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Vytváření Rezervoáru talentů EU</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Pozměňovací návrh</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legislativního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legislativního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 79 odst. 5 Smlouvy o fungování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Pozměňovací návrh</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legislativního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legislativního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přijímá níže uvedený postoj</w:t>
            </w:r>
            <w:r>
              <w:t xml:space="preserve"> v prvním čtení;</w:t>
            </w:r>
          </w:p>
        </w:tc>
        <w:tc>
          <w:tcPr>
            <w:tcW w:w="4876" w:type="dxa"/>
            <w:tcBorders>
              <w:top w:val="nil"/>
              <w:left w:val="nil"/>
              <w:bottom w:val="nil"/>
              <w:right w:val="nil"/>
            </w:tcBorders>
          </w:tcPr>
          <w:p>
            <w:pPr>
              <w:pStyle w:val="Normal6a"/>
            </w:pPr>
            <w:r>
              <w:t>1.</w:t>
            </w:r>
            <w:r>
              <w:tab/>
            </w:r>
            <w:r>
              <w:rPr>
                <w:b/>
                <w:i/>
              </w:rPr>
              <w:t>odmítá návrh Komise</w:t>
            </w:r>
            <w:r>
              <w:t xml:space="preserve"> v prvním čtení;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Pozměňovací návrh</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legislativního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legislativního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přijímá níže uvedený postoj v prvním čtení;</w:t>
            </w:r>
          </w:p>
        </w:tc>
        <w:tc>
          <w:tcPr>
            <w:tcW w:w="4876" w:type="dxa"/>
            <w:tcBorders>
              <w:top w:val="nil"/>
              <w:left w:val="nil"/>
              <w:bottom w:val="nil"/>
              <w:right w:val="nil"/>
            </w:tcBorders>
          </w:tcPr>
          <w:p>
            <w:pPr>
              <w:pStyle w:val="Normal6a"/>
            </w:pPr>
            <w:r>
              <w:t>1.</w:t>
            </w:r>
            <w:r>
              <w:tab/>
            </w:r>
            <w:r>
              <w:rPr>
                <w:b/>
                <w:i/>
              </w:rPr>
              <w:t>zamítá návrh v plném rozsahu.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Pozměňovací návrh</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legislativního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legislativního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Komisi, aby </w:t>
            </w:r>
            <w:r>
              <w:rPr>
                <w:b/>
                <w:i/>
              </w:rPr>
              <w:t>věc znovu postoupila Parlamentu, jestliže svůj návrh nahradí jiným textem, podstatně jej změní nebo má v úmyslu jej podstatně změnit</w:t>
            </w:r>
            <w:r>
              <w:t>;</w:t>
            </w:r>
          </w:p>
        </w:tc>
        <w:tc>
          <w:tcPr>
            <w:tcW w:w="4876" w:type="dxa"/>
            <w:tcBorders>
              <w:top w:val="nil"/>
              <w:left w:val="nil"/>
              <w:bottom w:val="nil"/>
              <w:right w:val="nil"/>
            </w:tcBorders>
          </w:tcPr>
          <w:p>
            <w:pPr>
              <w:pStyle w:val="Normal6a"/>
            </w:pPr>
            <w:r>
              <w:t>2.</w:t>
            </w:r>
            <w:r>
              <w:tab/>
            </w:r>
            <w:r>
              <w:t xml:space="preserve">vyzývá Komisi, aby </w:t>
            </w:r>
            <w:r>
              <w:rPr>
                <w:b/>
                <w:i/>
              </w:rPr>
              <w:t>respektovala pravomoci členských států, a aby se proto zdržela předkládání jakéhokoli legislativního návrhu, který by vytvořil právní základ na podporu přistěhovalectví do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Pozměňovací návrh</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Unie a jednotlivé členské státy se potýkají s nedostatkem pracovníků v celé řadě odvětví a profesí, včetně těch, které jsou relevantní pro ekologickou a digitální transformaci.</w:t>
            </w:r>
            <w:r>
              <w:t xml:space="preserve"> </w:t>
            </w:r>
            <w:r>
              <w:rPr>
                <w:b/>
                <w:i/>
              </w:rPr>
              <w:t>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w:t>
            </w:r>
            <w:r>
              <w:t xml:space="preserve"> </w:t>
            </w:r>
            <w:r>
              <w:rPr>
                <w:b/>
                <w:i/>
              </w:rPr>
              <w:t>Očekává se, že nedostatek pracovních sil bude přetrvávat a může se vzhledem k demografickým výzvám ještě prohloubit.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Unie a jednotlivé členské státy se potýkají s nedostatkem pracovníků v celé řadě odvětví a profesí, včetně těch, které jsou relevantní pro ekologickou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w:t>
            </w:r>
            <w:r>
              <w:rPr>
                <w:b/>
                <w:i/>
              </w:rPr>
              <w:t>a</w:t>
            </w:r>
            <w:r>
              <w:t xml:space="preserve"> urychlení ekologické a digitální transformace. Očekává se, že nedostatek pracovních sil bude přetrvávat a může se vzhledem k demografickým výzvám ještě prohloubit.</w:t>
            </w:r>
          </w:p>
        </w:tc>
        <w:tc>
          <w:tcPr>
            <w:tcW w:w="4876" w:type="dxa"/>
            <w:tcBorders>
              <w:top w:val="nil"/>
              <w:left w:val="nil"/>
              <w:bottom w:val="nil"/>
              <w:right w:val="nil"/>
            </w:tcBorders>
          </w:tcPr>
          <w:p>
            <w:pPr>
              <w:pStyle w:val="Normal6a"/>
            </w:pPr>
            <w:r>
              <w:t>(1)</w:t>
            </w:r>
            <w:r>
              <w:tab/>
            </w:r>
            <w:r>
              <w:t>Unie a jednotlivé členské státy se potýkají s nedostatkem pracovníků v celé řadě odvětví a profesí, včetně těch, které jsou relevantní pro ekologickou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w:t>
            </w:r>
            <w:r>
              <w:rPr>
                <w:b/>
                <w:i/>
              </w:rPr>
              <w:t>, nedostatku investic v Evropě a neschopnosti udržet mladé evropské talenty v EU z důvodu neatraktivních platů a rovněž v důsledku</w:t>
            </w:r>
            <w:r>
              <w:t xml:space="preserve"> urychlení ekologické a digitální transformace. Očekává se, že nedostatek pracovních sil bude přetrvávat a může se vzhledem k demografickým výzvám ještě prohloubit. </w:t>
            </w:r>
            <w:r>
              <w:rPr>
                <w:b/>
                <w:i/>
              </w:rPr>
              <w:t>Je třeba poznamenat, že povinností Unie a členských států je zavést konkrétní opatření k řešení tohoto nedostatku a podporovat politiky porodnosti zaměřené na ukončení demografického poklesu.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Unie a jednotlivé členské státy se potýkají s nedostatkem pracovníků v celé řadě odvětví a profesí</w:t>
            </w:r>
            <w:r>
              <w:rPr>
                <w:b/>
                <w:i/>
              </w:rPr>
              <w:t>, včetně těch, které jsou relevantní pro ekologickou a digitální transformaci.</w:t>
            </w:r>
            <w:r>
              <w:t xml:space="preserve"> </w:t>
            </w:r>
            <w:r>
              <w:rPr>
                <w:b/>
                <w:i/>
              </w:rPr>
              <w:t>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w:t>
            </w:r>
            <w:r>
              <w:t xml:space="preserve"> </w:t>
            </w:r>
            <w:r>
              <w:rPr>
                <w:b/>
                <w:i/>
              </w:rPr>
              <w:t>Očekává se, že nedostatek pracovních sil bude přetrvávat a může se vzhledem k demografickým výzvám ještě prohloubit</w:t>
            </w:r>
            <w:r>
              <w:t>.</w:t>
            </w:r>
          </w:p>
        </w:tc>
        <w:tc>
          <w:tcPr>
            <w:tcW w:w="4876" w:type="dxa"/>
            <w:tcBorders>
              <w:top w:val="nil"/>
              <w:left w:val="nil"/>
              <w:bottom w:val="nil"/>
              <w:right w:val="nil"/>
            </w:tcBorders>
          </w:tcPr>
          <w:p>
            <w:pPr>
              <w:pStyle w:val="Normal6a"/>
            </w:pPr>
            <w:r>
              <w:t>(1)</w:t>
            </w:r>
            <w:r>
              <w:tab/>
            </w:r>
            <w:r>
              <w:t xml:space="preserve">Unie a jednotlivé členské státy se potýkají s nedostatkem pracovníků v celé řadě odvětví a profesí </w:t>
            </w:r>
            <w:r>
              <w:rPr>
                <w:b/>
                <w:i/>
              </w:rPr>
              <w:t>v důsledku nízké porodnosti.</w:t>
            </w:r>
            <w:r>
              <w:t xml:space="preserve"> </w:t>
            </w:r>
            <w:r>
              <w:rPr>
                <w:b/>
                <w:i/>
              </w:rPr>
              <w:t>Ukázalo se, že nedostatečná podpora rodin a celoevropské propagandistické kampaně proti tomu, aby lidé měly děti, které vycházejí z mýtů, environmentálního extremismu nebo konspiračních teorií, jsou pro evropskou sociální strukturu velmi škodlivé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Unie a jednotlivé členské státy se potýkají s nedostatkem </w:t>
            </w:r>
            <w:r>
              <w:rPr>
                <w:b/>
                <w:i/>
              </w:rPr>
              <w:t>pracovníků v celé řadě odvětví a profesí, včetně těch, které jsou relevantní pro ekologickou a digitální transformaci</w:t>
            </w:r>
            <w:r>
              <w:t xml:space="preserve">. Rozsáhlý nedostatek pracovníků ve stavebnictví, zdravotnictví, pohostinství, dopravě a v odvětví informačních a komunikačních technologií, přírodních věd, technologií, inženýrství a matematiky </w:t>
            </w:r>
            <w:r>
              <w:rPr>
                <w:b/>
                <w:i/>
              </w:rPr>
              <w:t>je dlouhodobý a ještě se prohloubil v důsledku pandemie COVID-19 a urychlení ekologické a digitální transformace.</w:t>
            </w:r>
            <w:r>
              <w:t xml:space="preserve"> </w:t>
            </w:r>
            <w:r>
              <w:rPr>
                <w:b/>
                <w:i/>
              </w:rPr>
              <w:t>Očekává se, že nedostatek pracovních sil bude přetrvávat a může se vzhledem k demografickým výzvám ještě prohloubit</w:t>
            </w:r>
            <w:r>
              <w:t>.</w:t>
            </w:r>
          </w:p>
        </w:tc>
        <w:tc>
          <w:tcPr>
            <w:tcW w:w="4876" w:type="dxa"/>
            <w:tcBorders>
              <w:top w:val="nil"/>
              <w:left w:val="nil"/>
              <w:bottom w:val="nil"/>
              <w:right w:val="nil"/>
            </w:tcBorders>
          </w:tcPr>
          <w:p>
            <w:pPr>
              <w:pStyle w:val="Normal6a"/>
            </w:pPr>
            <w:r>
              <w:t>(1)</w:t>
            </w:r>
            <w:r>
              <w:tab/>
            </w:r>
            <w:r>
              <w:t xml:space="preserve">Unie a jednotlivé členské státy se potýkají s nedostatkem </w:t>
            </w:r>
            <w:r>
              <w:rPr>
                <w:b/>
                <w:i/>
              </w:rPr>
              <w:t>pracovních sil v konkrétních odvětvích</w:t>
            </w:r>
            <w:r>
              <w:t xml:space="preserve">. Rozsáhlý nedostatek pracovníků ve stavebnictví, zdravotnictví, pohostinství, dopravě a v odvětví informačních a komunikačních technologií, přírodních věd, technologií, inženýrství a matematiky </w:t>
            </w:r>
            <w:r>
              <w:rPr>
                <w:b/>
                <w:i/>
              </w:rPr>
              <w:t>vyžaduje přednostně mobilizaci stávajících pracovních sil členských států prostřednictvím politik, které podporují vzdělávání a odbornou přípravu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Unie a jednotlivé členské státy se potýkají s nedostatkem pracovníků v celé řadě odvětví a profesí, včetně těch, které jsou relevantní pro ekologickou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 Očekává se, že nedostatek pracovních sil bude přetrvávat a může se vzhledem k demografickým výzvám ještě prohloubit.</w:t>
            </w:r>
          </w:p>
        </w:tc>
        <w:tc>
          <w:tcPr>
            <w:tcW w:w="4876" w:type="dxa"/>
            <w:tcBorders>
              <w:top w:val="nil"/>
              <w:left w:val="nil"/>
              <w:bottom w:val="nil"/>
              <w:right w:val="nil"/>
            </w:tcBorders>
          </w:tcPr>
          <w:p>
            <w:pPr>
              <w:pStyle w:val="Normal6a"/>
            </w:pPr>
            <w:r>
              <w:t>(1)</w:t>
            </w:r>
            <w:r>
              <w:tab/>
            </w:r>
            <w:r>
              <w:t xml:space="preserve">Unie a jednotlivé členské státy se potýkají s nedostatkem pracovníků v celé řadě odvětví a profesí, včetně těch, které jsou relevantní pro ekologickou a digitální transformaci. </w:t>
            </w:r>
            <w:r>
              <w:rPr>
                <w:b/>
                <w:i/>
              </w:rPr>
              <w:t>Je zřejmé, že k vyřešení nedostatku pracovních sil jsou zapotřebí dovednosti na všech úrovních.</w:t>
            </w:r>
            <w:r>
              <w:t xml:space="preserve">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 Očekává se, že nedostatek pracovních sil bude přetrvávat a může se vzhledem k demografickým výzvám ještě prohloubit.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Unie a jednotlivé členské státy se potýkají s nedostatkem pracovníků v celé řadě odvětví a profesí, včetně těch, které jsou relevantní pro ekologickou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 Očekává se, že nedostatek pracovních sil bude přetrvávat a může se vzhledem k demografickým výzvám ještě prohloubit.</w:t>
            </w:r>
          </w:p>
        </w:tc>
        <w:tc>
          <w:tcPr>
            <w:tcW w:w="4876" w:type="dxa"/>
            <w:tcBorders>
              <w:top w:val="nil"/>
              <w:left w:val="nil"/>
              <w:bottom w:val="nil"/>
              <w:right w:val="nil"/>
            </w:tcBorders>
          </w:tcPr>
          <w:p>
            <w:pPr>
              <w:pStyle w:val="Normal6a"/>
            </w:pPr>
            <w:r>
              <w:t>(1)</w:t>
            </w:r>
            <w:r>
              <w:tab/>
            </w:r>
            <w:r>
              <w:t xml:space="preserve">Unie a jednotlivé členské státy se potýkají s nedostatkem pracovníků v celé řadě odvětví a profesí </w:t>
            </w:r>
            <w:r>
              <w:rPr>
                <w:b/>
                <w:i/>
              </w:rPr>
              <w:t>na všech úrovních dovedností</w:t>
            </w:r>
            <w:r>
              <w:t>, včetně těch, které jsou relevantní pro ekologickou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ekologické a digitální transformace. Očekává se, že nedostatek pracovních sil bude přetrvávat a může se vzhledem k demografickým výzvám ještě prohloubit.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Unie a jednotlivé členské státy se potýkají s nedostatkem pracovníků v celé řadě odvětví a profesí, včetně těch, které jsou relevantní pro </w:t>
            </w:r>
            <w:r>
              <w:rPr>
                <w:b/>
                <w:i/>
              </w:rPr>
              <w:t>ekologickou</w:t>
            </w:r>
            <w:r>
              <w:t xml:space="preserve">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w:t>
            </w:r>
            <w:r>
              <w:rPr>
                <w:b/>
                <w:i/>
              </w:rPr>
              <w:t>ekologické</w:t>
            </w:r>
            <w:r>
              <w:t xml:space="preserve"> a digitální transformace. Očekává se, že nedostatek pracovních sil bude přetrvávat a může se vzhledem k demografickým výzvám ještě prohloubit.</w:t>
            </w:r>
          </w:p>
        </w:tc>
        <w:tc>
          <w:tcPr>
            <w:tcW w:w="4876" w:type="dxa"/>
            <w:tcBorders>
              <w:top w:val="nil"/>
              <w:left w:val="nil"/>
              <w:bottom w:val="nil"/>
              <w:right w:val="nil"/>
            </w:tcBorders>
          </w:tcPr>
          <w:p>
            <w:pPr>
              <w:pStyle w:val="Normal6a"/>
            </w:pPr>
            <w:r>
              <w:t>(1)</w:t>
            </w:r>
            <w:r>
              <w:tab/>
            </w:r>
            <w:r>
              <w:t xml:space="preserve">Unie a jednotlivé členské státy se potýkají s nedostatkem pracovníků v celé řadě odvětví a profesí, včetně těch, které jsou relevantní pro </w:t>
            </w:r>
            <w:r>
              <w:rPr>
                <w:b/>
                <w:i/>
              </w:rPr>
              <w:t>čistou</w:t>
            </w:r>
            <w:r>
              <w:t xml:space="preserve"> a digitální transformaci. Rozsáhlý nedostatek pracovníků ve stavebnictví, zdravotnictví, pohostinství, dopravě a v odvětví informačních a komunikačních technologií, přírodních věd, technologií, inženýrství a matematiky je dlouhodobý a ještě se prohloubil v důsledku pandemie COVID-19 a urychlení </w:t>
            </w:r>
            <w:r>
              <w:rPr>
                <w:b/>
                <w:i/>
              </w:rPr>
              <w:t>čisté</w:t>
            </w:r>
            <w:r>
              <w:t xml:space="preserve"> a digitální transformace. Očekává se, že nedostatek pracovních sil bude přetrvávat a může se vzhledem k demografickým výzvám ještě prohloubit.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Předpokládá se, že počet obyvatel Unie se výrazně sníží, a to ze 451 milionů v roce 2022 na 406 milionů v roce 2050.</w:t>
            </w:r>
            <w:r>
              <w:t xml:space="preserve"> </w:t>
            </w:r>
            <w:r>
              <w:rPr>
                <w:b/>
                <w:i/>
              </w:rPr>
              <w:t>Předpokládá se, že počet osob v produktivním věku klesne ještě více, a to z 264 milionů na 207 milionů, což představuje pokles o 21 %.</w:t>
            </w:r>
            <w:r>
              <w:t xml:space="preserve"> </w:t>
            </w:r>
            <w:r>
              <w:rPr>
                <w:b/>
                <w:i/>
              </w:rPr>
              <w:t>Zároveň se předpokládá, že počet starších osob (65 let a více) se v tomto období zvýší o 32 milionů a počet dětí (do 20 let) klesne o 21 milionů.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Pr>
                <w:b/>
                <w:i/>
              </w:rPr>
              <w:t>je pravděpodobné, že</w:t>
            </w:r>
            <w:r>
              <w:t xml:space="preserv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souběžnou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Pr>
                <w:b/>
                <w:i/>
              </w:rPr>
              <w:t>však</w:t>
            </w:r>
            <w:r>
              <w:t xml:space="preserve"> opatření zaměřená pouze na domácí a unijní pracovní sílu nebudou k řešení stávajícího a budoucího nedostatku pracovních sil a kvalifikovaných pracovníků dostačující. </w:t>
            </w:r>
            <w:r>
              <w:rPr>
                <w:b/>
                <w:i/>
              </w:rPr>
              <w:t>Komise odhaduje, že v důsledku předpokládaného poklesu populace v produktivním věku bude v Evropě do roku 2030 potřeba nejméně 7 milionů lidí navíc.</w:t>
            </w:r>
            <w:r>
              <w:t xml:space="preserve"> Legální migrace je pro doplnění těchto opatření tedy klíčová a musí být součástí řešení, které plně podpoří souběžnou transformaci </w:t>
            </w:r>
            <w:r>
              <w:rPr>
                <w:b/>
                <w:i/>
              </w:rPr>
              <w:t>a zajistí konkurenceschopnost a udržitelný hospodářský růst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Pr>
                <w:b/>
                <w:i/>
              </w:rPr>
              <w:t>je pravděpodobné, že</w:t>
            </w:r>
            <w:r>
              <w:t xml:space="preserv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souběžnou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w:t>
            </w:r>
            <w:r>
              <w:rPr>
                <w:b/>
                <w:i/>
              </w:rPr>
              <w:t>mimo jiné i lepším uplatňováním směrnice Rady 2003/109/ES a směrnice Evropského parlamentu a Rady (EU) 2021/1883 a lepším využíváním sítě EURES,</w:t>
            </w:r>
            <w:r>
              <w:t xml:space="preserve"> jakož i zlepšení pracovních podmínek a atraktivity některých povolání. Vzhledem k současnému rozsahu nedostatku pracovních sil na trhu práce a demografickému vývoji </w:t>
            </w:r>
            <w:r>
              <w:rPr>
                <w:b/>
                <w:i/>
              </w:rPr>
              <w:t>však</w:t>
            </w:r>
            <w:r>
              <w:t xml:space="preserv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souběžnou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w:t>
            </w:r>
            <w:r>
              <w:rPr>
                <w:b/>
                <w:i/>
              </w:rPr>
              <w:t>a atraktivity</w:t>
            </w:r>
            <w:r>
              <w:t xml:space="preserve">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w:t>
            </w:r>
            <w:r>
              <w:rPr>
                <w:b/>
                <w:i/>
              </w:rPr>
              <w:t>řešení, které plně podpoří</w:t>
            </w:r>
            <w:r>
              <w:t xml:space="preserve"> souběžnou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w:t>
            </w:r>
            <w:r>
              <w:rPr>
                <w:b/>
                <w:i/>
              </w:rPr>
              <w:t>mezd, zajištění bezpečných a spravedlivých</w:t>
            </w:r>
            <w:r>
              <w:t xml:space="preserve"> pracovních podmínek</w:t>
            </w:r>
            <w:r>
              <w:rPr>
                <w:b/>
                <w:i/>
              </w:rPr>
              <w:t>, silnou ochranu proti diskriminaci a atraktivitu</w:t>
            </w:r>
            <w:r>
              <w:t xml:space="preserve">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je pro doplnění těchto opatření tedy klíčová a musí být </w:t>
            </w:r>
            <w:r>
              <w:rPr>
                <w:b/>
                <w:i/>
              </w:rPr>
              <w:t>klíčovou</w:t>
            </w:r>
            <w:r>
              <w:t xml:space="preserve"> součástí </w:t>
            </w:r>
            <w:r>
              <w:rPr>
                <w:b/>
                <w:i/>
              </w:rPr>
              <w:t>migrační politiky, aby plně podpořila</w:t>
            </w:r>
            <w:r>
              <w:t xml:space="preserve"> souběžnou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w:t>
            </w:r>
            <w:r>
              <w:rPr>
                <w:b/>
                <w:i/>
              </w:rPr>
              <w:t>je</w:t>
            </w:r>
            <w:r>
              <w:t xml:space="preserve"> pro doplnění těchto opatření </w:t>
            </w:r>
            <w:r>
              <w:rPr>
                <w:b/>
                <w:i/>
              </w:rPr>
              <w:t>tedy klíčová a musí</w:t>
            </w:r>
            <w:r>
              <w:t xml:space="preserve"> být součástí řešení, které plně podpoří souběžnou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w:t>
            </w:r>
            <w:r>
              <w:rPr>
                <w:b/>
                <w:i/>
              </w:rPr>
              <w:t>a doplňkový</w:t>
            </w:r>
            <w:r>
              <w:t xml:space="preserve">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w:t>
            </w:r>
            <w:r>
              <w:rPr>
                <w:b/>
                <w:i/>
              </w:rPr>
              <w:t>Je rovněž důležité posílit opatření pro boj proti podvodům a zneužívání ve vnitrostátních systémech dávek v nezaměstnanosti.</w:t>
            </w:r>
            <w:r>
              <w:t xml:space="preserve">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w:t>
            </w:r>
            <w:r>
              <w:rPr>
                <w:b/>
                <w:i/>
              </w:rPr>
              <w:t>Dobrovolná a řízená</w:t>
            </w:r>
            <w:r>
              <w:t xml:space="preserve"> legální migrace </w:t>
            </w:r>
            <w:r>
              <w:rPr>
                <w:b/>
                <w:i/>
              </w:rPr>
              <w:t>se proto může ukázat jako nezbytná</w:t>
            </w:r>
            <w:r>
              <w:t xml:space="preserve"> pro doplnění těchto opatření </w:t>
            </w:r>
            <w:r>
              <w:rPr>
                <w:b/>
                <w:i/>
              </w:rPr>
              <w:t>a může</w:t>
            </w:r>
            <w:r>
              <w:t xml:space="preserve"> být součástí řešení, které plně podpoří souběžnou transformaci.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w:t>
            </w:r>
            <w:r>
              <w:rPr>
                <w:b/>
                <w:i/>
              </w:rPr>
              <w:t>nebudou</w:t>
            </w:r>
            <w:r>
              <w:t xml:space="preserve"> k řešení stávajícího a budoucího nedostatku pracovních sil a kvalifikovaných pracovníků dostačující. Legální migrace </w:t>
            </w:r>
            <w:r>
              <w:rPr>
                <w:b/>
                <w:i/>
              </w:rPr>
              <w:t>je pro doplnění těchto</w:t>
            </w:r>
            <w:r>
              <w:t xml:space="preserve"> opatření </w:t>
            </w:r>
            <w:r>
              <w:rPr>
                <w:b/>
                <w:i/>
              </w:rPr>
              <w:t>tedy klíčová a musí</w:t>
            </w:r>
            <w:r>
              <w:t xml:space="preserve"> být součástí řešení, </w:t>
            </w:r>
            <w:r>
              <w:rPr>
                <w:b/>
                <w:i/>
              </w:rPr>
              <w:t>které plně podpoří</w:t>
            </w:r>
            <w:r>
              <w:t xml:space="preserve"> souběžnou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w:t>
            </w:r>
            <w:r>
              <w:rPr>
                <w:b/>
                <w:i/>
              </w:rPr>
              <w:t>hlavní</w:t>
            </w:r>
            <w:r>
              <w:t xml:space="preserve"> prioritu zahrnuje lepší využití plného potenciálu skupin s nižší účastí na trhu práce </w:t>
            </w:r>
            <w:r>
              <w:rPr>
                <w:b/>
                <w:i/>
              </w:rPr>
              <w:t>prostřednictvím nových pobídek k práci</w:t>
            </w:r>
            <w:r>
              <w:t xml:space="preserv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w:t>
            </w:r>
            <w:r>
              <w:rPr>
                <w:b/>
                <w:i/>
              </w:rPr>
              <w:t>nemusí být</w:t>
            </w:r>
            <w:r>
              <w:t xml:space="preserve"> k řešení stávajícího a budoucího nedostatku pracovních sil a kvalifikovaných pracovníků dostačující</w:t>
            </w:r>
            <w:r>
              <w:rPr>
                <w:b/>
                <w:i/>
              </w:rPr>
              <w:t>, pokud jde o vysoce kvalifikované pracovníky</w:t>
            </w:r>
            <w:r>
              <w:t xml:space="preserve">. Legální migrace </w:t>
            </w:r>
            <w:r>
              <w:rPr>
                <w:b/>
                <w:i/>
              </w:rPr>
              <w:t>vysoce kvalifikovaných pracovníků by mohla tato</w:t>
            </w:r>
            <w:r>
              <w:t xml:space="preserve"> opatření </w:t>
            </w:r>
            <w:r>
              <w:rPr>
                <w:b/>
                <w:i/>
              </w:rPr>
              <w:t>doplnit a</w:t>
            </w:r>
            <w:r>
              <w:t xml:space="preserve"> být součástí řešení, </w:t>
            </w:r>
            <w:r>
              <w:rPr>
                <w:b/>
                <w:i/>
              </w:rPr>
              <w:t>jak posílit evropskou konkurenceschopnost a podpořit</w:t>
            </w:r>
            <w:r>
              <w:t xml:space="preserve"> souběžnou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w:t>
            </w:r>
            <w:r>
              <w:rPr>
                <w:b/>
                <w:i/>
              </w:rPr>
              <w:t>vyžaduje komplexní přístup na úrovni Unie a na vnitrostátní úrovni, který jako prioritu zahrnuje</w:t>
            </w:r>
            <w:r>
              <w:t xml:space="preserve"> lepší využití plného potenciálu skupin s nižší účastí na trhu práce, změnu kvalifikace a prohlubování dovedností u stávající pracovní síly, </w:t>
            </w:r>
            <w:r>
              <w:rPr>
                <w:b/>
                <w:i/>
              </w:rPr>
              <w:t>usnadnění mobility pracovních sil v rámci EU,</w:t>
            </w:r>
            <w:r>
              <w:t xml:space="preserve"> jakož i zlepšení pracovních podmínek a atraktivity některých povolání. </w:t>
            </w:r>
            <w:r>
              <w:rPr>
                <w:b/>
                <w:i/>
              </w:rPr>
              <w:t>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w:t>
            </w:r>
            <w:r>
              <w:t xml:space="preserve"> </w:t>
            </w:r>
            <w:r>
              <w:rPr>
                <w:b/>
                <w:i/>
              </w:rPr>
              <w:t>Legální migrace je pro doplnění těchto opatření tedy klíčová a musí být součástí řešení, které plně podpoří souběžnou transformaci</w:t>
            </w:r>
            <w:r>
              <w:t>.</w:t>
            </w:r>
          </w:p>
        </w:tc>
        <w:tc>
          <w:tcPr>
            <w:tcW w:w="4876" w:type="dxa"/>
            <w:tcBorders>
              <w:top w:val="nil"/>
              <w:left w:val="nil"/>
              <w:bottom w:val="nil"/>
              <w:right w:val="nil"/>
            </w:tcBorders>
          </w:tcPr>
          <w:p>
            <w:pPr>
              <w:pStyle w:val="Normal6a"/>
            </w:pPr>
            <w:r>
              <w:t>(2)</w:t>
            </w:r>
            <w:r>
              <w:tab/>
            </w:r>
            <w:r>
              <w:t xml:space="preserve">Řešení nedostatku pracovních sil </w:t>
            </w:r>
            <w:r>
              <w:rPr>
                <w:b/>
                <w:i/>
              </w:rPr>
              <w:t>je složitou mnohostrannou výzvou, jejíž řešení by mělo zahrnovat</w:t>
            </w:r>
            <w:r>
              <w:t xml:space="preserve"> lepší využití plného potenciálu skupin s nižší účastí na trhu práce, změnu kvalifikace a prohlubování dovedností u stávající pracovní síly, jakož i zlepšení pracovních podmínek a atraktivity některých povolání. </w:t>
            </w:r>
            <w:r>
              <w:rPr>
                <w:b/>
                <w:i/>
              </w:rPr>
              <w:t>Stanovení počtu státních příslušníků třetích zemí, kterým bude uděleno povolení k pobytu jako zaměstnancům nebo osobám samostatně výdělečně činným, je v pravomoci členských států. Je tedy na členských státech, aby rozhodly, zda se zapojí do Rezervoáru talentů EU či nikoli, a je důležité, aby bylo respektováno rozdělení pravomocí mezi EU a členské státy. Iniciativy EU by měly být vždy koncipovány tak, aby se zabránilo zdvojování stávajících nástrojů</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w:t>
            </w:r>
            <w:r>
              <w:rPr>
                <w:b/>
                <w:i/>
              </w:rPr>
              <w:t>usnadnění mobility pracovních sil v rámci EU,</w:t>
            </w:r>
            <w:r>
              <w:t xml:space="preserve"> jakož i zlepšení pracovních podmínek a atraktivity některých povolání. Vzhledem k současnému rozsahu nedostatku pracovních sil na trhu práce a demografickému vývoji </w:t>
            </w:r>
            <w:r>
              <w:rPr>
                <w:b/>
                <w:i/>
              </w:rPr>
              <w:t>je pravděpodobné, že</w:t>
            </w:r>
            <w:r>
              <w:t xml:space="preserve"> opatření zaměřená </w:t>
            </w:r>
            <w:r>
              <w:rPr>
                <w:b/>
                <w:i/>
              </w:rPr>
              <w:t>pouze</w:t>
            </w:r>
            <w:r>
              <w:t xml:space="preserve"> na domácí a unijní pracovní sílu </w:t>
            </w:r>
            <w:r>
              <w:rPr>
                <w:b/>
                <w:i/>
              </w:rPr>
              <w:t>nebudou k řešení stávajícího a budoucího nedostatku pracovních sil a kvalifikovaných pracovníků dostačující.</w:t>
            </w:r>
            <w:r>
              <w:t xml:space="preserve"> </w:t>
            </w:r>
            <w:r>
              <w:rPr>
                <w:b/>
                <w:i/>
              </w:rPr>
              <w:t>Legální migrace je pro doplnění těchto opatření tedy klíčová a musí být součástí řešení, které plně podpoří souběžnou transformaci</w:t>
            </w:r>
            <w:r>
              <w:t>.</w:t>
            </w:r>
          </w:p>
        </w:tc>
        <w:tc>
          <w:tcPr>
            <w:tcW w:w="4876" w:type="dxa"/>
            <w:tcBorders>
              <w:top w:val="nil"/>
              <w:left w:val="nil"/>
              <w:bottom w:val="nil"/>
              <w:right w:val="nil"/>
            </w:tcBorders>
          </w:tcPr>
          <w:p>
            <w:pPr>
              <w:pStyle w:val="Normal6a"/>
            </w:pPr>
            <w:r>
              <w:t>(2)</w:t>
            </w:r>
            <w:r>
              <w:tab/>
            </w:r>
            <w:r>
              <w:t>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jakož i zlepšení pracovních podmínek a atraktivity některých povolání. Vzhledem k současnému rozsahu nedostatku pracovních sil na trhu práce a demografickému vývoji </w:t>
            </w:r>
            <w:r>
              <w:rPr>
                <w:b/>
                <w:i/>
              </w:rPr>
              <w:t>vyžadují</w:t>
            </w:r>
            <w:r>
              <w:t xml:space="preserve"> opatření zaměřená </w:t>
            </w:r>
            <w:r>
              <w:rPr>
                <w:b/>
                <w:i/>
              </w:rPr>
              <w:t>nejen</w:t>
            </w:r>
            <w:r>
              <w:t xml:space="preserve"> na domácí a unijní pracovní sílu</w:t>
            </w:r>
            <w:r>
              <w:rPr>
                <w:b/>
                <w:i/>
              </w:rPr>
              <w:t>, ale také na legální migraci s cílem řešit stávající a budoucí nedostatek pracovních sil a dovedností přednostně provádění politik, které podporují rozvoj dovedností v Unii a přispívají k produktivitě stávajícího obyvatelstva členských států</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w:t>
            </w:r>
            <w:r>
              <w:rPr>
                <w:b/>
                <w:i/>
              </w:rPr>
              <w:t>je pro doplnění těchto</w:t>
            </w:r>
            <w:r>
              <w:t xml:space="preserve"> opatření </w:t>
            </w:r>
            <w:r>
              <w:rPr>
                <w:b/>
                <w:i/>
              </w:rPr>
              <w:t>tedy klíčová a musí</w:t>
            </w:r>
            <w:r>
              <w:t xml:space="preserve"> být součástí řešení, </w:t>
            </w:r>
            <w:r>
              <w:rPr>
                <w:b/>
                <w:i/>
              </w:rPr>
              <w:t>které plně podpoří</w:t>
            </w:r>
            <w:r>
              <w:t xml:space="preserve"> souběžnou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w:t>
            </w:r>
            <w:r>
              <w:rPr>
                <w:b/>
                <w:i/>
              </w:rPr>
              <w:t>by mohla tato</w:t>
            </w:r>
            <w:r>
              <w:t xml:space="preserve"> opatření </w:t>
            </w:r>
            <w:r>
              <w:rPr>
                <w:b/>
                <w:i/>
              </w:rPr>
              <w:t>doplnit a</w:t>
            </w:r>
            <w:r>
              <w:t xml:space="preserve"> být součástí řešení, </w:t>
            </w:r>
            <w:r>
              <w:rPr>
                <w:b/>
                <w:i/>
              </w:rPr>
              <w:t>jak posílit evropskou konkurenceschopnost a podpořit</w:t>
            </w:r>
            <w:r>
              <w:t xml:space="preserve"> souběžnou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Pr>
                <w:b/>
                <w:i/>
              </w:rPr>
              <w:t>je pravděpodobné, že opatření zaměřená pouze na domácí a unijní pracovní sílu nebudou k řešení stávajícího a budoucího nedostatku pracovních sil a kvalifikovaných pracovníků dostačující.</w:t>
            </w:r>
            <w:r>
              <w:t xml:space="preserve"> </w:t>
            </w:r>
            <w:r>
              <w:rPr>
                <w:b/>
                <w:i/>
              </w:rPr>
              <w:t>Legální migrace je pro doplnění těchto opatření tedy klíčová a musí být součástí řešení, které plně podpoří souběžnou transformaci</w:t>
            </w:r>
            <w:r>
              <w:t>.</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Pr>
                <w:b/>
                <w:i/>
              </w:rPr>
              <w:t>a s cílem bojovat proti strukturální nezaměstnanosti a zároveň podpořit udržitelný hospodářský růst v EU je nezbytné investovat do rozvoje dovedností pracovníků v EU a zlepšit pracovní podmínky, aby se nedostatkové profese staly atraktivnějšími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w:t>
            </w:r>
            <w:r>
              <w:rPr>
                <w:b/>
                <w:i/>
              </w:rPr>
              <w:t>souběžnou</w:t>
            </w:r>
            <w:r>
              <w:t xml:space="preserve"> transformaci.</w:t>
            </w:r>
          </w:p>
        </w:tc>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w:t>
            </w:r>
            <w:r>
              <w:rPr>
                <w:b/>
                <w:i/>
              </w:rPr>
              <w:t>čistou a digitální</w:t>
            </w:r>
            <w:r>
              <w:t xml:space="preserve"> transformaci.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w:t>
            </w:r>
            <w:r>
              <w:rPr>
                <w:b/>
                <w:i/>
              </w:rPr>
              <w:t>komplexní přístup na úrovni Unie a na</w:t>
            </w:r>
            <w:r>
              <w:t xml:space="preserve"> vnitrostátní </w:t>
            </w:r>
            <w:r>
              <w:rPr>
                <w:b/>
                <w:i/>
              </w:rPr>
              <w:t>úrovni, který</w:t>
            </w:r>
            <w:r>
              <w:t xml:space="preserve"> jako prioritu zahrnuje lepší využití plného potenciálu </w:t>
            </w:r>
            <w:r>
              <w:rPr>
                <w:b/>
                <w:i/>
              </w:rPr>
              <w:t>skupin s nižší účastí na trhu práce, změnu kvalifikace a prohlubování dovedností u stávající pracovní síly, usnadnění mobility pracovních sil v rámci EU, jakož i zlepšení pracovních podmínek a atraktivity některých povolání.</w:t>
            </w:r>
            <w:r>
              <w:t xml:space="preserve"> </w:t>
            </w:r>
            <w:r>
              <w:rPr>
                <w:b/>
                <w:i/>
              </w:rPr>
              <w:t>Vzhledem k současnému rozsahu nedostatku pracovních sil na trhu práce a demografickému vývoji je pravděpodobné, že opatření zaměřená pouze na domácí a unijní pracovní sílu nebudou k řešení stávajícího a budoucího nedostatku pracovních sil a kvalifikovaných pracovníků dostačující.</w:t>
            </w:r>
            <w:r>
              <w:t xml:space="preserve"> </w:t>
            </w:r>
            <w:r>
              <w:rPr>
                <w:b/>
                <w:i/>
              </w:rPr>
              <w:t>Legální migrace je pro doplnění těchto opatření tedy klíčová a musí být součástí řešení, které plně podpoří souběžnou transformaci</w:t>
            </w:r>
            <w:r>
              <w:t>.</w:t>
            </w:r>
          </w:p>
        </w:tc>
        <w:tc>
          <w:tcPr>
            <w:tcW w:w="4876" w:type="dxa"/>
            <w:tcBorders>
              <w:top w:val="nil"/>
              <w:left w:val="nil"/>
              <w:bottom w:val="nil"/>
              <w:right w:val="nil"/>
            </w:tcBorders>
          </w:tcPr>
          <w:p>
            <w:pPr>
              <w:pStyle w:val="Normal6a"/>
            </w:pPr>
            <w:r>
              <w:t>(2)</w:t>
            </w:r>
            <w:r>
              <w:tab/>
            </w:r>
            <w:r>
              <w:t xml:space="preserve">Řešení </w:t>
            </w:r>
            <w:r>
              <w:rPr>
                <w:b/>
                <w:i/>
              </w:rPr>
              <w:t>možného</w:t>
            </w:r>
            <w:r>
              <w:t xml:space="preserve"> nedostatku pracovních sil vyžaduje vnitrostátní </w:t>
            </w:r>
            <w:r>
              <w:rPr>
                <w:b/>
                <w:i/>
              </w:rPr>
              <w:t>strategii, která</w:t>
            </w:r>
            <w:r>
              <w:t xml:space="preserve"> jako prioritu zahrnuje lepší využití plného potenciálu </w:t>
            </w:r>
            <w:r>
              <w:rPr>
                <w:b/>
                <w:i/>
              </w:rPr>
              <w:t>vlastního obyvatelstva státu, ale také úvahy o budoucnosti a posilování právního, ekonomického a morálního postavení rodiny. Kromě toho je třeba vyřešit problém nekontrolované migrace, protože narušila blahobyt národů a vytvořila neomezené překážky růstu prosperity, protože dříve homogenní společnosti jsou stále více fragmentované, nejisté a zcela nepředvídatelné. Proto musí být nelegálním migrantům vstup odepřen; nelegální migranti musí být zadrženi a poté deportováni; veškerá pomoc nelegálním migrantům musí být kriminalizována; migranti, kteří se po pěti až deseti letech nepřizpůsobí, musí být vyhoštěni; migranti, kteří se dopustí trestných činů, musí ztratit občanství a být vyhoštěni spolu se svými rodinami – obrácené sloučení rodiny</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w:t>
            </w:r>
            <w:r>
              <w:rPr>
                <w:b/>
                <w:i/>
              </w:rPr>
              <w:t>vyžaduje komplexní přístup na úrovni Unie a na</w:t>
            </w:r>
            <w:r>
              <w:t xml:space="preserve"> vnitrostátní </w:t>
            </w:r>
            <w:r>
              <w:rPr>
                <w:b/>
                <w:i/>
              </w:rPr>
              <w:t>úrovni, který jako prioritu zahrnuje lepší využití plného potenciálu skupin s nižší účastí na trhu práce, změnu kvalifikace a prohlubování dovedností u stávající pracovní síly, usnadnění mobility</w:t>
            </w:r>
            <w:r>
              <w:t xml:space="preserve"> pracovních sil v rámci EU, jakož i </w:t>
            </w:r>
            <w:r>
              <w:rPr>
                <w:b/>
                <w:i/>
              </w:rPr>
              <w:t>zlepšení pracovních podmínek a atraktivity</w:t>
            </w:r>
            <w:r>
              <w:t xml:space="preserve"> některých povolání. </w:t>
            </w:r>
            <w:r>
              <w:rPr>
                <w:b/>
                <w:i/>
              </w:rPr>
              <w:t>Vzhledem k současnému rozsahu nedostatku pracovních sil na trhu práce a demografickému vývoji je pravděpodobné, že opatření zaměřená pouze na domácí a unijní</w:t>
            </w:r>
            <w:r>
              <w:t xml:space="preserve"> pracovní </w:t>
            </w:r>
            <w:r>
              <w:rPr>
                <w:b/>
                <w:i/>
              </w:rPr>
              <w:t>sílu nebudou k řešení stávajícího a budoucího nedostatku pracovních sil a kvalifikovaných pracovníků dostačující.</w:t>
            </w:r>
            <w:r>
              <w:t xml:space="preserve"> </w:t>
            </w:r>
            <w:r>
              <w:rPr>
                <w:b/>
                <w:i/>
              </w:rPr>
              <w:t>Legální migrace je pro doplnění těchto opatření tedy klíčová a musí být součástí řešení, které plně podpoří souběžnou transformaci</w:t>
            </w:r>
            <w:r>
              <w:t>.</w:t>
            </w:r>
          </w:p>
        </w:tc>
        <w:tc>
          <w:tcPr>
            <w:tcW w:w="4876" w:type="dxa"/>
            <w:tcBorders>
              <w:top w:val="nil"/>
              <w:left w:val="nil"/>
              <w:bottom w:val="nil"/>
              <w:right w:val="nil"/>
            </w:tcBorders>
          </w:tcPr>
          <w:p>
            <w:pPr>
              <w:pStyle w:val="Normal6a"/>
            </w:pPr>
            <w:r>
              <w:t>(2)</w:t>
            </w:r>
            <w:r>
              <w:tab/>
            </w:r>
            <w:r>
              <w:t xml:space="preserve">Řešení nedostatku pracovních sil </w:t>
            </w:r>
            <w:r>
              <w:rPr>
                <w:b/>
                <w:i/>
              </w:rPr>
              <w:t>a zajištění budoucnosti systémů sociálního zabezpečení členských států vyžaduje</w:t>
            </w:r>
            <w:r>
              <w:t xml:space="preserve"> vnitrostátní </w:t>
            </w:r>
            <w:r>
              <w:rPr>
                <w:b/>
                <w:i/>
              </w:rPr>
              <w:t>strategie na podporu rodin s cílem zvýšit míru porodnosti.</w:t>
            </w:r>
            <w:r>
              <w:t xml:space="preserve"> </w:t>
            </w:r>
            <w:r>
              <w:rPr>
                <w:b/>
                <w:i/>
              </w:rPr>
              <w:t>V zájmu řešení bezprostředního nedostatku pracovních sil je důležité usnadnit mobilitu</w:t>
            </w:r>
            <w:r>
              <w:t xml:space="preserve"> pracovních sil v rámci EU, jakož i </w:t>
            </w:r>
            <w:r>
              <w:rPr>
                <w:b/>
                <w:i/>
              </w:rPr>
              <w:t>zlepšit pracovní podmínky a atraktivitu</w:t>
            </w:r>
            <w:r>
              <w:t xml:space="preserve"> některých povolání. </w:t>
            </w:r>
            <w:r>
              <w:rPr>
                <w:b/>
                <w:i/>
              </w:rPr>
              <w:t>Dobrovolný a dočasný nástroj k přilákání vysoce kvalifikované</w:t>
            </w:r>
            <w:r>
              <w:t xml:space="preserve"> pracovní </w:t>
            </w:r>
            <w:r>
              <w:rPr>
                <w:b/>
                <w:i/>
              </w:rPr>
              <w:t>síly ze třetích zemí může řešit cílený nedostatek mimo jiné při zavádění nových technologií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w:t>
            </w:r>
            <w:r>
              <w:rPr>
                <w:b/>
                <w:i/>
              </w:rPr>
              <w:t>je pravděpodobné, že</w:t>
            </w:r>
            <w:r>
              <w:t xml:space="preserve">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souběžnou transformaci.</w:t>
            </w:r>
          </w:p>
        </w:tc>
        <w:tc>
          <w:tcPr>
            <w:tcW w:w="4876" w:type="dxa"/>
            <w:tcBorders>
              <w:top w:val="nil"/>
              <w:left w:val="nil"/>
              <w:bottom w:val="nil"/>
              <w:right w:val="nil"/>
            </w:tcBorders>
          </w:tcPr>
          <w:p>
            <w:pPr>
              <w:pStyle w:val="Normal6a"/>
            </w:pPr>
            <w:r>
              <w:t>(2)</w:t>
            </w:r>
            <w:r>
              <w:tab/>
            </w:r>
            <w:r>
              <w:t>Řešení nedostatku pracovních sil vyžaduje komplexní přístup na úrovni Unie a na vnitrostátní úrovni, který jako prioritu zahrnuje lepší využití plného potenciálu skupin s nižší účastí na trhu práce, změnu kvalifikace a prohlubování dovedností u stávající pracovní síly, usnadnění mobility pracovních sil v rámci EU, jakož i zlepšení pracovních podmínek a atraktivity některých povolání. Vzhledem k současnému rozsahu nedostatku pracovních sil na trhu práce a demografickému vývoji opatření zaměřená pouze na domácí a unijní pracovní sílu nebudou k řešení stávajícího a budoucího nedostatku pracovních sil a kvalifikovaných pracovníků dostačující. Legální migrace je pro doplnění těchto opatření tedy klíčová a musí být součástí řešení, které plně podpoří souběžnou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 zájmu řešení nedostatku pracovních sil v členských státech je nezbytné snížit zátěž a byrokracii, která zatěžuje podniky v EU, podporovat hodnotu práce a zefektivnit pravidla, která brání náboru pracovníků.</w:t>
            </w:r>
            <w:r>
              <w:t xml:space="preserve"> </w:t>
            </w:r>
            <w:r>
              <w:rPr>
                <w:b/>
                <w:i/>
              </w:rPr>
              <w:t>Tato opatření musí jít ruku v ruce s lepšími pracovními podmínkami v nedostatkových profesích, aby se staly atraktivnějšími.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cílem usnadnit mezinárodní nábor a poskytnout státním příslušníkům třetích zemí příležitosti k práci v </w:t>
            </w:r>
            <w:r>
              <w:rPr>
                <w:b/>
                <w:i/>
              </w:rPr>
              <w:t>nedostatkových profesích v celé</w:t>
            </w:r>
            <w:r>
              <w:t xml:space="preserve"> EU by měl být vytvořen Rezervoár talentů EU v podobě celounijní platformy</w:t>
            </w:r>
            <w:r>
              <w:rPr>
                <w:b/>
                <w:i/>
              </w:rPr>
              <w:t>, která by sdružovala a podporovala</w:t>
            </w:r>
            <w:r>
              <w:t xml:space="preserve"> přiřazování profilů registrovaných uchazečů o zaměstnání ze třetích zemí </w:t>
            </w:r>
            <w:r>
              <w:rPr>
                <w:b/>
                <w:i/>
              </w:rPr>
              <w:t>s bydlištěm mimo Unii</w:t>
            </w:r>
            <w:r>
              <w:t xml:space="preserve">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 xml:space="preserve">S cílem </w:t>
            </w:r>
            <w:r>
              <w:rPr>
                <w:b/>
                <w:i/>
              </w:rPr>
              <w:t>zvýšit atraktivitu Unie pro mezinárodní talenty,</w:t>
            </w:r>
            <w:r>
              <w:t xml:space="preserve"> usnadnit </w:t>
            </w:r>
            <w:r>
              <w:rPr>
                <w:b/>
                <w:i/>
              </w:rPr>
              <w:t>mobilitu pracovních sil a</w:t>
            </w:r>
            <w:r>
              <w:t xml:space="preserve"> mezinárodní nábor a poskytnout státním příslušníkům třetích zemí příležitosti k práci v EU by měl být vytvořen Rezervoár talentů EU v podobě </w:t>
            </w:r>
            <w:r>
              <w:rPr>
                <w:b/>
                <w:i/>
              </w:rPr>
              <w:t>uživatelsky vstřícné</w:t>
            </w:r>
            <w:r>
              <w:t xml:space="preserve"> celounijní platformy</w:t>
            </w:r>
            <w:r>
              <w:rPr>
                <w:b/>
                <w:i/>
              </w:rPr>
              <w:t>.</w:t>
            </w:r>
            <w:r>
              <w:t xml:space="preserve"> </w:t>
            </w:r>
            <w:r>
              <w:rPr>
                <w:b/>
                <w:i/>
              </w:rPr>
              <w:t>Platforma by měla propojit pracovníky, kteří jsou státními příslušníky třetích zemí, se zaměstnavateli v Unii tím, že umožní účinné</w:t>
            </w:r>
            <w:r>
              <w:t xml:space="preserve"> přiřazování profilů registrovaných uchazečů o zaměstnání ze třetích zemí a volných pracovních míst zaměstnavatelů usazených v zúčastněných členských státech. </w:t>
            </w:r>
            <w:r>
              <w:rPr>
                <w:b/>
                <w:i/>
              </w:rPr>
              <w:t>Kromě toho by se Rezervoár talentů EU měl zaměřit na podporu užší spolupráce mezi členskými státy v oblasti pracovní migrace.</w:t>
            </w:r>
            <w:r>
              <w:t xml:space="preserve"> </w:t>
            </w:r>
            <w:r>
              <w:rPr>
                <w:b/>
                <w:i/>
              </w:rPr>
              <w:t>Jeho zavedení bude pro členské státy povinné, ale pro zaměstnavatele a státní příslušníky třetích zemí bude dobrovolné.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s bydlištěm mimo Unii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 xml:space="preserve">S cílem usnadnit mezinárodní nábor a poskytnout </w:t>
            </w:r>
            <w:r>
              <w:rPr>
                <w:b/>
                <w:i/>
              </w:rPr>
              <w:t>vysoce kvalifikovaným</w:t>
            </w:r>
            <w:r>
              <w:t xml:space="preserve"> státním příslušníkům třetích zemí příležitosti k práci v nedostatkových profesích v celé EU by měl být vytvořen Rezervoár talentů EU</w:t>
            </w:r>
            <w:r>
              <w:rPr>
                <w:b/>
                <w:i/>
              </w:rPr>
              <w:t>, jehož se členské státy mohou zúčastnit na dobrovolném základě,</w:t>
            </w:r>
            <w:r>
              <w:t xml:space="preserve"> v podobě celounijní platformy, která by sdružovala a podporovala přiřazování profilů registrovaných </w:t>
            </w:r>
            <w:r>
              <w:rPr>
                <w:b/>
                <w:i/>
              </w:rPr>
              <w:t>vysoce kvalifikovaných</w:t>
            </w:r>
            <w:r>
              <w:t xml:space="preserve"> uchazečů o zaměstnání ze třetích zemí s bydlištěm mimo Unii a volných pracovních míst zaměstnavatelů usazených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w:t>
            </w:r>
            <w:r>
              <w:rPr>
                <w:b/>
                <w:i/>
              </w:rPr>
              <w:t>, která by sdružovala a podporovala</w:t>
            </w:r>
            <w:r>
              <w:t xml:space="preserve"> přiřazování profilů registrovaných uchazečů o zaměstnání ze třetích zemí s bydlištěm mimo Unii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w:t>
            </w:r>
            <w:r>
              <w:rPr>
                <w:b/>
                <w:i/>
              </w:rPr>
              <w:t>.</w:t>
            </w:r>
            <w:r>
              <w:t xml:space="preserve"> </w:t>
            </w:r>
            <w:r>
              <w:rPr>
                <w:b/>
                <w:i/>
              </w:rPr>
              <w:t>Zapojení členských států do této platformy by mělo být povinné, zatímco pro zaměstnavatele a uchazeče o zaměstnání ze třetích zemí by mělo být její používání dobrovolné.</w:t>
            </w:r>
            <w:r>
              <w:t xml:space="preserve"> </w:t>
            </w:r>
            <w:r>
              <w:rPr>
                <w:b/>
                <w:i/>
              </w:rPr>
              <w:t>Platforma by měla sdružovat a podporovat</w:t>
            </w:r>
            <w:r>
              <w:t xml:space="preserve"> přiřazování profilů registrovaných uchazečů o zaměstnání ze třetích zemí s bydlištěm mimo Unii a volných pracovních míst zaměstnavatelů usazených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 cílem usnadnit</w:t>
            </w:r>
            <w:r>
              <w:t xml:space="preserve"> mezinárodní nábor </w:t>
            </w:r>
            <w:r>
              <w:rPr>
                <w:b/>
                <w:i/>
              </w:rPr>
              <w:t>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s bydlištěm mimo Unii a volných pracovních míst zaměstnavatelů usazených v zúčastněných členských státech</w:t>
            </w:r>
            <w:r>
              <w:t>.</w:t>
            </w:r>
          </w:p>
        </w:tc>
        <w:tc>
          <w:tcPr>
            <w:tcW w:w="4876" w:type="dxa"/>
            <w:tcBorders>
              <w:top w:val="nil"/>
              <w:left w:val="nil"/>
              <w:bottom w:val="nil"/>
              <w:right w:val="nil"/>
            </w:tcBorders>
          </w:tcPr>
          <w:p>
            <w:pPr>
              <w:pStyle w:val="Normal6a"/>
            </w:pPr>
            <w:r>
              <w:t>(3)</w:t>
            </w:r>
            <w:r>
              <w:tab/>
            </w:r>
            <w:r>
              <w:t xml:space="preserve">Mezinárodní nábor </w:t>
            </w:r>
            <w:r>
              <w:rPr>
                <w:b/>
                <w:i/>
              </w:rPr>
              <w:t>je něco, co si firmy mohou zaplatit a organizovat samy. Omezená pracovní migrace bez nároku na sloučení rodiny a přesídlení by měla být v EU normou, ale je to na rozhodnutí každého členského státu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cílem </w:t>
            </w:r>
            <w:r>
              <w:rPr>
                <w:b/>
                <w:i/>
              </w:rPr>
              <w:t>usnadnit mezinárodní nábor a poskytnout státním příslušníkům třetích zemí příležitosti k práci v nedostatkových profesích v celé EU by měl být vytvořen</w:t>
            </w:r>
            <w:r>
              <w:t xml:space="preserve"> Rezervoár talentů EU </w:t>
            </w:r>
            <w:r>
              <w:rPr>
                <w:b/>
                <w:i/>
              </w:rPr>
              <w:t>v podobě celounijní platformy, která by sdružovala a podporovala přiřazování</w:t>
            </w:r>
            <w:r>
              <w:t xml:space="preserve"> profilů registrovaných uchazečů o zaměstnání ze třetích zemí s bydlištěm mimo Unii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 xml:space="preserve">S cílem </w:t>
            </w:r>
            <w:r>
              <w:rPr>
                <w:b/>
                <w:i/>
              </w:rPr>
              <w:t>řešit nedostatek pracovních sil v odvětvích EU, kde byl zjištěn nedostatek pracovních sil, by Unie měla provádět politiky, které v první řadě lépe využívají domácí unijní pracovní sílu, a následně vytvořit</w:t>
            </w:r>
            <w:r>
              <w:t xml:space="preserve"> Rezervoár talentů EU </w:t>
            </w:r>
            <w:r>
              <w:rPr>
                <w:b/>
                <w:i/>
              </w:rPr>
              <w:t>pro státní příslušníky třetích zemí, který bude pro členské státy povinný a bude sdružovat a podporovat párování</w:t>
            </w:r>
            <w:r>
              <w:t xml:space="preserve"> profilů registrovaných uchazečů o zaměstnání ze třetích zemí s bydlištěm mimo Unii a volných pracovních míst zaměstnavatelů usazených v zúčastněných členských státech.</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s bydlištěm mimo Unii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 xml:space="preserve">S cílem usnadnit mezinárodní nábor a poskytnout státním příslušníkům třetích zemí příležitosti k práci v nedostatkových profesích v celé EU by měl být vytvořen Rezervoár talentů EU v podobě celounijní platformy, </w:t>
            </w:r>
            <w:r>
              <w:rPr>
                <w:b/>
                <w:i/>
              </w:rPr>
              <w:t>k níž se členské státy mohou, ale nemusí připojit,</w:t>
            </w:r>
            <w:r>
              <w:t xml:space="preserve"> která by sdružovala a podporovala přiřazování profilů registrovaných uchazečů o zaměstnání ze třetích zemí s bydlištěm mimo Unii a volných pracovních míst zaměstnavatelů usazených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cílem usnadnit mezinárodní nábor a poskytnout státním příslušníkům třetích zemí příležitosti k </w:t>
            </w:r>
            <w:r>
              <w:rPr>
                <w:b/>
                <w:i/>
              </w:rPr>
              <w:t>práci v</w:t>
            </w:r>
            <w:r>
              <w:t xml:space="preserve"> nedostatkových </w:t>
            </w:r>
            <w:r>
              <w:rPr>
                <w:b/>
                <w:i/>
              </w:rPr>
              <w:t>profesích</w:t>
            </w:r>
            <w:r>
              <w:t xml:space="preserve"> v celé EU by měl být vytvořen Rezervoár talentů EU v podobě celounijní platformy, která by sdružovala a podporovala přiřazování profilů registrovaných uchazečů o zaměstnání ze třetích zemí s bydlištěm mimo Unii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 xml:space="preserve">S cílem usnadnit mezinárodní nábor a poskytnout </w:t>
            </w:r>
            <w:r>
              <w:rPr>
                <w:b/>
                <w:i/>
              </w:rPr>
              <w:t>vysoce kvalifikovaným</w:t>
            </w:r>
            <w:r>
              <w:t xml:space="preserve"> státním příslušníkům třetích zemí příležitosti k </w:t>
            </w:r>
            <w:r>
              <w:rPr>
                <w:b/>
                <w:i/>
              </w:rPr>
              <w:t>řešení problému</w:t>
            </w:r>
            <w:r>
              <w:t xml:space="preserve"> nedostatkových </w:t>
            </w:r>
            <w:r>
              <w:rPr>
                <w:b/>
                <w:i/>
              </w:rPr>
              <w:t>profesí</w:t>
            </w:r>
            <w:r>
              <w:t xml:space="preserve"> v celé EU by měl být vytvořen </w:t>
            </w:r>
            <w:r>
              <w:rPr>
                <w:b/>
                <w:i/>
              </w:rPr>
              <w:t>dočasný</w:t>
            </w:r>
            <w:r>
              <w:t xml:space="preserve"> Rezervoár talentů EU v podobě celounijní platformy, která by sdružovala a podporovala přiřazování profilů registrovaných uchazečů o zaměstnání ze třetích zemí s bydlištěm mimo Unii a volných pracovních míst zaměstnavatelů usazených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s bydlištěm mimo Unii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 xml:space="preserve">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s bydlištěm mimo Unii a volných pracovních míst </w:t>
            </w:r>
            <w:r>
              <w:rPr>
                <w:b/>
                <w:i/>
              </w:rPr>
              <w:t>účastnících se</w:t>
            </w:r>
            <w:r>
              <w:t xml:space="preserve"> zaměstnavatelů usazených v zúčastněných členských státech.</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w:t>
            </w:r>
            <w:r>
              <w:rPr>
                <w:b/>
                <w:i/>
              </w:rPr>
              <w:t>s bydlištěm mimo Unii</w:t>
            </w:r>
            <w:r>
              <w:t xml:space="preserve">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a volných pracovních míst zaměstnavatelů usazených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w:t>
            </w:r>
            <w:r>
              <w:rPr>
                <w:b/>
                <w:i/>
              </w:rPr>
              <w:t>s bydlištěm mimo Unii</w:t>
            </w:r>
            <w:r>
              <w:t xml:space="preserve"> a volných pracovních míst zaměstnavatelů usazených v zúčastněných členských státech.</w:t>
            </w:r>
          </w:p>
        </w:tc>
        <w:tc>
          <w:tcPr>
            <w:tcW w:w="4876" w:type="dxa"/>
            <w:tcBorders>
              <w:top w:val="nil"/>
              <w:left w:val="nil"/>
              <w:bottom w:val="nil"/>
              <w:right w:val="nil"/>
            </w:tcBorders>
          </w:tcPr>
          <w:p>
            <w:pPr>
              <w:pStyle w:val="Normal6a"/>
            </w:pPr>
            <w:r>
              <w:t>(3)</w:t>
            </w:r>
            <w:r>
              <w:tab/>
            </w:r>
            <w:r>
              <w:t>S cílem usnadnit mezinárodní nábor a poskytnout státním příslušníkům třetích zemí příležitosti k práci v nedostatkových profesích v celé EU by měl být vytvořen Rezervoár talentů EU v podobě celounijní platformy, která by sdružovala a podporovala přiřazování profilů registrovaných uchazečů o zaměstnání ze třetích zemí a volných pracovních míst zaměstnavatelů usazených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Rezervoár talentů by měl přispět k dosažení cílů Zelené dohody EU, jimiž je dosáhnout do roku 2050 klimatické neutrality a Agendy OSN pro udržitelný rozvoj 2030 a cílů udržitelného rozvoje vyhlášených v jejím rámci, zejména cíle č. 1 vymýtit chudobu, cíle č. 5 zajistit rovnost žen a mužů a posílit postavení všech žen a dívek, cíle č. 8 podporovat trvalý, inkluzivní a udržitelný hospodářský růst, plnou a produktivní zaměstnanost a důstojnou práci pro všechny a cíl č. 10 snížit nerovnosti v rámci zemí i mezi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Rezervoár talentů EU by měl podporovat spravedlivé a etické náborové postupy, které zohledňují rozvojové potřeby třetích zemí a jejichž cílem je zabránit odlivu mozků v kritických odvětvích.</w:t>
            </w:r>
            <w:r>
              <w:t xml:space="preserve"> </w:t>
            </w:r>
            <w:r>
              <w:rPr>
                <w:b/>
                <w:i/>
              </w:rPr>
              <w:t>Rezervoár talentů EU by měl být prováděn způsobem, který zmírňuje potenciální negativní dopady na rozvoj třetích zemí, zejména tím, že se zabrání vyčerpání kritických dovedností v odvětvích, která mají zásadní význam pro jejich sociálně-ekonomický pokrok.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Pojem „zaměstnavatel“ by neměl být a nemusí být v tomto nařízení vymezen.</w:t>
            </w:r>
            <w:r>
              <w:t xml:space="preserve"> </w:t>
            </w:r>
            <w:r>
              <w:rPr>
                <w:b/>
                <w:i/>
              </w:rPr>
              <w:t>Mělo by být vyjasněno, že soukromé agentury práce, agentury dočasné práce a další zprostředkovatelé na trhu práce, kteří mají přístup k Rezervoáru talentů EU, jsou účastníky trhu práce ve smyslu „jiných zúčastněných subjektů“ vedle „zúčastněných zaměstnavatelů“.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Pojem „zaměstnavatel“ by neměl být a nemusí být v tomto nařízení vymezen.</w:t>
            </w:r>
            <w:r>
              <w:t xml:space="preserve"> </w:t>
            </w:r>
            <w:r>
              <w:rPr>
                <w:b/>
                <w:i/>
              </w:rPr>
              <w:t>Mělo by být vyjasněno, že soukromé agentury práce, agentury dočasné práce a další zprostředkovatelé na trhu práce, kteří mají přístup k Rezervoáru talentů EU, jsou účastníky trhu práce ve smyslu „jiných zúčastněných subjektů“ vedle „zúčastněných zaměstnavatelů“.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Mezinárodní nábor musí podléhat monitorování a ročním kvótám stanoveným na vnitrostátní úrovni na základě nejnaléhavějších potřeb trhu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Podstatný podíl mezi pracovníky v některých klíčových odvětvích zaujímají ženy. Mobilní a migrující ženy mohou být přitom nuceny přijímat nejistá pracovní místa a zapojovat se do neformální ekonomiky a často jsou zvláště zranitelné vůči diskriminaci, sociálnímu vyloučení a nedostatku pracovních a odborně vzdělávacích příležitostí, stejně jako vůči zneužívání, násilí a obtěžování.</w:t>
            </w:r>
            <w:r>
              <w:t xml:space="preserve"> </w:t>
            </w:r>
            <w:r>
              <w:rPr>
                <w:b/>
                <w:i/>
              </w:rPr>
              <w:t>Členské státy by měly prosazovat ochranu práv žen a přijmout genderově transformační přístup, včetně stejné odměny za rovnocennou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Rezervoár talentů EU by měl zajistit, aby migrující pracovníci přijatí prostřednictvím této platformy měli stejná práva, pracovní podmínky a sociální ochranu jako státní příslušníci EU v souladu se zásadou rovného zacházení.</w:t>
            </w:r>
            <w:r>
              <w:t xml:space="preserve"> </w:t>
            </w:r>
            <w:r>
              <w:rPr>
                <w:b/>
                <w:i/>
              </w:rPr>
              <w:t>Měl by usnadnit důstojnou práci a rovné zacházení se všemi pracovníky v souladu s mezinárodními normami v oblasti lidských práv a pracovními normami bez ohledu na jejich státní příslušnost nebo přistěhovalecký status.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Mezinárodní nábor nesmí připravit země původu o dovednosti, které potřebují pro svůj růst a rozvoj.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Doporučení Komise o legálních možnostech poskytování ochrany v EU</w:t>
            </w:r>
            <w:r>
              <w:rPr>
                <w:b/>
                <w:i/>
                <w:vertAlign w:val="superscript"/>
              </w:rPr>
              <w:t>4</w:t>
            </w:r>
            <w:r>
              <w:rPr>
                <w:b/>
                <w:i/>
              </w:rPr>
              <w:t>vybízí členské státy, aby zavedly a podporovaly doplňkové možnosti získání práce pro osoby, které potřebují mezinárodní ochranu</w:t>
            </w:r>
            <w:r>
              <w:rPr>
                <w:b/>
                <w:i/>
                <w:vertAlign w:val="superscript"/>
              </w:rPr>
              <w:t>5</w:t>
            </w:r>
            <w:r>
              <w:rPr>
                <w:b/>
                <w:i/>
              </w:rPr>
              <w:t>.</w:t>
            </w:r>
            <w:r>
              <w:t xml:space="preserve"> </w:t>
            </w:r>
            <w:r>
              <w:rPr>
                <w:b/>
                <w:i/>
              </w:rPr>
              <w:t>Operacionalizaci doplňkových možností by mohl rovněž podpořit Rezervoár talentů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Doporučení Komise (EU) 2020/1364 ze dne 23. září 2020 o legálních možnostech poskytování ochrany v EU:</w:t>
            </w:r>
            <w:r>
              <w:t xml:space="preserve"> </w:t>
            </w:r>
            <w:r>
              <w:rPr>
                <w:b/>
                <w:i/>
              </w:rPr>
              <w:t>podpora přesídlování, humanitárního přijímání a dalších doplňkových možností.</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„Doplňkové možnosti“ jsou bezpečné a regulované cesty pro osoby, které potřebují mezinárodní ochranu.</w:t>
            </w:r>
            <w:r>
              <w:t xml:space="preserve"> </w:t>
            </w:r>
            <w:r>
              <w:rPr>
                <w:b/>
                <w:i/>
              </w:rPr>
              <w:t>Tyto možnosti doplňují přesídlení tím, že umožňují legální pobyt ve třetí zemi, kde jsou uspokojeny jejich potřeby mezinárodní ochrany.</w:t>
            </w:r>
            <w:r>
              <w:t xml:space="preserve"> </w:t>
            </w:r>
            <w:r>
              <w:rPr>
                <w:b/>
                <w:i/>
              </w:rPr>
              <w:t>Doplňkové možnosti získání práce umožňují osobám, které potřebují mezinárodní ochranu, přístup ke stávajícím způsobům pracovní migrace, využívají jejich dovednosti a pomáhají řešit nedostatek pracovních sil v přijímajících zemích.</w:t>
            </w:r>
            <w:r>
              <w:t xml:space="preserve"> </w:t>
            </w:r>
            <w:r>
              <w:rPr>
                <w:b/>
                <w:i/>
              </w:rPr>
              <w:t>Viz také:</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Doporučení Komise o legálních možnostech poskytování ochrany v EU</w:t>
            </w:r>
            <w:r>
              <w:rPr>
                <w:b/>
                <w:i/>
                <w:vertAlign w:val="superscript"/>
              </w:rPr>
              <w:t>4</w:t>
            </w:r>
            <w:r>
              <w:rPr>
                <w:b/>
                <w:i/>
              </w:rPr>
              <w:t>vybízí členské státy, aby zavedly a podporovaly doplňkové možnosti získání práce pro osoby, které potřebují mezinárodní ochranu</w:t>
            </w:r>
            <w:r>
              <w:rPr>
                <w:b/>
                <w:i/>
                <w:vertAlign w:val="superscript"/>
              </w:rPr>
              <w:t>5</w:t>
            </w:r>
            <w:r>
              <w:rPr>
                <w:b/>
                <w:i/>
              </w:rPr>
              <w:t>.</w:t>
            </w:r>
            <w:r>
              <w:t xml:space="preserve"> </w:t>
            </w:r>
            <w:r>
              <w:rPr>
                <w:b/>
                <w:i/>
              </w:rPr>
              <w:t>Operacionalizaci doplňkových možností by mohl rovněž podpořit Rezervoár talentů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Doporučení Komise (EU) 2020/1364 ze dne 23. září 2020 o legálních možnostech poskytování ochrany v EU:</w:t>
            </w:r>
            <w:r>
              <w:t xml:space="preserve"> </w:t>
            </w:r>
            <w:r>
              <w:rPr>
                <w:b/>
                <w:i/>
              </w:rPr>
              <w:t>podpora přesídlování, humanitárního přijímání a dalších doplňkových možností.</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„Doplňkové možnosti“ jsou bezpečné a regulované cesty pro osoby, které potřebují mezinárodní ochranu.</w:t>
            </w:r>
            <w:r>
              <w:t xml:space="preserve"> </w:t>
            </w:r>
            <w:r>
              <w:rPr>
                <w:b/>
                <w:i/>
              </w:rPr>
              <w:t>Tyto možnosti doplňují přesídlení tím, že umožňují legální pobyt ve třetí zemi, kde jsou uspokojeny jejich potřeby mezinárodní ochrany.</w:t>
            </w:r>
            <w:r>
              <w:t xml:space="preserve"> </w:t>
            </w:r>
            <w:r>
              <w:rPr>
                <w:b/>
                <w:i/>
              </w:rPr>
              <w:t>Doplňkové možnosti získání práce umožňují osobám, které potřebují mezinárodní ochranu, přístup ke stávajícím způsobům pracovní migrace, využívají jejich dovednosti a pomáhají řešit nedostatek pracovních sil v přijímajících zemích.</w:t>
            </w:r>
            <w:r>
              <w:t xml:space="preserve"> </w:t>
            </w:r>
            <w:r>
              <w:rPr>
                <w:b/>
                <w:i/>
              </w:rPr>
              <w:t>Viz také:</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Doporučení Komise o legálních možnostech poskytování ochrany v EU</w:t>
            </w:r>
            <w:r>
              <w:rPr>
                <w:b/>
                <w:i/>
                <w:vertAlign w:val="superscript"/>
              </w:rPr>
              <w:t>4</w:t>
            </w:r>
            <w:r>
              <w:rPr>
                <w:b/>
                <w:i/>
              </w:rPr>
              <w:t>vybízí členské státy, aby zavedly a podporovaly doplňkové možnosti získání práce pro osoby, které potřebují mezinárodní ochranu</w:t>
            </w:r>
            <w:r>
              <w:rPr>
                <w:b/>
                <w:i/>
                <w:vertAlign w:val="superscript"/>
              </w:rPr>
              <w:t>5</w:t>
            </w:r>
            <w:r>
              <w:rPr>
                <w:b/>
                <w:i/>
              </w:rPr>
              <w:t>.</w:t>
            </w:r>
            <w:r>
              <w:t xml:space="preserve"> </w:t>
            </w:r>
            <w:r>
              <w:rPr>
                <w:b/>
                <w:i/>
              </w:rPr>
              <w:t>Operacionalizaci doplňkových možností by mohl rovněž podpořit Rezervoár talentů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Doporučení Komise (EU) 2020/1364 ze dne 23. září 2020 o legálních možnostech poskytování ochrany v EU:</w:t>
            </w:r>
            <w:r>
              <w:t xml:space="preserve"> </w:t>
            </w:r>
            <w:r>
              <w:rPr>
                <w:b/>
                <w:i/>
              </w:rPr>
              <w:t>podpora přesídlování, humanitárního přijímání a dalších doplňkových možností.</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„Doplňkové možnosti“ jsou bezpečné a regulované cesty pro osoby, které potřebují mezinárodní ochranu.</w:t>
            </w:r>
            <w:r>
              <w:t xml:space="preserve"> </w:t>
            </w:r>
            <w:r>
              <w:rPr>
                <w:b/>
                <w:i/>
              </w:rPr>
              <w:t>Tyto možnosti doplňují přesídlení tím, že umožňují legální pobyt ve třetí zemi, kde jsou uspokojeny jejich potřeby mezinárodní ochrany.</w:t>
            </w:r>
            <w:r>
              <w:t xml:space="preserve"> </w:t>
            </w:r>
            <w:r>
              <w:rPr>
                <w:b/>
                <w:i/>
              </w:rPr>
              <w:t>Doplňkové možnosti získání práce umožňují osobám, které potřebují mezinárodní ochranu, přístup ke stávajícím způsobům pracovní migrace, využívají jejich dovednosti a pomáhají řešit nedostatek pracovních sil v přijímajících zemích.</w:t>
            </w:r>
            <w:r>
              <w:t xml:space="preserve"> </w:t>
            </w:r>
            <w:r>
              <w:rPr>
                <w:b/>
                <w:i/>
              </w:rPr>
              <w:t>Viz také:</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Doporučení Komise o legálních možnostech poskytování ochrany v EU</w:t>
            </w:r>
            <w:r>
              <w:rPr>
                <w:vertAlign w:val="superscript"/>
              </w:rPr>
              <w:t>4</w:t>
            </w:r>
            <w:r>
              <w:t>vybízí členské státy, aby zavedly a podporovaly doplňkové možnosti získání práce pro osoby, které potřebují mezinárodní ochranu</w:t>
            </w:r>
            <w:r>
              <w:rPr>
                <w:vertAlign w:val="superscript"/>
              </w:rPr>
              <w:t>5</w:t>
            </w:r>
            <w:r>
              <w:t>. Operacionalizaci doplňkových možností by mohl rovněž podpořit Rezervoár talentů EU.</w:t>
            </w:r>
          </w:p>
        </w:tc>
        <w:tc>
          <w:tcPr>
            <w:tcW w:w="4876" w:type="dxa"/>
            <w:tcBorders>
              <w:top w:val="nil"/>
              <w:left w:val="nil"/>
              <w:bottom w:val="nil"/>
              <w:right w:val="nil"/>
            </w:tcBorders>
          </w:tcPr>
          <w:p>
            <w:pPr>
              <w:pStyle w:val="Normal6a"/>
            </w:pPr>
            <w:r>
              <w:t>(4)</w:t>
            </w:r>
            <w:r>
              <w:tab/>
            </w:r>
            <w:r>
              <w:t>Doporučení Komise o legálních možnostech poskytování ochrany v EU</w:t>
            </w:r>
            <w:r>
              <w:rPr>
                <w:vertAlign w:val="superscript"/>
              </w:rPr>
              <w:t>4</w:t>
            </w:r>
            <w:r>
              <w:t xml:space="preserve"> vybízí členské státy, aby zavedly a podporovaly doplňkové možnosti získání práce pro osoby, které potřebují mezinárodní ochranu</w:t>
            </w:r>
            <w:r>
              <w:rPr>
                <w:vertAlign w:val="superscript"/>
              </w:rPr>
              <w:t>5</w:t>
            </w:r>
            <w:r>
              <w:t>. Operacionalizaci doplňkových možností by mohl rovněž podpořit Rezervoár talentů EU</w:t>
            </w:r>
            <w:r>
              <w:rPr>
                <w:b/>
                <w:i/>
              </w:rPr>
              <w:t>, což by vyžadovalo, aby byly v členských státech pravidelně vypracovávány zprávy o posouzení sociálních a hospodářských dopadů a hodnotící zprávy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Doporučení Komise (EU) 2020/1364 ze dne 23. září 2020 o legálních možnostech poskytování ochrany v EU: podpora přesídlování, humanitárního přijímání a dalších doplňkových možností.</w:t>
            </w:r>
          </w:p>
        </w:tc>
        <w:tc>
          <w:tcPr>
            <w:tcW w:w="4876" w:type="dxa"/>
            <w:tcBorders>
              <w:top w:val="nil"/>
              <w:left w:val="nil"/>
              <w:bottom w:val="nil"/>
              <w:right w:val="nil"/>
            </w:tcBorders>
          </w:tcPr>
          <w:p>
            <w:pPr>
              <w:pStyle w:val="Normal6a"/>
            </w:pPr>
            <w:r>
              <w:rPr>
                <w:vertAlign w:val="superscript"/>
              </w:rPr>
              <w:t>4</w:t>
            </w:r>
            <w:r>
              <w:t xml:space="preserve"> </w:t>
            </w:r>
            <w:r>
              <w:t>Doporučení Komise (EU) 2020/1364 ze dne 23. září 2020 o legálních možnostech poskytování ochrany v EU: podpora přesídlování, humanitárního přijímání a dalších doplňkových možností.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„Doplňkové možnosti“ jsou bezpečné a regulované cesty pro osoby, které potřebují mezinárodní ochranu. Tyto možnosti doplňují přesídlení tím, že umožňují legální pobyt ve třetí zemi, kde jsou uspokojeny jejich potřeby mezinárodní ochrany. Doplňkové možnosti získání práce umožňují osobám, které potřebují mezinárodní ochranu, přístup ke stávajícím způsobům pracovní migrace, využívají jejich dovednosti a pomáhají řešit nedostatek pracovních sil v přijímajících zemích. Viz také: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„Doplňkové možnosti“ jsou bezpečné a regulované cesty pro osoby, které potřebují mezinárodní ochranu. Tyto možnosti doplňují přesídlení tím, že umožňují legální pobyt ve třetí zemi, kde jsou uspokojeny jejich potřeby mezinárodní ochrany. Doplňkové možnosti získání práce umožňují osobám, které potřebují mezinárodní ochranu, přístup ke stávajícím způsobům pracovní migrace, využívají jejich dovednosti a pomáhají řešit nedostatek pracovních sil v přijímajících zemích. Viz také: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Cílem Rezervoáru talentů EU by měla být podpora </w:t>
            </w:r>
            <w:r>
              <w:rPr>
                <w:b/>
                <w:i/>
              </w:rPr>
              <w:t>zúčastněných</w:t>
            </w:r>
            <w:r>
              <w:t xml:space="preserve">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w:t>
            </w:r>
            <w:r>
              <w:rPr>
                <w:b/>
                <w:i/>
              </w:rPr>
              <w:t>Jako dobrovolný nástroj pro usnadnění mezinárodního náboru by Rezervoár talentů EU měl zainteresovaným členským státům nabízet další podporu na úrovni Unie.</w:t>
            </w:r>
            <w:r>
              <w:t xml:space="preserve"> Za tímto účelem by měla být zajištěna doplňkovost a interoperabilita se stávajícími vnitrostátními iniciativami a platformami. Při vytváření Rezervoáru talentů EU by měly být zohledněny specifické potřeby členských států, aby </w:t>
            </w:r>
            <w:r>
              <w:rPr>
                <w:b/>
                <w:i/>
              </w:rPr>
              <w:t>byla zajištěna co nejširší účast.</w:t>
            </w:r>
            <w:r>
              <w:t xml:space="preserve"> </w:t>
            </w:r>
            <w:r>
              <w:rPr>
                <w:b/>
                <w:i/>
              </w:rPr>
              <w:t>Proto je</w:t>
            </w:r>
            <w:r>
              <w:t xml:space="preserve"> „talent“ souhrnným pojmem, který se vztahuje na celou škálu dovedností, které mohou být potřebné na trzích práce členských států.</w:t>
            </w:r>
          </w:p>
        </w:tc>
        <w:tc>
          <w:tcPr>
            <w:tcW w:w="4876" w:type="dxa"/>
            <w:tcBorders>
              <w:top w:val="nil"/>
              <w:left w:val="nil"/>
              <w:bottom w:val="nil"/>
              <w:right w:val="nil"/>
            </w:tcBorders>
          </w:tcPr>
          <w:p>
            <w:pPr>
              <w:pStyle w:val="Normal6a"/>
            </w:pPr>
            <w:r>
              <w:t>(5)</w:t>
            </w:r>
            <w:r>
              <w:tab/>
            </w:r>
            <w:r>
              <w:rPr>
                <w:b/>
                <w:i/>
              </w:rPr>
              <w:t>Vzhledem k tomu, že nedostatek pracovních sil je celounijním problémem, je k jeho řešení třeba zaujmout strategický a jednotný přístup.</w:t>
            </w:r>
            <w:r>
              <w:t xml:space="preserve"> </w:t>
            </w:r>
            <w:r>
              <w:rPr>
                <w:b/>
                <w:i/>
              </w:rPr>
              <w:t>V zájmu využití úspor z rozsahu a umožnění sdílení osvědčených postupů by se měly do Rezervoáru talentů EU zapojit všechny členské státy.</w:t>
            </w:r>
            <w:r>
              <w:t xml:space="preserve"> </w:t>
            </w:r>
            <w:r>
              <w:rPr>
                <w:b/>
                <w:i/>
              </w:rPr>
              <w:t>Provádění v celé EU by rovněž přispělo k větší předvídatelnosti a právní jistotě pro uchazeče o zaměstnání i zaměstnavatele.</w:t>
            </w:r>
            <w:r>
              <w:t xml:space="preserve"> Cílem Rezervoáru talentů EU by měla být podpora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Za tímto účelem by měla být zajištěna doplňkovost a interoperabilita se stávajícími vnitrostátními iniciativami a platformami</w:t>
            </w:r>
            <w:r>
              <w:rPr>
                <w:b/>
                <w:i/>
              </w:rPr>
              <w:t>, aniž by byly nahrazeny stávající vnitrostátní struktury</w:t>
            </w:r>
            <w:r>
              <w:t xml:space="preserve">. Při vytváření Rezervoáru talentů EU by měly být zohledněny specifické potřeby členských států, aby </w:t>
            </w:r>
            <w:r>
              <w:rPr>
                <w:b/>
                <w:i/>
              </w:rPr>
              <w:t>bylo zajištěno co nejúspěšnější provádění, například tím, že nebude dotčena pravomoc členských států určovat počet přijímaných státních příslušníků třetích zemí za účelem zaměstnání.</w:t>
            </w:r>
            <w:r>
              <w:t xml:space="preserve"> „Talent“ </w:t>
            </w:r>
            <w:r>
              <w:rPr>
                <w:b/>
                <w:i/>
              </w:rPr>
              <w:t>je</w:t>
            </w:r>
            <w:r>
              <w:t xml:space="preserve"> souhrnným pojmem, který se vztahuje na celou škálu dovedností, které mohou být potřebné na trzích práce členských států. </w:t>
            </w:r>
            <w:r>
              <w:rPr>
                <w:b/>
                <w:i/>
              </w:rPr>
              <w:t>S cílem usnadnit vytváření vzájemných přínosů jak pro třetí země, tak pro EU a její členské státy, řešit odliv mozků a podporovat cirkulační migraci by měly být zajištěny synergie se vzdělávacími programy ve třetích zemích financovanými EU, jako je Globální partnerství pro vzdělávání, Education Cannot Wait, program Erasmus+ a další intervence v oblasti odborného vzdělávání a přípravy a rozvoje dovedností v rámci strategie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Cílem Rezervoáru talentů EU by měla být podpora </w:t>
            </w:r>
            <w:r>
              <w:rPr>
                <w:b/>
                <w:i/>
              </w:rPr>
              <w:t>zúčastněných</w:t>
            </w:r>
            <w:r>
              <w:t xml:space="preserve">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w:t>
            </w:r>
            <w:r>
              <w:rPr>
                <w:b/>
                <w:i/>
              </w:rPr>
              <w:t>Jako dobrovolný nástroj pro usnadnění mezinárodního náboru</w:t>
            </w:r>
            <w:r>
              <w:t xml:space="preserve"> by Rezervoár talentů EU </w:t>
            </w:r>
            <w:r>
              <w:rPr>
                <w:b/>
                <w:i/>
              </w:rPr>
              <w:t>měl zainteresovaným členským státům nabízet další podporu na úrovni Unie.</w:t>
            </w:r>
            <w:r>
              <w:t xml:space="preserve"> </w:t>
            </w:r>
            <w:r>
              <w:rPr>
                <w:b/>
                <w:i/>
              </w:rPr>
              <w:t>Za tímto účelem</w:t>
            </w:r>
            <w:r>
              <w:t xml:space="preserve"> by měla být zajištěna doplňkovost a interoperabilita se stávajícími vnitrostátními iniciativami a platformami</w:t>
            </w:r>
            <w:r>
              <w:rPr>
                <w:b/>
                <w:i/>
              </w:rPr>
              <w:t>.</w:t>
            </w:r>
            <w:r>
              <w:t xml:space="preserve"> Při vytváření Rezervoáru talentů EU by měly být zohledněny specifické potřeby členských států</w:t>
            </w:r>
            <w:r>
              <w:rPr>
                <w:b/>
                <w:i/>
              </w:rPr>
              <w:t>, aby byla zajištěna co nejširší účast</w:t>
            </w:r>
            <w:r>
              <w:t>. Proto je „talent“ souhrnným pojmem, který se vztahuje na celou škálu dovedností, které mohou být potřebné na trzích práce členských států.</w:t>
            </w:r>
          </w:p>
        </w:tc>
        <w:tc>
          <w:tcPr>
            <w:tcW w:w="4876" w:type="dxa"/>
            <w:tcBorders>
              <w:top w:val="nil"/>
              <w:left w:val="nil"/>
              <w:bottom w:val="nil"/>
              <w:right w:val="nil"/>
            </w:tcBorders>
          </w:tcPr>
          <w:p>
            <w:pPr>
              <w:pStyle w:val="Normal6a"/>
            </w:pPr>
            <w:r>
              <w:t>(5)</w:t>
            </w:r>
            <w:r>
              <w:tab/>
            </w:r>
            <w:r>
              <w:t xml:space="preserve">Cílem Rezervoáru talentů EU by měla být podpora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w:t>
            </w:r>
            <w:r>
              <w:rPr>
                <w:b/>
                <w:i/>
              </w:rPr>
              <w:t>Aby se zvýšila atraktivita Rezervoáru talentů EU a Unie pro mezinárodní talenty a aby byl zajištěn jednotný přístup k migraci pracovních sil, měly</w:t>
            </w:r>
            <w:r>
              <w:t xml:space="preserve"> by Rezervoár talentů EU </w:t>
            </w:r>
            <w:r>
              <w:rPr>
                <w:b/>
                <w:i/>
              </w:rPr>
              <w:t>zavést všechny členské státy.</w:t>
            </w:r>
            <w:r>
              <w:t xml:space="preserve"> </w:t>
            </w:r>
            <w:r>
              <w:rPr>
                <w:b/>
                <w:i/>
              </w:rPr>
              <w:t>Zavedení v celé EU rovněž přispěje k větší předvídatelnosti a právní jistotě pro uchazeče o zaměstnání i zaměstnavatele.</w:t>
            </w:r>
            <w:r>
              <w:t xml:space="preserve"> </w:t>
            </w:r>
            <w:r>
              <w:rPr>
                <w:b/>
                <w:i/>
              </w:rPr>
              <w:t>K zajištění účinného provádění a podpory účasti členských států</w:t>
            </w:r>
            <w:r>
              <w:t xml:space="preserve"> by měla být zajištěna doplňkovost a interoperabilita se stávajícími vnitrostátními iniciativami a platformami </w:t>
            </w:r>
            <w:r>
              <w:rPr>
                <w:b/>
                <w:i/>
              </w:rPr>
              <w:t>a</w:t>
            </w:r>
            <w:r>
              <w:t xml:space="preserve"> při vytváření Rezervoáru talentů EU by měly být zohledněny specifické potřeby členských států. Proto je „talent“ souhrnným pojmem, který se vztahuje na celou škálu dovedností </w:t>
            </w:r>
            <w:r>
              <w:rPr>
                <w:b/>
                <w:i/>
              </w:rPr>
              <w:t>a kompetencí uchazečů o zaměstnání</w:t>
            </w:r>
            <w:r>
              <w:t>, které mohou být potřebné na trzích práce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Cílem Rezervoáru talentů EU by měla být podpora zúčastněných členských států při řešení stávajícího a budoucího nedostatku kvalifikovaných pracovníků a pracovních sil prostřednictvím náboru státních příslušníků třetích zemí, pokud k dosažení tohoto cíle </w:t>
            </w:r>
            <w:r>
              <w:rPr>
                <w:b/>
                <w:i/>
              </w:rPr>
              <w:t>nestačí</w:t>
            </w:r>
            <w:r>
              <w:t xml:space="preserve"> aktivizace domácí pracovní síly </w:t>
            </w:r>
            <w:r>
              <w:rPr>
                <w:b/>
                <w:i/>
              </w:rPr>
              <w:t>a mobilita</w:t>
            </w:r>
            <w:r>
              <w:t xml:space="preserve"> v rámci EU</w:t>
            </w:r>
            <w:r>
              <w:rPr>
                <w:b/>
                <w:i/>
              </w:rPr>
              <w:t>.</w:t>
            </w:r>
            <w:r>
              <w:t xml:space="preserve"> Jako dobrovolný nástroj </w:t>
            </w:r>
            <w:r>
              <w:rPr>
                <w:b/>
                <w:i/>
              </w:rPr>
              <w:t>pro</w:t>
            </w:r>
            <w:r>
              <w:t xml:space="preserve"> usnadnění mezinárodního náboru </w:t>
            </w:r>
            <w:r>
              <w:rPr>
                <w:b/>
                <w:i/>
              </w:rPr>
              <w:t>by Rezervoár talentů EU měl zainteresovaným</w:t>
            </w:r>
            <w:r>
              <w:t xml:space="preserve"> členským státům </w:t>
            </w:r>
            <w:r>
              <w:rPr>
                <w:b/>
                <w:i/>
              </w:rPr>
              <w:t>nabízet další</w:t>
            </w:r>
            <w:r>
              <w:t xml:space="preserve"> podporu na úrovni Unie. Za tímto účelem by měla být zajištěna doplňkovost a interoperabilita se stávajícími vnitrostátními iniciativami a platformami. Při vytváření Rezervoáru talentů EU by měly být zohledněny specifické potřeby členských států, aby byla zajištěna co nejširší účast. </w:t>
            </w:r>
            <w:r>
              <w:rPr>
                <w:b/>
                <w:i/>
              </w:rPr>
              <w:t>Proto je</w:t>
            </w:r>
            <w:r>
              <w:t xml:space="preserve"> „talent“ </w:t>
            </w:r>
            <w:r>
              <w:rPr>
                <w:b/>
                <w:i/>
              </w:rPr>
              <w:t>souhrnným pojmem, který se vztahuje na celou škálu dovedností</w:t>
            </w:r>
            <w:r>
              <w:t xml:space="preserve">, které mohou </w:t>
            </w:r>
            <w:r>
              <w:rPr>
                <w:b/>
                <w:i/>
              </w:rPr>
              <w:t>být potřebné na trzích</w:t>
            </w:r>
            <w:r>
              <w:t xml:space="preserve"> práce členských států.</w:t>
            </w:r>
          </w:p>
        </w:tc>
        <w:tc>
          <w:tcPr>
            <w:tcW w:w="4876" w:type="dxa"/>
            <w:tcBorders>
              <w:top w:val="nil"/>
              <w:left w:val="nil"/>
              <w:bottom w:val="nil"/>
              <w:right w:val="nil"/>
            </w:tcBorders>
          </w:tcPr>
          <w:p>
            <w:pPr>
              <w:pStyle w:val="Normal6a"/>
            </w:pPr>
            <w:r>
              <w:t>(5)</w:t>
            </w:r>
            <w:r>
              <w:tab/>
            </w:r>
            <w:r>
              <w:t xml:space="preserve">Cílem Rezervoáru talentů EU by měla být podpora zúčastněných členských států při řešení stávajícího a budoucího nedostatku kvalifikovaných pracovníků a pracovních sil prostřednictvím náboru </w:t>
            </w:r>
            <w:r>
              <w:rPr>
                <w:b/>
                <w:i/>
              </w:rPr>
              <w:t>vysoce kvalifikovaných</w:t>
            </w:r>
            <w:r>
              <w:t xml:space="preserve"> státních příslušníků třetích zemí, pokud k dosažení tohoto cíle </w:t>
            </w:r>
            <w:r>
              <w:rPr>
                <w:b/>
                <w:i/>
              </w:rPr>
              <w:t>by se</w:t>
            </w:r>
            <w:r>
              <w:t xml:space="preserve"> aktivizace domácí pracovní síly </w:t>
            </w:r>
            <w:r>
              <w:rPr>
                <w:b/>
                <w:i/>
              </w:rPr>
              <w:t>prostřednictvím lepších pobídek a zvyšování kvalifikace a mobility</w:t>
            </w:r>
            <w:r>
              <w:t xml:space="preserve"> v rámci EU </w:t>
            </w:r>
            <w:r>
              <w:rPr>
                <w:b/>
                <w:i/>
              </w:rPr>
              <w:t>měla ukázat jako nedostatečná.</w:t>
            </w:r>
            <w:r>
              <w:t xml:space="preserve"> </w:t>
            </w:r>
            <w:r>
              <w:rPr>
                <w:b/>
                <w:i/>
              </w:rPr>
              <w:t>Rezervoár talentů EU by měl</w:t>
            </w:r>
            <w:r>
              <w:t xml:space="preserve"> jako dobrovolný nástroj </w:t>
            </w:r>
            <w:r>
              <w:rPr>
                <w:b/>
                <w:i/>
              </w:rPr>
              <w:t>k</w:t>
            </w:r>
            <w:r>
              <w:t xml:space="preserve"> usnadnění mezinárodního náboru</w:t>
            </w:r>
            <w:r>
              <w:rPr>
                <w:b/>
                <w:i/>
              </w:rPr>
              <w:t>, jehož využití by mělo být ponecháno na každém členském státě, nabídnout zúčastněným</w:t>
            </w:r>
            <w:r>
              <w:t xml:space="preserve"> členským státům </w:t>
            </w:r>
            <w:r>
              <w:rPr>
                <w:b/>
                <w:i/>
              </w:rPr>
              <w:t>dodatečnou</w:t>
            </w:r>
            <w:r>
              <w:t xml:space="preserve"> podporu na úrovni Unie. Za tímto účelem by měla být zajištěna doplňkovost a interoperabilita se stávajícími vnitrostátními iniciativami a platformami. Při vytváření Rezervoáru talentů EU by měly být zohledněny specifické potřeby členských států, aby byla zajištěna co nejširší účast. </w:t>
            </w:r>
            <w:r>
              <w:rPr>
                <w:b/>
                <w:i/>
              </w:rPr>
              <w:t>Pojem</w:t>
            </w:r>
            <w:r>
              <w:t xml:space="preserve"> „talent“ </w:t>
            </w:r>
            <w:r>
              <w:rPr>
                <w:b/>
                <w:i/>
              </w:rPr>
              <w:t>označuje vysoce kvalifikované státní příslušníky třetích zemí</w:t>
            </w:r>
            <w:r>
              <w:t xml:space="preserve">, které mohou </w:t>
            </w:r>
            <w:r>
              <w:rPr>
                <w:b/>
                <w:i/>
              </w:rPr>
              <w:t>trhy</w:t>
            </w:r>
            <w:r>
              <w:t xml:space="preserve"> práce členských států </w:t>
            </w:r>
            <w:r>
              <w:rPr>
                <w:b/>
                <w:i/>
              </w:rPr>
              <w:t>potřebovat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Cílem Rezervoáru talentů EU by měla být podpora zúčastněných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Jako dobrovolný nástroj pro usnadnění mezinárodního náboru by Rezervoár talentů EU měl zainteresovaným členským státům nabízet další podporu na úrovni Unie. Za tímto účelem by měla být zajištěna doplňkovost a interoperabilita se stávajícími vnitrostátními iniciativami a platformami. Při vytváření Rezervoáru talentů EU by měly být zohledněny specifické potřeby členských států, aby byla zajištěna co nejširší účast. Proto je „talent“ souhrnným pojmem, který se vztahuje na celou škálu dovedností, které mohou být potřebné na trzích práce členských států.</w:t>
            </w:r>
          </w:p>
        </w:tc>
        <w:tc>
          <w:tcPr>
            <w:tcW w:w="4876" w:type="dxa"/>
            <w:tcBorders>
              <w:top w:val="nil"/>
              <w:left w:val="nil"/>
              <w:bottom w:val="nil"/>
              <w:right w:val="nil"/>
            </w:tcBorders>
          </w:tcPr>
          <w:p>
            <w:pPr>
              <w:pStyle w:val="Normal6a"/>
            </w:pPr>
            <w:r>
              <w:t>(5)</w:t>
            </w:r>
            <w:r>
              <w:tab/>
            </w:r>
            <w:r>
              <w:t xml:space="preserve">Cílem Rezervoáru talentů EU by měla být podpora </w:t>
            </w:r>
            <w:r>
              <w:rPr>
                <w:b/>
                <w:i/>
              </w:rPr>
              <w:t>dobrovolně</w:t>
            </w:r>
            <w:r>
              <w:t xml:space="preserve"> zúčastněných členských států při řešení </w:t>
            </w:r>
            <w:r>
              <w:rPr>
                <w:b/>
                <w:i/>
              </w:rPr>
              <w:t>jakéhokoli</w:t>
            </w:r>
            <w:r>
              <w:t xml:space="preserve"> stávajícího a budoucího nedostatku kvalifikovaných pracovníků a pracovních sil prostřednictvím náboru státních příslušníků třetích zemí </w:t>
            </w:r>
            <w:r>
              <w:rPr>
                <w:b/>
                <w:i/>
              </w:rPr>
              <w:t>v konkrétních odvětvích a v závislosti na úrovni jejich dovedností</w:t>
            </w:r>
            <w:r>
              <w:t xml:space="preserve">, pokud k dosažení tohoto cíle nestačí aktivizace domácí pracovní síly a mobilita v rámci EU. Jako dobrovolný nástroj pro usnadnění mezinárodního náboru by Rezervoár talentů EU měl zainteresovaným členským státům nabízet další podporu na úrovni Unie. Za tímto účelem by měla být zajištěna doplňkovost a interoperabilita se stávajícími vnitrostátními iniciativami a platformami. Při vytváření Rezervoáru talentů EU by měly být zohledněny specifické </w:t>
            </w:r>
            <w:r>
              <w:rPr>
                <w:b/>
                <w:i/>
              </w:rPr>
              <w:t>sociální, hospodářské a pracovní</w:t>
            </w:r>
            <w:r>
              <w:t xml:space="preserve"> potřeby </w:t>
            </w:r>
            <w:r>
              <w:rPr>
                <w:b/>
                <w:i/>
              </w:rPr>
              <w:t>a charakteristiky</w:t>
            </w:r>
            <w:r>
              <w:t xml:space="preserve"> členských států, aby byla zajištěna co nejširší účast. Proto je „talent“ souhrnným pojmem, který se vztahuje na celou škálu dovedností, které mohou být potřebné na trzích práce členských států.</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Cílem Rezervoáru talentů EU by měla být podpora zúčastněných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Jako dobrovolný nástroj pro usnadnění mezinárodního náboru by Rezervoár talentů EU měl zainteresovaným členským státům nabízet další podporu na úrovni Unie. Za tímto účelem by měla být zajištěna doplňkovost a interoperabilita se stávajícími </w:t>
            </w:r>
            <w:r>
              <w:rPr>
                <w:b/>
                <w:i/>
              </w:rPr>
              <w:t>vnitrostátními</w:t>
            </w:r>
            <w:r>
              <w:t xml:space="preserve"> iniciativami a platformami. Při vytváření Rezervoáru talentů EU by měly být zohledněny specifické potřeby členských států, aby byla zajištěna co nejširší účast. Proto je „talent“ souhrnným pojmem, který se vztahuje na celou škálu dovedností, které mohou být potřebné na trzích práce členských států.</w:t>
            </w:r>
          </w:p>
        </w:tc>
        <w:tc>
          <w:tcPr>
            <w:tcW w:w="4876" w:type="dxa"/>
            <w:tcBorders>
              <w:top w:val="nil"/>
              <w:left w:val="nil"/>
              <w:bottom w:val="nil"/>
              <w:right w:val="nil"/>
            </w:tcBorders>
          </w:tcPr>
          <w:p>
            <w:pPr>
              <w:pStyle w:val="Normal6a"/>
            </w:pPr>
            <w:r>
              <w:t>(5)</w:t>
            </w:r>
            <w:r>
              <w:tab/>
            </w:r>
            <w:r>
              <w:t xml:space="preserve">Cílem Rezervoáru talentů EU by měla být podpora zúčastněných členských států při řešení stávajícího a budoucího nedostatku kvalifikovaných pracovníků a pracovních sil prostřednictvím náboru státních příslušníků třetích zemí </w:t>
            </w:r>
            <w:r>
              <w:rPr>
                <w:b/>
                <w:i/>
              </w:rPr>
              <w:t>pouze v případech</w:t>
            </w:r>
            <w:r>
              <w:t xml:space="preserve">, pokud k dosažení tohoto cíle nestačí aktivizace domácí pracovní síly a mobilita v rámci EU. Jako dobrovolný nástroj pro usnadnění mezinárodního náboru by Rezervoár talentů EU měl zainteresovaným členským státům nabízet další podporu na úrovni Unie. Za tímto účelem by měla být zajištěna doplňkovost a interoperabilita se stávajícími iniciativami a platformami </w:t>
            </w:r>
            <w:r>
              <w:rPr>
                <w:b/>
                <w:i/>
              </w:rPr>
              <w:t>na úrovni EU a členských států</w:t>
            </w:r>
            <w:r>
              <w:t>. Při vytváření Rezervoáru talentů EU by měly být zohledněny specifické potřeby členských států, aby byla zajištěna co nejširší účast. Proto je „talent“ souhrnným pojmem, který se vztahuje na celou škálu dovedností, které mohou být potřebné na trzích práce členských států.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Cílem Rezervoáru talentů EU by měla být podpora zúčastněných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Jako </w:t>
            </w:r>
            <w:r>
              <w:rPr>
                <w:b/>
                <w:i/>
              </w:rPr>
              <w:t>dobrovolný</w:t>
            </w:r>
            <w:r>
              <w:t xml:space="preserve"> nástroj pro usnadnění mezinárodního náboru by Rezervoár talentů EU měl zainteresovaným členským státům nabízet další podporu na úrovni Unie. Za tímto účelem by měla být zajištěna doplňkovost a interoperabilita se stávajícími vnitrostátními iniciativami a platformami. Při vytváření Rezervoáru talentů EU by měly být zohledněny specifické potřeby členských států, aby byla zajištěna co nejširší účast. Proto je „talent“ souhrnným pojmem, který se vztahuje na celou škálu dovedností, které mohou být potřebné na trzích práce členských států.</w:t>
            </w:r>
          </w:p>
        </w:tc>
        <w:tc>
          <w:tcPr>
            <w:tcW w:w="4876" w:type="dxa"/>
            <w:tcBorders>
              <w:top w:val="nil"/>
              <w:left w:val="nil"/>
              <w:bottom w:val="nil"/>
              <w:right w:val="nil"/>
            </w:tcBorders>
          </w:tcPr>
          <w:p>
            <w:pPr>
              <w:pStyle w:val="Normal6a"/>
            </w:pPr>
            <w:r>
              <w:t>(5)</w:t>
            </w:r>
            <w:r>
              <w:tab/>
            </w:r>
            <w:r>
              <w:t xml:space="preserve">Cílem Rezervoáru talentů EU by měla být podpora zúčastněných členských států při řešení stávajícího a budoucího nedostatku kvalifikovaných pracovníků a pracovních sil prostřednictvím náboru státních příslušníků třetích zemí, pokud k dosažení tohoto cíle nestačí aktivizace domácí pracovní síly a mobilita v rámci EU. Jako </w:t>
            </w:r>
            <w:r>
              <w:rPr>
                <w:b/>
                <w:i/>
              </w:rPr>
              <w:t>povinný</w:t>
            </w:r>
            <w:r>
              <w:t xml:space="preserve"> nástroj pro usnadnění mezinárodního náboru by Rezervoár talentů EU měl zainteresovaným členským státům nabízet další podporu na úrovni Unie. Za tímto účelem by měla být zajištěna doplňkovost a interoperabilita se stávajícími vnitrostátními iniciativami a platformami. Při vytváření Rezervoáru talentů EU by měly být zohledněny specifické potřeby členských států, aby byla zajištěna co nejširší účast. Proto je „talent“ souhrnným pojmem, který se vztahuje na celou škálu dovedností, které mohou být potřebné na trzích práce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Významnou roli při zveřejňování volných pracovních míst za účelem přilákání pracovníků z jiných členských států mohou hrát evropské služby zaměstnanosti (EURES), které poskytují informace, poradenství a nábor nebo umisťování do zaměstnání ve prospěch pracovníků a zaměstnavatelů v celé Unii.</w:t>
            </w:r>
            <w:r>
              <w:t xml:space="preserve"> </w:t>
            </w:r>
            <w:r>
              <w:rPr>
                <w:b/>
                <w:i/>
              </w:rPr>
              <w:t>K obsazení volných pracovních míst by tudíž měly být využívány nejprve tyto služby zaměstnanosti a teprve následně Rezervoár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Vzhledem k tomu, že se jedná o dobrovolný nástroj, je stejně tak nezbytné regulovat právo členských států vystoupit z Rezervoáru talentů řádným způsobem a s řádným harmonogramem, aniž by tím bylo narušeno obecné fungování Rezervoáru talentů EU a práva ostatních zúčastněných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Rezervoár talentů by měl zajistit, aby byl nedostatek pracovních sil na unijní, vnitrostátní a odvětvové úrovni identifikován transparentním způsobem a po konzultaci se sociálními partnery na všech úrovních s přihlédnutím k faktorům, které tento nedostatek ovlivňují, a příčinám tohoto nedostatku.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Cílem Rezervoáru talentů EU je poskytovat služby zaměstnavatelům usazeným v zúčastněných členských státech, včetně soukromých agentur práce, agentur zprostředkovávajících dočasnou práci a zprostředkovatelů na trhu práce, jak je definuje Úmluva Mezinárodní organizace práce č. 181 z roku 1997.</w:t>
            </w:r>
          </w:p>
        </w:tc>
        <w:tc>
          <w:tcPr>
            <w:tcW w:w="4876" w:type="dxa"/>
            <w:tcBorders>
              <w:top w:val="nil"/>
              <w:left w:val="nil"/>
              <w:bottom w:val="nil"/>
              <w:right w:val="nil"/>
            </w:tcBorders>
          </w:tcPr>
          <w:p>
            <w:pPr>
              <w:pStyle w:val="Normal6a"/>
            </w:pPr>
            <w:r>
              <w:t>(6)</w:t>
            </w:r>
            <w:r>
              <w:tab/>
            </w:r>
            <w:r>
              <w:t xml:space="preserve">Cílem Rezervoáru talentů EU je poskytovat služby </w:t>
            </w:r>
            <w:r>
              <w:rPr>
                <w:b/>
                <w:i/>
              </w:rPr>
              <w:t>zúčastněným</w:t>
            </w:r>
            <w:r>
              <w:t xml:space="preserve"> zaměstnavatelům usazeným v zúčastněných členských státech, včetně soukromých agentur práce, agentur zprostředkovávajících dočasnou práci a zprostředkovatelů na trhu práce, jak je definuje Úmluva Mezinárodní organizace práce č. 181 z roku 1997. </w:t>
            </w:r>
            <w:r>
              <w:rPr>
                <w:b/>
                <w:i/>
              </w:rPr>
              <w:t>Zúčastněným zaměstnavatelem se rozumí zaměstnavatel, jehož volná pracovní místa zpřístupní na platformě IT Rezervoáru talentů EU vnitrostátní kontaktní místo členského státu, v němž je zaměstnavatel usazen.</w:t>
            </w:r>
            <w:r>
              <w:t xml:space="preserve"> </w:t>
            </w:r>
            <w:r>
              <w:rPr>
                <w:b/>
                <w:i/>
              </w:rPr>
              <w:t>Jakmile jsou tato volná pracovní místa odstraněna z platformy IT Rezervoáru talentů EU, zaměstnavatel již není považován za zúčastněného zaměstnavatele.</w:t>
            </w:r>
            <w:r>
              <w:t xml:space="preserve"> </w:t>
            </w:r>
            <w:r>
              <w:rPr>
                <w:b/>
                <w:i/>
              </w:rPr>
              <w:t>Do Rezervoáru talentů EU mohou být zahrnuty další zúčastněné subjekty (soukromé agentury práce, agentury dočasné práce a zprostředkovatelé na trhu práce) a vztahují se na ně stejná pravidla jako na zúčastněné zaměstnavatele.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Cílem Rezervoáru talentů EU je poskytovat služby zaměstnavatelům </w:t>
            </w:r>
            <w:r>
              <w:rPr>
                <w:b/>
                <w:i/>
              </w:rPr>
              <w:t>usazeným v zúčastněných členských státech, včetně soukromých agentur práce, agentur zprostředkovávajících dočasnou práci a zprostředkovatelů na trhu práce, jak je definuje Úmluva Mezinárodní organizace práce č. 181 z roku 1997</w:t>
            </w:r>
            <w:r>
              <w:t>.</w:t>
            </w:r>
          </w:p>
        </w:tc>
        <w:tc>
          <w:tcPr>
            <w:tcW w:w="4876" w:type="dxa"/>
            <w:tcBorders>
              <w:top w:val="nil"/>
              <w:left w:val="nil"/>
              <w:bottom w:val="nil"/>
              <w:right w:val="nil"/>
            </w:tcBorders>
          </w:tcPr>
          <w:p>
            <w:pPr>
              <w:pStyle w:val="Normal6a"/>
            </w:pPr>
            <w:r>
              <w:t>(6)</w:t>
            </w:r>
            <w:r>
              <w:tab/>
            </w:r>
            <w:r>
              <w:t>Cílem Rezervoáru talentů EU je poskytovat služby zaměstnavatelům</w:t>
            </w:r>
            <w:r>
              <w:rPr>
                <w:b/>
                <w:i/>
              </w:rPr>
              <w:t>, kteří skutečně vykonávají podstatné činnosti na území zúčastněných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Cílem Rezervoáru talentů EU je poskytovat služby zaměstnavatelům usazeným v zúčastněných členských státech, včetně soukromých agentur práce, agentur zprostředkovávajících dočasnou práci a zprostředkovatelů na trhu práce, jak je definuje Úmluva Mezinárodní organizace práce č. 181 z roku 1997.</w:t>
            </w:r>
          </w:p>
        </w:tc>
        <w:tc>
          <w:tcPr>
            <w:tcW w:w="4876" w:type="dxa"/>
            <w:tcBorders>
              <w:top w:val="nil"/>
              <w:left w:val="nil"/>
              <w:bottom w:val="nil"/>
              <w:right w:val="nil"/>
            </w:tcBorders>
          </w:tcPr>
          <w:p>
            <w:pPr>
              <w:pStyle w:val="Normal6a"/>
            </w:pPr>
            <w:r>
              <w:t>(6)</w:t>
            </w:r>
            <w:r>
              <w:tab/>
            </w:r>
            <w:r>
              <w:t xml:space="preserve">Cílem Rezervoáru talentů EU je poskytovat služby </w:t>
            </w:r>
            <w:r>
              <w:rPr>
                <w:b/>
                <w:i/>
              </w:rPr>
              <w:t>státním příslušníkům třetích zemí, kteří hledají práci v profesích s nedostatkem pracovní síly v celé EU, a</w:t>
            </w:r>
            <w:r>
              <w:t xml:space="preserve"> zaměstnavatelům usazeným v zúčastněných členských státech, včetně soukromých agentur práce, agentur zprostředkovávajících dočasnou práci a zprostředkovatelů na trhu práce, jak je definuje Úmluva Mezinárodní organizace práce č. 181 z roku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Cílem Rezervoáru talentů EU je poskytovat služby zaměstnavatelům usazeným v zúčastněných členských státech, včetně soukromých agentur práce, agentur zprostředkovávajících dočasnou práci a zprostředkovatelů na trhu práce, jak je definuje Úmluva Mezinárodní organizace práce č. 181 z roku 1997.</w:t>
            </w:r>
          </w:p>
        </w:tc>
        <w:tc>
          <w:tcPr>
            <w:tcW w:w="4876" w:type="dxa"/>
            <w:tcBorders>
              <w:top w:val="nil"/>
              <w:left w:val="nil"/>
              <w:bottom w:val="nil"/>
              <w:right w:val="nil"/>
            </w:tcBorders>
          </w:tcPr>
          <w:p>
            <w:pPr>
              <w:pStyle w:val="Normal6a"/>
            </w:pPr>
            <w:r>
              <w:t>(6)</w:t>
            </w:r>
            <w:r>
              <w:tab/>
            </w:r>
            <w:r>
              <w:t xml:space="preserve">Cílem Rezervoáru talentů EU je poskytovat služby </w:t>
            </w:r>
            <w:r>
              <w:rPr>
                <w:b/>
                <w:i/>
              </w:rPr>
              <w:t>státním příslušníkům třetích zemí, kteří hledají práci v profesích s nedostatkem pracovní síly v celé EU, a</w:t>
            </w:r>
            <w:r>
              <w:t xml:space="preserve"> zaměstnavatelům usazeným v zúčastněných členských státech, včetně soukromých agentur práce, agentur zprostředkovávajících dočasnou práci a zprostředkovatelů na trhu práce, jak je definuje Úmluva Mezinárodní organizace práce č. 181 z roku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Cílem Rezervoáru talentů EU je poskytovat služby zaměstnavatelům usazeným v zúčastněných členských státech, </w:t>
            </w:r>
            <w:r>
              <w:rPr>
                <w:b/>
                <w:i/>
              </w:rPr>
              <w:t>včetně soukromých agentur práce, agentur zprostředkovávajících dočasnou práci a zprostředkovatelů na trhu práce, jak je definuje Úmluva Mezinárodní organizace práce č. 181 z roku 1997</w:t>
            </w:r>
            <w:r>
              <w:t>.</w:t>
            </w:r>
          </w:p>
        </w:tc>
        <w:tc>
          <w:tcPr>
            <w:tcW w:w="4876" w:type="dxa"/>
            <w:tcBorders>
              <w:top w:val="nil"/>
              <w:left w:val="nil"/>
              <w:bottom w:val="nil"/>
              <w:right w:val="nil"/>
            </w:tcBorders>
          </w:tcPr>
          <w:p>
            <w:pPr>
              <w:pStyle w:val="Normal6a"/>
            </w:pPr>
            <w:r>
              <w:t>(6)</w:t>
            </w:r>
            <w:r>
              <w:tab/>
            </w:r>
            <w:r>
              <w:t xml:space="preserve">Cílem Rezervoáru talentů EU je poskytovat služby zaměstnavatelům usazeným v zúčastněných členských státech, </w:t>
            </w:r>
            <w:r>
              <w:rPr>
                <w:b/>
                <w:i/>
              </w:rPr>
              <w:t>kteří v daném členském státě skutečně vykonávají podstatnou hospodářskou činnost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Cílem Rezervoáru talentů EU je poskytovat služby zaměstnavatelům </w:t>
            </w:r>
            <w:r>
              <w:rPr>
                <w:b/>
                <w:i/>
              </w:rPr>
              <w:t>usazeným v zúčastněných členských státech, včetně soukromých agentur práce, agentur zprostředkovávajících dočasnou práci a zprostředkovatelů na trhu práce</w:t>
            </w:r>
            <w:r>
              <w:t>, jak je definuje Úmluva Mezinárodní organizace práce č. 181 z roku 1997.</w:t>
            </w:r>
          </w:p>
        </w:tc>
        <w:tc>
          <w:tcPr>
            <w:tcW w:w="4876" w:type="dxa"/>
            <w:tcBorders>
              <w:top w:val="nil"/>
              <w:left w:val="nil"/>
              <w:bottom w:val="nil"/>
              <w:right w:val="nil"/>
            </w:tcBorders>
          </w:tcPr>
          <w:p>
            <w:pPr>
              <w:pStyle w:val="Normal6a"/>
            </w:pPr>
            <w:r>
              <w:t>(6)</w:t>
            </w:r>
            <w:r>
              <w:tab/>
            </w:r>
            <w:r>
              <w:t xml:space="preserve">Cílem Rezervoáru talentů EU je poskytovat služby zaměstnavatelům </w:t>
            </w:r>
            <w:r>
              <w:rPr>
                <w:b/>
                <w:i/>
              </w:rPr>
              <w:t>a zprostředkovatelům</w:t>
            </w:r>
            <w:r>
              <w:t>, jak je definuje Úmluva Mezinárodní organizace práce č. 181 z roku 1997</w:t>
            </w:r>
            <w:r>
              <w:rPr>
                <w:b/>
                <w:i/>
              </w:rPr>
              <w:t>, kteří jsou usazeni v zúčastněných členských státech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Cílem Rezervoáru talentů EU je poskytovat služby zaměstnavatelům usazeným v </w:t>
            </w:r>
            <w:r>
              <w:rPr>
                <w:b/>
                <w:i/>
              </w:rPr>
              <w:t>zúčastněných</w:t>
            </w:r>
            <w:r>
              <w:t xml:space="preserve"> členských státech, včetně soukromých agentur práce, agentur zprostředkovávajících dočasnou práci a zprostředkovatelů na trhu práce, jak je definuje Úmluva Mezinárodní organizace práce č. 181 z roku 1997.</w:t>
            </w:r>
          </w:p>
        </w:tc>
        <w:tc>
          <w:tcPr>
            <w:tcW w:w="4876" w:type="dxa"/>
            <w:tcBorders>
              <w:top w:val="nil"/>
              <w:left w:val="nil"/>
              <w:bottom w:val="nil"/>
              <w:right w:val="nil"/>
            </w:tcBorders>
          </w:tcPr>
          <w:p>
            <w:pPr>
              <w:pStyle w:val="Normal6a"/>
            </w:pPr>
            <w:r>
              <w:t>(6)</w:t>
            </w:r>
            <w:r>
              <w:tab/>
            </w:r>
            <w:r>
              <w:t xml:space="preserve">Cílem Rezervoáru talentů EU je poskytovat </w:t>
            </w:r>
            <w:r>
              <w:rPr>
                <w:b/>
                <w:i/>
              </w:rPr>
              <w:t>bezplatné</w:t>
            </w:r>
            <w:r>
              <w:t xml:space="preserve"> služby zaměstnavatelům usazeným v členských státech, včetně soukromých agentur práce, agentur zprostředkovávajících dočasnou práci a zprostředkovatelů na trhu práce, jak je definuje Úmluva Mezinárodní organizace práce č. 181 z roku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 cílem určit, zda zaměstnavatel skutečně vykonává podstatné činnosti v zúčastněném členském státě, v němž je usazen a v němž hodlá státního příslušníka třetí země zaměstnat, provedou příslušné orgány celkové posouzení všech skutečností charakterizujících jeho činnost, aby ověřily, zda jsou běžné podnikatelské činnosti zaměstnavatele ve značném rozsahu vykonávány v příslušném odvětví zaměstnání, tj. nad rámec pouhých činností výběru, náboru a přidělování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Rezervoár talentů EU by měl rovněž podporovat provádění Talentových partnerství, která jsou jedním z klíčových aspektů vnějšího rozměru nového paktu o migraci a azylu</w:t>
            </w:r>
            <w:r>
              <w:rPr>
                <w:b/>
                <w:i/>
                <w:vertAlign w:val="superscript"/>
              </w:rPr>
              <w:t>6</w:t>
            </w:r>
            <w:r>
              <w:rPr>
                <w:b/>
                <w:i/>
              </w:rPr>
              <w:t>a jsou realizována v souladu se sdělením Komise o přilákání kvalifikovaných a talentovaných pracovníků do EU</w:t>
            </w:r>
            <w:r>
              <w:rPr>
                <w:b/>
                <w:i/>
                <w:vertAlign w:val="superscript"/>
              </w:rPr>
              <w:t>7</w:t>
            </w:r>
            <w:r>
              <w:rPr>
                <w:b/>
                <w:i/>
              </w:rPr>
              <w:t>.</w:t>
            </w:r>
            <w:r>
              <w:t xml:space="preserve"> </w:t>
            </w:r>
            <w:r>
              <w:rPr>
                <w:b/>
                <w:i/>
              </w:rPr>
              <w:t>Účastí členského státu v Talentovém partnerství by nemělo být dotčeno jeho rozhodnutí o účasti v Rezervoáru talentů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 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 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Rezervoár talentů EU by měl </w:t>
            </w:r>
            <w:r>
              <w:rPr>
                <w:b/>
                <w:i/>
              </w:rPr>
              <w:t>rovněž</w:t>
            </w:r>
            <w:r>
              <w:t xml:space="preserve"> podporovat provádění Talentových partnerství, která jsou jedním z klíčových aspektů vnějšího rozměru nového paktu o migraci a azylu</w:t>
            </w:r>
            <w:r>
              <w:rPr>
                <w:vertAlign w:val="superscript"/>
              </w:rPr>
              <w:t>6</w:t>
            </w:r>
            <w:r>
              <w:t>a jsou realizována v souladu se sdělením Komise o přilákání kvalifikovaných a talentovaných pracovníků do EU</w:t>
            </w:r>
            <w:r>
              <w:rPr>
                <w:vertAlign w:val="superscript"/>
              </w:rPr>
              <w:t>7</w:t>
            </w:r>
            <w:r>
              <w:t xml:space="preserve">. </w:t>
            </w:r>
            <w:r>
              <w:rPr>
                <w:b/>
                <w:i/>
              </w:rPr>
              <w:t>Účastí členského státu v Talentovém partnerství by nemělo být dotčeno jeho rozhodnutí o účasti v Rezervoáru talentů EU.</w:t>
            </w:r>
          </w:p>
        </w:tc>
        <w:tc>
          <w:tcPr>
            <w:tcW w:w="4876" w:type="dxa"/>
            <w:tcBorders>
              <w:top w:val="nil"/>
              <w:left w:val="nil"/>
              <w:bottom w:val="nil"/>
              <w:right w:val="nil"/>
            </w:tcBorders>
          </w:tcPr>
          <w:p>
            <w:pPr>
              <w:pStyle w:val="Normal6a"/>
            </w:pPr>
            <w:r>
              <w:t>(7)</w:t>
            </w:r>
            <w:r>
              <w:tab/>
            </w:r>
            <w:r>
              <w:rPr>
                <w:b/>
                <w:i/>
              </w:rPr>
              <w:t>Silná partnerství se třetími zeměmi mohou přispívat k účinné rozvojové spolupráci v souladu se zásadou soudržnosti politik ve prospěch rozvoje a usnadnit budování vzájemné důvěry a vytváření přínosů pro třetí země, Unii a její členské státy.</w:t>
            </w:r>
            <w:r>
              <w:t xml:space="preserve"> </w:t>
            </w:r>
            <w:r>
              <w:rPr>
                <w:b/>
                <w:i/>
              </w:rPr>
              <w:t>Partnerství by měla nabízet jednoduché, soudržné a srozumitelné legální cesty do Unie, umožňovat opětovný vstup, který může být usnadněn prostřednictvím Rezervoáru talentů EU, a podporovat cirkulační migraci v zájmu jejího rozvojového přínosu pro země původu, mimo jiné prostřednictvím předávání dovedností a znalostí a remitencí.</w:t>
            </w:r>
            <w:r>
              <w:t xml:space="preserve"> </w:t>
            </w:r>
            <w:r>
              <w:rPr>
                <w:b/>
                <w:i/>
              </w:rPr>
              <w:t>Třetí země musí mít možnost spoluvytvářet rovná partnerství.</w:t>
            </w:r>
            <w:r>
              <w:t xml:space="preserve"> </w:t>
            </w:r>
            <w:r>
              <w:rPr>
                <w:b/>
                <w:i/>
              </w:rPr>
              <w:t>Migrační politika Evropské unie se musí vždy řídit dodržováním zásad právního státu a lidských práv.</w:t>
            </w:r>
            <w:r>
              <w:t xml:space="preserve"> Rezervoár talentů EU by měl podporovat provádění Talentových partnerství, která jsou jedním z klíčových aspektů vnějšího rozměru nového paktu o migraci a azylu</w:t>
            </w:r>
            <w:r>
              <w:rPr>
                <w:vertAlign w:val="superscript"/>
              </w:rPr>
              <w:t>6</w:t>
            </w:r>
            <w:r>
              <w:t xml:space="preserve"> a jsou realizována v souladu se sdělením Komise o přilákání kvalifikovaných a talentovaných pracovníků do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Rezervoár talentů EU by měl rovněž podporovat provádění Talentových partnerství, která jsou jedním z klíčových aspektů vnějšího rozměru nového paktu o migraci a azylu</w:t>
            </w:r>
            <w:r>
              <w:rPr>
                <w:vertAlign w:val="superscript"/>
              </w:rPr>
              <w:t>6</w:t>
            </w:r>
            <w:r>
              <w:t>a jsou realizována v souladu se sdělením Komise o přilákání kvalifikovaných a talentovaných pracovníků do EU</w:t>
            </w:r>
            <w:r>
              <w:rPr>
                <w:vertAlign w:val="superscript"/>
              </w:rPr>
              <w:t>7</w:t>
            </w:r>
            <w:r>
              <w:t xml:space="preserve">. </w:t>
            </w:r>
            <w:r>
              <w:rPr>
                <w:b/>
                <w:i/>
              </w:rPr>
              <w:t>Účastí členského státu v Talentovém partnerství by nemělo být dotčeno jeho rozhodnutí o účasti v Rezervoáru talentů EU.</w:t>
            </w:r>
          </w:p>
        </w:tc>
        <w:tc>
          <w:tcPr>
            <w:tcW w:w="4876" w:type="dxa"/>
            <w:tcBorders>
              <w:top w:val="nil"/>
              <w:left w:val="nil"/>
              <w:bottom w:val="nil"/>
              <w:right w:val="nil"/>
            </w:tcBorders>
          </w:tcPr>
          <w:p>
            <w:pPr>
              <w:pStyle w:val="Normal6a"/>
            </w:pPr>
            <w:r>
              <w:t>(7)</w:t>
            </w:r>
            <w:r>
              <w:tab/>
            </w:r>
            <w:r>
              <w:t>Rezervoár talentů EU by měl rovněž podporovat provádění Talentových partnerství, která jsou jedním z klíčových aspektů vnějšího rozměru nového paktu o migraci a azylu</w:t>
            </w:r>
            <w:r>
              <w:rPr>
                <w:vertAlign w:val="superscript"/>
              </w:rPr>
              <w:t>6</w:t>
            </w:r>
            <w:r>
              <w:t xml:space="preserve"> a jsou realizována v souladu se sdělením Komise o přilákání kvalifikovaných a talentovaných pracovníků do EU</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Rezervoár talentů EU by měl rovněž podporovat provádění Talentových partnerství, která jsou jedním z klíčových aspektů vnějšího rozměru nového paktu o migraci a azylu</w:t>
            </w:r>
            <w:r>
              <w:rPr>
                <w:vertAlign w:val="superscript"/>
              </w:rPr>
              <w:t>6</w:t>
            </w:r>
            <w:r>
              <w:t>a jsou realizována v souladu se sdělením Komise o přilákání kvalifikovaných a talentovaných pracovníků do EU</w:t>
            </w:r>
            <w:r>
              <w:rPr>
                <w:vertAlign w:val="superscript"/>
              </w:rPr>
              <w:t>7</w:t>
            </w:r>
            <w:r>
              <w:t>. Účastí členského státu v Talentovém partnerství by nemělo být dotčeno jeho rozhodnutí o účasti v Rezervoáru talentů EU.</w:t>
            </w:r>
          </w:p>
        </w:tc>
        <w:tc>
          <w:tcPr>
            <w:tcW w:w="4876" w:type="dxa"/>
            <w:tcBorders>
              <w:top w:val="nil"/>
              <w:left w:val="nil"/>
              <w:bottom w:val="nil"/>
              <w:right w:val="nil"/>
            </w:tcBorders>
          </w:tcPr>
          <w:p>
            <w:pPr>
              <w:pStyle w:val="Normal6a"/>
            </w:pPr>
            <w:r>
              <w:t>(7)</w:t>
            </w:r>
            <w:r>
              <w:tab/>
            </w:r>
            <w:r>
              <w:t xml:space="preserve">Rezervoár talentů EU by měl rovněž podporovat provádění Talentových partnerství </w:t>
            </w:r>
            <w:r>
              <w:rPr>
                <w:b/>
                <w:i/>
              </w:rPr>
              <w:t>a vnitrostátního rámce pro rozvoj a ověřování dovedností ve třetí zemi</w:t>
            </w:r>
            <w:r>
              <w:t>, která jsou jedním z klíčových aspektů vnějšího rozměru nového paktu o migraci a azylu</w:t>
            </w:r>
            <w:r>
              <w:rPr>
                <w:vertAlign w:val="superscript"/>
              </w:rPr>
              <w:t>6</w:t>
            </w:r>
            <w:r>
              <w:t xml:space="preserve"> a jsou realizována v souladu se sdělením Komise o přilákání kvalifikovaných a talentovaných pracovníků do EU</w:t>
            </w:r>
            <w:r>
              <w:rPr>
                <w:vertAlign w:val="superscript"/>
              </w:rPr>
              <w:t>7</w:t>
            </w:r>
            <w:r>
              <w:t>. Účastí členského státu v Talentovém partnerství by nemělo být dotčeno jeho rozhodnutí o účasti v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Rezervoár talentů EU by měl rovněž podporovat provádění Talentových partnerství, která jsou jedním z </w:t>
            </w:r>
            <w:r>
              <w:rPr>
                <w:b/>
                <w:i/>
              </w:rPr>
              <w:t>klíčových</w:t>
            </w:r>
            <w:r>
              <w:t xml:space="preserve"> aspektů vnějšího rozměru nového paktu o migraci a azylu</w:t>
            </w:r>
            <w:r>
              <w:rPr>
                <w:vertAlign w:val="superscript"/>
              </w:rPr>
              <w:t>6</w:t>
            </w:r>
            <w:r>
              <w:t>a jsou realizována v souladu se sdělením Komise o přilákání kvalifikovaných a talentovaných pracovníků do EU</w:t>
            </w:r>
            <w:r>
              <w:rPr>
                <w:vertAlign w:val="superscript"/>
              </w:rPr>
              <w:t>7</w:t>
            </w:r>
            <w:r>
              <w:t>. Účastí členského státu v Talentovém partnerství by nemělo být dotčeno jeho rozhodnutí o účasti v Rezervoáru talentů EU.</w:t>
            </w:r>
          </w:p>
        </w:tc>
        <w:tc>
          <w:tcPr>
            <w:tcW w:w="4876" w:type="dxa"/>
            <w:tcBorders>
              <w:top w:val="nil"/>
              <w:left w:val="nil"/>
              <w:bottom w:val="nil"/>
              <w:right w:val="nil"/>
            </w:tcBorders>
          </w:tcPr>
          <w:p>
            <w:pPr>
              <w:pStyle w:val="Normal6a"/>
            </w:pPr>
            <w:r>
              <w:t>(7)</w:t>
            </w:r>
            <w:r>
              <w:tab/>
            </w:r>
            <w:r>
              <w:t>Rezervoár talentů EU by měl rovněž podporovat provádění Talentových partnerství, která jsou jedním z aspektů vnějšího rozměru nového paktu o migraci a azylu</w:t>
            </w:r>
            <w:r>
              <w:rPr>
                <w:vertAlign w:val="superscript"/>
              </w:rPr>
              <w:t>6</w:t>
            </w:r>
            <w:r>
              <w:t xml:space="preserve"> a jsou realizována v souladu se sdělením Komise o přilákání kvalifikovaných a talentovaných pracovníků do EU</w:t>
            </w:r>
            <w:r>
              <w:rPr>
                <w:vertAlign w:val="superscript"/>
              </w:rPr>
              <w:t>7</w:t>
            </w:r>
            <w:r>
              <w:t>. Účastí členského státu v Talentovém partnerství by nemělo být dotčeno jeho rozhodnutí o účasti v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 609 final.</w:t>
            </w:r>
          </w:p>
        </w:tc>
        <w:tc>
          <w:tcPr>
            <w:tcW w:w="4876" w:type="dxa"/>
            <w:tcBorders>
              <w:top w:val="nil"/>
              <w:left w:val="nil"/>
              <w:bottom w:val="nil"/>
              <w:right w:val="nil"/>
            </w:tcBorders>
          </w:tcPr>
          <w:p>
            <w:pPr>
              <w:pStyle w:val="Normal6a"/>
            </w:pPr>
            <w:r>
              <w:rPr>
                <w:vertAlign w:val="superscript"/>
              </w:rPr>
              <w:t>6</w:t>
            </w:r>
            <w:r>
              <w:t xml:space="preserve"> </w:t>
            </w:r>
            <w:r>
              <w:t>COM(2020) 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 657 final.</w:t>
            </w:r>
          </w:p>
        </w:tc>
        <w:tc>
          <w:tcPr>
            <w:tcW w:w="4876" w:type="dxa"/>
            <w:tcBorders>
              <w:top w:val="nil"/>
              <w:left w:val="nil"/>
              <w:bottom w:val="nil"/>
              <w:right w:val="nil"/>
            </w:tcBorders>
          </w:tcPr>
          <w:p>
            <w:pPr>
              <w:pStyle w:val="Normal6a"/>
            </w:pPr>
            <w:r>
              <w:rPr>
                <w:vertAlign w:val="superscript"/>
              </w:rPr>
              <w:t>7</w:t>
            </w:r>
            <w:r>
              <w:t xml:space="preserve"> </w:t>
            </w:r>
            <w:r>
              <w:t>COM(2022) 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se zajistilo dostatečné zastoupení orgánů členských v řídící skupině Rezervoáru talentů EU, měl by každý zúčastněný členský stát jmenovat dva zástupce, jednoho z orgánů pro zaměstnanost a jednoho z imigračních orgánů.</w:t>
            </w:r>
          </w:p>
        </w:tc>
        <w:tc>
          <w:tcPr>
            <w:tcW w:w="4876" w:type="dxa"/>
            <w:tcBorders>
              <w:top w:val="nil"/>
              <w:left w:val="nil"/>
              <w:bottom w:val="nil"/>
              <w:right w:val="nil"/>
            </w:tcBorders>
          </w:tcPr>
          <w:p>
            <w:pPr>
              <w:pStyle w:val="Normal6a"/>
            </w:pPr>
            <w:r>
              <w:t>(8)</w:t>
            </w:r>
            <w:r>
              <w:tab/>
            </w:r>
            <w:r>
              <w:t xml:space="preserve">Aby se zajistilo dostatečné zastoupení orgánů členských v řídící skupině Rezervoáru talentů EU, měl by každý zúčastněný členský stát jmenovat dva zástupce, jednoho z orgánů pro zaměstnanost a jednoho z imigračních orgánů. </w:t>
            </w:r>
            <w:r>
              <w:rPr>
                <w:b/>
                <w:i/>
              </w:rPr>
              <w:t>Aby se zajistilo zastoupení komunit migrantů účastnících se Rezervoáru talentů, měli by se do řídící skupiny zapojit i zástupci organizací občanské společnosti vedených migranty a dalších organizací občanské společnosti, přičemž mohou být přizvány příslušné mezinárodní organizace.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se zajistilo dostatečné zastoupení orgánů členských v řídící skupině Rezervoáru talentů EU, měl by každý zúčastněný členský stát jmenovat dva zástupce, jednoho z orgánů pro zaměstnanost a jednoho z imigračních orgánů.</w:t>
            </w:r>
          </w:p>
        </w:tc>
        <w:tc>
          <w:tcPr>
            <w:tcW w:w="4876" w:type="dxa"/>
            <w:tcBorders>
              <w:top w:val="nil"/>
              <w:left w:val="nil"/>
              <w:bottom w:val="nil"/>
              <w:right w:val="nil"/>
            </w:tcBorders>
          </w:tcPr>
          <w:p>
            <w:pPr>
              <w:pStyle w:val="Normal6a"/>
            </w:pPr>
            <w:r>
              <w:t>(8)</w:t>
            </w:r>
            <w:r>
              <w:tab/>
            </w:r>
            <w:r>
              <w:t xml:space="preserve">Aby se zajistilo dostatečné zastoupení orgánů členských v řídící skupině Rezervoáru talentů EU, měl by každý zúčastněný členský stát jmenovat dva zástupce, jednoho z orgánů pro zaměstnanost a jednoho z imigračních orgánů. </w:t>
            </w:r>
            <w:r>
              <w:rPr>
                <w:b/>
                <w:i/>
              </w:rPr>
              <w:t>Mělo by být rovněž zajištěno odpovídající zastoupení odborových svazů a organizací zaměstnavatelů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Aby se zajistilo dostatečné zastoupení orgánů členských v řídící skupině Rezervoáru talentů EU, měl by každý zúčastněný členský stát jmenovat dva zástupce</w:t>
            </w:r>
            <w:r>
              <w:rPr>
                <w:b/>
                <w:i/>
              </w:rPr>
              <w:t>, jednoho z orgánů pro zaměstnanost a jednoho z imigračních orgánů</w:t>
            </w:r>
            <w:r>
              <w:t>.</w:t>
            </w:r>
          </w:p>
        </w:tc>
        <w:tc>
          <w:tcPr>
            <w:tcW w:w="4876" w:type="dxa"/>
            <w:tcBorders>
              <w:top w:val="nil"/>
              <w:left w:val="nil"/>
              <w:bottom w:val="nil"/>
              <w:right w:val="nil"/>
            </w:tcBorders>
          </w:tcPr>
          <w:p>
            <w:pPr>
              <w:pStyle w:val="Normal6a"/>
            </w:pPr>
            <w:r>
              <w:t>(8)</w:t>
            </w:r>
            <w:r>
              <w:tab/>
            </w:r>
            <w:r>
              <w:t xml:space="preserve">Aby se zajistilo dostatečné zastoupení orgánů </w:t>
            </w:r>
            <w:r>
              <w:rPr>
                <w:b/>
                <w:i/>
              </w:rPr>
              <w:t>všech</w:t>
            </w:r>
            <w:r>
              <w:t xml:space="preserve"> členských </w:t>
            </w:r>
            <w:r>
              <w:rPr>
                <w:b/>
                <w:i/>
              </w:rPr>
              <w:t>států</w:t>
            </w:r>
            <w:r>
              <w:t xml:space="preserve"> v řídící skupině Rezervoáru talentů EU, měl by každý zúčastněný členský stát jmenovat dva zástupce</w:t>
            </w:r>
            <w:r>
              <w:rPr>
                <w:b/>
                <w:i/>
              </w:rPr>
              <w:t>.,</w:t>
            </w:r>
            <w:r>
              <w:t xml:space="preserve"> </w:t>
            </w:r>
            <w:r>
              <w:rPr>
                <w:b/>
                <w:i/>
              </w:rPr>
              <w:t>Je důležité uznat a podporovat součinnost mezi úřady práce a imigračními úřady, aby se zlepšilo fungování Rezervoáru talentů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Odbory hrají klíčovou úlohu při ochraně práv pracovníků a zajišťování spravedlivých pracovních podmínek v Unii, při ochraně zájmů migrujících pracovníků i stávající pracovní síly a při předcházení možnému vykořisťování nebo oslabování pracovních norem.</w:t>
            </w:r>
            <w:r>
              <w:t xml:space="preserve"> </w:t>
            </w:r>
            <w:r>
              <w:rPr>
                <w:b/>
                <w:i/>
              </w:rPr>
              <w:t>Aby se zajistilo jejich zapojení do řízení Rezervoáru talentů EU, měli by být aktivními členy řídící skupiny Rezervoáru talentů EU čtyři zástupci mezioborových a odvětvových organizací sociálních partnerů na úrovni Unie, kteří jsou jmenováni těmito organizacemi, přičemž jsou rovnoměrně zastoupeny odborové organizace a organizace zaměstnavatelů.</w:t>
            </w:r>
            <w:r>
              <w:t xml:space="preserve"> </w:t>
            </w:r>
            <w:r>
              <w:rPr>
                <w:b/>
                <w:i/>
              </w:rPr>
              <w:t>Zastoupeny by měly být rovněž třetí země, jichž se Rezervoár talentů EU týká, jakož i odborové svazy v těchto zemích a měl by jim být udělen status pozorovatele.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Evropský parlament by měl být rovněž zastoupen v řídící skupině Rezervoáru talentů EU, aniž by měl rozhodovací pravomoc.</w:t>
            </w:r>
            <w:r>
              <w:t xml:space="preserve"> </w:t>
            </w:r>
            <w:r>
              <w:rPr>
                <w:b/>
                <w:i/>
              </w:rPr>
              <w:t>Parlament by proto měl být oprávněn jmenovat dva odborníky jako pozorovatele na zasedání řídící skupiny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mohla být částečně znovu použita infrastruktura IT vyvinutá v rámci sítě EURES, včetně </w:t>
            </w:r>
            <w:r>
              <w:rPr>
                <w:b/>
                <w:i/>
              </w:rPr>
              <w:t>jediného koordinovaného kanálu</w:t>
            </w:r>
            <w:r>
              <w:t xml:space="preserve"> a nástroje pro automatické přiřazování, s příslušnými úpravami, včetně náležitého zohlednění „pasu Talentového partnerství EU“.</w:t>
            </w:r>
          </w:p>
        </w:tc>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mohla být částečně znovu použita infrastruktura IT vyvinutá v rámci sítě EURES, včetně </w:t>
            </w:r>
            <w:r>
              <w:rPr>
                <w:b/>
                <w:i/>
              </w:rPr>
              <w:t>společné platformy IT</w:t>
            </w:r>
            <w:r>
              <w:t xml:space="preserve"> a nástroje pro automatické přiřazování, s příslušnými úpravami, včetně náležitého zohlednění „pasu Talentového partnerství EU“. </w:t>
            </w:r>
            <w:r>
              <w:rPr>
                <w:b/>
                <w:i/>
              </w:rPr>
              <w:t>Platforma IT Rezervoáru talentů EU a související infrastruktura by měly být navrženy tak, aby byly uživatelsky přívětivé, přístupné a inkluzivní a zajišťovaly účinnost a použitelnost pro všechny zúčastněné strany.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w:t>
            </w:r>
            <w:r>
              <w:rPr>
                <w:b/>
                <w:i/>
              </w:rPr>
              <w:t>mohla</w:t>
            </w:r>
            <w:r>
              <w:t xml:space="preserve"> být částečně znovu použita infrastruktura IT vyvinutá v rámci sítě EURES, včetně jediného koordinovaného kanálu a nástroje pro automatické přiřazování, s příslušnými úpravami, včetně náležitého zohlednění „pasu Talentového partnerství EU“.</w:t>
            </w:r>
          </w:p>
        </w:tc>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w:t>
            </w:r>
            <w:r>
              <w:rPr>
                <w:b/>
                <w:i/>
              </w:rPr>
              <w:t>měla</w:t>
            </w:r>
            <w:r>
              <w:t xml:space="preserve"> být částečně znovu použita infrastruktura IT vyvinutá v rámci sítě EURES, včetně jediného koordinovaného kanálu a nástroje pro automatické přiřazování, s příslušnými úpravami, včetně náležitého zohlednění „pasu Talentového partnerství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w:t>
            </w:r>
            <w:r>
              <w:rPr>
                <w:b/>
                <w:i/>
              </w:rPr>
              <w:t>mohla</w:t>
            </w:r>
            <w:r>
              <w:t xml:space="preserve"> být částečně znovu použita infrastruktura IT vyvinutá v rámci sítě EURES, včetně jediného koordinovaného kanálu a nástroje pro automatické přiřazování, s příslušnými úpravami, včetně náležitého zohlednění „pasu Talentového partnerství EU“.</w:t>
            </w:r>
          </w:p>
        </w:tc>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w:t>
            </w:r>
            <w:r>
              <w:rPr>
                <w:b/>
                <w:i/>
              </w:rPr>
              <w:t>měla</w:t>
            </w:r>
            <w:r>
              <w:t xml:space="preserve"> být částečně znovu použita infrastruktura IT vyvinutá v rámci sítě EURES, včetně jediného koordinovaného kanálu a nástroje pro automatické přiřazování, s příslušnými úpravami, včetně náležitého zohlednění „pasu Talentového partnerství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mohla být částečně znovu použita infrastruktura IT vyvinutá v rámci sítě EURES, včetně jediného koordinovaného kanálu a nástroje pro automatické přiřazování, s příslušnými úpravami, včetně náležitého zohlednění „pasu Talentového partnerství </w:t>
            </w:r>
            <w:r>
              <w:rPr>
                <w:b/>
                <w:i/>
              </w:rPr>
              <w:t>EU</w:t>
            </w:r>
            <w:r>
              <w:t>“.</w:t>
            </w:r>
          </w:p>
        </w:tc>
        <w:tc>
          <w:tcPr>
            <w:tcW w:w="4876" w:type="dxa"/>
            <w:tcBorders>
              <w:top w:val="nil"/>
              <w:left w:val="nil"/>
              <w:bottom w:val="nil"/>
              <w:right w:val="nil"/>
            </w:tcBorders>
          </w:tcPr>
          <w:p>
            <w:pPr>
              <w:pStyle w:val="Normal6a"/>
            </w:pPr>
            <w:r>
              <w:t>(9)</w:t>
            </w:r>
            <w:r>
              <w:tab/>
            </w:r>
            <w:r>
              <w:t>Měla by být vyvinuta platforma IT Rezervoáru talentů EU, a to s využitím stávající infrastruktury IT ve vlastnictví Komise v co největší míře. Pro platformu IT Rezervoáru talentů EU by mohla být částečně znovu použita infrastruktura IT vyvinutá v rámci sítě EURES, včetně jediného koordinovaného kanálu a nástroje pro automatické přiřazování, s příslušnými úpravami, včetně náležitého zohlednění „pasu Talentového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Měla by být vyvinuta platforma IT Rezervoáru talentů EU, a to s využitím stávající infrastruktury IT ve vlastnictví Komise v co největší míře. Pro platformu IT Rezervoáru talentů EU by mohla být částečně znovu použita infrastruktura IT vyvinutá v rámci sítě EURES, včetně jediného koordinovaného kanálu a nástroje pro automatické přiřazování, s příslušnými úpravami, včetně náležitého zohlednění „pasu Talentového partnerství </w:t>
            </w:r>
            <w:r>
              <w:rPr>
                <w:b/>
                <w:i/>
              </w:rPr>
              <w:t>EU</w:t>
            </w:r>
            <w:r>
              <w:t>“.</w:t>
            </w:r>
          </w:p>
        </w:tc>
        <w:tc>
          <w:tcPr>
            <w:tcW w:w="4876" w:type="dxa"/>
            <w:tcBorders>
              <w:top w:val="nil"/>
              <w:left w:val="nil"/>
              <w:bottom w:val="nil"/>
              <w:right w:val="nil"/>
            </w:tcBorders>
          </w:tcPr>
          <w:p>
            <w:pPr>
              <w:pStyle w:val="Normal6a"/>
            </w:pPr>
            <w:r>
              <w:t>(9)</w:t>
            </w:r>
            <w:r>
              <w:tab/>
            </w:r>
            <w:r>
              <w:t>Měla by být vyvinuta platforma IT Rezervoáru talentů EU, a to s využitím stávající infrastruktury IT ve vlastnictví Komise v co největší míře. Pro platformu IT Rezervoáru talentů EU by mohla být částečně znovu použita infrastruktura IT vyvinutá v rámci sítě EURES, včetně jediného koordinovaného kanálu a nástroje pro automatické přiřazování, s příslušnými úpravami, včetně náležitého zohlednění „pasu Talentového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 případě potřeby by měla být zajištěna součinnost mezi platformou IT Rezervoáru talentů EU a dalšími příslušnými nástroji a službami na úrovni Unie, a to i s ohledem na </w:t>
            </w:r>
            <w:r>
              <w:rPr>
                <w:b/>
                <w:i/>
              </w:rPr>
              <w:t>přístup ke vzdělávacím materiálům, jako je</w:t>
            </w:r>
            <w:r>
              <w:t xml:space="preserve"> Akademie EU a Akademie Interoperabilní Evropa. Platforma IT Rezervoáru talentů EU by se měla </w:t>
            </w:r>
            <w:r>
              <w:rPr>
                <w:b/>
                <w:i/>
              </w:rPr>
              <w:t>rychle</w:t>
            </w:r>
            <w:r>
              <w:t xml:space="preserve"> a pravidelně přizpůsobovat novým technologickým postupům a poskytovat nejmodernější služby IT zaváděním inovativních funkcí a nástrojů.</w:t>
            </w:r>
          </w:p>
        </w:tc>
        <w:tc>
          <w:tcPr>
            <w:tcW w:w="4876" w:type="dxa"/>
            <w:tcBorders>
              <w:top w:val="nil"/>
              <w:left w:val="nil"/>
              <w:bottom w:val="nil"/>
              <w:right w:val="nil"/>
            </w:tcBorders>
          </w:tcPr>
          <w:p>
            <w:pPr>
              <w:pStyle w:val="Normal6a"/>
            </w:pPr>
            <w:r>
              <w:t>(10)</w:t>
            </w:r>
            <w:r>
              <w:tab/>
            </w:r>
            <w:r>
              <w:t xml:space="preserve">V případě potřeby by měla být zajištěna součinnost mezi platformou IT Rezervoáru talentů EU a dalšími příslušnými nástroji a službami na úrovni Unie, a to i s ohledem na </w:t>
            </w:r>
            <w:r>
              <w:rPr>
                <w:b/>
                <w:i/>
              </w:rPr>
              <w:t>usnadnění přístupu k cenným zdrojům vzdělávání, jako jsou ty, které poskytuje</w:t>
            </w:r>
            <w:r>
              <w:t xml:space="preserve"> Akademie EU a Akademie Interoperabilní Evropa. Platforma IT Rezervoáru talentů EU by se měla </w:t>
            </w:r>
            <w:r>
              <w:rPr>
                <w:b/>
                <w:i/>
              </w:rPr>
              <w:t>pohotově</w:t>
            </w:r>
            <w:r>
              <w:t xml:space="preserve"> a pravidelně přizpůsobovat novým technologickým postupům a poskytovat nejmodernější služby IT zaváděním inovativních funkcí a nástrojů. </w:t>
            </w:r>
            <w:r>
              <w:rPr>
                <w:b/>
                <w:i/>
              </w:rPr>
              <w:t>To posílí funkčnost platformy, uživatelskou zkušenost a schopnost účinně a účelně reagovat na vyvíjející se potřeby.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 případě potřeby by měla být zajištěna součinnost mezi platformou IT Rezervoáru talentů EU a dalšími příslušnými nástroji a službami na úrovni Unie, a to i s ohledem na přístup ke vzdělávacím materiálům, jako je Akademie EU a Akademie Interoperabilní Evropa. Platforma IT Rezervoáru talentů EU by se měla rychle a pravidelně přizpůsobovat novým technologickým postupům a poskytovat nejmodernější služby IT zaváděním inovativních funkcí a nástrojů.</w:t>
            </w:r>
          </w:p>
        </w:tc>
        <w:tc>
          <w:tcPr>
            <w:tcW w:w="4876" w:type="dxa"/>
            <w:tcBorders>
              <w:top w:val="nil"/>
              <w:left w:val="nil"/>
              <w:bottom w:val="nil"/>
              <w:right w:val="nil"/>
            </w:tcBorders>
          </w:tcPr>
          <w:p>
            <w:pPr>
              <w:pStyle w:val="Normal6a"/>
            </w:pPr>
            <w:r>
              <w:t>(10)</w:t>
            </w:r>
            <w:r>
              <w:tab/>
            </w:r>
            <w:r>
              <w:t>V případě potřeby by měla být zajištěna součinnost mezi platformou IT Rezervoáru talentů EU a dalšími příslušnými nástroji a službami na úrovni Unie, a to i s ohledem na přístup ke vzdělávacím materiálům, jako je Akademie EU a Akademie Interoperabilní Evropa</w:t>
            </w:r>
            <w:r>
              <w:rPr>
                <w:b/>
                <w:i/>
              </w:rPr>
              <w:t>, a k nástrojům pro tvorbu dovednostních profilů, jako je nástroj EU pro tvorbu dovednostního profilu státních příslušníků třetích zemí</w:t>
            </w:r>
            <w:r>
              <w:t>. Platforma IT Rezervoáru talentů EU by se měla rychle a pravidelně přizpůsobovat novým technologickým postupům a poskytovat nejmodernější služby IT zaváděním inovativních funkcí a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Formát profilů uchazečů o zaměstnání a volných pracovních míst by měl být stanoven s využitím stávající klasifikace evropských dovedností, kompetencí, kvalifikací a povolání (dále jen „ESCO“), jak je stanoveno v nařízení (EU) 2016/589</w:t>
            </w:r>
            <w:r>
              <w:rPr>
                <w:vertAlign w:val="superscript"/>
              </w:rPr>
              <w:t>8</w:t>
            </w:r>
            <w:r>
              <w:t>, které stanoví standardizovanou terminologii pro povolání, dovednosti a kompetence a usnadňuje transparentnost dovedností a kvalifikací.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Vnitrostátní kontaktní místa Rezervoáru talentů EU by pro přenos volných pracovních míst do platformy IT Rezervoáru talentů EU měla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c>
          <w:tcPr>
            <w:tcW w:w="4876" w:type="dxa"/>
            <w:tcBorders>
              <w:top w:val="nil"/>
              <w:left w:val="nil"/>
              <w:bottom w:val="nil"/>
              <w:right w:val="nil"/>
            </w:tcBorders>
          </w:tcPr>
          <w:p>
            <w:pPr>
              <w:pStyle w:val="Normal6a"/>
            </w:pPr>
            <w:r>
              <w:t>(11)</w:t>
            </w:r>
            <w:r>
              <w:tab/>
            </w:r>
            <w:r>
              <w:t xml:space="preserve">Formát profilů uchazečů o zaměstnání a volných pracovních míst by měl být stanoven </w:t>
            </w:r>
            <w:r>
              <w:rPr>
                <w:b/>
                <w:i/>
              </w:rPr>
              <w:t>buď</w:t>
            </w:r>
            <w:r>
              <w:t xml:space="preserve"> s využitím stávající klasifikace evropských dovedností, kompetencí, kvalifikací a povolání (dále jen „ESCO“), jak je stanoveno v nařízení (EU) 2016/589</w:t>
            </w:r>
            <w:r>
              <w:rPr>
                <w:vertAlign w:val="superscript"/>
              </w:rPr>
              <w:t>8</w:t>
            </w:r>
            <w:r>
              <w:t>, které stanoví standardizovanou terminologii pro povolání, dovednosti a kompetence a usnadňuje transparentnost dovedností a kvalifikací</w:t>
            </w:r>
            <w:r>
              <w:rPr>
                <w:b/>
                <w:i/>
              </w:rPr>
              <w:t>, nebo s využitím flexibilního a adaptabilního systému, který zohledňuje specifické pracovní, sociální a hospodářské potřeby a charakteristiky každého členského státu</w:t>
            </w:r>
            <w:r>
              <w:t>.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Vnitrostátní kontaktní místa Rezervoáru talentů EU by pro přenos volných pracovních míst do platformy IT Rezervoáru talentů EU měla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Formát profilů uchazečů o zaměstnání a volných pracovních míst by měl být stanoven s využitím stávající klasifikace evropských dovedností, kompetencí, kvalifikací a povolání (dále jen „ESCO“), jak je stanoveno v nařízení (EU) 2016/589</w:t>
            </w:r>
            <w:r>
              <w:rPr>
                <w:vertAlign w:val="superscript"/>
              </w:rPr>
              <w:t>8</w:t>
            </w:r>
            <w:r>
              <w:t>, které stanoví standardizovanou terminologii pro povolání, dovednosti a kompetence a usnadňuje transparentnost dovedností a kvalifikací.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Vnitrostátní kontaktní místa Rezervoáru talentů EU by pro přenos volných pracovních míst do platformy IT Rezervoáru talentů EU měla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c>
          <w:tcPr>
            <w:tcW w:w="4876" w:type="dxa"/>
            <w:tcBorders>
              <w:top w:val="nil"/>
              <w:left w:val="nil"/>
              <w:bottom w:val="nil"/>
              <w:right w:val="nil"/>
            </w:tcBorders>
          </w:tcPr>
          <w:p>
            <w:pPr>
              <w:pStyle w:val="Normal6a"/>
            </w:pPr>
            <w:r>
              <w:t>(11)</w:t>
            </w:r>
            <w:r>
              <w:tab/>
            </w:r>
            <w:r>
              <w:t>Formát profilů uchazečů o zaměstnání a volných pracovních míst by měl být stanoven s využitím stávající klasifikace evropských dovedností, kompetencí, kvalifikací a povolání (dále jen „ESCO“), jak je stanoveno v nařízení (EU) 2016/589</w:t>
            </w:r>
            <w:r>
              <w:rPr>
                <w:vertAlign w:val="superscript"/>
              </w:rPr>
              <w:t>8</w:t>
            </w:r>
            <w:r>
              <w:t xml:space="preserve">, které stanoví standardizovanou terminologii pro povolání, dovednosti a kompetence a usnadňuje transparentnost dovedností a kvalifikací. Klasifikace ESCO by měla podpořit uchazeče o zaměstnání ze třetích zemí, </w:t>
            </w:r>
            <w:r>
              <w:rPr>
                <w:b/>
                <w:i/>
              </w:rPr>
              <w:t>zúčastněné</w:t>
            </w:r>
            <w:r>
              <w:t xml:space="preserve">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w:t>
            </w:r>
            <w:r>
              <w:rPr>
                <w:b/>
                <w:i/>
              </w:rPr>
              <w:t>zúčastněnými</w:t>
            </w:r>
            <w:r>
              <w:t xml:space="preserve"> zaměstnavateli, a tím umožnit kvalitní proces zprostředkování práce. Vnitrostátní kontaktní místa Rezervoáru talentů EU by pro přenos volných pracovních míst do platformy IT Rezervoáru talentů EU měla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w:t>
            </w:r>
            <w:r>
              <w:rPr>
                <w:b/>
                <w:i/>
              </w:rPr>
              <w:t> </w:t>
            </w:r>
            <w:r>
              <w:t xml:space="preserve">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Formát profilů uchazečů o zaměstnání a volných pracovních míst by měl být stanoven s využitím stávající klasifikace evropských dovedností, kompetencí, kvalifikací a povolání (dále jen „ESCO“), jak je stanoveno v nařízení (EU) 2016/589</w:t>
            </w:r>
            <w:r>
              <w:rPr>
                <w:vertAlign w:val="superscript"/>
              </w:rPr>
              <w:t>8</w:t>
            </w:r>
            <w:r>
              <w:t xml:space="preserve">, které stanoví standardizovanou terminologii pro povolání, dovednosti a kompetence a usnadňuje transparentnost dovedností a kvalifikací.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Vnitrostátní kontaktní místa Rezervoáru talentů EU by pro přenos volných pracovních míst do platformy IT Rezervoáru talentů EU </w:t>
            </w:r>
            <w:r>
              <w:rPr>
                <w:b/>
                <w:i/>
              </w:rPr>
              <w:t>měla</w:t>
            </w:r>
            <w:r>
              <w:t xml:space="preserve">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c>
          <w:tcPr>
            <w:tcW w:w="4876" w:type="dxa"/>
            <w:tcBorders>
              <w:top w:val="nil"/>
              <w:left w:val="nil"/>
              <w:bottom w:val="nil"/>
              <w:right w:val="nil"/>
            </w:tcBorders>
          </w:tcPr>
          <w:p>
            <w:pPr>
              <w:pStyle w:val="Normal6a"/>
            </w:pPr>
            <w:r>
              <w:t>(11)</w:t>
            </w:r>
            <w:r>
              <w:tab/>
            </w:r>
            <w:r>
              <w:t>Formát profilů uchazečů o zaměstnání a volných pracovních míst by měl být stanoven s využitím stávající klasifikace evropských dovedností, kompetencí, kvalifikací a povolání (dále jen „ESCO“), jak je stanoveno v nařízení (EU) 2016/589</w:t>
            </w:r>
            <w:r>
              <w:rPr>
                <w:vertAlign w:val="superscript"/>
              </w:rPr>
              <w:t>8</w:t>
            </w:r>
            <w:r>
              <w:t xml:space="preserve">, které stanoví standardizovanou terminologii pro povolání, dovednosti a kompetence a usnadňuje transparentnost dovedností a kvalifikací. Klasifikace ESCO by měla podpořit uchazeče o zaměstnání ze třetích zemí, zaměstnavatele a vnitrostátní kontaktní místa Rezervoáru talentů EU při poskytování srovnatelných informací o pracovních zkušenostech, povoláních, na která se vztahuje volné pracovní místo, a také o dovednostech nabízených uchazeči o zaměstnání a požadovaných zaměstnavateli, a tím umožnit kvalitní proces zprostředkování práce. Vnitrostátní kontaktní místa Rezervoáru talentů EU </w:t>
            </w:r>
            <w:r>
              <w:rPr>
                <w:b/>
                <w:i/>
              </w:rPr>
              <w:t>a prověření zaměstnavatelé</w:t>
            </w:r>
            <w:r>
              <w:t xml:space="preserve"> by pro přenos volných pracovních míst do platformy IT Rezervoáru talentů EU </w:t>
            </w:r>
            <w:r>
              <w:rPr>
                <w:b/>
                <w:i/>
              </w:rPr>
              <w:t>měli</w:t>
            </w:r>
            <w:r>
              <w:t xml:space="preserve"> případně používat formát ESCO. V zájmu interoperability by členské státy, které nepřijaly klasifikaci ESCO pro volná pracovní místa na vnitrostátní úrovni, měly vypracovat mapovací tabulky porovnávající klasifikaci používanou ve vnitrostátních systémech a klasifikaci ESCO. Tyto mapovací tabulky by se měly zpřístupnit Komisi a měly by se používat pro automatické překódování informací o volných pracovních místech nebo profilech uchazečů o zaměstnání pro účely automatizovaného zprostředkování prostřednictvím společné platformy 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Nařízení Evropského parlamentu a Rady (EU) 2016/589 ze dne 13. dubna 2016 o Evropské síti služeb zaměstnanosti (EURES), přístupu pracovníků ke službám mobility a další integraci trhů práce a o změně nařízení (EU) č. 492/2011 a (EU) č. 1296/2013 (Úř. věst. L 107, 22.4.2016, s.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Aby se zvýšila kvalita procesu zprostředkování práce, měli by mít registrovaní uchazeči o zaměstnání možnost požádat o počáteční předběžné prověření kvalifikací a dovedností.</w:t>
            </w:r>
            <w:r>
              <w:t xml:space="preserve"> </w:t>
            </w:r>
            <w:r>
              <w:rPr>
                <w:b/>
                <w:i/>
              </w:rPr>
              <w:t>Sekretariát Rezervoáru talentů EU a vnitrostátní kontaktní místa by měly být pověřeny zavedením nezávazného procesu předběžného prověřování.</w:t>
            </w:r>
            <w:r>
              <w:t xml:space="preserve"> </w:t>
            </w:r>
            <w:r>
              <w:rPr>
                <w:b/>
                <w:i/>
              </w:rPr>
              <w:t>Na žádost uchazečů o zaměstnání mohou prověřené třetí strany rovněž poskytnout nezávazné předběžné prověření kvalifikace a dovedností.</w:t>
            </w:r>
            <w:r>
              <w:t xml:space="preserve"> </w:t>
            </w:r>
            <w:r>
              <w:rPr>
                <w:b/>
                <w:i/>
              </w:rPr>
              <w:t>V zájmu další podpory uchazečů o zaměstnání při vytváření komplexních profilů a zlepšení možnosti úspěšného zprostředkování práce by platforma IT Rezervoáru talentů EU měla integrovat nástroj EU pro tvorbu dovednostního profilu, který může hrát klíčovou úlohu při mapování dovedností, poskytování poradenství pro rozvoj dovedností a zajištění toho, aby byli mezinárodní uchazeči o zaměstnání lépe připraveni pokrýt potřeby trhu práce EU.</w:t>
            </w:r>
            <w:r>
              <w:t xml:space="preserve"> </w:t>
            </w:r>
            <w:r>
              <w:rPr>
                <w:b/>
                <w:i/>
              </w:rPr>
              <w:t>Kromě toho mohou uchazeči o zaměstnání požádat prostřednictvím platformy IT Rezervoáru talentů EU o služby posouzení sítě ENIC-NARIC s cílem získat posouzení svých diplomů z hlediska srovnatelnosti s vybranými zeměmi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Rezervoár talentů EU by měl podporovat užší spolupráci mezi členskými státy v oblasti migrace pracovních sil, včetně uznávání zahraničních dovedností a kvalifikací.</w:t>
            </w:r>
            <w:r>
              <w:t xml:space="preserve"> </w:t>
            </w:r>
            <w:r>
              <w:rPr>
                <w:b/>
                <w:i/>
              </w:rPr>
              <w:t>Za tímto účelem by Rezervoár talentů EU měl zahrnovat standardizovaný referenční rámec, který usnadní konzistentní a účinné předběžné prověřování dovedností a kvalifikací v celé Unii.</w:t>
            </w:r>
            <w:r>
              <w:t xml:space="preserve"> </w:t>
            </w:r>
            <w:r>
              <w:rPr>
                <w:b/>
                <w:i/>
              </w:rPr>
              <w:t>Sekretariát Rezervoáru talentů EU by měl být odpovědný za vypracování a podporu standardizovaného referenčního rámce.</w:t>
            </w:r>
            <w:r>
              <w:t xml:space="preserve"> </w:t>
            </w:r>
            <w:r>
              <w:rPr>
                <w:b/>
                <w:i/>
              </w:rPr>
              <w:t>Do tří let od vytvoření Rezervoáru talentů EU by měl sekretariát Rezervoáru talentů EU vydat nezávazné vzdělávací certifikáty a posouzení dovedností pro všechna povolání uvedená na celounijních a vnitrostátních seznamech nedostatkových profesí.</w:t>
            </w:r>
            <w:r>
              <w:t xml:space="preserve"> </w:t>
            </w:r>
            <w:r>
              <w:rPr>
                <w:b/>
                <w:i/>
              </w:rPr>
              <w:t>Ty poslouží jako základ standardizovaného referenčního rámce, který umožní zjednodušené a rychlejší procesy prověřování.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Zaměstnavatelé, kteří se chtějí zapojit do Rezervoáru talentů EU, by měli být před zpřístupněním svých volných pracovních míst prostřednictvím platformy IT Rezervoáru talentů EU zaregistrováni.</w:t>
            </w:r>
            <w:r>
              <w:t xml:space="preserve"> </w:t>
            </w:r>
            <w:r>
              <w:rPr>
                <w:b/>
                <w:i/>
              </w:rPr>
              <w:t>Před registrací zaměstnavatelů by členské státy měly u těchto zaměstnavatelů provést nezbytné kontroly s cílem zajistit soulad s příslušnými unijními a vnitrostátními právními předpisy a postupy, včetně platných kolektivních smluv, s cílem zajistit ochranu státních příslušníků třetích zemí před nespravedlivým náborem a nepřiměřenými pracovními podmínkami, jakož i před diskriminací.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w:t>
            </w:r>
            <w:r>
              <w:rPr>
                <w:b/>
                <w:i/>
              </w:rPr>
              <w:t>na platformě</w:t>
            </w:r>
            <w:r>
              <w:t xml:space="preserve"> IT Rezervoáru talentů EU, které nebyly použity po dobu dvou let, by měly být automaticky odstraněny. Po odstranění profilů by mohl být i nadále uchováván omezený soubor anonymizovaných údajů pro výzkumné a statistické účely, a to i pro účely tvorby a kvality evropských statistik.</w:t>
            </w:r>
          </w:p>
        </w:tc>
        <w:tc>
          <w:tcPr>
            <w:tcW w:w="4876" w:type="dxa"/>
            <w:tcBorders>
              <w:top w:val="nil"/>
              <w:left w:val="nil"/>
              <w:bottom w:val="nil"/>
              <w:right w:val="nil"/>
            </w:tcBorders>
          </w:tcPr>
          <w:p>
            <w:pPr>
              <w:pStyle w:val="Normal6a"/>
            </w:pPr>
            <w:r>
              <w:t>(14)</w:t>
            </w:r>
            <w:r>
              <w:tab/>
            </w:r>
            <w:r>
              <w:rPr>
                <w:b/>
                <w:i/>
              </w:rPr>
              <w:t>Registrace profilu a vyhledávání a zveřejňování volných pracovních míst by měly být pro uchazeče o zaměstnání ze třetích zemí i zaměstnavatele bezplatné.</w:t>
            </w:r>
            <w:r>
              <w:t xml:space="preserve"> 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w:t>
            </w:r>
            <w:r>
              <w:rPr>
                <w:b/>
                <w:i/>
              </w:rPr>
              <w:t>zapojených do platformy</w:t>
            </w:r>
            <w:r>
              <w:t xml:space="preserve"> IT Rezervoáru talentů EU, které nebyly použity po dobu dvou let, </w:t>
            </w:r>
            <w:r>
              <w:rPr>
                <w:b/>
                <w:i/>
              </w:rPr>
              <w:t>a profily zaměstnavatelů, které nebyly použity po dobu tří let,</w:t>
            </w:r>
            <w:r>
              <w:t xml:space="preserve"> by měly být automaticky odstraněny. </w:t>
            </w:r>
            <w:r>
              <w:rPr>
                <w:b/>
                <w:i/>
              </w:rPr>
              <w:t>Vlastník profilu by měl být o odstranění informován nejpozději jeden měsíc předem.</w:t>
            </w:r>
            <w:r>
              <w:t xml:space="preserve"> Po odstranění profilů by mohl být i nadále uchováván omezený soubor anonymizovaných údajů pro výzkumné a statistické účely, a to i pro účely tvorby a kvality evropských statistik </w:t>
            </w:r>
            <w:r>
              <w:rPr>
                <w:b/>
                <w:i/>
              </w:rPr>
              <w:t>v souladu s čl. 20 odst. 1 tohoto nařízení.</w:t>
            </w:r>
            <w:r>
              <w:t xml:space="preserve"> </w:t>
            </w:r>
            <w:r>
              <w:rPr>
                <w:b/>
                <w:i/>
              </w:rPr>
              <w:t>U profilů registrovaných uchazečů o zaměstnání by mohly být ukládány údaje o státní příslušnosti, požadovaném nebo současném povolání, držení pasu Talentového partnerství, časovém období, kdy byl profil zaregistrován na platformě IT Rezervoáru talentů EU, počtu návštěv na platformě, počtu shod se zaměstnavateli a počtu zprostředkovaných umístění do zaměstnání.</w:t>
            </w:r>
            <w:r>
              <w:t xml:space="preserve"> </w:t>
            </w:r>
            <w:r>
              <w:rPr>
                <w:b/>
                <w:i/>
              </w:rPr>
              <w:t>U profilů zaměstnavatelů by mohly být uchovávány údaje o členském státě, v němž sídlí, odvětví, počtu návštěv na platformě IT Rezervoáru talentů EU, počtu přiřazených uchazečů o zaměstnání a počtu zprostředkovaných umístění do zaměstnání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na platformě IT Rezervoáru talentů EU, které nebyly použity po dobu dvou let, by měly být automaticky odstraněny. Po odstranění profilů by mohl být i nadále uchováván omezený soubor anonymizovaných údajů pro výzkumné a statistické účely, a to i pro účely tvorby a kvality evropských statistik.</w:t>
            </w:r>
          </w:p>
        </w:tc>
        <w:tc>
          <w:tcPr>
            <w:tcW w:w="4876" w:type="dxa"/>
            <w:tcBorders>
              <w:top w:val="nil"/>
              <w:left w:val="nil"/>
              <w:bottom w:val="nil"/>
              <w:right w:val="nil"/>
            </w:tcBorders>
          </w:tcPr>
          <w:p>
            <w:pPr>
              <w:pStyle w:val="Normal6a"/>
            </w:pPr>
            <w:r>
              <w:t>(14)</w:t>
            </w:r>
            <w:r>
              <w:tab/>
            </w:r>
            <w:r>
              <w:t xml:space="preserve">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na platformě IT Rezervoáru talentů EU, které nebyly použity po dobu dvou let, by měly být automaticky odstraněny. </w:t>
            </w:r>
            <w:r>
              <w:rPr>
                <w:b/>
                <w:i/>
              </w:rPr>
              <w:t>Dotčení uchazeči o zaměstnání by měli být dva měsíce před odstraněním profilů informováni o tom, že pokud jejich profil v průběhu tohoto období nikdo nevyhledá, bude jejich profil odstraněn.</w:t>
            </w:r>
            <w:r>
              <w:t xml:space="preserve"> </w:t>
            </w:r>
            <w:r>
              <w:rPr>
                <w:b/>
                <w:i/>
              </w:rPr>
              <w:t>Profily nebo volná pracovní místa registrovaných zaměstnavatelů, které nebyly vyhledány po dobu dvou let od registrace profilů, by měly být odstraněny nebo anonymizovány a žádné osobní údaje by neměly být uchovávány.</w:t>
            </w:r>
            <w:r>
              <w:t xml:space="preserve"> </w:t>
            </w:r>
            <w:r>
              <w:rPr>
                <w:b/>
                <w:i/>
              </w:rPr>
              <w:t>Dotčení zaměstnavatelé by měli být dva měsíce před odstraněním jejich profilů informováni o tom, že pokud jejich profil v průběhu tohoto období nikdo nevyhledá, bude tento profil odstraněn.</w:t>
            </w:r>
            <w:r>
              <w:t xml:space="preserve"> Po odstranění profilů by mohl být i nadále uchováván omezený soubor anonymizovaných údajů pro výzkumné a statistické účely, a to i pro účely tvorby a kvality evropských statistik.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w:t>
            </w:r>
            <w:r>
              <w:rPr>
                <w:b/>
                <w:i/>
              </w:rPr>
              <w:t>a zaměstnavatelů</w:t>
            </w:r>
            <w:r>
              <w:t xml:space="preserve"> na platformě IT Rezervoáru talentů EU, které nebyly použity po dobu dvou let, by měly být </w:t>
            </w:r>
            <w:r>
              <w:rPr>
                <w:b/>
                <w:i/>
              </w:rPr>
              <w:t>automaticky odstraněny</w:t>
            </w:r>
            <w:r>
              <w:t xml:space="preserve">. Po odstranění profilů by </w:t>
            </w:r>
            <w:r>
              <w:rPr>
                <w:b/>
                <w:i/>
              </w:rPr>
              <w:t>mohl být i</w:t>
            </w:r>
            <w:r>
              <w:t xml:space="preserve"> nadále uchováván omezený soubor anonymizovaných údajů pro výzkumné a statistické účely, a to i pro účely tvorby a kvality evropských statistik.</w:t>
            </w:r>
          </w:p>
        </w:tc>
        <w:tc>
          <w:tcPr>
            <w:tcW w:w="4876" w:type="dxa"/>
            <w:tcBorders>
              <w:top w:val="nil"/>
              <w:left w:val="nil"/>
              <w:bottom w:val="nil"/>
              <w:right w:val="nil"/>
            </w:tcBorders>
          </w:tcPr>
          <w:p>
            <w:pPr>
              <w:pStyle w:val="Normal6a"/>
            </w:pPr>
            <w:r>
              <w:t>(14)</w:t>
            </w:r>
            <w:r>
              <w:tab/>
            </w:r>
            <w:r>
              <w:t>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w:t>
            </w:r>
            <w:r>
              <w:rPr>
                <w:b/>
                <w:i/>
              </w:rPr>
              <w:t>, zaměstnavatelů a zprostředkovatelů</w:t>
            </w:r>
            <w:r>
              <w:t xml:space="preserve"> na platformě IT Rezervoáru talentů EU, které nebyly použity po dobu dvou let, by měly být </w:t>
            </w:r>
            <w:r>
              <w:rPr>
                <w:b/>
                <w:i/>
              </w:rPr>
              <w:t>po řádném informování uživatele vymazány, ledaže uživatel proti tomuto rozhodnutí vznese námitku a svůj profil aktualizuje</w:t>
            </w:r>
            <w:r>
              <w:t xml:space="preserve">. Po odstranění profilů by </w:t>
            </w:r>
            <w:r>
              <w:rPr>
                <w:b/>
                <w:i/>
              </w:rPr>
              <w:t>měly být odstraněny všechny osobní údaje, zatímco by mohl být</w:t>
            </w:r>
            <w:r>
              <w:t xml:space="preserve"> nadále uchováván omezený soubor anonymizovaných údajů pro výzkumné a statistické účely, a to i pro účely </w:t>
            </w:r>
            <w:r>
              <w:rPr>
                <w:b/>
                <w:i/>
              </w:rPr>
              <w:t>zlepšení fungování Rezervoáru talentů EU a</w:t>
            </w:r>
            <w:r>
              <w:t xml:space="preserve"> tvorby a kvality evropských statistik. </w:t>
            </w:r>
            <w:r>
              <w:rPr>
                <w:b/>
                <w:i/>
              </w:rPr>
              <w:t>Uživatelé by měli mít právo kdykoli požádat o vymazání svého profilu a osobních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na platformě IT Rezervoáru talentů EU, které nebyly použity po dobu </w:t>
            </w:r>
            <w:r>
              <w:rPr>
                <w:b/>
                <w:i/>
              </w:rPr>
              <w:t>dvou let</w:t>
            </w:r>
            <w:r>
              <w:t>, by měly být automaticky odstraněny. Po odstranění profilů by mohl být i nadále uchováván omezený soubor anonymizovaných údajů pro výzkumné a statistické účely, a to i pro účely tvorby a kvality evropských statistik.</w:t>
            </w:r>
          </w:p>
        </w:tc>
        <w:tc>
          <w:tcPr>
            <w:tcW w:w="4876" w:type="dxa"/>
            <w:tcBorders>
              <w:top w:val="nil"/>
              <w:left w:val="nil"/>
              <w:bottom w:val="nil"/>
              <w:right w:val="nil"/>
            </w:tcBorders>
          </w:tcPr>
          <w:p>
            <w:pPr>
              <w:pStyle w:val="Normal6a"/>
            </w:pPr>
            <w:r>
              <w:t>(14)</w:t>
            </w:r>
            <w:r>
              <w:tab/>
            </w:r>
            <w:r>
              <w:t xml:space="preserve">Registrovaní uchazeči o zaměstnání ze třetích zemí by měli mít právo vybrat si z řady technických možností, jak omezit přístup ke svým osobním údajům, například omezením přístupu ke svým kontaktním údajům. Profily registrovaných uchazečů o zaměstnání ze třetích zemí a zaměstnavatelů na platformě IT Rezervoáru talentů EU, které nebyly použity po dobu </w:t>
            </w:r>
            <w:r>
              <w:rPr>
                <w:b/>
                <w:i/>
              </w:rPr>
              <w:t>šesti měsíců</w:t>
            </w:r>
            <w:r>
              <w:t>, by měly být automaticky odstraněny. Po odstranění profilů by mohl být i nadále uchováván omezený soubor anonymizovaných údajů pro výzkumné a statistické účely, a to i pro účely tvorby a kvality evropských statistik.</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Aniž je dotčena povinnost sekretariátu Rezervoáru talentů EU a vnitrostátních kontaktních míst Rezervoáru talentů EU informovat subjekty údajů o zpracování jejich osobních údajů a o jejich právech jako subjektů údajů v souladu s články 12 a 13 nařízení (EU) 2016/679 a články 14 a 15 nařízení (EU) 2018/1725, měly by sekretariát Rezervoáru talentů EU a vnitrostátní kontaktní místa Rezervoáru talentů EU rovněž informovat registrované uchazeče o zaměstnání a zaměstnavatele zapojené do Rezervoáru talentů EU o jejich právech technicky omezit přístup ke svým osobním údajům a kdykoli požadovat výmaz nebo změnu svých osobních údajů obsažených v jejich profilech.</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Rezervoár talentů EU by měl přispět k cíli odrazovat od nelegální migrace, mimo jiné usnadněním přístupu ke stávajícím legálním </w:t>
            </w:r>
            <w:r>
              <w:rPr>
                <w:b/>
                <w:i/>
              </w:rPr>
              <w:t>způsobům migrace</w:t>
            </w:r>
            <w:r>
              <w:t>.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w:t>
            </w:r>
            <w:r>
              <w:rPr>
                <w:b/>
                <w:i/>
              </w:rPr>
              <w:t>by nemělo</w:t>
            </w:r>
            <w:r>
              <w:t xml:space="preserve"> být umožněno registrovat profily v platformě IT Rezervoáru talentů EU, a to vzhledem k tomu, že jim nebude povolen vstup a pobyt v Unii. Za tímto účelem </w:t>
            </w:r>
            <w:r>
              <w:rPr>
                <w:b/>
                <w:i/>
              </w:rPr>
              <w:t>by</w:t>
            </w:r>
            <w:r>
              <w:t xml:space="preserve">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 xml:space="preserve">Rezervoár talentů EU by měl přispět k cíli odrazovat od nelegální </w:t>
            </w:r>
            <w:r>
              <w:rPr>
                <w:b/>
                <w:i/>
              </w:rPr>
              <w:t>a nekvalifikované</w:t>
            </w:r>
            <w:r>
              <w:t xml:space="preserve"> migrace, mimo jiné usnadněním přístupu ke stávajícím legálním </w:t>
            </w:r>
            <w:r>
              <w:rPr>
                <w:b/>
                <w:i/>
              </w:rPr>
              <w:t>cestám pro kvalifikované migrující pracovníky</w:t>
            </w:r>
            <w:r>
              <w:t>.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w:t>
            </w:r>
            <w:r>
              <w:rPr>
                <w:b/>
                <w:i/>
              </w:rPr>
              <w:t>nesmí</w:t>
            </w:r>
            <w:r>
              <w:t xml:space="preserve"> být umožněno registrovat profily v platformě IT Rezervoáru talentů EU, a to vzhledem k tomu, že jim nebude povolen vstup a pobyt v Unii. Za tímto účelem </w:t>
            </w:r>
            <w:r>
              <w:rPr>
                <w:b/>
                <w:i/>
              </w:rPr>
              <w:t>budou</w:t>
            </w:r>
            <w:r>
              <w:t xml:space="preserve">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 </w:t>
            </w:r>
            <w:r>
              <w:rPr>
                <w:b/>
                <w:i/>
              </w:rPr>
              <w:t>Kromě toho mohou členské státy při provádění imigračních řízení provádět nezbytné kontroly, zejména bezpečnostní kontroly, v příslušných vnitrostátních a unijních databázích, jako je Schengenský informační systém, který obsahuje záznamy o státních příslušnících třetích zemí, kteří nejsou oprávněni ke vstupu do schengenského prostoru nebo k pobytu v něm.</w:t>
            </w:r>
            <w:r>
              <w:t xml:space="preserve"> </w:t>
            </w:r>
            <w:r>
              <w:rPr>
                <w:b/>
                <w:i/>
              </w:rPr>
              <w:t>Na platformě IT Rezervoáru talentů EU by mělo být uvedeno, že registrace uchazeče o zaměstnání ze třetí země v Rezervoáru talentů EU není zárukou, že byly provedeny bezpečnostní kontroly.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w:t>
            </w:r>
            <w:r>
              <w:rPr>
                <w:b/>
                <w:i/>
              </w:rPr>
              <w:t> </w:t>
            </w:r>
            <w:r>
              <w:t xml:space="preserve">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 </w:t>
            </w:r>
            <w:r>
              <w:rPr>
                <w:b/>
                <w:i/>
              </w:rPr>
              <w:t>Během imigračních řízení prováděných členskými státy by mohly být prováděny nezbytné kontroly v příslušných vnitrostátních a unijních databázích, jako je Schengenský informační systém.</w:t>
            </w:r>
            <w:r>
              <w:t xml:space="preserve"> </w:t>
            </w:r>
            <w:r>
              <w:rPr>
                <w:b/>
                <w:i/>
              </w:rPr>
              <w:t>Na platformě IT Rezervoáru talentů EU by měla být uvedena informace o tom, že registrace uchazeče o zaměstnání ze třetí země v Rezervoáru talentů EU není zárukou, že byly provedeny bezpečnostní kontroly.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w:t>
            </w:r>
            <w:r>
              <w:rPr>
                <w:b/>
                <w:i/>
              </w:rPr>
              <w:t>podle jejich nejlepšího vědomí </w:t>
            </w:r>
            <w:r>
              <w:t xml:space="preserve">v současné době nevztahuje odepření vstupu nebo pobytu v členském státě nebo zákaz vstupu na území Unie. Měly by být rovněž poskytnuty informace o důsledcích nepravdivého prohlášení v tomto ohledu. </w:t>
            </w:r>
            <w:r>
              <w:rPr>
                <w:b/>
                <w:i/>
              </w:rPr>
              <w:t>Na platformě IT Rezervoáru talentů EU by měla být uvedena informace v tom smyslu, že registrace uchazeče o zaměstnání ze třetí země v Rezervoáru talentů EU není zárukou, že již byly provedeny bezpečnostní kontroly.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w:t>
            </w:r>
            <w:r>
              <w:rPr>
                <w:b/>
                <w:i/>
              </w:rPr>
              <w:t>nepravdivého</w:t>
            </w:r>
            <w:r>
              <w:t xml:space="preserve"> prohlášení v tomto ohledu.</w:t>
            </w:r>
          </w:p>
        </w:tc>
        <w:tc>
          <w:tcPr>
            <w:tcW w:w="4876" w:type="dxa"/>
            <w:tcBorders>
              <w:top w:val="nil"/>
              <w:left w:val="nil"/>
              <w:bottom w:val="nil"/>
              <w:right w:val="nil"/>
            </w:tcBorders>
          </w:tcPr>
          <w:p>
            <w:pPr>
              <w:pStyle w:val="Normal6a"/>
            </w:pPr>
            <w:r>
              <w:t>(16)</w:t>
            </w:r>
            <w:r>
              <w:tab/>
            </w:r>
            <w:r>
              <w:t>Rezervoár talentů EU by měl přispět k cíli odrazovat od nelegální migrace, mimo jiné usnadněním přístupu ke stávajícím legálním způsobům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w:t>
            </w:r>
            <w:r>
              <w:rPr>
                <w:b/>
                <w:i/>
              </w:rPr>
              <w:t>Totéž by mělo platit v případě směrnice (EU) 2017/541 a uchazeči o zaměstnání by rovněž měli mít povinnost prohlásit, že nemají žádné známé spojení s osobami, skupinami a subjekty, na něž se vztahuje společný postoj 2001/931/SZBP (dále jen „seznam“).</w:t>
            </w:r>
            <w:r>
              <w:t xml:space="preserve"> Měly by být rovněž poskytnuty informace o důsledcích </w:t>
            </w:r>
            <w:r>
              <w:rPr>
                <w:b/>
                <w:i/>
              </w:rPr>
              <w:t>nepravdivých</w:t>
            </w:r>
            <w:r>
              <w:t xml:space="preserve"> prohlášení v tomto ohledu.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Rezervoár talentů EU by měl přispět k cíli </w:t>
            </w:r>
            <w:r>
              <w:rPr>
                <w:b/>
                <w:i/>
              </w:rPr>
              <w:t>odrazovat od nelegální migrace</w:t>
            </w:r>
            <w:r>
              <w:t xml:space="preserve">, mimo jiné usnadněním přístupu ke stávajícím legálním způsobům migrace. Uchazečům o zaměstnání ze třetích zemí, na které se vztahuje </w:t>
            </w:r>
            <w:r>
              <w:rPr>
                <w:b/>
                <w:i/>
              </w:rPr>
              <w:t>soudní nebo správní</w:t>
            </w:r>
            <w:r>
              <w:t xml:space="preserve"> rozhodnutí o odepření vstupu nebo pobytu v členském státě nebo zákaz vstupu v souladu se směrnicí Evropského parlamentu a Rady 2008/115/ES</w:t>
            </w:r>
            <w:r>
              <w:rPr>
                <w:b/>
                <w:i/>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Rezervoár talentů EU by měl přispět k cíli</w:t>
            </w:r>
            <w:r>
              <w:rPr>
                <w:b/>
                <w:i/>
              </w:rPr>
              <w:t>, kterým je podporovat legální migraci</w:t>
            </w:r>
            <w:r>
              <w:t xml:space="preserve">, mimo jiné usnadněním přístupu ke stávajícím legálním způsobům migrace. Uchazečům o zaměstnání ze třetích zemí, na které se vztahuje </w:t>
            </w:r>
            <w:r>
              <w:rPr>
                <w:b/>
                <w:i/>
              </w:rPr>
              <w:t>aktuálně platné soudní</w:t>
            </w:r>
            <w:r>
              <w:t xml:space="preserve"> rozhodnutí o odepření vstupu nebo pobytu v členském státě nebo zákaz </w:t>
            </w:r>
            <w:r>
              <w:rPr>
                <w:b/>
                <w:i/>
              </w:rPr>
              <w:t>aktivního</w:t>
            </w:r>
            <w:r>
              <w:t xml:space="preserve"> vstupu v souladu se směrnicí Evropského parlamentu a Rady 2008/115/ES</w:t>
            </w:r>
            <w:r>
              <w:rPr>
                <w:b/>
                <w:i/>
                <w:vertAlign w:val="superscript"/>
              </w:rPr>
              <w:t>35</w:t>
            </w:r>
            <w:r>
              <w:t xml:space="preserve">,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w:t>
            </w:r>
            <w:r>
              <w:rPr>
                <w:b/>
                <w:i/>
              </w:rPr>
              <w:t>soudní</w:t>
            </w:r>
            <w:r>
              <w:t xml:space="preserve"> odepření vstupu nebo pobytu v členském státě nebo zákaz vstupu na území Unie. Měly by být rovněž poskytnuty informace o důsledcích nepravdivého prohlášení v tomto ohledu. </w:t>
            </w:r>
            <w:r>
              <w:rPr>
                <w:b/>
                <w:i/>
              </w:rPr>
              <w:t>Po skončení platnosti soudního rozhodnutí nebo zákazu vstupu by uchazeč o zaměstnání měl mít možnost podat novou žádost o registraci profilu na platformě IT Rezervoáru talentů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Směrnice Evropského parlamentu a Rady 2008/115/ES ze dne 16. prosince 2008 o společných normách a postupech v členských státech při navracení neoprávněně pobývajících státních příslušníků třetích zemí (Úř. věst. L 348, 24.12.2008, s.</w:t>
            </w:r>
            <w:r>
              <w:t xml:space="preserve"> </w:t>
            </w:r>
            <w:r>
              <w:rPr>
                <w:b/>
                <w:i/>
              </w:rPr>
              <w:t>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Rezervoár talentů EU by měl přispět k cíli </w:t>
            </w:r>
            <w:r>
              <w:rPr>
                <w:b/>
                <w:i/>
              </w:rPr>
              <w:t>odrazovat od nelegální migrace, mimo jiné usnadněním</w:t>
            </w:r>
            <w:r>
              <w:t xml:space="preserve"> přístupu ke stávajícím legálním </w:t>
            </w:r>
            <w:r>
              <w:rPr>
                <w:b/>
                <w:i/>
              </w:rPr>
              <w:t>způsobům</w:t>
            </w:r>
            <w:r>
              <w:t xml:space="preserve">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Rezervoár talentů EU by měl přispět k cíli</w:t>
            </w:r>
            <w:r>
              <w:rPr>
                <w:b/>
                <w:i/>
              </w:rPr>
              <w:t>, kterým je podporovat legální migraci, a to podporou mezinárodního náboru státních příslušníků třetích zemí a jejich</w:t>
            </w:r>
            <w:r>
              <w:t xml:space="preserve"> přístupu ke stávajícím legálním </w:t>
            </w:r>
            <w:r>
              <w:rPr>
                <w:b/>
                <w:i/>
              </w:rPr>
              <w:t>cestám a odrazováním od nelegální</w:t>
            </w:r>
            <w:r>
              <w:t xml:space="preserve"> migrace </w:t>
            </w:r>
            <w:r>
              <w:rPr>
                <w:b/>
                <w:i/>
              </w:rPr>
              <w:t>tím, že pomůže řešit její základní příčiny</w:t>
            </w:r>
            <w:r>
              <w:t>.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Rezervoár talentů EU by měl přispět k cíli odrazovat od nelegální migrace</w:t>
            </w:r>
            <w:r>
              <w:rPr>
                <w:b/>
                <w:i/>
              </w:rPr>
              <w:t>, mimo jiné usnadněním přístupu ke stávajícím legálním způsobům migrace</w:t>
            </w:r>
            <w:r>
              <w:t>.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Rezervoár talentů EU by měl přispět k cíli odrazovat od nelegální migrace.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w:t>
            </w:r>
            <w:r>
              <w:rPr>
                <w:b/>
                <w:i/>
              </w:rPr>
              <w:t> </w:t>
            </w:r>
            <w:r>
              <w:t xml:space="preserve">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Rezervoár talentů EU by měl přispět k cíli odrazovat od nelegální migrace, mimo jiné usnadněním přístupu ke stávajícím legálním způsobům migrace.</w:t>
            </w:r>
            <w:r>
              <w:t xml:space="preserve"> 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w:t>
            </w:r>
          </w:p>
        </w:tc>
        <w:tc>
          <w:tcPr>
            <w:tcW w:w="4876" w:type="dxa"/>
            <w:tcBorders>
              <w:top w:val="nil"/>
              <w:left w:val="nil"/>
              <w:bottom w:val="nil"/>
              <w:right w:val="nil"/>
            </w:tcBorders>
          </w:tcPr>
          <w:p>
            <w:pPr>
              <w:pStyle w:val="Normal6a"/>
            </w:pPr>
            <w:r>
              <w:t>(16)</w:t>
            </w:r>
            <w:r>
              <w:tab/>
            </w:r>
            <w:r>
              <w:t>Uchazečům o zaměstnání ze třetích zemí, na které se vztahuje soudní nebo správní rozhodnutí o odepření vstupu nebo pobytu v členském státě nebo zákaz vstupu v souladu se směrnicí Evropského parlamentu a Rady 2008/115/ES</w:t>
            </w:r>
            <w:r>
              <w:rPr>
                <w:vertAlign w:val="superscript"/>
              </w:rPr>
              <w:t>11</w:t>
            </w:r>
            <w:r>
              <w:t xml:space="preserve">, by nemělo být umožněno registrovat profily v platformě IT Rezervoáru talentů EU, a to vzhledem k tomu, že jim nebude povolen vstup a pobyt v Unii. Za tímto účelem by uchazeči o zaměstnání ze třetích zemí měli být před registrací profilu v Rezervoáru talentů EU povinni prohlásit, že se na ně v současné době nevztahuje odepření vstupu nebo pobytu v členském státě nebo zákaz vstupu na území Unie. Měly by být rovněž poskytnuty informace o důsledcích nepravdivého prohlášení v tomto ohledu </w:t>
            </w:r>
            <w:r>
              <w:rPr>
                <w:b/>
                <w:i/>
              </w:rPr>
              <w:t>a mělo by být uděleno písemné povolení k jejich zadržení a dobrovolnému návratu, pokud se zjistí, že učinili nepravdivé prohlášení nebo porušili právní předpisy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Směrnice Evropského parlamentu a Rady 2008/115/ES ze dne 16. prosince 2008 o společných normách a postupech v členských státech při navracení neoprávněně pobývajících státních příslušníků třetích zemí (Úř. věst. L 348, 24.12.2008, s. 98,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 zájmu podpory spravedlivého náboru a předcházení vykořisťujícím praktikám by zaměstnavatelé a zprostředkovatelé, kteří se chtějí zapojit do Rezervoáru talentů EU, měli rovněž splňovat určité podmínky.</w:t>
            </w:r>
            <w:r>
              <w:t xml:space="preserve"> </w:t>
            </w:r>
            <w:r>
              <w:rPr>
                <w:b/>
                <w:i/>
              </w:rPr>
              <w:t>Při registraci profilu na platformě IT by zaměstnavatelé a zprostředkovatelé měli mít povinnost uvést své kontaktní údaje, zákonné registrační číslo, odvětví činnosti a stručný popis své činnosti.</w:t>
            </w:r>
            <w:r>
              <w:t xml:space="preserve"> </w:t>
            </w:r>
            <w:r>
              <w:rPr>
                <w:b/>
                <w:i/>
              </w:rPr>
              <w:t>Vnitrostátní kontaktní místo v členském státě, v němž má zaměstnavatel nebo zprostředkovatel sídlo, je za podpory příslušných vnitrostátních orgánů pověřeno prověřením žádosti a přijetím profilu do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Pokud se některé členské státy chtějí zapojit do nové náborové platformy EU, musí být zavedena důsledná bezpečnostní opatření, která zabrání přístupu pracovníků ze třetích zemí, kteří by mohli ohrozit bezpečnost všech členských států.</w:t>
            </w:r>
            <w:r>
              <w:t xml:space="preserve"> </w:t>
            </w:r>
            <w:r>
              <w:rPr>
                <w:b/>
                <w:i/>
              </w:rPr>
              <w:t>To musí zahrnovat důkladné ověření historie uchazečů, včetně bezpečnostních kontrol a posouzení možných rizik.</w:t>
            </w:r>
            <w:r>
              <w:t xml:space="preserve"> </w:t>
            </w:r>
            <w:r>
              <w:rPr>
                <w:b/>
                <w:i/>
              </w:rPr>
              <w:t>Do zavádění těchto opatření na ochranu národní bezpečnosti a bezpečnosti EU by měly být zapojeny příslušné orgány členských států.</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 registraci na platformě IT Rezervoáru talentů EU by zaměstnavatelé měli mít povinnost poskytnout své kontaktní údaje, včetně registračního čísla společnosti, jakož i kontaktní místo v rámci organizace odpovědné za Rezervoár talentů.</w:t>
            </w:r>
            <w:r>
              <w:t xml:space="preserve"> </w:t>
            </w:r>
            <w:r>
              <w:rPr>
                <w:b/>
                <w:i/>
              </w:rPr>
              <w:t>V procesu registrace by zaměstnavatelé měli být rovněž povinni potvrdit svůj závazek dodržovat spravedlivý nábor a mezinárodní pracovní normy.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Rezervoár talentů EU by měl zahrnovat mechanismus pro podávání stížností, který uchazečům o zaměstnání a pracovníkům ze třetích zemí zaměstnaným prostřednictvím platformy umožní podat stížnost na zaměstnavatele v souvislosti s nezákonným náborem a nekalými praktikami zaměstnávání.</w:t>
            </w:r>
            <w:r>
              <w:t xml:space="preserve"> </w:t>
            </w:r>
            <w:r>
              <w:rPr>
                <w:b/>
                <w:i/>
              </w:rPr>
              <w:t>Pokud vnitrostátní orgány zahájí šetření, vyšetřovaný zaměstnavatel a všechna související volná místa by měla z Rezervoáru talentů dočasně vyloučena.</w:t>
            </w:r>
            <w:r>
              <w:t xml:space="preserve"> </w:t>
            </w:r>
            <w:r>
              <w:rPr>
                <w:b/>
                <w:i/>
              </w:rPr>
              <w:t>Zjištění protiprávního chování příslušnými vnitrostátními orgány by mělo vést k vyloučení zaměstnavatele z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Uchazeči</w:t>
            </w:r>
            <w:r>
              <w:t xml:space="preserve"> o zaměstnání ze třetích zemí, kteří se chtějí zaregistrovat v Rezervoáru talentů EU, by </w:t>
            </w:r>
            <w:r>
              <w:rPr>
                <w:b/>
                <w:i/>
              </w:rPr>
              <w:t>si měli</w:t>
            </w:r>
            <w:r>
              <w:t xml:space="preserve"> vytvořit profil pomocí funkce Europass</w:t>
            </w:r>
            <w:r>
              <w:rPr>
                <w:vertAlign w:val="superscript"/>
              </w:rPr>
              <w:t>12</w:t>
            </w:r>
            <w:r>
              <w:t>, která umožňuje tvorbu bezplatného profilu a poskytnutí informací o příslušných dovednostech, kvalifikacích a dalších zkušenostech na jednom bezpečném místě online.</w:t>
            </w:r>
          </w:p>
        </w:tc>
        <w:tc>
          <w:tcPr>
            <w:tcW w:w="4876" w:type="dxa"/>
            <w:tcBorders>
              <w:top w:val="nil"/>
              <w:left w:val="nil"/>
              <w:bottom w:val="nil"/>
              <w:right w:val="nil"/>
            </w:tcBorders>
          </w:tcPr>
          <w:p>
            <w:pPr>
              <w:pStyle w:val="Normal6a"/>
            </w:pPr>
            <w:r>
              <w:t>(17)</w:t>
            </w:r>
            <w:r>
              <w:tab/>
            </w:r>
            <w:r>
              <w:rPr>
                <w:b/>
                <w:i/>
              </w:rPr>
              <w:t>Uchazečům</w:t>
            </w:r>
            <w:r>
              <w:t xml:space="preserve"> o zaměstnání ze třetích zemí, kteří se chtějí zaregistrovat v Rezervoáru talentů EU, by </w:t>
            </w:r>
            <w:r>
              <w:rPr>
                <w:b/>
                <w:i/>
              </w:rPr>
              <w:t>mělo být umožněno</w:t>
            </w:r>
            <w:r>
              <w:t xml:space="preserve"> vytvořit </w:t>
            </w:r>
            <w:r>
              <w:rPr>
                <w:b/>
                <w:i/>
              </w:rPr>
              <w:t>si</w:t>
            </w:r>
            <w:r>
              <w:t xml:space="preserve"> profil pomocí funkce Europass</w:t>
            </w:r>
            <w:r>
              <w:rPr>
                <w:vertAlign w:val="superscript"/>
              </w:rPr>
              <w:t>12</w:t>
            </w:r>
            <w:r>
              <w:t>, která umožňuje tvorbu bezplatného profilu</w:t>
            </w:r>
            <w:r>
              <w:rPr>
                <w:b/>
                <w:i/>
              </w:rPr>
              <w:t>, aniž by byli nuceni vkládat jakékoli fotografie,</w:t>
            </w:r>
            <w:r>
              <w:t xml:space="preserve"> a poskytnutí informací o příslušných dovednostech, kvalifikacích a dalších zkušenostech na jednom bezpečném místě online. </w:t>
            </w:r>
            <w:r>
              <w:rPr>
                <w:b/>
                <w:i/>
              </w:rPr>
              <w:t>Uchazeči o zaměstnání ze třetích zemí, kteří se chtějí registrovat v Rezervoáru talentů EU, by měli mít snadný přístup k informacím o tom, jak si vytvořit profil.</w:t>
            </w:r>
            <w:r>
              <w:t xml:space="preserve"> </w:t>
            </w:r>
            <w:r>
              <w:rPr>
                <w:b/>
                <w:i/>
              </w:rPr>
              <w:t>Uchazeči o zaměstnání, kteří se účastní Rezervoáru talentů EU, by měli mít v příslušných případech k dispozici informace o možnostech rozvoje dovedností a kompetencí, vzdělávání a odborné přípravy poskytované v rámci programů rozvojové spolupráce.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Rozhodnutí Evropského parlamentu a Rady (EU) 2018/646 ze dne 18. dubna 2018 o společném rámci pro poskytování lepších služeb v oblasti dovedností a kvalifikací (Úř. věst. L 112,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Rozhodnutí Evropského parlamentu a Rady (EU) 2018/646 ze dne 18. dubna 2018 o společném rámci pro poskytování lepších služeb v oblasti dovedností a kvalifikací (Úř. věst. L 112, 2.5.2018, s.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Uchazeči o zaměstnání ze třetích zemí, kteří se chtějí zaregistrovat v Rezervoáru talentů EU, by </w:t>
            </w:r>
            <w:r>
              <w:rPr>
                <w:b/>
                <w:i/>
              </w:rPr>
              <w:t>si měli</w:t>
            </w:r>
            <w:r>
              <w:t xml:space="preserve"> vytvořit profil pomocí funkce Europass</w:t>
            </w:r>
            <w:r>
              <w:rPr>
                <w:b/>
                <w:i/>
                <w:vertAlign w:val="superscript"/>
              </w:rPr>
              <w:t>12</w:t>
            </w:r>
            <w:r>
              <w:t>, která umožňuje tvorbu bezplatného profilu a poskytnutí informací o příslušných dovednostech, kvalifikacích a dalších zkušenostech na jednom bezpečném místě online.</w:t>
            </w:r>
          </w:p>
        </w:tc>
        <w:tc>
          <w:tcPr>
            <w:tcW w:w="4876" w:type="dxa"/>
            <w:tcBorders>
              <w:top w:val="nil"/>
              <w:left w:val="nil"/>
              <w:bottom w:val="nil"/>
              <w:right w:val="nil"/>
            </w:tcBorders>
          </w:tcPr>
          <w:p>
            <w:pPr>
              <w:pStyle w:val="Normal6a"/>
            </w:pPr>
            <w:r>
              <w:t>(17)</w:t>
            </w:r>
            <w:r>
              <w:tab/>
            </w:r>
            <w:r>
              <w:t xml:space="preserve">Uchazeči o zaměstnání ze třetích zemí, kteří se chtějí zaregistrovat v Rezervoáru talentů EU, by </w:t>
            </w:r>
            <w:r>
              <w:rPr>
                <w:b/>
                <w:i/>
              </w:rPr>
              <w:t>měli mít možnost</w:t>
            </w:r>
            <w:r>
              <w:t xml:space="preserve"> vytvořit </w:t>
            </w:r>
            <w:r>
              <w:rPr>
                <w:b/>
                <w:i/>
              </w:rPr>
              <w:t>si</w:t>
            </w:r>
            <w:r>
              <w:t xml:space="preserve"> profil </w:t>
            </w:r>
            <w:r>
              <w:rPr>
                <w:b/>
                <w:i/>
              </w:rPr>
              <w:t>manuálním zadáním</w:t>
            </w:r>
            <w:r>
              <w:t xml:space="preserve"> pomocí </w:t>
            </w:r>
            <w:r>
              <w:rPr>
                <w:b/>
                <w:i/>
              </w:rPr>
              <w:t>nástroje EU pro tvorbu dovednostního profilu nebo</w:t>
            </w:r>
            <w:r>
              <w:t xml:space="preserve"> funkce Europass</w:t>
            </w:r>
            <w:r>
              <w:rPr>
                <w:b/>
                <w:i/>
                <w:vertAlign w:val="superscript"/>
              </w:rPr>
              <w:t>36</w:t>
            </w:r>
            <w:r>
              <w:t xml:space="preserve">, která umožňuje tvorbu bezplatného profilu a poskytnutí informací o příslušných dovednostech, kvalifikacích a dalších zkušenostech na jednom bezpečném místě online. </w:t>
            </w:r>
            <w:r>
              <w:rPr>
                <w:b/>
                <w:i/>
              </w:rPr>
              <w:t>V případech, kdy uchazeči o zaměstnání nemohou podat svou žádost nezávisle, měly by mít ověřené třetí strany ve třetích zemích možnost poskytovat podporu v procesu registrace a zajistit přístupnost a inkluzivnost pro všechny potenciální účastníky.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Rozhodnutí Evropského parlamentu a Rady (EU) 2018/646 ze dne 18. dubna 2018 o společném rámci pro poskytování lepších služeb v oblasti dovedností a kvalifikací (Úř. věst. L 112, 2.5.2018, s.</w:t>
            </w:r>
            <w:r>
              <w:t xml:space="preserve"> </w:t>
            </w:r>
            <w:r>
              <w:rPr>
                <w:b/>
                <w:i/>
              </w:rPr>
              <w:t>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Uchazeči o zaměstnání ze třetích zemí, kteří se chtějí zaregistrovat v Rezervoáru talentů EU, by </w:t>
            </w:r>
            <w:r>
              <w:rPr>
                <w:b/>
                <w:i/>
              </w:rPr>
              <w:t>si</w:t>
            </w:r>
            <w:r>
              <w:t xml:space="preserve"> měli vytvořit profil pomocí funkce Europass</w:t>
            </w:r>
            <w:r>
              <w:rPr>
                <w:vertAlign w:val="superscript"/>
              </w:rPr>
              <w:t>12</w:t>
            </w:r>
            <w:r>
              <w:t xml:space="preserve">, </w:t>
            </w:r>
            <w:r>
              <w:rPr>
                <w:b/>
                <w:i/>
              </w:rPr>
              <w:t>která umožňuje tvorbu bezplatného profilu a poskytnutí informací o příslušných dovednostech, kvalifikacích a dalších zkušenostech na jednom bezpečném místě online</w:t>
            </w:r>
            <w:r>
              <w:t>.</w:t>
            </w:r>
          </w:p>
        </w:tc>
        <w:tc>
          <w:tcPr>
            <w:tcW w:w="4876" w:type="dxa"/>
            <w:tcBorders>
              <w:top w:val="nil"/>
              <w:left w:val="nil"/>
              <w:bottom w:val="nil"/>
              <w:right w:val="nil"/>
            </w:tcBorders>
          </w:tcPr>
          <w:p>
            <w:pPr>
              <w:pStyle w:val="Normal6a"/>
            </w:pPr>
            <w:r>
              <w:t>(17)</w:t>
            </w:r>
            <w:r>
              <w:tab/>
            </w:r>
            <w:r>
              <w:t>Uchazeči o zaměstnání ze třetích zemí, kteří se chtějí zaregistrovat v Rezervoáru talentů EU, by měli vytvořit profil pomocí funkce Europass</w:t>
            </w:r>
            <w:r>
              <w:rPr>
                <w:vertAlign w:val="superscript"/>
              </w:rPr>
              <w:t>12</w:t>
            </w:r>
            <w:r>
              <w:t xml:space="preserve">, </w:t>
            </w:r>
            <w:r>
              <w:rPr>
                <w:b/>
                <w:i/>
              </w:rPr>
              <w:t>přičemž minimální náklady na tento profil činí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Rozhodnutí Evropského parlamentu a Rady (EU) 2018/646 ze dne 18. dubna 2018 o společném rámci pro poskytování lepších služeb v oblasti dovedností a kvalifikací (Úř. věst. L 112,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Rozhodnutí Evropského parlamentu a Rady (EU) 2018/646 ze dne 18. dubna 2018 o společném rámci pro poskytování lepších služeb v oblasti dovedností a kvalifikací (Úř. věst. L 112, 2.5.2018, s. 42, ELI: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Uchazeči o zaměstnání ze třetích zemí, kteří se chtějí zaregistrovat v Rezervoáru talentů EU, by si měli vytvořit profil pomocí funkce Europass</w:t>
            </w:r>
            <w:r>
              <w:rPr>
                <w:vertAlign w:val="superscript"/>
              </w:rPr>
              <w:t>12</w:t>
            </w:r>
            <w:r>
              <w:t xml:space="preserve">, která umožňuje tvorbu bezplatného profilu a </w:t>
            </w:r>
            <w:r>
              <w:rPr>
                <w:b/>
                <w:i/>
              </w:rPr>
              <w:t>poskytnutí informací o</w:t>
            </w:r>
            <w:r>
              <w:t xml:space="preserve"> příslušných </w:t>
            </w:r>
            <w:r>
              <w:rPr>
                <w:b/>
                <w:i/>
              </w:rPr>
              <w:t>dovednostech, kvalifikacích</w:t>
            </w:r>
            <w:r>
              <w:t xml:space="preserve"> a dalších </w:t>
            </w:r>
            <w:r>
              <w:rPr>
                <w:b/>
                <w:i/>
              </w:rPr>
              <w:t>zkušenostech</w:t>
            </w:r>
            <w:r>
              <w:t xml:space="preserve"> na jednom bezpečném místě online.</w:t>
            </w:r>
          </w:p>
        </w:tc>
        <w:tc>
          <w:tcPr>
            <w:tcW w:w="4876" w:type="dxa"/>
            <w:tcBorders>
              <w:top w:val="nil"/>
              <w:left w:val="nil"/>
              <w:bottom w:val="nil"/>
              <w:right w:val="nil"/>
            </w:tcBorders>
          </w:tcPr>
          <w:p>
            <w:pPr>
              <w:pStyle w:val="Normal6a"/>
            </w:pPr>
            <w:r>
              <w:t>(17)</w:t>
            </w:r>
            <w:r>
              <w:tab/>
            </w:r>
            <w:r>
              <w:t>Uchazeči o zaměstnání ze třetích zemí, kteří se chtějí zaregistrovat v Rezervoáru talentů EU, by si měli vytvořit profil pomocí funkce Europass</w:t>
            </w:r>
            <w:r>
              <w:rPr>
                <w:vertAlign w:val="superscript"/>
              </w:rPr>
              <w:t>12</w:t>
            </w:r>
            <w:r>
              <w:t xml:space="preserve">, která </w:t>
            </w:r>
            <w:r>
              <w:rPr>
                <w:b/>
                <w:i/>
              </w:rPr>
              <w:t>jim</w:t>
            </w:r>
            <w:r>
              <w:t xml:space="preserve"> umožňuje tvorbu bezplatného profilu a </w:t>
            </w:r>
            <w:r>
              <w:rPr>
                <w:b/>
                <w:i/>
              </w:rPr>
              <w:t>uvedení svých</w:t>
            </w:r>
            <w:r>
              <w:t xml:space="preserve"> příslušných </w:t>
            </w:r>
            <w:r>
              <w:rPr>
                <w:b/>
                <w:i/>
              </w:rPr>
              <w:t>dovedností, kvalifikací</w:t>
            </w:r>
            <w:r>
              <w:t xml:space="preserve"> a dalších </w:t>
            </w:r>
            <w:r>
              <w:rPr>
                <w:b/>
                <w:i/>
              </w:rPr>
              <w:t>zkušeností</w:t>
            </w:r>
            <w:r>
              <w:t xml:space="preserve"> na jednom bezpečném místě online.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Rozhodnutí Evropského parlamentu a Rady (EU) 2018/646 ze dne 18. dubna 2018 o společném rámci pro poskytování lepších služeb v oblasti dovedností a kvalifikací (Úř. věst. L 112, 2.5.2018, s.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Rozhodnutí Evropského parlamentu a Rady (EU) 2018/646 ze dne 18. dubna 2018 o společném rámci pro poskytování lepších služeb v oblasti dovedností a kvalifikací (Úř. věst. L 112, 2.5.2018, s.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w:t>
            </w:r>
            <w:r>
              <w:rPr>
                <w:b/>
                <w:i/>
              </w:rPr>
              <w:t>by mělo být v případě potřeby prováděno</w:t>
            </w:r>
            <w:r>
              <w:t xml:space="preserve"> v zúčastněných členských státech </w:t>
            </w:r>
            <w:r>
              <w:rPr>
                <w:b/>
                <w:i/>
              </w:rPr>
              <w:t>na žádost uchazeče o zaměstnání nebo zaměstnavatele</w:t>
            </w:r>
            <w:r>
              <w:t xml:space="preserve"> v souladu s vnitrostátními právními předpisy a zvyklostmi a </w:t>
            </w:r>
            <w:r>
              <w:rPr>
                <w:b/>
                <w:i/>
              </w:rPr>
              <w:t>s příslušnými mezinárodními dohodami, včetně mechanismů vzájemného uznávání odborných kvalifikací.</w:t>
            </w:r>
            <w:r>
              <w:t xml:space="preserve"> </w:t>
            </w:r>
            <w:r>
              <w:rPr>
                <w:b/>
                <w:i/>
              </w:rPr>
              <w:t>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r>
              <w:t>.</w:t>
            </w:r>
          </w:p>
        </w:tc>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w:t>
            </w:r>
            <w:r>
              <w:rPr>
                <w:b/>
                <w:i/>
              </w:rPr>
              <w:t>se provádí</w:t>
            </w:r>
            <w:r>
              <w:t xml:space="preserve"> v zúčastněných členských státech v souladu s vnitrostátními právními předpisy a zvyklostmi a </w:t>
            </w:r>
            <w:r>
              <w:rPr>
                <w:b/>
                <w:i/>
              </w:rPr>
              <w:t>EU a její orgány nemají právo do tohoto procesu zasahovat</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by mělo být </w:t>
            </w:r>
            <w:r>
              <w:rPr>
                <w:b/>
                <w:i/>
              </w:rPr>
              <w:t>v případě potřeby</w:t>
            </w:r>
            <w:r>
              <w:t xml:space="preserve"> prováděno v zúčastněných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c>
          <w:tcPr>
            <w:tcW w:w="4876" w:type="dxa"/>
            <w:tcBorders>
              <w:top w:val="nil"/>
              <w:left w:val="nil"/>
              <w:bottom w:val="nil"/>
              <w:right w:val="nil"/>
            </w:tcBorders>
          </w:tcPr>
          <w:p>
            <w:pPr>
              <w:pStyle w:val="Normal6a"/>
            </w:pPr>
            <w:r>
              <w:t>(18)</w:t>
            </w:r>
            <w:r>
              <w:tab/>
            </w:r>
            <w:r>
              <w:rPr>
                <w:b/>
                <w:i/>
              </w:rPr>
              <w:t>Rezervoár talentů EU by měl podporovat uznávání kvalifikací a dovedností získaných mimo EU a zajistit, aby byli migrující pracovníci zaměstnáváni a odměňováni v souladu s jejich kvalifikací a zkušenostmi.</w:t>
            </w:r>
            <w:r>
              <w:t xml:space="preserve"> Uznávání kvalifikací a ověřování dovedností registrovaných uchazečů o zaměstnání ze třetích zemí by mělo být prováděno v zúčastněných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Uznávání kvalifikací a ověřování dovedností registrovaných uchazečů o zaměstnání ze třetích zemí by mělo být v případě potřeby prováděno v zúčastněných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by mělo být v případě potřeby prováděno v zúčastněných členských státech na žádost uchazeče o zaměstnání nebo </w:t>
            </w:r>
            <w:r>
              <w:rPr>
                <w:b/>
                <w:i/>
              </w:rPr>
              <w:t>zúčastněného</w:t>
            </w:r>
            <w:r>
              <w:t xml:space="preserve">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by mělo být v případě potřeby prováděno v </w:t>
            </w:r>
            <w:r>
              <w:rPr>
                <w:b/>
                <w:i/>
              </w:rPr>
              <w:t>zúčastněných</w:t>
            </w:r>
            <w:r>
              <w:t xml:space="preserve">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by mělo být v případě potřeby prováděno v </w:t>
            </w:r>
            <w:r>
              <w:rPr>
                <w:b/>
                <w:i/>
              </w:rPr>
              <w:t>příslušných</w:t>
            </w:r>
            <w:r>
              <w:t xml:space="preserve">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Uznávání kvalifikací a ověřování dovedností registrovaných uchazečů o zaměstnání ze třetích zemí by mělo být v případě potřeby prováděno v </w:t>
            </w:r>
            <w:r>
              <w:rPr>
                <w:b/>
                <w:i/>
              </w:rPr>
              <w:t>zúčastněných</w:t>
            </w:r>
            <w:r>
              <w:t xml:space="preserve">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c>
          <w:tcPr>
            <w:tcW w:w="4876" w:type="dxa"/>
            <w:tcBorders>
              <w:top w:val="nil"/>
              <w:left w:val="nil"/>
              <w:bottom w:val="nil"/>
              <w:right w:val="nil"/>
            </w:tcBorders>
          </w:tcPr>
          <w:p>
            <w:pPr>
              <w:pStyle w:val="Normal6a"/>
            </w:pPr>
            <w:r>
              <w:t>(18)</w:t>
            </w:r>
            <w:r>
              <w:tab/>
            </w:r>
            <w:r>
              <w:t>Uznávání kvalifikací a ověřování dovedností registrovaných uchazečů o zaměstnání ze třetích zemí by mělo být v případě potřeby prováděno v členských státech na žádost uchazeče o zaměstnání nebo zaměstnavatele v souladu s vnitrostátními právními předpisy a zvyklostmi a s příslušnými mezinárodními dohodami, včetně mechanismů vzájemného uznávání odborných kvalifikací. Personalizovaná pomoc a online informace o stávajících postupech uznávání a ověřování na vnitrostátní úrovni by měly být k dispozici na platformě IT Rezervoáru talentů EU a měly by být poskytovány vnitrostátními kontaktními místy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V rámci Talentových partnerství dostávají státní příslušníci vybraných třetích zemí podporu na rozvoj a ověřování dovedností v rámci schváleném členskými státy, které se účastní Talentového partnerství, a partnerskými zeměmi.</w:t>
            </w:r>
            <w:r>
              <w:t xml:space="preserve"> </w:t>
            </w:r>
            <w:r>
              <w:rPr>
                <w:b/>
                <w:i/>
              </w:rPr>
              <w:t>Dovednosti získané nebo ověřené v rámci Talentového partnerství by proto měly být certifikovány „pasem Talentového partnerství EU“, který je viditelný v rámci Rezervoáru talentů EU.</w:t>
            </w:r>
            <w:r>
              <w:t xml:space="preserve"> </w:t>
            </w:r>
            <w:r>
              <w:rPr>
                <w:b/>
                <w:i/>
              </w:rPr>
              <w:t>Zaměstnavatelé zapojení do Rezervoáru talentů EU by měli mít možnost filtrovat profily registrovaných uchazečů o zaměstnání ze třetích zemí, aby si mohli zobrazit ty, kteří získali „pas Talentového partnerství EU“.</w:t>
            </w:r>
            <w:r>
              <w:t xml:space="preserve"> </w:t>
            </w:r>
            <w:r>
              <w:rPr>
                <w:b/>
                <w:i/>
              </w:rPr>
              <w:t>To by mohlo motivovat zaměstnavatele k tomu, aby nabízeli umístění do zaměstnání v Unii.</w:t>
            </w:r>
            <w:r>
              <w:t xml:space="preserve"> </w:t>
            </w:r>
            <w:r>
              <w:rPr>
                <w:b/>
                <w:i/>
              </w:rPr>
              <w:t>Členské státy by měly v rámci Talentového partnerství určit podmínky pro vydávání „pasu Talentového partnerství EU“ pro účely Rezervoáru talentů EU, včetně toho, zda by jeho vydávání měl podporovat vnitrostátní orgán partnerské země, mezinárodní organizace nebo jiná zúčastněná strana. Vydáním „pasu Talentového partnerství EU“ nejsou dotčena evropská a vnitrostátní pravidla pro přístup k regulovaným povoláním.</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rámci Talentových partnerství </w:t>
            </w:r>
            <w:r>
              <w:rPr>
                <w:b/>
                <w:i/>
              </w:rPr>
              <w:t>dostávají</w:t>
            </w:r>
            <w:r>
              <w:t xml:space="preserve"> státní příslušníci vybraných třetích zemí podporu na rozvoj a ověřování dovedností v rámci schváleném členskými státy, které se účastní Talentového partnerství, a partnerskými zeměmi. Dovednosti získané nebo ověřené v rámci </w:t>
            </w:r>
            <w:r>
              <w:rPr>
                <w:b/>
                <w:i/>
              </w:rPr>
              <w:t>Talentového</w:t>
            </w:r>
            <w:r>
              <w:t xml:space="preserve"> partnerství by </w:t>
            </w:r>
            <w:r>
              <w:rPr>
                <w:b/>
                <w:i/>
              </w:rPr>
              <w:t>proto</w:t>
            </w:r>
            <w:r>
              <w:t xml:space="preserve"> měly být certifikovány </w:t>
            </w:r>
            <w:r>
              <w:rPr>
                <w:b/>
                <w:i/>
              </w:rPr>
              <w:t>„pasem Talentového partnerství EU“, který je viditelný v rámci Rezervoáru talentů EU</w:t>
            </w:r>
            <w:r>
              <w:t>. Zaměstnavatelé zapojení do Rezervoáru talentů EU by měli mít možnost filtrovat profily registrovaných uchazečů o zaměstnání ze třetích zemí, aby si mohli zobrazit ty, kteří získali „pas Talentového partnerství EU“. To by mohlo motivovat zaměstnavatele k tomu, aby nabízeli umístění do zaměstnání v Unii. Členské státy by měly v rámci Talentového partnerství určit podmínky pro vydávání „pasu Talentového partnerství EU“ pro účely Rezervoáru talentů EU, včetně toho, zda by jeho vydávání měl podporovat vnitrostátní orgán partnerské země, mezinárodní organizace nebo jiná zúčastněná strana. Vydáním „pasu Talentového partnerství EU“ nejsou dotčena evropská a vnitrostátní pravidla pro přístup k regulovaným povoláním.</w:t>
            </w:r>
          </w:p>
        </w:tc>
        <w:tc>
          <w:tcPr>
            <w:tcW w:w="4876" w:type="dxa"/>
            <w:tcBorders>
              <w:top w:val="nil"/>
              <w:left w:val="nil"/>
              <w:bottom w:val="nil"/>
              <w:right w:val="nil"/>
            </w:tcBorders>
          </w:tcPr>
          <w:p>
            <w:pPr>
              <w:pStyle w:val="Normal6a"/>
            </w:pPr>
            <w:r>
              <w:t>(19)</w:t>
            </w:r>
            <w:r>
              <w:tab/>
            </w:r>
            <w:r>
              <w:t xml:space="preserve">V rámci Talentových partnerství </w:t>
            </w:r>
            <w:r>
              <w:rPr>
                <w:b/>
                <w:i/>
              </w:rPr>
              <w:t>mohou</w:t>
            </w:r>
            <w:r>
              <w:t xml:space="preserve"> státní příslušníci vybraných třetích zemí </w:t>
            </w:r>
            <w:r>
              <w:rPr>
                <w:b/>
                <w:i/>
              </w:rPr>
              <w:t>dostávat</w:t>
            </w:r>
            <w:r>
              <w:t xml:space="preserve"> podporu na rozvoj a ověřování dovedností v rámci schváleném členskými státy, které se účastní Talentového partnerství, a partnerskými zeměmi. </w:t>
            </w:r>
            <w:r>
              <w:rPr>
                <w:b/>
                <w:i/>
              </w:rPr>
              <w:t>Tento program rozvoje a ověřování dovedností by měl být finančně podporován Evropskou unií nebo začleněn do dvoustranné iniciativy nebo dohody členského státu ve spojení s Talentovými partnerstvími.</w:t>
            </w:r>
            <w:r>
              <w:t xml:space="preserve"> Dovednosti získané nebo ověřené v rámci </w:t>
            </w:r>
            <w:r>
              <w:rPr>
                <w:b/>
                <w:i/>
              </w:rPr>
              <w:t>těchto</w:t>
            </w:r>
            <w:r>
              <w:t xml:space="preserve"> partnerství by měly být certifikovány </w:t>
            </w:r>
            <w:r>
              <w:rPr>
                <w:b/>
                <w:i/>
              </w:rPr>
              <w:t>v souladu s postupy stanovenými členskými státy, které se rozhodnou se jich účastnit</w:t>
            </w:r>
            <w:r>
              <w:t>. Zaměstnavatelé zapojení do Rezervoáru talentů EU by měli mít možnost filtrovat profily registrovaných uchazečů o zaměstnání ze třetích zemí, aby si mohli zobrazit ty, kteří získali „pas Talentového partnerství EU“. To by mohlo motivovat zaměstnavatele k tomu, aby nabízeli umístění do zaměstnání v Unii. Členské státy by měly v rámci Talentového partnerství určit podmínky pro vydávání „pasu Talentového partnerství EU“ pro účely Rezervoáru talentů EU, včetně toho, zda by jeho vydávání měl podporovat vnitrostátní orgán partnerské země, mezinárodní organizace nebo jiná zúčastněná strana. Vydáním „pasu Talentového partnerství EU“ nejsou dotčena evropská a vnitrostátní pravidla pro přístup k regulovaným povoláním.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EU“,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EU“. To by mohlo motivovat zaměstnavatele k tomu, aby nabízeli umístění do zaměstnání v Unii. Členské státy by měly v rámci Talentového partnerství určit podmínky pro vydávání „pasu Talentového partnerství EU“ pro účely Rezervoáru talentů EU, včetně toho, zda by jeho vydávání měl podporovat vnitrostátní orgán partnerské země, mezinárodní organizace nebo jiná zúčastněná strana. Vydáním „pasu Talentového partnerství EU“ nejsou dotčena evropská a vnitrostátní pravidla pro přístup k regulovaným povoláním.</w:t>
            </w:r>
          </w:p>
        </w:tc>
        <w:tc>
          <w:tcPr>
            <w:tcW w:w="4876" w:type="dxa"/>
            <w:tcBorders>
              <w:top w:val="nil"/>
              <w:left w:val="nil"/>
              <w:bottom w:val="nil"/>
              <w:right w:val="nil"/>
            </w:tcBorders>
          </w:tcPr>
          <w:p>
            <w:pPr>
              <w:pStyle w:val="Normal6a"/>
            </w:pPr>
            <w:r>
              <w:t>(19)</w:t>
            </w:r>
            <w:r>
              <w:tab/>
            </w:r>
            <w:r>
              <w:t xml:space="preserve">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EU“,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EU“. To by mohlo motivovat zaměstnavatele k tomu, aby nabízeli umístění do zaměstnání v Unii. Členské státy by měly v rámci Talentového partnerství </w:t>
            </w:r>
            <w:r>
              <w:rPr>
                <w:b/>
                <w:i/>
              </w:rPr>
              <w:t>a podle společných harmonizovaných pokynů, které vydá Komise poradním postupem podle čl. 12 odst. 4 v souladu s čl. 22 odst. 2,</w:t>
            </w:r>
            <w:r>
              <w:t xml:space="preserve"> určit podmínky pro vydávání „pasu Talentového partnerství EU“ pro účely Rezervoáru talentů EU, včetně toho, zda by jeho vydávání měl podporovat vnitrostátní orgán partnerské země, mezinárodní organizace nebo jiná zúčastněná strana. Vydáním „pasu Talentového partnerství EU“ nejsou dotčena evropská a vnitrostátní pravidla pro přístup k regulovaným povoláním.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EU“,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EU“. To by mohlo motivovat zaměstnavatele k tomu, aby nabízeli umístění do zaměstnání v Unii. Členské státy by měly v rámci Talentového partnerství určit podmínky pro vydávání „pasu Talentového partnerství EU“ pro účely Rezervoáru talentů EU, včetně toho, zda by jeho vydávání měl podporovat vnitrostátní orgán partnerské země, mezinárodní organizace nebo jiná zúčastněná strana. Vydáním „pasu Talentového partnerství EU“ nejsou dotčena evropská a vnitrostátní pravidla pro přístup k regulovaným povoláním.</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w:t>
            </w:r>
            <w:r>
              <w:rPr>
                <w:b/>
                <w:i/>
              </w:rPr>
              <w:t>EU</w:t>
            </w:r>
            <w:r>
              <w:t xml:space="preserve">“,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w:t>
            </w:r>
            <w:r>
              <w:rPr>
                <w:b/>
                <w:i/>
              </w:rPr>
              <w:t>EU</w:t>
            </w:r>
            <w:r>
              <w:t xml:space="preserve">“. To by mohlo motivovat zaměstnavatele k tomu, aby nabízeli umístění do zaměstnání v Unii. Členské státy by měly v rámci Talentového partnerství určit podmínky pro vydávání „pasu Talentového partnerství </w:t>
            </w:r>
            <w:r>
              <w:rPr>
                <w:b/>
                <w:i/>
              </w:rPr>
              <w:t>EU</w:t>
            </w:r>
            <w:r>
              <w:t xml:space="preserve">“ pro účely Rezervoáru talentů EU, včetně toho, zda by jeho vydávání měl podporovat vnitrostátní orgán partnerské země, mezinárodní organizace nebo jiná zúčastněná strana. Vydáním „pasu Talentového partnerství </w:t>
            </w:r>
            <w:r>
              <w:rPr>
                <w:b/>
                <w:i/>
              </w:rPr>
              <w:t>EU</w:t>
            </w:r>
            <w:r>
              <w:t>“ nejsou dotčena evropská a vnitrostátní pravidla pro přístup k regulovaným povoláním.</w:t>
            </w:r>
          </w:p>
        </w:tc>
        <w:tc>
          <w:tcPr>
            <w:tcW w:w="4876" w:type="dxa"/>
            <w:tcBorders>
              <w:top w:val="nil"/>
              <w:left w:val="nil"/>
              <w:bottom w:val="nil"/>
              <w:right w:val="nil"/>
            </w:tcBorders>
          </w:tcPr>
          <w:p>
            <w:pPr>
              <w:pStyle w:val="Normal6a"/>
            </w:pPr>
            <w:r>
              <w:t>(19)</w:t>
            </w:r>
            <w:r>
              <w:tab/>
            </w:r>
            <w:r>
              <w:t>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To by mohlo motivovat zaměstnavatele k tomu, aby nabízeli umístění do zaměstnání v Unii. Členské státy by měly v rámci Talentového partnerství určit podmínky pro vydávání „pasu Talentového partnerství“ pro účely Rezervoáru talentů EU, včetně toho, zda by jeho vydávání měl podporovat vnitrostátní orgán partnerské země, mezinárodní organizace nebo jiná zúčastněná strana. Vydáním „pasu Talentového partnerství“ nejsou dotčena evropská a vnitrostátní pravidla pro přístup k regulovaným povoláním.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w:t>
            </w:r>
            <w:r>
              <w:rPr>
                <w:b/>
                <w:i/>
              </w:rPr>
              <w:t>EU</w:t>
            </w:r>
            <w:r>
              <w:t xml:space="preserve">“,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w:t>
            </w:r>
            <w:r>
              <w:rPr>
                <w:b/>
                <w:i/>
              </w:rPr>
              <w:t>EU</w:t>
            </w:r>
            <w:r>
              <w:t xml:space="preserve">“. To by mohlo motivovat zaměstnavatele k tomu, aby nabízeli umístění do zaměstnání v Unii. Členské státy by měly v rámci Talentového partnerství určit podmínky pro vydávání „pasu Talentového partnerství </w:t>
            </w:r>
            <w:r>
              <w:rPr>
                <w:b/>
                <w:i/>
              </w:rPr>
              <w:t>EU</w:t>
            </w:r>
            <w:r>
              <w:t xml:space="preserve">“ pro účely Rezervoáru talentů EU, včetně toho, zda by jeho vydávání měl podporovat vnitrostátní orgán partnerské země, mezinárodní organizace nebo jiná zúčastněná strana. Vydáním „pasu Talentového partnerství </w:t>
            </w:r>
            <w:r>
              <w:rPr>
                <w:b/>
                <w:i/>
              </w:rPr>
              <w:t>EU</w:t>
            </w:r>
            <w:r>
              <w:t>“ nejsou dotčena evropská a vnitrostátní pravidla pro přístup k regulovaným povoláním.</w:t>
            </w:r>
          </w:p>
        </w:tc>
        <w:tc>
          <w:tcPr>
            <w:tcW w:w="4876" w:type="dxa"/>
            <w:tcBorders>
              <w:top w:val="nil"/>
              <w:left w:val="nil"/>
              <w:bottom w:val="nil"/>
              <w:right w:val="nil"/>
            </w:tcBorders>
          </w:tcPr>
          <w:p>
            <w:pPr>
              <w:pStyle w:val="Normal6a"/>
            </w:pPr>
            <w:r>
              <w:t>(19)</w:t>
            </w:r>
            <w:r>
              <w:tab/>
            </w:r>
            <w:r>
              <w:t>V rámci Talentových partnerství dostávají státní příslušníci vybraných třetích zemí podporu na rozvoj a ověřování dovedností v rámci schváleném členskými státy, které se účastní Talentového partnerství, a partnerskými zeměmi. Dovednosti získané nebo ověřené v rámci Talentového partnerství by proto měly být certifikovány „pasem Talentového partnerství“, který je viditelný v rámci Rezervoáru talentů EU. Zaměstnavatelé zapojení do Rezervoáru talentů EU by měli mít možnost filtrovat profily registrovaných uchazečů o zaměstnání ze třetích zemí, aby si mohli zobrazit ty, kteří získali „pas Talentového partnerství“. To by mohlo motivovat zaměstnavatele k tomu, aby nabízeli umístění do zaměstnání v Unii. Členské státy by měly v rámci Talentového partnerství určit podmínky pro vydávání „pasu Talentového partnerství“ pro účely Rezervoáru talentů EU, včetně toho, zda by jeho vydávání měl podporovat vnitrostátní orgán partnerské země, mezinárodní organizace nebo jiná zúčastněná strana. Vydáním „pasu Talentového partnerství“ nejsou dotčena evropská a vnitrostátní pravidla pro přístup k regulovaným povoláním.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Uchazeči o zaměstnání ze třetích zemí mohou rovněž získat podporu prostřednictvím vnitrostátních rámců pro rozvoj a ověřování dovedností ve třetí zemi.</w:t>
            </w:r>
            <w:r>
              <w:t xml:space="preserve"> </w:t>
            </w:r>
            <w:r>
              <w:rPr>
                <w:b/>
                <w:i/>
              </w:rPr>
              <w:t>Tyto rámce jsou finančně podporovány členským státem nebo z finančních prostředků Unie mimo rámec Talentového partnerství.</w:t>
            </w:r>
            <w:r>
              <w:t xml:space="preserve"> </w:t>
            </w:r>
            <w:r>
              <w:rPr>
                <w:b/>
                <w:i/>
              </w:rPr>
              <w:t>Dovednosti získané nebo ověřené na základě vnitrostátních rámců by proto měly být rovněž certifikovány „pasem Talentového partnerství“, který je viditelný v kontextu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Seznam třetích zemí a členských států, které se účastní Talentového partnerství, by měl být zveřejněn na platformě IT Rezervoáru talentů EU spolu s příslušnými profesemi, na které se jednotlivá partnerství zaměřují.</w:t>
            </w:r>
          </w:p>
        </w:tc>
        <w:tc>
          <w:tcPr>
            <w:tcW w:w="4876" w:type="dxa"/>
            <w:tcBorders>
              <w:top w:val="nil"/>
              <w:left w:val="nil"/>
              <w:bottom w:val="nil"/>
              <w:right w:val="nil"/>
            </w:tcBorders>
          </w:tcPr>
          <w:p>
            <w:pPr>
              <w:pStyle w:val="Normal6a"/>
            </w:pPr>
            <w:r>
              <w:t>(20)</w:t>
            </w:r>
            <w:r>
              <w:tab/>
            </w:r>
            <w:r>
              <w:t xml:space="preserve">Seznam třetích zemí a členských států, které se účastní Talentového partnerství, by měl být zveřejněn na platformě IT Rezervoáru talentů EU spolu s příslušnými profesemi, na které se jednotlivá partnerství zaměřují. </w:t>
            </w:r>
            <w:r>
              <w:rPr>
                <w:b/>
                <w:i/>
              </w:rPr>
              <w:t>Pro účely Rezervoáru talentů EU by tato povolání měla vyžadovat vysokou úroveň znalostí nebo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Seznam třetích zemí a členských států, které se účastní Talentového partnerství, </w:t>
            </w:r>
            <w:r>
              <w:rPr>
                <w:b/>
                <w:i/>
              </w:rPr>
              <w:t>by měl být zveřejněn na platformě IT Rezervoáru talentů EU</w:t>
            </w:r>
            <w:r>
              <w:t xml:space="preserve"> spolu s příslušnými profesemi, na které se jednotlivá partnerství zaměřují.</w:t>
            </w:r>
          </w:p>
        </w:tc>
        <w:tc>
          <w:tcPr>
            <w:tcW w:w="4876" w:type="dxa"/>
            <w:tcBorders>
              <w:top w:val="nil"/>
              <w:left w:val="nil"/>
              <w:bottom w:val="nil"/>
              <w:right w:val="nil"/>
            </w:tcBorders>
          </w:tcPr>
          <w:p>
            <w:pPr>
              <w:pStyle w:val="Normal6a"/>
            </w:pPr>
            <w:r>
              <w:t>(20)</w:t>
            </w:r>
            <w:r>
              <w:tab/>
            </w:r>
            <w:r>
              <w:rPr>
                <w:b/>
                <w:i/>
              </w:rPr>
              <w:t>Sekretariát Rezervoáru talentů EU by měl na platformě IT Rezervoáru talentů EU zveřejnit</w:t>
            </w:r>
            <w:r>
              <w:t xml:space="preserve"> seznam třetích zemí a členských států, které se účastní Talentového partnerství, spolu s příslušnými profesemi, na které se jednotlivá partnerství zaměřují.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w:t>
            </w:r>
            <w:r>
              <w:rPr>
                <w:b/>
                <w:i/>
              </w:rPr>
              <w:t>Z toho důvodu, pokud tak rozhodnou členské státy účastnící se Talentového partnerství, by měli mít možnost vyhledávat registrované uchazeče</w:t>
            </w:r>
            <w:r>
              <w:t xml:space="preserve"> o zaměstnání</w:t>
            </w:r>
            <w:r>
              <w:rPr>
                <w:b/>
                <w:i/>
              </w:rPr>
              <w:t>, kteří jsou držiteli „pasu Talentového partnerství EU“, pouze zaměstnavatelé usazení v jednom nebo více členských státech účastnících se</w:t>
            </w:r>
            <w:r>
              <w:t xml:space="preserve"> Talentového partnerství, </w:t>
            </w:r>
            <w:r>
              <w:rPr>
                <w:b/>
                <w:i/>
              </w:rPr>
              <w:t>a to po dobu nejvýše jednoho roku.</w:t>
            </w:r>
            <w:r>
              <w:t xml:space="preserve"> </w:t>
            </w:r>
            <w:r>
              <w:rPr>
                <w:b/>
                <w:i/>
              </w:rPr>
              <w:t>Tato možnost by se mohla uplatnit zejména v případech, kdy je rozvoj dovedností konkrétně zaměřen na potřeby členského státu.</w:t>
            </w:r>
            <w:r>
              <w:t xml:space="preserve"> </w:t>
            </w:r>
            <w:r>
              <w:rPr>
                <w:b/>
                <w:i/>
              </w:rPr>
              <w:t>Informace o tom, zda a ve kterých případech se tato možnost uplatňuje, by měly být uvedeny</w:t>
            </w:r>
            <w:r>
              <w:t xml:space="preserve"> na platformě IT Rezervoáru talentů EU, aby </w:t>
            </w:r>
            <w:r>
              <w:rPr>
                <w:b/>
                <w:i/>
              </w:rPr>
              <w:t>byli informováni registrovaní uchazeči o zaměstnání ze třetích zemí a zaměstnavatelé účastnící se Rezervoáru talentů EU.</w:t>
            </w:r>
            <w:r>
              <w:t xml:space="preserve"> </w:t>
            </w:r>
            <w:r>
              <w:rPr>
                <w:b/>
                <w:i/>
              </w:rPr>
              <w:t>Všichni zaměstnavatelé zapojení do Rezervoáru talentů EU mohou po uplynutí této doby vyhledávat v profilech registrovaných uchazečů o zaměstnání, kteří jsou držiteli „pasu Talentového partnerství EU“. Uchazeči o zaměstnání ze třetích zemí, kteří obdrželi podporu</w:t>
            </w:r>
            <w:r>
              <w:t xml:space="preserve"> v rámci Talentového partnerství</w:t>
            </w:r>
            <w:r>
              <w:rPr>
                <w:b/>
                <w:i/>
              </w:rPr>
              <w:t>, by měli mít vždy možnost zaregistrovat se do Rezervoáru talentů EU jako kterýkoli jiný státní příslušník třetí země, aniž by museli deklarovat existenci „pasu Talentového partnerství EU“, a mít tak možnost ucházet se o zaměstnání v jiných členských státech</w:t>
            </w:r>
            <w:r>
              <w:t>.</w:t>
            </w:r>
          </w:p>
        </w:tc>
        <w:tc>
          <w:tcPr>
            <w:tcW w:w="4876" w:type="dxa"/>
            <w:tcBorders>
              <w:top w:val="nil"/>
              <w:left w:val="nil"/>
              <w:bottom w:val="nil"/>
              <w:right w:val="nil"/>
            </w:tcBorders>
          </w:tcPr>
          <w:p>
            <w:pPr>
              <w:pStyle w:val="Normal6a"/>
            </w:pPr>
            <w:r>
              <w:t>(21)</w:t>
            </w:r>
            <w:r>
              <w:tab/>
            </w:r>
            <w:r>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w:t>
            </w:r>
            <w:r>
              <w:rPr>
                <w:b/>
                <w:i/>
              </w:rPr>
              <w:t>Uchazeči</w:t>
            </w:r>
            <w:r>
              <w:t xml:space="preserve"> o zaměstnání </w:t>
            </w:r>
            <w:r>
              <w:rPr>
                <w:b/>
                <w:i/>
              </w:rPr>
              <w:t>ze třetích zemí, kteří obdrželi podporu v rámci</w:t>
            </w:r>
            <w:r>
              <w:t xml:space="preserve"> Talentového partnerství, </w:t>
            </w:r>
            <w:r>
              <w:rPr>
                <w:b/>
                <w:i/>
              </w:rPr>
              <w:t>by mohli svůj profil propojit s certifikovaným „pasem Talentového partnerství EU“</w:t>
            </w:r>
            <w:r>
              <w:t xml:space="preserve"> na platformě IT Rezervoáru talentů EU, aby </w:t>
            </w:r>
            <w:r>
              <w:rPr>
                <w:b/>
                <w:i/>
              </w:rPr>
              <w:t>poskytli důkaz o svých dovednostech získaných a ověřených</w:t>
            </w:r>
            <w:r>
              <w:t xml:space="preserve"> v rámci Talentového partnerství </w:t>
            </w:r>
            <w:r>
              <w:rPr>
                <w:b/>
                <w:i/>
              </w:rPr>
              <w:t>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EU“, pouze zaměstnavatelé usazení v jednom nebo více členských státech účastnících se Talentového partnerství</w:t>
            </w:r>
            <w:r>
              <w:rPr>
                <w:b/>
                <w:i/>
              </w:rPr>
              <w:t>, a to po dobu nejvýše jednoho roku</w:t>
            </w:r>
            <w:r>
              <w:t xml:space="preserve">.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w:t>
            </w:r>
            <w:r>
              <w:rPr>
                <w:b/>
                <w:i/>
              </w:rPr>
              <w:t>uplynutí této doby</w:t>
            </w:r>
            <w:r>
              <w:t xml:space="preserve"> vyhledávat v profilech registrovaných uchazečů o zaměstnání, kteří jsou držiteli „pasu Talentového partnerství EU“. </w:t>
            </w:r>
            <w:r>
              <w:rPr>
                <w:b/>
                <w:i/>
              </w:rPr>
              <w:t>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EU“, a mít tak možnost ucházet se o zaměstnání v jiných členských státech.</w:t>
            </w:r>
          </w:p>
        </w:tc>
        <w:tc>
          <w:tcPr>
            <w:tcW w:w="4876" w:type="dxa"/>
            <w:tcBorders>
              <w:top w:val="nil"/>
              <w:left w:val="nil"/>
              <w:bottom w:val="nil"/>
              <w:right w:val="nil"/>
            </w:tcBorders>
          </w:tcPr>
          <w:p>
            <w:pPr>
              <w:pStyle w:val="Normal6a"/>
            </w:pPr>
            <w:r>
              <w:t>(21)</w:t>
            </w:r>
            <w:r>
              <w:tab/>
            </w:r>
            <w:r>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EU“, pouze zaměstnavatelé usazení v jednom nebo více členských státech účastnících se Talentového partnerství.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w:t>
            </w:r>
            <w:r>
              <w:rPr>
                <w:b/>
                <w:i/>
              </w:rPr>
              <w:t>zrušení tohoto rozhodnutí</w:t>
            </w:r>
            <w:r>
              <w:t xml:space="preserve"> vyhledávat v profilech registrovaných uchazečů o zaměstnání, kteří jsou držiteli „pasu Talentového partnerství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w:t>
            </w:r>
            <w:r>
              <w:rPr>
                <w:b/>
                <w:i/>
              </w:rPr>
              <w:t>EU</w:t>
            </w:r>
            <w:r>
              <w:t xml:space="preserve">“, pouze zaměstnavatelé usazení v jednom nebo více členských státech účastnících se Talentového partnerství, a to po dobu nejvýše jednoho roku.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uplynutí této doby vyhledávat v profilech registrovaných uchazečů o zaměstnání, kteří jsou držiteli „pasu Talentového partnerství </w:t>
            </w:r>
            <w:r>
              <w:rPr>
                <w:b/>
                <w:i/>
              </w:rPr>
              <w:t>EU</w:t>
            </w:r>
            <w:r>
              <w:t xml:space="preserve">“. 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w:t>
            </w:r>
            <w:r>
              <w:rPr>
                <w:b/>
                <w:i/>
              </w:rPr>
              <w:t>EU</w:t>
            </w:r>
            <w:r>
              <w:t>“, a mít tak možnost ucházet se o zaměstnání v jiných členských státech.</w:t>
            </w:r>
          </w:p>
        </w:tc>
        <w:tc>
          <w:tcPr>
            <w:tcW w:w="4876" w:type="dxa"/>
            <w:tcBorders>
              <w:top w:val="nil"/>
              <w:left w:val="nil"/>
              <w:bottom w:val="nil"/>
              <w:right w:val="nil"/>
            </w:tcBorders>
          </w:tcPr>
          <w:p>
            <w:pPr>
              <w:pStyle w:val="Normal6a"/>
            </w:pPr>
            <w:r>
              <w:t>(21)</w:t>
            </w:r>
            <w:r>
              <w:tab/>
            </w:r>
            <w:r>
              <w:t>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pouze zaměstnavatelé usazení v jednom nebo více členských státech účastnících se Talentového partnerství, a to po dobu nejvýše jednoho roku.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uplynutí této doby vyhledávat v profilech registrovaných uchazečů o zaměstnání, kteří jsou držiteli „pasu Talentového partnerství“. 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a mít tak možnost ucházet se o zaměstnání v jiných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w:t>
            </w:r>
            <w:r>
              <w:rPr>
                <w:b/>
                <w:i/>
              </w:rPr>
              <w:t>EU</w:t>
            </w:r>
            <w:r>
              <w:t xml:space="preserve">“, pouze zaměstnavatelé usazení v jednom nebo více členských státech účastnících se Talentového partnerství, a to po dobu nejvýše jednoho roku.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uplynutí této doby vyhledávat v profilech registrovaných uchazečů o zaměstnání, kteří jsou držiteli „pasu Talentového partnerství </w:t>
            </w:r>
            <w:r>
              <w:rPr>
                <w:b/>
                <w:i/>
              </w:rPr>
              <w:t>EU</w:t>
            </w:r>
            <w:r>
              <w:t xml:space="preserve">“. 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w:t>
            </w:r>
            <w:r>
              <w:rPr>
                <w:b/>
                <w:i/>
              </w:rPr>
              <w:t>EU</w:t>
            </w:r>
            <w:r>
              <w:t>“, a mít tak možnost ucházet se o zaměstnání v jiných členských státech.</w:t>
            </w:r>
          </w:p>
        </w:tc>
        <w:tc>
          <w:tcPr>
            <w:tcW w:w="4876" w:type="dxa"/>
            <w:tcBorders>
              <w:top w:val="nil"/>
              <w:left w:val="nil"/>
              <w:bottom w:val="nil"/>
              <w:right w:val="nil"/>
            </w:tcBorders>
          </w:tcPr>
          <w:p>
            <w:pPr>
              <w:pStyle w:val="Normal6a"/>
            </w:pPr>
            <w:r>
              <w:t>(21)</w:t>
            </w:r>
            <w:r>
              <w:tab/>
            </w:r>
            <w:r>
              <w:t>V rámci Talentového partnerství může být rozvoj a ověřování dovedností zaměřen na trh práce jednoho nebo více zúčastněných členských států. Členské státy mohou přispívat, a to i finančně, k rozvoji a provádění podpory rozvoje a ověřování dovedností nabízené v rámci Talentového partnerství. Z toho důvodu, pokud tak rozhodnou členské státy účastnící se Talentového partnerství, by měli mít možnost vyhledávat registrované uchazeče o zaměstnání, kteří jsou držiteli „pasu Talentového partnerství“, pouze zaměstnavatelé usazení v jednom nebo více členských státech účastnících se Talentového partnerství, a to po dobu nejvýše jednoho roku. Tato možnost by se mohla uplatnit zejména v případech, kdy je rozvoj dovedností konkrétně zaměřen na potřeby členského státu. Informace o tom, zda a ve kterých případech se tato možnost uplatňuje, by měly být uvedeny na platformě IT Rezervoáru talentů EU, aby byli informováni registrovaní uchazeči o zaměstnání ze třetích zemí a zaměstnavatelé účastnící se Rezervoáru talentů EU. Všichni zaměstnavatelé zapojení do Rezervoáru talentů EU mohou po uplynutí této doby vyhledávat v profilech registrovaných uchazečů o zaměstnání, kteří jsou držiteli „pasu Talentového partnerství“. Uchazeči o zaměstnání ze třetích zemí, kteří obdrželi podporu v rámci Talentového partnerství, by měli mít vždy možnost zaregistrovat se do Rezervoáru talentů EU jako kterýkoli jiný státní příslušník třetí země, aniž by museli deklarovat existenci „pasu Talentového partnerství“, a mít tak možnost ucházet se o zaměstnání v jiných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Zásady evropského pilíře sociálních práv by se měly vztahovat na všechny činnosti prováděné v rámci Rezervoáru talentů EU, zejména pokud jde o právo na spravedlivé a rovné zacházení v oblasti pracovních podmínek, minimální mzdy, přístup k sociální ochraně, odbornou přípravu a ochranu mladých lidí při práci.</w:t>
            </w:r>
            <w:r>
              <w:t xml:space="preserve"> </w:t>
            </w:r>
            <w:r>
              <w:rPr>
                <w:b/>
                <w:i/>
              </w:rPr>
              <w:t>V souladu s těmito zásadami by měl Rezervoár talentů EU zajistit kvalitní pracovní místa.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minimální mzdy</w:t>
            </w:r>
            <w:r>
              <w:t>, přístup k sociální ochraně, odbornou přípravu a ochranu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odměňování</w:t>
            </w:r>
            <w:r>
              <w:t>, přístup k sociální ochraně, odbornou přípravu a ochranu mladých lidí při práci</w:t>
            </w:r>
            <w:r>
              <w:rPr>
                <w:b/>
                <w:i/>
              </w:rPr>
              <w:t>, jakož i potřebu větší ochrany práv žen a genderového hlediska a potřebu chránit osoby se zdravotním postižením a zabezpečit jejich práva a přístup k péči</w:t>
            </w:r>
            <w:r>
              <w:t>.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w:t>
            </w:r>
            <w:r>
              <w:rPr>
                <w:b/>
                <w:i/>
              </w:rPr>
              <w:t>v oblasti pracovních</w:t>
            </w:r>
            <w:r>
              <w:t xml:space="preserve"> podmínek, minimální mzdy, </w:t>
            </w:r>
            <w:r>
              <w:rPr>
                <w:b/>
                <w:i/>
              </w:rPr>
              <w:t>přístup</w:t>
            </w:r>
            <w:r>
              <w:t xml:space="preserve"> k sociální ochraně, </w:t>
            </w:r>
            <w:r>
              <w:rPr>
                <w:b/>
                <w:i/>
              </w:rPr>
              <w:t>odbornou přípravu a ochranu</w:t>
            </w:r>
            <w:r>
              <w:t xml:space="preserve">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 zejména pokud jde o právo na spravedlivé a rovné zacházení</w:t>
            </w:r>
            <w:r>
              <w:rPr>
                <w:b/>
                <w:i/>
              </w:rPr>
              <w:t>, včetně pracovních podmínek a</w:t>
            </w:r>
            <w:r>
              <w:t xml:space="preserve"> podmínek </w:t>
            </w:r>
            <w:r>
              <w:rPr>
                <w:b/>
                <w:i/>
              </w:rPr>
              <w:t>zaměstnání</w:t>
            </w:r>
            <w:r>
              <w:t xml:space="preserve">, minimální mzdy, </w:t>
            </w:r>
            <w:r>
              <w:rPr>
                <w:b/>
                <w:i/>
              </w:rPr>
              <w:t>odměňování, přístupu</w:t>
            </w:r>
            <w:r>
              <w:t xml:space="preserve"> k sociální ochraně, </w:t>
            </w:r>
            <w:r>
              <w:rPr>
                <w:b/>
                <w:i/>
              </w:rPr>
              <w:t>odborné přípravy, sociálních a daňových výhod, zdravotní péče, vzdělávání, odborových práv, přístupu k bydlení a ochrany</w:t>
            </w:r>
            <w:r>
              <w:t xml:space="preserve"> mladých lidí při práci.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w:t>
            </w:r>
            <w:r>
              <w:rPr>
                <w:b/>
                <w:i/>
              </w:rPr>
              <w:t>, zejména pokud jde o právo na spravedlivé a rovné zacházení v oblasti pracovních podmínek, minimální mzdy, přístup k sociální ochraně, odbornou přípravu a ochranu mladých lidí při práci</w:t>
            </w:r>
            <w:r>
              <w:t>.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w:t>
            </w:r>
            <w:r>
              <w:rPr>
                <w:b/>
                <w:i/>
              </w:rPr>
              <w:t>v souladu se stávajícími vnitrostátními právními předpisy</w:t>
            </w:r>
            <w:r>
              <w:t>. V souladu s těmito zásadami by měl Rezervoár talentů EU zajistit kvalitní pracovní místa.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 zejména pokud jde o právo na spravedlivé a rovné zacházení v oblasti pracovních podmínek, minimální mzdy, přístup k sociální ochraně, odbornou přípravu a ochranu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 zejména pokud jde o právo na spravedlivé a rovné zacházení v oblasti pracovních podmínek, minimální mzdy, přístup k sociální ochraně, odbornou přípravu a ochranu mladých lidí při práci</w:t>
            </w:r>
            <w:r>
              <w:rPr>
                <w:b/>
                <w:i/>
              </w:rPr>
              <w:t>, aniž jsou dotčeny vnitrostátní právní předpisy</w:t>
            </w:r>
            <w:r>
              <w:t>.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 zejména pokud jde o právo na spravedlivé a rovné zacházení v oblasti pracovních podmínek, minimální mzdy, přístup k sociální ochraně, odbornou přípravu a ochranu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 zejména pokud jde o právo na spravedlivé a rovné zacházení v oblasti pracovních podmínek, minimální mzdy, přístup k sociální ochraně, odbornou přípravu a ochranu mladých lidí při práci</w:t>
            </w:r>
            <w:r>
              <w:rPr>
                <w:b/>
                <w:i/>
              </w:rPr>
              <w:t>, aniž jsou dotčeny vnitrostátní právní předpisy</w:t>
            </w:r>
            <w:r>
              <w:t>.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Zásady evropského pilíře sociálních práv by se měly vztahovat na všechny činnosti prováděné v rámci Rezervoáru talentů EU, zejména pokud jde o právo na spravedlivé a rovné zacházení v oblasti pracovních podmínek</w:t>
            </w:r>
            <w:r>
              <w:rPr>
                <w:b/>
                <w:i/>
              </w:rPr>
              <w:t>,</w:t>
            </w:r>
            <w:r>
              <w:t xml:space="preserve"> minimální mzdy</w:t>
            </w:r>
            <w:r>
              <w:rPr>
                <w:b/>
                <w:i/>
              </w:rPr>
              <w:t>, přístup k sociální ochraně, odbornou přípravu</w:t>
            </w:r>
            <w:r>
              <w:t xml:space="preserve"> a ochranu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a</w:t>
            </w:r>
            <w:r>
              <w:t xml:space="preserve"> minimální mzdy a ochranu mladých lidí při práci.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minimální mzdy</w:t>
            </w:r>
            <w:r>
              <w:t>, přístup k sociální ochraně, odbornou přípravu a ochranu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odměňování</w:t>
            </w:r>
            <w:r>
              <w:t>, přístup k sociální ochraně, odbornou přípravu a ochranu mladých lidí při práci.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minimální mzdy</w:t>
            </w:r>
            <w:r>
              <w:t>, přístup k sociální ochraně, odbornou přípravu a ochranu mladých lidí při práci. V souladu s těmito zásadami by měl Rezervoár talentů EU zajistit kvalitní pracovní místa.</w:t>
            </w:r>
          </w:p>
        </w:tc>
        <w:tc>
          <w:tcPr>
            <w:tcW w:w="4876" w:type="dxa"/>
            <w:tcBorders>
              <w:top w:val="nil"/>
              <w:left w:val="nil"/>
              <w:bottom w:val="nil"/>
              <w:right w:val="nil"/>
            </w:tcBorders>
          </w:tcPr>
          <w:p>
            <w:pPr>
              <w:pStyle w:val="Normal6a"/>
            </w:pPr>
            <w:r>
              <w:t>(22)</w:t>
            </w:r>
            <w:r>
              <w:tab/>
            </w:r>
            <w:r>
              <w:t xml:space="preserve">Zásady evropského pilíře sociálních práv by se měly vztahovat na všechny činnosti prováděné v rámci Rezervoáru talentů EU, zejména pokud jde o právo na spravedlivé a rovné zacházení v oblasti pracovních podmínek, </w:t>
            </w:r>
            <w:r>
              <w:rPr>
                <w:b/>
                <w:i/>
              </w:rPr>
              <w:t>mzdu</w:t>
            </w:r>
            <w:r>
              <w:t>, přístup k sociální ochraně, odbornou přípravu a ochranu mladých lidí při práci. V souladu s těmito zásadami by měl Rezervoár talentů EU zajistit kvalitní pracovní místa.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w:t>
            </w:r>
            <w:r>
              <w:rPr>
                <w:b/>
                <w:i/>
              </w:rPr>
              <w:t>Zaměstnavatelé by měli dodržovat platné právní</w:t>
            </w:r>
            <w:r>
              <w:t xml:space="preserve">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b/>
                <w:i/>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w:t>
            </w:r>
            <w:r>
              <w:rPr>
                <w:b/>
                <w:i/>
              </w:rPr>
              <w:t>Rezervoár talentů EU by měl upřednostňovat ochranu práv migrujících pracovníků a zajistit, aby všechna náborová řízení a následné zaměstnávání byly v souladu s mezinárodními pracovními normami a právními</w:t>
            </w:r>
            <w:r>
              <w:t xml:space="preserve"> předpisy a postupy Unie </w:t>
            </w:r>
            <w:r>
              <w:rPr>
                <w:b/>
                <w:i/>
              </w:rPr>
              <w:t>a členských států, včetně dodržování kolektivních smluv, a se spravedlivými náborovými postupy.</w:t>
            </w:r>
            <w:r>
              <w:t xml:space="preserve"> </w:t>
            </w:r>
            <w:r>
              <w:rPr>
                <w:b/>
                <w:i/>
              </w:rPr>
              <w:t>Zaměstnavatelé, u nichž bylo zjištěno porušení těchto pravidel, by měli být z platformy vyloučeni</w:t>
            </w:r>
            <w:r>
              <w:t>.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 xml:space="preserve"> a 2016/801/EU</w:t>
            </w:r>
            <w:r>
              <w:rPr>
                <w:vertAlign w:val="superscript"/>
              </w:rPr>
              <w:t>16</w:t>
            </w:r>
            <w:r>
              <w:t xml:space="preserve">. V souladu se směrnicí 2019/1152/EU 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w:t>
            </w:r>
            <w:r>
              <w:rPr>
                <w:b/>
                <w:i/>
              </w:rPr>
              <w:t>obvyklé</w:t>
            </w:r>
            <w:r>
              <w:t xml:space="preserve"> místo a druh práce, délku trvání pracovního poměru, odměnu, pracovní dobu, rozsah placené dovolené a případně další relevantní pracovní podmínky </w:t>
            </w:r>
            <w:r>
              <w:rPr>
                <w:b/>
                <w:i/>
              </w:rPr>
              <w:t>a podmínky zaměstnávání.</w:t>
            </w:r>
            <w:r>
              <w:t xml:space="preserve"> </w:t>
            </w:r>
            <w:r>
              <w:rPr>
                <w:b/>
                <w:i/>
              </w:rPr>
              <w:t>Uchazečům o zaměstnání ze třetích zemí by v souvislosti s jejich účastí v Rezervoáru talentů EU nebo s jejich náborem neměly vznikat žádné přímé ani nepřímé náklady či poplatky</w:t>
            </w:r>
            <w:r>
              <w:t xml:space="preserve">. Zaměstnavatel by neměl pracovníkovi účtovat žádný náborový poplatek ani </w:t>
            </w:r>
            <w:r>
              <w:rPr>
                <w:b/>
                <w:i/>
              </w:rPr>
              <w:t>náklady na cestu, pracovní vybavení a ubytování, ani</w:t>
            </w:r>
            <w:r>
              <w:t xml:space="preserve">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 </w:t>
            </w:r>
            <w:r>
              <w:rPr>
                <w:b/>
                <w:i/>
              </w:rPr>
              <w:t>S cílem zabránit podvodnému vysílání pracovníků by Rezervoár talentů EU neměl být využíván k usnadnění náboru pracovníků, kteří jsou najímáni pouze za účelem vyslání.</w:t>
            </w:r>
            <w:r>
              <w:t xml:space="preserve"> </w:t>
            </w:r>
            <w:r>
              <w:rPr>
                <w:b/>
                <w:i/>
              </w:rPr>
              <w:t>To vyžaduje, aby zaměstnavatelé dodržovali směrnici 2014/67, pokud jde o skutečnou povahu vyslání, aby se zabránilo zneužívání a obcházení.</w:t>
            </w:r>
            <w:r>
              <w:t xml:space="preserve"> </w:t>
            </w:r>
            <w:r>
              <w:rPr>
                <w:b/>
                <w:i/>
              </w:rPr>
              <w:t>Měl by být zaveden mechanismus dohledu, který by využívání Rezervoáru talentů EU monitoroval, vyšetřoval stížnosti a zajistil, aby tato platforma nebyla využívána k usnadňování vykořisťujících pracovních praktik nebo k porušování práv pracovníků.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Směrnice Evropského parlamentu a Rady (EU) 2019/1152 ze dne 20. června 2019 o transparentních a předvídatelných pracovních podmínkách v Evropské unii (Úř. věst. L 186, 11.7.2019, s.</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w:t>
            </w:r>
            <w:r>
              <w:rPr>
                <w:b/>
                <w:i/>
              </w:rPr>
              <w:t>, včetně zásady, aby pracovníci nebo uchazeči o zaměstnání neplatili žádné náborové poplatky či náklady.</w:t>
            </w:r>
            <w:r>
              <w:t xml:space="preserve"> </w:t>
            </w:r>
            <w:r>
              <w:rPr>
                <w:b/>
                <w:i/>
              </w:rPr>
              <w:t>Účast v Rezervoáru talentů by proto měla být pro uchazeče o zaměstnání bezplatná</w:t>
            </w:r>
            <w:r>
              <w:t>.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 xml:space="preserve"> a 2016/801/EU</w:t>
            </w:r>
            <w:r>
              <w:rPr>
                <w:vertAlign w:val="superscript"/>
              </w:rPr>
              <w:t>16</w:t>
            </w:r>
            <w:r>
              <w:t>. V souladu se směrnicí 2019/1152/EU</w:t>
            </w:r>
            <w:r>
              <w:rPr>
                <w:vertAlign w:val="superscript"/>
              </w:rPr>
              <w:t>17</w:t>
            </w:r>
            <w:r>
              <w:t xml:space="preserve"> 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w:t>
            </w:r>
            <w:r>
              <w:rPr>
                <w:b/>
                <w:i/>
              </w:rPr>
              <w:t>či související náklady</w:t>
            </w:r>
            <w:r>
              <w:t xml:space="preserve">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 </w:t>
            </w:r>
            <w:r>
              <w:rPr>
                <w:b/>
                <w:i/>
              </w:rPr>
              <w:t>Zaměstnavatelé a zprostředkovatelé by měli mít povinnost při registraci volného pracovního místa prohlásit, že dodržují spravedlivý nábor v souladu s mezinárodními pracovními normami.</w:t>
            </w:r>
            <w:r>
              <w:t xml:space="preserve"> </w:t>
            </w:r>
            <w:r>
              <w:rPr>
                <w:b/>
                <w:i/>
              </w:rPr>
              <w:t>Na platformě a v oznámeních o volných pracovních místech by měla být jasně uvedena zásada, že žádní pracovníci ani uchazeči o zaměstnání by neměli platit náborové poplatky nebo související náklady. Proaktivní kontrolu dodržování předpisů ze strany zaměstnavatelů by měla zajišťovat vnitrostátní kontaktní místa, a to případně v koordinaci se sociálními partnery.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 xml:space="preserve"> a 2016/801/EU</w:t>
            </w:r>
            <w:r>
              <w:rPr>
                <w:vertAlign w:val="superscript"/>
              </w:rPr>
              <w:t>16</w:t>
            </w:r>
            <w:r>
              <w:t>. V souladu se směrnicí 2019/1152/EU</w:t>
            </w:r>
            <w:r>
              <w:rPr>
                <w:vertAlign w:val="superscript"/>
              </w:rPr>
              <w:t>17</w:t>
            </w:r>
            <w:r>
              <w:t xml:space="preserve"> by zaměstnavatelé účastnící se Rezervoáru talentů EU měli registrovaným uchazečům o zaměstnání ze třetích zemí na začátku zaměstnaneckého poměru poskytnout písemně a srozumitelně </w:t>
            </w:r>
            <w:r>
              <w:rPr>
                <w:b/>
                <w:i/>
              </w:rPr>
              <w:t>(pokud je to technicky možné alespoň v úředních jazycích všech členských států EU, jakož i v úředních jazycích třetích zemí účastnících se Talentových partnerství, jakož i v úředních jazycích deseti států, jejichž státní příslušníci v posledních třech letech získali nejvyšší počet jednotných povolení v rámci EU)</w:t>
            </w:r>
            <w:r>
              <w:t xml:space="preserve">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w:t>
            </w:r>
            <w:r>
              <w:rPr>
                <w:b/>
                <w:i/>
              </w:rPr>
              <w:t>Zaměstnavatelé by také měli zajistit rovné zacházení s uchazeči o zaměstnání ze třetích zemí ve vztahu ke státním příslušníkům zúčastněných členských států v souladu se směrnicemi 2011/98</w:t>
            </w:r>
            <w:r>
              <w:rPr>
                <w:b/>
                <w:i/>
                <w:vertAlign w:val="superscript"/>
              </w:rPr>
              <w:t>13</w:t>
            </w:r>
            <w:r>
              <w:rPr>
                <w:b/>
                <w:i/>
              </w:rPr>
              <w:t>, 2014/36/EU</w:t>
            </w:r>
            <w:r>
              <w:rPr>
                <w:b/>
                <w:i/>
                <w:vertAlign w:val="superscript"/>
              </w:rPr>
              <w:t>14</w:t>
            </w:r>
            <w:r>
              <w:rPr>
                <w:b/>
                <w:i/>
              </w:rPr>
              <w:t>, 2021/1883/EU</w:t>
            </w:r>
            <w:r>
              <w:rPr>
                <w:b/>
                <w:i/>
                <w:vertAlign w:val="superscript"/>
              </w:rPr>
              <w:t>15</w:t>
            </w:r>
            <w:r>
              <w:rPr>
                <w:b/>
                <w:i/>
              </w:rPr>
              <w:t>a 2016/801/EU</w:t>
            </w:r>
            <w:r>
              <w:rPr>
                <w:b/>
                <w:i/>
                <w:vertAlign w:val="superscript"/>
              </w:rPr>
              <w:t>16</w:t>
            </w:r>
            <w:r>
              <w:rPr>
                <w:b/>
                <w:i/>
              </w:rPr>
              <w:t>.</w:t>
            </w:r>
            <w:r>
              <w:t xml:space="preserve"> V souladu se směrnicí 2019/1152/EU</w:t>
            </w:r>
            <w:r>
              <w:rPr>
                <w:b/>
                <w:i/>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V souladu se směrnicí 2019/1152/EU</w:t>
            </w:r>
            <w:r>
              <w:rPr>
                <w:vertAlign w:val="superscript"/>
              </w:rPr>
              <w:t>17</w:t>
            </w:r>
            <w:r>
              <w:rPr>
                <w:b/>
                <w:i/>
              </w:rPr>
              <w:t> </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w:t>
            </w:r>
            <w:r>
              <w:t xml:space="preserve"> </w:t>
            </w:r>
            <w:r>
              <w:rPr>
                <w:b/>
                <w:i/>
              </w:rPr>
              <w:t>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Směrnice Evropského parlamentu a Rady 2014/36/EU ze dne 26. února 2014 o podmínkách vstupu a pobytu státních příslušníků třetích zemí za účelem zaměstnání jako sezónní pracovníci (Úř. věst. L 94, 28.3.2014, s.</w:t>
            </w:r>
            <w:r>
              <w:t xml:space="preserve"> </w:t>
            </w:r>
            <w:r>
              <w:rPr>
                <w:b/>
                <w:i/>
              </w:rPr>
              <w:t>375, ELI: 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w:t>
            </w:r>
            <w:r>
              <w:t xml:space="preserve"> </w:t>
            </w:r>
            <w:r>
              <w:rPr>
                <w:b/>
                <w:i/>
              </w:rPr>
              <w:t>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w:t>
            </w:r>
            <w:r>
              <w:t xml:space="preserve"> </w:t>
            </w:r>
            <w:r>
              <w:rPr>
                <w:b/>
                <w:i/>
              </w:rPr>
              <w:t>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Směrnice Evropského parlamentu a Rady (EU) 2019/1152 ze dne 20. června 2019 o transparentních a předvídatelných pracovních podmínkách v Evropské unii (Úř. věst. L 186, 11.7.2019, s.</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Cílem Rezervoáru talentů EU by měla být podpora zúčastněných členských států při řešení stávajícího a budoucího nedostatku kvalifikovaných pracovníků a pracovních sil prostřednictvím náboru státních příslušníků třetích zemí, pouze pokud k dosažení tohoto cíle nestačí aktivizace domácí pracovní síly a mobilita v rámci EU (viz 5. bod odůvodnění). Zaměstnavatelé by proto měli před náborem osob ze třetích zemí upřednostňovat mobilitu v rámci EU.</w:t>
      </w:r>
    </w:p>
    <w:p>
      <w:r>
        <w:rPr>
          <w:rStyle w:val="HideTWBExt"/>
        </w:rPr>
        <w:t>&lt;/AmendB&gt;</w:t>
      </w:r>
    </w:p>
    <w:p>
      <w:pPr>
        <w:pStyle w:val="AmNumberTabs"/>
      </w:pPr>
      <w:r>
        <w:rPr>
          <w:rStyle w:val="HideTWBExt"/>
        </w:rPr>
        <w:t>&lt;AmendB&gt;</w:t>
      </w:r>
      <w:r>
        <w:t>Pozměňovací návrh</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w:t>
            </w:r>
            <w:r>
              <w:rPr>
                <w:b/>
                <w:i/>
              </w:rPr>
              <w:t>2011/98</w:t>
            </w:r>
            <w:r>
              <w:rPr>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w:t>
            </w:r>
            <w:r>
              <w:rPr>
                <w:b/>
                <w:i/>
              </w:rPr>
              <w:t>2024/1233</w:t>
            </w:r>
            <w:r>
              <w:rPr>
                <w:vertAlign w:val="superscript"/>
              </w:rPr>
              <w:t>13</w:t>
            </w:r>
            <w:r>
              <w:t>, 2014/36/EU</w:t>
            </w:r>
            <w:r>
              <w:rPr>
                <w:vertAlign w:val="superscript"/>
              </w:rPr>
              <w:t>14</w:t>
            </w:r>
            <w:r>
              <w:t>, 2021/1883/EU</w:t>
            </w:r>
            <w:r>
              <w:rPr>
                <w:vertAlign w:val="superscript"/>
              </w:rPr>
              <w:t>15</w:t>
            </w:r>
            <w:r>
              <w:t xml:space="preserve"> a 2016/801/EU</w:t>
            </w:r>
            <w:r>
              <w:rPr>
                <w:vertAlign w:val="superscript"/>
              </w:rPr>
              <w:t>16</w:t>
            </w:r>
            <w:r>
              <w:t>. V souladu se směrnicí 2019/1152/EU</w:t>
            </w:r>
            <w:r>
              <w:rPr>
                <w:vertAlign w:val="superscript"/>
              </w:rPr>
              <w:t>17</w:t>
            </w:r>
            <w:r>
              <w:t xml:space="preserve"> 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w:t>
            </w:r>
            <w:r>
              <w:rPr>
                <w:b/>
                <w:i/>
              </w:rPr>
              <w:t>obvyklé</w:t>
            </w:r>
            <w:r>
              <w:t xml:space="preserve"> místo a druh práce, délku trvání pracovního poměru, odměnu, pracovní dobu, rozsah placené dovolené a případně další relevantní pracovní podmínky. </w:t>
            </w:r>
            <w:r>
              <w:rPr>
                <w:b/>
                <w:i/>
              </w:rPr>
              <w:t>Uchazečům o zaměstnání ze třetích zemí by v souvislosti s jejich účastí v Rezervoáru talentů EU nebo s jejich náborem neměly vznikat žádné přímé ani nepřímé náklady či poplatky.</w:t>
            </w:r>
            <w:r>
              <w:t xml:space="preserve">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Směrnice Evropského parlamentu a Rady </w:t>
            </w:r>
            <w:r>
              <w:rPr>
                <w:b/>
                <w:i/>
              </w:rPr>
              <w:t>2011/98/EU</w:t>
            </w:r>
            <w:r>
              <w:t xml:space="preserve"> ze dne </w:t>
            </w:r>
            <w:r>
              <w:rPr>
                <w:b/>
                <w:i/>
              </w:rPr>
              <w:t>13. prosince 2011</w:t>
            </w:r>
            <w:r>
              <w:t xml:space="preserve">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w:t>
            </w:r>
            <w:r>
              <w:rPr>
                <w:b/>
                <w:i/>
              </w:rPr>
              <w:t>343, 23.12.2011</w:t>
            </w:r>
            <w:r>
              <w:t>, s. 1,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Směrnice Evropského parlamentu a Rady </w:t>
            </w:r>
            <w:r>
              <w:rPr>
                <w:b/>
                <w:i/>
              </w:rPr>
              <w:t>(EU) 2024/1233</w:t>
            </w:r>
            <w:r>
              <w:t xml:space="preserve"> ze dne </w:t>
            </w:r>
            <w:r>
              <w:rPr>
                <w:b/>
                <w:i/>
              </w:rPr>
              <w:t>24. dubna 2024</w:t>
            </w:r>
            <w:r>
              <w:t xml:space="preserve">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w:t>
            </w:r>
            <w:r>
              <w:rPr>
                <w:b/>
                <w:i/>
              </w:rPr>
              <w:t>přepracované znění) (</w:t>
            </w:r>
            <w:r>
              <w:t xml:space="preserve">Úř. věst. L </w:t>
            </w:r>
            <w:r>
              <w:rPr>
                <w:b/>
                <w:i/>
              </w:rPr>
              <w:t>1233, 30.4.2024</w:t>
            </w:r>
            <w:r>
              <w:t>, s. 1</w:t>
            </w:r>
            <w:r>
              <w:rPr>
                <w:b/>
                <w:i/>
              </w:rPr>
              <w:t>–18</w:t>
            </w:r>
            <w:r>
              <w:t>,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 xml:space="preserve"> a 2016/801/EU</w:t>
            </w:r>
            <w:r>
              <w:rPr>
                <w:vertAlign w:val="superscript"/>
              </w:rPr>
              <w:t>16</w:t>
            </w:r>
            <w:r>
              <w:t>. V souladu se směrnicí 2019/1152/EU</w:t>
            </w:r>
            <w:r>
              <w:rPr>
                <w:vertAlign w:val="superscript"/>
              </w:rPr>
              <w:t>17</w:t>
            </w:r>
            <w:r>
              <w:t xml:space="preserve"> 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w:t>
            </w:r>
            <w:r>
              <w:rPr>
                <w:b/>
                <w:i/>
              </w:rPr>
              <w:t>právo na ukončení pracovního poměru,</w:t>
            </w:r>
            <w:r>
              <w:t xml:space="preserve">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vertAlign w:val="superscript"/>
              </w:rPr>
              <w:t>17</w:t>
            </w:r>
            <w:r>
              <w:t xml:space="preserve">by zaměstnavatelé účastnící se Rezervoáru talentů EU měli registrovaným uchazečům o zaměstnání ze třetích zemí na začátku zaměstnaneckého poměru poskytnout písemně a </w:t>
            </w:r>
            <w:r>
              <w:rPr>
                <w:b/>
                <w:i/>
              </w:rPr>
              <w:t>srozumitelně</w:t>
            </w:r>
            <w:r>
              <w:t xml:space="preserve">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2011/98</w:t>
            </w:r>
            <w:r>
              <w:rPr>
                <w:vertAlign w:val="superscript"/>
              </w:rPr>
              <w:t>13</w:t>
            </w:r>
            <w:r>
              <w:t>, 2014/36/EU</w:t>
            </w:r>
            <w:r>
              <w:rPr>
                <w:vertAlign w:val="superscript"/>
              </w:rPr>
              <w:t>14</w:t>
            </w:r>
            <w:r>
              <w:t>, 2021/1883/EU</w:t>
            </w:r>
            <w:r>
              <w:rPr>
                <w:vertAlign w:val="superscript"/>
              </w:rPr>
              <w:t>15</w:t>
            </w:r>
            <w:r>
              <w:t xml:space="preserve"> a 2016/801/EU</w:t>
            </w:r>
            <w:r>
              <w:rPr>
                <w:vertAlign w:val="superscript"/>
              </w:rPr>
              <w:t>16</w:t>
            </w:r>
            <w:r>
              <w:t>. V souladu se směrnicí 2019/1152/EU</w:t>
            </w:r>
            <w:r>
              <w:rPr>
                <w:vertAlign w:val="superscript"/>
              </w:rPr>
              <w:t>17</w:t>
            </w:r>
            <w:r>
              <w:t xml:space="preserve"> by zaměstnavatelé účastnící se Rezervoáru talentů EU měli registrovaným uchazečům o zaměstnání ze třetích zemí na začátku zaměstnaneckého poměru poskytnout písemně a </w:t>
            </w:r>
            <w:r>
              <w:rPr>
                <w:b/>
                <w:i/>
              </w:rPr>
              <w:t>v úředním jazyce EU</w:t>
            </w:r>
            <w:r>
              <w:t xml:space="preserve">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w:t>
            </w:r>
            <w:r>
              <w:rPr>
                <w:b/>
                <w:i/>
              </w:rPr>
              <w:t>2011/98</w:t>
            </w:r>
            <w:r>
              <w:rPr>
                <w:b/>
                <w:i/>
                <w:vertAlign w:val="superscript"/>
              </w:rPr>
              <w:t>13</w:t>
            </w:r>
            <w:r>
              <w:t>, 2014/36/EU</w:t>
            </w:r>
            <w:r>
              <w:rPr>
                <w:vertAlign w:val="superscript"/>
              </w:rPr>
              <w:t>14</w:t>
            </w:r>
            <w:r>
              <w:t>, 2021/1883/EU</w:t>
            </w:r>
            <w:r>
              <w:rPr>
                <w:vertAlign w:val="superscript"/>
              </w:rPr>
              <w:t>15</w:t>
            </w:r>
            <w:r>
              <w:t>a 2016/801/EU</w:t>
            </w:r>
            <w:r>
              <w:rPr>
                <w:vertAlign w:val="superscript"/>
              </w:rPr>
              <w:t>16</w:t>
            </w:r>
            <w:r>
              <w:t>. V souladu se směrnicí 2019/1152/EU</w:t>
            </w:r>
            <w:r>
              <w:rPr>
                <w:vertAlign w:val="superscript"/>
              </w:rPr>
              <w:t>17</w:t>
            </w:r>
            <w:r>
              <w:t>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ve znění směrnice 2018/957, zejména pokud jde o takto stanovené pracovní podmínky, jako je povinnost, že pracovníci ze třetích zemí mohou být vysláni do členského státu, pouze pokud jsou legálně a obvykle zaměstnáni v jiném členském státě.</w:t>
            </w:r>
          </w:p>
        </w:tc>
        <w:tc>
          <w:tcPr>
            <w:tcW w:w="4876" w:type="dxa"/>
            <w:tcBorders>
              <w:top w:val="nil"/>
              <w:left w:val="nil"/>
              <w:bottom w:val="nil"/>
              <w:right w:val="nil"/>
            </w:tcBorders>
          </w:tcPr>
          <w:p>
            <w:pPr>
              <w:pStyle w:val="Normal6a"/>
            </w:pPr>
            <w:r>
              <w:t>(23)</w:t>
            </w:r>
            <w:r>
              <w:tab/>
            </w:r>
            <w:r>
              <w:t xml:space="preserve">Mezinárodní organizace práce (dále jen „MOP“) ve svých „Obecných zásadách a operačních pokynech pro spravedlivý nábor“ stanovuje řadu norem týkajících se přiměřené ochrany uchazečů o zaměstnání ze třetích zemí před nespravedlivým náborem. Zaměstnavatelé by měli dodržovat platné právní předpisy a postupy Unie. Zaměstnavatelé by také měli zajistit rovné zacházení s uchazeči o zaměstnání ze třetích zemí ve vztahu ke státním příslušníkům zúčastněných členských států v souladu se směrnicemi </w:t>
            </w:r>
            <w:r>
              <w:rPr>
                <w:b/>
                <w:i/>
              </w:rPr>
              <w:t>2024/1233</w:t>
            </w:r>
            <w:r>
              <w:t>, 2014/36/EU</w:t>
            </w:r>
            <w:r>
              <w:rPr>
                <w:vertAlign w:val="superscript"/>
              </w:rPr>
              <w:t>14</w:t>
            </w:r>
            <w:r>
              <w:t>, 2021/1883/EU</w:t>
            </w:r>
            <w:r>
              <w:rPr>
                <w:vertAlign w:val="superscript"/>
              </w:rPr>
              <w:t>15</w:t>
            </w:r>
            <w:r>
              <w:t xml:space="preserve"> a 2016/801/EU</w:t>
            </w:r>
            <w:r>
              <w:rPr>
                <w:vertAlign w:val="superscript"/>
              </w:rPr>
              <w:t>16</w:t>
            </w:r>
            <w:r>
              <w:t>. V souladu se směrnicí 2019/1152/EU</w:t>
            </w:r>
            <w:r>
              <w:rPr>
                <w:vertAlign w:val="superscript"/>
              </w:rPr>
              <w:t>17</w:t>
            </w:r>
            <w:r>
              <w:t xml:space="preserve"> by zaměstnavatelé účastnící se Rezervoáru talentů EU měli registrovaným uchazečům o zaměstnání ze třetích zemí na začátku zaměstnaneckého poměru poskytnout písemně a srozumitelně informace o jejich právech a povinnostech vyplývajících z pracovního poměru. Tyto informace by měly obsahovat alespoň </w:t>
            </w:r>
            <w:r>
              <w:rPr>
                <w:b/>
                <w:i/>
              </w:rPr>
              <w:t>obvyklé</w:t>
            </w:r>
            <w:r>
              <w:t xml:space="preserve"> místo a druh práce, délku trvání pracovního poměru, odměnu, pracovní dobu, rozsah placené dovolené a případně další relevantní pracovní podmínky. Zaměstnavatel by neměl pracovníkovi účtovat žádný náborový poplatek ani zakazovat přijetí zaměstnání u jiných zaměstnavatelů mimo rozvrh pracovní doby stanovený zaměstnavatelem ani s pracovníkem nepříznivě zacházet, pokud takové zaměstnání příjme. Zaměstnavatelé, kteří se účastní Rezervoáru talentů EU, by měli při vysílání pracovníků v rámci poskytování služeb dodržovat směrnici 96/71/ES</w:t>
            </w:r>
            <w:r>
              <w:rPr>
                <w:vertAlign w:val="superscript"/>
              </w:rPr>
              <w:t>18</w:t>
            </w:r>
            <w:r>
              <w:t xml:space="preserve"> ve znění směrnice 2018/957, zejména pokud jde o takto stanovené pracovní podmínky, jako je povinnost, že pracovníci ze třetích zemí mohou být vysláni do členského státu, pouze pokud jsou legálně a obvykle zaměstnáni v jiném členském státě.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Směrnice Evropského parlamentu a Rady 2011/98/EU ze dne 13. prosince 2011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(Úř. věst. L 343, 23.12.2011, s.</w:t>
            </w:r>
            <w:r>
              <w:t xml:space="preserve"> </w:t>
            </w:r>
            <w:r>
              <w:rPr>
                <w:b/>
                <w:i/>
              </w:rPr>
              <w:t>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Směrnice Evropského parlamentu a Rady 2014/36/EU ze dne 26. února 2014 o podmínkách vstupu a pobytu státních příslušníků třetích zemí za účelem zaměstnání jako sezónní pracovníci (Úř. věst. L 94, 28.3.2014, s.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Směrnice Evropského parlamentu a Rady (EU) 2021/1883 ze dne 20. října 2021 o podmínkách pro vstup a pobyt státních příslušníků třetích zemí za účelem výkonu zaměstnání vyžadujícího vysokou kvalifikaci a o zrušení směrnice Rady 2009/50/ES (Úř. věst. L 382, 28.10.2021, s.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Směrnice Evropského parlamentu a Rady (EU) 2016/801 ze dne 11. května 2016 o podmínkách vstupu a pobytu státních příslušníků třetích zemí za účelem výzkumu, studia, stáže, dobrovolnické služby, programů výměnných pobytů žáků či vzdělávacích projektů a činnosti au-pair (přepracované znění) (Úř. věst. L 132, 21.5.2016, s.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Směrnice Evropského parlamentu a Rady (EU) 2019/1152 ze dne 20. června 2019 o transparentních a předvídatelných pracovních podmínkách v Evropské unii (Úř. věst. L 186, 11.7.2019, s.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Směrnice Evropského parlamentu a Rady 96/71/ES ze dne 16. prosince 1996 o vysílání pracovníků v rámci poskytování služeb (Úř. věst. L 18, 21.1.1997, s.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bylo zajištěno kvalitní přiřazování, měli by mít registrovaní uchazeči o zaměstnání ze třetích zemí a zaměstnavatelé zapojení do Rezervoáru talentů EU přístup k seznamu profilů navrhovaných registrovaných uchazečů o zaměstnání a volných pracovních míst na základě relevance jejich dovedností, kvalifikace a pracovních zkušeností pro dané volné pracovní místo. Seznam je vytvářen nástrojem pro automatické přiřazování v rámci platformy IT Rezervoáru talentů EU.</w:t>
            </w:r>
          </w:p>
        </w:tc>
        <w:tc>
          <w:tcPr>
            <w:tcW w:w="4876" w:type="dxa"/>
            <w:tcBorders>
              <w:top w:val="nil"/>
              <w:left w:val="nil"/>
              <w:bottom w:val="nil"/>
              <w:right w:val="nil"/>
            </w:tcBorders>
          </w:tcPr>
          <w:p>
            <w:pPr>
              <w:pStyle w:val="Normal6a"/>
            </w:pPr>
            <w:r>
              <w:t>(24)</w:t>
            </w:r>
            <w:r>
              <w:tab/>
            </w:r>
            <w:r>
              <w:t>Aby bylo zajištěno kvalitní přiřazování, měli by mít registrovaní uchazeči o zaměstnání ze třetích zemí a zaměstnavatelé zapojení do Rezervoáru talentů EU přístup k seznamu profilů navrhovaných registrovaných uchazečů o zaměstnání a volných pracovních míst na základě relevance jejich dovedností, kvalifikace a pracovních zkušeností pro dané volné pracovní místo. Seznam je vytvářen nástrojem pro automatické přiřazování v rámci platformy IT Rezervoáru talentů EU</w:t>
            </w:r>
            <w:r>
              <w:rPr>
                <w:b/>
                <w:i/>
              </w:rPr>
              <w:t>, nebo pokud se uchazeči o zaměstnání a zaměstnavatelé dohodnou na jejich používání, jinými algoritmy pro přiřazování, které jsou na platformě provozovány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bylo zajištěno kvalitní přiřazování, měli by mít registrovaní uchazeči o zaměstnání ze třetích zemí a zaměstnavatelé zapojení do Rezervoáru talentů EU přístup k seznamu profilů navrhovaných registrovaných uchazečů o zaměstnání a volných pracovních míst na základě relevance jejich dovedností, kvalifikace a pracovních zkušeností pro dané volné pracovní místo. Seznam je vytvářen nástrojem pro automatické přiřazování v rámci platformy IT Rezervoáru talentů EU.</w:t>
            </w:r>
          </w:p>
        </w:tc>
        <w:tc>
          <w:tcPr>
            <w:tcW w:w="4876" w:type="dxa"/>
            <w:tcBorders>
              <w:top w:val="nil"/>
              <w:left w:val="nil"/>
              <w:bottom w:val="nil"/>
              <w:right w:val="nil"/>
            </w:tcBorders>
          </w:tcPr>
          <w:p>
            <w:pPr>
              <w:pStyle w:val="Normal6a"/>
            </w:pPr>
            <w:r>
              <w:t>(24)</w:t>
            </w:r>
            <w:r>
              <w:tab/>
            </w:r>
            <w:r>
              <w:t xml:space="preserve">Aby bylo zajištěno kvalitní přiřazování, měli by mít registrovaní uchazeči o zaměstnání ze třetích zemí a zaměstnavatelé zapojení do Rezervoáru talentů EU přístup k seznamu profilů navrhovaných registrovaných uchazečů o zaměstnání a volných pracovních míst na základě relevance jejich dovedností, </w:t>
            </w:r>
            <w:r>
              <w:rPr>
                <w:b/>
                <w:i/>
              </w:rPr>
              <w:t>disponibility,</w:t>
            </w:r>
            <w:r>
              <w:t xml:space="preserve"> kvalifikace a pracovních zkušeností pro dané volné pracovní místo. Seznam je vytvářen nástrojem pro automatické přiřazování v rámci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w:t>
            </w:r>
            <w:r>
              <w:rPr>
                <w:b/>
                <w:i/>
              </w:rPr>
              <w:t>při řešení</w:t>
            </w:r>
            <w:r>
              <w:t xml:space="preserve"> stávajícího a budoucího nedostatku pracovních sil, měl by </w:t>
            </w:r>
            <w:r>
              <w:rPr>
                <w:b/>
                <w:i/>
              </w:rPr>
              <w:t>se</w:t>
            </w:r>
            <w:r>
              <w:t xml:space="preserve"> Rezervoár talentů EU </w:t>
            </w:r>
            <w:r>
              <w:rPr>
                <w:b/>
                <w:i/>
              </w:rPr>
              <w:t>zaměřit na konkrétní profese na všech úrovních kvalifikace, a to na základě</w:t>
            </w:r>
            <w:r>
              <w:t xml:space="preserve"> nejběžnějších nedostatkových profesí v Unii</w:t>
            </w:r>
            <w:r>
              <w:rPr>
                <w:b/>
                <w:i/>
              </w:rPr>
              <w:t>, a na profese</w:t>
            </w:r>
            <w:r>
              <w:t>, které přímo přispívají k zelené a digitální transformaci</w:t>
            </w:r>
            <w:r>
              <w:rPr>
                <w:b/>
                <w:i/>
              </w:rPr>
              <w:t>, jak je uvedeno</w:t>
            </w:r>
            <w:r>
              <w:t xml:space="preserve"> v příloze tohoto nařízení. </w:t>
            </w:r>
            <w:r>
              <w:rPr>
                <w:b/>
                <w:i/>
              </w:rPr>
              <w:t>Za účelem přizpůsobení volných pracovních míst specifickým potřebám vnitrostátních trhů práce a s ohledem na seznam nedostatkových profesí v celé EU uvedený v příloze jsou</w:t>
            </w:r>
            <w:r>
              <w:t xml:space="preserve"> zúčastněné členské státy </w:t>
            </w:r>
            <w:r>
              <w:rPr>
                <w:b/>
                <w:i/>
              </w:rPr>
              <w:t>oprávněny oznámit sekretariátu</w:t>
            </w:r>
            <w:r>
              <w:t xml:space="preserve"> Rezervoáru talentů EU doplnění nebo odstranění konkrétních nedostatkových profesí</w:t>
            </w:r>
            <w:r>
              <w:rPr>
                <w:b/>
                <w:i/>
              </w:rPr>
              <w:t>.</w:t>
            </w:r>
            <w:r>
              <w:t xml:space="preserve"> </w:t>
            </w:r>
            <w:r>
              <w:rPr>
                <w:b/>
                <w:i/>
              </w:rPr>
              <w:t>Tato oznámení by měla mít dopad pouze na shody u volných pracovních míst, která příslušný členský stát předložil.</w:t>
            </w:r>
            <w:r>
              <w:t xml:space="preserve"> </w:t>
            </w:r>
            <w:r>
              <w:rPr>
                <w:b/>
                <w:i/>
              </w:rPr>
              <w:t>Ani seznam nedostatkových profesí v celé EU, ani oznámení členských států by neměly mít vliv na zásadu upřednostňování občanů Unie</w:t>
            </w:r>
            <w:r>
              <w:t>.</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w:t>
            </w:r>
            <w:r>
              <w:rPr>
                <w:b/>
                <w:i/>
              </w:rPr>
              <w:t>a uchazečů o zaměstnání, pokud jde o identifikaci</w:t>
            </w:r>
            <w:r>
              <w:t xml:space="preserve"> stávajícího a budoucího nedostatku pracovních sil, měl by Rezervoár talentů EU </w:t>
            </w:r>
            <w:r>
              <w:rPr>
                <w:b/>
                <w:i/>
              </w:rPr>
              <w:t>stanovit seznam nedostatkových profesí v celé EU s uvedením</w:t>
            </w:r>
            <w:r>
              <w:t xml:space="preserve"> nejběžnějších nedostatkových profesí v Unii </w:t>
            </w:r>
            <w:r>
              <w:rPr>
                <w:b/>
                <w:i/>
              </w:rPr>
              <w:t>a profesí</w:t>
            </w:r>
            <w:r>
              <w:t>, které přímo přispívají k zelené a digitální transformaci</w:t>
            </w:r>
            <w:r>
              <w:rPr>
                <w:b/>
                <w:i/>
              </w:rPr>
              <w:t>. Tento seznam je stanoven</w:t>
            </w:r>
            <w:r>
              <w:t xml:space="preserve"> v příloze tohoto nařízení. Zúčastněné členské státy </w:t>
            </w:r>
            <w:r>
              <w:rPr>
                <w:b/>
                <w:i/>
              </w:rPr>
              <w:t>informují sekretariát</w:t>
            </w:r>
            <w:r>
              <w:t xml:space="preserve"> Rezervoáru talentů EU </w:t>
            </w:r>
            <w:r>
              <w:rPr>
                <w:b/>
                <w:i/>
              </w:rPr>
              <w:t>o</w:t>
            </w:r>
            <w:r>
              <w:t xml:space="preserve"> doplnění nebo odstranění konkrétních nedostatkových profesí </w:t>
            </w:r>
            <w:r>
              <w:rPr>
                <w:b/>
                <w:i/>
              </w:rPr>
              <w:t>ze seznamu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Rezervoáru talentů EU by měla splňovat stávající potřeby </w:t>
            </w:r>
            <w:r>
              <w:rPr>
                <w:b/>
                <w:i/>
              </w:rPr>
              <w:t>na</w:t>
            </w:r>
            <w:r>
              <w:t xml:space="preserve">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w:t>
            </w:r>
            <w:r>
              <w:rPr>
                <w:b/>
                <w:i/>
              </w:rPr>
              <w:t>na všech úrovních kvalifikace</w:t>
            </w:r>
            <w:r>
              <w:t xml:space="preserve">, a to na základě </w:t>
            </w:r>
            <w:r>
              <w:rPr>
                <w:b/>
                <w:i/>
              </w:rPr>
              <w:t>nejběžnějších</w:t>
            </w:r>
            <w:r>
              <w:t xml:space="preserve"> nedostatkových profesí </w:t>
            </w:r>
            <w:r>
              <w:rPr>
                <w:b/>
                <w:i/>
              </w:rPr>
              <w:t>v Unii</w:t>
            </w:r>
            <w:r>
              <w:t xml:space="preserve">, a na profese, které </w:t>
            </w:r>
            <w:r>
              <w:rPr>
                <w:b/>
                <w:i/>
              </w:rPr>
              <w:t>přímo</w:t>
            </w:r>
            <w:r>
              <w:t xml:space="preserve"> přispívají k zelené a digitální transformaci</w:t>
            </w:r>
            <w:r>
              <w:rPr>
                <w:b/>
                <w:i/>
              </w:rPr>
              <w:t>, jak je uvedeno v příloze tohoto nařízení.</w:t>
            </w:r>
            <w:r>
              <w:t xml:space="preserve"> </w:t>
            </w:r>
            <w:r>
              <w:rPr>
                <w:b/>
                <w:i/>
              </w:rPr>
              <w:t>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w:t>
            </w:r>
            <w:r>
              <w:t xml:space="preserve"> </w:t>
            </w:r>
            <w:r>
              <w:rPr>
                <w:b/>
                <w:i/>
              </w:rPr>
              <w:t>Tato oznámení by měla mít dopad</w:t>
            </w:r>
            <w:r>
              <w:t xml:space="preserve"> pouze </w:t>
            </w:r>
            <w:r>
              <w:rPr>
                <w:b/>
                <w:i/>
              </w:rPr>
              <w:t>na shody u volných pracovních míst, která příslušný členský stát předložil.</w:t>
            </w:r>
            <w:r>
              <w:t xml:space="preserve"> </w:t>
            </w:r>
            <w:r>
              <w:rPr>
                <w:b/>
                <w:i/>
              </w:rPr>
              <w:t>Ani seznam nedostatkových profesí v celé EU, ani oznámení členských států by neměly mít vliv na zásadu upřednostňování občanů Unie</w:t>
            </w:r>
            <w:r>
              <w:t>.</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a to na základě nedostatkových profesí, a na profese, které přispívají k zelené a digitální transformaci </w:t>
            </w:r>
            <w:r>
              <w:rPr>
                <w:b/>
                <w:i/>
              </w:rPr>
              <w:t>v členských státech.</w:t>
            </w:r>
            <w:r>
              <w:t xml:space="preserve"> </w:t>
            </w:r>
            <w:r>
              <w:rPr>
                <w:b/>
                <w:i/>
              </w:rPr>
              <w:t>Rezervoár talentů EU by neměl mít vliv na zásadu upřednostňování občanů Unie, a proto by měl být využíván pro volná pracovní místa a nábor</w:t>
            </w:r>
            <w:r>
              <w:t xml:space="preserve"> pouze </w:t>
            </w:r>
            <w:r>
              <w:rPr>
                <w:b/>
                <w:i/>
              </w:rPr>
              <w:t>v případě, že volné pracovní místo nelze obsadit náborem v Unii prostřednictvím vnitrostátních služeb zaměstnanosti a portálu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na všech úrovních kvalifikace, a to na základě nejběžnějších nedostatkových profesí v Unii, a na profese, které přímo přispívají k zelené a digitální transformaci,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na všech úrovních kvalifikace, a to na základě nejběžnějších nedostatkových profesí v Unii, a na profese, které přímo přispívají k zelené a digitální transformaci,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w:t>
            </w:r>
            <w:r>
              <w:rPr>
                <w:b/>
                <w:i/>
              </w:rPr>
              <w:t>Vzhledem k tomu, že seznam nedostatkových profesí je založen na běžných nedostatkových profesích na vnitrostátní úrovni, neměly by členské státy při udělování povolení k pobytu a pracovních povolení uchazečům o zaměstnání ze třetích zemí, kteří byli vybráni na volné pracovní místo zveřejněné na platformě Rezervoáru talentů EU, uplatňovat test trhu práce.</w:t>
            </w:r>
            <w:r>
              <w:t xml:space="preserve"> Ani seznam nedostatkových profesí v celé EU, ani oznámení členských států by neměly mít vliv na zásadu upřednostňování občanů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w:t>
            </w:r>
            <w:r>
              <w:rPr>
                <w:b/>
                <w:i/>
              </w:rPr>
              <w:t>na všech úrovních kvalifikace, a to na základě nejběžnějších nedostatkových profesí v Unii, a na profese, které přímo přispívají k zelené a digitální transformaci, jak je uvedeno v příloze</w:t>
            </w:r>
            <w:r>
              <w:t xml:space="preserve"> tohoto nařízení. Za účelem přizpůsobení volných pracovních míst specifickým potřebám vnitrostátních trhů práce </w:t>
            </w:r>
            <w:r>
              <w:rPr>
                <w:b/>
                <w:i/>
              </w:rPr>
              <w:t>a s ohledem na seznam nedostatkových profesí v celé EU uvedený v příloze</w:t>
            </w:r>
            <w:r>
              <w:t xml:space="preserv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w:t>
            </w:r>
            <w:r>
              <w:rPr>
                <w:b/>
                <w:i/>
              </w:rPr>
              <w:t>Ani seznam nedostatkových profesí v celé EU, ani oznámení členských států by neměly</w:t>
            </w:r>
            <w:r>
              <w:t xml:space="preserve">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w:t>
            </w:r>
            <w:r>
              <w:rPr>
                <w:b/>
                <w:i/>
              </w:rPr>
              <w:t>podle žádostí členských států uvedených v přílohách</w:t>
            </w:r>
            <w:r>
              <w:t xml:space="preserve"> tohoto nařízení. Za účelem přizpůsobení volných pracovních míst specifickým potřebám vnitrostátních trhů práce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w:t>
            </w:r>
            <w:r>
              <w:rPr>
                <w:b/>
                <w:i/>
              </w:rPr>
              <w:t>Rezervoár talentů EU by neměl</w:t>
            </w:r>
            <w:r>
              <w:t xml:space="preserve"> mít vliv na zásadu upřednostňování občanů Unie </w:t>
            </w:r>
            <w:r>
              <w:rPr>
                <w:b/>
                <w:i/>
              </w:rPr>
              <w:t>a neměl by přispívat k nepřiměřenému nárůstu přistěhovalectví v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w:t>
            </w:r>
            <w:r>
              <w:rPr>
                <w:b/>
                <w:i/>
              </w:rPr>
              <w:t>, měl by se Rezervoár talentů EU zaměřit na konkrétní profese na všech úrovních kvalifikace, a to na základě nejběžnějších nedostatkových profesí v Unii, a</w:t>
            </w:r>
            <w:r>
              <w:t xml:space="preserve"> na profese</w:t>
            </w:r>
            <w:r>
              <w:rPr>
                <w:b/>
                <w:i/>
              </w:rPr>
              <w:t>, které přímo přispívají k zelené a digitální transformaci, jak je uvedeno v příloze tohoto nařízení</w:t>
            </w:r>
            <w:r>
              <w:t xml:space="preserve">. Za účelem přizpůsobení volných pracovních míst specifickým potřebám vnitrostátních trhů práce a s ohledem na seznam nedostatkových profesí v celé EU </w:t>
            </w:r>
            <w:r>
              <w:rPr>
                <w:b/>
                <w:i/>
              </w:rPr>
              <w:t>uvedený v příloze</w:t>
            </w:r>
            <w:r>
              <w:t xml:space="preserv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w:t>
            </w:r>
            <w:r>
              <w:rPr>
                <w:b/>
                <w:i/>
              </w:rPr>
              <w:t>a zajistit, aby pracovní migrace přinesla národnímu hospodářství čisté hospodářské přínosy, měl by se Rezervoár talentů EU zaměřovat</w:t>
            </w:r>
            <w:r>
              <w:t xml:space="preserve"> na profese </w:t>
            </w:r>
            <w:r>
              <w:rPr>
                <w:b/>
                <w:i/>
              </w:rPr>
              <w:t>s obzvláště vysokou úrovní dovedností, ve kterých existuje nedostatek pracovních sil</w:t>
            </w:r>
            <w:r>
              <w:t>. Za účelem přizpůsobení volných pracovních míst specifickým potřebám vnitrostátních trhů práce a s ohledem na seznam nedostatkových profesí v celé EU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w:t>
            </w:r>
            <w:r>
              <w:rPr>
                <w:b/>
                <w:i/>
              </w:rPr>
              <w:t>konkrétní profese na všech úrovních</w:t>
            </w:r>
            <w:r>
              <w:t xml:space="preserve"> kvalifikace</w:t>
            </w:r>
            <w:r>
              <w:rPr>
                <w:b/>
                <w:i/>
              </w:rPr>
              <w:t>, a to na základě nejběžnějších nedostatkových profesí</w:t>
            </w:r>
            <w:r>
              <w:t xml:space="preserve"> v Unii</w:t>
            </w:r>
            <w:r>
              <w:rPr>
                <w:b/>
                <w:i/>
              </w:rPr>
              <w:t>, a na</w:t>
            </w:r>
            <w:r>
              <w:t xml:space="preserve"> profese, které přímo přispívají k zelené a digitální transformaci, jak je uvedeno v příloze tohoto nařízení</w:t>
            </w:r>
            <w:r>
              <w:rPr>
                <w:b/>
                <w:i/>
              </w:rPr>
              <w:t>.</w:t>
            </w:r>
            <w:r>
              <w:t xml:space="preserve"> </w:t>
            </w:r>
            <w:r>
              <w:rPr>
                <w:b/>
                <w:i/>
              </w:rPr>
              <w:t>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w:t>
            </w:r>
            <w:r>
              <w:t xml:space="preserve"> nedostatkových profesí</w:t>
            </w:r>
            <w:r>
              <w:rPr>
                <w:b/>
                <w:i/>
              </w:rPr>
              <w:t>.</w:t>
            </w:r>
            <w:r>
              <w:t xml:space="preserve"> </w:t>
            </w:r>
            <w:r>
              <w:rPr>
                <w:b/>
                <w:i/>
              </w:rPr>
              <w:t>Tato oznámení by měla mít dopad pouze na shody u volných pracovních míst, která příslušný členský stát předložil</w:t>
            </w:r>
            <w:r>
              <w:t xml:space="preserve">. Ani seznam nedostatkových profesí v celé EU, ani </w:t>
            </w:r>
            <w:r>
              <w:rPr>
                <w:b/>
                <w:i/>
              </w:rPr>
              <w:t>oznámení</w:t>
            </w:r>
            <w:r>
              <w:t xml:space="preserve"> členských států by neměly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w:t>
            </w:r>
            <w:r>
              <w:rPr>
                <w:b/>
                <w:i/>
              </w:rPr>
              <w:t>všechny úrovně</w:t>
            </w:r>
            <w:r>
              <w:t xml:space="preserve"> kvalifikace</w:t>
            </w:r>
            <w:r>
              <w:rPr>
                <w:b/>
                <w:i/>
              </w:rPr>
              <w:t>.</w:t>
            </w:r>
            <w:r>
              <w:t xml:space="preserve"> </w:t>
            </w:r>
            <w:r>
              <w:rPr>
                <w:b/>
                <w:i/>
              </w:rPr>
              <w:t>Tento krok by měl zohledňovat nejběžnější nedostatkové profese</w:t>
            </w:r>
            <w:r>
              <w:t xml:space="preserve"> v Unii </w:t>
            </w:r>
            <w:r>
              <w:rPr>
                <w:b/>
                <w:i/>
              </w:rPr>
              <w:t>a</w:t>
            </w:r>
            <w:r>
              <w:t xml:space="preserve"> profese, které přímo přispívají k zelené a digitální transformaci, jak je uvedeno v příloze tohoto nařízení</w:t>
            </w:r>
            <w:r>
              <w:rPr>
                <w:b/>
                <w:i/>
              </w:rPr>
              <w:t>, ale neměl by být založen pouze na nich.</w:t>
            </w:r>
            <w:r>
              <w:t xml:space="preserve"> </w:t>
            </w:r>
            <w:r>
              <w:rPr>
                <w:b/>
                <w:i/>
              </w:rPr>
              <w:t>Seznam nedostatkových profesí v celé EU by měl státním příslušníkům třetích zemí poskytnout informace o nejžádanějších profesích v rámci EU, aniž by však uváděl, že je výlučný nebo vyčerpávající.</w:t>
            </w:r>
            <w:r>
              <w:t xml:space="preserve"> </w:t>
            </w:r>
            <w:r>
              <w:rPr>
                <w:b/>
                <w:i/>
              </w:rPr>
              <w:t>Za účelem informování o specifických potřebách vnitrostátních trhů práce a s ohledem na seznam</w:t>
            </w:r>
            <w:r>
              <w:t xml:space="preserve"> nedostatkových profesí </w:t>
            </w:r>
            <w:r>
              <w:rPr>
                <w:b/>
                <w:i/>
              </w:rPr>
              <w:t>v celé EU uvedený v příloze jsou zúčastněné členské státy oprávněny zveřejňovat vnitrostátní seznamy nedostatkových profesí</w:t>
            </w:r>
            <w:r>
              <w:t xml:space="preserve">. Ani seznam nedostatkových profesí v celé EU, ani </w:t>
            </w:r>
            <w:r>
              <w:rPr>
                <w:b/>
                <w:i/>
              </w:rPr>
              <w:t>seznamy</w:t>
            </w:r>
            <w:r>
              <w:t xml:space="preserve"> členských států by neměly mít vliv na zásadu upřednostňování občanů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na všech úrovních kvalifikace, a to na základě nejběžnějších nedostatkových profesí v Unii, a na profese, které přímo přispívají k zelené a digitální transformaci,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w:t>
            </w:r>
            <w:r>
              <w:rPr>
                <w:b/>
                <w:i/>
              </w:rPr>
              <w:t>a posilování konkurenceschopnosti</w:t>
            </w:r>
            <w:r>
              <w:t>, měl by se Rezervoár talentů EU zaměřit na konkrétní profese na všech úrovních kvalifikace, a to na základě nejběžnějších nedostatkových profesí v Unii, a na profese, které přímo přispívají k zelené a digitální transformaci,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na všech úrovních kvalifikace, a to na základě nejběžnějších nedostatkových profesí v Unii, a na profese, které přímo přispívají k zelené a digitální transformaci,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w:t>
            </w:r>
            <w:r>
              <w:rPr>
                <w:b/>
                <w:i/>
              </w:rPr>
              <w:t>a zlepšování konkurenceschopnosti</w:t>
            </w:r>
            <w:r>
              <w:t>, měl by se Rezervoár talentů EU zaměřit na konkrétní profese na všech úrovních kvalifikace, a to na základě nejběžnějších nedostatkových profesí v Unii, a na profese, které přímo přispívají k zelené a digitální transformaci,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Aby bylo možné lépe podpořit úsilí členských států při řešení stávajícího a budoucího nedostatku pracovních sil, měl by se Rezervoár talentů EU zaměřit na konkrétní profese na všech úrovních kvalifikace, a to na základě nejběžnějších nedostatkových profesí v Unii</w:t>
            </w:r>
            <w:r>
              <w:rPr>
                <w:b/>
                <w:i/>
              </w:rPr>
              <w:t>, a na profese, které přímo přispívají k zelené a digitální transformaci</w:t>
            </w:r>
            <w:r>
              <w:t>,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c>
          <w:tcPr>
            <w:tcW w:w="4876" w:type="dxa"/>
            <w:tcBorders>
              <w:top w:val="nil"/>
              <w:left w:val="nil"/>
              <w:bottom w:val="nil"/>
              <w:right w:val="nil"/>
            </w:tcBorders>
          </w:tcPr>
          <w:p>
            <w:pPr>
              <w:pStyle w:val="Normal6a"/>
            </w:pPr>
            <w:r>
              <w:t>(25)</w:t>
            </w:r>
            <w:r>
              <w:tab/>
            </w:r>
            <w:r>
              <w:t xml:space="preserve">Platforma Rezervoáru talentů EU by měla splňovat stávající potřeby na trhu práce a neměla by sloužit jako prostředek k vytlačování nebo negativnímu ovlivňování stávající pracovní síly nebo jinak narušovat důstojnou práci či spravedlivou hospodářskou soutěž </w:t>
            </w:r>
            <w:r>
              <w:rPr>
                <w:b/>
                <w:i/>
              </w:rPr>
              <w:t>nebo podporovat odliv mozků ze třetích zemí</w:t>
            </w:r>
            <w:r>
              <w:t>. Aby bylo možné lépe podpořit úsilí členských států při řešení stávajícího a budoucího nedostatku pracovních sil, měl by se Rezervoár talentů EU zaměřit na konkrétní profese na všech úrovních kvalifikace, a to na základě nejběžnějších nedostatkových profesí v Unii, jak je uvedeno v příloze tohoto nařízení. Za účelem přizpůsobení volných pracovních míst specifickým potřebám vnitrostátních trhů práce a s ohledem na seznam nedostatkových profesí v celé EU uvedený v příloze jsou zúčastněné členské státy oprávněny oznámit sekretariátu Rezervoáru talentů EU doplnění nebo odstranění konkrétních nedostatkových profesí. Tato oznámení by měla mít dopad pouze na shody u volných pracovních míst, která příslušný členský stát předložil. Ani seznam nedostatkových profesí v celé EU, ani oznámení členských států by neměly mít vliv na zásadu upřednostňování občanů Unie.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za Výbor pro občanské svobody, spravedlnost a vnitřní věci</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 současné době ne všechny členské státy takové seznamy mají nebo definovaly jasnou metodiku pro identifikaci nedostatkových profesí.</w:t>
            </w:r>
            <w:r>
              <w:t xml:space="preserve"> </w:t>
            </w:r>
            <w:r>
              <w:rPr>
                <w:b/>
                <w:i/>
              </w:rPr>
              <w:t>Tyto seznamy navíc nejsou ve všech členských státech aktualizovány stejně důsledně a často.</w:t>
            </w:r>
            <w:r>
              <w:t xml:space="preserve"> </w:t>
            </w:r>
            <w:r>
              <w:rPr>
                <w:b/>
                <w:i/>
              </w:rPr>
              <w:t>Evropská komise by proto měla tuto práci podporovat prostřednictvím výměny osvědčených postupů s cílem zajistit, aby tyto seznamy, ať už na úrovni Unie, nebo na vnitrostátní úrovni, odrážely realitu trhu práce v dotčených členských státech.</w:t>
            </w:r>
            <w:r>
              <w:t xml:space="preserve"> </w:t>
            </w:r>
            <w:r>
              <w:rPr>
                <w:b/>
                <w:i/>
              </w:rPr>
              <w:t>Kromě toho je třeba vzít v úvahu skutečnost, že vypracování takových seznamů není vždy v pravomoci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Zúčastněné členské státy by měly uchazečům o zaměstnání ze třetích zemí a zaměstnavatelům snadno </w:t>
            </w:r>
            <w:r>
              <w:rPr>
                <w:b/>
                <w:i/>
              </w:rPr>
              <w:t>zpřístupnit</w:t>
            </w:r>
            <w:r>
              <w:t xml:space="preserve"> informace týkající se Rezervoáru talentů EU a jeho fungování, zejména pokud jde o informace o příslušných orgánech v zúčastněných členských státech. Tyto informace by měly zahrnovat </w:t>
            </w:r>
            <w:r>
              <w:rPr>
                <w:b/>
                <w:i/>
              </w:rPr>
              <w:t>podmínky a postupy</w:t>
            </w:r>
            <w:r>
              <w:t xml:space="preserve"> pro účast v Rezervoáru talentů EU.</w:t>
            </w:r>
          </w:p>
        </w:tc>
        <w:tc>
          <w:tcPr>
            <w:tcW w:w="4876" w:type="dxa"/>
            <w:tcBorders>
              <w:top w:val="nil"/>
              <w:left w:val="nil"/>
              <w:bottom w:val="nil"/>
              <w:right w:val="nil"/>
            </w:tcBorders>
          </w:tcPr>
          <w:p>
            <w:pPr>
              <w:pStyle w:val="Normal6a"/>
            </w:pPr>
            <w:r>
              <w:t>(26)</w:t>
            </w:r>
            <w:r>
              <w:tab/>
            </w:r>
            <w:r>
              <w:t xml:space="preserve">Zúčastněné členské státy by měly </w:t>
            </w:r>
            <w:r>
              <w:rPr>
                <w:b/>
                <w:i/>
              </w:rPr>
              <w:t>zajistit, aby</w:t>
            </w:r>
            <w:r>
              <w:t xml:space="preserve"> uchazečům o zaměstnání ze třetích zemí a zaměstnavatelům </w:t>
            </w:r>
            <w:r>
              <w:rPr>
                <w:b/>
                <w:i/>
              </w:rPr>
              <w:t>byly</w:t>
            </w:r>
            <w:r>
              <w:t xml:space="preserve"> snadno </w:t>
            </w:r>
            <w:r>
              <w:rPr>
                <w:b/>
                <w:i/>
              </w:rPr>
              <w:t>přístupné komplexní a uživatelsky vstřícné</w:t>
            </w:r>
            <w:r>
              <w:t xml:space="preserve"> informace týkající se Rezervoáru talentů EU a jeho fungování, zejména pokud jde o informace o příslušných orgánech v zúčastněných členských státech. Tyto informace by měly zahrnovat </w:t>
            </w:r>
            <w:r>
              <w:rPr>
                <w:b/>
                <w:i/>
              </w:rPr>
              <w:t>podrobné vysvětlení podmínek, kritérií způsobilosti a postupů</w:t>
            </w:r>
            <w:r>
              <w:t xml:space="preserve"> pro účast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Zúčastněné členské státy by měly uchazečům o zaměstnání ze třetích zemí a zaměstnavatelům snadno zpřístupnit informace týkající se Rezervoáru talentů EU a jeho fungování, zejména pokud jde o informace o příslušných orgánech v zúčastněných členských státech. Tyto informace by měly zahrnovat podmínky a postupy pro účast v Rezervoáru talentů EU.</w:t>
            </w:r>
          </w:p>
        </w:tc>
        <w:tc>
          <w:tcPr>
            <w:tcW w:w="4876" w:type="dxa"/>
            <w:tcBorders>
              <w:top w:val="nil"/>
              <w:left w:val="nil"/>
              <w:bottom w:val="nil"/>
              <w:right w:val="nil"/>
            </w:tcBorders>
          </w:tcPr>
          <w:p>
            <w:pPr>
              <w:pStyle w:val="Normal6a"/>
            </w:pPr>
            <w:r>
              <w:t>(26)</w:t>
            </w:r>
            <w:r>
              <w:tab/>
            </w:r>
            <w:r>
              <w:t>Zúčastněné členské státy by měly uchazečům o zaměstnání ze třetích zemí a zaměstnavatelům snadno zpřístupnit informace týkající se Rezervoáru talentů EU a jeho fungování, zejména pokud jde o informace o příslušných orgánech v zúčastněných členských státech. Tyto informace by měly zahrnovat podmínky a postupy pro účast v Rezervoáru talentů EU</w:t>
            </w:r>
            <w:r>
              <w:rPr>
                <w:b/>
                <w:i/>
              </w:rPr>
              <w:t>, jakož i požadavky, které musí splňovat, a kontroly, které musí podstoupit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Zúčastněné</w:t>
            </w:r>
            <w:r>
              <w:t xml:space="preserve"> členské státy by měly uchazečům o zaměstnání ze třetích zemí a zaměstnavatelům snadno zpřístupnit informace týkající se Rezervoáru talentů EU a jeho fungování, zejména pokud jde o informace o příslušných orgánech v </w:t>
            </w:r>
            <w:r>
              <w:rPr>
                <w:b/>
                <w:i/>
              </w:rPr>
              <w:t>zúčastněných</w:t>
            </w:r>
            <w:r>
              <w:t xml:space="preserve"> členských státech. Tyto informace by měly zahrnovat podmínky a postupy pro účast v Rezervoáru talentů EU.</w:t>
            </w:r>
          </w:p>
        </w:tc>
        <w:tc>
          <w:tcPr>
            <w:tcW w:w="4876" w:type="dxa"/>
            <w:tcBorders>
              <w:top w:val="nil"/>
              <w:left w:val="nil"/>
              <w:bottom w:val="nil"/>
              <w:right w:val="nil"/>
            </w:tcBorders>
          </w:tcPr>
          <w:p>
            <w:pPr>
              <w:pStyle w:val="Normal6a"/>
            </w:pPr>
            <w:r>
              <w:t>(26)</w:t>
            </w:r>
            <w:r>
              <w:tab/>
            </w:r>
            <w:r>
              <w:t>Členské státy by měly uchazečům o zaměstnání ze třetích zemí a zaměstnavatelům snadno zpřístupnit informace týkající se Rezervoáru talentů EU a jeho fungování, zejména pokud jde o informace o příslušných orgánech v členských státech. Tyto informace by měly zahrnovat podmínky a postupy pro účast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Aby byla zajištěna účinná propagace a viditelnost Rezervoáru talentů EU mezi zaměstnavateli v EU a mezinárodními uchazeči o zaměstnání, měla by být na unijní, vnitrostátní a mezinárodní úrovni vedena komplexní internetová i neinternetová kampaň.</w:t>
            </w:r>
            <w:r>
              <w:t xml:space="preserve"> </w:t>
            </w:r>
            <w:r>
              <w:rPr>
                <w:b/>
                <w:i/>
              </w:rPr>
              <w:t>Za koordinaci propagačních činností by měl být odpovědný sekretariát Rezervoáru talentů EU spolu s členskými státy.</w:t>
            </w:r>
            <w:r>
              <w:t xml:space="preserve"> </w:t>
            </w:r>
            <w:r>
              <w:rPr>
                <w:b/>
                <w:i/>
              </w:rPr>
              <w:t>Specializované iniciativy by se měly zaměřit také na třetí země, mimo jiné prostřednictvím partnerství s delegacemi Evropské unie a velvyslanectvími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Rezervoáru talentů EU </w:t>
            </w:r>
            <w:r>
              <w:rPr>
                <w:b/>
                <w:i/>
              </w:rPr>
              <w:t>by měl</w:t>
            </w:r>
            <w:r>
              <w:t xml:space="preserve"> zajistit, aby na platformě IT Rezervoáru talentů EU </w:t>
            </w:r>
            <w:r>
              <w:rPr>
                <w:b/>
                <w:i/>
              </w:rPr>
              <w:t>byly</w:t>
            </w:r>
            <w:r>
              <w:t xml:space="preserve"> k dispozici snadno dostupné informace o </w:t>
            </w:r>
            <w:r>
              <w:rPr>
                <w:b/>
                <w:i/>
              </w:rPr>
              <w:t>imigračních řízeních</w:t>
            </w:r>
            <w:r>
              <w:t xml:space="preserve">, uznávání kvalifikací a ověřování dovedností, </w:t>
            </w:r>
            <w:r>
              <w:rPr>
                <w:b/>
                <w:i/>
              </w:rPr>
              <w:t>právech</w:t>
            </w:r>
            <w:r>
              <w:t xml:space="preserve"> státních příslušníků třetích zemí, </w:t>
            </w:r>
            <w:r>
              <w:rPr>
                <w:b/>
                <w:i/>
              </w:rPr>
              <w:t>životních a pracovních podmínkách a také</w:t>
            </w:r>
            <w:r>
              <w:t xml:space="preserve">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Na platformě IT Rezervoáru talentů EU by měly být k dispozici také on-line informace o podpoře, která je k dispozici uchazečům o zaměstnání vyžadujícím mezinárodní ochranu, kteří se nacházejí ve třetích zemích. Podpůrná opatření zavedená členskými státy by mohla zahrnovat zvláštní informační kampaně, podporu při získávání cestovního dokladu a podporu při integraci po příjezdu.</w:t>
            </w:r>
          </w:p>
        </w:tc>
        <w:tc>
          <w:tcPr>
            <w:tcW w:w="4876" w:type="dxa"/>
            <w:tcBorders>
              <w:top w:val="nil"/>
              <w:left w:val="nil"/>
              <w:bottom w:val="nil"/>
              <w:right w:val="nil"/>
            </w:tcBorders>
          </w:tcPr>
          <w:p>
            <w:pPr>
              <w:pStyle w:val="Normal6a"/>
            </w:pPr>
            <w:r>
              <w:t>(27)</w:t>
            </w:r>
            <w:r>
              <w:tab/>
            </w:r>
            <w:r>
              <w:rPr>
                <w:b/>
                <w:i/>
              </w:rPr>
              <w:t>V zájmu podpory spravedlivého náboru a posílení transparentnosti vůči státním příslušníkům třetích zemí by měl</w:t>
            </w:r>
            <w:r>
              <w:t xml:space="preserve"> sekretariát Rezervoáru talentů EU </w:t>
            </w:r>
            <w:r>
              <w:rPr>
                <w:b/>
                <w:i/>
              </w:rPr>
              <w:t>ve spolupráci s vnitrostátními kontaktními místy</w:t>
            </w:r>
            <w:r>
              <w:t xml:space="preserve"> zajistit, aby </w:t>
            </w:r>
            <w:r>
              <w:rPr>
                <w:b/>
                <w:i/>
              </w:rPr>
              <w:t>byly</w:t>
            </w:r>
            <w:r>
              <w:t xml:space="preserve"> na platformě IT Rezervoáru talentů EU k dispozici snadno dostupné informace o </w:t>
            </w:r>
            <w:r>
              <w:rPr>
                <w:b/>
                <w:i/>
              </w:rPr>
              <w:t>všech členských státech.</w:t>
            </w:r>
            <w:r>
              <w:t xml:space="preserve"> </w:t>
            </w:r>
            <w:r>
              <w:rPr>
                <w:b/>
                <w:i/>
              </w:rPr>
              <w:t>Informace by se měly mimo jiné vztahovat k postupům zaměstnávání, imigračním řízením a správním postupům</w:t>
            </w:r>
            <w:r>
              <w:t xml:space="preserve">, uznávání kvalifikací a ověřování dovedností, </w:t>
            </w:r>
            <w:r>
              <w:rPr>
                <w:b/>
                <w:i/>
              </w:rPr>
              <w:t>právům</w:t>
            </w:r>
            <w:r>
              <w:t xml:space="preserve"> státních příslušníků třetích zemí, </w:t>
            </w:r>
            <w:r>
              <w:rPr>
                <w:b/>
                <w:i/>
              </w:rPr>
              <w:t>životním a pracovním podmínkám, včetně informací na podporu integrace státních příslušníků třetích zemí a jejich rodin, jako je bydlení, školní docházka, jazykové kurzy, odborná příprava a příležitosti k rekvalifikaci a prohlubování dovedností, přístup ke spravedlnosti a účinné opravné prostředky, a informací</w:t>
            </w:r>
            <w:r>
              <w:t xml:space="preserve"> o dostupných mechanismech nápravy v případech pracovního vykořisťování a nekalých náborových praktik v zúčastněných členských státech</w:t>
            </w:r>
            <w:r>
              <w:rPr>
                <w:b/>
                <w:i/>
              </w:rPr>
              <w:t>.</w:t>
            </w:r>
            <w:r>
              <w:t xml:space="preserve"> </w:t>
            </w:r>
            <w:r>
              <w:rPr>
                <w:b/>
                <w:i/>
              </w:rPr>
              <w:t>Na platformě IT Rezervoáru talentů EU by měly být rovněž registrovaným uchazečům o zaměstnání a pracovníkům najatým prostřednictvím Rezervoáru talentů EU k dispozici přímo přístupné mechanismy pro podávání stížností proti nezákonným a zneužívajícím praktikám zaměstnávání</w:t>
            </w:r>
            <w:r>
              <w:t>. Vnitrostátní kontaktní místa Rezervoáru talentů EU by měla poskytnout příslušné informace sekretariátu Rezervoáru talentů EU, aby bylo možné je zveřejnit na platformě IT Rezervoáru talentů EU. Na platformě IT Rezervoáru talentů EU by měly být k dispozici také on-line informace o podpoře, která je k dispozici uchazečům o zaměstnání vyžadujícím mezinárodní ochranu, kteří se nacházejí ve třetích zemích. Podpůrná opatření zavedená členskými státy by mohla zahrnovat zvláštní informační kampaně, podporu při získávání cestovního dokladu a podporu při integraci po příjezdu.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w:t>
            </w:r>
            <w:r>
              <w:rPr>
                <w:b/>
                <w:i/>
              </w:rPr>
              <w:t>Na platformě IT Rezervoáru talentů EU by měly být k dispozici také on-line informace o podpoře, která je k dispozici uchazečům o zaměstnání vyžadujícím mezinárodní ochranu, kteří se nacházejí ve třetích zemích.</w:t>
            </w:r>
            <w:r>
              <w:t xml:space="preserve"> </w:t>
            </w:r>
            <w:r>
              <w:rPr>
                <w:b/>
                <w:i/>
              </w:rPr>
              <w:t>Podpůrná opatření zavedená členskými státy by mohla zahrnovat zvláštní informační kampaně, podporu při získávání cestovního dokladu a podporu při integraci po příjezdu.</w:t>
            </w:r>
          </w:p>
        </w:tc>
        <w:tc>
          <w:tcPr>
            <w:tcW w:w="4876" w:type="dxa"/>
            <w:tcBorders>
              <w:top w:val="nil"/>
              <w:left w:val="nil"/>
              <w:bottom w:val="nil"/>
              <w:right w:val="nil"/>
            </w:tcBorders>
          </w:tcPr>
          <w:p>
            <w:pPr>
              <w:pStyle w:val="Normal6a"/>
            </w:pPr>
            <w:r>
              <w:t>(27)</w:t>
            </w:r>
            <w:r>
              <w:tab/>
            </w:r>
            <w:r>
              <w:t>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w:t>
            </w:r>
            <w:r>
              <w:rPr>
                <w:b/>
                <w:i/>
              </w:rPr>
              <w:t>Na platformě IT Rezervoáru talentů EU by měly být k dispozici také on-line informace o podpoře, která je k dispozici uchazečům o zaměstnání vyžadujícím mezinárodní ochranu, kteří se nacházejí ve třetích zemích.</w:t>
            </w:r>
            <w:r>
              <w:t xml:space="preserve"> </w:t>
            </w:r>
            <w:r>
              <w:rPr>
                <w:b/>
                <w:i/>
              </w:rPr>
              <w:t>Podpůrná opatření zavedená členskými státy by mohla zahrnovat zvláštní informační kampaně, podporu při získávání cestovního dokladu a podporu při integraci po příjezdu.</w:t>
            </w:r>
          </w:p>
        </w:tc>
        <w:tc>
          <w:tcPr>
            <w:tcW w:w="4876" w:type="dxa"/>
            <w:tcBorders>
              <w:top w:val="nil"/>
              <w:left w:val="nil"/>
              <w:bottom w:val="nil"/>
              <w:right w:val="nil"/>
            </w:tcBorders>
          </w:tcPr>
          <w:p>
            <w:pPr>
              <w:pStyle w:val="Normal6a"/>
            </w:pPr>
            <w:r>
              <w:t>(27)</w:t>
            </w:r>
            <w:r>
              <w:tab/>
            </w:r>
            <w:r>
              <w:t>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Rezervoáru talentů EU by měl zajistit, aby </w:t>
            </w:r>
            <w:r>
              <w:rPr>
                <w:b/>
                <w:i/>
              </w:rPr>
              <w:t>na platformě</w:t>
            </w:r>
            <w:r>
              <w:t xml:space="preserve"> IT Rezervoáru talentů EU </w:t>
            </w:r>
            <w:r>
              <w:rPr>
                <w:b/>
                <w:i/>
              </w:rPr>
              <w:t>byly</w:t>
            </w:r>
            <w:r>
              <w:t xml:space="preserve"> k dispozici snadno dostupné informace o imigračních řízeních, uznávání kvalifikací a ověřování dovedností, právech státních příslušníků třetích zemí</w:t>
            </w:r>
            <w:r>
              <w:rPr>
                <w:b/>
                <w:i/>
              </w:rPr>
              <w:t>, životních a pracovních podmínkách</w:t>
            </w:r>
            <w:r>
              <w:t xml:space="preserve">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Na platformě IT Rezervoáru talentů EU by měly být k dispozici také on-line informace o podpoře, která je k dispozici uchazečům o zaměstnání vyžadujícím mezinárodní ochranu, kteří se nacházejí ve třetích zemích. Podpůrná opatření zavedená členskými státy by mohla zahrnovat zvláštní informační kampaně, podporu při získávání cestovního dokladu a podporu při integraci po příjezdu.</w:t>
            </w:r>
          </w:p>
        </w:tc>
        <w:tc>
          <w:tcPr>
            <w:tcW w:w="4876" w:type="dxa"/>
            <w:tcBorders>
              <w:top w:val="nil"/>
              <w:left w:val="nil"/>
              <w:bottom w:val="nil"/>
              <w:right w:val="nil"/>
            </w:tcBorders>
          </w:tcPr>
          <w:p>
            <w:pPr>
              <w:pStyle w:val="Normal6a"/>
            </w:pPr>
            <w:r>
              <w:t>(27)</w:t>
            </w:r>
            <w:r>
              <w:tab/>
            </w:r>
            <w:r>
              <w:t xml:space="preserve">Sekretariát Rezervoáru talentů EU by měl zajistit, aby </w:t>
            </w:r>
            <w:r>
              <w:rPr>
                <w:b/>
                <w:i/>
              </w:rPr>
              <w:t>migrující pracovníci měli v rámci platformy</w:t>
            </w:r>
            <w:r>
              <w:t xml:space="preserve"> IT Rezervoáru talentů EU k dispozici snadno dostupné </w:t>
            </w:r>
            <w:r>
              <w:rPr>
                <w:b/>
                <w:i/>
              </w:rPr>
              <w:t>vícejazyčné informace o pracovních právech, nárocích na sociální zabezpečení, životních a pracovních podmínkách a odborovém zastoupení v každém zúčastněném členském státě.</w:t>
            </w:r>
            <w:r>
              <w:t xml:space="preserve"> </w:t>
            </w:r>
            <w:r>
              <w:rPr>
                <w:b/>
                <w:i/>
              </w:rPr>
              <w:t>Platforma Rezervoáru talentů EU by měla rovněž zahrnovat podrobné</w:t>
            </w:r>
            <w:r>
              <w:t xml:space="preserve"> informace o imigračních řízeních, uznávání kvalifikací a ověřování dovedností, právech státních příslušníků třetích zemí </w:t>
            </w:r>
            <w:r>
              <w:rPr>
                <w:b/>
                <w:i/>
              </w:rPr>
              <w:t>a souvisejících poplatcích</w:t>
            </w:r>
            <w:r>
              <w:t xml:space="preserve">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Na platformě IT Rezervoáru talentů EU by měly být k dispozici také on-line informace o podpoře, která je k dispozici uchazečům o zaměstnání vyžadujícím mezinárodní ochranu, kteří se nacházejí ve třetích zemích. Podpůrná opatření zavedená členskými státy by mohla zahrnovat zvláštní informační kampaně, podporu při získávání cestovního dokladu a podporu při integraci po příjezdu.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w:t>
            </w:r>
            <w:r>
              <w:rPr>
                <w:b/>
                <w:i/>
              </w:rPr>
              <w:t>.</w:t>
            </w:r>
            <w:r>
              <w:t xml:space="preserve"> </w:t>
            </w:r>
            <w:r>
              <w:rPr>
                <w:b/>
                <w:i/>
              </w:rPr>
              <w:t>Na platformě IT Rezervoáru talentů EU by měly být k dispozici také on-line informace o podpoře, která je k dispozici uchazečům o zaměstnání vyžadujícím mezinárodní ochranu, kteří se nacházejí ve třetích zemích</w:t>
            </w:r>
            <w:r>
              <w:t>. Podpůrná opatření zavedená členskými státy by mohla zahrnovat zvláštní informační kampaně, podporu při získávání cestovního dokladu a podporu při integraci po příjezdu.</w:t>
            </w:r>
          </w:p>
        </w:tc>
        <w:tc>
          <w:tcPr>
            <w:tcW w:w="4876" w:type="dxa"/>
            <w:tcBorders>
              <w:top w:val="nil"/>
              <w:left w:val="nil"/>
              <w:bottom w:val="nil"/>
              <w:right w:val="nil"/>
            </w:tcBorders>
          </w:tcPr>
          <w:p>
            <w:pPr>
              <w:pStyle w:val="Normal6a"/>
            </w:pPr>
            <w:r>
              <w:t>(27)</w:t>
            </w:r>
            <w:r>
              <w:tab/>
            </w:r>
            <w:r>
              <w:t xml:space="preserve">Sekretariát Rezervoáru talentů EU by měl zajistit, aby na platformě IT Rezervoáru talentů EU byly k dispozici snadno dostupné informace o imigračních řízeních, uznávání kvalifikací a ověřování dovedností, právech </w:t>
            </w:r>
            <w:r>
              <w:rPr>
                <w:b/>
                <w:i/>
              </w:rPr>
              <w:t>a povinnostech</w:t>
            </w:r>
            <w:r>
              <w:t xml:space="preserve"> státních příslušníků třetích zemí, životních a pracovních podmínkách a </w:t>
            </w:r>
            <w:r>
              <w:rPr>
                <w:b/>
                <w:i/>
              </w:rPr>
              <w:t>podmínkách pro vstup a pobyt a</w:t>
            </w:r>
            <w:r>
              <w:t xml:space="preserve">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Podpůrná opatření zavedená členskými státy by mohla zahrnovat zvláštní informační kampaně, podporu při získávání cestovního dokladu a podporu při integraci po příjezdu.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w:t>
            </w:r>
            <w:r>
              <w:rPr>
                <w:b/>
                <w:i/>
              </w:rPr>
              <w:t>Na platformě IT Rezervoáru talentů EU by měly být k dispozici také on-line informace o podpoře, která je k dispozici uchazečům o zaměstnání vyžadujícím mezinárodní ochranu, kteří se nacházejí ve třetích zemích.</w:t>
            </w:r>
            <w:r>
              <w:t xml:space="preserve"> Podpůrná opatření zavedená členskými státy by mohla zahrnovat zvláštní informační kampaně, podporu při získávání cestovního dokladu a podporu při integraci po příjezdu.</w:t>
            </w:r>
          </w:p>
        </w:tc>
        <w:tc>
          <w:tcPr>
            <w:tcW w:w="4876" w:type="dxa"/>
            <w:tcBorders>
              <w:top w:val="nil"/>
              <w:left w:val="nil"/>
              <w:bottom w:val="nil"/>
              <w:right w:val="nil"/>
            </w:tcBorders>
          </w:tcPr>
          <w:p>
            <w:pPr>
              <w:pStyle w:val="Normal6a"/>
            </w:pPr>
            <w:r>
              <w:t>(27)</w:t>
            </w:r>
            <w:r>
              <w:tab/>
            </w:r>
            <w:r>
              <w:t>Sekretariát Rezervoáru talentů EU by měl zajistit, aby na platformě IT Rezervoáru talentů EU byly k dispozici snadno dostupné informace o imigračních řízeních, uznávání kvalifikací a ověřování dovedností, právech státních příslušníků třetích zemí, životních a pracovních podmínkách a také o dostupných mechanismech nápravy v případech pracovního vykořisťování a nekalých náborových praktik v zúčastněných členských státech. Vnitrostátní kontaktní místa Rezervoáru talentů EU by měla poskytnout příslušné informace sekretariátu Rezervoáru talentů EU, aby bylo možné je zveřejnit na platformě IT Rezervoáru talentů EU. Podpůrná opatření zavedená členskými státy by mohla zahrnovat zvláštní informační kampaně, podporu při získávání cestovního dokladu a podporu při integraci po příjezdu.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Informace poskytované na platformě IT Rezervoáru talentů EU by měly být k dispozici alespoň v úředních jazycích </w:t>
            </w:r>
            <w:r>
              <w:rPr>
                <w:b/>
                <w:i/>
              </w:rPr>
              <w:t>zúčastněných</w:t>
            </w:r>
            <w:r>
              <w:t xml:space="preserve"> členských států.</w:t>
            </w:r>
          </w:p>
        </w:tc>
        <w:tc>
          <w:tcPr>
            <w:tcW w:w="4876" w:type="dxa"/>
            <w:tcBorders>
              <w:top w:val="nil"/>
              <w:left w:val="nil"/>
              <w:bottom w:val="nil"/>
              <w:right w:val="nil"/>
            </w:tcBorders>
          </w:tcPr>
          <w:p>
            <w:pPr>
              <w:pStyle w:val="Normal6a"/>
            </w:pPr>
            <w:r>
              <w:t>(28)</w:t>
            </w:r>
            <w:r>
              <w:tab/>
            </w:r>
            <w:r>
              <w:t>Informace poskytované na platformě IT Rezervoáru talentů EU by měly být</w:t>
            </w:r>
            <w:r>
              <w:rPr>
                <w:b/>
                <w:i/>
              </w:rPr>
              <w:t>, je-li to technicky možné,</w:t>
            </w:r>
            <w:r>
              <w:t xml:space="preserve"> k dispozici alespoň v úředních jazycích </w:t>
            </w:r>
            <w:r>
              <w:rPr>
                <w:b/>
                <w:i/>
              </w:rPr>
              <w:t>všech</w:t>
            </w:r>
            <w:r>
              <w:t xml:space="preserve"> členských států </w:t>
            </w:r>
            <w:r>
              <w:rPr>
                <w:b/>
                <w:i/>
              </w:rPr>
              <w:t>EU, v úředních jazycích třetích zemí účastnících se Talentových partnerství, jakož i v úředních jazycích deseti státních příslušností, které obdržely nejvyšší počet jednotných povolení v rámci EU během posledních tří let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Informace poskytované na platformě IT Rezervoáru talentů EU by měly být k dispozici alespoň v úředních jazycích </w:t>
            </w:r>
            <w:r>
              <w:rPr>
                <w:b/>
                <w:i/>
              </w:rPr>
              <w:t>zúčastněných</w:t>
            </w:r>
            <w:r>
              <w:t xml:space="preserve"> členských států.</w:t>
            </w:r>
          </w:p>
        </w:tc>
        <w:tc>
          <w:tcPr>
            <w:tcW w:w="4876" w:type="dxa"/>
            <w:tcBorders>
              <w:top w:val="nil"/>
              <w:left w:val="nil"/>
              <w:bottom w:val="nil"/>
              <w:right w:val="nil"/>
            </w:tcBorders>
          </w:tcPr>
          <w:p>
            <w:pPr>
              <w:pStyle w:val="Normal6a"/>
            </w:pPr>
            <w:r>
              <w:t>(28)</w:t>
            </w:r>
            <w:r>
              <w:tab/>
            </w:r>
            <w:r>
              <w:t>Informace poskytované na platformě IT Rezervoáru talentů EU by měly být k dispozici alespoň v úředních jazycích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Delegace Evropské unie by měly podporovat poskytování informací uchazečům o zaměstnání ze třetích zemí ohledně Rezervoáru talentů EU a jeho fungování, jakož i o zúčastněných členských státech.</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Delegace Evropské unie by měly podporovat poskytování informací uchazečům o zaměstnání ze třetích zemí ohledně Rezervoáru talentů EU a jeho fungování, jakož i o zúčastněných členských státech.</w:t>
            </w:r>
          </w:p>
        </w:tc>
        <w:tc>
          <w:tcPr>
            <w:tcW w:w="4876" w:type="dxa"/>
            <w:tcBorders>
              <w:top w:val="nil"/>
              <w:left w:val="nil"/>
              <w:bottom w:val="nil"/>
              <w:right w:val="nil"/>
            </w:tcBorders>
          </w:tcPr>
          <w:p>
            <w:pPr>
              <w:pStyle w:val="Normal6a"/>
            </w:pPr>
            <w:r>
              <w:t>(29)</w:t>
            </w:r>
            <w:r>
              <w:tab/>
            </w:r>
            <w:r>
              <w:t xml:space="preserve">Delegace Evropské unie by měly </w:t>
            </w:r>
            <w:r>
              <w:rPr>
                <w:b/>
                <w:i/>
              </w:rPr>
              <w:t>ve spolupráci s členskými státy aktivně</w:t>
            </w:r>
            <w:r>
              <w:t xml:space="preserve"> podporovat poskytování informací uchazečům o zaměstnání ze třetích zemí ohledně Rezervoáru talentů EU a jeho fungování, jakož i o zúčastněných členských státech. </w:t>
            </w:r>
            <w:r>
              <w:rPr>
                <w:b/>
                <w:i/>
              </w:rPr>
              <w:t>Informace delegací EU o fungování Rezervoáru talentů EU by měly být využívány při jeho monitorování.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Delegace Evropské unie by měly podporovat poskytování informací uchazečům o zaměstnání ze třetích zemí ohledně Rezervoáru talentů EU a jeho fungování, jakož i o </w:t>
            </w:r>
            <w:r>
              <w:rPr>
                <w:b/>
                <w:i/>
              </w:rPr>
              <w:t>zúčastněných</w:t>
            </w:r>
            <w:r>
              <w:t xml:space="preserve"> členských státech.</w:t>
            </w:r>
          </w:p>
        </w:tc>
        <w:tc>
          <w:tcPr>
            <w:tcW w:w="4876" w:type="dxa"/>
            <w:tcBorders>
              <w:top w:val="nil"/>
              <w:left w:val="nil"/>
              <w:bottom w:val="nil"/>
              <w:right w:val="nil"/>
            </w:tcBorders>
          </w:tcPr>
          <w:p>
            <w:pPr>
              <w:pStyle w:val="Normal6a"/>
            </w:pPr>
            <w:r>
              <w:t>(29)</w:t>
            </w:r>
            <w:r>
              <w:tab/>
            </w:r>
            <w:r>
              <w:t>Delegace Evropské unie by měly podporovat poskytování informací uchazečům o zaměstnání ze třetích zemí ohledně Rezervoáru talentů EU a jeho fungování, jakož i o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žádost registrovaných uchazečů o zaměstnání ze třetích zemí a zaměstnavatelů zapojených do Rezervoáru talentů EU by vnitrostátní kontaktní místa Rezervoáru talentů EU </w:t>
            </w:r>
            <w:r>
              <w:rPr>
                <w:b/>
                <w:i/>
              </w:rPr>
              <w:t>mohla</w:t>
            </w:r>
            <w:r>
              <w:t xml:space="preserve"> poskytovat další podporu. Další podpora by měla zahrnovat relevantní informace o příslušných vízech a povoleních k pobytu za účelem zaměstnání v </w:t>
            </w:r>
            <w:r>
              <w:rPr>
                <w:b/>
                <w:i/>
              </w:rPr>
              <w:t>zúčastněném</w:t>
            </w:r>
            <w:r>
              <w:t xml:space="preserve"> členském státě, včetně práv a povinností státních příslušníků třetích zemí, jako je přístup k sociálním dávkám, zdravotní pomoci, vzdělávání a bydlení. Mohou být rovněž poskytnuty zvláštní pokyny a informace o postupech pro sloučení rodiny a právech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w:t>
            </w:r>
            <w:r>
              <w:rPr>
                <w:b/>
                <w:i/>
              </w:rPr>
              <w:t>zúčastněných</w:t>
            </w:r>
            <w:r>
              <w:t xml:space="preserve">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tcBorders>
              <w:top w:val="nil"/>
              <w:left w:val="nil"/>
              <w:bottom w:val="nil"/>
              <w:right w:val="nil"/>
            </w:tcBorders>
          </w:tcPr>
          <w:p>
            <w:pPr>
              <w:pStyle w:val="Normal6a"/>
            </w:pPr>
            <w:r>
              <w:t>(30)</w:t>
            </w:r>
            <w:r>
              <w:tab/>
            </w:r>
            <w:r>
              <w:rPr>
                <w:b/>
                <w:i/>
              </w:rPr>
              <w:t>Pro zajištění úspěšného udržení a integrace státních příslušníků třetích zemí přicházejících do Unie prostřednictvím Rezervoáru talentů EU je klíčové, aby jim byla poskytnuta odpovídající podpora a příležitosti.</w:t>
            </w:r>
            <w:r>
              <w:t xml:space="preserve"> Na žádost registrovaných uchazečů o zaměstnání ze třetích zemí a zaměstnavatelů zapojených do Rezervoáru talentů EU by vnitrostátní kontaktní místa Rezervoáru talentů EU </w:t>
            </w:r>
            <w:r>
              <w:rPr>
                <w:b/>
                <w:i/>
              </w:rPr>
              <w:t>měla</w:t>
            </w:r>
            <w:r>
              <w:t xml:space="preserve"> poskytovat další podporu. Další podpora by měla zahrnovat relevantní informace o příslušných vízech a povoleních k pobytu za účelem zaměstnání v členském státě, včetně práv a povinností státních příslušníků třetích zemí, jako je přístup k sociálním dávkám, zdravotní pomoci, vzdělávání a bydlení. Mohou být rovněž poskytnuty zvláštní pokyny a informace o postupech pro sloučení rodiny a právech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 </w:t>
            </w:r>
            <w:r>
              <w:rPr>
                <w:b/>
                <w:i/>
              </w:rPr>
              <w:t>Uchazečům o zaměstnání, kteří obdrží nabídku zaměstnání, by měly být automaticky poskytovány konkrétní informace o právech a povinnostech státních příslušníků třetích zemí, jako je přístup k sociálním dávkám, zdravotní pomoci, vzdělávání a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w:t>
            </w:r>
            <w:r>
              <w:rPr>
                <w:b/>
                <w:i/>
              </w:rPr>
              <w:t>, jako je přístup k sociálním dávkám, zdravotní pomoci, vzdělávání a bydlení</w:t>
            </w:r>
            <w:r>
              <w:t xml:space="preserve">. Mohou být rovněž poskytnuty zvláštní pokyny a informace </w:t>
            </w:r>
            <w:r>
              <w:rPr>
                <w:b/>
                <w:i/>
              </w:rPr>
              <w:t>o postupech pro sloučení rodiny a právech rodinných příslušníků a</w:t>
            </w:r>
            <w:r>
              <w:t xml:space="preserve">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Mohou být rovněž poskytnuty zvláštní pokyny a informace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w:t>
            </w:r>
            <w:r>
              <w:rPr>
                <w:b/>
                <w:i/>
              </w:rPr>
              <w:t>, jako je přístup k sociálním dávkám, zdravotní pomoci, vzdělávání a bydlení</w:t>
            </w:r>
            <w:r>
              <w:t xml:space="preserve">. Mohou být rovněž poskytnuty zvláštní pokyny a informace </w:t>
            </w:r>
            <w:r>
              <w:rPr>
                <w:b/>
                <w:i/>
              </w:rPr>
              <w:t>o postupech pro sloučení rodiny a právech rodinných příslušníků a</w:t>
            </w:r>
            <w:r>
              <w:t xml:space="preserve">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Mohou být rovněž poskytnuty zvláštní pokyny a informace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w:t>
            </w:r>
            <w:r>
              <w:rPr>
                <w:b/>
                <w:i/>
              </w:rPr>
              <w:t>jako je přístup k sociálním dávkám, zdravotní pomoci, vzdělávání a bydlení</w:t>
            </w:r>
            <w:r>
              <w:t xml:space="preserve">. Mohou být rovněž poskytnuty zvláštní pokyny a informace </w:t>
            </w:r>
            <w:r>
              <w:rPr>
                <w:b/>
                <w:i/>
              </w:rPr>
              <w:t>o postupech pro sloučení rodiny a právech rodinných příslušníků a</w:t>
            </w:r>
            <w:r>
              <w:t xml:space="preserve">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tcBorders>
              <w:top w:val="nil"/>
              <w:left w:val="nil"/>
              <w:bottom w:val="nil"/>
              <w:right w:val="nil"/>
            </w:tcBorders>
          </w:tcPr>
          <w:p>
            <w:pPr>
              <w:pStyle w:val="Normal6a"/>
            </w:pPr>
            <w:r>
              <w:t>(30)</w:t>
            </w:r>
            <w:r>
              <w:tab/>
            </w:r>
            <w:r>
              <w:t xml:space="preserve">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w:t>
            </w:r>
            <w:r>
              <w:rPr>
                <w:b/>
                <w:i/>
              </w:rPr>
              <w:t>v souladu se stávajícími vnitrostátními předpisy</w:t>
            </w:r>
            <w:r>
              <w:t>. Mohou být rovněž poskytnuty zvláštní pokyny a informace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w:t>
            </w:r>
            <w:r>
              <w:rPr>
                <w:b/>
                <w:i/>
              </w:rPr>
              <w:t>, jako je přístup k sociálním dávkám, zdravotní pomoci, vzdělávání a bydlení</w:t>
            </w:r>
            <w:r>
              <w:t xml:space="preserve">. Mohou být rovněž poskytnuty </w:t>
            </w:r>
            <w:r>
              <w:rPr>
                <w:b/>
                <w:i/>
              </w:rPr>
              <w:t>zvláštní pokyny a</w:t>
            </w:r>
            <w:r>
              <w:t xml:space="preserve"> informace o postupech pro sloučení rodiny a právech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Mohou být rovněž poskytnuty informace o postupech pro sloučení rodiny a právech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jako je přístup k sociálním dávkám, zdravotní pomoci, vzdělávání a bydlení. Mohou být rovněž poskytnuty zvláštní pokyny a informace o postupech pro sloučení rodiny a právech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c>
          <w:tcPr>
            <w:tcW w:w="4876" w:type="dxa"/>
            <w:tcBorders>
              <w:top w:val="nil"/>
              <w:left w:val="nil"/>
              <w:bottom w:val="nil"/>
              <w:right w:val="nil"/>
            </w:tcBorders>
          </w:tcPr>
          <w:p>
            <w:pPr>
              <w:pStyle w:val="Normal6a"/>
            </w:pPr>
            <w:r>
              <w:t>(30)</w:t>
            </w:r>
            <w:r>
              <w:tab/>
            </w:r>
            <w:r>
              <w:t xml:space="preserve">Na žádost registrovaných uchazečů o zaměstnání ze třetích zemí a zaměstnavatelů zapojených do Rezervoáru talentů EU by vnitrostátní kontaktní místa Rezervoáru talentů EU mohla poskytovat další podporu. Další podpora by měla zahrnovat relevantní informace o příslušných vízech a povoleních k pobytu za účelem zaměstnání v zúčastněném členském státě, včetně práv a povinností státních příslušníků třetích zemí, jako je přístup k sociálním dávkám, zdravotní pomoci, vzdělávání a bydlení. Mohou být rovněž poskytnuty zvláštní pokyny a informace o postupech pro sloučení rodiny a právech </w:t>
            </w:r>
            <w:r>
              <w:rPr>
                <w:b/>
                <w:i/>
              </w:rPr>
              <w:t>a povinnostech</w:t>
            </w:r>
            <w:r>
              <w:t xml:space="preserve"> rodinných příslušníků a o stávajících opatřeních pro usnadnění integrace v hostitelském členském státě, jako jsou jazykové kurzy a odborné vzdělávání. Tyto informace by měly rovněž zahrnovat dostupné mechanismy nápravy v případech pracovního vykořisťování a nekalých náborových praktik v zúčastněných členských státech. Vnitrostátní kontaktní místa Rezervoáru talentů EU by měla zaměstnavatelům zapojeným do Rezervoáru talentů EU poskytovat informace o jejich právech a povinnostech týkajících se sociálního zabezpečení, aktivních opatření na trhu práce, daní, otázek souvisejících s pracovními smlouvami, důchodových nároků a zdravotního pojištění.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Členské státy by měly registrovaným uchazečům o zaměstnání, kteří byli vybráni na volné pracovní místo v Rezervoáru talentů EU, poskytovat standardizované konkrétní informace, mimo jiné formou odkazů na stávající zdroje.</w:t>
            </w:r>
            <w:r>
              <w:t xml:space="preserve"> </w:t>
            </w:r>
            <w:r>
              <w:rPr>
                <w:b/>
                <w:i/>
              </w:rPr>
              <w:t>Kromě toho by vnitrostátní kontaktní místa měla mít možnost odkázat na příslušné zdroje informací nebo příslušné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Klíčovou úlohu při poskytování informací a poradenství státním příslušníkům třetích zemí hrají odborové sítě s poradenskými službami pro migrující a mobilní pracovníky.</w:t>
            </w:r>
            <w:r>
              <w:t xml:space="preserve"> </w:t>
            </w:r>
            <w:r>
              <w:rPr>
                <w:b/>
                <w:i/>
              </w:rPr>
              <w:t>Tyto sítě by měly být trvale podporovány finančními prostředky EU v dostatečné výši.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K dosažení cíle tohoto nařízení by mělo být zajištěno účinné provádění acquis EU v oblasti legální migrace.</w:t>
            </w:r>
            <w:r>
              <w:t xml:space="preserve"> </w:t>
            </w:r>
            <w:r>
              <w:rPr>
                <w:b/>
                <w:i/>
              </w:rPr>
              <w:t>Aby byl nábor uchazečů o zaměstnání ze třetích zemí s bydlištěm mimo Unii pro zaměstnavatele snadnější a rychlejší, mohou zúčastněné členské státy také zavést zrychlená imigrační řízení, zejména pokud jde o získávání víz a povolení k pobytu za účelem zaměstnání a výjimku ze zásady upřednostňování občanů Unie.</w:t>
            </w:r>
            <w:r>
              <w:t xml:space="preserve"> </w:t>
            </w:r>
            <w:r>
              <w:rPr>
                <w:b/>
                <w:i/>
              </w:rPr>
              <w:t>Provádění zrychlených imigračních řízení by mohlo být projednáno v rámci řídící skupiny Rezervoáru talentů EU, zejména s ohledem na podporu výměny osvědčených postupů mezi členskými státy.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Pr>
                <w:b/>
                <w:i/>
              </w:rPr>
              <w:t>mohou</w:t>
            </w:r>
            <w:r>
              <w:t xml:space="preserve"> zúčastněné členské státy také zavést zrychlená imigrační řízení, zejména pokud jde o získávání víz a povolení k pobytu </w:t>
            </w:r>
            <w:r>
              <w:rPr>
                <w:b/>
                <w:i/>
              </w:rPr>
              <w:t>za účelem zaměstnání a výjimku ze</w:t>
            </w:r>
            <w:r>
              <w:t xml:space="preserve"> zásady upřednostňování občanů Unie. Provádění zrychlených imigračních řízení by </w:t>
            </w:r>
            <w:r>
              <w:rPr>
                <w:b/>
                <w:i/>
              </w:rPr>
              <w:t>mohlo</w:t>
            </w:r>
            <w:r>
              <w:t xml:space="preserve"> být projednáno v rámci řídící skupiny Rezervoáru talentů EU, zejména s ohledem na podporu výměny osvědčených postupů mezi členskými státy.</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w:t>
            </w:r>
            <w:r>
              <w:rPr>
                <w:b/>
                <w:i/>
              </w:rPr>
              <w:t>a uchazeče o zaměstnání</w:t>
            </w:r>
            <w:r>
              <w:t xml:space="preserve"> snadnější a rychlejší, </w:t>
            </w:r>
            <w:r>
              <w:rPr>
                <w:b/>
                <w:i/>
              </w:rPr>
              <w:t>měly by</w:t>
            </w:r>
            <w:r>
              <w:t xml:space="preserve"> zúčastněné členské státy také zavést </w:t>
            </w:r>
            <w:r>
              <w:rPr>
                <w:b/>
                <w:i/>
              </w:rPr>
              <w:t>ustanovení umožňující</w:t>
            </w:r>
            <w:r>
              <w:t xml:space="preserve"> zrychlená imigrační řízení, zejména pokud jde o </w:t>
            </w:r>
            <w:r>
              <w:rPr>
                <w:b/>
                <w:i/>
              </w:rPr>
              <w:t>neuplatňování testů trhu práce a uznávání kvalifikací a dovedností získaných nebo potvrzených v rámci Talentového partnerství EU nebo vnitrostátního rámce a certifikovaných „pasem Talentového partnerství“.</w:t>
            </w:r>
            <w:r>
              <w:t xml:space="preserve"> </w:t>
            </w:r>
            <w:r>
              <w:rPr>
                <w:b/>
                <w:i/>
              </w:rPr>
              <w:t>Členské státy mohou rovněž zavést ustanovení usnadňující</w:t>
            </w:r>
            <w:r>
              <w:t xml:space="preserve"> získávání víz a povolení k pobytu </w:t>
            </w:r>
            <w:r>
              <w:rPr>
                <w:b/>
                <w:i/>
              </w:rPr>
              <w:t>pro pracovní účely a osvobození od</w:t>
            </w:r>
            <w:r>
              <w:t xml:space="preserve"> zásady upřednostňování občanů Unie. Provádění zrychlených imigračních řízení by </w:t>
            </w:r>
            <w:r>
              <w:rPr>
                <w:b/>
                <w:i/>
              </w:rPr>
              <w:t>mělo</w:t>
            </w:r>
            <w:r>
              <w:t xml:space="preserve"> být projednáno v rámci řídící skupiny Rezervoáru talentů EU, zejména s ohledem na podporu výměny osvědčených postupů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w:t>
            </w:r>
            <w:r>
              <w:rPr>
                <w:b/>
                <w:i/>
              </w:rPr>
              <w:t>by mělo být zajištěno účinné provádění acquis EU v oblasti legální migrace.</w:t>
            </w:r>
            <w:r>
              <w:t xml:space="preserve"> </w:t>
            </w:r>
            <w:r>
              <w:rPr>
                <w:b/>
                <w:i/>
              </w:rPr>
              <w:t>Aby byl nábor uchazečů o zaměstnání ze třetích zemí s bydlištěm mimo Unii pro zaměstnavatele snadnější a rychlejší,</w:t>
            </w:r>
            <w:r>
              <w:t xml:space="preserve"> mohou zúčastněné členské státy </w:t>
            </w:r>
            <w:r>
              <w:rPr>
                <w:b/>
                <w:i/>
              </w:rPr>
              <w:t>také zavést zrychlená imigrační řízení, zejména pokud jde o získávání víz a povolení k pobytu za účelem zaměstnání a výjimku ze zásady upřednostňování občanů Unie.</w:t>
            </w:r>
            <w:r>
              <w:t xml:space="preserve"> </w:t>
            </w:r>
            <w:r>
              <w:rPr>
                <w:b/>
                <w:i/>
              </w:rPr>
              <w:t>Provádění zrychlených imigračních řízení by mohlo být projednáno v rámci řídící skupiny Rezervoáru talentů EU, zejména s ohledem na podporu výměny osvědčených postupů mezi členskými státy</w:t>
            </w:r>
            <w:r>
              <w:t>.</w:t>
            </w:r>
          </w:p>
        </w:tc>
        <w:tc>
          <w:tcPr>
            <w:tcW w:w="4876" w:type="dxa"/>
            <w:tcBorders>
              <w:top w:val="nil"/>
              <w:left w:val="nil"/>
              <w:bottom w:val="nil"/>
              <w:right w:val="nil"/>
            </w:tcBorders>
          </w:tcPr>
          <w:p>
            <w:pPr>
              <w:pStyle w:val="Normal6a"/>
            </w:pPr>
            <w:r>
              <w:t>(31)</w:t>
            </w:r>
            <w:r>
              <w:tab/>
            </w:r>
            <w:r>
              <w:t xml:space="preserve">K dosažení cíle tohoto nařízení mohou zúčastněné členské státy </w:t>
            </w:r>
            <w:r>
              <w:rPr>
                <w:b/>
                <w:i/>
              </w:rPr>
              <w:t>přijmout opatření, která každý členský stát považuje za nezbytná na základě svých specifických sociálních, hospodářských a pracovních potřeb a charakteristik</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w:t>
            </w:r>
            <w:r>
              <w:rPr>
                <w:b/>
                <w:i/>
              </w:rPr>
              <w:t>Aby byl nábor uchazečů o zaměstnání ze třetích zemí s bydlištěm mimo Unii pro zaměstnavatele snadnější a rychlejší, mohou zúčastněné</w:t>
            </w:r>
            <w:r>
              <w:t xml:space="preserve"> členské státy </w:t>
            </w:r>
            <w:r>
              <w:rPr>
                <w:b/>
                <w:i/>
              </w:rPr>
              <w:t>také zavést zrychlená imigrační řízení, zejména pokud jde o získávání víz a povolení k pobytu za účelem zaměstnání a výjimku ze zásady upřednostňování občanů Unie.</w:t>
            </w:r>
            <w:r>
              <w:t xml:space="preserve"> </w:t>
            </w:r>
            <w:r>
              <w:rPr>
                <w:b/>
                <w:i/>
              </w:rPr>
              <w:t>Provádění zrychlených imigračních řízení by mohlo být projednáno v rámci řídící skupiny Rezervoáru talentů EU, zejména s ohledem na podporu výměny osvědčených postupů mezi členskými státy</w:t>
            </w:r>
            <w:r>
              <w:t>.</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w:t>
            </w:r>
            <w:r>
              <w:rPr>
                <w:b/>
                <w:i/>
              </w:rPr>
              <w:t>Nařízení nestanoví nový způsob legální migrace a</w:t>
            </w:r>
            <w:r>
              <w:t xml:space="preserve"> členské státy </w:t>
            </w:r>
            <w:r>
              <w:rPr>
                <w:b/>
                <w:i/>
              </w:rPr>
              <w:t>si ponechávají právo určit objem vstupů státních příslušníků třetích zemí na jejich území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w:t>
            </w:r>
            <w:r>
              <w:rPr>
                <w:b/>
                <w:i/>
              </w:rPr>
              <w:t>Aby byl nábor uchazečů o zaměstnání ze třetích zemí s bydlištěm mimo Unii pro zaměstnavatele snadnější a rychlejší, mohou zúčastněné</w:t>
            </w:r>
            <w:r>
              <w:t xml:space="preserve"> členské státy </w:t>
            </w:r>
            <w:r>
              <w:rPr>
                <w:b/>
                <w:i/>
              </w:rPr>
              <w:t>také zavést zrychlená imigrační řízení, zejména pokud jde o získávání víz a povolení k pobytu za účelem zaměstnání a výjimku ze zásady upřednostňování občanů Unie.</w:t>
            </w:r>
            <w:r>
              <w:t xml:space="preserve"> </w:t>
            </w:r>
            <w:r>
              <w:rPr>
                <w:b/>
                <w:i/>
              </w:rPr>
              <w:t>Provádění zrychlených imigračních řízení by mohlo být projednáno v rámci řídící skupiny Rezervoáru talentů EU, zejména s ohledem na podporu výměny osvědčených postupů mezi členskými státy</w:t>
            </w:r>
            <w:r>
              <w:t>.</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w:t>
            </w:r>
            <w:r>
              <w:rPr>
                <w:b/>
                <w:i/>
              </w:rPr>
              <w:t>Nařízení neurčuje nový způsob legální migrace, a</w:t>
            </w:r>
            <w:r>
              <w:t xml:space="preserve"> členské státy </w:t>
            </w:r>
            <w:r>
              <w:rPr>
                <w:b/>
                <w:i/>
              </w:rPr>
              <w:t>si tudíž ponechávají právo určit objem vstupů státních příslušníků třetích zemí na svá území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w:t>
            </w:r>
            <w:r>
              <w:rPr>
                <w:b/>
                <w:i/>
              </w:rPr>
              <w:t>byl nábor uchazečů o zaměstnání ze třetích zemí s bydlištěm mimo Unii pro zaměstnavatele snadnější a rychlejší, mohou zúčastněné</w:t>
            </w:r>
            <w:r>
              <w:t xml:space="preserve"> členské státy </w:t>
            </w:r>
            <w:r>
              <w:rPr>
                <w:b/>
                <w:i/>
              </w:rPr>
              <w:t>také zavést zrychlená imigrační řízení, zejména pokud jde o získávání víz a povolení k pobytu za účelem zaměstnání a výjimku ze zásady upřednostňování občanů Unie.</w:t>
            </w:r>
            <w:r>
              <w:t xml:space="preserve"> </w:t>
            </w:r>
            <w:r>
              <w:rPr>
                <w:b/>
                <w:i/>
              </w:rPr>
              <w:t>Provádění zrychlených imigračních řízení by mohlo být projednáno v rámci řídící skupiny Rezervoáru talentů EU, zejména s ohledem na podporu výměny osvědčených postupů mezi členskými státy</w:t>
            </w:r>
            <w:r>
              <w:t>.</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w:t>
            </w:r>
            <w:r>
              <w:rPr>
                <w:b/>
                <w:i/>
              </w:rPr>
              <w:t>se zabránilo jakýmkoli bezpečnostním rizikům, měly by</w:t>
            </w:r>
            <w:r>
              <w:t xml:space="preserve"> členské státy </w:t>
            </w:r>
            <w:r>
              <w:rPr>
                <w:b/>
                <w:i/>
              </w:rPr>
              <w:t>navíc provádět nezbytné bezpečnostní kontroly v souladu s vnitrostátním právem, včetně kontrol databází EU, jako je Schengenský informační systém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Pr>
                <w:b/>
                <w:i/>
              </w:rPr>
              <w:t>mohou</w:t>
            </w:r>
            <w:r>
              <w:t xml:space="preserve"> zúčastněné členské státy také zavést zrychlená imigrační řízení, zejména pokud jde o získávání víz a povolení k pobytu za účelem zaměstnání a výjimku ze zásady upřednostňování občanů Unie. Provádění zrychlených imigračních řízení by mohlo být projednáno v rámci řídící skupiny Rezervoáru talentů EU, zejména s ohledem na podporu výměny osvědčených postupů mezi členskými státy.</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Pr>
                <w:b/>
                <w:i/>
              </w:rPr>
              <w:t>měly by</w:t>
            </w:r>
            <w:r>
              <w:t xml:space="preserve"> zúčastněné členské státy také zavést zrychlená imigrační řízení, zejména pokud jde o získávání víz a povolení k pobytu za účelem zaměstnání a výjimku ze zásady upřednostňování občanů Unie</w:t>
            </w:r>
            <w:r>
              <w:rPr>
                <w:b/>
                <w:i/>
              </w:rPr>
              <w:t>.</w:t>
            </w:r>
            <w:r>
              <w:t xml:space="preserve"> </w:t>
            </w:r>
            <w:r>
              <w:rPr>
                <w:b/>
                <w:i/>
              </w:rPr>
              <w:t>Členské státy by měly pokud možno vydávat pracovní povolení a povolení k pobytu podle směrnice (EU) 2024/1233</w:t>
            </w:r>
            <w:r>
              <w:rPr>
                <w:b/>
                <w:i/>
                <w:vertAlign w:val="superscript"/>
              </w:rPr>
              <w:t>18a</w:t>
            </w:r>
            <w:r>
              <w:t xml:space="preserve"> </w:t>
            </w:r>
            <w:r>
              <w:rPr>
                <w:b/>
                <w:i/>
              </w:rPr>
              <w:t>s cílem zajistit hladký a harmonizovaný imigrační postup, zvýšit flexibilitu na evropském trhu práce a vytvořit záchrannou síť pro zaměstnance v případě ukončení zaměstnání nebo přechodu mezi zaměstnáními</w:t>
            </w:r>
            <w:r>
              <w:t>. Provádění zrychlených imigračních řízení by mohlo být projednáno v rámci řídící skupiny Rezervoáru talentů EU, zejména s ohledem na podporu výměny osvědčených postupů mezi členskými státy.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Směrnice Evropského parlamentu a Rady (EU) 2024/1233 ze dne 24. dubna 2024 o jednotném postupu vyřizování žádostí o jednotné povolení k pobytu a práci na území členského státu pro státní příslušníky třetích zemí a o společném souboru práv pracovníků ze třetích zemí oprávněně pobývajících v některém členském státě (přepracované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mohou zúčastněné členské státy také zavést zrychlená imigrační řízení, zejména pokud jde o získávání víz a povolení k pobytu za účelem zaměstnání </w:t>
            </w:r>
            <w:r>
              <w:rPr>
                <w:b/>
                <w:i/>
              </w:rPr>
              <w:t>a výjimku ze zásady upřednostňování občanů Unie.</w:t>
            </w:r>
            <w:r>
              <w:t xml:space="preserve"> </w:t>
            </w:r>
            <w:r>
              <w:rPr>
                <w:b/>
                <w:i/>
              </w:rPr>
              <w:t>Provádění zrychlených imigračních řízení by mohlo být projednáno v rámci řídící skupiny Rezervoáru talentů EU, zejména s ohledem na podporu výměny osvědčených postupů mezi členskými státy</w:t>
            </w:r>
            <w:r>
              <w:t>.</w:t>
            </w:r>
          </w:p>
        </w:tc>
        <w:tc>
          <w:tcPr>
            <w:tcW w:w="4876" w:type="dxa"/>
            <w:tcBorders>
              <w:top w:val="nil"/>
              <w:left w:val="nil"/>
              <w:bottom w:val="nil"/>
              <w:right w:val="nil"/>
            </w:tcBorders>
          </w:tcPr>
          <w:p>
            <w:pPr>
              <w:pStyle w:val="Normal6a"/>
            </w:pPr>
            <w:r>
              <w:t>(31)</w:t>
            </w:r>
            <w:r>
              <w:tab/>
            </w:r>
            <w:r>
              <w:t>K dosažení cíle tohoto nařízení by mělo být zajištěno účinné provádění acquis EU v oblasti legální migrace. Aby byl nábor uchazečů o zaměstnání ze třetích zemí s bydlištěm mimo Unii pro zaměstnavatele snadnější a rychlejší, mohou zúčastněné členské státy také zavést zrychlená imigrační řízení, zejména pokud jde o získávání víz a povolení k pobytu za účelem zaměstnání.</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mohou zúčastněné členské státy také zavést zrychlená imigrační řízení, zejména pokud jde o získávání víz a povolení k pobytu za účelem zaměstnání </w:t>
            </w:r>
            <w:r>
              <w:rPr>
                <w:b/>
                <w:i/>
              </w:rPr>
              <w:t>a výjimku ze zásady upřednostňování občanů Unie</w:t>
            </w:r>
            <w:r>
              <w:t>. Provádění zrychlených imigračních řízení by mohlo být projednáno v rámci řídící skupiny Rezervoáru talentů EU, zejména s ohledem na podporu výměny osvědčených postupů mezi členskými státy.</w:t>
            </w:r>
          </w:p>
        </w:tc>
        <w:tc>
          <w:tcPr>
            <w:tcW w:w="4876" w:type="dxa"/>
            <w:tcBorders>
              <w:top w:val="nil"/>
              <w:left w:val="nil"/>
              <w:bottom w:val="nil"/>
              <w:right w:val="nil"/>
            </w:tcBorders>
          </w:tcPr>
          <w:p>
            <w:pPr>
              <w:pStyle w:val="Normal6a"/>
            </w:pPr>
            <w:r>
              <w:t>(31)</w:t>
            </w:r>
            <w:r>
              <w:tab/>
            </w:r>
            <w:r>
              <w:t>K dosažení cíle tohoto nařízení by mělo být zajištěno účinné provádění acquis EU v oblasti legální migrace. Aby byl nábor uchazečů o zaměstnání ze třetích zemí s bydlištěm mimo Unii pro zaměstnavatele snadnější a rychlejší, mohou zúčastněné členské státy také zavést zrychlená imigrační řízení, zejména pokud jde o získávání víz a povolení k pobytu za účelem zaměstnání. Provádění zrychlených imigračních řízení by mohlo být projednáno v rámci řídící skupiny Rezervoáru talentů EU, zejména s ohledem na podporu výměny osvědčených postupů mezi členskými státy.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mohou zúčastněné členské státy také zavést zrychlená imigrační řízení, zejména pokud jde o získávání víz a povolení k pobytu za účelem zaměstnání </w:t>
            </w:r>
            <w:r>
              <w:rPr>
                <w:b/>
                <w:i/>
              </w:rPr>
              <w:t>a výjimku ze zásady upřednostňování občanů Unie</w:t>
            </w:r>
            <w:r>
              <w:t>. Provádění zrychlených imigračních řízení by mohlo být projednáno v rámci řídící skupiny Rezervoáru talentů EU, zejména s ohledem na podporu výměny osvědčených postupů mezi členskými státy.</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mohou zúčastněné členské státy také zavést zrychlená imigrační řízení, </w:t>
            </w:r>
            <w:r>
              <w:rPr>
                <w:b/>
                <w:i/>
              </w:rPr>
              <w:t>v souladu se svými vnitrostátními předpisy,</w:t>
            </w:r>
            <w:r>
              <w:t xml:space="preserve"> zejména pokud jde o získávání víz a povolení k pobytu za účelem zaměstnání. Provádění zrychlených imigračních řízení by mohlo být projednáno v rámci řídící skupiny Rezervoáru talentů EU, zejména s ohledem na podporu výměny osvědčených postupů mezi členskými státy</w:t>
            </w:r>
            <w:r>
              <w:rPr>
                <w:b/>
                <w:i/>
              </w:rPr>
              <w:t>, aniž jsou dotčeny jejich vnitrostátní pravomoci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Pr>
                <w:b/>
                <w:i/>
              </w:rPr>
              <w:t>mohou zúčastněné</w:t>
            </w:r>
            <w:r>
              <w:t xml:space="preserve"> členské státy také </w:t>
            </w:r>
            <w:r>
              <w:rPr>
                <w:b/>
                <w:i/>
              </w:rPr>
              <w:t>zavést zrychlená imigrační</w:t>
            </w:r>
            <w:r>
              <w:t xml:space="preserve"> řízení, zejména pokud jde o získávání víz a povolení k pobytu za účelem zaměstnání a výjimku ze zásady upřednostňování občanů Unie. Provádění zrychlených imigračních řízení by mohlo být projednáno v rámci řídící skupiny Rezervoáru talentů EU, zejména s ohledem na podporu výměny osvědčených postupů mezi členskými státy.</w:t>
            </w:r>
          </w:p>
        </w:tc>
        <w:tc>
          <w:tcPr>
            <w:tcW w:w="4876" w:type="dxa"/>
            <w:tcBorders>
              <w:top w:val="nil"/>
              <w:left w:val="nil"/>
              <w:bottom w:val="nil"/>
              <w:right w:val="nil"/>
            </w:tcBorders>
          </w:tcPr>
          <w:p>
            <w:pPr>
              <w:pStyle w:val="Normal6a"/>
            </w:pPr>
            <w:r>
              <w:t>(31)</w:t>
            </w:r>
            <w:r>
              <w:tab/>
            </w:r>
            <w:r>
              <w:t xml:space="preserve">K dosažení cíle tohoto nařízení by mělo být zajištěno účinné provádění acquis EU v oblasti legální migrace. Aby byl nábor uchazečů o zaměstnání ze třetích zemí s bydlištěm mimo Unii pro zaměstnavatele snadnější a rychlejší, </w:t>
            </w:r>
            <w:r>
              <w:rPr>
                <w:b/>
                <w:i/>
              </w:rPr>
              <w:t>měly by</w:t>
            </w:r>
            <w:r>
              <w:t xml:space="preserve"> členské státy také </w:t>
            </w:r>
            <w:r>
              <w:rPr>
                <w:b/>
                <w:i/>
              </w:rPr>
              <w:t>zvážit zavedení zrychlených imigračních</w:t>
            </w:r>
            <w:r>
              <w:t xml:space="preserve"> řízení, zejména pokud jde o získávání víz a povolení k pobytu za účelem zaměstnání a výjimku ze zásady upřednostňování občanů Unie. Provádění zrychlených imigračních řízení by mohlo být projednáno v rámci řídící skupiny Rezervoáru talentů EU, zejména s ohledem na podporu výměny osvědčených postupů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Jelikož cílů tohoto nařízení, totiž zřízení celounijní platformy zaměřené na řešení nedostatku pracovních sil na úrovni Unie usnadněním náboru státních příslušníků třetích zemí k práci v nedostatkových profesích v celé EU, nemůže být kvůli nedostatku účinných kanálů a omezené viditelnosti na celosvětové úrovni uspokojivě dosaženo členskými státy, ale spíše jich lze z důvodu rozsahu opatření lépe dosáhnout na úrovni Unie, může Unie přijmout opatření v souladu se zásadou subsidiarity stanovenou v článku 5 Smlouvy o Evropské unii.</w:t>
            </w:r>
            <w:r>
              <w:t xml:space="preserve"> </w:t>
            </w:r>
            <w:r>
              <w:rPr>
                <w:b/>
                <w:i/>
              </w:rPr>
              <w:t>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Jelikož cílů tohoto nařízení, totiž zřízení celounijní platformy zaměřené na řešení nedostatku pracovních sil na úrovni Unie usnadněním náboru státních příslušníků třetích zemí k práci v </w:t>
            </w:r>
            <w:r>
              <w:rPr>
                <w:b/>
                <w:i/>
              </w:rPr>
              <w:t>nedostatkových profesích v celé</w:t>
            </w:r>
            <w:r>
              <w:t xml:space="preserve"> EU, nemůže být kvůli nedostatku účinných kanálů a omezené viditelnosti na celosvětové úrovni uspokojivě dosaženo členskými státy, ale spíše jich lze z důvodu rozsahu opatření lépe dosáhnout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pPr>
              <w:pStyle w:val="Normal6a"/>
            </w:pPr>
            <w:r>
              <w:t>(32)</w:t>
            </w:r>
            <w:r>
              <w:tab/>
            </w:r>
            <w:r>
              <w:t>Jelikož cílů tohoto nařízení, totiž zřízení celounijní platformy zaměřené na řešení nedostatku pracovních sil na úrovni Unie usnadněním náboru státních příslušníků třetích zemí k práci v EU, nemůže být kvůli nedostatku účinných kanálů a omezené viditelnosti na celosvětové úrovni uspokojivě dosaženo členskými státy, ale spíše jich lze z důvodu rozsahu opatření lépe dosáhnout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Za účelem dosažení cílů tohoto nařízení, kterým je usnadnění mezinárodního náboru, by měla být na Komisi přenesena pravomoc přijímat akty v souladu s článkem 290 Smlouvy o fungování Evropské unie za účelem změny tohoto nařízení, pokud jde o přílohu se seznamem nedostatkových profesí v celé EU.</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Pr>
                <w:b/>
                <w:i/>
                <w:vertAlign w:val="superscript"/>
              </w:rPr>
              <w:t>19</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Interinstitucionální dohoda mezi Evropským parlamentem, Radou Evropské unie a Evropskou komisí o zdokonalení tvorby právních předpisů (Úř. věst. L 123,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Za účelem dosažení cílů tohoto nařízení, kterým je usnadnění mezinárodního náboru, by měla být na Komisi přenesena pravomoc přijímat akty v souladu s článkem 290 Smlouvy o fungování Evropské unie za účelem změny tohoto nařízení, pokud jde o přílohu se seznamem nedostatkových profesí v celé EU.</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Pr>
                <w:b/>
                <w:i/>
                <w:vertAlign w:val="superscript"/>
              </w:rPr>
              <w:t>19</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Interinstitucionální dohoda mezi Evropským parlamentem, Radou Evropské unie a Evropskou komisí o zdokonalení tvorby právních předpisů (Úř. věst. L 123,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Za účelem dosažení cílů tohoto nařízení, kterým je usnadnění mezinárodního náboru, by měla být na Komisi přenesena pravomoc přijímat akty v souladu s článkem 290 Smlouvy o fungování Evropské unie za účelem změny tohoto nařízení, pokud jde o přílohu se seznamem nedostatkových profesí v celé EU.</w:t>
            </w:r>
            <w:r>
              <w:t xml:space="preserve"> </w:t>
            </w:r>
            <w:r>
              <w:rPr>
                <w:b/>
                <w:i/>
              </w:rPr>
              <w:t>Je obzvláště důležité, aby Komise v rámci přípravné činnosti vedla odpovídající konzultace, a to i na odborné úrovni, a aby tyto konzultace probíhaly v souladu se zásadami stanovenými v interinstitucionální dohodě ze dne 13. dubna 2016 o zdokonalení tvorby právních předpisů</w:t>
            </w:r>
            <w:r>
              <w:rPr>
                <w:b/>
                <w:i/>
                <w:vertAlign w:val="superscript"/>
              </w:rPr>
              <w:t>19</w:t>
            </w:r>
            <w:r>
              <w:rPr>
                <w:b/>
                <w:i/>
              </w:rPr>
              <w:t>.</w:t>
            </w:r>
            <w:r>
              <w:t xml:space="preserve"> </w:t>
            </w:r>
            <w:r>
              <w:rPr>
                <w:b/>
                <w:i/>
              </w:rPr>
              <w:t>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Interinstitucionální dohoda mezi Evropským parlamentem, Radou Evropské unie a Evropskou komisí o zdokonalení tvorby právních předpisů (Úř. věst. L 123, 12.5.2016, s.</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Za účelem zajištění jednotných podmínek k uplatňování tohoto nařízení by měly být Komisi svěřeny prováděcí pravomoci.</w:t>
            </w:r>
            <w:r>
              <w:t xml:space="preserve"> </w:t>
            </w:r>
            <w:r>
              <w:rPr>
                <w:b/>
                <w:i/>
              </w:rPr>
              <w:t>Tyto pravomoci by měly být vykonávány v souladu s nařízením Evropského parlamentu a Rady (EU) č. 182/2011</w:t>
            </w:r>
            <w:r>
              <w:rPr>
                <w:b/>
                <w:i/>
                <w:vertAlign w:val="superscript"/>
              </w:rPr>
              <w:t>20</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Nařízení Evropského parlamentu a Rady (EU) č. 182/2011 ze dne 16. února 2011, kterým se stanoví pravidla a obecné zásady způsobu, jakým členské státy kontrolují Komisi při výkonu prováděcích pravomocí (Úř. věst. L 55, 28.2.2011, s.</w:t>
            </w:r>
            <w:r>
              <w:t xml:space="preserve"> </w:t>
            </w:r>
            <w:r>
              <w:rPr>
                <w:b/>
                <w:i/>
              </w:rPr>
              <w:t>13, ELI:</w:t>
            </w:r>
            <w:r>
              <w:t xml:space="preserve"> </w:t>
            </w:r>
            <w:r>
              <w:rPr>
                <w:b/>
                <w:i/>
              </w:rPr>
              <w:t>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Pro přijetí šablon pro formát „pasu Talentového partnerství EU“ by měl být použit poradní postup. Pro přijímání a aktualizaci technických norem pro výměnu údajů, datové formáty, formáty volných pracovních míst a profily pro uchazeče o zaměstnání ze třetích zemí by měl být použit přezkumný postup. </w:t>
            </w:r>
            <w:r>
              <w:rPr>
                <w:b/>
                <w:i/>
              </w:rPr>
              <w:t>Přezkumný postup by se měl použít také za účelem přijetí technických norem pro přijetí podkategorií</w:t>
            </w:r>
            <w:r>
              <w:t xml:space="preserve"> zpracovávaných osobních údajů, </w:t>
            </w:r>
            <w:r>
              <w:rPr>
                <w:b/>
                <w:i/>
              </w:rPr>
              <w:t>povinností</w:t>
            </w:r>
            <w:r>
              <w:t xml:space="preserve"> správců údajů, včetně pravidel upravujících případné využití zpracovatele nebo zpracovatelů údajů, jakož i </w:t>
            </w:r>
            <w:r>
              <w:rPr>
                <w:b/>
                <w:i/>
              </w:rPr>
              <w:t>podmínek</w:t>
            </w:r>
            <w:r>
              <w:t xml:space="preserve"> přístupu k osobním údajům a </w:t>
            </w:r>
            <w:r>
              <w:rPr>
                <w:b/>
                <w:i/>
              </w:rPr>
              <w:t>možnosti</w:t>
            </w:r>
            <w:r>
              <w:t xml:space="preserve"> omezit přístup ke svým osobním údajům na platformě IT Rezervoáru talentů EU, kterou mají registrovaní uchazeči o zaměstnání k dispozici.</w:t>
            </w:r>
          </w:p>
        </w:tc>
        <w:tc>
          <w:tcPr>
            <w:tcW w:w="4876" w:type="dxa"/>
            <w:tcBorders>
              <w:top w:val="nil"/>
              <w:left w:val="nil"/>
              <w:bottom w:val="nil"/>
              <w:right w:val="nil"/>
            </w:tcBorders>
          </w:tcPr>
          <w:p>
            <w:pPr>
              <w:pStyle w:val="Normal6a"/>
            </w:pPr>
            <w:r>
              <w:t>(35)</w:t>
            </w:r>
            <w:r>
              <w:tab/>
            </w:r>
            <w:r>
              <w:t xml:space="preserve">Pro přijetí šablon pro formát „pasu Talentového partnerství EU“ by měl být použit poradní postup. Pro přijímání a aktualizaci technických norem pro výměnu údajů, datové formáty, formáty volných pracovních míst a profily pro uchazeče o zaměstnání ze třetích zemí by měl být použit přezkumný postup. </w:t>
            </w:r>
            <w:r>
              <w:rPr>
                <w:b/>
                <w:i/>
              </w:rPr>
              <w:t>Měly by být přijaty akty v přenesené pravomoci pro technické normy pro podkategorie</w:t>
            </w:r>
            <w:r>
              <w:t xml:space="preserve"> zpracovávaných osobních údajů, </w:t>
            </w:r>
            <w:r>
              <w:rPr>
                <w:b/>
                <w:i/>
              </w:rPr>
              <w:t>povinnosti</w:t>
            </w:r>
            <w:r>
              <w:t xml:space="preserve"> správců údajů, včetně pravidel upravujících případné využití zpracovatele nebo zpracovatelů údajů, jakož i </w:t>
            </w:r>
            <w:r>
              <w:rPr>
                <w:b/>
                <w:i/>
              </w:rPr>
              <w:t>pro podmínky</w:t>
            </w:r>
            <w:r>
              <w:t xml:space="preserve"> přístupu k osobním údajům a </w:t>
            </w:r>
            <w:r>
              <w:rPr>
                <w:b/>
                <w:i/>
              </w:rPr>
              <w:t>možnost</w:t>
            </w:r>
            <w:r>
              <w:t xml:space="preserve"> omezit přístup ke svým osobním údajům na platformě IT Rezervoáru talentů EU, kterou mají registrovaní uchazeči o zaměstnání k dispozici.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Zúčastněné</w:t>
            </w:r>
            <w:r>
              <w:t xml:space="preserve"> členské státy by měly provést toto nařízení v plném souladu se všemi povinnostmi vyplývajícími z Listiny základních práv EU, zejména bez diskriminace na základě pohlaví, rasy, barvy pleti, etnického nebo sociálního původu, genetických rysů, jazyka, náboženského vyznání či přesvědčení, politického či jiného smýšlení, příslušnosti k národnostní menšině, majetku, narození, zdravotního postižení, věku nebo sexuální orientace. Mělo by být zajištěno dodržování slušných a spravedlivých pracovních podmínek a ochrana mladých lidí při práci.</w:t>
            </w:r>
          </w:p>
        </w:tc>
        <w:tc>
          <w:tcPr>
            <w:tcW w:w="4876" w:type="dxa"/>
            <w:tcBorders>
              <w:top w:val="nil"/>
              <w:left w:val="nil"/>
              <w:bottom w:val="nil"/>
              <w:right w:val="nil"/>
            </w:tcBorders>
          </w:tcPr>
          <w:p>
            <w:pPr>
              <w:pStyle w:val="Normal6a"/>
            </w:pPr>
            <w:r>
              <w:t>(37)</w:t>
            </w:r>
            <w:r>
              <w:tab/>
            </w:r>
            <w:r>
              <w:t xml:space="preserve">Členské státy by měly provést toto nařízení v plném souladu se všemi povinnostmi vyplývajícími z Listiny základních práv EU, zejména bez diskriminace na základě pohlaví, rasy, barvy pleti, etnického nebo sociálního původu, genetických rysů, jazyka, náboženského vyznání či přesvědčení, politického či jiného smýšlení, příslušnosti k národnostní menšině, majetku, narození, zdravotního postižení, věku nebo sexuální orientace. Mělo by být zajištěno dodržování slušných a spravedlivých pracovních podmínek a ochrana mladých lidí </w:t>
            </w:r>
            <w:r>
              <w:rPr>
                <w:b/>
                <w:i/>
              </w:rPr>
              <w:t>při práci, jakož i genderová rovnost</w:t>
            </w:r>
            <w:r>
              <w:t xml:space="preserve"> při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Zúčastněné</w:t>
            </w:r>
            <w:r>
              <w:t xml:space="preserve"> členské státy by měly provést toto nařízení v plném souladu se všemi povinnostmi vyplývajícími z Listiny základních práv EU, zejména bez diskriminace na základě pohlaví, rasy, barvy pleti, etnického nebo sociálního původu, genetických rysů, jazyka, náboženského vyznání či přesvědčení, politického či jiného smýšlení, příslušnosti k národnostní menšině, majetku, narození, zdravotního postižení, věku nebo sexuální orientace. Mělo by být zajištěno dodržování slušných a spravedlivých pracovních podmínek a ochrana mladých lidí při práci.</w:t>
            </w:r>
          </w:p>
        </w:tc>
        <w:tc>
          <w:tcPr>
            <w:tcW w:w="4876" w:type="dxa"/>
            <w:tcBorders>
              <w:top w:val="nil"/>
              <w:left w:val="nil"/>
              <w:bottom w:val="nil"/>
              <w:right w:val="nil"/>
            </w:tcBorders>
          </w:tcPr>
          <w:p>
            <w:pPr>
              <w:pStyle w:val="Normal6a"/>
            </w:pPr>
            <w:r>
              <w:t>(37)</w:t>
            </w:r>
            <w:r>
              <w:tab/>
            </w:r>
            <w:r>
              <w:t>Členské státy by měly provést toto nařízení v plném souladu se všemi povinnostmi vyplývajícími z Listiny základních práv EU, zejména bez diskriminace na základě pohlaví, rasy, barvy pleti, etnického nebo sociálního původu, genetických rysů, jazyka, náboženského vyznání či přesvědčení, politického či jiného smýšlení, příslušnosti k národnostní menšině, majetku, narození, zdravotního postižení, věku nebo sexuální orientace. Mělo by být zajištěno dodržování slušných a spravedlivých pracovních podmínek a ochrana mladých lidí při 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Tímto nařízením se vytváří Rezervoár talentů EU, který je k dispozici všem členským státům </w:t>
            </w:r>
            <w:r>
              <w:rPr>
                <w:b/>
                <w:i/>
              </w:rPr>
              <w:t>a který usnadňuje nábor</w:t>
            </w:r>
            <w:r>
              <w:t xml:space="preserve"> uchazečů o zaměstnání ze třetích zemí </w:t>
            </w:r>
            <w:r>
              <w:rPr>
                <w:b/>
                <w:i/>
              </w:rPr>
              <w:t>s bydlištěm</w:t>
            </w:r>
            <w:r>
              <w:t xml:space="preserve"> mimo Unii.</w:t>
            </w:r>
          </w:p>
        </w:tc>
        <w:tc>
          <w:tcPr>
            <w:tcW w:w="4876" w:type="dxa"/>
            <w:tcBorders>
              <w:top w:val="nil"/>
              <w:left w:val="nil"/>
              <w:bottom w:val="nil"/>
              <w:right w:val="nil"/>
            </w:tcBorders>
          </w:tcPr>
          <w:p>
            <w:pPr>
              <w:pStyle w:val="Normal6a"/>
            </w:pPr>
            <w:r>
              <w:t>1.</w:t>
            </w:r>
            <w:r>
              <w:tab/>
            </w:r>
            <w:r>
              <w:t xml:space="preserve">Tímto nařízením se vytváří Rezervoár talentů EU, který je k dispozici všem členským státům </w:t>
            </w:r>
            <w:r>
              <w:rPr>
                <w:b/>
                <w:i/>
              </w:rPr>
              <w:t>na podporu náboru</w:t>
            </w:r>
            <w:r>
              <w:t xml:space="preserve"> uchazečů o zaměstnání ze třetích zemí</w:t>
            </w:r>
            <w:r>
              <w:rPr>
                <w:b/>
                <w:i/>
              </w:rPr>
              <w:t>, kteří nabízejí specializované dovednosti a cílené odborné znalosti a mají bydliště</w:t>
            </w:r>
            <w:r>
              <w:t xml:space="preserve"> mimo Unii</w:t>
            </w:r>
            <w:r>
              <w:rPr>
                <w:b/>
                <w:i/>
              </w:rPr>
              <w:t>, a to výhradně pro ty členské státy, které se rozhodnou jej využít.</w:t>
            </w:r>
            <w:r>
              <w:t xml:space="preserve"> </w:t>
            </w:r>
            <w:r>
              <w:rPr>
                <w:b/>
                <w:i/>
              </w:rPr>
              <w:t>Tento nástroj musí být využíván pouze jako volitelné a dočasné řešení potřeb neustále se měnícího trhu práce.</w:t>
            </w:r>
            <w:r>
              <w:t xml:space="preserve"> </w:t>
            </w:r>
            <w:r>
              <w:rPr>
                <w:b/>
                <w:i/>
              </w:rPr>
              <w:t>V tomto ohledu Rezervoár talentů EU poskytuje členským státům čas na to, aby vyškolily své občany a zavedly opatření nezbytná k podpoře plné zaměstnanosti na vnitrostátní úrovni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Tímto nařízením se vytváří Rezervoár talentů EU</w:t>
            </w:r>
            <w:r>
              <w:rPr>
                <w:b/>
                <w:i/>
              </w:rPr>
              <w:t>, který je k dispozici</w:t>
            </w:r>
            <w:r>
              <w:t xml:space="preserve"> všem členským státům </w:t>
            </w:r>
            <w:r>
              <w:rPr>
                <w:b/>
                <w:i/>
              </w:rPr>
              <w:t>a který usnadňuje nábor uchazečů o zaměstnání</w:t>
            </w:r>
            <w:r>
              <w:t xml:space="preserve"> ze třetích zemí </w:t>
            </w:r>
            <w:r>
              <w:rPr>
                <w:b/>
                <w:i/>
              </w:rPr>
              <w:t>s bydlištěm mimo Unii</w:t>
            </w:r>
            <w:r>
              <w:t>.</w:t>
            </w:r>
          </w:p>
        </w:tc>
        <w:tc>
          <w:tcPr>
            <w:tcW w:w="4876" w:type="dxa"/>
            <w:tcBorders>
              <w:top w:val="nil"/>
              <w:left w:val="nil"/>
              <w:bottom w:val="nil"/>
              <w:right w:val="nil"/>
            </w:tcBorders>
          </w:tcPr>
          <w:p>
            <w:pPr>
              <w:pStyle w:val="Normal6a"/>
            </w:pPr>
            <w:r>
              <w:t>1.</w:t>
            </w:r>
            <w:r>
              <w:tab/>
            </w:r>
            <w:r>
              <w:t xml:space="preserve">Tímto nařízením se vytváří Rezervoár talentů EU </w:t>
            </w:r>
            <w:r>
              <w:rPr>
                <w:b/>
                <w:i/>
              </w:rPr>
              <w:t>jako jednotné kontaktní místo dostupné</w:t>
            </w:r>
            <w:r>
              <w:t xml:space="preserve"> všem členským státům </w:t>
            </w:r>
            <w:r>
              <w:rPr>
                <w:b/>
                <w:i/>
              </w:rPr>
              <w:t>s cílem zvýšit atraktivitu Unie a pracovní mobilitu talentů</w:t>
            </w:r>
            <w:r>
              <w:t xml:space="preserve"> ze třetích zemí</w:t>
            </w:r>
            <w:r>
              <w:rPr>
                <w:b/>
                <w:i/>
              </w:rPr>
              <w:t>, řešit stávající nedostatky na trhu práce a podpořit souběžnou ekologickou a digitální transformaci usnadněním procesu propojování zaměstnavatelů v EU a uchazečů o zaměstnání ze třetích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Tímto nařízením se vytváří Rezervoár talentů EU, který je k dispozici </w:t>
            </w:r>
            <w:r>
              <w:rPr>
                <w:b/>
                <w:i/>
              </w:rPr>
              <w:t>všem</w:t>
            </w:r>
            <w:r>
              <w:t xml:space="preserve"> členským státům </w:t>
            </w:r>
            <w:r>
              <w:rPr>
                <w:b/>
                <w:i/>
              </w:rPr>
              <w:t>a který usnadňuje</w:t>
            </w:r>
            <w:r>
              <w:t xml:space="preserve"> nábor uchazečů o zaměstnání ze třetích zemí s bydlištěm mimo Unii.</w:t>
            </w:r>
          </w:p>
        </w:tc>
        <w:tc>
          <w:tcPr>
            <w:tcW w:w="4876" w:type="dxa"/>
            <w:tcBorders>
              <w:top w:val="nil"/>
              <w:left w:val="nil"/>
              <w:bottom w:val="nil"/>
              <w:right w:val="nil"/>
            </w:tcBorders>
          </w:tcPr>
          <w:p>
            <w:pPr>
              <w:pStyle w:val="Normal6a"/>
            </w:pPr>
            <w:r>
              <w:t>1.</w:t>
            </w:r>
            <w:r>
              <w:tab/>
            </w:r>
            <w:r>
              <w:t xml:space="preserve">Tímto nařízením se vytváří Rezervoár talentů EU, který je k dispozici </w:t>
            </w:r>
            <w:r>
              <w:rPr>
                <w:b/>
                <w:i/>
              </w:rPr>
              <w:t>dobrovolně zúčastněným</w:t>
            </w:r>
            <w:r>
              <w:t xml:space="preserve"> členským státům </w:t>
            </w:r>
            <w:r>
              <w:rPr>
                <w:b/>
                <w:i/>
              </w:rPr>
              <w:t>s cílem usnadnit</w:t>
            </w:r>
            <w:r>
              <w:t xml:space="preserve"> nábor uchazečů o zaměstnání ze třetích zemí s bydlištěm mimo Unii </w:t>
            </w:r>
            <w:r>
              <w:rPr>
                <w:b/>
                <w:i/>
              </w:rPr>
              <w:t>do konkrétních odvětví v závislosti na úrovni jejich dovedností</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Tímto nařízením se vytváří Rezervoár talentů EU, který je k dispozici všem členským státům a který usnadňuje nábor uchazečů o zaměstnání ze třetích zemí s bydlištěm mimo Unii.</w:t>
            </w:r>
          </w:p>
        </w:tc>
        <w:tc>
          <w:tcPr>
            <w:tcW w:w="4876" w:type="dxa"/>
            <w:tcBorders>
              <w:top w:val="nil"/>
              <w:left w:val="nil"/>
              <w:bottom w:val="nil"/>
              <w:right w:val="nil"/>
            </w:tcBorders>
          </w:tcPr>
          <w:p>
            <w:pPr>
              <w:pStyle w:val="Normal6a"/>
            </w:pPr>
            <w:r>
              <w:t>1.</w:t>
            </w:r>
            <w:r>
              <w:tab/>
            </w:r>
            <w:r>
              <w:t xml:space="preserve">Tímto nařízením se vytváří </w:t>
            </w:r>
            <w:r>
              <w:rPr>
                <w:b/>
                <w:i/>
              </w:rPr>
              <w:t>dočasný</w:t>
            </w:r>
            <w:r>
              <w:t xml:space="preserve"> Rezervoár talentů EU, který je k dispozici všem členským státům a který usnadňuje nábor </w:t>
            </w:r>
            <w:r>
              <w:rPr>
                <w:b/>
                <w:i/>
              </w:rPr>
              <w:t>vysoce kvalifikovaných</w:t>
            </w:r>
            <w:r>
              <w:t xml:space="preserve"> uchazečů o zaměstnání ze třetích zemí s bydlištěm mimo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Tímto nařízením se vytváří Rezervoár talentů EU, který je k dispozici všem členským státům a který usnadňuje nábor uchazečů o zaměstnání </w:t>
            </w:r>
            <w:r>
              <w:rPr>
                <w:b/>
                <w:i/>
              </w:rPr>
              <w:t>ze třetích zemí s bydlištěm mimo Unii</w:t>
            </w:r>
            <w:r>
              <w:t>.</w:t>
            </w:r>
          </w:p>
        </w:tc>
        <w:tc>
          <w:tcPr>
            <w:tcW w:w="4876" w:type="dxa"/>
            <w:tcBorders>
              <w:top w:val="nil"/>
              <w:left w:val="nil"/>
              <w:bottom w:val="nil"/>
              <w:right w:val="nil"/>
            </w:tcBorders>
          </w:tcPr>
          <w:p>
            <w:pPr>
              <w:pStyle w:val="Normal6a"/>
            </w:pPr>
            <w:r>
              <w:t>1.</w:t>
            </w:r>
            <w:r>
              <w:tab/>
            </w:r>
            <w:r>
              <w:t xml:space="preserve">Tímto nařízením se vytváří Rezervoár talentů EU, který je k dispozici všem členským státům a který usnadňuje nábor uchazečů o zaměstnání </w:t>
            </w:r>
            <w:r>
              <w:rPr>
                <w:b/>
                <w:i/>
              </w:rPr>
              <w:t>všech úrovní dovedností a kvalifikací ze třetích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Tímto nařízením se vytváří Rezervoár talentů EU, který je k dispozici všem členským státům a který usnadňuje nábor uchazečů o zaměstnání ze třetích zemí s bydlištěm mimo Unii.</w:t>
            </w:r>
          </w:p>
        </w:tc>
        <w:tc>
          <w:tcPr>
            <w:tcW w:w="4876" w:type="dxa"/>
            <w:tcBorders>
              <w:top w:val="nil"/>
              <w:left w:val="nil"/>
              <w:bottom w:val="nil"/>
              <w:right w:val="nil"/>
            </w:tcBorders>
          </w:tcPr>
          <w:p>
            <w:pPr>
              <w:pStyle w:val="Normal6a"/>
            </w:pPr>
            <w:r>
              <w:t>1.</w:t>
            </w:r>
            <w:r>
              <w:tab/>
            </w:r>
            <w:r>
              <w:t xml:space="preserve">Tímto nařízením se vytváří Rezervoár talentů EU, </w:t>
            </w:r>
            <w:r>
              <w:rPr>
                <w:b/>
                <w:i/>
              </w:rPr>
              <w:t>což je volitelný nástroj,</w:t>
            </w:r>
            <w:r>
              <w:t xml:space="preserve"> který je k dispozici všem členským státům a který usnadňuje nábor uchazečů o zaměstnání ze třetích zemí s bydlištěm mimo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podmínky a postupy pro účast uchazečů o zaměstnání ze třetích zemí a zaměstnavatelů v Rezervoáru talentů EU;</w:t>
            </w:r>
          </w:p>
        </w:tc>
        <w:tc>
          <w:tcPr>
            <w:tcW w:w="4876" w:type="dxa"/>
            <w:tcBorders>
              <w:top w:val="nil"/>
              <w:left w:val="nil"/>
              <w:bottom w:val="nil"/>
              <w:right w:val="nil"/>
            </w:tcBorders>
          </w:tcPr>
          <w:p>
            <w:pPr>
              <w:pStyle w:val="Normal6a"/>
            </w:pPr>
            <w:r>
              <w:t>c)</w:t>
            </w:r>
            <w:r>
              <w:tab/>
            </w:r>
            <w:r>
              <w:t xml:space="preserve">podmínky a postupy pro účast </w:t>
            </w:r>
            <w:r>
              <w:rPr>
                <w:b/>
                <w:i/>
              </w:rPr>
              <w:t>vysoce kvalifikovaných</w:t>
            </w:r>
            <w:r>
              <w:t xml:space="preserve"> uchazečů o zaměstnání ze třetích zemí a zaměstnavatelů v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usnadnění náboru uchazečů o zaměstnání ze třetích zemí, kteří využívají Talentového partnerství.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usnadnění náboru uchazečů o zaměstnání ze třetích zemí, kteří využívají Talentového partnerství.</w:t>
            </w:r>
          </w:p>
        </w:tc>
        <w:tc>
          <w:tcPr>
            <w:tcW w:w="4876" w:type="dxa"/>
            <w:tcBorders>
              <w:top w:val="nil"/>
              <w:left w:val="nil"/>
              <w:bottom w:val="nil"/>
              <w:right w:val="nil"/>
            </w:tcBorders>
          </w:tcPr>
          <w:p>
            <w:pPr>
              <w:pStyle w:val="Normal6a"/>
            </w:pPr>
            <w:r>
              <w:t>d)</w:t>
            </w:r>
            <w:r>
              <w:tab/>
            </w:r>
            <w:r>
              <w:t xml:space="preserve">usnadnění náboru uchazečů o zaměstnání ze třetích zemí, kteří využívají Talentového partnerství </w:t>
            </w:r>
            <w:r>
              <w:rPr>
                <w:b/>
                <w:i/>
              </w:rPr>
              <w:t>nebo vnitrostátního rámce pro rozvoj a validaci dovedností ve třetí zemi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usnadnění náboru uchazečů o zaměstnání ze třetích zemí, kteří využívají Talentového partnerství.</w:t>
            </w:r>
          </w:p>
        </w:tc>
        <w:tc>
          <w:tcPr>
            <w:tcW w:w="4876" w:type="dxa"/>
            <w:tcBorders>
              <w:top w:val="nil"/>
              <w:left w:val="nil"/>
              <w:bottom w:val="nil"/>
              <w:right w:val="nil"/>
            </w:tcBorders>
          </w:tcPr>
          <w:p>
            <w:pPr>
              <w:pStyle w:val="Normal6a"/>
            </w:pPr>
            <w:r>
              <w:t>d)</w:t>
            </w:r>
            <w:r>
              <w:tab/>
            </w:r>
            <w:r>
              <w:t xml:space="preserve">usnadnění náboru </w:t>
            </w:r>
            <w:r>
              <w:rPr>
                <w:b/>
                <w:i/>
              </w:rPr>
              <w:t>vysoce kvalifikovaných</w:t>
            </w:r>
            <w:r>
              <w:t xml:space="preserve"> uchazečů o zaměstnání ze třetích zemí, kteří využívají Talentového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uplatňování zásady rovného zacházení a ochrany práv uchazečů o zaměstnání, kteří využívají nebo využili Rezervoár talentů EU nebo byli jeho prostřednictvím přijati do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ochranu uchazečů o zaměstnání a pracovníků přijatých prostřednictvím Rezervoáru talentů EU a uplatňování zásady rovného zacházení.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 písm. d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uplatňování zásady rovného zacházení a ochrany práv uchazečů o zaměstnání, kteří využívají nebo využili Rezervoár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Toto nařízení stanoví právní základ pro uživatelsky přívětivou platformu umožňující neustálé technické zlepšování s cílem podpořit spolupráci a budovat důvěru mezi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 a zaměstnavatele usazené v zúčastněných členských státech.</w:t>
            </w:r>
          </w:p>
        </w:tc>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 a zaměstnavatele usazené v zúčastněných členských státech</w:t>
            </w:r>
            <w:r>
              <w:rPr>
                <w:b/>
                <w:i/>
              </w:rPr>
              <w:t>, kteří mají v příslušném členském státě podstatné podnikatelské činnosti.</w:t>
            </w:r>
            <w:r>
              <w:t xml:space="preserve"> </w:t>
            </w:r>
            <w:r>
              <w:rPr>
                <w:b/>
                <w:i/>
              </w:rPr>
              <w:t>Rezervoár talentů EU se použije pro volná pracovní místa a nábor pouze v případě, že volné pracovní místo nelze obsadit náborem v Unii prostřednictvím vnitrostátních služeb zaměstnanosti nebo portálu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Toto nařízení se vztahuje na uchazeče o zaměstnání ze třetích zemí </w:t>
            </w:r>
            <w:r>
              <w:rPr>
                <w:b/>
                <w:i/>
              </w:rPr>
              <w:t>s bydlištěm mimo</w:t>
            </w:r>
            <w:r>
              <w:t xml:space="preserve"> Unii a </w:t>
            </w:r>
            <w:r>
              <w:rPr>
                <w:b/>
                <w:i/>
              </w:rPr>
              <w:t>zaměstnavatele usazené v zúčastněných členských státech</w:t>
            </w:r>
            <w:r>
              <w:t>.</w:t>
            </w:r>
          </w:p>
        </w:tc>
        <w:tc>
          <w:tcPr>
            <w:tcW w:w="4876" w:type="dxa"/>
            <w:tcBorders>
              <w:top w:val="nil"/>
              <w:left w:val="nil"/>
              <w:bottom w:val="nil"/>
              <w:right w:val="nil"/>
            </w:tcBorders>
          </w:tcPr>
          <w:p>
            <w:pPr>
              <w:pStyle w:val="Normal6a"/>
            </w:pPr>
            <w:r>
              <w:t>1.</w:t>
            </w:r>
            <w:r>
              <w:tab/>
            </w:r>
            <w:r>
              <w:t xml:space="preserve">Toto nařízení se vztahuje na </w:t>
            </w:r>
            <w:r>
              <w:rPr>
                <w:b/>
                <w:i/>
              </w:rPr>
              <w:t>všechny členské státy,</w:t>
            </w:r>
            <w:r>
              <w:t xml:space="preserve"> uchazeče o zaměstnání ze třetích zemí</w:t>
            </w:r>
            <w:r>
              <w:rPr>
                <w:b/>
                <w:i/>
              </w:rPr>
              <w:t>, zaměstnavatele a zprostředkovatele usazené v</w:t>
            </w:r>
            <w:r>
              <w:t xml:space="preserve"> Unii a </w:t>
            </w:r>
            <w:r>
              <w:rPr>
                <w:b/>
                <w:i/>
              </w:rPr>
              <w:t>platformy pro přiřazování třetích stran poskytující automatické přiřazovací algoritmy provozované na platformě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 a zaměstnavatele usazené v zúčastněných členských státech.</w:t>
            </w:r>
          </w:p>
        </w:tc>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w:t>
            </w:r>
            <w:r>
              <w:rPr>
                <w:b/>
                <w:i/>
              </w:rPr>
              <w:t>, bez ohledu na jejich úroveň kvalifikace,</w:t>
            </w:r>
            <w:r>
              <w:t xml:space="preserve"> a zaměstnavatele usazené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 a zaměstnavatele usazené v zúčastněných členských státech.</w:t>
            </w:r>
          </w:p>
        </w:tc>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 a zaměstnavatele usazené v zúčastněných členských státech</w:t>
            </w:r>
            <w:r>
              <w:rPr>
                <w:b/>
                <w:i/>
              </w:rPr>
              <w:t>, pokud jde o volná pracovní místa v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Toto nařízení se vztahuje na uchazeče o zaměstnání ze třetích zemí </w:t>
            </w:r>
            <w:r>
              <w:rPr>
                <w:b/>
                <w:i/>
              </w:rPr>
              <w:t>s bydlištěm mimo Unii</w:t>
            </w:r>
            <w:r>
              <w:t xml:space="preserve"> a zaměstnavatele usazené v zúčastněných členských státech.</w:t>
            </w:r>
          </w:p>
        </w:tc>
        <w:tc>
          <w:tcPr>
            <w:tcW w:w="4876" w:type="dxa"/>
            <w:tcBorders>
              <w:top w:val="nil"/>
              <w:left w:val="nil"/>
              <w:bottom w:val="nil"/>
              <w:right w:val="nil"/>
            </w:tcBorders>
          </w:tcPr>
          <w:p>
            <w:pPr>
              <w:pStyle w:val="Normal6a"/>
            </w:pPr>
            <w:r>
              <w:t>1.</w:t>
            </w:r>
            <w:r>
              <w:tab/>
            </w:r>
            <w:r>
              <w:t>Toto nařízení se vztahuje na uchazeče o zaměstnání ze třetích zemí</w:t>
            </w:r>
            <w:r>
              <w:rPr>
                <w:b/>
                <w:i/>
              </w:rPr>
              <w:t>, bez ohledu na jejich úroveň dovedností a kvalifikace,</w:t>
            </w:r>
            <w:r>
              <w:t xml:space="preserve"> a zaměstnavatele usazené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Toto nařízení se vztahuje na uchazeče o zaměstnání ze třetích zemí s bydlištěm mimo Unii a zaměstnavatele usazené v zúčastněných členských státech.</w:t>
            </w:r>
          </w:p>
        </w:tc>
        <w:tc>
          <w:tcPr>
            <w:tcW w:w="4876" w:type="dxa"/>
            <w:tcBorders>
              <w:top w:val="nil"/>
              <w:left w:val="nil"/>
              <w:bottom w:val="nil"/>
              <w:right w:val="nil"/>
            </w:tcBorders>
          </w:tcPr>
          <w:p>
            <w:pPr>
              <w:pStyle w:val="Normal6a"/>
            </w:pPr>
            <w:r>
              <w:t>1.</w:t>
            </w:r>
            <w:r>
              <w:tab/>
            </w:r>
            <w:r>
              <w:t xml:space="preserve">Toto nařízení se vztahuje na </w:t>
            </w:r>
            <w:r>
              <w:rPr>
                <w:b/>
                <w:i/>
              </w:rPr>
              <w:t>vysoce kvalifikované</w:t>
            </w:r>
            <w:r>
              <w:t xml:space="preserve"> uchazeče o zaměstnání ze třetích zemí s bydlištěm mimo Unii a zaměstnavatele usazené v zúčastněných členských státech.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3</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Účast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Kterýkoli členský stát se může kdykoli rozhodnout, že se zapojí do Rezervoáru talentů EU.</w:t>
            </w:r>
            <w:r>
              <w:rPr>
                <w:b/>
                <w:i/>
              </w:rPr>
              <w:t xml:space="preserve"> </w:t>
            </w:r>
            <w:r>
              <w:rPr>
                <w:b/>
                <w:i/>
              </w:rPr>
              <w:t>Své rozhodnutí oznámí Komisi nejpozději devět měsíců před datem, od kterého se zamýšlí zapojit.</w:t>
            </w:r>
            <w:r>
              <w:rPr>
                <w:b/>
                <w:i/>
              </w:rPr>
              <w:t xml:space="preserve"> </w:t>
            </w:r>
            <w:r>
              <w:rPr>
                <w:b/>
                <w:i/>
              </w:rPr>
              <w:t>Od prvního dne účasti mohou být volná pracovní místa zaměstnavatelů usazených v daném členském státě převedena na platformu IT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Informace o zúčastněných členských státech se zveřejňují na platformě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3</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Účast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Kterýkoli členský stát se může kdykoli rozhodnout, že se zapojí do Rezervoáru talentů EU.</w:t>
            </w:r>
            <w:r>
              <w:rPr>
                <w:b/>
                <w:i/>
              </w:rPr>
              <w:t xml:space="preserve"> </w:t>
            </w:r>
            <w:r>
              <w:rPr>
                <w:b/>
                <w:i/>
              </w:rPr>
              <w:t>Své rozhodnutí oznámí Komisi nejpozději devět měsíců před datem, od kterého se zamýšlí zapojit.</w:t>
            </w:r>
            <w:r>
              <w:rPr>
                <w:b/>
                <w:i/>
              </w:rPr>
              <w:t xml:space="preserve"> </w:t>
            </w:r>
            <w:r>
              <w:rPr>
                <w:b/>
                <w:i/>
              </w:rPr>
              <w:t>Od prvního dne účasti mohou být volná pracovní místa zaměstnavatelů usazených v daném členském státě převedena na platformu IT Rezervoáru talentů EU.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Informace o zúčastněných členských státech se zveřejňují na platformě IT Rezervoáru talentů EU.</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Účast</w:t>
            </w:r>
          </w:p>
        </w:tc>
        <w:tc>
          <w:tcPr>
            <w:tcW w:w="4876" w:type="dxa"/>
            <w:tcBorders>
              <w:top w:val="nil"/>
              <w:left w:val="nil"/>
              <w:bottom w:val="nil"/>
              <w:right w:val="nil"/>
            </w:tcBorders>
          </w:tcPr>
          <w:p>
            <w:pPr>
              <w:pStyle w:val="Normal6a"/>
            </w:pPr>
            <w:r>
              <w:t>Účast</w:t>
            </w:r>
            <w:r>
              <w:rPr>
                <w:b/>
                <w:i/>
              </w:rPr>
              <w:t>, stažení a ukončení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Účast</w:t>
            </w:r>
          </w:p>
        </w:tc>
        <w:tc>
          <w:tcPr>
            <w:tcW w:w="4876" w:type="dxa"/>
            <w:tcBorders>
              <w:top w:val="nil"/>
              <w:left w:val="nil"/>
              <w:bottom w:val="nil"/>
              <w:right w:val="nil"/>
            </w:tcBorders>
          </w:tcPr>
          <w:p>
            <w:pPr>
              <w:pStyle w:val="Normal6a"/>
            </w:pPr>
            <w:r>
              <w:t>Účast</w:t>
            </w:r>
            <w:r>
              <w:rPr>
                <w:b/>
                <w:i/>
              </w:rPr>
              <w:t>, stažení a ukončení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Kterýkoli členský stát se může kdykoli rozhodnout, že se zapojí do Rezervoáru talentů EU. Své rozhodnutí oznámí Komisi nejpozději </w:t>
            </w:r>
            <w:r>
              <w:rPr>
                <w:b/>
                <w:i/>
              </w:rPr>
              <w:t>devět</w:t>
            </w:r>
            <w:r>
              <w:t xml:space="preserve"> měsíců před datem, od kterého se zamýšlí zapojit. Od prvního dne účasti mohou být volná pracovní místa zaměstnavatelů usazených v daném členském státě převedena na platformu IT Rezervoáru talentů EU.</w:t>
            </w:r>
          </w:p>
        </w:tc>
        <w:tc>
          <w:tcPr>
            <w:tcW w:w="4876" w:type="dxa"/>
            <w:tcBorders>
              <w:top w:val="nil"/>
              <w:left w:val="nil"/>
              <w:bottom w:val="nil"/>
              <w:right w:val="nil"/>
            </w:tcBorders>
          </w:tcPr>
          <w:p>
            <w:pPr>
              <w:pStyle w:val="Normal6a"/>
            </w:pPr>
            <w:r>
              <w:t>1.</w:t>
            </w:r>
            <w:r>
              <w:tab/>
            </w:r>
            <w:r>
              <w:t xml:space="preserve">Kterýkoli členský stát se může kdykoli rozhodnout, že se zapojí do Rezervoáru talentů EU. </w:t>
            </w:r>
            <w:r>
              <w:rPr>
                <w:b/>
                <w:i/>
              </w:rPr>
              <w:t>Účast v Rezervoáru talentů nesmí ukládat žádnou povinnost harmonizovat vnitrostátní postupy pro migraci pracovních sil ani uznávat konkrétní profesní skupiny.</w:t>
            </w:r>
            <w:r>
              <w:t xml:space="preserve"> Své rozhodnutí oznámí Komisi nejpozději </w:t>
            </w:r>
            <w:r>
              <w:rPr>
                <w:b/>
                <w:i/>
              </w:rPr>
              <w:t>šest</w:t>
            </w:r>
            <w:r>
              <w:t xml:space="preserve"> měsíců před datem, od kterého se zamýšlí zapojit. Od prvního dne účasti mohou být volná pracovní místa zaměstnavatelů usazených v daném členském státě převedena na platformu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Kterýkoli členský stát se může kdykoli rozhodnout, že se zapojí do Rezervoáru talentů EU. Své rozhodnutí oznámí Komisi nejpozději devět měsíců před datem, od kterého se zamýšlí zapojit. Od prvního dne účasti mohou být volná pracovní místa zaměstnavatelů usazených v daném členském státě převedena na platformu IT Rezervoáru talentů EU.</w:t>
            </w:r>
          </w:p>
        </w:tc>
        <w:tc>
          <w:tcPr>
            <w:tcW w:w="4876" w:type="dxa"/>
            <w:tcBorders>
              <w:top w:val="nil"/>
              <w:left w:val="nil"/>
              <w:bottom w:val="nil"/>
              <w:right w:val="nil"/>
            </w:tcBorders>
          </w:tcPr>
          <w:p>
            <w:pPr>
              <w:pStyle w:val="Normal6a"/>
            </w:pPr>
            <w:r>
              <w:t>1.</w:t>
            </w:r>
            <w:r>
              <w:tab/>
            </w:r>
            <w:r>
              <w:t>Kterýkoli členský stát se může kdykoli rozhodnout, že se zapojí do Rezervoáru talentů EU</w:t>
            </w:r>
            <w:r>
              <w:rPr>
                <w:b/>
                <w:i/>
              </w:rPr>
              <w:t>, pokud za tímto účelem uspořádal referendum a výsledek byl pozitivní. Referendum je financováno z rozpočtu EU</w:t>
            </w:r>
            <w:r>
              <w:t>. Své rozhodnutí oznámí Komisi nejpozději devět měsíců před datem, od kterého se zamýšlí zapojit. Od prvního dne účasti mohou být volná pracovní místa zaměstnavatelů usazených v daném členském státě převedena na platformu IT Rezervoáru talentů EU.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Kterýkoli</w:t>
            </w:r>
            <w:r>
              <w:t xml:space="preserve"> členský stát se </w:t>
            </w:r>
            <w:r>
              <w:rPr>
                <w:b/>
                <w:i/>
              </w:rPr>
              <w:t>může kdykoli rozhodnout, že se zapojí do</w:t>
            </w:r>
            <w:r>
              <w:t xml:space="preserve"> Rezervoáru talentů EU. </w:t>
            </w:r>
            <w:r>
              <w:rPr>
                <w:b/>
                <w:i/>
              </w:rPr>
              <w:t>Své rozhodnutí oznámí Komisi nejpozději devět měsíců před datem, od kterého se zamýšlí zapojit.</w:t>
            </w:r>
            <w:r>
              <w:t xml:space="preserve"> Od prvního dne účasti </w:t>
            </w:r>
            <w:r>
              <w:rPr>
                <w:b/>
                <w:i/>
              </w:rPr>
              <w:t>mohou být</w:t>
            </w:r>
            <w:r>
              <w:t xml:space="preserve"> volná pracovní místa zaměstnavatelů usazených v daném členském státě převedena na platformu IT Rezervoáru talentů EU.</w:t>
            </w:r>
          </w:p>
        </w:tc>
        <w:tc>
          <w:tcPr>
            <w:tcW w:w="4876" w:type="dxa"/>
            <w:tcBorders>
              <w:top w:val="nil"/>
              <w:left w:val="nil"/>
              <w:bottom w:val="nil"/>
              <w:right w:val="nil"/>
            </w:tcBorders>
          </w:tcPr>
          <w:p>
            <w:pPr>
              <w:pStyle w:val="Normal6a"/>
            </w:pPr>
            <w:r>
              <w:t>1.</w:t>
            </w:r>
            <w:r>
              <w:tab/>
            </w:r>
            <w:r>
              <w:t xml:space="preserve">Členský stát se </w:t>
            </w:r>
            <w:r>
              <w:rPr>
                <w:b/>
                <w:i/>
              </w:rPr>
              <w:t>účastní</w:t>
            </w:r>
            <w:r>
              <w:t xml:space="preserve"> Rezervoáru talentů EU. Od prvního dne účasti </w:t>
            </w:r>
            <w:r>
              <w:rPr>
                <w:b/>
                <w:i/>
              </w:rPr>
              <w:t>jsou</w:t>
            </w:r>
            <w:r>
              <w:t xml:space="preserve"> volná pracovní místa zaměstnavatelů usazených v daném členském státě převedena na platformu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Kterýkoli členský stát se může kdykoli rozhodnout, že se zapojí do Rezervoáru talentů EU. Své rozhodnutí oznámí Komisi nejpozději devět měsíců před datem, od kterého se zamýšlí zapojit. Od prvního dne účasti mohou být volná pracovní místa zaměstnavatelů usazených v </w:t>
            </w:r>
            <w:r>
              <w:rPr>
                <w:b/>
                <w:i/>
              </w:rPr>
              <w:t>daném</w:t>
            </w:r>
            <w:r>
              <w:t xml:space="preserve"> členském státě převedena na platformu IT Rezervoáru talentů EU.</w:t>
            </w:r>
          </w:p>
        </w:tc>
        <w:tc>
          <w:tcPr>
            <w:tcW w:w="4876" w:type="dxa"/>
            <w:tcBorders>
              <w:top w:val="nil"/>
              <w:left w:val="nil"/>
              <w:bottom w:val="nil"/>
              <w:right w:val="nil"/>
            </w:tcBorders>
          </w:tcPr>
          <w:p>
            <w:pPr>
              <w:pStyle w:val="Normal6a"/>
            </w:pPr>
            <w:r>
              <w:t>1.</w:t>
            </w:r>
            <w:r>
              <w:tab/>
            </w:r>
            <w:r>
              <w:t xml:space="preserve">Kterýkoli členský stát se </w:t>
            </w:r>
            <w:r>
              <w:rPr>
                <w:b/>
                <w:i/>
              </w:rPr>
              <w:t>po konzultaci se sociálními partnery</w:t>
            </w:r>
            <w:r>
              <w:t xml:space="preserve"> může kdykoli rozhodnout, že se zapojí do Rezervoáru talentů EU. Své rozhodnutí oznámí Komisi nejpozději devět měsíců před datem, od kterého se zamýšlí zapojit. Od prvního dne účasti mohou být volná pracovní místa zaměstnavatelů usazených v </w:t>
            </w:r>
            <w:r>
              <w:rPr>
                <w:b/>
                <w:i/>
              </w:rPr>
              <w:t>příslušném</w:t>
            </w:r>
            <w:r>
              <w:t xml:space="preserve"> členském státě převedena na platformu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Kterýkoli členský stát se může kdykoli rozhodnout, že se zapojí do Rezervoáru talentů EU. Své rozhodnutí oznámí Komisi nejpozději devět měsíců před datem, od kterého se zamýšlí zapojit. Od prvního dne účasti mohou být volná pracovní místa zaměstnavatelů usazených v daném členském státě převedena na platformu IT Rezervoáru talentů EU.</w:t>
            </w:r>
          </w:p>
        </w:tc>
        <w:tc>
          <w:tcPr>
            <w:tcW w:w="4876" w:type="dxa"/>
            <w:tcBorders>
              <w:top w:val="nil"/>
              <w:left w:val="nil"/>
              <w:bottom w:val="nil"/>
              <w:right w:val="nil"/>
            </w:tcBorders>
          </w:tcPr>
          <w:p>
            <w:pPr>
              <w:pStyle w:val="Normal6a"/>
            </w:pPr>
            <w:r>
              <w:t>1.</w:t>
            </w:r>
            <w:r>
              <w:tab/>
            </w:r>
            <w:r>
              <w:t xml:space="preserve">Kterýkoli členský stát se může kdykoli </w:t>
            </w:r>
            <w:r>
              <w:rPr>
                <w:b/>
                <w:i/>
              </w:rPr>
              <w:t>svobodně</w:t>
            </w:r>
            <w:r>
              <w:t xml:space="preserve"> rozhodnout, že se zapojí do Rezervoáru talentů EU. Své rozhodnutí oznámí Komisi nejpozději devět měsíců před datem, od kterého se zamýšlí zapojit. Od prvního dne účasti mohou být volná pracovní místa zaměstnavatelů usazených v daném členském státě převedena na platformu IT Rezervoáru talentů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Kterýkoli zúčastněný členský stát se může kdykoli rozhodnout, že se přestane účastnit Rezervoáru talentů EU.</w:t>
            </w:r>
            <w:r>
              <w:t xml:space="preserve"> </w:t>
            </w:r>
            <w:r>
              <w:rPr>
                <w:b/>
                <w:i/>
              </w:rPr>
              <w:t>Své rozhodnutí oznámí Komisi spolu s datem účinnosti ukončení účasti.</w:t>
            </w:r>
            <w:r>
              <w:t xml:space="preserve"> </w:t>
            </w:r>
            <w:r>
              <w:rPr>
                <w:b/>
                <w:i/>
              </w:rPr>
              <w:t>Od tohoto data jsou veškerá volná pracovní místa zaměstnavatelů usazených v daném členském státě smazána z platformy IT Rezervoáru talentů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Využívání Rezervoáru talentů EU musí být podmíněno prováděním opatření nezbytných pro odbornou přípravu pracovníků v EU, podporu návratu k nedostatkovým povoláním a lepší integraci vnitrostátních uchazečů o zaměstnání na trh práce.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Kterýkoli členský stát se může kdykoli rozhodnout, že svou účast v Rezervoáru talentů EU zruší.</w:t>
            </w:r>
            <w:r>
              <w:t xml:space="preserve"> </w:t>
            </w:r>
            <w:r>
              <w:rPr>
                <w:b/>
                <w:i/>
              </w:rPr>
              <w:t>Své rozhodnutí oznámí Komisi nejpozději šest měsíců před datem, od kterého zamýšlí ukončit svou účast.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Zúčastněný členský stát se může rozhodnout svoji účast v Rezervoáru talentů EU kdykoli zrušit.</w:t>
            </w:r>
            <w:r>
              <w:t xml:space="preserve"> </w:t>
            </w:r>
            <w:r>
              <w:rPr>
                <w:b/>
                <w:i/>
              </w:rPr>
              <w:t>Takové rozhodnutí oznámí Komisi alespoň šest měsíců před datem, od kterého zamýšlí svoji účast zrušit.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Komise předloží návrh na ukončení platformy IT Rezervoáru talentů EU a zrušení tohoto nařízení v plném rozsahu, pokud se předpokládaný minimální počet 11 členských států nestane účastníky pět let od vstupu nařízení v platnost nebo pokud pokud z následného monitorování a podávání zpráv podle článků 20 a 23 vyplyne, že cíle nařízení nejsou dostatečně plněny a Rezervoár talentů EU není nákladově efektivní.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Přístup do Rezervoáru talentů EU musí být omezen na členské státy s vysokou nezaměstnaností, a to i mezi migranty, kteří jsou v těchto zemích již usazeni.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Komise předloží návrh na ukončení platformy IT Rezervoáru talentů EU a zrušení tohoto nařízení v plném rozsahu, pokud se předpokládaný minimální počet 11 členských států nestane účastníky pět let od vstupu nařízení v platnost nebo pokud pokud z následného monitorování a podávání zpráv podle článků 20 a 23 vyplyne, že cíle nařízení nejsou dostatečně plněny a Rezervoár talentů EU není nákladově efektivní.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„zúčastněnými členskými státy“ se rozumí členské státy, které se účastní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„zúčastněnými členskými státy“ se rozumí členské státy, které se účastní Rezervoáru talentů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„uchazečem o zaměstnání ze třetí země“ se rozumí osoba s bydlištěm mimo Unii, která není občanem Unie ve smyslu čl. 20 odst. 1 Smlouvy o fungování EU </w:t>
            </w:r>
            <w:r>
              <w:rPr>
                <w:b/>
                <w:i/>
              </w:rPr>
              <w:t>a</w:t>
            </w:r>
            <w:r>
              <w:t xml:space="preserve"> hledá zaměstnání v Unii;</w:t>
            </w:r>
          </w:p>
        </w:tc>
        <w:tc>
          <w:tcPr>
            <w:tcW w:w="4876" w:type="dxa"/>
            <w:tcBorders>
              <w:top w:val="nil"/>
              <w:left w:val="nil"/>
              <w:bottom w:val="nil"/>
              <w:right w:val="nil"/>
            </w:tcBorders>
          </w:tcPr>
          <w:p>
            <w:pPr>
              <w:pStyle w:val="Normal6a"/>
            </w:pPr>
            <w:r>
              <w:t>2)</w:t>
            </w:r>
            <w:r>
              <w:tab/>
            </w:r>
            <w:r>
              <w:t>„</w:t>
            </w:r>
            <w:r>
              <w:rPr>
                <w:b/>
                <w:i/>
              </w:rPr>
              <w:t>vysoce kvalifikovaným</w:t>
            </w:r>
            <w:r>
              <w:t xml:space="preserve"> uchazečem o zaměstnání ze třetí země“ se rozumí osoba s bydlištěm mimo Unii, která není občanem Unie ve smyslu čl. 20 odst. 1 Smlouvy o fungování EU</w:t>
            </w:r>
            <w:r>
              <w:rPr>
                <w:b/>
                <w:i/>
              </w:rPr>
              <w:t>,</w:t>
            </w:r>
            <w:r>
              <w:t xml:space="preserve"> hledá zaměstnání v Unii </w:t>
            </w:r>
            <w:r>
              <w:rPr>
                <w:b/>
                <w:i/>
              </w:rPr>
              <w:t>a má požadovanou vysokoškolskou kvalifikaci nebo odborné dovednosti ve smyslu článku 2 směrnice (EU)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„uchazečem o zaměstnání ze třetí země“ se rozumí osoba s bydlištěm mimo Unii, která není občanem Unie ve smyslu čl. 20 odst. 1 Smlouvy o fungování EU a hledá zaměstnání v Unii;</w:t>
            </w:r>
          </w:p>
        </w:tc>
        <w:tc>
          <w:tcPr>
            <w:tcW w:w="4876" w:type="dxa"/>
            <w:tcBorders>
              <w:top w:val="nil"/>
              <w:left w:val="nil"/>
              <w:bottom w:val="nil"/>
              <w:right w:val="nil"/>
            </w:tcBorders>
          </w:tcPr>
          <w:p>
            <w:pPr>
              <w:pStyle w:val="Normal6a"/>
            </w:pPr>
            <w:r>
              <w:t>2)</w:t>
            </w:r>
            <w:r>
              <w:tab/>
            </w:r>
            <w:r>
              <w:t xml:space="preserve">„uchazečem o zaměstnání ze třetí země“ se rozumí osoba </w:t>
            </w:r>
            <w:r>
              <w:rPr>
                <w:b/>
                <w:i/>
              </w:rPr>
              <w:t>plnoletá podle vnitrostátního práva</w:t>
            </w:r>
            <w:r>
              <w:t xml:space="preserve"> s bydlištěm </w:t>
            </w:r>
            <w:r>
              <w:rPr>
                <w:b/>
                <w:i/>
              </w:rPr>
              <w:t>v Unii nebo</w:t>
            </w:r>
            <w:r>
              <w:t xml:space="preserve"> mimo Unii, která není občanem Unie ve smyslu čl. 20 odst. 1 Smlouvy o fungování EU a hledá zaměstnání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„uchazečem o zaměstnání ze třetí země“ se rozumí osoba s bydlištěm mimo Unii, která není občanem Unie ve smyslu čl. 20 odst. 1 Smlouvy o fungování EU a hledá zaměstnání v Unii;</w:t>
            </w:r>
          </w:p>
        </w:tc>
        <w:tc>
          <w:tcPr>
            <w:tcW w:w="4876" w:type="dxa"/>
            <w:tcBorders>
              <w:top w:val="nil"/>
              <w:left w:val="nil"/>
              <w:bottom w:val="nil"/>
              <w:right w:val="nil"/>
            </w:tcBorders>
          </w:tcPr>
          <w:p>
            <w:pPr>
              <w:pStyle w:val="Normal6a"/>
            </w:pPr>
            <w:r>
              <w:t>2)</w:t>
            </w:r>
            <w:r>
              <w:tab/>
            </w:r>
            <w:r>
              <w:t xml:space="preserve">„uchazečem o zaměstnání ze třetí země“ se rozumí </w:t>
            </w:r>
            <w:r>
              <w:rPr>
                <w:b/>
                <w:i/>
              </w:rPr>
              <w:t>fyzická</w:t>
            </w:r>
            <w:r>
              <w:t xml:space="preserve"> osoba s bydlištěm mimo Unii, která není občanem Unie ve smyslu čl. 20 odst. 1 Smlouvy o fungování EU a hledá zaměstnání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„zaměstnavatelem“ se rozumí fyzická nebo právnická osoba se sídlem v zúčastněném členském státě, pro které nebo podle jejichž pokynů či pod jejichž dohledem je zaměstnání vykonáváno, jakož i soukromé agentury práce, agentury zprostředkovávající dočasnou práci a zprostředkovatelé na trhu práce;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snížil počet pozměňovacích návrhů, které mají být předloženy, na nezbytné minimum, měla by zde použitá definice platit jednotně v celém textu a mělo by být nahrazeno slovo „zaměstnavatel“.</w:t>
      </w:r>
    </w:p>
    <w:p>
      <w:r>
        <w:rPr>
          <w:rStyle w:val="HideTWBExt"/>
        </w:rPr>
        <w:t>&lt;/AmendB&gt;</w:t>
      </w:r>
    </w:p>
    <w:p>
      <w:pPr>
        <w:pStyle w:val="AmNumberTabs"/>
      </w:pPr>
      <w:r>
        <w:rPr>
          <w:rStyle w:val="HideTWBExt"/>
        </w:rPr>
        <w:t>&lt;AmendB&gt;</w:t>
      </w:r>
      <w:r>
        <w:t>Pozměňovací návrh</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„zaměstnavatelem“ se rozumí fyzická nebo právnická osoba se sídlem v zúčastněném členském státě, pro které nebo podle jejichž pokynů či pod jejichž dohledem je zaměstnání vykonáváno, jakož i soukromé agentury práce, agentury zprostředkovávající dočasnou práci a zprostředkovatelé na trhu práce;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„zaměstnavatelem“ se rozumí fyzická nebo právnická osoba </w:t>
            </w:r>
            <w:r>
              <w:rPr>
                <w:b/>
                <w:i/>
              </w:rPr>
              <w:t>se sídlem v zúčastněném členském státě,</w:t>
            </w:r>
            <w:r>
              <w:t xml:space="preserve"> pro které nebo podle jejichž pokynů či pod jejichž dohledem je zaměstnání vykonáváno</w:t>
            </w:r>
            <w:r>
              <w:rPr>
                <w:b/>
                <w:i/>
              </w:rPr>
              <w:t>, jakož i soukromé agentury práce,</w:t>
            </w:r>
            <w:r>
              <w:t xml:space="preserve"> agentury zprostředkovávající dočasnou práci a zprostředkovatelé na trhu práce</w:t>
            </w:r>
            <w:r>
              <w:rPr>
                <w:b/>
                <w:i/>
              </w:rPr>
              <w:t>;</w:t>
            </w:r>
          </w:p>
        </w:tc>
        <w:tc>
          <w:tcPr>
            <w:tcW w:w="4876" w:type="dxa"/>
            <w:tcBorders>
              <w:top w:val="nil"/>
              <w:left w:val="nil"/>
              <w:bottom w:val="nil"/>
              <w:right w:val="nil"/>
            </w:tcBorders>
          </w:tcPr>
          <w:p>
            <w:pPr>
              <w:pStyle w:val="Normal6a"/>
            </w:pPr>
            <w:r>
              <w:t>3)</w:t>
            </w:r>
            <w:r>
              <w:tab/>
            </w:r>
            <w:r>
              <w:t>„zaměstnavatelem“ se rozumí fyzická nebo právnická osoba</w:t>
            </w:r>
            <w:r>
              <w:rPr>
                <w:b/>
                <w:i/>
              </w:rPr>
              <w:t>, která skutečně vykonává podstatné činnosti na území zúčastněného členského státu, v němž je usazena, v jejichž rámci je uchazeč o zaměstnání ze třetí země zaměstnán nebo</w:t>
            </w:r>
            <w:r>
              <w:t xml:space="preserve"> pro které nebo podle jejichž pokynů či pod jejichž dohledem je zaměstnání vykonáváno</w:t>
            </w:r>
            <w:r>
              <w:rPr>
                <w:b/>
                <w:i/>
              </w:rPr>
              <w:t>.</w:t>
            </w:r>
            <w:r>
              <w:t xml:space="preserve"> </w:t>
            </w:r>
            <w:r>
              <w:rPr>
                <w:b/>
                <w:i/>
              </w:rPr>
              <w:t>Pro účely tohoto nařízení se vylučují</w:t>
            </w:r>
            <w:r>
              <w:t xml:space="preserve"> agentury zprostředkovávající dočasnou práci</w:t>
            </w:r>
            <w:r>
              <w:rPr>
                <w:b/>
                <w:i/>
              </w:rPr>
              <w:t>, jak jsou definovány v čl. 3 odst. 1 písm. b) směrnice 2008/104/ES, soukromé agentury práce</w:t>
            </w:r>
            <w:r>
              <w:t xml:space="preserve"> a zprostředkovatelé na trhu práce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„zaměstnavatelem“ se rozumí fyzická nebo právnická osoba </w:t>
            </w:r>
            <w:r>
              <w:rPr>
                <w:b/>
                <w:i/>
              </w:rPr>
              <w:t>se sídlem v zúčastněném členském státě,</w:t>
            </w:r>
            <w:r>
              <w:t xml:space="preserve"> pro které nebo podle jejichž pokynů či pod jejichž dohledem je zaměstnání vykonáváno</w:t>
            </w:r>
            <w:r>
              <w:rPr>
                <w:b/>
                <w:i/>
              </w:rPr>
              <w:t>, jakož i soukromé agentury práce, agentury zprostředkovávající dočasnou práci a zprostředkovatelé na trhu práce</w:t>
            </w:r>
            <w:r>
              <w:t>;</w:t>
            </w:r>
          </w:p>
        </w:tc>
        <w:tc>
          <w:tcPr>
            <w:tcW w:w="4876" w:type="dxa"/>
            <w:tcBorders>
              <w:top w:val="nil"/>
              <w:left w:val="nil"/>
              <w:bottom w:val="nil"/>
              <w:right w:val="nil"/>
            </w:tcBorders>
          </w:tcPr>
          <w:p>
            <w:pPr>
              <w:pStyle w:val="Normal6a"/>
            </w:pPr>
            <w:r>
              <w:t>3)</w:t>
            </w:r>
            <w:r>
              <w:tab/>
            </w:r>
            <w:r>
              <w:t>„</w:t>
            </w:r>
            <w:r>
              <w:rPr>
                <w:b/>
                <w:i/>
              </w:rPr>
              <w:t>zúčastněným</w:t>
            </w:r>
            <w:r>
              <w:t xml:space="preserve"> zaměstnavatelem“ se rozumí fyzická nebo právnická osoba</w:t>
            </w:r>
            <w:r>
              <w:rPr>
                <w:b/>
                <w:i/>
              </w:rPr>
              <w:t>, která svou činnost legálně provozuje v jednom z členských států a</w:t>
            </w:r>
            <w:r>
              <w:t xml:space="preserve"> pro které nebo podle jejichž pokynů či pod jejichž dohledem je zaměstnání vykonáváno;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„zaměstnavatelem“ se rozumí fyzická nebo právnická osoba se sídlem v zúčastněném členském státě, </w:t>
            </w:r>
            <w:r>
              <w:rPr>
                <w:b/>
                <w:i/>
              </w:rPr>
              <w:t>pro které nebo podle jejichž pokynů či pod jejichž dohledem je zaměstnání vykonáváno, jakož i soukromé agentury práce, agentury zprostředkovávající dočasnou práci a zprostředkovatelé na trhu práce</w:t>
            </w:r>
            <w:r>
              <w:t>;</w:t>
            </w:r>
          </w:p>
        </w:tc>
        <w:tc>
          <w:tcPr>
            <w:tcW w:w="4876" w:type="dxa"/>
            <w:tcBorders>
              <w:top w:val="nil"/>
              <w:left w:val="nil"/>
              <w:bottom w:val="nil"/>
              <w:right w:val="nil"/>
            </w:tcBorders>
          </w:tcPr>
          <w:p>
            <w:pPr>
              <w:pStyle w:val="Normal6a"/>
            </w:pPr>
            <w:r>
              <w:t>3)</w:t>
            </w:r>
            <w:r>
              <w:tab/>
            </w:r>
            <w:r>
              <w:t xml:space="preserve">„zaměstnavatelem“ se rozumí fyzická nebo právnická osoba se sídlem v zúčastněném členském státě, </w:t>
            </w:r>
            <w:r>
              <w:rPr>
                <w:b/>
                <w:i/>
              </w:rPr>
              <w:t>která má významné podnikatelské činnosti jiné než čistě vnitřní řídící nebo administrativní činnosti a má nebo zamýšlí mít v tomto členském státě přímý pracovněprávní vztah s uchazečem o zaměstnání ze třetí země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„zaměstnavatelem“ se rozumí fyzická nebo právnická osoba se sídlem v zúčastněném členském státě, pro které nebo podle jejichž pokynů či pod jejichž dohledem je zaměstnání vykonáváno</w:t>
            </w:r>
            <w:r>
              <w:rPr>
                <w:b/>
                <w:i/>
              </w:rPr>
              <w:t>, jakož i soukromé agentury práce, agentury zprostředkovávající dočasnou práci a zprostředkovatelé na trhu práce</w:t>
            </w:r>
            <w:r>
              <w:t>;</w:t>
            </w:r>
          </w:p>
        </w:tc>
        <w:tc>
          <w:tcPr>
            <w:tcW w:w="4876" w:type="dxa"/>
            <w:tcBorders>
              <w:top w:val="nil"/>
              <w:left w:val="nil"/>
              <w:bottom w:val="nil"/>
              <w:right w:val="nil"/>
            </w:tcBorders>
          </w:tcPr>
          <w:p>
            <w:pPr>
              <w:pStyle w:val="Normal6a"/>
            </w:pPr>
            <w:r>
              <w:t>3)</w:t>
            </w:r>
            <w:r>
              <w:tab/>
            </w:r>
            <w:r>
              <w:t>„zaměstnavatelem“ se rozumí fyzická nebo právnická osoba</w:t>
            </w:r>
            <w:r>
              <w:rPr>
                <w:b/>
                <w:i/>
              </w:rPr>
              <w:t>, včetně agentur zprostředkovávajících dočasnou práci,</w:t>
            </w:r>
            <w:r>
              <w:t xml:space="preserve"> se sídlem v zúčastněném členském státě, pro které nebo podle jejichž pokynů či pod jejichž dohledem je zaměstnání vykonáváno;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„zaměstnavatelem“ se rozumí fyzická nebo právnická osoba se sídlem v </w:t>
            </w:r>
            <w:r>
              <w:rPr>
                <w:b/>
                <w:i/>
              </w:rPr>
              <w:t>zúčastněném</w:t>
            </w:r>
            <w:r>
              <w:t xml:space="preserve"> členském státě, pro které nebo podle jejichž pokynů či pod jejichž dohledem je zaměstnání vykonáváno, jakož i soukromé agentury práce, agentury zprostředkovávající dočasnou práci a zprostředkovatelé na trhu práce;</w:t>
            </w:r>
          </w:p>
        </w:tc>
        <w:tc>
          <w:tcPr>
            <w:tcW w:w="4876" w:type="dxa"/>
            <w:tcBorders>
              <w:top w:val="nil"/>
              <w:left w:val="nil"/>
              <w:bottom w:val="nil"/>
              <w:right w:val="nil"/>
            </w:tcBorders>
          </w:tcPr>
          <w:p>
            <w:pPr>
              <w:pStyle w:val="Normal6a"/>
            </w:pPr>
            <w:r>
              <w:t>3)</w:t>
            </w:r>
            <w:r>
              <w:tab/>
            </w:r>
            <w:r>
              <w:t>„zaměstnavatelem“ se rozumí fyzická nebo právnická osoba se sídlem v členském státě, pro které nebo podle jejichž pokynů či pod jejichž dohledem je zaměstnání vykonáváno, jakož i soukromé agentury práce, agentury zprostředkovávající dočasnou práci a zprostředkovatelé na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„zúčastněným zaměstnavatelem“ zaměstnavatel, jehož volná pracovní místa jsou zpřístupněna na platformě IT Rezervoáru talentů EU v podobě, v jaké je předalo vnitrostátní kontaktní místo členského státu, v němž je zaměstnavatel usazen.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Aby se snížil počet pozměňovacích návrhů, které mají být předloženy, na nezbytné minimum, měla by zde použitá definice platit jednotně v celém textu a mělo by být nahrazeno slovo „zaměstnavatel“.</w:t>
      </w:r>
    </w:p>
    <w:p>
      <w:r>
        <w:rPr>
          <w:rStyle w:val="HideTWBExt"/>
        </w:rPr>
        <w:t>&lt;/AmendB&gt;</w:t>
      </w:r>
    </w:p>
    <w:p>
      <w:pPr>
        <w:pStyle w:val="AmNumberTabs"/>
      </w:pPr>
      <w:r>
        <w:rPr>
          <w:rStyle w:val="HideTWBExt"/>
        </w:rPr>
        <w:t>&lt;AmendB&gt;</w:t>
      </w:r>
      <w:r>
        <w:t>Pozměňovací návrh</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„zprostředkovatelem“ soukromá agentura práce nebo zprostředkovatel na trhu práce zákonně působící v členském státě, který poskytuje služby pracovníkům hledajícím zaměstnání a zaměstnavatelům, kteří chtějí pracovníky najmout;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Pozměňovací návrh</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„zúčastněným zaměstnavatelem“ zaměstnavatel, jehož volná pracovní místa jsou zpřístupněna na platformě IT Rezervoáru talentů EU v podobě, v jaké je předalo vnitrostátní kontaktní místo členského státu, v němž je zaměstnavatel usazen.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172</w:t>
    </w:r>
    <w:r>
      <w:fldChar w:fldCharType="end"/>
    </w:r>
    <w:r>
      <w:t>/</w:t>
    </w:r>
    <w:r>
      <w:fldChar w:fldCharType="begin"/>
    </w:r>
    <w:r>
      <w:instrText xml:space="preserve"> NUMPAGES </w:instrText>
    </w:r>
    <w:r>
      <w:fldChar w:fldCharType="separate"/>
    </w:r>
    <w:r>
      <w:t>172</w:t>
    </w:r>
    <w:r>
      <w:fldChar w:fldCharType="end"/>
    </w:r>
    <w:r>
      <w:tab/>
    </w:r>
    <w:r>
      <w:rPr>
        <w:rStyle w:val="HideTWBExt"/>
      </w:rPr>
      <w:t>&lt;PathFdR&gt;</w:t>
    </w:r>
    <w:r>
      <w:t>AM\1314134CS.docx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AM\1314134CS.docx</w:t>
    </w:r>
    <w:r>
      <w:rPr>
        <w:rStyle w:val="HideTWBExt"/>
      </w:rPr>
      <w:t>&lt;/PathFdR&gt;</w:t>
    </w:r>
    <w:r>
      <w:tab/>
    </w:r>
    <w:r>
      <w:fldChar w:fldCharType="begin"/>
    </w:r>
    <w:r>
      <w:instrText xml:space="preserve"> PAGE </w:instrText>
    </w:r>
    <w:r>
      <w:fldChar w:fldCharType="separate"/>
    </w:r>
    <w:r>
      <w:t>171</w:t>
    </w:r>
    <w:r>
      <w:fldChar w:fldCharType="end"/>
    </w:r>
    <w:r>
      <w:t>/</w:t>
    </w:r>
    <w:r>
      <w:fldChar w:fldCharType="begin"/>
    </w:r>
    <w:r>
      <w:instrText xml:space="preserve"> NUMPAGES </w:instrText>
    </w:r>
    <w:r>
      <w:fldChar w:fldCharType="separate"/>
    </w:r>
    <w:r>
      <w:t>172</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AM\1314134CS.docx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172</Pages>
  <Words>49664</Words>
  <Characters>304621</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136548</vt:lpwstr>
  </property>
  <property fmtid="{D5CDD505-2E9C-101B-9397-08002B2CF9AE}" pid="7" name="dmxml.render.traceId">
    <vt:lpwstr>67c180f61330f07bf8460c738bb60a50</vt:lpwstr>
  </property>
  <property fmtid="{D5CDD505-2E9C-101B-9397-08002B2CF9AE}" pid="8" name="FooterPath">
    <vt:lpwstr>AM\1314134CS.docx</vt:lpwstr>
  </property>
  <property fmtid="{D5CDD505-2E9C-101B-9397-08002B2CF9AE}" pid="9" name="PE Number">
    <vt:lpwstr>768.050</vt:lpwstr>
  </property>
  <property fmtid="{D5CDD505-2E9C-101B-9397-08002B2CF9AE}" pid="10" name="UID">
    <vt:lpwstr>eu.europa.europarl-DIN1-2025-0000011132_02.00-cs-01.00_text-xml</vt:lpwstr>
  </property>
</Properties>
</file>