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824CB" w:rsidRPr="00C8712F">
        <w:trPr>
          <w:trHeight w:hRule="exact" w:val="1417"/>
          <w:jc w:val="center"/>
        </w:trPr>
        <w:tc>
          <w:tcPr>
            <w:tcW w:w="6804" w:type="dxa"/>
            <w:tcBorders>
              <w:top w:val="nil"/>
              <w:left w:val="nil"/>
              <w:bottom w:val="nil"/>
              <w:right w:val="nil"/>
            </w:tcBorders>
            <w:vAlign w:val="center"/>
          </w:tcPr>
          <w:p w:rsidR="00A824CB" w:rsidRPr="00C8712F" w:rsidRDefault="005419CD">
            <w:pPr>
              <w:pStyle w:val="EPName"/>
            </w:pPr>
            <w:r w:rsidRPr="00C8712F">
              <w:t>Parlament Europejski</w:t>
            </w:r>
          </w:p>
          <w:p w:rsidR="00A824CB" w:rsidRPr="00C8712F" w:rsidRDefault="005419CD">
            <w:pPr>
              <w:pStyle w:val="EPTerm"/>
            </w:pPr>
            <w:r w:rsidRPr="00C8712F">
              <w:t>2024-2029</w:t>
            </w:r>
          </w:p>
        </w:tc>
        <w:tc>
          <w:tcPr>
            <w:tcW w:w="2268" w:type="dxa"/>
            <w:tcBorders>
              <w:top w:val="nil"/>
              <w:left w:val="nil"/>
              <w:bottom w:val="nil"/>
              <w:right w:val="nil"/>
            </w:tcBorders>
          </w:tcPr>
          <w:p w:rsidR="00A824CB" w:rsidRPr="00C8712F" w:rsidRDefault="00CC59E8">
            <w:pPr>
              <w:pStyle w:val="EPLogo"/>
            </w:pPr>
            <w:r w:rsidRPr="00C8712F">
              <w:rPr>
                <w:noProof/>
                <w:lang w:eastAsia="en-GB"/>
              </w:rPr>
              <w:drawing>
                <wp:inline distT="0" distB="0" distL="0" distR="0">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rsidR="00A824CB" w:rsidRPr="00C8712F" w:rsidRDefault="005419CD">
      <w:pPr>
        <w:pStyle w:val="LineTop"/>
      </w:pPr>
      <w:r w:rsidRPr="00C8712F">
        <w:t xml:space="preserve"> </w:t>
      </w:r>
    </w:p>
    <w:p w:rsidR="00A824CB" w:rsidRPr="00C8712F" w:rsidRDefault="005419CD">
      <w:pPr>
        <w:pStyle w:val="EPBody"/>
      </w:pPr>
      <w:r w:rsidRPr="00C8712F">
        <w:rPr>
          <w:rStyle w:val="HideTWBExt"/>
        </w:rPr>
        <w:t>&lt;Commission&gt;</w:t>
      </w:r>
      <w:r w:rsidRPr="00C8712F">
        <w:rPr>
          <w:rStyle w:val="HideTWBInt"/>
        </w:rPr>
        <w:t>{LIBE}</w:t>
      </w:r>
      <w:r w:rsidRPr="00C8712F">
        <w:t>Komisja Wolności Obywatelskich, Sprawiedliwości i Spraw Wewnętrznych</w:t>
      </w:r>
      <w:r w:rsidRPr="00C8712F">
        <w:rPr>
          <w:rStyle w:val="HideTWBExt"/>
        </w:rPr>
        <w:t>&lt;/Commission&gt;</w:t>
      </w:r>
    </w:p>
    <w:p w:rsidR="00A824CB" w:rsidRPr="00C8712F" w:rsidRDefault="005419CD">
      <w:pPr>
        <w:pStyle w:val="LineBottom"/>
      </w:pPr>
      <w:r w:rsidRPr="00C8712F">
        <w:t xml:space="preserve"> </w:t>
      </w:r>
    </w:p>
    <w:p w:rsidR="00A824CB" w:rsidRPr="00C8712F" w:rsidRDefault="005419CD">
      <w:pPr>
        <w:pStyle w:val="CoverReference"/>
      </w:pPr>
      <w:r w:rsidRPr="00C8712F">
        <w:rPr>
          <w:rStyle w:val="HideTWBExt"/>
        </w:rPr>
        <w:t>&lt;RefProc&gt;</w:t>
      </w:r>
      <w:r w:rsidRPr="00C8712F">
        <w:t>2023/0404</w:t>
      </w:r>
      <w:r w:rsidRPr="00C8712F">
        <w:rPr>
          <w:rStyle w:val="HideTWBExt"/>
        </w:rPr>
        <w:t>&lt;/RefProc&gt;&lt;RefTypeProc&gt;</w:t>
      </w:r>
      <w:r w:rsidRPr="00C8712F">
        <w:t>(COD)</w:t>
      </w:r>
      <w:r w:rsidRPr="00C8712F">
        <w:rPr>
          <w:rStyle w:val="HideTWBExt"/>
        </w:rPr>
        <w:t>&lt;/RefTypeProc&gt;</w:t>
      </w:r>
    </w:p>
    <w:p w:rsidR="00A824CB" w:rsidRPr="00C8712F" w:rsidRDefault="005419CD">
      <w:pPr>
        <w:pStyle w:val="CoverDate"/>
      </w:pPr>
      <w:r w:rsidRPr="00C8712F">
        <w:rPr>
          <w:rStyle w:val="HideTWBExt"/>
        </w:rPr>
        <w:t>&lt;Date&gt;</w:t>
      </w:r>
      <w:r w:rsidRPr="00C8712F">
        <w:rPr>
          <w:rStyle w:val="HideTWBInt"/>
        </w:rPr>
        <w:t>{29/01/2025}</w:t>
      </w:r>
      <w:r w:rsidRPr="00C8712F">
        <w:t>29.1.2025</w:t>
      </w:r>
      <w:r w:rsidRPr="00C8712F">
        <w:rPr>
          <w:rStyle w:val="HideTWBExt"/>
        </w:rPr>
        <w:t>&lt;/Date&gt;</w:t>
      </w:r>
    </w:p>
    <w:p w:rsidR="00A824CB" w:rsidRPr="00C8712F" w:rsidRDefault="005419CD">
      <w:pPr>
        <w:pStyle w:val="CoverDocType"/>
      </w:pPr>
      <w:r w:rsidRPr="00C8712F">
        <w:rPr>
          <w:rStyle w:val="HideTWBExt"/>
        </w:rPr>
        <w:t>&lt;TypeAM&gt;</w:t>
      </w:r>
      <w:r w:rsidRPr="00C8712F">
        <w:t>POPRAWKI</w:t>
      </w:r>
      <w:r w:rsidRPr="00C8712F">
        <w:rPr>
          <w:rStyle w:val="HideTWBExt"/>
        </w:rPr>
        <w:t>&lt;/TypeAM&gt;</w:t>
      </w:r>
    </w:p>
    <w:p w:rsidR="00A824CB" w:rsidRPr="00C8712F" w:rsidRDefault="005419CD">
      <w:pPr>
        <w:pStyle w:val="CoverDocType24a"/>
      </w:pPr>
      <w:r w:rsidRPr="00C8712F">
        <w:rPr>
          <w:rStyle w:val="HideTWBExt"/>
        </w:rPr>
        <w:t>&lt;RangeAM&gt;</w:t>
      </w:r>
      <w:r w:rsidRPr="00C8712F">
        <w:t>362 - 761</w:t>
      </w:r>
      <w:r w:rsidRPr="00C8712F">
        <w:rPr>
          <w:rStyle w:val="HideTWBExt"/>
        </w:rPr>
        <w:t>&lt;/RangeAM&gt;</w:t>
      </w:r>
    </w:p>
    <w:p w:rsidR="00A824CB" w:rsidRPr="00C8712F" w:rsidRDefault="005419CD">
      <w:pPr>
        <w:pStyle w:val="CoverBold"/>
      </w:pPr>
      <w:r w:rsidRPr="00C8712F">
        <w:rPr>
          <w:rStyle w:val="HideTWBExt"/>
        </w:rPr>
        <w:t>&lt;TitreType&gt;</w:t>
      </w:r>
      <w:r w:rsidRPr="00C8712F">
        <w:t>Projekt sprawozdania</w:t>
      </w:r>
      <w:r w:rsidRPr="00C8712F">
        <w:rPr>
          <w:rStyle w:val="HideTWBExt"/>
        </w:rPr>
        <w:t>&lt;/TitreType&gt;</w:t>
      </w:r>
    </w:p>
    <w:p w:rsidR="00A824CB" w:rsidRPr="00C8712F" w:rsidRDefault="005419CD">
      <w:pPr>
        <w:pStyle w:val="CoverBold"/>
      </w:pPr>
      <w:r w:rsidRPr="00C8712F">
        <w:rPr>
          <w:rStyle w:val="HideTWBExt"/>
        </w:rPr>
        <w:t>&lt;Rapporteur&gt;</w:t>
      </w:r>
      <w:r w:rsidRPr="00C8712F">
        <w:t>Abir Al-Sahlani</w:t>
      </w:r>
      <w:r w:rsidRPr="00C8712F">
        <w:rPr>
          <w:rStyle w:val="HideTWBExt"/>
        </w:rPr>
        <w:t>&lt;/Rapporteur&gt;</w:t>
      </w:r>
    </w:p>
    <w:p w:rsidR="00A824CB" w:rsidRPr="00C8712F" w:rsidRDefault="005419CD">
      <w:pPr>
        <w:pStyle w:val="CoverNormal24a"/>
      </w:pPr>
      <w:r w:rsidRPr="00C8712F">
        <w:rPr>
          <w:rStyle w:val="HideTWBExt"/>
        </w:rPr>
        <w:t>&lt;DocRefPE&gt;</w:t>
      </w:r>
      <w:r w:rsidRPr="00C8712F">
        <w:t>(PE766.973v01-00)</w:t>
      </w:r>
      <w:r w:rsidRPr="00C8712F">
        <w:rPr>
          <w:rStyle w:val="HideTWBExt"/>
        </w:rPr>
        <w:t>&lt;/DocRefPE&gt;</w:t>
      </w:r>
    </w:p>
    <w:p w:rsidR="00A824CB" w:rsidRPr="00C8712F" w:rsidRDefault="005419CD">
      <w:pPr>
        <w:pStyle w:val="CoverNormal24a"/>
      </w:pPr>
      <w:r w:rsidRPr="00C8712F">
        <w:rPr>
          <w:rStyle w:val="HideTWBExt"/>
        </w:rPr>
        <w:t>&lt;Titre&gt;</w:t>
      </w:r>
      <w:r w:rsidRPr="00C8712F">
        <w:t>Ustanowienie unijnej puli talentów</w:t>
      </w:r>
      <w:r w:rsidRPr="00C8712F">
        <w:rPr>
          <w:rStyle w:val="HideTWBExt"/>
        </w:rPr>
        <w:t>&lt;/Titre&gt;</w:t>
      </w:r>
    </w:p>
    <w:p w:rsidR="00A824CB" w:rsidRPr="00C8712F" w:rsidRDefault="005419CD">
      <w:pPr>
        <w:pStyle w:val="CoverNormal"/>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CoverNormal24a"/>
      </w:pPr>
      <w:r w:rsidRPr="00C8712F">
        <w:rPr>
          <w:rStyle w:val="HideTWBExt"/>
        </w:rPr>
        <w:t>&lt;DocRef&gt;</w:t>
      </w:r>
      <w:r w:rsidRPr="00C8712F">
        <w:t>(COM(2023)0716 – C9-0413/2023 – 2023/0404(COD))</w:t>
      </w:r>
      <w:r w:rsidRPr="00C8712F">
        <w:rPr>
          <w:rStyle w:val="HideTWBExt"/>
        </w:rPr>
        <w:t>&lt;/DocRef&gt;</w:t>
      </w:r>
    </w:p>
    <w:p w:rsidR="00A824CB" w:rsidRPr="00C8712F" w:rsidRDefault="005419CD">
      <w:r w:rsidRPr="00C8712F">
        <w:br w:type="page"/>
      </w:r>
      <w:r w:rsidRPr="00C8712F">
        <w:lastRenderedPageBreak/>
        <w:t>AM_Com_LegReport</w:t>
      </w:r>
    </w:p>
    <w:p w:rsidR="00A824CB" w:rsidRPr="00C8712F" w:rsidRDefault="005419CD">
      <w:pPr>
        <w:pStyle w:val="AmNumberTabs"/>
      </w:pPr>
      <w:r w:rsidRPr="00C8712F">
        <w:br w:type="page"/>
      </w:r>
      <w:r w:rsidRPr="00C8712F">
        <w:rPr>
          <w:rStyle w:val="HideTWBExt"/>
        </w:rPr>
        <w:lastRenderedPageBreak/>
        <w:t>&lt;RepeatBlock-Amend&gt;&lt;Amend&gt;</w:t>
      </w:r>
      <w:r w:rsidRPr="00C8712F">
        <w:t>Poprawka</w:t>
      </w:r>
      <w:r w:rsidRPr="00C8712F">
        <w:tab/>
      </w:r>
      <w:r w:rsidRPr="00C8712F">
        <w:tab/>
      </w:r>
      <w:r w:rsidRPr="00C8712F">
        <w:rPr>
          <w:rStyle w:val="HideTWBExt"/>
        </w:rPr>
        <w:t>&lt;NumAm&gt;</w:t>
      </w:r>
      <w:r w:rsidRPr="00C8712F">
        <w:t>362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w:t>
      </w:r>
      <w:r w:rsidRPr="00C8712F">
        <w:t>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4 – ustęp 1 – punkt 3 b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3b)</w:t>
            </w:r>
            <w:r w:rsidRPr="00C8712F">
              <w:tab/>
            </w:r>
            <w:r w:rsidRPr="00C8712F">
              <w:rPr>
                <w:b/>
                <w:i/>
              </w:rPr>
              <w:t xml:space="preserve">„inny uczestniczący podmiot” oznacza agencję pracy tymczasowej, prywatną agencję zatrudnienia lub pośrednika na rynku pracy, </w:t>
            </w:r>
            <w:r w:rsidRPr="00C8712F">
              <w:rPr>
                <w:b/>
                <w:i/>
              </w:rPr>
              <w:t>których wolne miejsca pracy są udostępniane na platformie informatycznej unijnej puli talentów w wersji przesłanej przez krajowy punkt kontaktowy państwa członkowskiego, w którym inny uczestniczący podmiot ma siedzibę;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363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4 – ustęp 1 – punkt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t>„profil” oznacza informacje dostarczane przez osobę poszukującą pracy z państwa trzeciego za pośrednictwem standardowego formatu danych do celów poszukiwania zatrudnienia za pośrednictwem platformy informatycznej unijnej puli talentów;</w:t>
            </w:r>
          </w:p>
        </w:tc>
        <w:tc>
          <w:tcPr>
            <w:tcW w:w="4876" w:type="dxa"/>
            <w:tcBorders>
              <w:top w:val="nil"/>
              <w:left w:val="nil"/>
              <w:bottom w:val="nil"/>
              <w:right w:val="nil"/>
            </w:tcBorders>
          </w:tcPr>
          <w:p w:rsidR="00A824CB" w:rsidRPr="00C8712F" w:rsidRDefault="005419CD">
            <w:pPr>
              <w:pStyle w:val="Normal6a"/>
            </w:pPr>
            <w:r w:rsidRPr="00C8712F">
              <w:t>4)</w:t>
            </w:r>
            <w:r w:rsidRPr="00C8712F">
              <w:tab/>
              <w:t>„pr</w:t>
            </w:r>
            <w:r w:rsidRPr="00C8712F">
              <w:t xml:space="preserve">ofil” oznacza informacje dostarczane przez osobę poszukującą pracy z państwa trzeciego </w:t>
            </w:r>
            <w:r w:rsidRPr="00C8712F">
              <w:rPr>
                <w:b/>
                <w:i/>
              </w:rPr>
              <w:t>lub przez pracodawcę</w:t>
            </w:r>
            <w:r w:rsidRPr="00C8712F">
              <w:t xml:space="preserve"> za pośrednictwem standardowego formatu danych do celów poszukiwania zatrudnienia </w:t>
            </w:r>
            <w:r w:rsidRPr="00C8712F">
              <w:rPr>
                <w:b/>
                <w:i/>
              </w:rPr>
              <w:t>lub rejestracji w unijnej puli talentów</w:t>
            </w:r>
            <w:r w:rsidRPr="00C8712F">
              <w:t xml:space="preserve"> za pośrednictwem platformy </w:t>
            </w:r>
            <w:r w:rsidRPr="00C8712F">
              <w:t>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364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w:t>
      </w:r>
      <w:r w:rsidRPr="00C8712F">
        <w:t xml:space="preserve"> 4 – ustęp 1 – punkt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t xml:space="preserve">„profil” oznacza informacje dostarczane przez osobę poszukującą pracy z państwa trzeciego za pośrednictwem standardowego formatu danych do celów </w:t>
            </w:r>
            <w:r w:rsidRPr="00C8712F">
              <w:rPr>
                <w:b/>
                <w:i/>
              </w:rPr>
              <w:t xml:space="preserve">poszukiwania zatrudnienia za </w:t>
            </w:r>
            <w:r w:rsidRPr="00C8712F">
              <w:rPr>
                <w:b/>
                <w:i/>
              </w:rPr>
              <w:t>pośrednictwem</w:t>
            </w:r>
            <w:r w:rsidRPr="00C8712F">
              <w:t xml:space="preserve"> platformy informatycznej unijnej puli talentów;</w:t>
            </w:r>
          </w:p>
        </w:tc>
        <w:tc>
          <w:tcPr>
            <w:tcW w:w="4876" w:type="dxa"/>
            <w:tcBorders>
              <w:top w:val="nil"/>
              <w:left w:val="nil"/>
              <w:bottom w:val="nil"/>
              <w:right w:val="nil"/>
            </w:tcBorders>
          </w:tcPr>
          <w:p w:rsidR="00A824CB" w:rsidRPr="00C8712F" w:rsidRDefault="005419CD">
            <w:pPr>
              <w:pStyle w:val="Normal6a"/>
            </w:pPr>
            <w:r w:rsidRPr="00C8712F">
              <w:t>4)</w:t>
            </w:r>
            <w:r w:rsidRPr="00C8712F">
              <w:tab/>
              <w:t>„profil” oznacza informacje dostarczane przez osobę poszukującą pracy z państwa trzeciego</w:t>
            </w:r>
            <w:r w:rsidRPr="00C8712F">
              <w:rPr>
                <w:b/>
                <w:i/>
              </w:rPr>
              <w:t>, uczestniczącego pracodawcę lub pośrednika</w:t>
            </w:r>
            <w:r w:rsidRPr="00C8712F">
              <w:t xml:space="preserve"> za pośrednictwem standardowego formatu danych do celów </w:t>
            </w:r>
            <w:r w:rsidRPr="00C8712F">
              <w:rPr>
                <w:b/>
                <w:i/>
              </w:rPr>
              <w:t>kor</w:t>
            </w:r>
            <w:r w:rsidRPr="00C8712F">
              <w:rPr>
                <w:b/>
                <w:i/>
              </w:rPr>
              <w:t>zystania z</w:t>
            </w:r>
            <w:r w:rsidRPr="00C8712F">
              <w:t xml:space="preserve"> platformy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365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w:t>
      </w:r>
      <w:r w:rsidRPr="00C8712F">
        <w:t>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4 – ustęp 1 – punkt 4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4a)</w:t>
            </w:r>
            <w:r w:rsidRPr="00C8712F">
              <w:tab/>
            </w:r>
            <w:r w:rsidRPr="00C8712F">
              <w:rPr>
                <w:b/>
                <w:i/>
              </w:rPr>
              <w:t xml:space="preserve">„inny uczestniczący podmiot” oznacza agencję pracy tymczasowej, prywatną agencję zatrudnienia lub pośrednika na </w:t>
            </w:r>
            <w:r w:rsidRPr="00C8712F">
              <w:rPr>
                <w:b/>
                <w:i/>
              </w:rPr>
              <w:t>rynku pracy, których wolne miejsca pracy są udostępniane na platformie informatycznej unijnej puli talentów w wersji przesłanej przez krajowy punkt kontaktowy państwa członkowskiego, w którym inny uczestniczący podmiot ma siedzibę;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w:t>
      </w:r>
      <w:r w:rsidRPr="00C8712F">
        <w:rPr>
          <w:rStyle w:val="HideTWBExt"/>
        </w:rPr>
        <w:t>riginal&gt;</w:t>
      </w:r>
    </w:p>
    <w:p w:rsidR="00A824CB" w:rsidRPr="00C8712F" w:rsidRDefault="005419CD">
      <w:pPr>
        <w:pStyle w:val="AmJustTitle"/>
      </w:pPr>
      <w:r w:rsidRPr="00C8712F">
        <w:rPr>
          <w:rStyle w:val="HideTWBExt"/>
        </w:rPr>
        <w:t>&lt;TitreJust&gt;</w:t>
      </w:r>
      <w:r w:rsidRPr="00C8712F">
        <w:t>Uzasadnienie</w:t>
      </w:r>
      <w:r w:rsidRPr="00C8712F">
        <w:rPr>
          <w:rStyle w:val="HideTWBExt"/>
        </w:rPr>
        <w:t>&lt;/TitreJust&gt;</w:t>
      </w:r>
    </w:p>
    <w:p w:rsidR="00A824CB" w:rsidRPr="00C8712F" w:rsidRDefault="005419CD">
      <w:pPr>
        <w:pStyle w:val="AmJustText"/>
      </w:pPr>
      <w:r w:rsidRPr="00C8712F">
        <w:t>Aby ograniczyć liczbę poprawek do niezbędnego minimum, zastosowaną tutaj definicję należy stosować konsekwentnie w całym tekście w celu zastąpienia słowa „pracodawca”.</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366</w:t>
      </w:r>
      <w:r w:rsidRPr="00C8712F">
        <w:rPr>
          <w:rStyle w:val="HideTWBExt"/>
        </w:rPr>
        <w:t>&lt;/NumAm</w:t>
      </w:r>
      <w:r w:rsidRPr="00C8712F">
        <w:rPr>
          <w:rStyle w:val="HideTWBExt"/>
        </w:rPr>
        <w:t>&gt;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4 – ustęp 1 – punkt 5</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5)</w:t>
            </w:r>
            <w:r w:rsidRPr="00C8712F">
              <w:tab/>
            </w:r>
            <w:r w:rsidRPr="00C8712F">
              <w:t xml:space="preserve">„jeden skoordynowany kanał” oznacza usługę informatyczną stworzoną w celu przekazywania informacji o wolnych miejscach pracy z </w:t>
            </w:r>
            <w:r w:rsidRPr="00C8712F">
              <w:rPr>
                <w:b/>
                <w:i/>
              </w:rPr>
              <w:t>uczestniczących</w:t>
            </w:r>
            <w:r w:rsidRPr="00C8712F">
              <w:t xml:space="preserve"> państw członkowskich do platformy informatycznej unijnej puli talentów zgodnie z jednolitym systemem i z wykorzys</w:t>
            </w:r>
            <w:r w:rsidRPr="00C8712F">
              <w:t>taniem niezbędnej infrastruktury technicznej.</w:t>
            </w:r>
          </w:p>
        </w:tc>
        <w:tc>
          <w:tcPr>
            <w:tcW w:w="4876" w:type="dxa"/>
            <w:tcBorders>
              <w:top w:val="nil"/>
              <w:left w:val="nil"/>
              <w:bottom w:val="nil"/>
              <w:right w:val="nil"/>
            </w:tcBorders>
          </w:tcPr>
          <w:p w:rsidR="00A824CB" w:rsidRPr="00C8712F" w:rsidRDefault="005419CD">
            <w:pPr>
              <w:pStyle w:val="Normal6a"/>
            </w:pPr>
            <w:r w:rsidRPr="00C8712F">
              <w:t>5)</w:t>
            </w:r>
            <w:r w:rsidRPr="00C8712F">
              <w:tab/>
              <w:t>„jeden skoordynowany kanał” oznacza usługę informatyczną stworzoną w celu przekazywania informacji o wolnych miejscach pracy z państw członkowskich do platformy informatycznej unijnej puli talentów zgodnie z</w:t>
            </w:r>
            <w:r w:rsidRPr="00C8712F">
              <w:t> jednolitym systemem i z wykorzystaniem niezbędnej infrastruktury technicznej.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367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dotyczący </w:t>
      </w:r>
      <w:r w:rsidRPr="00C8712F">
        <w:t>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4 – ustęp 1 – punkt 5</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5)</w:t>
            </w:r>
            <w:r w:rsidRPr="00C8712F">
              <w:tab/>
              <w:t>„</w:t>
            </w:r>
            <w:r w:rsidRPr="00C8712F">
              <w:rPr>
                <w:b/>
                <w:i/>
              </w:rPr>
              <w:t>jeden skoordynowany kanał</w:t>
            </w:r>
            <w:r w:rsidRPr="00C8712F">
              <w:t xml:space="preserve">” oznacza usługę informatyczną stworzoną w celu przekazywania informacji o wolnych miejscach pracy z </w:t>
            </w:r>
            <w:r w:rsidRPr="00C8712F">
              <w:rPr>
                <w:b/>
                <w:i/>
              </w:rPr>
              <w:t>uczestniczących</w:t>
            </w:r>
            <w:r w:rsidRPr="00C8712F">
              <w:t xml:space="preserve"> państw członkowskich do platformy informatycznej unijnej puli talentów zgodnie z jednolitym systemem i z wykorzystaniem niezbędnej infrastruktury technicznej.</w:t>
            </w:r>
          </w:p>
        </w:tc>
        <w:tc>
          <w:tcPr>
            <w:tcW w:w="4876" w:type="dxa"/>
            <w:tcBorders>
              <w:top w:val="nil"/>
              <w:left w:val="nil"/>
              <w:bottom w:val="nil"/>
              <w:right w:val="nil"/>
            </w:tcBorders>
          </w:tcPr>
          <w:p w:rsidR="00A824CB" w:rsidRPr="00C8712F" w:rsidRDefault="005419CD">
            <w:pPr>
              <w:pStyle w:val="Normal6a"/>
            </w:pPr>
            <w:r w:rsidRPr="00C8712F">
              <w:t>5)</w:t>
            </w:r>
            <w:r w:rsidRPr="00C8712F">
              <w:tab/>
              <w:t>„</w:t>
            </w:r>
            <w:r w:rsidRPr="00C8712F">
              <w:rPr>
                <w:b/>
                <w:i/>
              </w:rPr>
              <w:t>wspólna platforma informatyczna</w:t>
            </w:r>
            <w:r w:rsidRPr="00C8712F">
              <w:t xml:space="preserve">” oznacza usługę informatyczną stworzoną </w:t>
            </w:r>
            <w:r w:rsidRPr="00C8712F">
              <w:rPr>
                <w:b/>
                <w:i/>
              </w:rPr>
              <w:t>na po</w:t>
            </w:r>
            <w:r w:rsidRPr="00C8712F">
              <w:rPr>
                <w:b/>
                <w:i/>
              </w:rPr>
              <w:t>ziomie Unii</w:t>
            </w:r>
            <w:r w:rsidRPr="00C8712F">
              <w:t xml:space="preserve"> w celu przekazywania informacji o wolnych miejscach pracy z państw członkowskich do platformy informatycznej unijnej puli talentów zgodnie z jednolitym systemem i z wykorzystaniem niezbędnej infrastruktury technicznej.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w:t>
      </w:r>
      <w:r w:rsidRPr="00C8712F">
        <w:rPr>
          <w:rStyle w:val="HideTWBExt"/>
        </w:rPr>
        <w:t>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368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4 – ustęp 1 – punkt 5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5a)</w:t>
            </w:r>
            <w:r w:rsidRPr="00C8712F">
              <w:tab/>
            </w:r>
            <w:r w:rsidRPr="00C8712F">
              <w:rPr>
                <w:b/>
                <w:i/>
              </w:rPr>
              <w:t xml:space="preserve">„wolne miejsce pracy” oznacza </w:t>
            </w:r>
            <w:r w:rsidRPr="00C8712F">
              <w:rPr>
                <w:b/>
                <w:i/>
              </w:rPr>
              <w:lastRenderedPageBreak/>
              <w:t xml:space="preserve">ofertę zatrudnienia, która umożliwiłaby osobie poszukującej pracy, jeśli zostanie zatrudniona, nawiązanie stosunku pracy w uczestniczącym państwie członkowskim, w którym siedzibę ma </w:t>
            </w:r>
            <w:r w:rsidRPr="00C8712F">
              <w:rPr>
                <w:b/>
                <w:i/>
              </w:rPr>
              <w:t>uczestniczący pracodawca i w którym osoba poszukująca ma zwykle wykonywać swoją pracę;</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369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Hilde Vautmans, Irena Jovev</w:t>
      </w:r>
      <w:r w:rsidRPr="00C8712F">
        <w:t>a,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Ustanawia się platformę informatyczną unijnej puli talentów, aby ułatwić </w:t>
            </w:r>
            <w:r w:rsidRPr="00C8712F">
              <w:t>rekrutację osób poszukujących pracy z państw trzecich.</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Ustanawia się platformę informatyczną unijnej puli talentów, aby ułatwić rekrutację osób poszukujących pracy z państw trzecich. </w:t>
            </w:r>
            <w:r w:rsidRPr="00C8712F">
              <w:rPr>
                <w:b/>
                <w:i/>
              </w:rPr>
              <w:t>Informacje na platformie udostępnia się, jeśli jest to technicznie moż</w:t>
            </w:r>
            <w:r w:rsidRPr="00C8712F">
              <w:rPr>
                <w:b/>
                <w:i/>
              </w:rPr>
              <w:t>liwe, co najmniej w językach urzędowych wszystkich państw członkowskich UE, a także w językach urzędowych państw trzecich uczestniczących w partnerstwie w zakresie talentów oraz w językach urzędowych dziesięciu narodowości, które w ciągu ostatnich trzech l</w:t>
            </w:r>
            <w:r w:rsidRPr="00C8712F">
              <w:rPr>
                <w:b/>
                <w:i/>
              </w:rPr>
              <w:t>at otrzymały największą liczbę pojedynczych zezwoleń w UE.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370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lastRenderedPageBreak/>
              <w:t>1.</w:t>
            </w:r>
            <w:r w:rsidRPr="00C8712F">
              <w:tab/>
              <w:t>Ustanawia się platformę informatyczną unijnej puli talentów, aby ułatwić rekrutację osób poszukujących pracy z państw trzecich.</w:t>
            </w:r>
          </w:p>
        </w:tc>
        <w:tc>
          <w:tcPr>
            <w:tcW w:w="4876" w:type="dxa"/>
            <w:tcBorders>
              <w:top w:val="nil"/>
              <w:left w:val="nil"/>
              <w:bottom w:val="nil"/>
              <w:right w:val="nil"/>
            </w:tcBorders>
          </w:tcPr>
          <w:p w:rsidR="00A824CB" w:rsidRPr="00C8712F" w:rsidRDefault="005419CD">
            <w:pPr>
              <w:pStyle w:val="Normal6a"/>
            </w:pPr>
            <w:r w:rsidRPr="00C8712F">
              <w:t>1.</w:t>
            </w:r>
            <w:r w:rsidRPr="00C8712F">
              <w:tab/>
            </w:r>
            <w:r w:rsidRPr="00C8712F">
              <w:t xml:space="preserve">Ustanawia się platformę informatyczną unijnej puli talentów, aby ułatwić rekrutację osób poszukujących pracy z państw trzecich </w:t>
            </w:r>
            <w:r w:rsidRPr="00C8712F">
              <w:rPr>
                <w:b/>
                <w:i/>
              </w:rPr>
              <w:t>oraz dopasowanie ich do uczestniczących pracodawców</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371</w:t>
      </w:r>
      <w:r w:rsidRPr="00C8712F">
        <w:rPr>
          <w:rStyle w:val="HideTWBExt"/>
        </w:rPr>
        <w:t>&lt;/NumAm</w:t>
      </w:r>
      <w:r w:rsidRPr="00C8712F">
        <w:rPr>
          <w:rStyle w:val="HideTWBExt"/>
        </w:rPr>
        <w:t>&gt;</w:t>
      </w:r>
    </w:p>
    <w:p w:rsidR="00A824CB" w:rsidRPr="00C8712F" w:rsidRDefault="005419CD">
      <w:pPr>
        <w:pStyle w:val="NormalBold"/>
      </w:pPr>
      <w:r w:rsidRPr="00C8712F">
        <w:rPr>
          <w:rStyle w:val="HideTWBExt"/>
          <w:b w:val="0"/>
        </w:rPr>
        <w:t>&lt;RepeatBlock-By&gt;&lt;Members&gt;</w:t>
      </w:r>
      <w:r w:rsidRPr="00C8712F">
        <w:t>Tom Vandendriessche, 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w:t>
      </w:r>
      <w:r w:rsidRPr="00C8712F">
        <w:t xml:space="preserve">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Ustanawia się platformę informatyczną unijnej puli talentów, aby ułatwić rekrutację osób poszukujących pracy z państw trzecich.</w:t>
            </w:r>
          </w:p>
        </w:tc>
        <w:tc>
          <w:tcPr>
            <w:tcW w:w="4876" w:type="dxa"/>
            <w:tcBorders>
              <w:top w:val="nil"/>
              <w:left w:val="nil"/>
              <w:bottom w:val="nil"/>
              <w:right w:val="nil"/>
            </w:tcBorders>
          </w:tcPr>
          <w:p w:rsidR="00A824CB" w:rsidRPr="00C8712F" w:rsidRDefault="005419CD">
            <w:pPr>
              <w:pStyle w:val="Normal6a"/>
            </w:pPr>
            <w:r w:rsidRPr="00C8712F">
              <w:t>1.</w:t>
            </w:r>
            <w:r w:rsidRPr="00C8712F">
              <w:tab/>
            </w:r>
            <w:r w:rsidRPr="00C8712F">
              <w:t xml:space="preserve">Ustanawia się platformę informatyczną unijnej puli talentów, aby ułatwić rekrutację </w:t>
            </w:r>
            <w:r w:rsidRPr="00C8712F">
              <w:rPr>
                <w:b/>
                <w:i/>
              </w:rPr>
              <w:t>wysoko wykwalifikowanych</w:t>
            </w:r>
            <w:r w:rsidRPr="00C8712F">
              <w:t xml:space="preserve"> osób poszukujących pracy z państw trzecich.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372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r>
            <w:r w:rsidRPr="00C8712F">
              <w:rPr>
                <w:b/>
                <w:i/>
              </w:rPr>
              <w:t>jednego skoordynowanego kanału umożliwiającego</w:t>
            </w:r>
            <w:r w:rsidRPr="00C8712F">
              <w:t xml:space="preserve"> uczestniczącym państwom członkowskim przenoszenie informacji o wolnych miejscach pracy do bazy danych unijnej puli talentów;</w:t>
            </w:r>
          </w:p>
        </w:tc>
        <w:tc>
          <w:tcPr>
            <w:tcW w:w="4876" w:type="dxa"/>
            <w:tcBorders>
              <w:top w:val="nil"/>
              <w:left w:val="nil"/>
              <w:bottom w:val="nil"/>
              <w:right w:val="nil"/>
            </w:tcBorders>
          </w:tcPr>
          <w:p w:rsidR="00A824CB" w:rsidRPr="00C8712F" w:rsidRDefault="005419CD">
            <w:pPr>
              <w:pStyle w:val="Normal6a"/>
            </w:pPr>
            <w:r w:rsidRPr="00C8712F">
              <w:t>a)</w:t>
            </w:r>
            <w:r w:rsidRPr="00C8712F">
              <w:tab/>
            </w:r>
            <w:r w:rsidRPr="00C8712F">
              <w:rPr>
                <w:b/>
                <w:i/>
              </w:rPr>
              <w:t>wspólnej platformy informatycznej umożliwiającej</w:t>
            </w:r>
            <w:r w:rsidRPr="00C8712F">
              <w:t xml:space="preserve"> uczestniczącym </w:t>
            </w:r>
            <w:r w:rsidRPr="00C8712F">
              <w:rPr>
                <w:b/>
                <w:i/>
              </w:rPr>
              <w:t>pracodawcom, pośrednikom i</w:t>
            </w:r>
            <w:r w:rsidRPr="00C8712F">
              <w:t xml:space="preserve"> państwom członkowskim </w:t>
            </w:r>
            <w:r w:rsidRPr="00C8712F">
              <w:rPr>
                <w:b/>
                <w:i/>
              </w:rPr>
              <w:t>za pośrednictw</w:t>
            </w:r>
            <w:r w:rsidRPr="00C8712F">
              <w:rPr>
                <w:b/>
                <w:i/>
              </w:rPr>
              <w:t>em ich krajowych punktów kontaktowych</w:t>
            </w:r>
            <w:r w:rsidRPr="00C8712F">
              <w:t> przenoszenie informacji o wolnych miejscach pracy do bazy danych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lastRenderedPageBreak/>
        <w:t>&lt;Amend&gt;</w:t>
      </w:r>
      <w:r w:rsidRPr="00C8712F">
        <w:t>Poprawka</w:t>
      </w:r>
      <w:r w:rsidRPr="00C8712F">
        <w:tab/>
      </w:r>
      <w:r w:rsidRPr="00C8712F">
        <w:tab/>
      </w:r>
      <w:r w:rsidRPr="00C8712F">
        <w:rPr>
          <w:rStyle w:val="HideTWBExt"/>
        </w:rPr>
        <w:t>&lt;NumAm&gt;</w:t>
      </w:r>
      <w:r w:rsidRPr="00C8712F">
        <w:t>373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 xml:space="preserve">jednego skoordynowanego kanału umożliwiającego uczestniczącym państwom </w:t>
            </w:r>
            <w:r w:rsidRPr="00C8712F">
              <w:t>członkowskim przenoszenie informacji o wolnych miejscach pracy do bazy danych unijnej puli talentów;</w:t>
            </w:r>
          </w:p>
        </w:tc>
        <w:tc>
          <w:tcPr>
            <w:tcW w:w="4876" w:type="dxa"/>
            <w:tcBorders>
              <w:top w:val="nil"/>
              <w:left w:val="nil"/>
              <w:bottom w:val="nil"/>
              <w:right w:val="nil"/>
            </w:tcBorders>
          </w:tcPr>
          <w:p w:rsidR="00A824CB" w:rsidRPr="00C8712F" w:rsidRDefault="005419CD">
            <w:pPr>
              <w:pStyle w:val="Normal6a"/>
            </w:pPr>
            <w:r w:rsidRPr="00C8712F">
              <w:t>a)</w:t>
            </w:r>
            <w:r w:rsidRPr="00C8712F">
              <w:tab/>
              <w:t xml:space="preserve">jednego skoordynowanego kanału umożliwiającego uczestniczącym państwom członkowskim przenoszenie informacji o wolnych miejscach pracy </w:t>
            </w:r>
            <w:r w:rsidRPr="00C8712F">
              <w:rPr>
                <w:b/>
                <w:i/>
              </w:rPr>
              <w:t>i zarejestrowanych</w:t>
            </w:r>
            <w:r w:rsidRPr="00C8712F">
              <w:rPr>
                <w:b/>
                <w:i/>
              </w:rPr>
              <w:t xml:space="preserve"> pracodawcach</w:t>
            </w:r>
            <w:r w:rsidRPr="00C8712F">
              <w:t xml:space="preserve"> do bazy danych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374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w:t>
      </w:r>
      <w:r w:rsidRPr="00C8712F">
        <w:t>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 xml:space="preserve">jednego skoordynowanego kanału umożliwiającego </w:t>
            </w:r>
            <w:r w:rsidRPr="00C8712F">
              <w:rPr>
                <w:b/>
                <w:i/>
              </w:rPr>
              <w:t>uczestniczącym</w:t>
            </w:r>
            <w:r w:rsidRPr="00C8712F">
              <w:t xml:space="preserve"> państwom członkowskim przenoszenie informacji o wolnych miejscach pracy do bazy danych unijnej puli talentów;</w:t>
            </w:r>
          </w:p>
        </w:tc>
        <w:tc>
          <w:tcPr>
            <w:tcW w:w="4876" w:type="dxa"/>
            <w:tcBorders>
              <w:top w:val="nil"/>
              <w:left w:val="nil"/>
              <w:bottom w:val="nil"/>
              <w:right w:val="nil"/>
            </w:tcBorders>
          </w:tcPr>
          <w:p w:rsidR="00A824CB" w:rsidRPr="00C8712F" w:rsidRDefault="005419CD">
            <w:pPr>
              <w:pStyle w:val="Normal6a"/>
            </w:pPr>
            <w:r w:rsidRPr="00C8712F">
              <w:t>a)</w:t>
            </w:r>
            <w:r w:rsidRPr="00C8712F">
              <w:tab/>
              <w:t xml:space="preserve">jednego skoordynowanego kanału umożliwiającego państwom członkowskim przenoszenie informacji o wolnych miejscach pracy do bazy danych unijnej </w:t>
            </w:r>
            <w:r w:rsidRPr="00C8712F">
              <w:t>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375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t xml:space="preserve">infrastruktury technicznej umożliwiającej bazie danych unijnej puli talentów otrzymywanie informacji na temat wolnych miejsc pracy od </w:t>
            </w:r>
            <w:r w:rsidRPr="00C8712F">
              <w:rPr>
                <w:b/>
                <w:i/>
              </w:rPr>
              <w:lastRenderedPageBreak/>
              <w:t>uczestniczących</w:t>
            </w:r>
            <w:r w:rsidRPr="00C8712F">
              <w:t xml:space="preserve"> państw członkowskich;</w:t>
            </w:r>
          </w:p>
        </w:tc>
        <w:tc>
          <w:tcPr>
            <w:tcW w:w="4876" w:type="dxa"/>
            <w:tcBorders>
              <w:top w:val="nil"/>
              <w:left w:val="nil"/>
              <w:bottom w:val="nil"/>
              <w:right w:val="nil"/>
            </w:tcBorders>
          </w:tcPr>
          <w:p w:rsidR="00A824CB" w:rsidRPr="00C8712F" w:rsidRDefault="005419CD">
            <w:pPr>
              <w:pStyle w:val="Normal6a"/>
            </w:pPr>
            <w:r w:rsidRPr="00C8712F">
              <w:lastRenderedPageBreak/>
              <w:t>b)</w:t>
            </w:r>
            <w:r w:rsidRPr="00C8712F">
              <w:tab/>
            </w:r>
            <w:r w:rsidRPr="00C8712F">
              <w:t xml:space="preserve">infrastruktury technicznej umożliwiającej bazie danych unijnej puli talentów otrzymywanie informacji na temat wolnych miejsc pracy od państw </w:t>
            </w:r>
            <w:r w:rsidRPr="00C8712F">
              <w:lastRenderedPageBreak/>
              <w:t xml:space="preserve">członkowskich </w:t>
            </w:r>
            <w:r w:rsidRPr="00C8712F">
              <w:rPr>
                <w:b/>
                <w:i/>
              </w:rPr>
              <w:t>oraz uczestniczących pracodawców i pośredników</w:t>
            </w:r>
            <w:r w:rsidRPr="00C8712F">
              <w:t>;</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376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proponowany </w:t>
            </w:r>
            <w:r w:rsidRPr="00C8712F">
              <w:t>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t xml:space="preserve">infrastruktury technicznej umożliwiającej bazie danych unijnej puli talentów otrzymywanie informacji na temat wolnych miejsc pracy od </w:t>
            </w:r>
            <w:r w:rsidRPr="00C8712F">
              <w:rPr>
                <w:b/>
                <w:i/>
              </w:rPr>
              <w:t>uczestniczących</w:t>
            </w:r>
            <w:r w:rsidRPr="00C8712F">
              <w:t xml:space="preserve"> państw członkowskich;</w:t>
            </w:r>
          </w:p>
        </w:tc>
        <w:tc>
          <w:tcPr>
            <w:tcW w:w="4876" w:type="dxa"/>
            <w:tcBorders>
              <w:top w:val="nil"/>
              <w:left w:val="nil"/>
              <w:bottom w:val="nil"/>
              <w:right w:val="nil"/>
            </w:tcBorders>
          </w:tcPr>
          <w:p w:rsidR="00A824CB" w:rsidRPr="00C8712F" w:rsidRDefault="005419CD">
            <w:pPr>
              <w:pStyle w:val="Normal6a"/>
            </w:pPr>
            <w:r w:rsidRPr="00C8712F">
              <w:t>b)</w:t>
            </w:r>
            <w:r w:rsidRPr="00C8712F">
              <w:tab/>
              <w:t>infrastruktury technicznej umożliwiającej bazie danych</w:t>
            </w:r>
            <w:r w:rsidRPr="00C8712F">
              <w:t xml:space="preserve"> unijnej puli talentów otrzymywanie informacji na temat wolnych miejsc pracy od państw członkowskich;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377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2 – litera c</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c)</w:t>
            </w:r>
            <w:r w:rsidRPr="00C8712F">
              <w:tab/>
              <w:t>infrastruktury technicznej służącej do gromadzenia i utrzymywania profili zarejestrowanych osób poszukują</w:t>
            </w:r>
            <w:r w:rsidRPr="00C8712F">
              <w:t>cych pracy z państw trzecich;</w:t>
            </w:r>
          </w:p>
        </w:tc>
        <w:tc>
          <w:tcPr>
            <w:tcW w:w="4876" w:type="dxa"/>
            <w:tcBorders>
              <w:top w:val="nil"/>
              <w:left w:val="nil"/>
              <w:bottom w:val="nil"/>
              <w:right w:val="nil"/>
            </w:tcBorders>
          </w:tcPr>
          <w:p w:rsidR="00A824CB" w:rsidRPr="00C8712F" w:rsidRDefault="005419CD">
            <w:pPr>
              <w:pStyle w:val="Normal6a"/>
            </w:pPr>
            <w:r w:rsidRPr="00C8712F">
              <w:t>c)</w:t>
            </w:r>
            <w:r w:rsidRPr="00C8712F">
              <w:tab/>
              <w:t xml:space="preserve">infrastruktury technicznej służącej do gromadzenia i utrzymywania profili zarejestrowanych osób poszukujących pracy z państw trzecich </w:t>
            </w:r>
            <w:r w:rsidRPr="00C8712F">
              <w:rPr>
                <w:b/>
                <w:i/>
              </w:rPr>
              <w:t>oraz zarejestrowanych pracodawców</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378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2 – litera c</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proponowany </w:t>
            </w:r>
            <w:r w:rsidRPr="00C8712F">
              <w:t>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c)</w:t>
            </w:r>
            <w:r w:rsidRPr="00C8712F">
              <w:tab/>
              <w:t>infrastruktury technicznej służącej do gromadzenia i utrzymywania profili zarejestrowanych osób poszukujących pracy z państw trzecich;</w:t>
            </w:r>
          </w:p>
        </w:tc>
        <w:tc>
          <w:tcPr>
            <w:tcW w:w="4876" w:type="dxa"/>
            <w:tcBorders>
              <w:top w:val="nil"/>
              <w:left w:val="nil"/>
              <w:bottom w:val="nil"/>
              <w:right w:val="nil"/>
            </w:tcBorders>
          </w:tcPr>
          <w:p w:rsidR="00A824CB" w:rsidRPr="00C8712F" w:rsidRDefault="005419CD">
            <w:pPr>
              <w:pStyle w:val="Normal6a"/>
            </w:pPr>
            <w:r w:rsidRPr="00C8712F">
              <w:t>c)</w:t>
            </w:r>
            <w:r w:rsidRPr="00C8712F">
              <w:tab/>
              <w:t xml:space="preserve">infrastruktury technicznej służącej do gromadzenia i utrzymywania profili zarejestrowanych </w:t>
            </w:r>
            <w:r w:rsidRPr="00C8712F">
              <w:t xml:space="preserve">osób poszukujących pracy z państw trzecich </w:t>
            </w:r>
            <w:r w:rsidRPr="00C8712F">
              <w:rPr>
                <w:b/>
                <w:i/>
              </w:rPr>
              <w:t>oraz do przesyłania dokumentów</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379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dotyczący </w:t>
      </w:r>
      <w:r w:rsidRPr="00C8712F">
        <w:t>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2 – litera 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e)</w:t>
            </w:r>
            <w:r w:rsidRPr="00C8712F">
              <w:tab/>
            </w:r>
            <w:r w:rsidRPr="00C8712F">
              <w:rPr>
                <w:b/>
                <w:i/>
              </w:rPr>
              <w:t>narzędzia</w:t>
            </w:r>
            <w:r w:rsidRPr="00C8712F">
              <w:t xml:space="preserve"> umożliwiającego automatyczne </w:t>
            </w:r>
            <w:r w:rsidRPr="00C8712F">
              <w:rPr>
                <w:b/>
                <w:i/>
              </w:rPr>
              <w:t>kojarzenie ofert pracy z poszukującymi zatrudnienia</w:t>
            </w:r>
            <w:r w:rsidRPr="00C8712F">
              <w:t>;</w:t>
            </w:r>
          </w:p>
        </w:tc>
        <w:tc>
          <w:tcPr>
            <w:tcW w:w="4876" w:type="dxa"/>
            <w:tcBorders>
              <w:top w:val="nil"/>
              <w:left w:val="nil"/>
              <w:bottom w:val="nil"/>
              <w:right w:val="nil"/>
            </w:tcBorders>
          </w:tcPr>
          <w:p w:rsidR="00A824CB" w:rsidRPr="00C8712F" w:rsidRDefault="005419CD">
            <w:pPr>
              <w:pStyle w:val="Normal6a"/>
            </w:pPr>
            <w:r w:rsidRPr="00C8712F">
              <w:t>e)</w:t>
            </w:r>
            <w:r w:rsidRPr="00C8712F">
              <w:tab/>
            </w:r>
            <w:r w:rsidRPr="00C8712F">
              <w:rPr>
                <w:b/>
                <w:i/>
              </w:rPr>
              <w:t>algorytmu</w:t>
            </w:r>
            <w:r w:rsidRPr="00C8712F">
              <w:t xml:space="preserve"> umożliwiającego automatyczne </w:t>
            </w:r>
            <w:r w:rsidRPr="00C8712F">
              <w:rPr>
                <w:b/>
                <w:i/>
              </w:rPr>
              <w:t>dopasowywanie domyślne, a także możliwości algorytmów stron trzecich, które konkurują ze sobą pod względem dokładności i wydajności, aby osiągnąć najlepszy ogólny wynik dopasowania</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w:t>
      </w:r>
      <w:r w:rsidRPr="00C8712F">
        <w:rPr>
          <w:rStyle w:val="HideTWBExt"/>
        </w:rPr>
        <w:t>mend&gt;</w:t>
      </w:r>
      <w:r w:rsidRPr="00C8712F">
        <w:t>Poprawka</w:t>
      </w:r>
      <w:r w:rsidRPr="00C8712F">
        <w:tab/>
      </w:r>
      <w:r w:rsidRPr="00C8712F">
        <w:tab/>
      </w:r>
      <w:r w:rsidRPr="00C8712F">
        <w:rPr>
          <w:rStyle w:val="HideTWBExt"/>
        </w:rPr>
        <w:t>&lt;NumAm&gt;</w:t>
      </w:r>
      <w:r w:rsidRPr="00C8712F">
        <w:t>380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2 – litera f</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f)</w:t>
            </w:r>
            <w:r w:rsidRPr="00C8712F">
              <w:tab/>
              <w:t>bezpiecznego kanału komunikacji umożliwiającego zarejestrowanym osobom poszukującym pracy i pracodawcom uczestniczącym w unijnej puli talentów komunikację w ramach platformy informatycznej unijnej puli talentów.</w:t>
            </w:r>
          </w:p>
        </w:tc>
        <w:tc>
          <w:tcPr>
            <w:tcW w:w="4876" w:type="dxa"/>
            <w:tcBorders>
              <w:top w:val="nil"/>
              <w:left w:val="nil"/>
              <w:bottom w:val="nil"/>
              <w:right w:val="nil"/>
            </w:tcBorders>
          </w:tcPr>
          <w:p w:rsidR="00A824CB" w:rsidRPr="00C8712F" w:rsidRDefault="005419CD">
            <w:pPr>
              <w:pStyle w:val="Normal6a"/>
            </w:pPr>
            <w:r w:rsidRPr="00C8712F">
              <w:t>f)</w:t>
            </w:r>
            <w:r w:rsidRPr="00C8712F">
              <w:tab/>
            </w:r>
            <w:r w:rsidRPr="00C8712F">
              <w:t>bezpiecznego kanału komunikacji umożliwiającego zarejestrowanym osobom poszukującym pracy i pracodawcom uczestniczącym w unijnej puli talentów komunikację w ramach platformy informatycznej unijnej puli talentów</w:t>
            </w:r>
            <w:r w:rsidRPr="00C8712F">
              <w:rPr>
                <w:b/>
                <w:i/>
              </w:rPr>
              <w:t>, a także przeprowadzanie testów sprawdzającyc</w:t>
            </w:r>
            <w:r w:rsidRPr="00C8712F">
              <w:rPr>
                <w:b/>
                <w:i/>
              </w:rPr>
              <w:t xml:space="preserve">h umiejętności i rozmów </w:t>
            </w:r>
            <w:r w:rsidRPr="00C8712F">
              <w:rPr>
                <w:b/>
                <w:i/>
              </w:rPr>
              <w:lastRenderedPageBreak/>
              <w:t>kwalifikacyjnych bezpośrednio na platformie informatycznej unijnej puli talentów</w:t>
            </w:r>
            <w:r w:rsidRPr="00C8712F">
              <w:t>.</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381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w:t>
      </w:r>
      <w:r w:rsidRPr="00C8712F">
        <w:rPr>
          <w:rStyle w:val="HideTWBExt"/>
        </w:rPr>
        <w:t>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2 – litera f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fa)</w:t>
            </w:r>
            <w:r w:rsidRPr="00C8712F">
              <w:tab/>
            </w:r>
            <w:r w:rsidRPr="00C8712F">
              <w:rPr>
                <w:b/>
                <w:i/>
              </w:rPr>
              <w:t xml:space="preserve">fakultatywnych narzędzi do wstępnej weryfikacji umiejętności i kwalifikacji zarejestrowanych </w:t>
            </w:r>
            <w:r w:rsidRPr="00C8712F">
              <w:rPr>
                <w:b/>
                <w:i/>
              </w:rPr>
              <w:t>osób poszukujących 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382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2</w:t>
      </w:r>
      <w:r w:rsidRPr="00C8712F">
        <w:t xml:space="preserve"> – litera f b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fb)</w:t>
            </w:r>
            <w:r w:rsidRPr="00C8712F">
              <w:tab/>
            </w:r>
            <w:r w:rsidRPr="00C8712F">
              <w:rPr>
                <w:b/>
                <w:i/>
              </w:rPr>
              <w:t xml:space="preserve">fakultatywnych modułów podnoszenia i zmiany kwalifikacji, aby zwiększyć szanse na zatrudnienie i zdolność adaptacji zarejestrowanych osób poszukujących pracy do potrzeb rynku </w:t>
            </w:r>
            <w:r w:rsidRPr="00C8712F">
              <w:rPr>
                <w:b/>
                <w:i/>
              </w:rPr>
              <w:t>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383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5 – ustęp 2 – litera f c </w:t>
      </w:r>
      <w:r w:rsidRPr="00C8712F">
        <w:t>(nowa)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fc)</w:t>
            </w:r>
            <w:r w:rsidRPr="00C8712F">
              <w:tab/>
            </w:r>
            <w:r w:rsidRPr="00C8712F">
              <w:rPr>
                <w:b/>
                <w:i/>
              </w:rPr>
              <w:t>stale ulepszanych ustandaryzowanych ram odniesienia dla znormalizowanej oceny, aby przyspieszyć i zharmonizować wstępną weryfikację umiejętności i kwalifikacji w państwach członkowskich;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384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2 – litera f d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fd)</w:t>
            </w:r>
            <w:r w:rsidRPr="00C8712F">
              <w:tab/>
            </w:r>
            <w:r w:rsidRPr="00C8712F">
              <w:rPr>
                <w:b/>
                <w:i/>
              </w:rPr>
              <w:t>mechanizmów do weryfikacji profili osób poszukujących pracy z państw trzecich i identyfikacji profili fałszywych;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385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Hilde Vautmans,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2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2a.</w:t>
            </w:r>
            <w:r w:rsidRPr="00C8712F">
              <w:tab/>
            </w:r>
            <w:r w:rsidRPr="00C8712F">
              <w:rPr>
                <w:b/>
                <w:i/>
              </w:rPr>
              <w:t>Platforma informatyczna unijnej puli talentów zawiera publicznie informacje o funkcjonowaniu unijnej puli talentów, a także informacje o procedurach rekrutacji i imigracji oraz mechanizmach dochodzenia roszczeń.</w:t>
            </w:r>
            <w:r w:rsidRPr="00C8712F">
              <w:t xml:space="preserve"> </w:t>
            </w:r>
            <w:r w:rsidRPr="00C8712F">
              <w:rPr>
                <w:b/>
                <w:i/>
              </w:rPr>
              <w:t>Informacje te mogą być podane</w:t>
            </w:r>
            <w:r w:rsidRPr="00C8712F">
              <w:rPr>
                <w:b/>
                <w:i/>
              </w:rPr>
              <w:t xml:space="preserve"> za pomocą linków do odpowiednich krajowych systemów lub platform zawierających te informacje.</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386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2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2a.</w:t>
            </w:r>
            <w:r w:rsidRPr="00C8712F">
              <w:tab/>
            </w:r>
            <w:r w:rsidRPr="00C8712F">
              <w:rPr>
                <w:b/>
                <w:i/>
              </w:rPr>
              <w:t xml:space="preserve">Struktura i funkcjonowanie platformy informatycznej gwarantują, że automatyczne kojarzenie ofert pracy </w:t>
            </w:r>
            <w:r w:rsidRPr="00C8712F">
              <w:rPr>
                <w:b/>
                <w:i/>
              </w:rPr>
              <w:t>z poszukującymi zatrudnienia nie prowadzi do powielania istniejących uprzedzeń ani do praktyk dyskryminacyjnych.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387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Nikolaos Anadiotis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t xml:space="preserve">Komisja przyjmuje, w drodze aktów wykonawczych, niezbędne standardy techniczne dotyczące wymiany </w:t>
            </w:r>
            <w:r w:rsidRPr="00C8712F">
              <w:t>danych, formatów danych, w tym ESCO, formatów podawania informacji o wolnych miejscach pracy oraz formatów profili osób poszukujących pracy. Te akty wykonawcze przyjmuje się zgodnie z procedurą sprawdzającą, o której mowa w art. 22 ust. 3.</w:t>
            </w:r>
          </w:p>
        </w:tc>
        <w:tc>
          <w:tcPr>
            <w:tcW w:w="4876" w:type="dxa"/>
            <w:tcBorders>
              <w:top w:val="nil"/>
              <w:left w:val="nil"/>
              <w:bottom w:val="nil"/>
              <w:right w:val="nil"/>
            </w:tcBorders>
          </w:tcPr>
          <w:p w:rsidR="00A824CB" w:rsidRPr="00C8712F" w:rsidRDefault="005419CD">
            <w:pPr>
              <w:pStyle w:val="Normal6a"/>
            </w:pPr>
            <w:r w:rsidRPr="00C8712F">
              <w:t>3.</w:t>
            </w:r>
            <w:r w:rsidRPr="00C8712F">
              <w:tab/>
              <w:t>Komisja przyj</w:t>
            </w:r>
            <w:r w:rsidRPr="00C8712F">
              <w:t>muje, w drodze aktów wykonawczych, niezbędne standardy techniczne dotyczące wymiany danych, formatów danych, w tym ESCO, formatów podawania informacji o wolnych miejscach pracy oraz formatów profili osób poszukujących pracy</w:t>
            </w:r>
            <w:r w:rsidRPr="00C8712F">
              <w:rPr>
                <w:b/>
                <w:i/>
              </w:rPr>
              <w:t>, z wykorzystaniem elastycznego i</w:t>
            </w:r>
            <w:r w:rsidRPr="00C8712F">
              <w:rPr>
                <w:b/>
                <w:i/>
              </w:rPr>
              <w:t xml:space="preserve"> dającego się dostosowywać systemu uwzględniającego specyfikę i potrzeby każdego państwa członkowskiego pod względem zatrudnienia oraz pod względem społecznym i gospodarczym</w:t>
            </w:r>
            <w:r w:rsidRPr="00C8712F">
              <w:t xml:space="preserve">. Te akty wykonawcze przyjmuje się zgodnie z procedurą sprawdzającą, o której mowa </w:t>
            </w:r>
            <w:r w:rsidRPr="00C8712F">
              <w:t>w art. 22 ust. 3.</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{EL}</w:t>
      </w:r>
      <w:r w:rsidRPr="00C8712F">
        <w:t>el</w:t>
      </w:r>
      <w:r w:rsidRPr="00C8712F">
        <w:rPr>
          <w:rStyle w:val="HideTWBExt"/>
        </w:rPr>
        <w:t>&lt;/Original&gt;</w:t>
      </w:r>
    </w:p>
    <w:p w:rsidR="00A824CB" w:rsidRPr="00C8712F" w:rsidRDefault="005419CD">
      <w:r w:rsidRPr="00C8712F">
        <w:rPr>
          <w:rStyle w:val="HideTWBExt"/>
        </w:rPr>
        <w:lastRenderedPageBreak/>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388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t xml:space="preserve">Komisja przyjmuje, w drodze aktów wykonawczych, niezbędne standardy techniczne dotyczące wymiany danych, formatów danych, w tym ESCO, formatów podawania informacji o wolnych miejscach pracy oraz </w:t>
            </w:r>
            <w:r w:rsidRPr="00C8712F">
              <w:t>formatów profili osób poszukujących pracy. Te akty wykonawcze przyjmuje się zgodnie z procedurą sprawdzającą, o której mowa w art. 22 ust. 3.</w:t>
            </w:r>
          </w:p>
        </w:tc>
        <w:tc>
          <w:tcPr>
            <w:tcW w:w="4876" w:type="dxa"/>
            <w:tcBorders>
              <w:top w:val="nil"/>
              <w:left w:val="nil"/>
              <w:bottom w:val="nil"/>
              <w:right w:val="nil"/>
            </w:tcBorders>
          </w:tcPr>
          <w:p w:rsidR="00A824CB" w:rsidRPr="00C8712F" w:rsidRDefault="005419CD">
            <w:pPr>
              <w:pStyle w:val="Normal6a"/>
            </w:pPr>
            <w:r w:rsidRPr="00C8712F">
              <w:t>3.</w:t>
            </w:r>
            <w:r w:rsidRPr="00C8712F">
              <w:tab/>
              <w:t xml:space="preserve">Komisja przyjmuje, w drodze aktów wykonawczych, niezbędne standardy techniczne </w:t>
            </w:r>
            <w:r w:rsidRPr="00C8712F">
              <w:rPr>
                <w:b/>
                <w:i/>
              </w:rPr>
              <w:t>lub specyfikacje techniczne ICT</w:t>
            </w:r>
            <w:r w:rsidRPr="00C8712F">
              <w:t xml:space="preserve"> </w:t>
            </w:r>
            <w:r w:rsidRPr="00C8712F">
              <w:t>dotyczące wymiany danych, formatów danych, w tym ESCO, formatów podawania informacji o wolnych miejscach pracy oraz formatów profili osób poszukujących pracy. Te akty wykonawcze przyjmuje się zgodnie z procedurą sprawdzającą, o której mowa w art. 22 ust. 3</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389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t xml:space="preserve">Komisja przyjmuje, w drodze aktów wykonawczych, niezbędne standardy techniczne dotyczące wymiany danych, formatów danych, w tym ESCO, formatów podawania informacji o wolnych miejscach pracy oraz formatów profili osób </w:t>
            </w:r>
            <w:r w:rsidRPr="00C8712F">
              <w:t>poszukujących pracy. Te akty wykonawcze przyjmuje się zgodnie z procedurą sprawdzającą, o której mowa w art. 22 ust. 3.</w:t>
            </w:r>
          </w:p>
        </w:tc>
        <w:tc>
          <w:tcPr>
            <w:tcW w:w="4876" w:type="dxa"/>
            <w:tcBorders>
              <w:top w:val="nil"/>
              <w:left w:val="nil"/>
              <w:bottom w:val="nil"/>
              <w:right w:val="nil"/>
            </w:tcBorders>
          </w:tcPr>
          <w:p w:rsidR="00A824CB" w:rsidRPr="00C8712F" w:rsidRDefault="005419CD">
            <w:pPr>
              <w:pStyle w:val="Normal6a"/>
            </w:pPr>
            <w:r w:rsidRPr="00C8712F">
              <w:t>3.</w:t>
            </w:r>
            <w:r w:rsidRPr="00C8712F">
              <w:tab/>
            </w:r>
            <w:r w:rsidRPr="00C8712F">
              <w:t xml:space="preserve">Komisja przyjmuje, w drodze aktów wykonawczych, niezbędne standardy techniczne dotyczące wymiany danych, formatów danych, w tym ESCO, </w:t>
            </w:r>
            <w:r w:rsidRPr="00C8712F">
              <w:rPr>
                <w:b/>
                <w:i/>
              </w:rPr>
              <w:t>Europass,</w:t>
            </w:r>
            <w:r w:rsidRPr="00C8712F">
              <w:t xml:space="preserve"> formatów podawania informacji o wolnych miejscach pracy oraz formatów profili osób poszukujących pracy. Te akty </w:t>
            </w:r>
            <w:r w:rsidRPr="00C8712F">
              <w:t>wykonawcze przyjmuje się zgodnie z procedurą sprawdzającą, o której mowa w art. 22 ust. 3.</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lastRenderedPageBreak/>
        <w:t>&lt;Amend&gt;</w:t>
      </w:r>
      <w:r w:rsidRPr="00C8712F">
        <w:t>Poprawka</w:t>
      </w:r>
      <w:r w:rsidRPr="00C8712F">
        <w:tab/>
      </w:r>
      <w:r w:rsidRPr="00C8712F">
        <w:tab/>
      </w:r>
      <w:r w:rsidRPr="00C8712F">
        <w:rPr>
          <w:rStyle w:val="HideTWBExt"/>
        </w:rPr>
        <w:t>&lt;NumAm&gt;</w:t>
      </w:r>
      <w:r w:rsidRPr="00C8712F">
        <w:t>390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w:t>
      </w:r>
      <w:r w:rsidRPr="00C8712F">
        <w:rPr>
          <w:rStyle w:val="HideTWBExt"/>
          <w:b w:val="0"/>
        </w:rPr>
        <w:t>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t xml:space="preserve">Uczestniczące państwa członkowskie i Sekretariat Unijnej Puli Talentów, o którym mowa w art. 8, </w:t>
            </w:r>
            <w:r w:rsidRPr="00C8712F">
              <w:t>zapewniają interoperacyjność techniczną między systemami krajowymi a platformą informatyczną unijnej puli talentów. W stosownych przypadkach Sekretariat Unijnej Puli Talentów zapewnia interfejs zapewniający dostęp do innych odpowiednich instrumentów i usłu</w:t>
            </w:r>
            <w:r w:rsidRPr="00C8712F">
              <w:t>g oferowanych na szczeblu Unii.</w:t>
            </w:r>
          </w:p>
        </w:tc>
        <w:tc>
          <w:tcPr>
            <w:tcW w:w="4876" w:type="dxa"/>
            <w:tcBorders>
              <w:top w:val="nil"/>
              <w:left w:val="nil"/>
              <w:bottom w:val="nil"/>
              <w:right w:val="nil"/>
            </w:tcBorders>
          </w:tcPr>
          <w:p w:rsidR="00A824CB" w:rsidRPr="00C8712F" w:rsidRDefault="005419CD">
            <w:pPr>
              <w:pStyle w:val="Normal6a"/>
            </w:pPr>
            <w:r w:rsidRPr="00C8712F">
              <w:t>4.</w:t>
            </w:r>
            <w:r w:rsidRPr="00C8712F">
              <w:tab/>
              <w:t>Uczestniczące państwa członkowskie i Sekretariat Unijnej Puli Talentów, o którym mowa w art. 8, zapewniają interoperacyjność techniczną między systemami krajowymi a platformą informatyczną unijnej puli talentów. W stosown</w:t>
            </w:r>
            <w:r w:rsidRPr="00C8712F">
              <w:t xml:space="preserve">ych przypadkach Sekretariat Unijnej Puli Talentów zapewnia interfejs zapewniający dostęp do innych odpowiednich instrumentów i usług oferowanych na szczeblu Unii. </w:t>
            </w:r>
            <w:r w:rsidRPr="00C8712F">
              <w:rPr>
                <w:b/>
                <w:i/>
              </w:rPr>
              <w:t>Do celów programowania platformy informatycznej unijnej puli talentów w miarę możliwości pono</w:t>
            </w:r>
            <w:r w:rsidRPr="00C8712F">
              <w:rPr>
                <w:b/>
                <w:i/>
              </w:rPr>
              <w:t>wnie wykorzystuje się komponenty informatyczne platformy EURES.</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391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r>
            <w:r w:rsidRPr="00C8712F">
              <w:rPr>
                <w:b/>
                <w:i/>
              </w:rPr>
              <w:t xml:space="preserve">Uczestniczące państwa członkowskie i Sekretariat Unijnej Puli Talentów, o którym mowa w art. 8, zapewniają interoperacyjność techniczną między systemami </w:t>
            </w:r>
            <w:r w:rsidRPr="00C8712F">
              <w:rPr>
                <w:b/>
                <w:i/>
              </w:rPr>
              <w:t>krajowymi a platformą informatyczną unijnej puli talentów</w:t>
            </w:r>
            <w:r w:rsidRPr="00C8712F">
              <w:t>. W stosownych przypadkach Sekretariat Unijnej Puli Talentów zapewnia interfejs zapewniający dostęp do innych odpowiednich instrumentów i usług oferowanych na szczeblu Unii.</w:t>
            </w:r>
          </w:p>
        </w:tc>
        <w:tc>
          <w:tcPr>
            <w:tcW w:w="4876" w:type="dxa"/>
            <w:tcBorders>
              <w:top w:val="nil"/>
              <w:left w:val="nil"/>
              <w:bottom w:val="nil"/>
              <w:right w:val="nil"/>
            </w:tcBorders>
          </w:tcPr>
          <w:p w:rsidR="00A824CB" w:rsidRPr="00C8712F" w:rsidRDefault="005419CD">
            <w:pPr>
              <w:pStyle w:val="Normal6a"/>
            </w:pPr>
            <w:r w:rsidRPr="00C8712F">
              <w:t>4.</w:t>
            </w:r>
            <w:r w:rsidRPr="00C8712F">
              <w:tab/>
            </w:r>
            <w:r w:rsidRPr="00C8712F">
              <w:rPr>
                <w:b/>
                <w:i/>
              </w:rPr>
              <w:t>Unijna pula talentów u</w:t>
            </w:r>
            <w:r w:rsidRPr="00C8712F">
              <w:rPr>
                <w:b/>
                <w:i/>
              </w:rPr>
              <w:t>możliwia osobie poszukującej pracy przesłanie jej danych profilowych w ustrukturyzowanym, powszechnie używanym i nadającym się do odczytu maszynowego formacie, który pozwala na przesłanie tych danych do innych inicjatyw portali pracy sektora publicznego lu</w:t>
            </w:r>
            <w:r w:rsidRPr="00C8712F">
              <w:rPr>
                <w:b/>
                <w:i/>
              </w:rPr>
              <w:t>b prywatnego</w:t>
            </w:r>
            <w:r w:rsidRPr="00C8712F">
              <w:t xml:space="preserve">. W stosownych przypadkach Sekretariat Unijnej Puli Talentów zapewnia interfejs zapewniający dostęp do innych </w:t>
            </w:r>
            <w:r w:rsidRPr="00C8712F">
              <w:lastRenderedPageBreak/>
              <w:t xml:space="preserve">odpowiednich instrumentów i usług oferowanych na szczeblu Unii. </w:t>
            </w:r>
            <w:r w:rsidRPr="00C8712F">
              <w:rPr>
                <w:b/>
                <w:i/>
              </w:rPr>
              <w:t>W każdym przypadku przekazywania danych zastosowanie ma RODO.</w:t>
            </w:r>
          </w:p>
        </w:tc>
      </w:tr>
    </w:tbl>
    <w:p w:rsidR="00A824CB" w:rsidRPr="00C8712F" w:rsidRDefault="005419CD">
      <w:pPr>
        <w:pStyle w:val="AmOrLang"/>
      </w:pPr>
      <w:r w:rsidRPr="00C8712F">
        <w:lastRenderedPageBreak/>
        <w:t xml:space="preserve">Or. </w:t>
      </w:r>
      <w:r w:rsidRPr="00C8712F">
        <w:rPr>
          <w:rStyle w:val="HideTWBExt"/>
        </w:rPr>
        <w:t>&lt;Or</w:t>
      </w:r>
      <w:r w:rsidRPr="00C8712F">
        <w:rPr>
          <w:rStyle w:val="HideTWBExt"/>
        </w:rPr>
        <w:t>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392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r>
            <w:r w:rsidRPr="00C8712F">
              <w:rPr>
                <w:b/>
                <w:i/>
              </w:rPr>
              <w:t>Uczestniczące</w:t>
            </w:r>
            <w:r w:rsidRPr="00C8712F">
              <w:t xml:space="preserve"> państwa członkowskie i Sekretariat Unijnej Puli Talentów, o którym mowa w art. 8, zapewniają interoperacyjność techniczną między systemami krajowymi a platformą informatyczną unijnej p</w:t>
            </w:r>
            <w:r w:rsidRPr="00C8712F">
              <w:t>uli talentów. W stosownych przypadkach Sekretariat Unijnej Puli Talentów zapewnia interfejs zapewniający dostęp do innych odpowiednich instrumentów i usług oferowanych na szczeblu Unii.</w:t>
            </w:r>
          </w:p>
        </w:tc>
        <w:tc>
          <w:tcPr>
            <w:tcW w:w="4876" w:type="dxa"/>
            <w:tcBorders>
              <w:top w:val="nil"/>
              <w:left w:val="nil"/>
              <w:bottom w:val="nil"/>
              <w:right w:val="nil"/>
            </w:tcBorders>
          </w:tcPr>
          <w:p w:rsidR="00A824CB" w:rsidRPr="00C8712F" w:rsidRDefault="005419CD">
            <w:pPr>
              <w:pStyle w:val="Normal6a"/>
            </w:pPr>
            <w:r w:rsidRPr="00C8712F">
              <w:t>4.</w:t>
            </w:r>
            <w:r w:rsidRPr="00C8712F">
              <w:tab/>
              <w:t xml:space="preserve">Państwa członkowskie i Sekretariat Unijnej Puli Talentów, o którym </w:t>
            </w:r>
            <w:r w:rsidRPr="00C8712F">
              <w:t>mowa w art. 8, zapewniają interoperacyjność techniczną między systemami krajowymi a platformą informatyczną unijnej puli talentów. W stosownych przypadkach Sekretariat Unijnej Puli Talentów zapewnia interfejs zapewniający dostęp do innych odpowiednich inst</w:t>
            </w:r>
            <w:r w:rsidRPr="00C8712F">
              <w:t>rumentów i usług oferowanych na szczeblu Unii.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393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w:t>
      </w:r>
      <w:r w:rsidRPr="00C8712F">
        <w:t>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5 – ustęp 4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4a.</w:t>
            </w:r>
            <w:r w:rsidRPr="00C8712F">
              <w:tab/>
            </w:r>
            <w:r w:rsidRPr="00C8712F">
              <w:rPr>
                <w:b/>
                <w:i/>
              </w:rPr>
              <w:t xml:space="preserve">Układ platformy informatycznej unijnej puli talentów zapewnia osobom poszukującym pracy i pracodawcom nowoczesny i przyjazny dla </w:t>
            </w:r>
            <w:r w:rsidRPr="00C8712F">
              <w:rPr>
                <w:b/>
                <w:i/>
              </w:rPr>
              <w:t>użytkowników interfejs ułatwiający zarówno dostęp, jak i rejestrację osób poszukujących pracy oraz udział pracodawców.</w:t>
            </w:r>
            <w:r w:rsidRPr="00C8712F">
              <w:t xml:space="preserve"> </w:t>
            </w:r>
            <w:r w:rsidRPr="00C8712F">
              <w:rPr>
                <w:b/>
                <w:i/>
              </w:rPr>
              <w:t xml:space="preserve">Strukrura platformy </w:t>
            </w:r>
            <w:r w:rsidRPr="00C8712F">
              <w:rPr>
                <w:b/>
                <w:i/>
              </w:rPr>
              <w:lastRenderedPageBreak/>
              <w:t>zwiększa wydajność procesu poszukiwania pracy i kojarzenia ofert pracy z poszukującymi zatrudnienia.</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394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w:t>
            </w:r>
            <w:r w:rsidRPr="00C8712F">
              <w:t xml:space="preserve">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Sekretariat Unijnej Puli Talentów może przetwarzać dane osobowe zarejestrowanych osób poszukujących pracy z państw trzecich oraz pracodawców uczestniczących w unijnej puli talentów wyłącznie w zakresie niezbędnym do wykonywania jego z</w:t>
            </w:r>
            <w:r w:rsidRPr="00C8712F">
              <w:t>adań zgodnie z art. 8. Przetwarzając w tym celu dane osobowe, Sekretariat Unijnej Puli Talentów pełni funkcję administratora danych w rozumieniu art. 3 pkt 8 rozporządzenia (UE) 2018/1725.</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Sekretariat Unijnej Puli Talentów może przetwarzać dane osobowe </w:t>
            </w:r>
            <w:r w:rsidRPr="00C8712F">
              <w:rPr>
                <w:b/>
                <w:i/>
              </w:rPr>
              <w:t>za wyraźną zgodą</w:t>
            </w:r>
            <w:r w:rsidRPr="00C8712F">
              <w:t xml:space="preserve"> zarejestrowanych osób poszukujących pracy z państw trzecich oraz pracodawców uczestniczących w unijnej puli talentów wyłącznie w zakresie niezbędnym do wykonywania jego zadań zgodnie z art. 8. Przetwarzając w tym celu dane osobowe, Sekreta</w:t>
            </w:r>
            <w:r w:rsidRPr="00C8712F">
              <w:t>riat Unijnej Puli Talentów pełni funkcję administratora danych w rozumieniu art. 3 pkt 8 rozporządzenia (UE) 2018/1725.</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395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t xml:space="preserve">Profile zarejestrowanych osób poszukujących pracy z państw trzecich obejmują imię, nazwisko, dane </w:t>
            </w:r>
            <w:r w:rsidRPr="00C8712F">
              <w:t xml:space="preserve">kontaktowe, datę urodzenia i obywatelstwo, informacje na temat kwalifikacji akademickich i zawodowych, doświadczenia zawodowego, innych umiejętności i znajomości języka. </w:t>
            </w:r>
            <w:r w:rsidRPr="00C8712F">
              <w:lastRenderedPageBreak/>
              <w:t xml:space="preserve">Informacje </w:t>
            </w:r>
            <w:r w:rsidRPr="00C8712F">
              <w:rPr>
                <w:b/>
                <w:i/>
              </w:rPr>
              <w:t>o wolnych miejscach pracy oferowanych przez pracodawców uczestniczących w</w:t>
            </w:r>
            <w:r w:rsidRPr="00C8712F">
              <w:t xml:space="preserve"> u</w:t>
            </w:r>
            <w:r w:rsidRPr="00C8712F">
              <w:t xml:space="preserve">nijnej puli talentów </w:t>
            </w:r>
            <w:r w:rsidRPr="00C8712F">
              <w:rPr>
                <w:b/>
                <w:i/>
              </w:rPr>
              <w:t>zawierają imię, nazwisko i dane kontaktowe</w:t>
            </w:r>
            <w:r w:rsidRPr="00C8712F">
              <w:t>.</w:t>
            </w:r>
          </w:p>
        </w:tc>
        <w:tc>
          <w:tcPr>
            <w:tcW w:w="4876" w:type="dxa"/>
            <w:tcBorders>
              <w:top w:val="nil"/>
              <w:left w:val="nil"/>
              <w:bottom w:val="nil"/>
              <w:right w:val="nil"/>
            </w:tcBorders>
          </w:tcPr>
          <w:p w:rsidR="00A824CB" w:rsidRPr="00C8712F" w:rsidRDefault="005419CD">
            <w:pPr>
              <w:pStyle w:val="Normal6a"/>
            </w:pPr>
            <w:r w:rsidRPr="00C8712F">
              <w:lastRenderedPageBreak/>
              <w:t>3.</w:t>
            </w:r>
            <w:r w:rsidRPr="00C8712F">
              <w:tab/>
              <w:t xml:space="preserve">Profile zarejestrowanych osób poszukujących pracy z państw trzecich obejmują imię, nazwisko, dane kontaktowe, datę urodzenia i obywatelstwo, </w:t>
            </w:r>
            <w:r w:rsidRPr="00C8712F">
              <w:rPr>
                <w:b/>
                <w:i/>
              </w:rPr>
              <w:t>dostępność,</w:t>
            </w:r>
            <w:r w:rsidRPr="00C8712F">
              <w:t xml:space="preserve"> informacje na temat kwalifikacji akademickich i zawodowych, doświadczenia zawodowego, innych umiejętności </w:t>
            </w:r>
            <w:r w:rsidRPr="00C8712F">
              <w:lastRenderedPageBreak/>
              <w:t xml:space="preserve">i znajomości języka. </w:t>
            </w:r>
            <w:r w:rsidRPr="00C8712F">
              <w:rPr>
                <w:b/>
                <w:i/>
              </w:rPr>
              <w:t>Zarejestrowana osoba poszukująca pracy może podać dodatkowe</w:t>
            </w:r>
            <w:r w:rsidRPr="00C8712F">
              <w:t xml:space="preserve"> informacje</w:t>
            </w:r>
            <w:r w:rsidRPr="00C8712F">
              <w:rPr>
                <w:b/>
                <w:i/>
              </w:rPr>
              <w:t>, aby poprawić dokładność dopasowania, w tym dodatkowe inf</w:t>
            </w:r>
            <w:r w:rsidRPr="00C8712F">
              <w:rPr>
                <w:b/>
                <w:i/>
              </w:rPr>
              <w:t>ormacje na temat kwalifikacji akademickich i zawodowych, doświadczenia zawodowego, innych umiejętności i elementów istotnych dla zatrudnienia, a także preferowanych krajów.</w:t>
            </w:r>
            <w:r w:rsidRPr="00C8712F">
              <w:t xml:space="preserve"> </w:t>
            </w:r>
            <w:r w:rsidRPr="00C8712F">
              <w:rPr>
                <w:b/>
                <w:i/>
              </w:rPr>
              <w:t>Sekretariat</w:t>
            </w:r>
            <w:r w:rsidRPr="00C8712F">
              <w:t xml:space="preserve"> Unijnej Puli Talentów </w:t>
            </w:r>
            <w:r w:rsidRPr="00C8712F">
              <w:rPr>
                <w:b/>
                <w:i/>
              </w:rPr>
              <w:t>zapewnia, aby narzędzia do tworzenia profili były</w:t>
            </w:r>
            <w:r w:rsidRPr="00C8712F">
              <w:rPr>
                <w:b/>
                <w:i/>
              </w:rPr>
              <w:t xml:space="preserve"> proste i przyjazne dla użytkowników</w:t>
            </w:r>
            <w:r w:rsidRPr="00C8712F">
              <w:t>.</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396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w:t>
      </w:r>
      <w:r w:rsidRPr="00C8712F">
        <w:t>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r>
            <w:r w:rsidRPr="00C8712F">
              <w:t>Profile zarejestrowanych osób poszukujących pracy z państw trzecich obejmują imię, nazwisko, dane kontaktowe, datę urodzenia i obywatelstwo, informacje na temat kwalifikacji akademickich i zawodowych, doświadczenia zawodowego, innych umiejętności i znajomo</w:t>
            </w:r>
            <w:r w:rsidRPr="00C8712F">
              <w:t xml:space="preserve">ści języka. </w:t>
            </w:r>
            <w:r w:rsidRPr="00C8712F">
              <w:rPr>
                <w:b/>
                <w:i/>
              </w:rPr>
              <w:t>Informacje o wolnych miejscach pracy oferowanych przez</w:t>
            </w:r>
            <w:r w:rsidRPr="00C8712F">
              <w:t xml:space="preserve"> pracodawców uczestniczących w unijnej puli talentów zawierają imię, nazwisko i dane kontaktowe.</w:t>
            </w:r>
          </w:p>
        </w:tc>
        <w:tc>
          <w:tcPr>
            <w:tcW w:w="4876" w:type="dxa"/>
            <w:tcBorders>
              <w:top w:val="nil"/>
              <w:left w:val="nil"/>
              <w:bottom w:val="nil"/>
              <w:right w:val="nil"/>
            </w:tcBorders>
          </w:tcPr>
          <w:p w:rsidR="00A824CB" w:rsidRPr="00C8712F" w:rsidRDefault="005419CD">
            <w:pPr>
              <w:pStyle w:val="Normal6a"/>
            </w:pPr>
            <w:r w:rsidRPr="00C8712F">
              <w:t>3.</w:t>
            </w:r>
            <w:r w:rsidRPr="00C8712F">
              <w:tab/>
              <w:t>Profile zarejestrowanych osób poszukujących pracy z państw trzecich obejmują imię, nazwisk</w:t>
            </w:r>
            <w:r w:rsidRPr="00C8712F">
              <w:t xml:space="preserve">o, dane kontaktowe, datę urodzenia i obywatelstwo, </w:t>
            </w:r>
            <w:r w:rsidRPr="00C8712F">
              <w:rPr>
                <w:b/>
                <w:i/>
              </w:rPr>
              <w:t>dostępność,</w:t>
            </w:r>
            <w:r w:rsidRPr="00C8712F">
              <w:t xml:space="preserve"> informacje na temat kwalifikacji akademickich i zawodowych, doświadczenia zawodowego, innych umiejętności i znajomości języka. </w:t>
            </w:r>
            <w:r w:rsidRPr="00C8712F">
              <w:rPr>
                <w:b/>
                <w:i/>
              </w:rPr>
              <w:t>Profile</w:t>
            </w:r>
            <w:r w:rsidRPr="00C8712F">
              <w:t xml:space="preserve"> pracodawców uczestniczących w unijnej puli talentów zawier</w:t>
            </w:r>
            <w:r w:rsidRPr="00C8712F">
              <w:t xml:space="preserve">ają </w:t>
            </w:r>
            <w:r w:rsidRPr="00C8712F">
              <w:rPr>
                <w:b/>
                <w:i/>
              </w:rPr>
              <w:t>nazwę organizacji lub firmy, a także</w:t>
            </w:r>
            <w:r w:rsidRPr="00C8712F">
              <w:t xml:space="preserve"> imię, nazwisko </w:t>
            </w:r>
            <w:r w:rsidRPr="00C8712F">
              <w:rPr>
                <w:b/>
                <w:i/>
              </w:rPr>
              <w:t>i dane kontaktowe osoby wyznaczonej do kontaktu odpowiedzialnej za pulę talentów.</w:t>
            </w:r>
            <w:r w:rsidRPr="00C8712F">
              <w:t xml:space="preserve"> </w:t>
            </w:r>
            <w:r w:rsidRPr="00C8712F">
              <w:rPr>
                <w:b/>
                <w:i/>
              </w:rPr>
              <w:t>Informacje o wolnych miejscach pracy powinny zawierać nazwę stanowiska, nazwę pracodawcy, ramy czasowe, opis stanowisk</w:t>
            </w:r>
            <w:r w:rsidRPr="00C8712F">
              <w:rPr>
                <w:b/>
                <w:i/>
              </w:rPr>
              <w:t>a</w:t>
            </w:r>
            <w:r w:rsidRPr="00C8712F">
              <w:t xml:space="preserve"> i dane kontaktowe.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lastRenderedPageBreak/>
        <w:t>&lt;Amend&gt;</w:t>
      </w:r>
      <w:r w:rsidRPr="00C8712F">
        <w:t>Poprawka</w:t>
      </w:r>
      <w:r w:rsidRPr="00C8712F">
        <w:tab/>
      </w:r>
      <w:r w:rsidRPr="00C8712F">
        <w:tab/>
      </w:r>
      <w:r w:rsidRPr="00C8712F">
        <w:rPr>
          <w:rStyle w:val="HideTWBExt"/>
        </w:rPr>
        <w:t>&lt;NumAm&gt;</w:t>
      </w:r>
      <w:r w:rsidRPr="00C8712F">
        <w:t>397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r>
            <w:r w:rsidRPr="00C8712F">
              <w:t>Profile zarejestrowanych osób poszukujących pracy z państw trzecich obejmują imię, nazwisko, dane kontaktowe, datę urodzenia i obywatelstwo, informacje na temat kwalifikacji akademickich i zawodowych, doświadczenia zawodowego, innych umiejętności i znajomo</w:t>
            </w:r>
            <w:r w:rsidRPr="00C8712F">
              <w:t xml:space="preserve">ści języka. </w:t>
            </w:r>
            <w:r w:rsidRPr="00C8712F">
              <w:rPr>
                <w:b/>
                <w:i/>
              </w:rPr>
              <w:t>Informacje o wolnych miejscach pracy oferowanych przez</w:t>
            </w:r>
            <w:r w:rsidRPr="00C8712F">
              <w:t xml:space="preserve"> pracodawców uczestniczących w unijnej puli talentów zawierają imię, nazwisko </w:t>
            </w:r>
            <w:r w:rsidRPr="00C8712F">
              <w:rPr>
                <w:b/>
                <w:i/>
              </w:rPr>
              <w:t>i</w:t>
            </w:r>
            <w:r w:rsidRPr="00C8712F">
              <w:t xml:space="preserve"> dane kontaktowe.</w:t>
            </w:r>
          </w:p>
        </w:tc>
        <w:tc>
          <w:tcPr>
            <w:tcW w:w="4876" w:type="dxa"/>
            <w:tcBorders>
              <w:top w:val="nil"/>
              <w:left w:val="nil"/>
              <w:bottom w:val="nil"/>
              <w:right w:val="nil"/>
            </w:tcBorders>
          </w:tcPr>
          <w:p w:rsidR="00A824CB" w:rsidRPr="00C8712F" w:rsidRDefault="005419CD">
            <w:pPr>
              <w:pStyle w:val="Normal6a"/>
            </w:pPr>
            <w:r w:rsidRPr="00C8712F">
              <w:t>3.</w:t>
            </w:r>
            <w:r w:rsidRPr="00C8712F">
              <w:tab/>
              <w:t>Profile zarejestrowanych osób poszukujących pracy z państw trzecich obejmują imię, nazwisk</w:t>
            </w:r>
            <w:r w:rsidRPr="00C8712F">
              <w:t xml:space="preserve">o, dane kontaktowe, datę urodzenia i obywatelstwo, informacje na temat kwalifikacji akademickich i zawodowych, doświadczenia zawodowego, innych umiejętności i znajomości języka. </w:t>
            </w:r>
            <w:r w:rsidRPr="00C8712F">
              <w:rPr>
                <w:b/>
                <w:i/>
              </w:rPr>
              <w:t>Profile zarejestrowanych</w:t>
            </w:r>
            <w:r w:rsidRPr="00C8712F">
              <w:t xml:space="preserve"> pracodawców uczestniczących w unijnej puli talentów </w:t>
            </w:r>
            <w:r w:rsidRPr="00C8712F">
              <w:rPr>
                <w:b/>
                <w:i/>
              </w:rPr>
              <w:t>i</w:t>
            </w:r>
            <w:r w:rsidRPr="00C8712F">
              <w:rPr>
                <w:b/>
                <w:i/>
              </w:rPr>
              <w:t xml:space="preserve"> oferowane przez nich wolne miejsca pracy</w:t>
            </w:r>
            <w:r w:rsidRPr="00C8712F">
              <w:t xml:space="preserve"> zawierają imię, nazwisko</w:t>
            </w:r>
            <w:r w:rsidRPr="00C8712F">
              <w:rPr>
                <w:b/>
                <w:i/>
              </w:rPr>
              <w:t>,</w:t>
            </w:r>
            <w:r w:rsidRPr="00C8712F">
              <w:t xml:space="preserve"> dane kontaktowe</w:t>
            </w:r>
            <w:r w:rsidRPr="00C8712F">
              <w:rPr>
                <w:b/>
                <w:i/>
              </w:rPr>
              <w:t>, sektor działalności, opis działalności oraz numer ewidencyjny przedsiębiorstwa</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398</w:t>
      </w:r>
      <w:r w:rsidRPr="00C8712F">
        <w:rPr>
          <w:rStyle w:val="HideTWBExt"/>
        </w:rPr>
        <w:t>&lt;/NumAm&gt;</w:t>
      </w:r>
    </w:p>
    <w:p w:rsidR="00A824CB" w:rsidRPr="00C8712F" w:rsidRDefault="005419CD">
      <w:pPr>
        <w:pStyle w:val="NormalBold"/>
      </w:pPr>
      <w:r w:rsidRPr="00C8712F">
        <w:rPr>
          <w:rStyle w:val="HideTWBExt"/>
          <w:b w:val="0"/>
        </w:rPr>
        <w:t>&lt;RepeatBlock-</w:t>
      </w:r>
      <w:r w:rsidRPr="00C8712F">
        <w:rPr>
          <w:rStyle w:val="HideTWBExt"/>
          <w:b w:val="0"/>
        </w:rPr>
        <w:t>By&gt;&lt;Members&gt;</w:t>
      </w:r>
      <w:r w:rsidRPr="00C8712F">
        <w:t>Lukas Mandl</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t xml:space="preserve">Profile zarejestrowanych osób poszukujących pracy z państw </w:t>
            </w:r>
            <w:r w:rsidRPr="00C8712F">
              <w:t>trzecich obejmują imię, nazwisko, dane kontaktowe, datę urodzenia i obywatelstwo, informacje na temat kwalifikacji akademickich i zawodowych, doświadczenia zawodowego, innych umiejętności i znajomości języka. Informacje o wolnych miejscach pracy oferowanyc</w:t>
            </w:r>
            <w:r w:rsidRPr="00C8712F">
              <w:t xml:space="preserve">h przez pracodawców uczestniczących w unijnej puli talentów zawierają imię, nazwisko i dane </w:t>
            </w:r>
            <w:r w:rsidRPr="00C8712F">
              <w:lastRenderedPageBreak/>
              <w:t>kontaktowe.</w:t>
            </w:r>
          </w:p>
        </w:tc>
        <w:tc>
          <w:tcPr>
            <w:tcW w:w="4876" w:type="dxa"/>
            <w:tcBorders>
              <w:top w:val="nil"/>
              <w:left w:val="nil"/>
              <w:bottom w:val="nil"/>
              <w:right w:val="nil"/>
            </w:tcBorders>
          </w:tcPr>
          <w:p w:rsidR="00A824CB" w:rsidRPr="00C8712F" w:rsidRDefault="005419CD">
            <w:pPr>
              <w:pStyle w:val="Normal6a"/>
            </w:pPr>
            <w:r w:rsidRPr="00C8712F">
              <w:lastRenderedPageBreak/>
              <w:t>3.</w:t>
            </w:r>
            <w:r w:rsidRPr="00C8712F">
              <w:tab/>
            </w:r>
            <w:r w:rsidRPr="00C8712F">
              <w:t>Profile zarejestrowanych osób poszukujących pracy z państw trzecich obejmują imię, nazwisko, dane kontaktowe, datę urodzenia i obywatelstwo, informacje na temat kwalifikacji akademickich i zawodowych, doświadczenia zawodowego, innych umiejętności i znajomo</w:t>
            </w:r>
            <w:r w:rsidRPr="00C8712F">
              <w:t xml:space="preserve">ści języka. Informacje o wolnych miejscach pracy oferowanych przez pracodawców uczestniczących w unijnej puli talentów zawierają imię, nazwisko i dane kontaktowe. </w:t>
            </w:r>
            <w:r w:rsidRPr="00C8712F">
              <w:rPr>
                <w:b/>
                <w:i/>
              </w:rPr>
              <w:t xml:space="preserve">Wszystkie informacje </w:t>
            </w:r>
            <w:r w:rsidRPr="00C8712F">
              <w:rPr>
                <w:b/>
                <w:i/>
              </w:rPr>
              <w:lastRenderedPageBreak/>
              <w:t>powinny być dostępne przynajmniej w języku angielskim.</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w:t>
      </w:r>
      <w:r w:rsidRPr="00C8712F">
        <w:rPr>
          <w:rStyle w:val="HideTWBInt"/>
        </w:rPr>
        <w:t>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399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t>Profile zarejestrowanych osób poszukujących pracy z państw trzecich obejmują imię, nazwisko, dane kontaktowe, datę urodzenia i obywatelstwo, informacje na temat kwalifikacji akademickich i zawodowych, doświadcze</w:t>
            </w:r>
            <w:r w:rsidRPr="00C8712F">
              <w:t>nia zawodowego, innych umiejętności i znajomości języka. Informacje o wolnych miejscach pracy oferowanych przez pracodawców uczestniczących w unijnej puli talentów zawierają imię, nazwisko i dane kontaktowe.</w:t>
            </w:r>
          </w:p>
        </w:tc>
        <w:tc>
          <w:tcPr>
            <w:tcW w:w="4876" w:type="dxa"/>
            <w:tcBorders>
              <w:top w:val="nil"/>
              <w:left w:val="nil"/>
              <w:bottom w:val="nil"/>
              <w:right w:val="nil"/>
            </w:tcBorders>
          </w:tcPr>
          <w:p w:rsidR="00A824CB" w:rsidRPr="00C8712F" w:rsidRDefault="005419CD">
            <w:pPr>
              <w:pStyle w:val="Normal6a"/>
            </w:pPr>
            <w:r w:rsidRPr="00C8712F">
              <w:t>3.</w:t>
            </w:r>
            <w:r w:rsidRPr="00C8712F">
              <w:tab/>
              <w:t>Profile zarejestrowanych osób poszukujących p</w:t>
            </w:r>
            <w:r w:rsidRPr="00C8712F">
              <w:t xml:space="preserve">racy z państw trzecich obejmują imię, nazwisko, dane kontaktowe, datę urodzenia i obywatelstwo </w:t>
            </w:r>
            <w:r w:rsidRPr="00C8712F">
              <w:rPr>
                <w:b/>
                <w:i/>
              </w:rPr>
              <w:t>lub obywatelstwa</w:t>
            </w:r>
            <w:r w:rsidRPr="00C8712F">
              <w:t>, informacje na temat kwalifikacji akademickich i zawodowych, doświadczenia zawodowego, innych umiejętności i znajomości języka. Informacje o wol</w:t>
            </w:r>
            <w:r w:rsidRPr="00C8712F">
              <w:t>nych miejscach pracy oferowanych przez pracodawców uczestniczących w unijnej puli talentów zawierają imię, nazwisko i dane kontaktowe.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400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3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3a.</w:t>
            </w:r>
            <w:r w:rsidRPr="00C8712F">
              <w:tab/>
            </w:r>
            <w:r w:rsidRPr="00C8712F">
              <w:rPr>
                <w:b/>
                <w:i/>
              </w:rPr>
              <w:t xml:space="preserve">Profile zarejestrowanych pracodawców oraz informacje o wolnych miejscach </w:t>
            </w:r>
            <w:r w:rsidRPr="00C8712F">
              <w:rPr>
                <w:b/>
                <w:i/>
              </w:rPr>
              <w:t xml:space="preserve">pracy oferowanych przez pracodawców uczestniczących w unijnej platformie talentów obejmują imię, nazwisko, dane kontaktowe, numer wpisu do rejestru, sektor działalności oraz krótki </w:t>
            </w:r>
            <w:r w:rsidRPr="00C8712F">
              <w:rPr>
                <w:b/>
                <w:i/>
              </w:rPr>
              <w:lastRenderedPageBreak/>
              <w:t>opis działalności pracodawcy.</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w:t>
      </w:r>
      <w:r w:rsidRPr="00C8712F">
        <w:rPr>
          <w:rStyle w:val="HideTWBExt"/>
        </w:rPr>
        <w:t>end&gt;</w:t>
      </w:r>
      <w:r w:rsidRPr="00C8712F">
        <w:t>Poprawka</w:t>
      </w:r>
      <w:r w:rsidRPr="00C8712F">
        <w:tab/>
      </w:r>
      <w:r w:rsidRPr="00C8712F">
        <w:tab/>
      </w:r>
      <w:r w:rsidRPr="00C8712F">
        <w:rPr>
          <w:rStyle w:val="HideTWBExt"/>
        </w:rPr>
        <w:t>&lt;NumAm&gt;</w:t>
      </w:r>
      <w:r w:rsidRPr="00C8712F">
        <w:t>401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5</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proponowany przez </w:t>
            </w:r>
            <w:r w:rsidRPr="00C8712F">
              <w:t>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5.</w:t>
            </w:r>
            <w:r w:rsidRPr="00C8712F">
              <w:tab/>
              <w:t>Dane osobowe zarejestrowane na platformie informatycznej unijnej puli talentów lub do niej przekazywane zgodnie z niniejszym rozporządzeniem są indeksowane, przechowywane i udostępniane wyłącznie do celów wyszukiwania i kojarzenia ofer</w:t>
            </w:r>
            <w:r w:rsidRPr="00C8712F">
              <w:t xml:space="preserve">t pracy z poszukującymi zatrudnienia. Zarejestrowane osoby poszukujące pracy z państw trzecich </w:t>
            </w:r>
            <w:r w:rsidRPr="00C8712F">
              <w:rPr>
                <w:b/>
                <w:i/>
              </w:rPr>
              <w:t>mają</w:t>
            </w:r>
            <w:r w:rsidRPr="00C8712F">
              <w:t xml:space="preserve"> prawo wyboru spośród szeregu opcji technicznych w celu ograniczenia dostępu do swoich danych osobowych.</w:t>
            </w:r>
          </w:p>
        </w:tc>
        <w:tc>
          <w:tcPr>
            <w:tcW w:w="4876" w:type="dxa"/>
            <w:tcBorders>
              <w:top w:val="nil"/>
              <w:left w:val="nil"/>
              <w:bottom w:val="nil"/>
              <w:right w:val="nil"/>
            </w:tcBorders>
          </w:tcPr>
          <w:p w:rsidR="00A824CB" w:rsidRPr="00C8712F" w:rsidRDefault="005419CD">
            <w:pPr>
              <w:pStyle w:val="Normal6a"/>
            </w:pPr>
            <w:r w:rsidRPr="00C8712F">
              <w:t>5.</w:t>
            </w:r>
            <w:r w:rsidRPr="00C8712F">
              <w:tab/>
            </w:r>
            <w:r w:rsidRPr="00C8712F">
              <w:t>Dane osobowe zarejestrowane na platformie informatycznej unijnej puli talentów lub do niej przekazywane zgodnie z niniejszym rozporządzeniem są indeksowane, przechowywane i udostępniane wyłącznie do celów wyszukiwania i kojarzenia ofert pracy z poszukujący</w:t>
            </w:r>
            <w:r w:rsidRPr="00C8712F">
              <w:t xml:space="preserve">mi zatrudnienia. Zarejestrowane osoby poszukujące pracy z państw trzecich </w:t>
            </w:r>
            <w:r w:rsidRPr="00C8712F">
              <w:rPr>
                <w:b/>
                <w:i/>
              </w:rPr>
              <w:t>powinny mieć</w:t>
            </w:r>
            <w:r w:rsidRPr="00C8712F">
              <w:t xml:space="preserve"> prawo wyboru spośród szeregu opcji technicznych w celu ograniczenia dostępu do swoich danych osobowych</w:t>
            </w:r>
            <w:r w:rsidRPr="00C8712F">
              <w:rPr>
                <w:b/>
                <w:i/>
              </w:rPr>
              <w:t>, w tym prawo, by w dowolnym czasie żądać usunięcia lub modyfikacji</w:t>
            </w:r>
            <w:r w:rsidRPr="00C8712F">
              <w:rPr>
                <w:b/>
                <w:i/>
              </w:rPr>
              <w:t xml:space="preserve"> swoich danych osobowych zamieszczonych na swoich profilach</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402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w:t>
      </w:r>
      <w:r w:rsidRPr="00C8712F">
        <w:rPr>
          <w:rStyle w:val="HideTWBExt"/>
        </w:rPr>
        <w:t>mend&gt;</w:t>
      </w:r>
    </w:p>
    <w:p w:rsidR="00A824CB" w:rsidRPr="00C8712F" w:rsidRDefault="005419CD">
      <w:pPr>
        <w:pStyle w:val="NormalBold"/>
      </w:pPr>
      <w:r w:rsidRPr="00C8712F">
        <w:rPr>
          <w:rStyle w:val="HideTWBExt"/>
        </w:rPr>
        <w:t>&lt;Article&gt;</w:t>
      </w:r>
      <w:r w:rsidRPr="00C8712F">
        <w:t>Artykuł 6 – ustęp 5</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5.</w:t>
            </w:r>
            <w:r w:rsidRPr="00C8712F">
              <w:tab/>
              <w:t xml:space="preserve">Dane osobowe zarejestrowane na platformie informatycznej unijnej puli talentów lub do niej przekazywane zgodnie z niniejszym rozporządzeniem są indeksowane, </w:t>
            </w:r>
            <w:r w:rsidRPr="00C8712F">
              <w:t xml:space="preserve">przechowywane i </w:t>
            </w:r>
            <w:r w:rsidRPr="00C8712F">
              <w:lastRenderedPageBreak/>
              <w:t>udostępniane wyłącznie do celów wyszukiwania i kojarzenia ofert pracy z poszukującymi zatrudnienia</w:t>
            </w:r>
            <w:r w:rsidRPr="00C8712F">
              <w:rPr>
                <w:b/>
                <w:i/>
              </w:rPr>
              <w:t>.</w:t>
            </w:r>
            <w:r w:rsidRPr="00C8712F">
              <w:t xml:space="preserve"> </w:t>
            </w:r>
            <w:r w:rsidRPr="00C8712F">
              <w:rPr>
                <w:b/>
                <w:i/>
              </w:rPr>
              <w:t>Zarejestrowane osoby poszukujące pracy z</w:t>
            </w:r>
            <w:r w:rsidRPr="00C8712F">
              <w:t xml:space="preserve"> państw </w:t>
            </w:r>
            <w:r w:rsidRPr="00C8712F">
              <w:rPr>
                <w:b/>
                <w:i/>
              </w:rPr>
              <w:t>trzecich mają prawo wyboru spośród szeregu opcji technicznych w celu ograniczenia dostępu do</w:t>
            </w:r>
            <w:r w:rsidRPr="00C8712F">
              <w:rPr>
                <w:b/>
                <w:i/>
              </w:rPr>
              <w:t xml:space="preserve"> swoich danych osobowych</w:t>
            </w:r>
            <w:r w:rsidRPr="00C8712F">
              <w:t>.</w:t>
            </w:r>
          </w:p>
        </w:tc>
        <w:tc>
          <w:tcPr>
            <w:tcW w:w="4876" w:type="dxa"/>
            <w:tcBorders>
              <w:top w:val="nil"/>
              <w:left w:val="nil"/>
              <w:bottom w:val="nil"/>
              <w:right w:val="nil"/>
            </w:tcBorders>
          </w:tcPr>
          <w:p w:rsidR="00A824CB" w:rsidRPr="00C8712F" w:rsidRDefault="005419CD">
            <w:pPr>
              <w:pStyle w:val="Normal6a"/>
            </w:pPr>
            <w:r w:rsidRPr="00C8712F">
              <w:lastRenderedPageBreak/>
              <w:t>5.</w:t>
            </w:r>
            <w:r w:rsidRPr="00C8712F">
              <w:tab/>
              <w:t xml:space="preserve">Dane osobowe zarejestrowane na platformie informatycznej unijnej puli talentów lub do niej przekazywane zgodnie z niniejszym rozporządzeniem są indeksowane, przechowywane </w:t>
            </w:r>
            <w:r w:rsidRPr="00C8712F">
              <w:lastRenderedPageBreak/>
              <w:t>i udostępniane wyłącznie do celów wyszukiwania i kojarze</w:t>
            </w:r>
            <w:r w:rsidRPr="00C8712F">
              <w:t>nia ofert pracy z poszukującymi zatrudnienia</w:t>
            </w:r>
            <w:r w:rsidRPr="00C8712F">
              <w:rPr>
                <w:b/>
                <w:i/>
              </w:rPr>
              <w:t>, a także dla organów bezpieczeństwa</w:t>
            </w:r>
            <w:r w:rsidRPr="00C8712F">
              <w:t xml:space="preserve"> państw </w:t>
            </w:r>
            <w:r w:rsidRPr="00C8712F">
              <w:rPr>
                <w:b/>
                <w:i/>
              </w:rPr>
              <w:t>członkowskich</w:t>
            </w:r>
            <w:r w:rsidRPr="00C8712F">
              <w:t>.</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403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5</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5.</w:t>
            </w:r>
            <w:r w:rsidRPr="00C8712F">
              <w:tab/>
              <w:t xml:space="preserve">Dane osobowe zarejestrowane na platformie informatycznej unijnej puli talentów lub do niej przekazywane zgodnie z </w:t>
            </w:r>
            <w:r w:rsidRPr="00C8712F">
              <w:t xml:space="preserve">niniejszym rozporządzeniem są indeksowane, przechowywane i udostępniane wyłącznie do celów wyszukiwania i kojarzenia ofert pracy z poszukującymi zatrudnienia. Zarejestrowane osoby poszukujące pracy z państw trzecich mają prawo wyboru spośród szeregu opcji </w:t>
            </w:r>
            <w:r w:rsidRPr="00C8712F">
              <w:t>technicznych w celu ograniczenia dostępu do swoich danych osobowych.</w:t>
            </w:r>
          </w:p>
        </w:tc>
        <w:tc>
          <w:tcPr>
            <w:tcW w:w="4876" w:type="dxa"/>
            <w:tcBorders>
              <w:top w:val="nil"/>
              <w:left w:val="nil"/>
              <w:bottom w:val="nil"/>
              <w:right w:val="nil"/>
            </w:tcBorders>
          </w:tcPr>
          <w:p w:rsidR="00A824CB" w:rsidRPr="00C8712F" w:rsidRDefault="005419CD">
            <w:pPr>
              <w:pStyle w:val="Normal6a"/>
            </w:pPr>
            <w:r w:rsidRPr="00C8712F">
              <w:t>5.</w:t>
            </w:r>
            <w:r w:rsidRPr="00C8712F">
              <w:tab/>
              <w:t>Dane osobowe zarejestrowane na platformie informatycznej unijnej puli talentów lub do niej przekazywane zgodnie z niniejszym rozporządzeniem są indeksowane, przechowywane i udostępnian</w:t>
            </w:r>
            <w:r w:rsidRPr="00C8712F">
              <w:t>e wyłącznie do celów wyszukiwania i kojarzenia ofert pracy z poszukującymi zatrudnienia. Zarejestrowane osoby poszukujące pracy z państw trzecich mają prawo wyboru spośród szeregu opcji technicznych w celu ograniczenia dostępu do swoich danych osobowych</w:t>
            </w:r>
            <w:r w:rsidRPr="00C8712F">
              <w:rPr>
                <w:b/>
                <w:i/>
              </w:rPr>
              <w:t>, w</w:t>
            </w:r>
            <w:r w:rsidRPr="00C8712F">
              <w:rPr>
                <w:b/>
                <w:i/>
              </w:rPr>
              <w:t xml:space="preserve"> tym w odniesieniu do tego, kto może uzyskać do nich dostęp i w jakim celu</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404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5</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lastRenderedPageBreak/>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5.</w:t>
            </w:r>
            <w:r w:rsidRPr="00C8712F">
              <w:tab/>
              <w:t>Dane osobowe zarejestrowane na platformie informatycznej unijnej puli talentów lub do niej przekazywane zgodnie z ni</w:t>
            </w:r>
            <w:r w:rsidRPr="00C8712F">
              <w:t xml:space="preserve">niejszym rozporządzeniem są indeksowane, przechowywane i udostępniane wyłącznie do celów wyszukiwania i kojarzenia ofert pracy z poszukującymi zatrudnienia. Zarejestrowane osoby poszukujące pracy z państw trzecich mają prawo </w:t>
            </w:r>
            <w:r w:rsidRPr="00C8712F">
              <w:rPr>
                <w:b/>
                <w:i/>
              </w:rPr>
              <w:t>wyboru spośród szeregu opcji te</w:t>
            </w:r>
            <w:r w:rsidRPr="00C8712F">
              <w:rPr>
                <w:b/>
                <w:i/>
              </w:rPr>
              <w:t>chnicznych w celu</w:t>
            </w:r>
            <w:r w:rsidRPr="00C8712F">
              <w:t xml:space="preserve"> ograniczenia dostępu do swoich danych osobowych.</w:t>
            </w:r>
          </w:p>
        </w:tc>
        <w:tc>
          <w:tcPr>
            <w:tcW w:w="4876" w:type="dxa"/>
            <w:tcBorders>
              <w:top w:val="nil"/>
              <w:left w:val="nil"/>
              <w:bottom w:val="nil"/>
              <w:right w:val="nil"/>
            </w:tcBorders>
          </w:tcPr>
          <w:p w:rsidR="00A824CB" w:rsidRPr="00C8712F" w:rsidRDefault="005419CD">
            <w:pPr>
              <w:pStyle w:val="Normal6a"/>
            </w:pPr>
            <w:r w:rsidRPr="00C8712F">
              <w:t>5.</w:t>
            </w:r>
            <w:r w:rsidRPr="00C8712F">
              <w:tab/>
              <w:t xml:space="preserve">Dane osobowe zarejestrowane na platformie informatycznej unijnej puli talentów lub do niej przekazywane zgodnie z niniejszym rozporządzeniem są indeksowane, przechowywane i udostępniane </w:t>
            </w:r>
            <w:r w:rsidRPr="00C8712F">
              <w:t>wyłącznie do celów wyszukiwania i kojarzenia ofert pracy z poszukującymi zatrudnienia. Zarejestrowane osoby poszukujące pracy z państw trzecich mają prawo ograniczenia dostępu do swoich danych osobowych.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w:t>
      </w:r>
      <w:r w:rsidRPr="00C8712F">
        <w:t>rawka</w:t>
      </w:r>
      <w:r w:rsidRPr="00C8712F">
        <w:tab/>
      </w:r>
      <w:r w:rsidRPr="00C8712F">
        <w:tab/>
      </w:r>
      <w:r w:rsidRPr="00C8712F">
        <w:rPr>
          <w:rStyle w:val="HideTWBExt"/>
        </w:rPr>
        <w:t>&lt;NumAm&gt;</w:t>
      </w:r>
      <w:r w:rsidRPr="00C8712F">
        <w:t>405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t xml:space="preserve">Profile zarejestrowanych osób poszukujących pracy z państw trzecich, które pozostawały nieaktywne przez okres dwóch lat od czasu rejestracji, są usuwane </w:t>
            </w:r>
            <w:r w:rsidRPr="00C8712F">
              <w:rPr>
                <w:b/>
                <w:i/>
              </w:rPr>
              <w:t>lub anonimizowane</w:t>
            </w:r>
            <w:r w:rsidRPr="00C8712F">
              <w:t>, a żadne dane osobowe nie są przechowywane. Po usunięciu profili ogranic</w:t>
            </w:r>
            <w:r w:rsidRPr="00C8712F">
              <w:t>zony zestaw zanonimizowanych danych może być nadal przechowywany do celów badawczych i statystycznych, w tym do celów pozyskiwania danych na potrzeby usprawnienia funkcjonowania unijnej puli talentów.</w:t>
            </w:r>
          </w:p>
        </w:tc>
        <w:tc>
          <w:tcPr>
            <w:tcW w:w="4876" w:type="dxa"/>
            <w:tcBorders>
              <w:top w:val="nil"/>
              <w:left w:val="nil"/>
              <w:bottom w:val="nil"/>
              <w:right w:val="nil"/>
            </w:tcBorders>
          </w:tcPr>
          <w:p w:rsidR="00A824CB" w:rsidRPr="00C8712F" w:rsidRDefault="005419CD">
            <w:pPr>
              <w:pStyle w:val="Normal6a"/>
            </w:pPr>
            <w:r w:rsidRPr="00C8712F">
              <w:t>6.</w:t>
            </w:r>
            <w:r w:rsidRPr="00C8712F">
              <w:tab/>
              <w:t xml:space="preserve">Profile zarejestrowanych osób poszukujących pracy </w:t>
            </w:r>
            <w:r w:rsidRPr="00C8712F">
              <w:t>z państw trzecich, które pozostawały nieaktywne przez okres dwóch lat</w:t>
            </w:r>
            <w:r w:rsidRPr="00C8712F">
              <w:rPr>
                <w:b/>
                <w:i/>
              </w:rPr>
              <w:t>, oraz profile pracodawców, z których nie korzystano przez okres trzech lat</w:t>
            </w:r>
            <w:r w:rsidRPr="00C8712F">
              <w:t xml:space="preserve"> od czasu rejestracji, są usuwane, a żadne dane osobowe nie są przechowywane. </w:t>
            </w:r>
            <w:r w:rsidRPr="00C8712F">
              <w:rPr>
                <w:b/>
                <w:i/>
              </w:rPr>
              <w:t>Właściciela profilu powiadamia się</w:t>
            </w:r>
            <w:r w:rsidRPr="00C8712F">
              <w:rPr>
                <w:b/>
                <w:i/>
              </w:rPr>
              <w:t xml:space="preserve"> o usunięciu profilu z co najmniej miesięcznym wyprzedzeniem.</w:t>
            </w:r>
            <w:r w:rsidRPr="00C8712F">
              <w:t xml:space="preserve"> Po usunięciu profili ograniczony zestaw zanonimizowanych danych może być nadal przechowywany do celów badawczych i statystycznych, w tym do celów pozyskiwania danych na potrzeby usprawnienia fun</w:t>
            </w:r>
            <w:r w:rsidRPr="00C8712F">
              <w:t xml:space="preserve">kcjonowania unijnej puli talentów. </w:t>
            </w:r>
            <w:r w:rsidRPr="00C8712F">
              <w:rPr>
                <w:b/>
                <w:i/>
              </w:rPr>
              <w:t xml:space="preserve">W ramach profili zarejestrowanych osób poszukujących pracy można przechowywać dane dotyczące narodowości, pożądanego lub </w:t>
            </w:r>
            <w:r w:rsidRPr="00C8712F">
              <w:rPr>
                <w:b/>
                <w:i/>
              </w:rPr>
              <w:lastRenderedPageBreak/>
              <w:t>aktualnego zawodu, posiadania „paszportu partnerstwa w zakresie talentów”, czasu trwania rejestracji</w:t>
            </w:r>
            <w:r w:rsidRPr="00C8712F">
              <w:rPr>
                <w:b/>
                <w:i/>
              </w:rPr>
              <w:t xml:space="preserve"> profilu w platformie informatycznej unijnej puli talentów, liczby odwiedzin na platformie, liczby dopasowań z pracodawcami, a także liczby obsadzonych miejsc pracy.</w:t>
            </w:r>
            <w:r w:rsidRPr="00C8712F">
              <w:t xml:space="preserve"> </w:t>
            </w:r>
            <w:r w:rsidRPr="00C8712F">
              <w:rPr>
                <w:b/>
                <w:i/>
              </w:rPr>
              <w:t>W ramach profili pracodawców można przechowywać dane dotyczące państwa członkowskiego, w k</w:t>
            </w:r>
            <w:r w:rsidRPr="00C8712F">
              <w:rPr>
                <w:b/>
                <w:i/>
              </w:rPr>
              <w:t>tórym pracodawcy mają siedzibę, sektora rynku, liczby wizyt na platformie informatycznej unijnej puli talentów, liczby dopasowań z osobami poszukującymi pracy oraz liczby obsadzonych miejsc pracy.</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406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t xml:space="preserve">Profile </w:t>
            </w:r>
            <w:r w:rsidRPr="00C8712F">
              <w:t>zarejestrowanych osób poszukujących pracy z państw trzecich, które pozostawały nieaktywne przez okres dwóch lat od czasu rejestracji, są usuwane lub anonimizowane, a żadne dane osobowe nie są przechowywane. Po usunięciu profili ograniczony zestaw zanonimiz</w:t>
            </w:r>
            <w:r w:rsidRPr="00C8712F">
              <w:t>owanych danych może być nadal przechowywany do celów badawczych i statystycznych, w tym do celów pozyskiwania danych na potrzeby usprawnienia funkcjonowania unijnej puli talentów.</w:t>
            </w:r>
          </w:p>
        </w:tc>
        <w:tc>
          <w:tcPr>
            <w:tcW w:w="4876" w:type="dxa"/>
            <w:tcBorders>
              <w:top w:val="nil"/>
              <w:left w:val="nil"/>
              <w:bottom w:val="nil"/>
              <w:right w:val="nil"/>
            </w:tcBorders>
          </w:tcPr>
          <w:p w:rsidR="00A824CB" w:rsidRPr="00C8712F" w:rsidRDefault="005419CD">
            <w:pPr>
              <w:pStyle w:val="Normal6a"/>
            </w:pPr>
            <w:r w:rsidRPr="00C8712F">
              <w:t>6.</w:t>
            </w:r>
            <w:r w:rsidRPr="00C8712F">
              <w:tab/>
              <w:t>Profile zarejestrowanych osób poszukujących pracy z państw trzecich, któr</w:t>
            </w:r>
            <w:r w:rsidRPr="00C8712F">
              <w:t xml:space="preserve">e pozostawały nieaktywne przez okres dwóch lat od czasu rejestracji, są usuwane lub anonimizowane, a żadne dane osobowe nie są przechowywane. </w:t>
            </w:r>
            <w:r w:rsidRPr="00C8712F">
              <w:rPr>
                <w:b/>
                <w:i/>
              </w:rPr>
              <w:t>Zainteresowane osoby poszukujące pracy są informowane na dwa miesiące przed usunięciem profili, że ich profile zos</w:t>
            </w:r>
            <w:r w:rsidRPr="00C8712F">
              <w:rPr>
                <w:b/>
                <w:i/>
              </w:rPr>
              <w:t>taną usunięte, jeśli w tym okresie będą nieaktywne.</w:t>
            </w:r>
            <w:r w:rsidRPr="00C8712F">
              <w:t xml:space="preserve"> </w:t>
            </w:r>
            <w:r w:rsidRPr="00C8712F">
              <w:rPr>
                <w:b/>
                <w:i/>
              </w:rPr>
              <w:t>Profile zarejestrowanych pracodawców z państw trzecich, które pozostawały nieaktywne przez okres dwóch lat od czasu rejestracji, są usuwane lub anonimizowane, a żadne dane osobowe nie są przechowywane.</w:t>
            </w:r>
            <w:r w:rsidRPr="00C8712F">
              <w:t xml:space="preserve"> </w:t>
            </w:r>
            <w:r w:rsidRPr="00C8712F">
              <w:rPr>
                <w:b/>
                <w:i/>
              </w:rPr>
              <w:t>Za</w:t>
            </w:r>
            <w:r w:rsidRPr="00C8712F">
              <w:rPr>
                <w:b/>
                <w:i/>
              </w:rPr>
              <w:t xml:space="preserve">interesowani pracodawcy są informowani na dwa miesiące przed usunięciem profili, że ich profile zostaną usunięte, jeśli w tym okresie będą </w:t>
            </w:r>
            <w:r w:rsidRPr="00C8712F">
              <w:rPr>
                <w:b/>
                <w:i/>
              </w:rPr>
              <w:lastRenderedPageBreak/>
              <w:t>nieaktywne.</w:t>
            </w:r>
            <w:r w:rsidRPr="00C8712F">
              <w:t xml:space="preserve"> Po usunięciu profili ograniczony zestaw zanonimizowanych danych może być nadal przechowywany do celów bad</w:t>
            </w:r>
            <w:r w:rsidRPr="00C8712F">
              <w:t>awczych i statystycznych, w tym do celów pozyskiwania danych na potrzeby usprawnienia funkcjonowania unijnej puli talentów.</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407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t xml:space="preserve">Profile zarejestrowanych osób poszukujących pracy z państw trzecich, które pozostawały nieaktywne </w:t>
            </w:r>
            <w:r w:rsidRPr="00C8712F">
              <w:t xml:space="preserve">przez okres dwóch lat od czasu rejestracji, są usuwane </w:t>
            </w:r>
            <w:r w:rsidRPr="00C8712F">
              <w:rPr>
                <w:b/>
                <w:i/>
              </w:rPr>
              <w:t>lub anonimizowane, a żadne dane osobowe nie są przechowywane</w:t>
            </w:r>
            <w:r w:rsidRPr="00C8712F">
              <w:t>. Po usunięciu profili ograniczony zestaw zanonimizowanych danych może być nadal przechowywany do celów badawczych i statystycznych, w tym do</w:t>
            </w:r>
            <w:r w:rsidRPr="00C8712F">
              <w:t xml:space="preserve"> celów pozyskiwania danych na potrzeby usprawnienia funkcjonowania unijnej puli talentów.</w:t>
            </w:r>
          </w:p>
        </w:tc>
        <w:tc>
          <w:tcPr>
            <w:tcW w:w="4876" w:type="dxa"/>
            <w:tcBorders>
              <w:top w:val="nil"/>
              <w:left w:val="nil"/>
              <w:bottom w:val="nil"/>
              <w:right w:val="nil"/>
            </w:tcBorders>
          </w:tcPr>
          <w:p w:rsidR="00A824CB" w:rsidRPr="00C8712F" w:rsidRDefault="005419CD">
            <w:pPr>
              <w:pStyle w:val="Normal6a"/>
            </w:pPr>
            <w:r w:rsidRPr="00C8712F">
              <w:t>6.</w:t>
            </w:r>
            <w:r w:rsidRPr="00C8712F">
              <w:tab/>
              <w:t>Profile zarejestrowanych osób poszukujących pracy z państw trzecich, które pozostawały nieaktywne przez okres dwóch lat od czasu rejestracji, są usuwane</w:t>
            </w:r>
            <w:r w:rsidRPr="00C8712F">
              <w:rPr>
                <w:b/>
                <w:i/>
              </w:rPr>
              <w:t xml:space="preserve">, jeżeli </w:t>
            </w:r>
            <w:r w:rsidRPr="00C8712F">
              <w:rPr>
                <w:b/>
                <w:i/>
              </w:rPr>
              <w:t>użytkownik został o tym poinformowany i w ciągu dwóch tygodni nie sprzeciwił się usunięciu ani nie zaktualizował profilu.</w:t>
            </w:r>
            <w:r w:rsidRPr="00C8712F">
              <w:t xml:space="preserve"> </w:t>
            </w:r>
            <w:r w:rsidRPr="00C8712F">
              <w:rPr>
                <w:b/>
                <w:i/>
              </w:rPr>
              <w:t>Jeśli użytkownik zaktualizuje swój profil, będzie on dostępny przez kolejne dwa lata</w:t>
            </w:r>
            <w:r w:rsidRPr="00C8712F">
              <w:t xml:space="preserve">. Po usunięciu profili </w:t>
            </w:r>
            <w:r w:rsidRPr="00C8712F">
              <w:rPr>
                <w:b/>
                <w:i/>
              </w:rPr>
              <w:t>wszystkie dane osobowe są u</w:t>
            </w:r>
            <w:r w:rsidRPr="00C8712F">
              <w:rPr>
                <w:b/>
                <w:i/>
              </w:rPr>
              <w:t>suwane, natomiast</w:t>
            </w:r>
            <w:r w:rsidRPr="00C8712F">
              <w:t xml:space="preserve"> ograniczony zestaw zanonimizowanych danych może być nadal przechowywany do celów badawczych i statystycznych, w tym do celów pozyskiwania danych na potrzeby usprawnienia funkcjonowania unijnej puli talentów. </w:t>
            </w:r>
            <w:r w:rsidRPr="00C8712F">
              <w:rPr>
                <w:b/>
                <w:i/>
              </w:rPr>
              <w:t>Użytkownicy mają prawo zażądać</w:t>
            </w:r>
            <w:r w:rsidRPr="00C8712F">
              <w:rPr>
                <w:b/>
                <w:i/>
              </w:rPr>
              <w:t xml:space="preserve"> usunięcia swojego profilu i danych osobowych w dowolnym momencie.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408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Lukas Mandl</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lastRenderedPageBreak/>
        <w:t>&lt;DocAmend&gt;</w:t>
      </w:r>
      <w:r w:rsidRPr="00C8712F">
        <w:t>Wniosek dotyczący rozporządzenia</w:t>
      </w:r>
      <w:r w:rsidRPr="00C8712F">
        <w:rPr>
          <w:rStyle w:val="HideTWBExt"/>
        </w:rPr>
        <w:t>&lt;/Do</w:t>
      </w:r>
      <w:r w:rsidRPr="00C8712F">
        <w:rPr>
          <w:rStyle w:val="HideTWBExt"/>
        </w:rPr>
        <w:t>cAmend&gt;</w:t>
      </w:r>
    </w:p>
    <w:p w:rsidR="00A824CB" w:rsidRPr="00C8712F" w:rsidRDefault="005419CD">
      <w:pPr>
        <w:pStyle w:val="NormalBold"/>
      </w:pPr>
      <w:r w:rsidRPr="00C8712F">
        <w:rPr>
          <w:rStyle w:val="HideTWBExt"/>
        </w:rPr>
        <w:t>&lt;Article&gt;</w:t>
      </w:r>
      <w:r w:rsidRPr="00C8712F">
        <w:t>Artykuł 6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r>
            <w:r w:rsidRPr="00C8712F">
              <w:rPr>
                <w:b/>
                <w:i/>
              </w:rPr>
              <w:t>Profile zarejestrowanych osób poszukujących</w:t>
            </w:r>
            <w:r w:rsidRPr="00C8712F">
              <w:t xml:space="preserve"> pracy z </w:t>
            </w:r>
            <w:r w:rsidRPr="00C8712F">
              <w:rPr>
                <w:b/>
                <w:i/>
              </w:rPr>
              <w:t>państw</w:t>
            </w:r>
            <w:r w:rsidRPr="00C8712F">
              <w:t xml:space="preserve"> trzecich, </w:t>
            </w:r>
            <w:r w:rsidRPr="00C8712F">
              <w:rPr>
                <w:b/>
                <w:i/>
              </w:rPr>
              <w:t>które pozostawały nieaktywne</w:t>
            </w:r>
            <w:r w:rsidRPr="00C8712F">
              <w:t xml:space="preserve"> przez okres dwóch lat od </w:t>
            </w:r>
            <w:r w:rsidRPr="00C8712F">
              <w:rPr>
                <w:b/>
                <w:i/>
              </w:rPr>
              <w:t>czasu</w:t>
            </w:r>
            <w:r w:rsidRPr="00C8712F">
              <w:t xml:space="preserve"> rejestracji, </w:t>
            </w:r>
            <w:r w:rsidRPr="00C8712F">
              <w:rPr>
                <w:b/>
                <w:i/>
              </w:rPr>
              <w:t xml:space="preserve">są usuwane lub </w:t>
            </w:r>
            <w:r w:rsidRPr="00C8712F">
              <w:rPr>
                <w:b/>
                <w:i/>
              </w:rPr>
              <w:t>anonimizowane</w:t>
            </w:r>
            <w:r w:rsidRPr="00C8712F">
              <w:t xml:space="preserve">, a żadne dane osobowe nie </w:t>
            </w:r>
            <w:r w:rsidRPr="00C8712F">
              <w:rPr>
                <w:b/>
                <w:i/>
              </w:rPr>
              <w:t>są</w:t>
            </w:r>
            <w:r w:rsidRPr="00C8712F">
              <w:t xml:space="preserve"> przechowywane. Po usunięciu profili ograniczony zestaw zanonimizowanych danych może być nadal przechowywany do celów badawczych i statystycznych, w tym do celów pozyskiwania danych na potrzeby usprawnienia funkcjo</w:t>
            </w:r>
            <w:r w:rsidRPr="00C8712F">
              <w:t>nowania unijnej puli talentów.</w:t>
            </w:r>
          </w:p>
        </w:tc>
        <w:tc>
          <w:tcPr>
            <w:tcW w:w="4876" w:type="dxa"/>
            <w:tcBorders>
              <w:top w:val="nil"/>
              <w:left w:val="nil"/>
              <w:bottom w:val="nil"/>
              <w:right w:val="nil"/>
            </w:tcBorders>
          </w:tcPr>
          <w:p w:rsidR="00A824CB" w:rsidRPr="00C8712F" w:rsidRDefault="005419CD">
            <w:pPr>
              <w:pStyle w:val="Normal6a"/>
            </w:pPr>
            <w:r w:rsidRPr="00C8712F">
              <w:t>6.</w:t>
            </w:r>
            <w:r w:rsidRPr="00C8712F">
              <w:tab/>
            </w:r>
            <w:r w:rsidRPr="00C8712F">
              <w:rPr>
                <w:b/>
                <w:i/>
              </w:rPr>
              <w:t>Zarejestrowane osoby poszukujące</w:t>
            </w:r>
            <w:r w:rsidRPr="00C8712F">
              <w:t xml:space="preserve"> pracy z </w:t>
            </w:r>
            <w:r w:rsidRPr="00C8712F">
              <w:rPr>
                <w:b/>
                <w:i/>
              </w:rPr>
              <w:t>krajów</w:t>
            </w:r>
            <w:r w:rsidRPr="00C8712F">
              <w:t xml:space="preserve"> trzecich, </w:t>
            </w:r>
            <w:r w:rsidRPr="00C8712F">
              <w:rPr>
                <w:b/>
                <w:i/>
              </w:rPr>
              <w:t>których profile nie zostały odwiedzone przez pracodawcę</w:t>
            </w:r>
            <w:r w:rsidRPr="00C8712F">
              <w:t xml:space="preserve"> przez okres dwóch lat od </w:t>
            </w:r>
            <w:r w:rsidRPr="00C8712F">
              <w:rPr>
                <w:b/>
                <w:i/>
              </w:rPr>
              <w:t>ich</w:t>
            </w:r>
            <w:r w:rsidRPr="00C8712F">
              <w:t xml:space="preserve"> rejestracji, </w:t>
            </w:r>
            <w:r w:rsidRPr="00C8712F">
              <w:rPr>
                <w:b/>
                <w:i/>
              </w:rPr>
              <w:t xml:space="preserve">otrzymają automatyczne przypomnienie o aktualizacji lub usunięciu </w:t>
            </w:r>
            <w:r w:rsidRPr="00C8712F">
              <w:rPr>
                <w:b/>
                <w:i/>
              </w:rPr>
              <w:t>profilu.</w:t>
            </w:r>
            <w:r w:rsidRPr="00C8712F">
              <w:t xml:space="preserve"> </w:t>
            </w:r>
            <w:r w:rsidRPr="00C8712F">
              <w:rPr>
                <w:b/>
                <w:i/>
              </w:rPr>
              <w:t>Jeśli użytkownik nie zrobi tego w ciągu miesiąca od przypomnienia, profil zostanie usunięty lub zanonimizowany</w:t>
            </w:r>
            <w:r w:rsidRPr="00C8712F">
              <w:t xml:space="preserve">, a żadne dane osobowe nie </w:t>
            </w:r>
            <w:r w:rsidRPr="00C8712F">
              <w:rPr>
                <w:b/>
                <w:i/>
              </w:rPr>
              <w:t>będą</w:t>
            </w:r>
            <w:r w:rsidRPr="00C8712F">
              <w:t xml:space="preserve"> przechowywane. Po usunięciu profili ograniczony zestaw zanonimizowanych danych może być nadal przechowywa</w:t>
            </w:r>
            <w:r w:rsidRPr="00C8712F">
              <w:t>ny do celów badawczych i statystycznych, w tym do celów pozyskiwania danych na potrzeby usprawnienia funkcjonowania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409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Nikolaos </w:t>
      </w:r>
      <w:r w:rsidRPr="00C8712F">
        <w:t>Anadiotis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r>
            <w:r w:rsidRPr="00C8712F">
              <w:t xml:space="preserve">Profile zarejestrowanych osób poszukujących pracy z państw trzecich, które pozostawały nieaktywne przez </w:t>
            </w:r>
            <w:r w:rsidRPr="00C8712F">
              <w:rPr>
                <w:b/>
                <w:i/>
              </w:rPr>
              <w:t>okres dwóch lat</w:t>
            </w:r>
            <w:r w:rsidRPr="00C8712F">
              <w:t xml:space="preserve"> od czasu rejestracji, są usuwane lub anonimizowane, a żadne dane osobowe nie są przechowywane. Po usunięciu profili ograniczony zestaw z</w:t>
            </w:r>
            <w:r w:rsidRPr="00C8712F">
              <w:t>anonimizowanych danych może być nadal przechowywany do celów badawczych i statystycznych, w tym do celów pozyskiwania danych na potrzeby usprawnienia funkcjonowania unijnej puli talentów.</w:t>
            </w:r>
          </w:p>
        </w:tc>
        <w:tc>
          <w:tcPr>
            <w:tcW w:w="4876" w:type="dxa"/>
            <w:tcBorders>
              <w:top w:val="nil"/>
              <w:left w:val="nil"/>
              <w:bottom w:val="nil"/>
              <w:right w:val="nil"/>
            </w:tcBorders>
          </w:tcPr>
          <w:p w:rsidR="00A824CB" w:rsidRPr="00C8712F" w:rsidRDefault="005419CD">
            <w:pPr>
              <w:pStyle w:val="Normal6a"/>
            </w:pPr>
            <w:r w:rsidRPr="00C8712F">
              <w:t>6.</w:t>
            </w:r>
            <w:r w:rsidRPr="00C8712F">
              <w:tab/>
              <w:t>Profile zarejestrowanych osób poszukujących pracy z państw trzeci</w:t>
            </w:r>
            <w:r w:rsidRPr="00C8712F">
              <w:t xml:space="preserve">ch, które pozostawały nieaktywne przez </w:t>
            </w:r>
            <w:r w:rsidRPr="00C8712F">
              <w:rPr>
                <w:b/>
                <w:i/>
              </w:rPr>
              <w:t>rok</w:t>
            </w:r>
            <w:r w:rsidRPr="00C8712F">
              <w:t xml:space="preserve"> od czasu rejestracji, są usuwane lub anonimizowane, a żadne dane osobowe nie są przechowywane. Po usunięciu profili ograniczony zestaw zanonimizowanych danych może być nadal przechowywany do celów badawczych i sta</w:t>
            </w:r>
            <w:r w:rsidRPr="00C8712F">
              <w:t>tystycznych, w tym do celów pozyskiwania danych na potrzeby usprawnienia funkcjonowania unijnej puli talentów.</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{EL}</w:t>
      </w:r>
      <w:r w:rsidRPr="00C8712F">
        <w:t>el</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410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Lena Düpont, Tomas Tobé, Alice Teodorescu </w:t>
      </w:r>
      <w:r w:rsidRPr="00C8712F">
        <w:t>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r>
            <w:r w:rsidRPr="00C8712F">
              <w:t xml:space="preserve">Profile zarejestrowanych osób poszukujących pracy z państw trzecich, które pozostawały nieaktywne przez </w:t>
            </w:r>
            <w:r w:rsidRPr="00C8712F">
              <w:rPr>
                <w:b/>
                <w:i/>
              </w:rPr>
              <w:t>okres dwóch lat</w:t>
            </w:r>
            <w:r w:rsidRPr="00C8712F">
              <w:t xml:space="preserve"> od czasu rejestracji, są usuwane lub anonimizowane, a żadne dane osobowe nie są przechowywane. Po usunięciu profili ograniczony zestaw z</w:t>
            </w:r>
            <w:r w:rsidRPr="00C8712F">
              <w:t>anonimizowanych danych może być nadal przechowywany do celów badawczych i statystycznych, w tym do celów pozyskiwania danych na potrzeby usprawnienia funkcjonowania unijnej puli talentów.</w:t>
            </w:r>
          </w:p>
        </w:tc>
        <w:tc>
          <w:tcPr>
            <w:tcW w:w="4876" w:type="dxa"/>
            <w:tcBorders>
              <w:top w:val="nil"/>
              <w:left w:val="nil"/>
              <w:bottom w:val="nil"/>
              <w:right w:val="nil"/>
            </w:tcBorders>
          </w:tcPr>
          <w:p w:rsidR="00A824CB" w:rsidRPr="00C8712F" w:rsidRDefault="005419CD">
            <w:pPr>
              <w:pStyle w:val="Normal6a"/>
            </w:pPr>
            <w:r w:rsidRPr="00C8712F">
              <w:t>6.</w:t>
            </w:r>
            <w:r w:rsidRPr="00C8712F">
              <w:tab/>
            </w:r>
            <w:r w:rsidRPr="00C8712F">
              <w:t xml:space="preserve">Profile zarejestrowanych osób poszukujących pracy z państw trzecich, które pozostawały nieaktywne przez </w:t>
            </w:r>
            <w:r w:rsidRPr="00C8712F">
              <w:rPr>
                <w:b/>
                <w:i/>
              </w:rPr>
              <w:t>rok</w:t>
            </w:r>
            <w:r w:rsidRPr="00C8712F">
              <w:t xml:space="preserve"> od czasu rejestracji, są usuwane lub anonimizowane, a żadne dane osobowe nie są przechowywane. Po usunięciu profili ograniczony zestaw zanonimizowan</w:t>
            </w:r>
            <w:r w:rsidRPr="00C8712F">
              <w:t>ych danych może być nadal przechowywany do celów badawczych i statystycznych, w tym do celów pozyskiwania danych na potrzeby usprawnienia funkcjonowania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411</w:t>
      </w:r>
      <w:r w:rsidRPr="00C8712F">
        <w:rPr>
          <w:rStyle w:val="HideTWBExt"/>
        </w:rPr>
        <w:t>&lt;/NumAm&gt;</w:t>
      </w:r>
    </w:p>
    <w:p w:rsidR="00A824CB" w:rsidRPr="00C8712F" w:rsidRDefault="005419CD">
      <w:pPr>
        <w:pStyle w:val="NormalBold"/>
      </w:pPr>
      <w:r w:rsidRPr="00C8712F">
        <w:rPr>
          <w:rStyle w:val="HideTWBExt"/>
          <w:b w:val="0"/>
        </w:rPr>
        <w:t>&lt;R</w:t>
      </w:r>
      <w:r w:rsidRPr="00C8712F">
        <w:rPr>
          <w:rStyle w:val="HideTWBExt"/>
          <w:b w:val="0"/>
        </w:rPr>
        <w:t>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akapit 6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6a.</w:t>
            </w:r>
            <w:r w:rsidRPr="00C8712F">
              <w:tab/>
            </w:r>
            <w:r w:rsidRPr="00C8712F">
              <w:rPr>
                <w:b/>
                <w:i/>
              </w:rPr>
              <w:t xml:space="preserve">Informacje o wolnych miejscach </w:t>
            </w:r>
            <w:r w:rsidRPr="00C8712F">
              <w:rPr>
                <w:b/>
                <w:i/>
              </w:rPr>
              <w:t>podlegają regularnemu przeglądowi i są automatycznie usuwane, jeśli miejsca te zostały już obsadzone.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412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lastRenderedPageBreak/>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7</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7.</w:t>
            </w:r>
            <w:r w:rsidRPr="00C8712F">
              <w:tab/>
              <w:t xml:space="preserve">Sekretariat Unijnej Puli Talentów przetwarza dane osobowe zarejestrowanych osób poszukujących pracy z państw </w:t>
            </w:r>
            <w:r w:rsidRPr="00C8712F">
              <w:t>trzecich oraz informacje na temat wolnych miejsc pracy przekazane przez pracodawców uczestniczących w unijnej puli talentów wyłącznie do celów wyszukiwania i kojarzenia ofert pracy z poszukującymi zatrudnienia na platformie informatycznej unijnej puli tale</w:t>
            </w:r>
            <w:r w:rsidRPr="00C8712F">
              <w:t>ntów.</w:t>
            </w:r>
          </w:p>
        </w:tc>
        <w:tc>
          <w:tcPr>
            <w:tcW w:w="4876" w:type="dxa"/>
            <w:tcBorders>
              <w:top w:val="nil"/>
              <w:left w:val="nil"/>
              <w:bottom w:val="nil"/>
              <w:right w:val="nil"/>
            </w:tcBorders>
          </w:tcPr>
          <w:p w:rsidR="00A824CB" w:rsidRPr="00C8712F" w:rsidRDefault="005419CD">
            <w:pPr>
              <w:pStyle w:val="Normal6a"/>
            </w:pPr>
            <w:r w:rsidRPr="00C8712F">
              <w:t>7.</w:t>
            </w:r>
            <w:r w:rsidRPr="00C8712F">
              <w:tab/>
              <w:t xml:space="preserve">Sekretariat Unijnej Puli Talentów przetwarza dane osobowe zarejestrowanych osób poszukujących pracy z państw trzecich oraz </w:t>
            </w:r>
            <w:r w:rsidRPr="00C8712F">
              <w:rPr>
                <w:b/>
                <w:i/>
              </w:rPr>
              <w:t>profile i</w:t>
            </w:r>
            <w:r w:rsidRPr="00C8712F">
              <w:t xml:space="preserve"> informacje na temat wolnych miejsc pracy przekazane przez pracodawców uczestniczących w unijnej puli talentów wyłą</w:t>
            </w:r>
            <w:r w:rsidRPr="00C8712F">
              <w:t>cznie do celów wyszukiwania i kojarzenia ofert pracy z poszukującymi zatrudnienia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413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w:t>
      </w:r>
      <w:r w:rsidRPr="00C8712F">
        <w:rPr>
          <w:rStyle w:val="HideTWBExt"/>
          <w:b w:val="0"/>
        </w:rPr>
        <w:t>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8</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8.</w:t>
            </w:r>
            <w:r w:rsidRPr="00C8712F">
              <w:tab/>
            </w:r>
            <w:r w:rsidRPr="00C8712F">
              <w:t xml:space="preserve">Dane zarejestrowanych osób poszukujących pracy z państw trzecich są dostępne wyłącznie dla pracodawców uczestniczących w unijnej puli talentów </w:t>
            </w:r>
            <w:r w:rsidRPr="00C8712F">
              <w:rPr>
                <w:b/>
                <w:i/>
              </w:rPr>
              <w:t>oraz</w:t>
            </w:r>
            <w:r w:rsidRPr="00C8712F">
              <w:t xml:space="preserve"> krajowych punktów kontaktowych unijnej puli talentów. Dane pracodawców uczestniczących w unijnej puli talent</w:t>
            </w:r>
            <w:r w:rsidRPr="00C8712F">
              <w:t xml:space="preserve">ów są dostępne wyłącznie dla zarejestrowanych osób poszukujących pracy z państw trzecich </w:t>
            </w:r>
            <w:r w:rsidRPr="00C8712F">
              <w:rPr>
                <w:b/>
                <w:i/>
              </w:rPr>
              <w:t>oraz</w:t>
            </w:r>
            <w:r w:rsidRPr="00C8712F">
              <w:t xml:space="preserve"> krajowych punktów kontaktowych unijnej puli talentów.</w:t>
            </w:r>
          </w:p>
        </w:tc>
        <w:tc>
          <w:tcPr>
            <w:tcW w:w="4876" w:type="dxa"/>
            <w:tcBorders>
              <w:top w:val="nil"/>
              <w:left w:val="nil"/>
              <w:bottom w:val="nil"/>
              <w:right w:val="nil"/>
            </w:tcBorders>
          </w:tcPr>
          <w:p w:rsidR="00A824CB" w:rsidRPr="00C8712F" w:rsidRDefault="005419CD">
            <w:pPr>
              <w:pStyle w:val="Normal6a"/>
            </w:pPr>
            <w:r w:rsidRPr="00C8712F">
              <w:t>8.</w:t>
            </w:r>
            <w:r w:rsidRPr="00C8712F">
              <w:tab/>
              <w:t xml:space="preserve">Dane zarejestrowanych osób poszukujących pracy z państw trzecich są dostępne wyłącznie dla pracodawców </w:t>
            </w:r>
            <w:r w:rsidRPr="00C8712F">
              <w:rPr>
                <w:b/>
                <w:i/>
              </w:rPr>
              <w:t xml:space="preserve">i </w:t>
            </w:r>
            <w:r w:rsidRPr="00C8712F">
              <w:rPr>
                <w:b/>
                <w:i/>
              </w:rPr>
              <w:t>pośredników</w:t>
            </w:r>
            <w:r w:rsidRPr="00C8712F">
              <w:t xml:space="preserve"> uczestniczących w unijnej puli talentów</w:t>
            </w:r>
            <w:r w:rsidRPr="00C8712F">
              <w:rPr>
                <w:b/>
                <w:i/>
              </w:rPr>
              <w:t>,</w:t>
            </w:r>
            <w:r w:rsidRPr="00C8712F">
              <w:t xml:space="preserve"> krajowych punktów kontaktowych unijnej puli talentów </w:t>
            </w:r>
            <w:r w:rsidRPr="00C8712F">
              <w:rPr>
                <w:b/>
                <w:i/>
              </w:rPr>
              <w:t>oraz, na wniosek osoby poszukującej pracy, dla algorytmów kojarzenia stron trzecich</w:t>
            </w:r>
            <w:r w:rsidRPr="00C8712F">
              <w:t xml:space="preserve">. Dane pracodawców </w:t>
            </w:r>
            <w:r w:rsidRPr="00C8712F">
              <w:rPr>
                <w:b/>
                <w:i/>
              </w:rPr>
              <w:t>i pośredników</w:t>
            </w:r>
            <w:r w:rsidRPr="00C8712F">
              <w:t xml:space="preserve"> uczestniczących w unijnej puli tal</w:t>
            </w:r>
            <w:r w:rsidRPr="00C8712F">
              <w:t>entów są dostępne wyłącznie dla zarejestrowanych osób poszukujących pracy z państw trzecich</w:t>
            </w:r>
            <w:r w:rsidRPr="00C8712F">
              <w:rPr>
                <w:b/>
                <w:i/>
              </w:rPr>
              <w:t>,</w:t>
            </w:r>
            <w:r w:rsidRPr="00C8712F">
              <w:t xml:space="preserve"> krajowych punktów kontaktowych unijnej puli talentów </w:t>
            </w:r>
            <w:r w:rsidRPr="00C8712F">
              <w:rPr>
                <w:b/>
                <w:i/>
              </w:rPr>
              <w:t>oraz, w przypadku gdy uczestniczący pracodawca zdecyduje się z nich skorzystać, dla algorytmów kojarzenia stro</w:t>
            </w:r>
            <w:r w:rsidRPr="00C8712F">
              <w:rPr>
                <w:b/>
                <w:i/>
              </w:rPr>
              <w:t>n trzecich</w:t>
            </w:r>
            <w:r w:rsidRPr="00C8712F">
              <w:t>.</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414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8</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8.</w:t>
            </w:r>
            <w:r w:rsidRPr="00C8712F">
              <w:tab/>
              <w:t xml:space="preserve">Dane zarejestrowanych osób poszukujących pracy z państw trzecich są dostępne wyłącznie dla pracodawców uczestniczących w unijnej puli talentów oraz </w:t>
            </w:r>
            <w:r w:rsidRPr="00C8712F">
              <w:rPr>
                <w:b/>
                <w:i/>
              </w:rPr>
              <w:t>krajowych punktów kontaktowych unijnej puli talentów</w:t>
            </w:r>
            <w:r w:rsidRPr="00C8712F">
              <w:t>. Dane prac</w:t>
            </w:r>
            <w:r w:rsidRPr="00C8712F">
              <w:t>odawców uczestniczących w unijnej puli talentów są dostępne wyłącznie dla zarejestrowanych osób poszukujących pracy z państw trzecich oraz krajowych punktów kontaktowych unijnej puli talentów.</w:t>
            </w:r>
          </w:p>
        </w:tc>
        <w:tc>
          <w:tcPr>
            <w:tcW w:w="4876" w:type="dxa"/>
            <w:tcBorders>
              <w:top w:val="nil"/>
              <w:left w:val="nil"/>
              <w:bottom w:val="nil"/>
              <w:right w:val="nil"/>
            </w:tcBorders>
          </w:tcPr>
          <w:p w:rsidR="00A824CB" w:rsidRPr="00C8712F" w:rsidRDefault="005419CD">
            <w:pPr>
              <w:pStyle w:val="Normal6a"/>
            </w:pPr>
            <w:r w:rsidRPr="00C8712F">
              <w:t>8.</w:t>
            </w:r>
            <w:r w:rsidRPr="00C8712F">
              <w:tab/>
              <w:t>Dane zarejestrowanych osób poszukujących pracy z państw trze</w:t>
            </w:r>
            <w:r w:rsidRPr="00C8712F">
              <w:t xml:space="preserve">cich są dostępne wyłącznie dla pracodawców uczestniczących w unijnej puli talentów oraz </w:t>
            </w:r>
            <w:r w:rsidRPr="00C8712F">
              <w:rPr>
                <w:b/>
                <w:i/>
              </w:rPr>
              <w:t>dla organów bezpieczeństwa wszystkich państw członkowskich</w:t>
            </w:r>
            <w:r w:rsidRPr="00C8712F">
              <w:t>. Dane pracodawców uczestniczących w unijnej puli talentów są dostępne wyłącznie dla zarejestrowanych osób pos</w:t>
            </w:r>
            <w:r w:rsidRPr="00C8712F">
              <w:t>zukujących pracy z państw trzecich oraz krajowych punktów kontaktowych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415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9</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9.</w:t>
            </w:r>
            <w:r w:rsidRPr="00C8712F">
              <w:tab/>
            </w:r>
            <w:r w:rsidRPr="00C8712F">
              <w:rPr>
                <w:b/>
                <w:i/>
              </w:rPr>
              <w:t xml:space="preserve">Komisja przyjmuje, w drodze aktów wykonawczych, dalsze przepisy dotyczące danych osobowych, które mają być przetwarzane i </w:t>
            </w:r>
            <w:r w:rsidRPr="00C8712F">
              <w:rPr>
                <w:b/>
                <w:i/>
              </w:rPr>
              <w:t>wprowadzane do formatów informacji o wolnych miejscach pracy i profili osób poszukujących pracy, obowiązków administratorów danych, w tym przepisy regulujące ewentualne korzystanie z usług podmiotu przetwarzającego dane lub podmiotów przetwarzających dane,</w:t>
            </w:r>
            <w:r w:rsidRPr="00C8712F">
              <w:rPr>
                <w:b/>
                <w:i/>
              </w:rPr>
              <w:t xml:space="preserve"> a także dotyczące warunków dostępu do danych osobowych </w:t>
            </w:r>
            <w:r w:rsidRPr="00C8712F">
              <w:rPr>
                <w:b/>
                <w:i/>
              </w:rPr>
              <w:lastRenderedPageBreak/>
              <w:t>oraz dostępnej dla zarejestrowanych osób poszukujących pracy możliwości ograniczenia dostępu do ich danych osobowych na platformie informatycznej unijnej puli talentów.</w:t>
            </w:r>
            <w:r w:rsidRPr="00C8712F">
              <w:t xml:space="preserve"> </w:t>
            </w:r>
            <w:r w:rsidRPr="00C8712F">
              <w:rPr>
                <w:b/>
                <w:i/>
              </w:rPr>
              <w:t>Te akty wykonawcze przyjmuje si</w:t>
            </w:r>
            <w:r w:rsidRPr="00C8712F">
              <w:rPr>
                <w:b/>
                <w:i/>
              </w:rPr>
              <w:t>ę zgodnie z procedurą sprawdzającą, o której mowa w art. 22 ust. 3.</w:t>
            </w:r>
          </w:p>
        </w:tc>
        <w:tc>
          <w:tcPr>
            <w:tcW w:w="4876" w:type="dxa"/>
            <w:tcBorders>
              <w:top w:val="nil"/>
              <w:left w:val="nil"/>
              <w:bottom w:val="nil"/>
              <w:right w:val="nil"/>
            </w:tcBorders>
          </w:tcPr>
          <w:p w:rsidR="00A824CB" w:rsidRPr="00C8712F" w:rsidRDefault="005419CD">
            <w:pPr>
              <w:pStyle w:val="Normal6a"/>
            </w:pPr>
            <w:r w:rsidRPr="00C8712F">
              <w:rPr>
                <w:b/>
                <w:i/>
              </w:rPr>
              <w:lastRenderedPageBreak/>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416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9</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9.</w:t>
            </w:r>
            <w:r w:rsidRPr="00C8712F">
              <w:tab/>
              <w:t xml:space="preserve">Komisja przyjmuje, w drodze aktów wykonawczych, dalsze przepisy dotyczące danych osobowych, które </w:t>
            </w:r>
            <w:r w:rsidRPr="00C8712F">
              <w:t>mają być przetwarzane i wprowadzane do formatów informacji o wolnych miejscach pracy i profili osób poszukujących pracy, obowiązków administratorów danych, w tym przepisy regulujące ewentualne korzystanie z usług podmiotu przetwarzającego dane lub podmiotó</w:t>
            </w:r>
            <w:r w:rsidRPr="00C8712F">
              <w:t>w przetwarzających dane, a także dotyczące warunków dostępu do danych osobowych oraz dostępnej dla zarejestrowanych osób poszukujących pracy możliwości ograniczenia dostępu do ich danych osobowych na platformie informatycznej unijnej puli talentów. Te akty</w:t>
            </w:r>
            <w:r w:rsidRPr="00C8712F">
              <w:t xml:space="preserve"> wykonawcze przyjmuje się zgodnie z procedurą sprawdzającą, o której mowa w art. 22 ust. 3.</w:t>
            </w:r>
          </w:p>
        </w:tc>
        <w:tc>
          <w:tcPr>
            <w:tcW w:w="4876" w:type="dxa"/>
            <w:tcBorders>
              <w:top w:val="nil"/>
              <w:left w:val="nil"/>
              <w:bottom w:val="nil"/>
              <w:right w:val="nil"/>
            </w:tcBorders>
          </w:tcPr>
          <w:p w:rsidR="00A824CB" w:rsidRPr="00C8712F" w:rsidRDefault="005419CD">
            <w:pPr>
              <w:pStyle w:val="Normal6a"/>
            </w:pPr>
            <w:r w:rsidRPr="00C8712F">
              <w:t>9.</w:t>
            </w:r>
            <w:r w:rsidRPr="00C8712F">
              <w:tab/>
            </w:r>
            <w:r w:rsidRPr="00C8712F">
              <w:t>Komisja przyjmuje, w drodze aktów wykonawczych, dalsze przepisy dotyczące danych osobowych, które mają być przetwarzane i wprowadzane do formatów informacji o wolnych miejscach pracy i profili osób poszukujących pracy, obowiązków administratorów danych, w </w:t>
            </w:r>
            <w:r w:rsidRPr="00C8712F">
              <w:t>tym przepisy regulujące ewentualne korzystanie z usług podmiotu przetwarzającego dane lub podmiotów przetwarzających dane, a także dotyczące warunków dostępu do danych osobowych oraz dostępnej dla zarejestrowanych osób poszukujących pracy możliwości ograni</w:t>
            </w:r>
            <w:r w:rsidRPr="00C8712F">
              <w:t xml:space="preserve">czenia dostępu do ich danych osobowych na platformie informatycznej unijnej puli talentów. Te akty wykonawcze </w:t>
            </w:r>
            <w:r w:rsidRPr="00C8712F">
              <w:rPr>
                <w:b/>
                <w:i/>
              </w:rPr>
              <w:t>zapewniają dostępność wszystkich informacji niezbędnych do pomyślnego kojarzenia.</w:t>
            </w:r>
            <w:r w:rsidRPr="00C8712F">
              <w:t xml:space="preserve"> </w:t>
            </w:r>
            <w:r w:rsidRPr="00C8712F">
              <w:rPr>
                <w:b/>
                <w:i/>
              </w:rPr>
              <w:t>Te akty wykonawcze</w:t>
            </w:r>
            <w:r w:rsidRPr="00C8712F">
              <w:t xml:space="preserve"> przyjmuje się zgodnie z procedurą sprawdzając</w:t>
            </w:r>
            <w:r w:rsidRPr="00C8712F">
              <w:t>ą, o której mowa w art. 22 ust. 3.</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lastRenderedPageBreak/>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417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6 </w:t>
      </w:r>
      <w:r w:rsidRPr="00C8712F">
        <w:t>– ustęp 9</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9.</w:t>
            </w:r>
            <w:r w:rsidRPr="00C8712F">
              <w:tab/>
              <w:t>Komisja przyjmuje</w:t>
            </w:r>
            <w:r w:rsidRPr="00C8712F">
              <w:rPr>
                <w:b/>
                <w:i/>
              </w:rPr>
              <w:t>, w drodze aktów wykonawczych,</w:t>
            </w:r>
            <w:r w:rsidRPr="00C8712F">
              <w:t xml:space="preserve"> dalsze przepisy dotyczące danych osobowych, które mają być przetwarzane i wprowadzane do formatów informacji o wolnych miejscach pracy i profili osób poszukujących pracy, obowiązków administratorów danych, w tym przepisy regulujące ewentualne korzystanie </w:t>
            </w:r>
            <w:r w:rsidRPr="00C8712F">
              <w:t>z usług podmiotu przetwarzającego dane lub podmiotów przetwarzających dane, a także dotyczące warunków dostępu do danych osobowych oraz dostępnej dla zarejestrowanych osób poszukujących pracy możliwości ograniczenia dostępu do ich danych osobowych na platf</w:t>
            </w:r>
            <w:r w:rsidRPr="00C8712F">
              <w:t xml:space="preserve">ormie informatycznej unijnej puli talentów. </w:t>
            </w:r>
            <w:r w:rsidRPr="00C8712F">
              <w:rPr>
                <w:b/>
                <w:i/>
              </w:rPr>
              <w:t>Te akty wykonawcze przyjmuje się zgodnie z procedurą sprawdzającą, o której mowa w art. 22 ust. 3.</w:t>
            </w:r>
          </w:p>
        </w:tc>
        <w:tc>
          <w:tcPr>
            <w:tcW w:w="4876" w:type="dxa"/>
            <w:tcBorders>
              <w:top w:val="nil"/>
              <w:left w:val="nil"/>
              <w:bottom w:val="nil"/>
              <w:right w:val="nil"/>
            </w:tcBorders>
          </w:tcPr>
          <w:p w:rsidR="00A824CB" w:rsidRPr="00C8712F" w:rsidRDefault="005419CD">
            <w:pPr>
              <w:pStyle w:val="Normal6a"/>
            </w:pPr>
            <w:r w:rsidRPr="00C8712F">
              <w:t>9.</w:t>
            </w:r>
            <w:r w:rsidRPr="00C8712F">
              <w:tab/>
              <w:t xml:space="preserve">Komisja przyjmuje </w:t>
            </w:r>
            <w:r w:rsidRPr="00C8712F">
              <w:rPr>
                <w:b/>
                <w:i/>
              </w:rPr>
              <w:t>akty delegowane zgodnie z art. 21, aby ustanowić </w:t>
            </w:r>
            <w:r w:rsidRPr="00C8712F">
              <w:t>dalsze przepisy dotyczące danych osobowych,</w:t>
            </w:r>
            <w:r w:rsidRPr="00C8712F">
              <w:t xml:space="preserve"> które mają być przetwarzane i wprowadzane do formatów informacji o wolnych miejscach pracy i profili osób poszukujących pracy, obowiązków administratorów danych, w tym przepisy regulujące ewentualne korzystanie z usług podmiotu przetwarzającego dane lub p</w:t>
            </w:r>
            <w:r w:rsidRPr="00C8712F">
              <w:t>odmiotów przetwarzających dane, a także dotyczące warunków dostępu do danych osobowych oraz dostępnej dla zarejestrowanych osób poszukujących pracy możliwości ograniczenia dostępu do ich danych osobowych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418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6 – ustęp 9</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9.</w:t>
            </w:r>
            <w:r w:rsidRPr="00C8712F">
              <w:tab/>
              <w:t xml:space="preserve">Komisja przyjmuje, w drodze aktów </w:t>
            </w:r>
            <w:r w:rsidRPr="00C8712F">
              <w:rPr>
                <w:b/>
                <w:i/>
              </w:rPr>
              <w:t>wykonawczych</w:t>
            </w:r>
            <w:r w:rsidRPr="00C8712F">
              <w:t>, dalsze przepisy dotyczące danych osobowych, które mają być przetwarzane i wprowadzane do formatów informacji o wolnych miejscach pracy i profili osób poszukujących pracy</w:t>
            </w:r>
            <w:r w:rsidRPr="00C8712F">
              <w:t xml:space="preserve">, </w:t>
            </w:r>
            <w:r w:rsidRPr="00C8712F">
              <w:lastRenderedPageBreak/>
              <w:t>obowiązków administratorów danych, w tym przepisy regulujące ewentualne korzystanie z usług podmiotu przetwarzającego dane lub podmiotów przetwarzających dane, a także dotyczące warunków dostępu do danych osobowych oraz dostępnej dla zarejestrowanych osó</w:t>
            </w:r>
            <w:r w:rsidRPr="00C8712F">
              <w:t xml:space="preserve">b poszukujących pracy możliwości ograniczenia dostępu do ich danych osobowych na platformie informatycznej unijnej puli talentów. Te akty </w:t>
            </w:r>
            <w:r w:rsidRPr="00C8712F">
              <w:rPr>
                <w:b/>
                <w:i/>
              </w:rPr>
              <w:t>wykonawcze</w:t>
            </w:r>
            <w:r w:rsidRPr="00C8712F">
              <w:t xml:space="preserve"> przyjmuje się zgodnie z </w:t>
            </w:r>
            <w:r w:rsidRPr="00C8712F">
              <w:rPr>
                <w:b/>
                <w:i/>
              </w:rPr>
              <w:t>procedurą sprawdzającą, o której mowa w art. 22 ust. 3</w:t>
            </w:r>
            <w:r w:rsidRPr="00C8712F">
              <w:t>.</w:t>
            </w:r>
          </w:p>
        </w:tc>
        <w:tc>
          <w:tcPr>
            <w:tcW w:w="4876" w:type="dxa"/>
            <w:tcBorders>
              <w:top w:val="nil"/>
              <w:left w:val="nil"/>
              <w:bottom w:val="nil"/>
              <w:right w:val="nil"/>
            </w:tcBorders>
          </w:tcPr>
          <w:p w:rsidR="00A824CB" w:rsidRPr="00C8712F" w:rsidRDefault="005419CD">
            <w:pPr>
              <w:pStyle w:val="Normal6a"/>
            </w:pPr>
            <w:r w:rsidRPr="00C8712F">
              <w:lastRenderedPageBreak/>
              <w:t>9.</w:t>
            </w:r>
            <w:r w:rsidRPr="00C8712F">
              <w:tab/>
            </w:r>
            <w:r w:rsidRPr="00C8712F">
              <w:t xml:space="preserve">Komisja przyjmuje, w drodze aktów </w:t>
            </w:r>
            <w:r w:rsidRPr="00C8712F">
              <w:rPr>
                <w:b/>
                <w:i/>
              </w:rPr>
              <w:t>delegowanych</w:t>
            </w:r>
            <w:r w:rsidRPr="00C8712F">
              <w:t xml:space="preserve">, dalsze przepisy dotyczące danych osobowych, które mają być przetwarzane i wprowadzane do formatów informacji o wolnych miejscach pracy i profili osób poszukujących pracy, </w:t>
            </w:r>
            <w:r w:rsidRPr="00C8712F">
              <w:lastRenderedPageBreak/>
              <w:t>obowiązków administratorów danych, w </w:t>
            </w:r>
            <w:r w:rsidRPr="00C8712F">
              <w:t>tym przepisy regulujące ewentualne korzystanie z usług podmiotu przetwarzającego dane lub podmiotów przetwarzających dane, a także dotyczące warunków dostępu do danych osobowych oraz dostępnej dla zarejestrowanych osób poszukujących pracy możliwości ograni</w:t>
            </w:r>
            <w:r w:rsidRPr="00C8712F">
              <w:t xml:space="preserve">czenia dostępu do ich danych osobowych na platformie informatycznej unijnej puli talentów. Te akty </w:t>
            </w:r>
            <w:r w:rsidRPr="00C8712F">
              <w:rPr>
                <w:b/>
                <w:i/>
              </w:rPr>
              <w:t>delegowane</w:t>
            </w:r>
            <w:r w:rsidRPr="00C8712F">
              <w:t xml:space="preserve"> przyjmuje się zgodnie z </w:t>
            </w:r>
            <w:r w:rsidRPr="00C8712F">
              <w:rPr>
                <w:b/>
                <w:i/>
              </w:rPr>
              <w:t>art. 21</w:t>
            </w:r>
            <w:r w:rsidRPr="00C8712F">
              <w:t>.</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419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w:t>
      </w:r>
      <w:r w:rsidRPr="00C8712F">
        <w:t>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Rozdział III</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ZARZĄDZANIE</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420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8</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Artykuł 8</w:t>
            </w:r>
            <w:r w:rsidRPr="00C8712F">
              <w:tab/>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Sekretariat Unijnej Puli</w:t>
            </w:r>
            <w:r w:rsidRPr="00C8712F">
              <w:rPr>
                <w:b/>
                <w:i/>
              </w:rPr>
              <w:t xml:space="preserve"> Talentów</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1. Komisja zapewnia Sekretariat Unijnej Puli Talentów.</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2. Obowiązki Sekretariatu są następujące: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a) sprawowanie pieczy nad ogólnym </w:t>
            </w:r>
            <w:r w:rsidRPr="00C8712F">
              <w:rPr>
                <w:b/>
                <w:i/>
              </w:rPr>
              <w:lastRenderedPageBreak/>
              <w:t>zarządzaniem unijną pulą talentów, łącznie z planowaniem i koordynacją jej działań;</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 utworzenie platformy</w:t>
            </w:r>
            <w:r w:rsidRPr="00C8712F">
              <w:rPr>
                <w:b/>
                <w:i/>
              </w:rPr>
              <w:t xml:space="preserve"> informatycznej unijnej puli talentów i powiązanych usług informatycznych niezbędnych do jej funkcjonowania oraz zarządzanie tą platformą i usługami, w szczególności poprzez wykorzystanie w stosownych przypadkach już dostępnej infrastruktury technicznej na</w:t>
            </w:r>
            <w:r w:rsidRPr="00C8712F">
              <w:rPr>
                <w:b/>
                <w:i/>
              </w:rPr>
              <w:t xml:space="preserve"> szczeblu Unii;</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c) publikowanie istotnych informacji na platformie informatycznej unijnej puli talentów zgodnie z art. 3 ust. 3, art. 10 ust. 2 lit. f), art. 12 ust. 5, 6 i 7, art. 14 ust. 2 i art. 15 ust. 2;</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d) przygotowywanie posiedzeń grupy </w:t>
            </w:r>
            <w:r w:rsidRPr="00C8712F">
              <w:rPr>
                <w:b/>
                <w:i/>
              </w:rPr>
              <w:t>sterującej ds. unijnej puli talentów;</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e) gromadzenie odpowiednich danych na potrzeby monitorowania wyników unijnej puli talentów zgodnie z art. 20;</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f) zwoływanie regularnych posiedzeń sieci krajowych punktów kontaktowych unijnej puli talentów, o której</w:t>
            </w:r>
            <w:r w:rsidRPr="00C8712F">
              <w:rPr>
                <w:b/>
                <w:i/>
              </w:rPr>
              <w:t xml:space="preserve"> mowa w art. 10, w celu wymiany informacji i najlepszych praktyk w zakresie technicznego wdrażania niniejszego rozporządzenia na szczeblu krajowym.</w:t>
            </w:r>
          </w:p>
        </w:tc>
        <w:tc>
          <w:tcPr>
            <w:tcW w:w="4876" w:type="dxa"/>
            <w:tcBorders>
              <w:top w:val="nil"/>
              <w:left w:val="nil"/>
              <w:bottom w:val="nil"/>
              <w:right w:val="nil"/>
            </w:tcBorders>
          </w:tcPr>
          <w:p w:rsidR="00A824CB" w:rsidRPr="00C8712F" w:rsidRDefault="00A824CB">
            <w:pPr>
              <w:pStyle w:val="Normal6a"/>
            </w:pP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421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Fran</w:t>
      </w:r>
      <w:r w:rsidRPr="00C8712F">
        <w:t>çois-Xavier Bellamy</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8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Komisja zapewnia Sekretariat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Komisja</w:t>
            </w:r>
            <w:r w:rsidRPr="00C8712F">
              <w:rPr>
                <w:b/>
                <w:i/>
              </w:rPr>
              <w:t xml:space="preserve">, w </w:t>
            </w:r>
            <w:r w:rsidRPr="00C8712F">
              <w:rPr>
                <w:b/>
                <w:i/>
              </w:rPr>
              <w:t>ścisłej współpracy z właściwymi organami państw członkowskich,</w:t>
            </w:r>
            <w:r w:rsidRPr="00C8712F">
              <w:t xml:space="preserve"> zapewnia Sekretariat Unijnej Puli Talentów.</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{FR}</w:t>
      </w:r>
      <w:r w:rsidRPr="00C8712F">
        <w:t>fr</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422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Jan-Christoph Oetjen, Abir Al-Sahlani, Lucia </w:t>
      </w:r>
      <w:r w:rsidRPr="00C8712F">
        <w:t>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8 – ustęp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sprawowanie pieczy nad ogólnym zarządzaniem unijną pulą talentów, łącznie</w:t>
            </w:r>
            <w:r w:rsidRPr="00C8712F">
              <w:t xml:space="preserve"> z planowaniem i koordynacją jej działań;</w:t>
            </w:r>
          </w:p>
        </w:tc>
        <w:tc>
          <w:tcPr>
            <w:tcW w:w="4876" w:type="dxa"/>
            <w:tcBorders>
              <w:top w:val="nil"/>
              <w:left w:val="nil"/>
              <w:bottom w:val="nil"/>
              <w:right w:val="nil"/>
            </w:tcBorders>
          </w:tcPr>
          <w:p w:rsidR="00A824CB" w:rsidRPr="00C8712F" w:rsidRDefault="005419CD">
            <w:pPr>
              <w:pStyle w:val="Normal6a"/>
            </w:pPr>
            <w:r w:rsidRPr="00C8712F">
              <w:t>a)</w:t>
            </w:r>
            <w:r w:rsidRPr="00C8712F">
              <w:tab/>
              <w:t>sprawowanie pieczy nad ogólnym zarządzaniem unijną pulą talentów, łącznie z planowaniem i koordynacją jej działań</w:t>
            </w:r>
            <w:r w:rsidRPr="00C8712F">
              <w:rPr>
                <w:b/>
                <w:i/>
              </w:rPr>
              <w:t>, jak np. kampanii uświadamiających</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w:t>
      </w:r>
      <w:r w:rsidRPr="00C8712F">
        <w:rPr>
          <w:rStyle w:val="HideTWBExt"/>
        </w:rPr>
        <w:t>umAm&gt;</w:t>
      </w:r>
      <w:r w:rsidRPr="00C8712F">
        <w:t>423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8 – ustęp 2 – litera b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ba)</w:t>
            </w:r>
            <w:r w:rsidRPr="00C8712F">
              <w:tab/>
            </w:r>
            <w:r w:rsidRPr="00C8712F">
              <w:rPr>
                <w:b/>
                <w:i/>
              </w:rPr>
              <w:t>zatwierdzanie, koordynowanie i monitorowanie dostępu do danych i korzystania z dodatkowych usług mających usprawnić kojarzenie;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424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w:t>
      </w:r>
      <w:r w:rsidRPr="00C8712F">
        <w:rPr>
          <w:rStyle w:val="HideTWBExt"/>
          <w:b w:val="0"/>
        </w:rPr>
        <w:t>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8 – ustęp 2 – litera c</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c)</w:t>
            </w:r>
            <w:r w:rsidRPr="00C8712F">
              <w:tab/>
            </w:r>
            <w:r w:rsidRPr="00C8712F">
              <w:t xml:space="preserve">publikowanie istotnych informacji na platformie informatycznej unijnej puli talentów zgodnie z art. 3 ust. </w:t>
            </w:r>
            <w:r w:rsidRPr="00C8712F">
              <w:rPr>
                <w:b/>
                <w:i/>
              </w:rPr>
              <w:t>3</w:t>
            </w:r>
            <w:r w:rsidRPr="00C8712F">
              <w:t>, art. 10 ust. 2 lit.</w:t>
            </w:r>
            <w:r w:rsidRPr="00C8712F">
              <w:rPr>
                <w:b/>
                <w:i/>
              </w:rPr>
              <w:t xml:space="preserve"> f)</w:t>
            </w:r>
            <w:r w:rsidRPr="00C8712F">
              <w:t xml:space="preserve">, art. 12 ust. 5, 6 i 7, art. 14 ust. 2 i </w:t>
            </w:r>
            <w:r w:rsidRPr="00C8712F">
              <w:lastRenderedPageBreak/>
              <w:t>art. 15 ust. 2;</w:t>
            </w:r>
          </w:p>
        </w:tc>
        <w:tc>
          <w:tcPr>
            <w:tcW w:w="4876" w:type="dxa"/>
            <w:tcBorders>
              <w:top w:val="nil"/>
              <w:left w:val="nil"/>
              <w:bottom w:val="nil"/>
              <w:right w:val="nil"/>
            </w:tcBorders>
          </w:tcPr>
          <w:p w:rsidR="00A824CB" w:rsidRPr="00C8712F" w:rsidRDefault="005419CD">
            <w:pPr>
              <w:pStyle w:val="Normal6a"/>
            </w:pPr>
            <w:r w:rsidRPr="00C8712F">
              <w:lastRenderedPageBreak/>
              <w:t>c)</w:t>
            </w:r>
            <w:r w:rsidRPr="00C8712F">
              <w:tab/>
              <w:t xml:space="preserve">publikowanie istotnych informacji na platformie informatycznej </w:t>
            </w:r>
            <w:r w:rsidRPr="00C8712F">
              <w:t xml:space="preserve">unijnej puli talentów zgodnie z art. 3 ust. </w:t>
            </w:r>
            <w:r w:rsidRPr="00C8712F">
              <w:rPr>
                <w:b/>
                <w:i/>
              </w:rPr>
              <w:t>2</w:t>
            </w:r>
            <w:r w:rsidRPr="00C8712F">
              <w:t>, art. 10 ust. 2 lit.</w:t>
            </w:r>
            <w:r w:rsidRPr="00C8712F">
              <w:rPr>
                <w:b/>
                <w:i/>
              </w:rPr>
              <w:t> f)</w:t>
            </w:r>
            <w:r w:rsidRPr="00C8712F">
              <w:t xml:space="preserve">, art. 12 ust. 5, 6 i 7, art. 14 </w:t>
            </w:r>
            <w:r w:rsidRPr="00C8712F">
              <w:lastRenderedPageBreak/>
              <w:t>ust. 2 i art. 15 ust. 2;</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425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Vandendriessche, Petra</w:t>
      </w:r>
      <w:r w:rsidRPr="00C8712F">
        <w:t xml:space="preserve">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8 – ustęp 2 – litera c</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proponowany </w:t>
            </w:r>
            <w:r w:rsidRPr="00C8712F">
              <w:t>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c)</w:t>
            </w:r>
            <w:r w:rsidRPr="00C8712F">
              <w:tab/>
              <w:t>publikowanie istotnych informacji na platformie informatycznej unijnej puli talentów zgodnie z art. 3 ust. 3, art. 10 ust. 2 lit.</w:t>
            </w:r>
            <w:r w:rsidRPr="00C8712F">
              <w:rPr>
                <w:b/>
                <w:i/>
              </w:rPr>
              <w:t xml:space="preserve"> </w:t>
            </w:r>
            <w:r w:rsidRPr="005419CD">
              <w:t>f)</w:t>
            </w:r>
            <w:r w:rsidRPr="00C8712F">
              <w:t>, art. 12 ust. 5, 6 i 7</w:t>
            </w:r>
            <w:r w:rsidRPr="00C8712F">
              <w:rPr>
                <w:b/>
                <w:i/>
              </w:rPr>
              <w:t>, art. 14 ust. 2</w:t>
            </w:r>
            <w:r w:rsidRPr="00C8712F">
              <w:t xml:space="preserve"> i art. 15 ust. 2;</w:t>
            </w:r>
          </w:p>
        </w:tc>
        <w:tc>
          <w:tcPr>
            <w:tcW w:w="4876" w:type="dxa"/>
            <w:tcBorders>
              <w:top w:val="nil"/>
              <w:left w:val="nil"/>
              <w:bottom w:val="nil"/>
              <w:right w:val="nil"/>
            </w:tcBorders>
          </w:tcPr>
          <w:p w:rsidR="00A824CB" w:rsidRPr="00C8712F" w:rsidRDefault="005419CD">
            <w:pPr>
              <w:pStyle w:val="Normal6a"/>
            </w:pPr>
            <w:r w:rsidRPr="00C8712F">
              <w:t>c)</w:t>
            </w:r>
            <w:r w:rsidRPr="00C8712F">
              <w:tab/>
              <w:t>publikowanie istotnych informacji na</w:t>
            </w:r>
            <w:r w:rsidRPr="00C8712F">
              <w:t xml:space="preserve"> platformie informatycznej unijnej puli talentów zgodnie z art. 3 ust. 3, art. 10 ust. 2 lit.</w:t>
            </w:r>
            <w:r w:rsidRPr="00C8712F">
              <w:rPr>
                <w:b/>
                <w:i/>
              </w:rPr>
              <w:t> </w:t>
            </w:r>
            <w:bookmarkStart w:id="0" w:name="_GoBack"/>
            <w:r w:rsidRPr="005419CD">
              <w:t>f)</w:t>
            </w:r>
            <w:bookmarkEnd w:id="0"/>
            <w:r w:rsidRPr="00C8712F">
              <w:t>, art. 12 ust. 5, 6 i 7 i art. 15 ust. 2;</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426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w:t>
      </w:r>
      <w:r w:rsidRPr="00C8712F">
        <w:t>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8 – ustęp 2 – litera c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ca)</w:t>
            </w:r>
            <w:r w:rsidRPr="00C8712F">
              <w:tab/>
            </w:r>
            <w:r w:rsidRPr="00C8712F">
              <w:rPr>
                <w:b/>
                <w:i/>
              </w:rPr>
              <w:t>opracowywanie i wdrażanie kompleksowych działań reklamowych</w:t>
            </w:r>
            <w:r w:rsidRPr="00C8712F">
              <w:rPr>
                <w:b/>
                <w:i/>
              </w:rPr>
              <w:t xml:space="preserve"> i kampanii informacyjnych w państwach trzecich służących ugruntowaniu pozycji unijnej puli talentów jako marki globalnej;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427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w:t>
      </w:r>
      <w:r w:rsidRPr="00C8712F">
        <w:rPr>
          <w:rStyle w:val="HideTWBExt"/>
          <w:b w:val="0"/>
        </w:rPr>
        <w:t>&gt;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8 – ustęp 2 – litera d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da)</w:t>
            </w:r>
            <w:r w:rsidRPr="00C8712F">
              <w:tab/>
            </w:r>
            <w:r w:rsidRPr="00C8712F">
              <w:rPr>
                <w:b/>
                <w:i/>
              </w:rPr>
              <w:t xml:space="preserve">opracowanie wytycznych dotyczących etycznych praktyk rekrutacyjnych, przy </w:t>
            </w:r>
            <w:r w:rsidRPr="00C8712F">
              <w:rPr>
                <w:b/>
                <w:i/>
              </w:rPr>
              <w:t>priorytetowym traktowaniu sektorów i zawodów, w których rekrutacja nie wpłynie znacząco na perspektywy rozwojowe krajów trzecich;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428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8 – ustęp 2 – litera 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e)</w:t>
            </w:r>
            <w:r w:rsidRPr="00C8712F">
              <w:tab/>
              <w:t xml:space="preserve">gromadzenie odpowiednich danych </w:t>
            </w:r>
            <w:r w:rsidRPr="00C8712F">
              <w:rPr>
                <w:b/>
                <w:i/>
              </w:rPr>
              <w:t>na potrzeby</w:t>
            </w:r>
            <w:r w:rsidRPr="00C8712F">
              <w:t xml:space="preserve"> monitorowania wyników unijnej puli talentów zgodnie z art. 20;</w:t>
            </w:r>
          </w:p>
        </w:tc>
        <w:tc>
          <w:tcPr>
            <w:tcW w:w="4876" w:type="dxa"/>
            <w:tcBorders>
              <w:top w:val="nil"/>
              <w:left w:val="nil"/>
              <w:bottom w:val="nil"/>
              <w:right w:val="nil"/>
            </w:tcBorders>
          </w:tcPr>
          <w:p w:rsidR="00A824CB" w:rsidRPr="00C8712F" w:rsidRDefault="005419CD">
            <w:pPr>
              <w:pStyle w:val="Normal6a"/>
            </w:pPr>
            <w:r w:rsidRPr="00C8712F">
              <w:t>e)</w:t>
            </w:r>
            <w:r w:rsidRPr="00C8712F">
              <w:tab/>
              <w:t xml:space="preserve">gromadzenie odpowiednich danych </w:t>
            </w:r>
            <w:r w:rsidRPr="00C8712F">
              <w:rPr>
                <w:b/>
                <w:i/>
              </w:rPr>
              <w:t>oraz nadzorowanie</w:t>
            </w:r>
            <w:r w:rsidRPr="00C8712F">
              <w:t xml:space="preserve"> monitorowania </w:t>
            </w:r>
            <w:r w:rsidRPr="00C8712F">
              <w:rPr>
                <w:b/>
                <w:i/>
              </w:rPr>
              <w:t>i</w:t>
            </w:r>
            <w:r w:rsidRPr="00C8712F">
              <w:t xml:space="preserve"> wyników unijnej puli talentów zgodnie z art. 20;</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429</w:t>
      </w:r>
      <w:r w:rsidRPr="00C8712F">
        <w:rPr>
          <w:rStyle w:val="HideTWBExt"/>
        </w:rPr>
        <w:t>&lt;/Num</w:t>
      </w:r>
      <w:r w:rsidRPr="00C8712F">
        <w:rPr>
          <w:rStyle w:val="HideTWBExt"/>
        </w:rPr>
        <w:t>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8 – ustęp 2 – litera e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ea)</w:t>
            </w:r>
            <w:r w:rsidRPr="00C8712F">
              <w:tab/>
            </w:r>
            <w:r w:rsidRPr="00C8712F">
              <w:rPr>
                <w:b/>
                <w:i/>
              </w:rPr>
              <w:t xml:space="preserve">opracowywanie i </w:t>
            </w:r>
            <w:r w:rsidRPr="00C8712F">
              <w:rPr>
                <w:b/>
                <w:i/>
              </w:rPr>
              <w:t>zatwierdzanie ustandaryzowanych ram odniesienia na potrzeby wstępnej weryfikacji umiejętności i kwalifikacji w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lastRenderedPageBreak/>
        <w:t>&lt;Amend&gt;</w:t>
      </w:r>
      <w:r w:rsidRPr="00C8712F">
        <w:t>Poprawka</w:t>
      </w:r>
      <w:r w:rsidRPr="00C8712F">
        <w:tab/>
      </w:r>
      <w:r w:rsidRPr="00C8712F">
        <w:tab/>
      </w:r>
      <w:r w:rsidRPr="00C8712F">
        <w:rPr>
          <w:rStyle w:val="HideTWBExt"/>
        </w:rPr>
        <w:t>&lt;NumAm&gt;</w:t>
      </w:r>
      <w:r w:rsidRPr="00C8712F">
        <w:t>430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w:t>
      </w:r>
      <w:r w:rsidRPr="00C8712F">
        <w:rPr>
          <w:rStyle w:val="HideTWBExt"/>
          <w:b w:val="0"/>
        </w:rPr>
        <w:t>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8 – ustęp 2 – litera f</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f)</w:t>
            </w:r>
            <w:r w:rsidRPr="00C8712F">
              <w:tab/>
              <w:t xml:space="preserve">zwoływanie regularnych </w:t>
            </w:r>
            <w:r w:rsidRPr="00C8712F">
              <w:rPr>
                <w:b/>
                <w:i/>
              </w:rPr>
              <w:t>posiedzeń sieci</w:t>
            </w:r>
            <w:r w:rsidRPr="00C8712F">
              <w:t xml:space="preserve"> krajowych punktów kontaktowych unijnej puli talentów, </w:t>
            </w:r>
            <w:r w:rsidRPr="00C8712F">
              <w:rPr>
                <w:b/>
                <w:i/>
              </w:rPr>
              <w:t>o której mowa w art. 10</w:t>
            </w:r>
            <w:r w:rsidRPr="00C8712F">
              <w:t>, w celu wymiany informacji i najlepszych praktyk w zakresie technicznego wdrażania niniejszego rozporządzenia na szczeblu krajowym.</w:t>
            </w:r>
          </w:p>
        </w:tc>
        <w:tc>
          <w:tcPr>
            <w:tcW w:w="4876" w:type="dxa"/>
            <w:tcBorders>
              <w:top w:val="nil"/>
              <w:left w:val="nil"/>
              <w:bottom w:val="nil"/>
              <w:right w:val="nil"/>
            </w:tcBorders>
          </w:tcPr>
          <w:p w:rsidR="00A824CB" w:rsidRPr="00C8712F" w:rsidRDefault="005419CD">
            <w:pPr>
              <w:pStyle w:val="Normal6a"/>
            </w:pPr>
            <w:r w:rsidRPr="00C8712F">
              <w:t>f)</w:t>
            </w:r>
            <w:r w:rsidRPr="00C8712F">
              <w:tab/>
              <w:t xml:space="preserve">zwoływanie regularnych </w:t>
            </w:r>
            <w:r w:rsidRPr="00C8712F">
              <w:rPr>
                <w:b/>
                <w:i/>
              </w:rPr>
              <w:t>konsultacji publicz</w:t>
            </w:r>
            <w:r w:rsidRPr="00C8712F">
              <w:rPr>
                <w:b/>
                <w:i/>
              </w:rPr>
              <w:t>nych z udziałem</w:t>
            </w:r>
            <w:r w:rsidRPr="00C8712F">
              <w:t xml:space="preserve"> krajowych punktów kontaktowych unijnej puli talentów, </w:t>
            </w:r>
            <w:r w:rsidRPr="00C8712F">
              <w:rPr>
                <w:b/>
                <w:i/>
              </w:rPr>
              <w:t>a także pracodawców, w tym mniejszych przedsiębiorstw</w:t>
            </w:r>
            <w:r w:rsidRPr="00C8712F">
              <w:t>, w celu wymiany informacji i najlepszych praktyk w zakresie technicznego wdrażania niniejszego rozporządzenia na szczeblu krajowym.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431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8 – u</w:t>
      </w:r>
      <w:r w:rsidRPr="00C8712F">
        <w:t>stęp 2 – litera f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fa)</w:t>
            </w:r>
            <w:r w:rsidRPr="00C8712F">
              <w:tab/>
            </w:r>
            <w:r w:rsidRPr="00C8712F">
              <w:rPr>
                <w:b/>
                <w:i/>
              </w:rPr>
              <w:t xml:space="preserve">czuwanie nad tym, aby krajowe punkty kontaktowe unijnej puli talentów zapewniały odpowiednie informacje i usługi wsparcia zarejestrowanym osobom poszukującym pracy </w:t>
            </w:r>
            <w:r w:rsidRPr="00C8712F">
              <w:rPr>
                <w:b/>
                <w:i/>
              </w:rPr>
              <w:t>z państw trzecich i pracodawcom uczestniczącym w unijnej puli talentów zgodnie z art. 17;</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432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8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lastRenderedPageBreak/>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jc w:val="center"/>
            </w:pPr>
            <w:r w:rsidRPr="00C8712F">
              <w:rPr>
                <w:b/>
                <w:i/>
              </w:rPr>
              <w:t>Artykuł 8 a</w:t>
            </w:r>
            <w:r w:rsidRPr="00C8712F">
              <w:tab/>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jc w:val="center"/>
            </w:pPr>
            <w:r w:rsidRPr="00C8712F">
              <w:rPr>
                <w:b/>
                <w:i/>
              </w:rPr>
              <w:t>Skład grupy sterującej ds. unijnej puli talentów</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w:t>
            </w:r>
            <w:r w:rsidRPr="00C8712F">
              <w:t xml:space="preserve"> </w:t>
            </w:r>
            <w:r w:rsidRPr="00C8712F">
              <w:rPr>
                <w:b/>
                <w:i/>
              </w:rPr>
              <w:t>Unijna pula talentów składa się z:</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 xml:space="preserve">a) dwóch członków z </w:t>
            </w:r>
            <w:r w:rsidRPr="00C8712F">
              <w:rPr>
                <w:b/>
                <w:i/>
              </w:rPr>
              <w:t>każdego uczestniczącego państwa członkowskiego;</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b) dwóch członków reprezentujących Komisję;</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 xml:space="preserve">c) czterech członków będących przedstawicielami międzysektorowych organizacji partnerów społecznych na szczeblu Unii, reprezentujących w równym stopniu związki </w:t>
            </w:r>
            <w:r w:rsidRPr="00C8712F">
              <w:rPr>
                <w:b/>
                <w:i/>
              </w:rPr>
              <w:t>zawodowe i organizacje pracodawców;</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d) dwóch ekspertów z Parlamentu Europejskiego w charakterze obserwatorów.</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w:t>
            </w:r>
            <w:r w:rsidRPr="00C8712F">
              <w:t xml:space="preserve"> </w:t>
            </w:r>
            <w:r w:rsidRPr="00C8712F">
              <w:rPr>
                <w:b/>
                <w:i/>
              </w:rPr>
              <w:t xml:space="preserve">Członkowie grupy sterującej ds. unijnej puli talentów są powoływani na podstawie ich odpowiedniej wiedzy w dziedzinie zatrudnienia i </w:t>
            </w:r>
            <w:r w:rsidRPr="00C8712F">
              <w:rPr>
                <w:b/>
                <w:i/>
              </w:rPr>
              <w:t>imigracji.</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3.</w:t>
            </w:r>
            <w:r w:rsidRPr="00C8712F">
              <w:t xml:space="preserve"> </w:t>
            </w:r>
            <w:r w:rsidRPr="00C8712F">
              <w:rPr>
                <w:b/>
                <w:i/>
              </w:rPr>
              <w:t>Państwa członkowskie nieuczestniczące w unijnej puli talentów mogą uczestniczyć w posiedzeniach grupy sterującej w charakterze obserwatorów.</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4.</w:t>
            </w:r>
            <w:r w:rsidRPr="00C8712F">
              <w:t xml:space="preserve"> </w:t>
            </w:r>
            <w:r w:rsidRPr="00C8712F">
              <w:rPr>
                <w:b/>
                <w:i/>
              </w:rPr>
              <w:t>Grupa sterująca ds. unijnej puli talentów może zaprosić odpowiednie zainteresowane strony, tak</w:t>
            </w:r>
            <w:r w:rsidRPr="00C8712F">
              <w:rPr>
                <w:b/>
                <w:i/>
              </w:rPr>
              <w:t>ie jak przedstawiciele Europejskiego Urzędu ds. Pracy, Europejskiego Centrum Rozwoju Kształcenia Zawodowego i Europejskiej Fundacji Kształcenia, do udziału w jej posiedzeniach w charakterze obserwatorów.</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5. W chwili podejmowania funkcji każdy członek gru</w:t>
            </w:r>
            <w:r w:rsidRPr="00C8712F">
              <w:rPr>
                <w:b/>
                <w:i/>
              </w:rPr>
              <w:t>py sterującej ds. unijnej puli talentów podpisuje pisemne oświadczenie, że nie znajduje się w sytuacji konfliktu interesów.</w:t>
            </w:r>
            <w:r w:rsidRPr="00C8712F">
              <w:t xml:space="preserve"> </w:t>
            </w:r>
            <w:r w:rsidRPr="00C8712F">
              <w:rPr>
                <w:b/>
                <w:i/>
              </w:rPr>
              <w:t>Każdy członek aktualizuje oświadczenie w przypadku zmiany okoliczności w odniesieniu do konfliktu interesów.</w:t>
            </w:r>
            <w:r w:rsidRPr="00C8712F">
              <w:t xml:space="preserve"> </w:t>
            </w:r>
            <w:r w:rsidRPr="00C8712F">
              <w:rPr>
                <w:b/>
                <w:i/>
              </w:rPr>
              <w:t>Sekretariat Unijnej Pul</w:t>
            </w:r>
            <w:r w:rsidRPr="00C8712F">
              <w:rPr>
                <w:b/>
                <w:i/>
              </w:rPr>
              <w:t xml:space="preserve">i </w:t>
            </w:r>
            <w:r w:rsidRPr="00C8712F">
              <w:rPr>
                <w:b/>
                <w:i/>
              </w:rPr>
              <w:lastRenderedPageBreak/>
              <w:t>Talentów publikuje oświadczenia i aktualizacje na swojej stronie internetowej.</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433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w:t>
      </w:r>
      <w:r w:rsidRPr="00C8712F">
        <w:t>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nagłówek</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Grupa sterująca</w:t>
            </w:r>
            <w:r w:rsidRPr="00C8712F">
              <w:t xml:space="preserve"> ds. unijnej puli talentów</w:t>
            </w:r>
          </w:p>
        </w:tc>
        <w:tc>
          <w:tcPr>
            <w:tcW w:w="4876" w:type="dxa"/>
            <w:tcBorders>
              <w:top w:val="nil"/>
              <w:left w:val="nil"/>
              <w:bottom w:val="nil"/>
              <w:right w:val="nil"/>
            </w:tcBorders>
          </w:tcPr>
          <w:p w:rsidR="00A824CB" w:rsidRPr="00C8712F" w:rsidRDefault="005419CD">
            <w:pPr>
              <w:pStyle w:val="Normal6a"/>
            </w:pPr>
            <w:r w:rsidRPr="00C8712F">
              <w:rPr>
                <w:b/>
                <w:i/>
              </w:rPr>
              <w:t>Zadania grupy sterującej</w:t>
            </w:r>
            <w:r w:rsidRPr="00C8712F">
              <w:t xml:space="preserve"> ds.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434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1.</w:t>
            </w:r>
            <w:r w:rsidRPr="00C8712F">
              <w:tab/>
            </w:r>
            <w:r w:rsidRPr="00C8712F">
              <w:rPr>
                <w:b/>
                <w:i/>
              </w:rPr>
              <w:t xml:space="preserve">Ustanawia </w:t>
            </w:r>
            <w:r w:rsidRPr="00C8712F">
              <w:rPr>
                <w:b/>
                <w:i/>
              </w:rPr>
              <w:t>się grupę sterującą ds. unijnej puli talentów.</w:t>
            </w:r>
            <w:r w:rsidRPr="00C8712F">
              <w:t xml:space="preserve"> </w:t>
            </w:r>
            <w:r w:rsidRPr="00C8712F">
              <w:rPr>
                <w:b/>
                <w:i/>
              </w:rPr>
              <w:t>Obowiązki grupy sterującej ds. unijnej puli talentów są następujące:</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a) udzielanie wsparcia Sekretariatowi Unijnej Puli Talentów w przygotowywaniu wykazu zawodów deficytowych w całej UE zgodnie z </w:t>
            </w:r>
            <w:r w:rsidRPr="00C8712F">
              <w:rPr>
                <w:b/>
                <w:i/>
              </w:rPr>
              <w:t>art. 14;</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 udzielanie wsparcia Sekretariatowi Unijnej Puli Talentów w planowaniu i koordynacji działań unijnej puli talentów;</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c) ułatwianie gromadzenia danych istotnych do celów prowadzenia działań monitorujących w ramach unijnej puli talentów, o </w:t>
            </w:r>
            <w:r w:rsidRPr="00C8712F">
              <w:rPr>
                <w:b/>
                <w:i/>
              </w:rPr>
              <w:t>których mowa w art. 20;</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d) omawianie wdrażania przyspieszonych </w:t>
            </w:r>
            <w:r w:rsidRPr="00C8712F">
              <w:rPr>
                <w:b/>
                <w:i/>
              </w:rPr>
              <w:lastRenderedPageBreak/>
              <w:t>procedur imigracyjnych w celu ułatwienia rekrutacji zarejestrowanych osób poszukujących pracy z państw trzecich zgodnie z art. 19.</w:t>
            </w:r>
          </w:p>
        </w:tc>
        <w:tc>
          <w:tcPr>
            <w:tcW w:w="4876" w:type="dxa"/>
            <w:tcBorders>
              <w:top w:val="nil"/>
              <w:left w:val="nil"/>
              <w:bottom w:val="nil"/>
              <w:right w:val="nil"/>
            </w:tcBorders>
          </w:tcPr>
          <w:p w:rsidR="00A824CB" w:rsidRPr="00C8712F" w:rsidRDefault="00A824CB">
            <w:pPr>
              <w:pStyle w:val="Normal6a"/>
            </w:pP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435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1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r>
            <w:r w:rsidRPr="00C8712F">
              <w:rPr>
                <w:b/>
                <w:i/>
              </w:rPr>
              <w:t>Ustanawia się grupę sterującą ds. unijnej puli talentów.</w:t>
            </w:r>
            <w:r w:rsidRPr="00C8712F">
              <w:t xml:space="preserve"> Obowiązki grupy sterującej ds. unijnej puli talentów są następujące:</w:t>
            </w:r>
          </w:p>
        </w:tc>
        <w:tc>
          <w:tcPr>
            <w:tcW w:w="4876" w:type="dxa"/>
            <w:tcBorders>
              <w:top w:val="nil"/>
              <w:left w:val="nil"/>
              <w:bottom w:val="nil"/>
              <w:right w:val="nil"/>
            </w:tcBorders>
          </w:tcPr>
          <w:p w:rsidR="00A824CB" w:rsidRPr="00C8712F" w:rsidRDefault="005419CD">
            <w:pPr>
              <w:pStyle w:val="Normal6a"/>
            </w:pPr>
            <w:r w:rsidRPr="00C8712F">
              <w:t>1.</w:t>
            </w:r>
            <w:r w:rsidRPr="00C8712F">
              <w:tab/>
              <w:t>Obowiązki grupy sterującej ds. unijnej puli talentów są następujące: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436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Johan Danielsson, Evin Incir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1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a)</w:t>
            </w:r>
            <w:r w:rsidRPr="00C8712F">
              <w:tab/>
            </w:r>
            <w:r w:rsidRPr="00C8712F">
              <w:rPr>
                <w:b/>
                <w:i/>
              </w:rPr>
              <w:t>udzielanie wsparcia Sekretariatowi Unijnej Puli Talentów w przygotowywaniu wykazu zawodów deficytowych w całej UE zgodnie z art. 14;</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437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w:t>
      </w:r>
      <w:r w:rsidRPr="00C8712F">
        <w:t xml:space="preserve">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1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lastRenderedPageBreak/>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a)</w:t>
            </w:r>
            <w:r w:rsidRPr="00C8712F">
              <w:tab/>
            </w:r>
            <w:r w:rsidRPr="00C8712F">
              <w:rPr>
                <w:b/>
                <w:i/>
              </w:rPr>
              <w:t xml:space="preserve">udzielanie wsparcia Sekretariatowi Unijnej Puli Talentów w </w:t>
            </w:r>
            <w:r w:rsidRPr="00C8712F">
              <w:rPr>
                <w:b/>
                <w:i/>
              </w:rPr>
              <w:t>przygotowywaniu wykazu zawodów deficytowych w całej UE zgodnie z art. 14;</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438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Vandendriessche, Petra Steger, Jaroslav Bžoch, Fabrice Leggeri,</w:t>
      </w:r>
      <w:r w:rsidRPr="00C8712F">
        <w:t xml:space="preserve">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1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a)</w:t>
            </w:r>
            <w:r w:rsidRPr="00C8712F">
              <w:tab/>
            </w:r>
            <w:r w:rsidRPr="00C8712F">
              <w:rPr>
                <w:b/>
                <w:i/>
              </w:rPr>
              <w:t xml:space="preserve">udzielanie </w:t>
            </w:r>
            <w:r w:rsidRPr="00C8712F">
              <w:rPr>
                <w:b/>
                <w:i/>
              </w:rPr>
              <w:t>wsparcia Sekretariatowi Unijnej Puli Talentów w przygotowywaniu wykazu zawodów deficytowych w całej UE zgodnie z art. 14;</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439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Sophie Wilmès, </w:t>
      </w:r>
      <w:r w:rsidRPr="00C8712F">
        <w:t>Veronika Cifrová Ostrihoňová, Hilde Vautmans, Jan-Christoph Oetjen</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1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udzielanie</w:t>
            </w:r>
            <w:r w:rsidRPr="00C8712F">
              <w:t xml:space="preserve"> wsparcia Sekretariatowi Unijnej Puli Talentów w przygotowywaniu wykazu zawodów deficytowych w całej UE zgodnie z art. 14;</w:t>
            </w:r>
          </w:p>
        </w:tc>
        <w:tc>
          <w:tcPr>
            <w:tcW w:w="4876" w:type="dxa"/>
            <w:tcBorders>
              <w:top w:val="nil"/>
              <w:left w:val="nil"/>
              <w:bottom w:val="nil"/>
              <w:right w:val="nil"/>
            </w:tcBorders>
          </w:tcPr>
          <w:p w:rsidR="00A824CB" w:rsidRPr="00C8712F" w:rsidRDefault="005419CD">
            <w:pPr>
              <w:pStyle w:val="Normal6a"/>
            </w:pPr>
            <w:r w:rsidRPr="00C8712F">
              <w:t>a)</w:t>
            </w:r>
            <w:r w:rsidRPr="00C8712F">
              <w:tab/>
              <w:t>udzielanie wsparcia Sekretariatowi Unijnej Puli Talentów w przygotowywaniu wykazu zawodów deficytowych w całej UE zgodnie z art. 1</w:t>
            </w:r>
            <w:r w:rsidRPr="00C8712F">
              <w:t xml:space="preserve">4 </w:t>
            </w:r>
            <w:r w:rsidRPr="00C8712F">
              <w:rPr>
                <w:b/>
                <w:i/>
              </w:rPr>
              <w:t>oraz zapewnianie wymiany najlepszych praktyk między państwami członkowskimi w zakresie tworzenia, zawartości i aktualizacji wykazów krajowych</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lastRenderedPageBreak/>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440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w:t>
      </w:r>
      <w:r w:rsidRPr="00C8712F">
        <w:t>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1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 xml:space="preserve">udzielanie wsparcia Sekretariatowi Unijnej Puli Talentów w </w:t>
            </w:r>
            <w:r w:rsidRPr="00C8712F">
              <w:t>przygotowywaniu wykazu zawodów deficytowych w całej UE zgodnie z art. 14;</w:t>
            </w:r>
          </w:p>
        </w:tc>
        <w:tc>
          <w:tcPr>
            <w:tcW w:w="4876" w:type="dxa"/>
            <w:tcBorders>
              <w:top w:val="nil"/>
              <w:left w:val="nil"/>
              <w:bottom w:val="nil"/>
              <w:right w:val="nil"/>
            </w:tcBorders>
          </w:tcPr>
          <w:p w:rsidR="00A824CB" w:rsidRPr="00C8712F" w:rsidRDefault="005419CD">
            <w:pPr>
              <w:pStyle w:val="Normal6a"/>
            </w:pPr>
            <w:r w:rsidRPr="00C8712F">
              <w:t>a)</w:t>
            </w:r>
            <w:r w:rsidRPr="00C8712F">
              <w:tab/>
            </w:r>
            <w:r w:rsidRPr="00C8712F">
              <w:rPr>
                <w:b/>
                <w:i/>
              </w:rPr>
              <w:t>identyfikacja sektorów o jednolitych wymogach w zakresie umiejętności i pilnych niedoborach,</w:t>
            </w:r>
            <w:r w:rsidRPr="00C8712F">
              <w:t xml:space="preserve"> udzielanie wsparcia Sekretariatowi Unijnej Puli Talentów w przygotowywaniu wykazu zawodów deficytowych w całej UE zgodnie z art. 14;</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441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Vandendriessche</w:t>
      </w:r>
      <w:r w:rsidRPr="00C8712F">
        <w:t>, 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1 – litera a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aa)</w:t>
            </w:r>
            <w:r w:rsidRPr="00C8712F">
              <w:tab/>
            </w:r>
            <w:r w:rsidRPr="00C8712F">
              <w:rPr>
                <w:b/>
                <w:i/>
              </w:rPr>
              <w:t>aktualizacja krajowych załączników dotyczących zawodów deficytowych zgodnie z art. 15;</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442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Javier Moreno </w:t>
      </w:r>
      <w:r w:rsidRPr="00C8712F">
        <w:t>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1 – litera b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ba)</w:t>
            </w:r>
            <w:r w:rsidRPr="00C8712F">
              <w:tab/>
            </w:r>
            <w:r w:rsidRPr="00C8712F">
              <w:rPr>
                <w:b/>
                <w:i/>
              </w:rPr>
              <w:t>zapewnianie nadzoru i wsparcia Sekretariatowi Unijnej Puli</w:t>
            </w:r>
            <w:r w:rsidRPr="00C8712F">
              <w:rPr>
                <w:b/>
                <w:i/>
              </w:rPr>
              <w:t xml:space="preserve"> Talentów podczas kompleksowych działań </w:t>
            </w:r>
            <w:r w:rsidRPr="00C8712F">
              <w:rPr>
                <w:b/>
                <w:i/>
              </w:rPr>
              <w:lastRenderedPageBreak/>
              <w:t>reklamowych i kampanii informacyjnych w państwach trzecich zgodnie z art. 8 ust. 2 lit. c a);</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443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w:t>
      </w:r>
      <w:r w:rsidRPr="00C8712F">
        <w:rPr>
          <w:rStyle w:val="HideTWBExt"/>
          <w:b w:val="0"/>
        </w:rPr>
        <w:t>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1 – litera c</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c)</w:t>
            </w:r>
            <w:r w:rsidRPr="00C8712F">
              <w:tab/>
              <w:t xml:space="preserve">ułatwianie gromadzenia danych istotnych do celów prowadzenia działań </w:t>
            </w:r>
            <w:r w:rsidRPr="00C8712F">
              <w:t>monitorujących w ramach unijnej puli talentów, o których mowa w art. 20;</w:t>
            </w:r>
          </w:p>
        </w:tc>
        <w:tc>
          <w:tcPr>
            <w:tcW w:w="4876" w:type="dxa"/>
            <w:tcBorders>
              <w:top w:val="nil"/>
              <w:left w:val="nil"/>
              <w:bottom w:val="nil"/>
              <w:right w:val="nil"/>
            </w:tcBorders>
          </w:tcPr>
          <w:p w:rsidR="00A824CB" w:rsidRPr="00C8712F" w:rsidRDefault="005419CD">
            <w:pPr>
              <w:pStyle w:val="Normal6a"/>
            </w:pPr>
            <w:r w:rsidRPr="00C8712F">
              <w:t>c)</w:t>
            </w:r>
            <w:r w:rsidRPr="00C8712F">
              <w:tab/>
              <w:t>ułatwianie gromadzenia danych istotnych do celów prowadzenia działań monitorujących w ramach unijnej puli talentów, o których mowa w art. 20</w:t>
            </w:r>
            <w:r w:rsidRPr="00C8712F">
              <w:rPr>
                <w:b/>
                <w:i/>
              </w:rPr>
              <w:t>, w tym gromadzenie informacji zwrotnych</w:t>
            </w:r>
            <w:r w:rsidRPr="00C8712F">
              <w:rPr>
                <w:b/>
                <w:i/>
              </w:rPr>
              <w:t xml:space="preserve"> po zakończeniu kojarzenia, aby wyciągnąć wnioski na przyszłość</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444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Tom Vandendriessche, Petra Steger, Jaroslav Bžoch, Fabrice Leggeri, António Tânger </w:t>
      </w:r>
      <w:r w:rsidRPr="00C8712F">
        <w:t>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1 – litera d</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d)</w:t>
            </w:r>
            <w:r w:rsidRPr="00C8712F">
              <w:tab/>
            </w:r>
            <w:r w:rsidRPr="00C8712F">
              <w:rPr>
                <w:b/>
                <w:i/>
              </w:rPr>
              <w:t xml:space="preserve">omawianie wdrażania </w:t>
            </w:r>
            <w:r w:rsidRPr="00C8712F">
              <w:rPr>
                <w:b/>
                <w:i/>
              </w:rPr>
              <w:t>przyspieszonych procedur imigracyjnych w celu ułatwienia rekrutacji zarejestrowanych osób poszukujących pracy z państw trzecich zgodnie z art. 19.</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445</w:t>
      </w:r>
      <w:r w:rsidRPr="00C8712F">
        <w:rPr>
          <w:rStyle w:val="HideTWBExt"/>
        </w:rPr>
        <w:t>&lt;/NumAm&gt;</w:t>
      </w:r>
    </w:p>
    <w:p w:rsidR="00A824CB" w:rsidRPr="00C8712F" w:rsidRDefault="005419CD">
      <w:pPr>
        <w:pStyle w:val="NormalBold"/>
      </w:pPr>
      <w:r w:rsidRPr="00C8712F">
        <w:rPr>
          <w:rStyle w:val="HideTWBExt"/>
          <w:b w:val="0"/>
        </w:rPr>
        <w:t>&lt;RepeatBlock-By&gt;</w:t>
      </w:r>
      <w:r w:rsidRPr="00C8712F">
        <w:rPr>
          <w:rStyle w:val="HideTWBExt"/>
          <w:b w:val="0"/>
        </w:rPr>
        <w: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lastRenderedPageBreak/>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1 – litera d</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d)</w:t>
            </w:r>
            <w:r w:rsidRPr="00C8712F">
              <w:tab/>
              <w:t xml:space="preserve">omawianie wdrażania przyspieszonych procedur </w:t>
            </w:r>
            <w:r w:rsidRPr="00C8712F">
              <w:t>imigracyjnych w celu ułatwienia rekrutacji zarejestrowanych osób poszukujących pracy z państw trzecich zgodnie z art. 19.</w:t>
            </w:r>
          </w:p>
        </w:tc>
        <w:tc>
          <w:tcPr>
            <w:tcW w:w="4876" w:type="dxa"/>
            <w:tcBorders>
              <w:top w:val="nil"/>
              <w:left w:val="nil"/>
              <w:bottom w:val="nil"/>
              <w:right w:val="nil"/>
            </w:tcBorders>
          </w:tcPr>
          <w:p w:rsidR="00A824CB" w:rsidRPr="00C8712F" w:rsidRDefault="005419CD">
            <w:pPr>
              <w:pStyle w:val="Normal6a"/>
            </w:pPr>
            <w:r w:rsidRPr="00C8712F">
              <w:t>d)</w:t>
            </w:r>
            <w:r w:rsidRPr="00C8712F">
              <w:tab/>
              <w:t xml:space="preserve">omawianie </w:t>
            </w:r>
            <w:r w:rsidRPr="00C8712F">
              <w:rPr>
                <w:b/>
                <w:i/>
              </w:rPr>
              <w:t>i wymiana praktyk dotyczących</w:t>
            </w:r>
            <w:r w:rsidRPr="00C8712F">
              <w:t xml:space="preserve"> wdrażania przyspieszonych procedur imigracyjnych w celu ułatwienia rekrutacji zarejestrowan</w:t>
            </w:r>
            <w:r w:rsidRPr="00C8712F">
              <w:t>ych osób poszukujących pracy z państw trzecich zgodnie z art. 19.</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446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dotyczący </w:t>
      </w:r>
      <w:r w:rsidRPr="00C8712F">
        <w:t>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1 – litera d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da)</w:t>
            </w:r>
            <w:r w:rsidRPr="00C8712F">
              <w:tab/>
            </w:r>
            <w:r w:rsidRPr="00C8712F">
              <w:rPr>
                <w:b/>
                <w:i/>
              </w:rPr>
              <w:t xml:space="preserve">ocena ryzyka drenażu mózgów w partnerskich państwach trzecich oraz, jeśli takie ryzyko zostanie wykryte, powiadomienie </w:t>
            </w:r>
            <w:r w:rsidRPr="00C8712F">
              <w:rPr>
                <w:b/>
                <w:i/>
              </w:rPr>
              <w:t>odpowiednich organów w tym państwie trzecim;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447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w:t>
      </w:r>
      <w:r w:rsidRPr="00C8712F">
        <w:rPr>
          <w:rStyle w:val="HideTWBExt"/>
        </w:rPr>
        <w:t>icle&gt;</w:t>
      </w:r>
      <w:r w:rsidRPr="00C8712F">
        <w:t>Artykuł 9 – ustęp 1 – litera d b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db)</w:t>
            </w:r>
            <w:r w:rsidRPr="00C8712F">
              <w:tab/>
            </w:r>
            <w:r w:rsidRPr="00C8712F">
              <w:rPr>
                <w:b/>
                <w:i/>
              </w:rPr>
              <w:t>monitorowanie zgodności z obowiązującymi standardami pracy wynikającymi z układów zbiorowych oraz odpowiednich przepisów i praktyk krajowych i unijnych;</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448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1 – litera d c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dc)</w:t>
            </w:r>
            <w:r w:rsidRPr="00C8712F">
              <w:tab/>
            </w:r>
            <w:r w:rsidRPr="00C8712F">
              <w:rPr>
                <w:b/>
                <w:i/>
              </w:rPr>
              <w:t>przeprowadzanie corocznego przeglądu działań unijnej puli talentów, w tym oceny jej wpływu na prawa pracowników i normy 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449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2.</w:t>
            </w:r>
            <w:r w:rsidRPr="00C8712F">
              <w:tab/>
            </w:r>
            <w:r w:rsidRPr="00C8712F">
              <w:rPr>
                <w:b/>
                <w:i/>
              </w:rPr>
              <w:t xml:space="preserve">Członkami grupy sterującej ds. </w:t>
            </w:r>
            <w:r w:rsidRPr="00C8712F">
              <w:rPr>
                <w:b/>
                <w:i/>
              </w:rPr>
              <w:t>unijnej puli talentów są wyłącznie uczestniczące państwa członkowskie.</w:t>
            </w:r>
            <w:r w:rsidRPr="00C8712F">
              <w:t xml:space="preserve"> </w:t>
            </w:r>
            <w:r w:rsidRPr="00C8712F">
              <w:rPr>
                <w:b/>
                <w:i/>
              </w:rPr>
              <w:t>Państwa członkowskie nieuczestniczące w unijnej puli talentów mogą uczestniczyć w posiedzeniach grupy sterującej w charakterze obserwatorów.</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450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lastRenderedPageBreak/>
              <w:t>2.</w:t>
            </w:r>
            <w:r w:rsidRPr="00C8712F">
              <w:tab/>
              <w:t xml:space="preserve">Członkami grupy sterującej ds. unijnej puli talentów są wyłącznie uczestniczące państwa członkowskie. Państwa członkowskie nieuczestniczące w unijnej puli talentów mogą uczestniczyć w posiedzeniach grupy sterującej w </w:t>
            </w:r>
            <w:r w:rsidRPr="00C8712F">
              <w:t>charakterze obserwatorów.</w:t>
            </w:r>
          </w:p>
        </w:tc>
        <w:tc>
          <w:tcPr>
            <w:tcW w:w="4876" w:type="dxa"/>
            <w:tcBorders>
              <w:top w:val="nil"/>
              <w:left w:val="nil"/>
              <w:bottom w:val="nil"/>
              <w:right w:val="nil"/>
            </w:tcBorders>
          </w:tcPr>
          <w:p w:rsidR="00A824CB" w:rsidRPr="00C8712F" w:rsidRDefault="005419CD">
            <w:pPr>
              <w:pStyle w:val="Normal6a"/>
            </w:pPr>
            <w:r w:rsidRPr="00C8712F">
              <w:t>2.</w:t>
            </w:r>
            <w:r w:rsidRPr="00C8712F">
              <w:tab/>
              <w:t xml:space="preserve">Członkami grupy sterującej ds. unijnej puli talentów są wyłącznie uczestniczące państwa członkowskie. Państwa członkowskie </w:t>
            </w:r>
            <w:r w:rsidRPr="00C8712F">
              <w:rPr>
                <w:b/>
                <w:i/>
              </w:rPr>
              <w:t>są reprezentowane przez ekspertów w dziedzinie zatrudnienia i migracji.</w:t>
            </w:r>
            <w:r w:rsidRPr="00C8712F">
              <w:t xml:space="preserve"> </w:t>
            </w:r>
            <w:r w:rsidRPr="00C8712F">
              <w:rPr>
                <w:b/>
                <w:i/>
              </w:rPr>
              <w:t>Państwa członkowskie</w:t>
            </w:r>
            <w:r w:rsidRPr="00C8712F">
              <w:t xml:space="preserve"> nieuczestni</w:t>
            </w:r>
            <w:r w:rsidRPr="00C8712F">
              <w:t>czące w unijnej puli talentów mogą uczestniczyć w posiedzeniach grupy sterującej w charakterze obserwatorów.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451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 xml:space="preserve">Członkami grupy sterującej ds. unijnej puli talentów są </w:t>
            </w:r>
            <w:r w:rsidRPr="00C8712F">
              <w:rPr>
                <w:b/>
                <w:i/>
              </w:rPr>
              <w:t>wyłącznie uczestniczące</w:t>
            </w:r>
            <w:r w:rsidRPr="00C8712F">
              <w:t xml:space="preserve"> państwa członkowskie</w:t>
            </w:r>
            <w:r w:rsidRPr="00C8712F">
              <w:rPr>
                <w:b/>
                <w:i/>
              </w:rPr>
              <w:t>.</w:t>
            </w:r>
            <w:r w:rsidRPr="00C8712F">
              <w:t xml:space="preserve"> </w:t>
            </w:r>
            <w:r w:rsidRPr="00C8712F">
              <w:rPr>
                <w:b/>
                <w:i/>
              </w:rPr>
              <w:t xml:space="preserve">Państwa </w:t>
            </w:r>
            <w:r w:rsidRPr="00C8712F">
              <w:rPr>
                <w:b/>
                <w:i/>
              </w:rPr>
              <w:t>członkowskie nieuczestniczące w unijnej puli talentów mogą uczestniczyć w posiedzeniach grupy sterującej w charakterze obserwatorów</w:t>
            </w:r>
            <w:r w:rsidRPr="00C8712F">
              <w:t>.</w:t>
            </w:r>
          </w:p>
        </w:tc>
        <w:tc>
          <w:tcPr>
            <w:tcW w:w="4876" w:type="dxa"/>
            <w:tcBorders>
              <w:top w:val="nil"/>
              <w:left w:val="nil"/>
              <w:bottom w:val="nil"/>
              <w:right w:val="nil"/>
            </w:tcBorders>
          </w:tcPr>
          <w:p w:rsidR="00A824CB" w:rsidRPr="00C8712F" w:rsidRDefault="005419CD">
            <w:pPr>
              <w:pStyle w:val="Normal6a"/>
            </w:pPr>
            <w:r w:rsidRPr="00C8712F">
              <w:t>2.</w:t>
            </w:r>
            <w:r w:rsidRPr="00C8712F">
              <w:tab/>
              <w:t xml:space="preserve">Członkami grupy sterującej ds. unijnej puli talentów są państwa członkowskie </w:t>
            </w:r>
            <w:r w:rsidRPr="00C8712F">
              <w:rPr>
                <w:b/>
                <w:i/>
              </w:rPr>
              <w:t xml:space="preserve">i ich krajowe punkty kontaktowe, zgodnie z </w:t>
            </w:r>
            <w:r w:rsidRPr="00C8712F">
              <w:rPr>
                <w:b/>
                <w:i/>
              </w:rPr>
              <w:t>art. 10</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452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r>
            <w:r w:rsidRPr="00C8712F">
              <w:rPr>
                <w:b/>
                <w:i/>
              </w:rPr>
              <w:t>Członkami grupy sterującej ds. unijnej puli talentów są wyłącznie uczestniczące państwa członkowskie.</w:t>
            </w:r>
            <w:r w:rsidRPr="00C8712F">
              <w:t xml:space="preserve"> </w:t>
            </w:r>
            <w:r w:rsidRPr="00C8712F">
              <w:rPr>
                <w:b/>
                <w:i/>
              </w:rPr>
              <w:t>Państwa członkowskie nieuczestniczące w</w:t>
            </w:r>
            <w:r w:rsidRPr="00C8712F">
              <w:t xml:space="preserve"> unijnej puli talentów </w:t>
            </w:r>
            <w:r w:rsidRPr="00C8712F">
              <w:rPr>
                <w:b/>
                <w:i/>
              </w:rPr>
              <w:t>mogą uczestnicz</w:t>
            </w:r>
            <w:r w:rsidRPr="00C8712F">
              <w:rPr>
                <w:b/>
                <w:i/>
              </w:rPr>
              <w:t xml:space="preserve">yć w posiedzeniach grupy sterującej w </w:t>
            </w:r>
            <w:r w:rsidRPr="00C8712F">
              <w:rPr>
                <w:b/>
                <w:i/>
              </w:rPr>
              <w:lastRenderedPageBreak/>
              <w:t>charakterze obserwatorów</w:t>
            </w:r>
            <w:r w:rsidRPr="00C8712F">
              <w:t>.</w:t>
            </w:r>
          </w:p>
        </w:tc>
        <w:tc>
          <w:tcPr>
            <w:tcW w:w="4876" w:type="dxa"/>
            <w:tcBorders>
              <w:top w:val="nil"/>
              <w:left w:val="nil"/>
              <w:bottom w:val="nil"/>
              <w:right w:val="nil"/>
            </w:tcBorders>
          </w:tcPr>
          <w:p w:rsidR="00A824CB" w:rsidRPr="00C8712F" w:rsidRDefault="005419CD">
            <w:pPr>
              <w:pStyle w:val="Normal6a"/>
            </w:pPr>
            <w:r w:rsidRPr="00C8712F">
              <w:lastRenderedPageBreak/>
              <w:t>2.</w:t>
            </w:r>
            <w:r w:rsidRPr="00C8712F">
              <w:tab/>
            </w:r>
            <w:r w:rsidRPr="00C8712F">
              <w:rPr>
                <w:b/>
                <w:i/>
              </w:rPr>
              <w:t>Grupa sterująca</w:t>
            </w:r>
            <w:r w:rsidRPr="00C8712F">
              <w:t xml:space="preserve"> unijnej puli talentów </w:t>
            </w:r>
            <w:r w:rsidRPr="00C8712F">
              <w:rPr>
                <w:b/>
                <w:i/>
              </w:rPr>
              <w:t>składa się z dwóch przedstawicieli z każdego państwa członkowskiego</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453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t xml:space="preserve">Grupa sterująca ds. unijnej puli talentów </w:t>
            </w:r>
            <w:r w:rsidRPr="00C8712F">
              <w:t>zbiera się dwa razy w roku lub w razie potrzeby na zasadzie ad hoc. Posiedzenia zwołuje i prowadzi Komisja.</w:t>
            </w:r>
          </w:p>
        </w:tc>
        <w:tc>
          <w:tcPr>
            <w:tcW w:w="4876" w:type="dxa"/>
            <w:tcBorders>
              <w:top w:val="nil"/>
              <w:left w:val="nil"/>
              <w:bottom w:val="nil"/>
              <w:right w:val="nil"/>
            </w:tcBorders>
          </w:tcPr>
          <w:p w:rsidR="00A824CB" w:rsidRPr="00C8712F" w:rsidRDefault="005419CD">
            <w:pPr>
              <w:pStyle w:val="Normal6a"/>
            </w:pPr>
            <w:r w:rsidRPr="00C8712F">
              <w:t>3.</w:t>
            </w:r>
            <w:r w:rsidRPr="00C8712F">
              <w:tab/>
              <w:t xml:space="preserve">Grupa sterująca ds. unijnej puli talentów zbiera się </w:t>
            </w:r>
            <w:r w:rsidRPr="00C8712F">
              <w:rPr>
                <w:b/>
                <w:i/>
              </w:rPr>
              <w:t>co najmniej</w:t>
            </w:r>
            <w:r w:rsidRPr="00C8712F">
              <w:t xml:space="preserve"> dwa razy w roku lub w razie potrzeby na zasadzie ad hoc. Posiedzenia zwołuje i prowadzi Komisja </w:t>
            </w:r>
            <w:r w:rsidRPr="00C8712F">
              <w:rPr>
                <w:b/>
                <w:i/>
              </w:rPr>
              <w:t>i Sekretariat Unijnej Puli Talentów</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454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Tom </w:t>
      </w:r>
      <w:r w:rsidRPr="00C8712F">
        <w:t>Vandendriessche, 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4.</w:t>
            </w:r>
            <w:r w:rsidRPr="00C8712F">
              <w:tab/>
            </w:r>
            <w:r w:rsidRPr="00C8712F">
              <w:rPr>
                <w:b/>
                <w:i/>
              </w:rPr>
              <w:t>Przedstawiciele międzybranżowych organizacji partnerów społecznych na szczeblu Unii mają prawo uczestniczyć w charakterze obserwatorów w posiedzeniach grupy sterującej.</w:t>
            </w:r>
            <w:r w:rsidRPr="00C8712F">
              <w:t xml:space="preserve"> </w:t>
            </w:r>
            <w:r w:rsidRPr="00C8712F">
              <w:rPr>
                <w:b/>
                <w:i/>
              </w:rPr>
              <w:t>Grupa sterująca ds. unijnej puli talentów zapewn</w:t>
            </w:r>
            <w:r w:rsidRPr="00C8712F">
              <w:rPr>
                <w:b/>
                <w:i/>
              </w:rPr>
              <w:t>ia reprezentację dwóch uczestników ze związków zawodowych i dwóch uczestników z organizacji pracodawców.</w:t>
            </w:r>
            <w:r w:rsidRPr="00C8712F">
              <w:t xml:space="preserve"> </w:t>
            </w:r>
            <w:r w:rsidRPr="00C8712F">
              <w:rPr>
                <w:b/>
                <w:i/>
              </w:rPr>
              <w:t>Przedstawiciele ci podpisują pisemne oświadczenie, w którym deklarują, że nie znajdują się w sytuacji konfliktu interesów.</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lastRenderedPageBreak/>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455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proponowany przez </w:t>
            </w:r>
            <w:r w:rsidRPr="00C8712F">
              <w:t>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4.</w:t>
            </w:r>
            <w:r w:rsidRPr="00C8712F">
              <w:tab/>
            </w:r>
            <w:r w:rsidRPr="00C8712F">
              <w:rPr>
                <w:b/>
                <w:i/>
              </w:rPr>
              <w:t>Przedstawiciele międzybranżowych organizacji partnerów społecznych na szczeblu Unii mają prawo uczestniczyć w charakterze obserwatorów w posiedzeniach grupy sterującej.</w:t>
            </w:r>
            <w:r w:rsidRPr="00C8712F">
              <w:t xml:space="preserve"> </w:t>
            </w:r>
            <w:r w:rsidRPr="00C8712F">
              <w:rPr>
                <w:b/>
                <w:i/>
              </w:rPr>
              <w:t>Grupa sterująca ds. unijnej puli talentów zapewnia reprezentację d</w:t>
            </w:r>
            <w:r w:rsidRPr="00C8712F">
              <w:rPr>
                <w:b/>
                <w:i/>
              </w:rPr>
              <w:t>wóch uczestników ze związków zawodowych i dwóch uczestników z organizacji pracodawców.</w:t>
            </w:r>
            <w:r w:rsidRPr="00C8712F">
              <w:t xml:space="preserve"> </w:t>
            </w:r>
            <w:r w:rsidRPr="00C8712F">
              <w:rPr>
                <w:b/>
                <w:i/>
              </w:rPr>
              <w:t>Przedstawiciele ci podpisują pisemne oświadczenie, w którym deklarują, że nie znajdują się w sytuacji konfliktu interesów.</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456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r>
            <w:r w:rsidRPr="00C8712F">
              <w:rPr>
                <w:b/>
                <w:i/>
              </w:rPr>
              <w:t>Przedstawiciele</w:t>
            </w:r>
            <w:r w:rsidRPr="00C8712F">
              <w:t xml:space="preserve"> międzybranżowych organizacji partnerów społecznych na szczeblu Unii </w:t>
            </w:r>
            <w:r w:rsidRPr="00C8712F">
              <w:rPr>
                <w:b/>
                <w:i/>
              </w:rPr>
              <w:t>mają prawo uczestniczyć w charakterze obserwatorów w posiedzeniach</w:t>
            </w:r>
            <w:r w:rsidRPr="00C8712F">
              <w:t xml:space="preserve"> grupy sterującej. </w:t>
            </w:r>
            <w:r w:rsidRPr="00C8712F">
              <w:rPr>
                <w:b/>
                <w:i/>
              </w:rPr>
              <w:t xml:space="preserve">Grupa sterująca ds. unijnej puli talentów zapewnia reprezentację dwóch uczestników </w:t>
            </w:r>
            <w:r w:rsidRPr="00C8712F">
              <w:rPr>
                <w:b/>
                <w:i/>
              </w:rPr>
              <w:t>ze związków zawodowych i dwóch uczestników z organizacji pracodawców</w:t>
            </w:r>
            <w:r w:rsidRPr="00C8712F">
              <w:t>. Przedstawiciele ci podpisują pisemne oświadczenie, w którym deklarują, że nie znajdują się w sytuacji konfliktu interesów.</w:t>
            </w:r>
          </w:p>
        </w:tc>
        <w:tc>
          <w:tcPr>
            <w:tcW w:w="4876" w:type="dxa"/>
            <w:tcBorders>
              <w:top w:val="nil"/>
              <w:left w:val="nil"/>
              <w:bottom w:val="nil"/>
              <w:right w:val="nil"/>
            </w:tcBorders>
          </w:tcPr>
          <w:p w:rsidR="00A824CB" w:rsidRPr="00C8712F" w:rsidRDefault="005419CD">
            <w:pPr>
              <w:pStyle w:val="Normal6a"/>
            </w:pPr>
            <w:r w:rsidRPr="00C8712F">
              <w:t>4.</w:t>
            </w:r>
            <w:r w:rsidRPr="00C8712F">
              <w:tab/>
            </w:r>
            <w:r w:rsidRPr="00C8712F">
              <w:rPr>
                <w:b/>
                <w:i/>
              </w:rPr>
              <w:t>Czterech przedstawicieli</w:t>
            </w:r>
            <w:r w:rsidRPr="00C8712F">
              <w:t xml:space="preserve"> międzybranżowych </w:t>
            </w:r>
            <w:r w:rsidRPr="00C8712F">
              <w:rPr>
                <w:b/>
                <w:i/>
              </w:rPr>
              <w:t>i sektorowych</w:t>
            </w:r>
            <w:r w:rsidRPr="00C8712F">
              <w:t xml:space="preserve"> orga</w:t>
            </w:r>
            <w:r w:rsidRPr="00C8712F">
              <w:t xml:space="preserve">nizacji partnerów społecznych na szczeblu Unii </w:t>
            </w:r>
            <w:r w:rsidRPr="00C8712F">
              <w:rPr>
                <w:b/>
                <w:i/>
              </w:rPr>
              <w:t>wyznaczonych przez te organizacje reprezentujących w równym stopniu związki zawodowe i organizacje pracodawców będzie aktywnymi członkami</w:t>
            </w:r>
            <w:r w:rsidRPr="00C8712F">
              <w:t xml:space="preserve"> grupy sterującej. </w:t>
            </w:r>
            <w:r w:rsidRPr="00C8712F">
              <w:rPr>
                <w:b/>
                <w:i/>
              </w:rPr>
              <w:t xml:space="preserve">Przedstawiciele sektorowych partnerów społecznych na </w:t>
            </w:r>
            <w:r w:rsidRPr="00C8712F">
              <w:rPr>
                <w:b/>
                <w:i/>
              </w:rPr>
              <w:t xml:space="preserve">szczeblu Unii, a także organizacje zajmujące się prawami migrantów mają prawo uczestniczyć w posiedzeniach grupy sterującej ds. </w:t>
            </w:r>
            <w:r w:rsidRPr="00C8712F">
              <w:rPr>
                <w:b/>
                <w:i/>
              </w:rPr>
              <w:lastRenderedPageBreak/>
              <w:t>unijnej puli talentów w charakterze obserwatorów</w:t>
            </w:r>
            <w:r w:rsidRPr="00C8712F">
              <w:t xml:space="preserve">. Przedstawiciele ci podpisują pisemne oświadczenie, w którym deklarują, że nie </w:t>
            </w:r>
            <w:r w:rsidRPr="00C8712F">
              <w:t xml:space="preserve">znajdują się w sytuacji konfliktu interesów. </w:t>
            </w:r>
            <w:r w:rsidRPr="00C8712F">
              <w:rPr>
                <w:b/>
                <w:i/>
              </w:rPr>
              <w:t>Przedstawiciele krajów trzecich objętych pulą talentów UE, jak również związki zawodowe w tych krajach, mają prawo uczestniczyć w charakterze obserwatorów w posiedzeniach grupy sterującej.</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457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t xml:space="preserve">Przedstawiciele międzybranżowych organizacji partnerów społecznych na szczeblu Unii mają prawo uczestniczyć w </w:t>
            </w:r>
            <w:r w:rsidRPr="00C8712F">
              <w:rPr>
                <w:b/>
                <w:i/>
              </w:rPr>
              <w:t>charakterze obserwatorów w</w:t>
            </w:r>
            <w:r w:rsidRPr="00C8712F">
              <w:t xml:space="preserve"> posiedzeniach grupy sterującej. Grupa sterująca ds. unijnej puli talentów zapewnia reprezentację dwóch ucz</w:t>
            </w:r>
            <w:r w:rsidRPr="00C8712F">
              <w:t xml:space="preserve">estników ze związków zawodowych i dwóch uczestników z organizacji pracodawców. </w:t>
            </w:r>
            <w:r w:rsidRPr="00C8712F">
              <w:rPr>
                <w:b/>
                <w:i/>
              </w:rPr>
              <w:t>Przedstawiciele ci</w:t>
            </w:r>
            <w:r w:rsidRPr="00C8712F">
              <w:t xml:space="preserve"> podpisują pisemne oświadczenie, w którym deklarują, że nie znajdują się w sytuacji konfliktu interesów.</w:t>
            </w:r>
          </w:p>
        </w:tc>
        <w:tc>
          <w:tcPr>
            <w:tcW w:w="4876" w:type="dxa"/>
            <w:tcBorders>
              <w:top w:val="nil"/>
              <w:left w:val="nil"/>
              <w:bottom w:val="nil"/>
              <w:right w:val="nil"/>
            </w:tcBorders>
          </w:tcPr>
          <w:p w:rsidR="00A824CB" w:rsidRPr="00C8712F" w:rsidRDefault="005419CD">
            <w:pPr>
              <w:pStyle w:val="Normal6a"/>
            </w:pPr>
            <w:r w:rsidRPr="00C8712F">
              <w:t>4.</w:t>
            </w:r>
            <w:r w:rsidRPr="00C8712F">
              <w:tab/>
              <w:t>Przedstawiciele międzybranżowych organizacji partne</w:t>
            </w:r>
            <w:r w:rsidRPr="00C8712F">
              <w:t xml:space="preserve">rów społecznych na szczeblu Unii mają prawo uczestniczyć w posiedzeniach grupy sterującej. Grupa sterująca ds. unijnej puli talentów zapewnia reprezentację dwóch uczestników ze związków zawodowych i dwóch uczestników z organizacji pracodawców. </w:t>
            </w:r>
            <w:r w:rsidRPr="00C8712F">
              <w:rPr>
                <w:b/>
                <w:i/>
              </w:rPr>
              <w:t>Dwóch przeds</w:t>
            </w:r>
            <w:r w:rsidRPr="00C8712F">
              <w:rPr>
                <w:b/>
                <w:i/>
              </w:rPr>
              <w:t>tawicieli organizacji społeczeństwa obywatelskiego pracujących bezpośrednio z pracownikami migrującymi lub reprezentujących społeczności migrantów jest również zaproszonych do udziału w pracach grupy sterującej ds. unijnej puli talentów;</w:t>
            </w:r>
            <w:r w:rsidRPr="00C8712F">
              <w:t xml:space="preserve"> </w:t>
            </w:r>
            <w:r w:rsidRPr="00C8712F">
              <w:rPr>
                <w:b/>
                <w:i/>
              </w:rPr>
              <w:t>Do udziału w spotk</w:t>
            </w:r>
            <w:r w:rsidRPr="00C8712F">
              <w:rPr>
                <w:b/>
                <w:i/>
              </w:rPr>
              <w:t>aniach grupy sterującej mogą zostać zaproszone stosowne organizacje międzynarodowe, takie jak OECD lub IOM.</w:t>
            </w:r>
            <w:r w:rsidRPr="00C8712F">
              <w:t xml:space="preserve"> </w:t>
            </w:r>
            <w:r w:rsidRPr="00C8712F">
              <w:rPr>
                <w:b/>
                <w:i/>
              </w:rPr>
              <w:t>Wszyscy przedstawiciele</w:t>
            </w:r>
            <w:r w:rsidRPr="00C8712F">
              <w:t xml:space="preserve"> podpisują pisemne oświadczenie, w którym deklarują, że nie znajdują się w sytuacji konfliktu interesów.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lastRenderedPageBreak/>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458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t xml:space="preserve">Przedstawiciele międzybranżowych organizacji partnerów społecznych na szczeblu Unii mają prawo uczestniczyć w charakterze obserwatorów w posiedzeniach grupy sterującej. Grupa sterująca ds. unijnej puli talentów </w:t>
            </w:r>
            <w:r w:rsidRPr="00C8712F">
              <w:t>zapewnia reprezentację dwóch uczestników ze związków zawodowych i dwóch uczestników z organizacji pracodawców. Przedstawiciele ci podpisują pisemne oświadczenie, w którym deklarują, że nie znajdują się w sytuacji konfliktu interesów.</w:t>
            </w:r>
          </w:p>
        </w:tc>
        <w:tc>
          <w:tcPr>
            <w:tcW w:w="4876" w:type="dxa"/>
            <w:tcBorders>
              <w:top w:val="nil"/>
              <w:left w:val="nil"/>
              <w:bottom w:val="nil"/>
              <w:right w:val="nil"/>
            </w:tcBorders>
          </w:tcPr>
          <w:p w:rsidR="00A824CB" w:rsidRPr="00C8712F" w:rsidRDefault="005419CD">
            <w:pPr>
              <w:pStyle w:val="Normal6a"/>
            </w:pPr>
            <w:r w:rsidRPr="00C8712F">
              <w:t>4.</w:t>
            </w:r>
            <w:r w:rsidRPr="00C8712F">
              <w:tab/>
            </w:r>
            <w:r w:rsidRPr="00C8712F">
              <w:t>Przedstawiciele międzybranżowych organizacji partnerów społecznych na szczeblu Unii mają prawo uczestniczyć w charakterze obserwatorów w posiedzeniach grupy sterującej. Grupa sterująca ds. unijnej puli talentów zapewnia reprezentację dwóch uczestników ze z</w:t>
            </w:r>
            <w:r w:rsidRPr="00C8712F">
              <w:t xml:space="preserve">wiązków zawodowych i dwóch uczestników z organizacji pracodawców. Przedstawiciele ci podpisują pisemne oświadczenie, w którym deklarują, że nie znajdują się w sytuacji konfliktu interesów. </w:t>
            </w:r>
            <w:r w:rsidRPr="00C8712F">
              <w:rPr>
                <w:b/>
                <w:i/>
              </w:rPr>
              <w:t>Przedstawiciele państw trzecich, z którymi Unia podpisała partnerst</w:t>
            </w:r>
            <w:r w:rsidRPr="00C8712F">
              <w:rPr>
                <w:b/>
                <w:i/>
              </w:rPr>
              <w:t>wa w zakresie talentów, mogą być zapraszani na określone spotkania.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459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Juan Ignacio Zoido Álvarez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w:t>
      </w:r>
      <w:r w:rsidRPr="00C8712F">
        <w:t>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t xml:space="preserve">Przedstawiciele </w:t>
            </w:r>
            <w:r w:rsidRPr="00C8712F">
              <w:rPr>
                <w:b/>
                <w:i/>
              </w:rPr>
              <w:t>międzybranżowych</w:t>
            </w:r>
            <w:r w:rsidRPr="00C8712F">
              <w:t xml:space="preserve"> organizacji partnerów społecznych na szczeblu Unii mają prawo uczestniczyć w charakterze obserwatorów w posiedzeniach grupy sterującej. Grupa sterująca ds. unijnej puli talentów zapewnia reprezentację dwóch uczestników ze związków zawodowych i dwóch uczes</w:t>
            </w:r>
            <w:r w:rsidRPr="00C8712F">
              <w:t xml:space="preserve">tników z organizacji pracodawców. </w:t>
            </w:r>
            <w:r w:rsidRPr="00C8712F">
              <w:lastRenderedPageBreak/>
              <w:t>Przedstawiciele ci podpisują pisemne oświadczenie, w którym deklarują, że nie znajdują się w sytuacji konfliktu interesów.</w:t>
            </w:r>
          </w:p>
        </w:tc>
        <w:tc>
          <w:tcPr>
            <w:tcW w:w="4876" w:type="dxa"/>
            <w:tcBorders>
              <w:top w:val="nil"/>
              <w:left w:val="nil"/>
              <w:bottom w:val="nil"/>
              <w:right w:val="nil"/>
            </w:tcBorders>
          </w:tcPr>
          <w:p w:rsidR="00A824CB" w:rsidRPr="00C8712F" w:rsidRDefault="005419CD">
            <w:pPr>
              <w:pStyle w:val="Normal6a"/>
            </w:pPr>
            <w:r w:rsidRPr="00C8712F">
              <w:lastRenderedPageBreak/>
              <w:t>4.</w:t>
            </w:r>
            <w:r w:rsidRPr="00C8712F">
              <w:tab/>
              <w:t>Przedstawiciele organizacji partnerów społecznych</w:t>
            </w:r>
            <w:r w:rsidRPr="00C8712F">
              <w:rPr>
                <w:b/>
                <w:i/>
              </w:rPr>
              <w:t>, takich jak organizacje przedsiębiorców i zwią</w:t>
            </w:r>
            <w:r w:rsidRPr="00C8712F">
              <w:rPr>
                <w:b/>
                <w:i/>
              </w:rPr>
              <w:t>zki zawodowe, stowarzyszenia zawodowe i branżowe</w:t>
            </w:r>
            <w:r w:rsidRPr="00C8712F">
              <w:t xml:space="preserve"> na szczeblu Unii mają prawo uczestniczyć w charakterze obserwatorów w posiedzeniach grupy sterującej. Grupa sterująca ds. unijnej puli talentów zapewnia reprezentację dwóch </w:t>
            </w:r>
            <w:r w:rsidRPr="00C8712F">
              <w:lastRenderedPageBreak/>
              <w:t>uczestników ze związków zawodowych</w:t>
            </w:r>
            <w:r w:rsidRPr="00C8712F">
              <w:t xml:space="preserve"> i dwóch uczestników z organizacji pracodawców </w:t>
            </w:r>
            <w:r w:rsidRPr="00C8712F">
              <w:rPr>
                <w:b/>
                <w:i/>
              </w:rPr>
              <w:t>i organizacji branżowych</w:t>
            </w:r>
            <w:r w:rsidRPr="00C8712F">
              <w:t>. Przedstawiciele ci podpisują pisemne oświadczenie, w którym deklarują, że nie znajdują się w sytuacji konfliktu interesów.</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{ES}</w:t>
      </w:r>
      <w:r w:rsidRPr="00C8712F">
        <w:t>es</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460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9 – ustęp 4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4a.</w:t>
            </w:r>
            <w:r w:rsidRPr="00C8712F">
              <w:tab/>
            </w:r>
            <w:r w:rsidRPr="00C8712F">
              <w:rPr>
                <w:b/>
                <w:i/>
              </w:rPr>
              <w:t xml:space="preserve">Grupa </w:t>
            </w:r>
            <w:r w:rsidRPr="00C8712F">
              <w:rPr>
                <w:b/>
                <w:i/>
              </w:rPr>
              <w:t>sterująca ustanawia formalny mechanizm konsultacji ze związkami zawodowymi, aby gromadzić regularne informacje zwrotne o funkcjonowaniu unijnej puli talentów i jej wpływie na rynek pracy i warunki 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w:t>
      </w:r>
      <w:r w:rsidRPr="00C8712F">
        <w:t>rawka</w:t>
      </w:r>
      <w:r w:rsidRPr="00C8712F">
        <w:tab/>
      </w:r>
      <w:r w:rsidRPr="00C8712F">
        <w:tab/>
      </w:r>
      <w:r w:rsidRPr="00C8712F">
        <w:rPr>
          <w:rStyle w:val="HideTWBExt"/>
        </w:rPr>
        <w:t>&lt;NumAm&gt;</w:t>
      </w:r>
      <w:r w:rsidRPr="00C8712F">
        <w:t>461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Artykuł 10</w:t>
            </w:r>
            <w:r w:rsidRPr="00C8712F">
              <w:tab/>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 xml:space="preserve">Krajowe </w:t>
            </w:r>
            <w:r w:rsidRPr="00C8712F">
              <w:rPr>
                <w:b/>
                <w:i/>
              </w:rPr>
              <w:t>punkty kontaktowe unijnej puli talentów</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1. Każde uczestniczące państwo członkowskie wyznacza krajowy punkt kontaktowy unijnej puli talentów. Uczestniczące państwa członkowskie zapewniają wyznaczenie odpowiednich organów w dziedzinie zatrudnienia i imigra</w:t>
            </w:r>
            <w:r w:rsidRPr="00C8712F">
              <w:rPr>
                <w:b/>
                <w:i/>
              </w:rPr>
              <w:t xml:space="preserve">cji na krajowe punkty kontaktowe </w:t>
            </w:r>
            <w:r w:rsidRPr="00C8712F">
              <w:rPr>
                <w:b/>
                <w:i/>
              </w:rPr>
              <w:lastRenderedPageBreak/>
              <w:t>unijnej puli talentów.</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2. Obowiązki krajowych punktów kontaktowych unijnej puli talentów są następujące: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a) ułatwianie funkcjonowania platformy informatycznej unijnej puli talentów na szczeblu krajowym zgodnie z art. 5;</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 przenoszenie informacji o wolnych miejscach pracy do platformy informatycznej unijnej puli talentów za pośrednictwem jednego skoordynowanego kanału i ułatwianie kojarzenia zarejestrowanych osób poszukujących pracy z państw trzecich z pracodawcami ucz</w:t>
            </w:r>
            <w:r w:rsidRPr="00C8712F">
              <w:rPr>
                <w:b/>
                <w:i/>
              </w:rPr>
              <w:t>estniczącymi w unijnej puli talentów;</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c) przekazywanie Sekretariatowi Unijnej Puli Talentów krajowego wykazu zawodów deficytowych raz w roku oraz wszelkich krajowych dostosowań wykazu zawodów deficytowych w całej UE zgodnie z art. 15;</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d) prowadzenie </w:t>
            </w:r>
            <w:r w:rsidRPr="00C8712F">
              <w:rPr>
                <w:b/>
                <w:i/>
              </w:rPr>
              <w:t>rejestru pracodawców uczestniczących w unijnej puli talentów;</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e) zawieszenie dostępu pracodawców uczestniczących w unijnej puli talentów i usunięcie przekazanych przez nich informacji o wolnych miejscach pracy z platformy informatycznej unijnej puli tale</w:t>
            </w:r>
            <w:r w:rsidRPr="00C8712F">
              <w:rPr>
                <w:b/>
                <w:i/>
              </w:rPr>
              <w:t>ntów w przypadku, gdy odpowiednie organy krajowe odpowiedzialne za egzekwowanie odpowiednich przepisów i praktyk poinformują krajowe punkty kontaktowe unijnej puli talentów o naruszeniu dotyczącym odpowiednich przepisów i praktyk zgodnie z art. 13 ust. 3;</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f) dostarczanie Sekretariatowi Unijnej Puli Talentów informacji na temat procedur imigracyjnych i procedur uznawania na szczeblu krajowym, w tym w odniesieniu do wdrażania zasady preferencji wobec obywateli Unii oraz odpowiednich danych na potrzeby monit</w:t>
            </w:r>
            <w:r w:rsidRPr="00C8712F">
              <w:rPr>
                <w:b/>
                <w:i/>
              </w:rPr>
              <w:t xml:space="preserve">orowania unijnej puli talentów, jak </w:t>
            </w:r>
            <w:r w:rsidRPr="00C8712F">
              <w:rPr>
                <w:b/>
                <w:i/>
              </w:rPr>
              <w:lastRenderedPageBreak/>
              <w:t>określono w art. 20;</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g) zapewnianie informacji i usług wsparcia zarejestrowanym osobom poszukującym pracy z państw trzecich i pracodawcom uczestniczącym w unijnej puli talentów zgodnie z art. 17.</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3. Sekretariat Unijn</w:t>
            </w:r>
            <w:r w:rsidRPr="00C8712F">
              <w:rPr>
                <w:b/>
                <w:i/>
              </w:rPr>
              <w:t>ej Puli Talentów regularnie zwołuje posiedzenia krajowych punktów kontaktowych unijnej puli talentów z każdego uczestniczącego państwa członkowskiego w celu wymiany – w ramach sieci krajowych punktów kontaktowych unijnej puli talentów – informacji i najlep</w:t>
            </w:r>
            <w:r w:rsidRPr="00C8712F">
              <w:rPr>
                <w:b/>
                <w:i/>
              </w:rPr>
              <w:t>szych praktyk w zakresie wdrażania niniejszego rozporządzenia.</w:t>
            </w:r>
          </w:p>
        </w:tc>
        <w:tc>
          <w:tcPr>
            <w:tcW w:w="4876" w:type="dxa"/>
            <w:tcBorders>
              <w:top w:val="nil"/>
              <w:left w:val="nil"/>
              <w:bottom w:val="nil"/>
              <w:right w:val="nil"/>
            </w:tcBorders>
          </w:tcPr>
          <w:p w:rsidR="00A824CB" w:rsidRPr="00C8712F" w:rsidRDefault="00A824CB">
            <w:pPr>
              <w:pStyle w:val="Normal6a"/>
            </w:pP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462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Każde </w:t>
            </w:r>
            <w:r w:rsidRPr="00C8712F">
              <w:rPr>
                <w:b/>
                <w:i/>
              </w:rPr>
              <w:t>uczestniczące</w:t>
            </w:r>
            <w:r w:rsidRPr="00C8712F">
              <w:t xml:space="preserve"> państwo członkowskie wyznacza krajowy punkt kontaktowy unijnej puli talentów. </w:t>
            </w:r>
            <w:r w:rsidRPr="00C8712F">
              <w:rPr>
                <w:b/>
                <w:i/>
              </w:rPr>
              <w:t>Uczestniczące</w:t>
            </w:r>
            <w:r w:rsidRPr="00C8712F">
              <w:t xml:space="preserve"> państwa członkowskie zapewniają wyznaczenie odpowiednich organów w dziedzinie zatrudnienia i imigracji na krajowe punkty kontaktowe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Każde państwo członkowskie wyznacza krajowy punkt kontaktowy unijnej puli talentów. Państwa człon</w:t>
            </w:r>
            <w:r w:rsidRPr="00C8712F">
              <w:t>kowskie zapewniają wyznaczenie odpowiednich organów w dziedzinie zatrudnienia i imigracji na krajowe punkty kontaktowe unijnej puli talentów</w:t>
            </w:r>
            <w:r w:rsidRPr="00C8712F">
              <w:rPr>
                <w:b/>
                <w:i/>
              </w:rPr>
              <w:t>, aby poprawić synergię między tymi organami</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463</w:t>
      </w:r>
      <w:r w:rsidRPr="00C8712F">
        <w:rPr>
          <w:rStyle w:val="HideTWBExt"/>
        </w:rPr>
        <w:t>&lt;</w:t>
      </w:r>
      <w:r w:rsidRPr="00C8712F">
        <w:rPr>
          <w:rStyle w:val="HideTWBExt"/>
        </w:rPr>
        <w: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lastRenderedPageBreak/>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Każde </w:t>
            </w:r>
            <w:r w:rsidRPr="00C8712F">
              <w:rPr>
                <w:b/>
                <w:i/>
              </w:rPr>
              <w:t>uczestniczące</w:t>
            </w:r>
            <w:r w:rsidRPr="00C8712F">
              <w:t xml:space="preserve"> państwo członkowskie wyznacza krajowy punkt kontaktowy unijnej puli talentów. </w:t>
            </w:r>
            <w:r w:rsidRPr="00C8712F">
              <w:rPr>
                <w:b/>
                <w:i/>
              </w:rPr>
              <w:t>Uczestniczące</w:t>
            </w:r>
            <w:r w:rsidRPr="00C8712F">
              <w:t xml:space="preserve"> państwa członkowskie zapewniają wyznaczenie odpowiednich organów w dziedzinie zatrudnienia i imigracji </w:t>
            </w:r>
            <w:r w:rsidRPr="00C8712F">
              <w:rPr>
                <w:b/>
                <w:i/>
              </w:rPr>
              <w:t>na krajowe punkty kontaktowe</w:t>
            </w:r>
            <w:r w:rsidRPr="00C8712F">
              <w:t xml:space="preserve">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Każde</w:t>
            </w:r>
            <w:r w:rsidRPr="00C8712F">
              <w:t xml:space="preserve"> państwo członkowskie wyznacza krajowy punkt kontaktowy unijnej puli talentów. Państwa członkowskie zapewniają wyznaczenie odpowiednich organów w dziedzinie zatrudnienia i imigracji</w:t>
            </w:r>
            <w:r w:rsidRPr="00C8712F">
              <w:rPr>
                <w:b/>
                <w:i/>
              </w:rPr>
              <w:t>, takich jak publiczne służby zatrudnienia, na członków krajowego punktu ko</w:t>
            </w:r>
            <w:r w:rsidRPr="00C8712F">
              <w:rPr>
                <w:b/>
                <w:i/>
              </w:rPr>
              <w:t>ntaktowego</w:t>
            </w:r>
            <w:r w:rsidRPr="00C8712F">
              <w:t xml:space="preserve">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464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Assita Kanko</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10 – </w:t>
      </w:r>
      <w:r w:rsidRPr="00C8712F">
        <w:t>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r>
            <w:r w:rsidRPr="00C8712F">
              <w:t xml:space="preserve">Każde uczestniczące państwo członkowskie wyznacza krajowy punkt kontaktowy unijnej puli talentów. Uczestniczące państwa członkowskie zapewniają wyznaczenie odpowiednich organów w dziedzinie zatrudnienia i imigracji </w:t>
            </w:r>
            <w:r w:rsidRPr="00C8712F">
              <w:rPr>
                <w:b/>
                <w:i/>
              </w:rPr>
              <w:t>na krajowe punkty kontaktowe</w:t>
            </w:r>
            <w:r w:rsidRPr="00C8712F">
              <w:t xml:space="preserve"> unijnej puli</w:t>
            </w:r>
            <w:r w:rsidRPr="00C8712F">
              <w:t xml:space="preserve">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Każde uczestniczące państwo członkowskie wyznacza krajowy punkt kontaktowy unijnej puli talentów. Uczestniczące państwa członkowskie zapewniają wyznaczenie odpowiednich organów w dziedzinie zatrudnienia i imigracji </w:t>
            </w:r>
            <w:r w:rsidRPr="00C8712F">
              <w:rPr>
                <w:b/>
                <w:i/>
              </w:rPr>
              <w:t>do ich krajowego punktu kon</w:t>
            </w:r>
            <w:r w:rsidRPr="00C8712F">
              <w:rPr>
                <w:b/>
                <w:i/>
              </w:rPr>
              <w:t>taktowego</w:t>
            </w:r>
            <w:r w:rsidRPr="00C8712F">
              <w:t xml:space="preserve">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465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Johan Danielsson, Evin Incir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Każde uczestniczące państwo członkowskie wyznacza krajowy punkt kontaktowy unijnej puli talentów</w:t>
            </w:r>
            <w:r w:rsidRPr="00C8712F">
              <w:rPr>
                <w:b/>
                <w:i/>
              </w:rPr>
              <w:t>.</w:t>
            </w:r>
            <w:r w:rsidRPr="00C8712F">
              <w:t xml:space="preserve"> </w:t>
            </w:r>
            <w:r w:rsidRPr="00C8712F">
              <w:rPr>
                <w:b/>
                <w:i/>
              </w:rPr>
              <w:t xml:space="preserve">Uczestniczące państwa członkowskie </w:t>
            </w:r>
            <w:r w:rsidRPr="00C8712F">
              <w:rPr>
                <w:b/>
                <w:i/>
              </w:rPr>
              <w:lastRenderedPageBreak/>
              <w:t>zapewniają wyznaczenie odpowiednich organów w</w:t>
            </w:r>
            <w:r w:rsidRPr="00C8712F">
              <w:rPr>
                <w:b/>
                <w:i/>
              </w:rPr>
              <w:t xml:space="preserve"> dziedzinie</w:t>
            </w:r>
            <w:r w:rsidRPr="00C8712F">
              <w:t xml:space="preserve"> zatrudnienia i imigracji </w:t>
            </w:r>
            <w:r w:rsidRPr="00C8712F">
              <w:rPr>
                <w:b/>
                <w:i/>
              </w:rPr>
              <w:t>na krajowe punkty kontaktowe unijnej puli talentów</w:t>
            </w:r>
            <w:r w:rsidRPr="00C8712F">
              <w:t>.</w:t>
            </w:r>
          </w:p>
        </w:tc>
        <w:tc>
          <w:tcPr>
            <w:tcW w:w="4876" w:type="dxa"/>
            <w:tcBorders>
              <w:top w:val="nil"/>
              <w:left w:val="nil"/>
              <w:bottom w:val="nil"/>
              <w:right w:val="nil"/>
            </w:tcBorders>
          </w:tcPr>
          <w:p w:rsidR="00A824CB" w:rsidRPr="00C8712F" w:rsidRDefault="005419CD">
            <w:pPr>
              <w:pStyle w:val="Normal6a"/>
            </w:pPr>
            <w:r w:rsidRPr="00C8712F">
              <w:lastRenderedPageBreak/>
              <w:t>1.</w:t>
            </w:r>
            <w:r w:rsidRPr="00C8712F">
              <w:tab/>
              <w:t>Każde uczestniczące państwo członkowskie wyznacza krajowy punkt kontaktowy unijnej puli talentów</w:t>
            </w:r>
            <w:r w:rsidRPr="00C8712F">
              <w:rPr>
                <w:b/>
                <w:i/>
              </w:rPr>
              <w:t xml:space="preserve">, w którym uczestniczą odpowiednie organy z </w:t>
            </w:r>
            <w:r w:rsidRPr="00C8712F">
              <w:rPr>
                <w:b/>
                <w:i/>
              </w:rPr>
              <w:lastRenderedPageBreak/>
              <w:t>dziedziny</w:t>
            </w:r>
            <w:r w:rsidRPr="00C8712F">
              <w:t xml:space="preserve"> zatrudnienia i imigracji</w:t>
            </w:r>
            <w:r w:rsidRPr="00C8712F">
              <w:rPr>
                <w:b/>
                <w:i/>
              </w:rPr>
              <w:t>, publiczne służby zatrudnienia oraz partnerzy społeczni na szczeblu krajowym</w:t>
            </w:r>
            <w:r w:rsidRPr="00C8712F">
              <w:t>.</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466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w:t>
      </w:r>
      <w:r w:rsidRPr="00C8712F">
        <w:rPr>
          <w:rStyle w:val="HideTWBExt"/>
        </w:rPr>
        <w:t>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2.</w:t>
            </w:r>
            <w:r w:rsidRPr="00C8712F">
              <w:tab/>
            </w:r>
            <w:r w:rsidRPr="00C8712F">
              <w:rPr>
                <w:b/>
                <w:i/>
              </w:rPr>
              <w:t>Obowiązki krajowych punktów kontaktowych unijnej puli talentów są następujące:</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a) ułatwianie funkcjonowania</w:t>
            </w:r>
            <w:r w:rsidRPr="00C8712F">
              <w:rPr>
                <w:b/>
                <w:i/>
              </w:rPr>
              <w:t xml:space="preserve"> platformy informatycznej unijnej puli talentów na szczeblu krajowym zgodnie z art. 5;</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 przenoszenie informacji o wolnych miejscach pracy do platformy informatycznej unijnej puli talentów za pośrednictwem jednego skoordynowanego kanału i ułatwianie koj</w:t>
            </w:r>
            <w:r w:rsidRPr="00C8712F">
              <w:rPr>
                <w:b/>
                <w:i/>
              </w:rPr>
              <w:t>arzenia zarejestrowanych osób poszukujących pracy z państw trzecich z pracodawcami uczestniczącymi w unijnej puli talentów;</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c) przekazywanie Sekretariatowi Unijnej Puli Talentów krajowego wykazu zawodów deficytowych raz w roku oraz wszelkich krajowych do</w:t>
            </w:r>
            <w:r w:rsidRPr="00C8712F">
              <w:rPr>
                <w:b/>
                <w:i/>
              </w:rPr>
              <w:t>stosowań wykazu zawodów deficytowych w całej UE zgodnie z art. 15;</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d) prowadzenie rejestru pracodawców uczestniczących w unijnej puli talentów;</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e) zawieszenie dostępu pracodawców uczestniczących w unijnej puli talentów i usunięcie przekazanych przez ni</w:t>
            </w:r>
            <w:r w:rsidRPr="00C8712F">
              <w:rPr>
                <w:b/>
                <w:i/>
              </w:rPr>
              <w:t xml:space="preserve">ch informacji o wolnych miejscach pracy z platformy informatycznej unijnej puli talentów w przypadku, gdy odpowiednie organy krajowe odpowiedzialne za </w:t>
            </w:r>
            <w:r w:rsidRPr="00C8712F">
              <w:rPr>
                <w:b/>
                <w:i/>
              </w:rPr>
              <w:lastRenderedPageBreak/>
              <w:t>egzekwowanie odpowiednich przepisów i praktyk poinformują krajowe punkty kontaktowe unijnej puli talentów</w:t>
            </w:r>
            <w:r w:rsidRPr="00C8712F">
              <w:rPr>
                <w:b/>
                <w:i/>
              </w:rPr>
              <w:t xml:space="preserve"> o naruszeniu dotyczącym odpowiednich przepisów i praktyk zgodnie z art. 13 ust. 3;</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f) dostarczanie Sekretariatowi Unijnej Puli Talentów informacji na temat procedur imigracyjnych i procedur uznawania na szczeblu krajowym, w tym w odniesieniu do wdrażani</w:t>
            </w:r>
            <w:r w:rsidRPr="00C8712F">
              <w:rPr>
                <w:b/>
                <w:i/>
              </w:rPr>
              <w:t>a zasady preferencji wobec obywateli Unii oraz odpowiednich danych na potrzeby monitorowania unijnej puli talentów, jak określono w art. 20;</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g) zapewnianie informacji i usług wsparcia zarejestrowanym osobom poszukującym pracy z państw trzecich i pracodaw</w:t>
            </w:r>
            <w:r w:rsidRPr="00C8712F">
              <w:rPr>
                <w:b/>
                <w:i/>
              </w:rPr>
              <w:t>com uczestniczącym w unijnej puli talentów zgodnie z art. 17.</w:t>
            </w:r>
          </w:p>
        </w:tc>
        <w:tc>
          <w:tcPr>
            <w:tcW w:w="4876" w:type="dxa"/>
            <w:tcBorders>
              <w:top w:val="nil"/>
              <w:left w:val="nil"/>
              <w:bottom w:val="nil"/>
              <w:right w:val="nil"/>
            </w:tcBorders>
          </w:tcPr>
          <w:p w:rsidR="00A824CB" w:rsidRPr="00C8712F" w:rsidRDefault="00A824CB">
            <w:pPr>
              <w:pStyle w:val="Normal6a"/>
            </w:pP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467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dotyczący </w:t>
      </w:r>
      <w:r w:rsidRPr="00C8712F">
        <w:t>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t xml:space="preserve">przenoszenie informacji o wolnych miejscach pracy do platformy informatycznej unijnej puli talentów za pośrednictwem jednego </w:t>
            </w:r>
            <w:r w:rsidRPr="00C8712F">
              <w:t>skoordynowanego kanału i ułatwianie kojarzenia zarejestrowanych osób poszukujących pracy z państw trzecich z pracodawcami uczestniczącymi w unijnej puli talentów;</w:t>
            </w:r>
          </w:p>
        </w:tc>
        <w:tc>
          <w:tcPr>
            <w:tcW w:w="4876" w:type="dxa"/>
            <w:tcBorders>
              <w:top w:val="nil"/>
              <w:left w:val="nil"/>
              <w:bottom w:val="nil"/>
              <w:right w:val="nil"/>
            </w:tcBorders>
          </w:tcPr>
          <w:p w:rsidR="00A824CB" w:rsidRPr="00C8712F" w:rsidRDefault="005419CD">
            <w:pPr>
              <w:pStyle w:val="Normal6a"/>
            </w:pPr>
            <w:r w:rsidRPr="00C8712F">
              <w:t>b)</w:t>
            </w:r>
            <w:r w:rsidRPr="00C8712F">
              <w:tab/>
              <w:t xml:space="preserve">przenoszenie </w:t>
            </w:r>
            <w:r w:rsidRPr="00C8712F">
              <w:rPr>
                <w:b/>
                <w:i/>
              </w:rPr>
              <w:t>wszystkich profili pracodawców i</w:t>
            </w:r>
            <w:r w:rsidRPr="00C8712F">
              <w:t xml:space="preserve"> informacji o wolnych miejscach pracy </w:t>
            </w:r>
            <w:r w:rsidRPr="00C8712F">
              <w:rPr>
                <w:b/>
                <w:i/>
              </w:rPr>
              <w:t>ujętych</w:t>
            </w:r>
            <w:r w:rsidRPr="00C8712F">
              <w:rPr>
                <w:b/>
                <w:i/>
              </w:rPr>
              <w:t xml:space="preserve"> w wykazie zawodów deficytowych w całej Unii określonym w art. 14 oraz krajowych dostosowań tego wykazu zgodnie z art. 15 ust. 1</w:t>
            </w:r>
            <w:r w:rsidRPr="00C8712F">
              <w:t xml:space="preserve"> do platformy informatycznej unijnej puli talentów za pośrednictwem jednego skoordynowanego kanału i ułatwianie kojarzenia zarej</w:t>
            </w:r>
            <w:r w:rsidRPr="00C8712F">
              <w:t>estrowanych osób poszukujących pracy z państw trzecich z pracodawcami uczestniczącymi w unijnej puli talentów;</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468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r>
            <w:r w:rsidRPr="00C8712F">
              <w:t xml:space="preserve">przenoszenie informacji o wolnych miejscach pracy do platformy informatycznej unijnej puli talentów </w:t>
            </w:r>
            <w:r w:rsidRPr="00C8712F">
              <w:rPr>
                <w:b/>
                <w:i/>
              </w:rPr>
              <w:t>za pośrednictwem jednego skoordynowanego kanału</w:t>
            </w:r>
            <w:r w:rsidRPr="00C8712F">
              <w:t xml:space="preserve"> i ułatwianie kojarzenia zarejestrowanych osób poszukujących pracy z państw trzecich z pracodawcami uczestnic</w:t>
            </w:r>
            <w:r w:rsidRPr="00C8712F">
              <w:t>zącymi w unijnej puli talentów;</w:t>
            </w:r>
          </w:p>
        </w:tc>
        <w:tc>
          <w:tcPr>
            <w:tcW w:w="4876" w:type="dxa"/>
            <w:tcBorders>
              <w:top w:val="nil"/>
              <w:left w:val="nil"/>
              <w:bottom w:val="nil"/>
              <w:right w:val="nil"/>
            </w:tcBorders>
          </w:tcPr>
          <w:p w:rsidR="00A824CB" w:rsidRPr="00C8712F" w:rsidRDefault="005419CD">
            <w:pPr>
              <w:pStyle w:val="Normal6a"/>
            </w:pPr>
            <w:r w:rsidRPr="00C8712F">
              <w:t>b)</w:t>
            </w:r>
            <w:r w:rsidRPr="00C8712F">
              <w:tab/>
              <w:t>przenoszenie informacji o wolnych miejscach pracy do platformy informatycznej unijnej puli talentów</w:t>
            </w:r>
            <w:r w:rsidRPr="00C8712F">
              <w:rPr>
                <w:b/>
                <w:i/>
              </w:rPr>
              <w:t>, jak określono w art. 13,</w:t>
            </w:r>
            <w:r w:rsidRPr="00C8712F">
              <w:t xml:space="preserve"> i ułatwianie kojarzenia zarejestrowanych osób poszukujących pracy z państw trzecich z pracodawcami </w:t>
            </w:r>
            <w:r w:rsidRPr="00C8712F">
              <w:rPr>
                <w:b/>
                <w:i/>
              </w:rPr>
              <w:t>i pośrednikami</w:t>
            </w:r>
            <w:r w:rsidRPr="00C8712F">
              <w:t xml:space="preserve"> uczestniczącymi w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469</w:t>
      </w:r>
      <w:r w:rsidRPr="00C8712F">
        <w:rPr>
          <w:rStyle w:val="HideTWBExt"/>
        </w:rPr>
        <w:t>&lt;/NumAm&gt;</w:t>
      </w:r>
    </w:p>
    <w:p w:rsidR="00A824CB" w:rsidRPr="00C8712F" w:rsidRDefault="005419CD">
      <w:pPr>
        <w:pStyle w:val="NormalBold"/>
      </w:pPr>
      <w:r w:rsidRPr="00C8712F">
        <w:rPr>
          <w:rStyle w:val="HideTWBExt"/>
          <w:b w:val="0"/>
        </w:rPr>
        <w:t>&lt;RepeatBlock-By&gt;&lt;Membe</w:t>
      </w:r>
      <w:r w:rsidRPr="00C8712F">
        <w:rPr>
          <w:rStyle w:val="HideTWBExt"/>
          <w:b w:val="0"/>
        </w:rPr>
        <w:t>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c</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c)</w:t>
            </w:r>
            <w:r w:rsidRPr="00C8712F">
              <w:tab/>
              <w:t xml:space="preserve">przekazywanie Sekretariatowi Unijnej Puli Talentów </w:t>
            </w:r>
            <w:r w:rsidRPr="00C8712F">
              <w:t>krajowego wykazu zawodów deficytowych raz w roku oraz wszelkich krajowych dostosowań wykazu zawodów deficytowych w całej UE zgodnie z art. 15;</w:t>
            </w:r>
          </w:p>
        </w:tc>
        <w:tc>
          <w:tcPr>
            <w:tcW w:w="4876" w:type="dxa"/>
            <w:tcBorders>
              <w:top w:val="nil"/>
              <w:left w:val="nil"/>
              <w:bottom w:val="nil"/>
              <w:right w:val="nil"/>
            </w:tcBorders>
          </w:tcPr>
          <w:p w:rsidR="00A824CB" w:rsidRPr="00C8712F" w:rsidRDefault="005419CD">
            <w:pPr>
              <w:pStyle w:val="Normal6a"/>
            </w:pPr>
            <w:r w:rsidRPr="00C8712F">
              <w:t>c)</w:t>
            </w:r>
            <w:r w:rsidRPr="00C8712F">
              <w:tab/>
            </w:r>
            <w:r w:rsidRPr="00C8712F">
              <w:rPr>
                <w:b/>
                <w:i/>
              </w:rPr>
              <w:t>po konsultacjach z krajowymi partnerami społecznymi,</w:t>
            </w:r>
            <w:r w:rsidRPr="00C8712F">
              <w:t xml:space="preserve"> przekazywanie Sekretariatowi Unijnej Puli Talentów krajowego wykazu zawodów deficytowych raz w roku oraz wszelkich krajowych dostosowań wykazu zawodów deficytowych w całej UE zgodnie z art. 15;</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w:t>
      </w:r>
      <w:r w:rsidRPr="00C8712F">
        <w:rPr>
          <w:rStyle w:val="HideTWBExt"/>
        </w:rPr>
        <w:t>umAm&gt;</w:t>
      </w:r>
      <w:r w:rsidRPr="00C8712F">
        <w:t>470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lastRenderedPageBreak/>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w:t>
      </w:r>
      <w:r w:rsidRPr="00C8712F">
        <w:t>tęp 2 – litera c</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c)</w:t>
            </w:r>
            <w:r w:rsidRPr="00C8712F">
              <w:tab/>
              <w:t xml:space="preserve">przekazywanie Sekretariatowi Unijnej Puli Talentów krajowego wykazu zawodów deficytowych raz w roku </w:t>
            </w:r>
            <w:r w:rsidRPr="00C8712F">
              <w:rPr>
                <w:b/>
                <w:i/>
              </w:rPr>
              <w:t>oraz wszelkich krajowych dostosowań wykazu zawodów deficytowych w całej UE</w:t>
            </w:r>
            <w:r w:rsidRPr="00C8712F">
              <w:t xml:space="preserve"> zgodnie z art. 15;</w:t>
            </w:r>
          </w:p>
        </w:tc>
        <w:tc>
          <w:tcPr>
            <w:tcW w:w="4876" w:type="dxa"/>
            <w:tcBorders>
              <w:top w:val="nil"/>
              <w:left w:val="nil"/>
              <w:bottom w:val="nil"/>
              <w:right w:val="nil"/>
            </w:tcBorders>
          </w:tcPr>
          <w:p w:rsidR="00A824CB" w:rsidRPr="00C8712F" w:rsidRDefault="005419CD">
            <w:pPr>
              <w:pStyle w:val="Normal6a"/>
            </w:pPr>
            <w:r w:rsidRPr="00C8712F">
              <w:t>c)</w:t>
            </w:r>
            <w:r w:rsidRPr="00C8712F">
              <w:tab/>
              <w:t>przekazywanie Sekretariatowi Unijnej Puli Talentów krajowego wykazu zawodów deficytowych raz w roku zgodnie z art. 15;</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471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Anna </w:t>
      </w:r>
      <w:r w:rsidRPr="00C8712F">
        <w:t>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c</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c)</w:t>
            </w:r>
            <w:r w:rsidRPr="00C8712F">
              <w:tab/>
              <w:t xml:space="preserve">przekazywanie Sekretariatowi Unijnej Puli Talentów krajowego </w:t>
            </w:r>
            <w:r w:rsidRPr="00C8712F">
              <w:t>wykazu zawodów deficytowych raz w roku oraz wszelkich krajowych dostosowań wykazu zawodów deficytowych w całej UE zgodnie z art. 15;</w:t>
            </w:r>
          </w:p>
        </w:tc>
        <w:tc>
          <w:tcPr>
            <w:tcW w:w="4876" w:type="dxa"/>
            <w:tcBorders>
              <w:top w:val="nil"/>
              <w:left w:val="nil"/>
              <w:bottom w:val="nil"/>
              <w:right w:val="nil"/>
            </w:tcBorders>
          </w:tcPr>
          <w:p w:rsidR="00A824CB" w:rsidRPr="00C8712F" w:rsidRDefault="005419CD">
            <w:pPr>
              <w:pStyle w:val="Normal6a"/>
            </w:pPr>
            <w:r w:rsidRPr="00C8712F">
              <w:t>c)</w:t>
            </w:r>
            <w:r w:rsidRPr="00C8712F">
              <w:tab/>
              <w:t xml:space="preserve">przekazywanie Sekretariatowi Unijnej Puli Talentów krajowego wykazu zawodów deficytowych </w:t>
            </w:r>
            <w:r w:rsidRPr="00C8712F">
              <w:rPr>
                <w:b/>
                <w:i/>
              </w:rPr>
              <w:t>zawsze, gdy zachodzą w niej zmi</w:t>
            </w:r>
            <w:r w:rsidRPr="00C8712F">
              <w:rPr>
                <w:b/>
                <w:i/>
              </w:rPr>
              <w:t>any, ale co najmniej</w:t>
            </w:r>
            <w:r w:rsidRPr="00C8712F">
              <w:t xml:space="preserve"> raz w roku oraz wszelkich krajowych dostosowań wykazu zawodów deficytowych w całej UE zgodnie z art. 15;</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472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w:t>
      </w:r>
      <w:r w:rsidRPr="00C8712F">
        <w:rPr>
          <w:rStyle w:val="HideTWBExt"/>
          <w:b w:val="0"/>
        </w:rPr>
        <w:t>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c</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c)</w:t>
            </w:r>
            <w:r w:rsidRPr="00C8712F">
              <w:tab/>
              <w:t xml:space="preserve">przekazywanie Sekretariatowi Unijnej Puli Talentów krajowego wykazu zawodów </w:t>
            </w:r>
            <w:r w:rsidRPr="00C8712F">
              <w:t xml:space="preserve">deficytowych raz w roku oraz wszelkich krajowych dostosowań wykazu zawodów deficytowych w całej UE </w:t>
            </w:r>
            <w:r w:rsidRPr="00C8712F">
              <w:lastRenderedPageBreak/>
              <w:t>zgodnie z art. 15;</w:t>
            </w:r>
          </w:p>
        </w:tc>
        <w:tc>
          <w:tcPr>
            <w:tcW w:w="4876" w:type="dxa"/>
            <w:tcBorders>
              <w:top w:val="nil"/>
              <w:left w:val="nil"/>
              <w:bottom w:val="nil"/>
              <w:right w:val="nil"/>
            </w:tcBorders>
          </w:tcPr>
          <w:p w:rsidR="00A824CB" w:rsidRPr="00C8712F" w:rsidRDefault="005419CD">
            <w:pPr>
              <w:pStyle w:val="Normal6a"/>
            </w:pPr>
            <w:r w:rsidRPr="00C8712F">
              <w:lastRenderedPageBreak/>
              <w:t>c)</w:t>
            </w:r>
            <w:r w:rsidRPr="00C8712F">
              <w:tab/>
              <w:t xml:space="preserve">przekazywanie Sekretariatowi Unijnej Puli Talentów krajowego wykazu zawodów deficytowych </w:t>
            </w:r>
            <w:r w:rsidRPr="00C8712F">
              <w:rPr>
                <w:b/>
                <w:i/>
              </w:rPr>
              <w:t>co najmniej</w:t>
            </w:r>
            <w:r w:rsidRPr="00C8712F">
              <w:t xml:space="preserve"> raz w roku oraz wszelkich krajowych dostosowań wykazu zawodów </w:t>
            </w:r>
            <w:r w:rsidRPr="00C8712F">
              <w:lastRenderedPageBreak/>
              <w:t>deficytowych w całej UE zgodnie z art. 15;</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473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w:t>
      </w:r>
      <w:r w:rsidRPr="00C8712F">
        <w:t>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c</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c)</w:t>
            </w:r>
            <w:r w:rsidRPr="00C8712F">
              <w:tab/>
            </w:r>
            <w:r w:rsidRPr="00C8712F">
              <w:t xml:space="preserve">przekazywanie Sekretariatowi Unijnej Puli Talentów krajowego wykazu zawodów deficytowych </w:t>
            </w:r>
            <w:r w:rsidRPr="00C8712F">
              <w:rPr>
                <w:b/>
                <w:i/>
              </w:rPr>
              <w:t>raz w roku</w:t>
            </w:r>
            <w:r w:rsidRPr="00C8712F">
              <w:t xml:space="preserve"> oraz wszelkich krajowych dostosowań wykazu zawodów deficytowych w całej UE zgodnie z art. 15;</w:t>
            </w:r>
          </w:p>
        </w:tc>
        <w:tc>
          <w:tcPr>
            <w:tcW w:w="4876" w:type="dxa"/>
            <w:tcBorders>
              <w:top w:val="nil"/>
              <w:left w:val="nil"/>
              <w:bottom w:val="nil"/>
              <w:right w:val="nil"/>
            </w:tcBorders>
          </w:tcPr>
          <w:p w:rsidR="00A824CB" w:rsidRPr="00C8712F" w:rsidRDefault="005419CD">
            <w:pPr>
              <w:pStyle w:val="Normal6a"/>
            </w:pPr>
            <w:r w:rsidRPr="00C8712F">
              <w:t>c)</w:t>
            </w:r>
            <w:r w:rsidRPr="00C8712F">
              <w:tab/>
              <w:t>przekazywanie Sekretariatowi Unijnej Puli Talentów krajoweg</w:t>
            </w:r>
            <w:r w:rsidRPr="00C8712F">
              <w:t>o wykazu zawodów deficytowych oraz wszelkich krajowych dostosowań wykazu zawodów deficytowych w całej UE zgodnie z art. 15;</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474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Johan Danielsson, Evin Incir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d</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d)</w:t>
            </w:r>
            <w:r w:rsidRPr="00C8712F">
              <w:tab/>
              <w:t>prowadzenie rejestru pracodawców uczestniczących w unijnej puli talentów;</w:t>
            </w:r>
          </w:p>
        </w:tc>
        <w:tc>
          <w:tcPr>
            <w:tcW w:w="4876" w:type="dxa"/>
            <w:tcBorders>
              <w:top w:val="nil"/>
              <w:left w:val="nil"/>
              <w:bottom w:val="nil"/>
              <w:right w:val="nil"/>
            </w:tcBorders>
          </w:tcPr>
          <w:p w:rsidR="00A824CB" w:rsidRPr="00C8712F" w:rsidRDefault="005419CD">
            <w:pPr>
              <w:pStyle w:val="Normal6a"/>
            </w:pPr>
            <w:r w:rsidRPr="00C8712F">
              <w:t>d)</w:t>
            </w:r>
            <w:r w:rsidRPr="00C8712F">
              <w:tab/>
            </w:r>
            <w:r w:rsidRPr="00C8712F">
              <w:rPr>
                <w:b/>
                <w:i/>
              </w:rPr>
              <w:t>weryfikację zgodności z wymogami dotyczącymi rejestracji i uczestnictwa, a także</w:t>
            </w:r>
            <w:r w:rsidRPr="00C8712F">
              <w:t xml:space="preserve"> prowadzenie rejestru pracodawców uczestniczących w unijnej puli talentów </w:t>
            </w:r>
            <w:r w:rsidRPr="00C8712F">
              <w:rPr>
                <w:b/>
                <w:i/>
              </w:rPr>
              <w:t>oraz nadzorowanie jakości wolnych miejsc pracy, w tym z przepisem określonym w art. 13 ust. 3</w:t>
            </w:r>
            <w:r w:rsidRPr="00C8712F">
              <w:t>;</w:t>
            </w:r>
          </w:p>
        </w:tc>
      </w:tr>
    </w:tbl>
    <w:p w:rsidR="00A824CB" w:rsidRPr="00C8712F" w:rsidRDefault="005419CD">
      <w:pPr>
        <w:pStyle w:val="AmOrLang"/>
      </w:pPr>
      <w:r w:rsidRPr="00C8712F">
        <w:t>Or.</w:t>
      </w:r>
      <w:r w:rsidRPr="00C8712F">
        <w:t xml:space="preserve">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475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lastRenderedPageBreak/>
        <w:t>&lt;Article&gt;</w:t>
      </w:r>
      <w:r w:rsidRPr="00C8712F">
        <w:t>Artykuł 10 – ustęp 2 – litera d</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d)</w:t>
            </w:r>
            <w:r w:rsidRPr="00C8712F">
              <w:tab/>
              <w:t>prowadzenie rejestru pracodawców uczestniczących w unijnej puli talentów;</w:t>
            </w:r>
          </w:p>
        </w:tc>
        <w:tc>
          <w:tcPr>
            <w:tcW w:w="4876" w:type="dxa"/>
            <w:tcBorders>
              <w:top w:val="nil"/>
              <w:left w:val="nil"/>
              <w:bottom w:val="nil"/>
              <w:right w:val="nil"/>
            </w:tcBorders>
          </w:tcPr>
          <w:p w:rsidR="00A824CB" w:rsidRPr="00C8712F" w:rsidRDefault="005419CD">
            <w:pPr>
              <w:pStyle w:val="Normal6a"/>
            </w:pPr>
            <w:r w:rsidRPr="00C8712F">
              <w:t>d)</w:t>
            </w:r>
            <w:r w:rsidRPr="00C8712F">
              <w:tab/>
            </w:r>
            <w:r w:rsidRPr="00C8712F">
              <w:rPr>
                <w:b/>
                <w:i/>
              </w:rPr>
              <w:t>weryfikację zgodności z wymogami dotyczącymi rejestracji i uczestnictwa, a także</w:t>
            </w:r>
            <w:r w:rsidRPr="00C8712F">
              <w:t xml:space="preserve"> prowadzenie </w:t>
            </w:r>
            <w:r w:rsidRPr="00C8712F">
              <w:rPr>
                <w:b/>
                <w:i/>
              </w:rPr>
              <w:t>publicznego</w:t>
            </w:r>
            <w:r w:rsidRPr="00C8712F">
              <w:t xml:space="preserve"> rejestru pracodawców uczestniczących w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476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d</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d)</w:t>
            </w:r>
            <w:r w:rsidRPr="00C8712F">
              <w:tab/>
              <w:t>prowadzenie rejestru pracodawców uczestniczących w unijnej puli talentów;</w:t>
            </w:r>
          </w:p>
        </w:tc>
        <w:tc>
          <w:tcPr>
            <w:tcW w:w="4876" w:type="dxa"/>
            <w:tcBorders>
              <w:top w:val="nil"/>
              <w:left w:val="nil"/>
              <w:bottom w:val="nil"/>
              <w:right w:val="nil"/>
            </w:tcBorders>
          </w:tcPr>
          <w:p w:rsidR="00A824CB" w:rsidRPr="00C8712F" w:rsidRDefault="005419CD">
            <w:pPr>
              <w:pStyle w:val="Normal6a"/>
            </w:pPr>
            <w:r w:rsidRPr="00C8712F">
              <w:t>d)</w:t>
            </w:r>
            <w:r w:rsidRPr="00C8712F">
              <w:tab/>
            </w:r>
            <w:r w:rsidRPr="00C8712F">
              <w:rPr>
                <w:b/>
                <w:i/>
              </w:rPr>
              <w:t xml:space="preserve">weryfikację i zatwierdzanie pracodawców i pośredników zgodnie z art. </w:t>
            </w:r>
            <w:r w:rsidRPr="00C8712F">
              <w:rPr>
                <w:b/>
                <w:i/>
              </w:rPr>
              <w:t>13 oraz</w:t>
            </w:r>
            <w:r w:rsidRPr="00C8712F">
              <w:t xml:space="preserve"> prowadzenie </w:t>
            </w:r>
            <w:r w:rsidRPr="00C8712F">
              <w:rPr>
                <w:b/>
                <w:i/>
              </w:rPr>
              <w:t>publicznego</w:t>
            </w:r>
            <w:r w:rsidRPr="00C8712F">
              <w:t xml:space="preserve"> rejestru </w:t>
            </w:r>
            <w:r w:rsidRPr="00C8712F">
              <w:rPr>
                <w:b/>
                <w:i/>
              </w:rPr>
              <w:t>zatwierdzonych</w:t>
            </w:r>
            <w:r w:rsidRPr="00C8712F">
              <w:t xml:space="preserve"> pracodawców </w:t>
            </w:r>
            <w:r w:rsidRPr="00C8712F">
              <w:rPr>
                <w:b/>
                <w:i/>
              </w:rPr>
              <w:t>i pośredników</w:t>
            </w:r>
            <w:r w:rsidRPr="00C8712F">
              <w:t xml:space="preserve"> uczestniczących w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477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d</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d)</w:t>
            </w:r>
            <w:r w:rsidRPr="00C8712F">
              <w:tab/>
              <w:t>prowadzenie rejestru pracodawców uczestniczących w unijnej puli talentów;</w:t>
            </w:r>
          </w:p>
        </w:tc>
        <w:tc>
          <w:tcPr>
            <w:tcW w:w="4876" w:type="dxa"/>
            <w:tcBorders>
              <w:top w:val="nil"/>
              <w:left w:val="nil"/>
              <w:bottom w:val="nil"/>
              <w:right w:val="nil"/>
            </w:tcBorders>
          </w:tcPr>
          <w:p w:rsidR="00A824CB" w:rsidRPr="00C8712F" w:rsidRDefault="005419CD">
            <w:pPr>
              <w:pStyle w:val="Normal6a"/>
            </w:pPr>
            <w:r w:rsidRPr="00C8712F">
              <w:t>d)</w:t>
            </w:r>
            <w:r w:rsidRPr="00C8712F">
              <w:tab/>
            </w:r>
            <w:r w:rsidRPr="00C8712F">
              <w:rPr>
                <w:b/>
                <w:i/>
              </w:rPr>
              <w:t>weryfikację zgodności z wymogami dotyczącymi rejestracji i uczestnictwa oraz</w:t>
            </w:r>
            <w:r w:rsidRPr="00C8712F">
              <w:t xml:space="preserve"> prowadzenie rejestru pracodawców uczestniczących w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lastRenderedPageBreak/>
        <w:t>&lt;Amend&gt;</w:t>
      </w:r>
      <w:r w:rsidRPr="00C8712F">
        <w:t>Poprawka</w:t>
      </w:r>
      <w:r w:rsidRPr="00C8712F">
        <w:tab/>
      </w:r>
      <w:r w:rsidRPr="00C8712F">
        <w:tab/>
      </w:r>
      <w:r w:rsidRPr="00C8712F">
        <w:rPr>
          <w:rStyle w:val="HideTWBExt"/>
        </w:rPr>
        <w:t>&lt;NumAm&gt;</w:t>
      </w:r>
      <w:r w:rsidRPr="00C8712F">
        <w:t>478</w:t>
      </w:r>
      <w:r w:rsidRPr="00C8712F">
        <w:rPr>
          <w:rStyle w:val="HideTWBExt"/>
        </w:rPr>
        <w:t>&lt;/NumAm&gt;</w:t>
      </w:r>
    </w:p>
    <w:p w:rsidR="00A824CB" w:rsidRPr="00C8712F" w:rsidRDefault="005419CD">
      <w:pPr>
        <w:pStyle w:val="NormalBold"/>
      </w:pPr>
      <w:r w:rsidRPr="00C8712F">
        <w:rPr>
          <w:rStyle w:val="HideTWBExt"/>
          <w:b w:val="0"/>
        </w:rPr>
        <w:t>&lt;RepeatBlock-By&gt;&lt;Members</w:t>
      </w:r>
      <w:r w:rsidRPr="00C8712F">
        <w:rPr>
          <w:rStyle w:val="HideTWBExt"/>
          <w:b w:val="0"/>
        </w:rPr>
        <w:t>&gt;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d</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d)</w:t>
            </w:r>
            <w:r w:rsidRPr="00C8712F">
              <w:tab/>
              <w:t xml:space="preserve">prowadzenie rejestru </w:t>
            </w:r>
            <w:r w:rsidRPr="00C8712F">
              <w:t>pracodawców uczestniczących w unijnej puli talentów;</w:t>
            </w:r>
          </w:p>
        </w:tc>
        <w:tc>
          <w:tcPr>
            <w:tcW w:w="4876" w:type="dxa"/>
            <w:tcBorders>
              <w:top w:val="nil"/>
              <w:left w:val="nil"/>
              <w:bottom w:val="nil"/>
              <w:right w:val="nil"/>
            </w:tcBorders>
          </w:tcPr>
          <w:p w:rsidR="00A824CB" w:rsidRPr="00C8712F" w:rsidRDefault="005419CD">
            <w:pPr>
              <w:pStyle w:val="Normal6a"/>
            </w:pPr>
            <w:r w:rsidRPr="00C8712F">
              <w:t>d)</w:t>
            </w:r>
            <w:r w:rsidRPr="00C8712F">
              <w:tab/>
              <w:t xml:space="preserve">prowadzenie rejestru pracodawców uczestniczących w unijnej puli talentów </w:t>
            </w:r>
            <w:r w:rsidRPr="00C8712F">
              <w:rPr>
                <w:b/>
                <w:i/>
              </w:rPr>
              <w:t>w oparciu o profile pracodawców zarejestrowanych na platformie informatycznej unijnej puli talentów</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479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w:t>
            </w:r>
            <w:r w:rsidRPr="00C8712F">
              <w:t xml:space="preserve">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e)</w:t>
            </w:r>
            <w:r w:rsidRPr="00C8712F">
              <w:tab/>
            </w:r>
            <w:r w:rsidRPr="00C8712F">
              <w:rPr>
                <w:b/>
                <w:i/>
              </w:rPr>
              <w:t>zawieszenie</w:t>
            </w:r>
            <w:r w:rsidRPr="00C8712F">
              <w:t xml:space="preserve"> dostępu </w:t>
            </w:r>
            <w:r w:rsidRPr="00C8712F">
              <w:rPr>
                <w:b/>
                <w:i/>
              </w:rPr>
              <w:t>pracodawców uczestniczących</w:t>
            </w:r>
            <w:r w:rsidRPr="00C8712F">
              <w:t xml:space="preserve"> w unijnej puli talentów i usunięcie przekazanych przez nich informacji o wolnych miejscach pracy z platformy informatycznej unijnej puli talentów w przypadku, gdy odpowiednie organ</w:t>
            </w:r>
            <w:r w:rsidRPr="00C8712F">
              <w:t xml:space="preserve">y krajowe odpowiedzialne za egzekwowanie odpowiednich przepisów i praktyk poinformują krajowe punkty kontaktowe unijnej puli talentów o naruszeniu </w:t>
            </w:r>
            <w:r w:rsidRPr="00C8712F">
              <w:rPr>
                <w:b/>
                <w:i/>
              </w:rPr>
              <w:t>dotyczącym odpowiednich</w:t>
            </w:r>
            <w:r w:rsidRPr="00C8712F">
              <w:t xml:space="preserve"> przepisów i praktyk zgodnie z art. 13 ust. 3;</w:t>
            </w:r>
          </w:p>
        </w:tc>
        <w:tc>
          <w:tcPr>
            <w:tcW w:w="4876" w:type="dxa"/>
            <w:tcBorders>
              <w:top w:val="nil"/>
              <w:left w:val="nil"/>
              <w:bottom w:val="nil"/>
              <w:right w:val="nil"/>
            </w:tcBorders>
          </w:tcPr>
          <w:p w:rsidR="00A824CB" w:rsidRPr="00C8712F" w:rsidRDefault="005419CD">
            <w:pPr>
              <w:pStyle w:val="Normal6a"/>
            </w:pPr>
            <w:r w:rsidRPr="00C8712F">
              <w:t>e)</w:t>
            </w:r>
            <w:r w:rsidRPr="00C8712F">
              <w:tab/>
            </w:r>
            <w:r w:rsidRPr="00C8712F">
              <w:rPr>
                <w:b/>
                <w:i/>
              </w:rPr>
              <w:t>zakazanie</w:t>
            </w:r>
            <w:r w:rsidRPr="00C8712F">
              <w:t xml:space="preserve"> dostępu </w:t>
            </w:r>
            <w:r w:rsidRPr="00C8712F">
              <w:rPr>
                <w:b/>
                <w:i/>
              </w:rPr>
              <w:t>pracodawcom uczest</w:t>
            </w:r>
            <w:r w:rsidRPr="00C8712F">
              <w:rPr>
                <w:b/>
                <w:i/>
              </w:rPr>
              <w:t>niczącym</w:t>
            </w:r>
            <w:r w:rsidRPr="00C8712F">
              <w:t xml:space="preserve"> w unijnej puli talentów i usunięcie przekazanych przez nich informacji o wolnych miejscach pracy z platformy informatycznej unijnej puli talentów w przypadku, gdy odpowiednie organy krajowe odpowiedzialne za egzekwowanie odpowiednich przepisów i p</w:t>
            </w:r>
            <w:r w:rsidRPr="00C8712F">
              <w:t>raktyk poinformują krajowe punkty kontaktowe unijnej puli talentów o naruszeniu </w:t>
            </w:r>
            <w:r w:rsidRPr="00C8712F">
              <w:rPr>
                <w:b/>
                <w:i/>
              </w:rPr>
              <w:t>obowiązujących norm pracy wynikających z układów zbiorowych oraz odnośnych</w:t>
            </w:r>
            <w:r w:rsidRPr="00C8712F">
              <w:t xml:space="preserve"> przepisów i praktyk </w:t>
            </w:r>
            <w:r w:rsidRPr="00C8712F">
              <w:rPr>
                <w:b/>
                <w:i/>
              </w:rPr>
              <w:t>krajowych i unijnych</w:t>
            </w:r>
            <w:r w:rsidRPr="00C8712F">
              <w:t xml:space="preserve"> zgodnie z art. 13 ust. 3;</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480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lastRenderedPageBreak/>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e)</w:t>
            </w:r>
            <w:r w:rsidRPr="00C8712F">
              <w:tab/>
              <w:t xml:space="preserve">zawieszenie dostępu pracodawców uczestniczących w unijnej puli talentów i usunięcie przekazanych przez nich informacji o wolnych miejscach pracy z platformy informatycznej unijnej puli talentów w przypadku, gdy </w:t>
            </w:r>
            <w:r w:rsidRPr="00C8712F">
              <w:t xml:space="preserve">odpowiednie organy krajowe odpowiedzialne za egzekwowanie odpowiednich przepisów i praktyk poinformują krajowe punkty kontaktowe unijnej puli talentów o naruszeniu dotyczącym odpowiednich przepisów i praktyk </w:t>
            </w:r>
            <w:r w:rsidRPr="00C8712F">
              <w:rPr>
                <w:b/>
                <w:i/>
              </w:rPr>
              <w:t>zgodnie z art. 13 ust. 3</w:t>
            </w:r>
            <w:r w:rsidRPr="00C8712F">
              <w:t>;</w:t>
            </w:r>
          </w:p>
        </w:tc>
        <w:tc>
          <w:tcPr>
            <w:tcW w:w="4876" w:type="dxa"/>
            <w:tcBorders>
              <w:top w:val="nil"/>
              <w:left w:val="nil"/>
              <w:bottom w:val="nil"/>
              <w:right w:val="nil"/>
            </w:tcBorders>
          </w:tcPr>
          <w:p w:rsidR="00A824CB" w:rsidRPr="00C8712F" w:rsidRDefault="005419CD">
            <w:pPr>
              <w:pStyle w:val="Normal6a"/>
            </w:pPr>
            <w:r w:rsidRPr="00C8712F">
              <w:t>e)</w:t>
            </w:r>
            <w:r w:rsidRPr="00C8712F">
              <w:tab/>
              <w:t>zawieszenie dostępu</w:t>
            </w:r>
            <w:r w:rsidRPr="00C8712F">
              <w:t xml:space="preserve"> pracodawców uczestniczących w unijnej puli talentów i usunięcie przekazanych przez nich informacji o wolnych miejscach pracy z platformy informatycznej unijnej puli talentów w przypadku, gdy odpowiednie organy krajowe odpowiedzialne za egzekwowanie odpowi</w:t>
            </w:r>
            <w:r w:rsidRPr="00C8712F">
              <w:t xml:space="preserve">ednich przepisów i praktyk poinformują krajowe punkty kontaktowe unijnej puli talentów o naruszeniu dotyczącym odpowiednich </w:t>
            </w:r>
            <w:r w:rsidRPr="00C8712F">
              <w:rPr>
                <w:b/>
                <w:i/>
              </w:rPr>
              <w:t>krajowych</w:t>
            </w:r>
            <w:r w:rsidRPr="00C8712F">
              <w:t xml:space="preserve"> przepisów i praktyk </w:t>
            </w:r>
            <w:r w:rsidRPr="00C8712F">
              <w:rPr>
                <w:b/>
                <w:i/>
              </w:rPr>
              <w:t>przy jednoczesnym zastosowaniu zasady proporcjonalności</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w:t>
      </w:r>
      <w:r w:rsidRPr="00C8712F">
        <w:rPr>
          <w:rStyle w:val="HideTWBExt"/>
        </w:rPr>
        <w:t>end&gt;</w:t>
      </w:r>
      <w:r w:rsidRPr="00C8712F">
        <w:t>Poprawka</w:t>
      </w:r>
      <w:r w:rsidRPr="00C8712F">
        <w:tab/>
      </w:r>
      <w:r w:rsidRPr="00C8712F">
        <w:tab/>
      </w:r>
      <w:r w:rsidRPr="00C8712F">
        <w:rPr>
          <w:rStyle w:val="HideTWBExt"/>
        </w:rPr>
        <w:t>&lt;NumAm&gt;</w:t>
      </w:r>
      <w:r w:rsidRPr="00C8712F">
        <w:t>481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e)</w:t>
            </w:r>
            <w:r w:rsidRPr="00C8712F">
              <w:tab/>
            </w:r>
            <w:r w:rsidRPr="00C8712F">
              <w:rPr>
                <w:b/>
                <w:i/>
              </w:rPr>
              <w:t>zawieszenie</w:t>
            </w:r>
            <w:r w:rsidRPr="00C8712F">
              <w:t xml:space="preserve"> dostępu </w:t>
            </w:r>
            <w:r w:rsidRPr="00C8712F">
              <w:rPr>
                <w:b/>
                <w:i/>
              </w:rPr>
              <w:t>pracodawców uczestniczących</w:t>
            </w:r>
            <w:r w:rsidRPr="00C8712F">
              <w:t xml:space="preserve"> w unijnej puli talentów i usunięcie przekazanych przez nich informacji o wolnych miejscach pracy z platformy informatycznej unijnej puli talentów w przypadku, gdy odpowiednie organy krajowe odpowiedzialne za </w:t>
            </w:r>
            <w:r w:rsidRPr="00C8712F">
              <w:t xml:space="preserve">egzekwowanie odpowiednich przepisów i praktyk </w:t>
            </w:r>
            <w:r w:rsidRPr="00C8712F">
              <w:rPr>
                <w:b/>
                <w:i/>
              </w:rPr>
              <w:t>poinformują krajowe punkty kontaktowe unijnej puli talentów o naruszeniu dotyczącym</w:t>
            </w:r>
            <w:r w:rsidRPr="00C8712F">
              <w:t xml:space="preserve"> odpowiednich przepisów i praktyk zgodnie z art. 13 ust. 3;</w:t>
            </w:r>
          </w:p>
        </w:tc>
        <w:tc>
          <w:tcPr>
            <w:tcW w:w="4876" w:type="dxa"/>
            <w:tcBorders>
              <w:top w:val="nil"/>
              <w:left w:val="nil"/>
              <w:bottom w:val="nil"/>
              <w:right w:val="nil"/>
            </w:tcBorders>
          </w:tcPr>
          <w:p w:rsidR="00A824CB" w:rsidRPr="00C8712F" w:rsidRDefault="005419CD">
            <w:pPr>
              <w:pStyle w:val="Normal6a"/>
            </w:pPr>
            <w:r w:rsidRPr="00C8712F">
              <w:t>e)</w:t>
            </w:r>
            <w:r w:rsidRPr="00C8712F">
              <w:tab/>
            </w:r>
            <w:r w:rsidRPr="00C8712F">
              <w:rPr>
                <w:b/>
                <w:i/>
              </w:rPr>
              <w:t>odebranie</w:t>
            </w:r>
            <w:r w:rsidRPr="00C8712F">
              <w:t xml:space="preserve"> dostępu </w:t>
            </w:r>
            <w:r w:rsidRPr="00C8712F">
              <w:rPr>
                <w:b/>
                <w:i/>
              </w:rPr>
              <w:t xml:space="preserve">pracodawcom i pośrednikom na rynku pracy </w:t>
            </w:r>
            <w:r w:rsidRPr="00C8712F">
              <w:rPr>
                <w:b/>
                <w:i/>
              </w:rPr>
              <w:t>uczestniczącym</w:t>
            </w:r>
            <w:r w:rsidRPr="00C8712F">
              <w:t xml:space="preserve"> w unijnej puli talentów i usunięcie przekazanych przez nich informacji o wolnych miejscach pracy z platformy informatycznej unijnej puli talentów</w:t>
            </w:r>
            <w:r w:rsidRPr="00C8712F">
              <w:rPr>
                <w:b/>
                <w:i/>
              </w:rPr>
              <w:t>, a także każdej ze stron zgodnie z art. 7,</w:t>
            </w:r>
            <w:r w:rsidRPr="00C8712F">
              <w:t xml:space="preserve"> w przypadku, gdy odpowiednie organy krajowe odpowied</w:t>
            </w:r>
            <w:r w:rsidRPr="00C8712F">
              <w:t xml:space="preserve">zialne za egzekwowanie odpowiednich przepisów i praktyk </w:t>
            </w:r>
            <w:r w:rsidRPr="00C8712F">
              <w:rPr>
                <w:b/>
                <w:i/>
              </w:rPr>
              <w:t>stwierdzą naruszenie</w:t>
            </w:r>
            <w:r w:rsidRPr="00C8712F">
              <w:t xml:space="preserve"> odpowiednich przepisów i praktyk zgodnie z art. 13 ust. 3;</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lastRenderedPageBreak/>
        <w:t>&lt;Amend&gt;</w:t>
      </w:r>
      <w:r w:rsidRPr="00C8712F">
        <w:t>Poprawka</w:t>
      </w:r>
      <w:r w:rsidRPr="00C8712F">
        <w:tab/>
      </w:r>
      <w:r w:rsidRPr="00C8712F">
        <w:tab/>
      </w:r>
      <w:r w:rsidRPr="00C8712F">
        <w:rPr>
          <w:rStyle w:val="HideTWBExt"/>
        </w:rPr>
        <w:t>&lt;NumAm&gt;</w:t>
      </w:r>
      <w:r w:rsidRPr="00C8712F">
        <w:t>482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Johan Danielsson,</w:t>
      </w:r>
      <w:r w:rsidRPr="00C8712F">
        <w:t xml:space="preserve"> Evin Incir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e)</w:t>
            </w:r>
            <w:r w:rsidRPr="00C8712F">
              <w:tab/>
            </w:r>
            <w:r w:rsidRPr="00C8712F">
              <w:t xml:space="preserve">zawieszenie dostępu pracodawców uczestniczących w unijnej puli talentów i usunięcie przekazanych przez nich informacji o wolnych miejscach pracy z platformy informatycznej unijnej puli talentów w przypadku, gdy odpowiednie organy krajowe </w:t>
            </w:r>
            <w:r w:rsidRPr="00C8712F">
              <w:rPr>
                <w:b/>
                <w:i/>
              </w:rPr>
              <w:t>odpowiedzialne</w:t>
            </w:r>
            <w:r w:rsidRPr="00C8712F">
              <w:t xml:space="preserve"> za </w:t>
            </w:r>
            <w:r w:rsidRPr="00C8712F">
              <w:t>egzekwowanie odpowiednich przepisów i praktyk poinformują krajowe punkty kontaktowe unijnej puli talentów o naruszeniu dotyczącym odpowiednich przepisów i praktyk zgodnie z art. 13 ust. 3;</w:t>
            </w:r>
          </w:p>
        </w:tc>
        <w:tc>
          <w:tcPr>
            <w:tcW w:w="4876" w:type="dxa"/>
            <w:tcBorders>
              <w:top w:val="nil"/>
              <w:left w:val="nil"/>
              <w:bottom w:val="nil"/>
              <w:right w:val="nil"/>
            </w:tcBorders>
          </w:tcPr>
          <w:p w:rsidR="00A824CB" w:rsidRPr="00C8712F" w:rsidRDefault="005419CD">
            <w:pPr>
              <w:pStyle w:val="Normal6a"/>
            </w:pPr>
            <w:r w:rsidRPr="00C8712F">
              <w:t>e)</w:t>
            </w:r>
            <w:r w:rsidRPr="00C8712F">
              <w:tab/>
              <w:t>zawieszenie dostępu pracodawców uczestniczących w unijnej puli t</w:t>
            </w:r>
            <w:r w:rsidRPr="00C8712F">
              <w:t xml:space="preserve">alentów i usunięcie przekazanych przez nich informacji o wolnych miejscach pracy z platformy informatycznej unijnej puli talentów w przypadku, gdy odpowiednie organy krajowe </w:t>
            </w:r>
            <w:r w:rsidRPr="00C8712F">
              <w:rPr>
                <w:b/>
                <w:i/>
              </w:rPr>
              <w:t>lub partnerzy społeczni odpowiedzialni</w:t>
            </w:r>
            <w:r w:rsidRPr="00C8712F">
              <w:t xml:space="preserve"> za egzekwowanie odpowiednich przepisów i pr</w:t>
            </w:r>
            <w:r w:rsidRPr="00C8712F">
              <w:t>aktyk poinformują krajowe punkty kontaktowe unijnej puli talentów o naruszeniu dotyczącym odpowiednich przepisów i praktyk zgodnie z art. 13 ust. 3;</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483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e)</w:t>
            </w:r>
            <w:r w:rsidRPr="00C8712F">
              <w:tab/>
              <w:t xml:space="preserve">zawieszenie dostępu </w:t>
            </w:r>
            <w:r w:rsidRPr="00C8712F">
              <w:t>pracodawców uczestniczących w unijnej puli talentów i usunięcie przekazanych przez nich informacji o wolnych miejscach pracy z platformy informatycznej unijnej puli talentów w przypadku, gdy odpowiednie organy krajowe odpowiedzialne za egzekwowanie odpowie</w:t>
            </w:r>
            <w:r w:rsidRPr="00C8712F">
              <w:t>dnich przepisów i praktyk poinformują krajowe punkty kontaktowe unijnej puli talentów o naruszeniu dotyczącym odpowiednich przepisów i praktyk zgodnie z art. 13 ust. 3;</w:t>
            </w:r>
          </w:p>
        </w:tc>
        <w:tc>
          <w:tcPr>
            <w:tcW w:w="4876" w:type="dxa"/>
            <w:tcBorders>
              <w:top w:val="nil"/>
              <w:left w:val="nil"/>
              <w:bottom w:val="nil"/>
              <w:right w:val="nil"/>
            </w:tcBorders>
          </w:tcPr>
          <w:p w:rsidR="00A824CB" w:rsidRPr="00C8712F" w:rsidRDefault="005419CD">
            <w:pPr>
              <w:pStyle w:val="Normal6a"/>
            </w:pPr>
            <w:r w:rsidRPr="00C8712F">
              <w:t>e)</w:t>
            </w:r>
            <w:r w:rsidRPr="00C8712F">
              <w:tab/>
              <w:t xml:space="preserve">zawieszenie dostępu pracodawców uczestniczących w unijnej puli talentów i usunięcie </w:t>
            </w:r>
            <w:r w:rsidRPr="00C8712F">
              <w:rPr>
                <w:b/>
                <w:i/>
              </w:rPr>
              <w:t>ich profili i</w:t>
            </w:r>
            <w:r w:rsidRPr="00C8712F">
              <w:t xml:space="preserve"> przekazanych przez nich informacji o wolnych miejscach pracy z platformy informatycznej unijnej puli talentów w przypadku, gdy odpowiednie organy krajowe odpowiedzialne za egzekwowanie odpowiednich przepisów i praktyk poinformują krajowe punk</w:t>
            </w:r>
            <w:r w:rsidRPr="00C8712F">
              <w:t>ty kontaktowe unijnej puli talentów o naruszeniu dotyczącym odpowiednich przepisów i praktyk zgodnie z art. 13 ust. 3;</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484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Lukas Mandl</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e)</w:t>
            </w:r>
            <w:r w:rsidRPr="00C8712F">
              <w:tab/>
              <w:t>zawieszenie dostępu pracodawców uczestniczących w unijnej puli talentów i usunięcie pr</w:t>
            </w:r>
            <w:r w:rsidRPr="00C8712F">
              <w:t>zekazanych przez nich informacji o wolnych miejscach pracy z platformy informatycznej unijnej puli talentów w przypadku, gdy odpowiednie organy krajowe odpowiedzialne za egzekwowanie odpowiednich przepisów i praktyk poinformują krajowe punkty kontaktowe un</w:t>
            </w:r>
            <w:r w:rsidRPr="00C8712F">
              <w:t>ijnej puli talentów o naruszeniu dotyczącym odpowiednich przepisów i praktyk zgodnie z art. 13 ust. 3;</w:t>
            </w:r>
          </w:p>
        </w:tc>
        <w:tc>
          <w:tcPr>
            <w:tcW w:w="4876" w:type="dxa"/>
            <w:tcBorders>
              <w:top w:val="nil"/>
              <w:left w:val="nil"/>
              <w:bottom w:val="nil"/>
              <w:right w:val="nil"/>
            </w:tcBorders>
          </w:tcPr>
          <w:p w:rsidR="00A824CB" w:rsidRPr="00C8712F" w:rsidRDefault="005419CD">
            <w:pPr>
              <w:pStyle w:val="Normal6a"/>
            </w:pPr>
            <w:r w:rsidRPr="00C8712F">
              <w:t>e)</w:t>
            </w:r>
            <w:r w:rsidRPr="00C8712F">
              <w:tab/>
            </w:r>
            <w:r w:rsidRPr="00C8712F">
              <w:rPr>
                <w:b/>
                <w:i/>
              </w:rPr>
              <w:t>tymczasowe</w:t>
            </w:r>
            <w:r w:rsidRPr="00C8712F">
              <w:t xml:space="preserve"> zawieszenie dostępu pracodawców uczestniczących w unijnej puli talentów i usunięcie przekazanych przez nich informacji o wolnych miejscach pracy z platformy informatycznej unijnej puli talentów w przypadku, gdy odpowiednie organy krajowe odpowiedzialne za</w:t>
            </w:r>
            <w:r w:rsidRPr="00C8712F">
              <w:t xml:space="preserve"> egzekwowanie odpowiednich przepisów i praktyk poinformują krajowe punkty kontaktowe unijnej puli talentów o naruszeniu dotyczącym odpowiednich przepisów i praktyk zgodnie z art. 13 ust. 3;</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485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e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ea)</w:t>
            </w:r>
            <w:r w:rsidRPr="00C8712F">
              <w:tab/>
            </w:r>
            <w:r w:rsidRPr="00C8712F">
              <w:rPr>
                <w:b/>
                <w:i/>
              </w:rPr>
              <w:t>prowadzenie publicznie dostępnego rejestru pracodawców, którzy zostali na stałe wykluczeni z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486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Jan-Christoph Oetjen, Abir </w:t>
      </w:r>
      <w:r w:rsidRPr="00C8712F">
        <w:t xml:space="preserve">Al-Sahlani, Hilde Vautmans, </w:t>
      </w:r>
      <w:r w:rsidRPr="00C8712F">
        <w:lastRenderedPageBreak/>
        <w:t>Irena Joveva,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litera f</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f)</w:t>
            </w:r>
            <w:r w:rsidRPr="00C8712F">
              <w:tab/>
              <w:t xml:space="preserve">dostarczanie </w:t>
            </w:r>
            <w:r w:rsidRPr="00C8712F">
              <w:t>Sekretariatowi Unijnej Puli Talentów informacji na temat procedur imigracyjnych i procedur uznawania na szczeblu krajowym, w tym w odniesieniu do wdrażania zasady preferencji wobec obywateli Unii oraz odpowiednich danych na potrzeby monitorowania unijnej p</w:t>
            </w:r>
            <w:r w:rsidRPr="00C8712F">
              <w:t>uli talentów, jak określono w art. 20;</w:t>
            </w:r>
          </w:p>
        </w:tc>
        <w:tc>
          <w:tcPr>
            <w:tcW w:w="4876" w:type="dxa"/>
            <w:tcBorders>
              <w:top w:val="nil"/>
              <w:left w:val="nil"/>
              <w:bottom w:val="nil"/>
              <w:right w:val="nil"/>
            </w:tcBorders>
          </w:tcPr>
          <w:p w:rsidR="00A824CB" w:rsidRPr="00C8712F" w:rsidRDefault="005419CD">
            <w:pPr>
              <w:pStyle w:val="Normal6a"/>
            </w:pPr>
            <w:r w:rsidRPr="00C8712F">
              <w:t>f)</w:t>
            </w:r>
            <w:r w:rsidRPr="00C8712F">
              <w:tab/>
              <w:t xml:space="preserve">dostarczanie Sekretariatowi Unijnej Puli Talentów informacji na temat procedur imigracyjnych i procedur uznawania na szczeblu krajowym </w:t>
            </w:r>
            <w:r w:rsidRPr="00C8712F">
              <w:rPr>
                <w:b/>
                <w:i/>
              </w:rPr>
              <w:t>lub zgodnie z dyrektywą (UE) 2024/1233</w:t>
            </w:r>
            <w:r w:rsidRPr="00C8712F">
              <w:t>, w tym w odniesieniu do wdrażania zasady</w:t>
            </w:r>
            <w:r w:rsidRPr="00C8712F">
              <w:t xml:space="preserve"> preferencji wobec obywateli Unii </w:t>
            </w:r>
            <w:r w:rsidRPr="00C8712F">
              <w:rPr>
                <w:b/>
                <w:i/>
              </w:rPr>
              <w:t>lub jej zawieszenia w ramach przyspieszonej procedury imigracyjnej</w:t>
            </w:r>
            <w:r w:rsidRPr="00C8712F">
              <w:t xml:space="preserve"> oraz odpowiednich danych na potrzeby monitorowania unijnej puli talentów, jak określono w art. 20;</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w:t>
      </w:r>
      <w:r w:rsidRPr="00C8712F">
        <w:t>a</w:t>
      </w:r>
      <w:r w:rsidRPr="00C8712F">
        <w:tab/>
      </w:r>
      <w:r w:rsidRPr="00C8712F">
        <w:tab/>
      </w:r>
      <w:r w:rsidRPr="00C8712F">
        <w:rPr>
          <w:rStyle w:val="HideTWBExt"/>
        </w:rPr>
        <w:t>&lt;NumAm&gt;</w:t>
      </w:r>
      <w:r w:rsidRPr="00C8712F">
        <w:t>487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Juan Ignacio Zoido Álvarez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2 – akapit 1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 xml:space="preserve">określenie wykazów świadectw potwierdzających posiadane kompetencje i kwalifikacje zawodowe nabyte przez całe życie, wydanych przez stowarzyszenia lub samorządy zawodowe zajmujące się ustawicznym doskonaleniem zawodowym, które to świadectwa osoby </w:t>
            </w:r>
            <w:r w:rsidRPr="00C8712F">
              <w:rPr>
                <w:b/>
                <w:i/>
              </w:rPr>
              <w:t>poszukujące pracy mogłyby umieścić w swoich profilach zgodnie z art. 12 ust. 3 lit. c)</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{ES}</w:t>
      </w:r>
      <w:r w:rsidRPr="00C8712F">
        <w:t>es</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488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w:t>
      </w:r>
      <w:r w:rsidRPr="00C8712F">
        <w:rPr>
          <w:rStyle w:val="HideTWBExt"/>
          <w:b w:val="0"/>
        </w:rPr>
        <w:t>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lastRenderedPageBreak/>
        <w:t>&lt;Article&gt;</w:t>
      </w:r>
      <w:r w:rsidRPr="00C8712F">
        <w:t>Artykuł 10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r>
            <w:r w:rsidRPr="00C8712F">
              <w:t xml:space="preserve">Sekretariat Unijnej Puli Talentów regularnie zwołuje posiedzenia krajowych punktów kontaktowych unijnej puli talentów z każdego </w:t>
            </w:r>
            <w:r w:rsidRPr="00C8712F">
              <w:rPr>
                <w:b/>
                <w:i/>
              </w:rPr>
              <w:t>uczestniczącego</w:t>
            </w:r>
            <w:r w:rsidRPr="00C8712F">
              <w:t xml:space="preserve"> państwa członkowskiego w celu wymiany – w ramach sieci krajowych punktów kontaktowych unijnej puli talentów – in</w:t>
            </w:r>
            <w:r w:rsidRPr="00C8712F">
              <w:t>formacji i najlepszych praktyk w zakresie wdrażania niniejszego rozporządzenia.</w:t>
            </w:r>
          </w:p>
        </w:tc>
        <w:tc>
          <w:tcPr>
            <w:tcW w:w="4876" w:type="dxa"/>
            <w:tcBorders>
              <w:top w:val="nil"/>
              <w:left w:val="nil"/>
              <w:bottom w:val="nil"/>
              <w:right w:val="nil"/>
            </w:tcBorders>
          </w:tcPr>
          <w:p w:rsidR="00A824CB" w:rsidRPr="00C8712F" w:rsidRDefault="005419CD">
            <w:pPr>
              <w:pStyle w:val="Normal6a"/>
            </w:pPr>
            <w:r w:rsidRPr="00C8712F">
              <w:t>3.</w:t>
            </w:r>
            <w:r w:rsidRPr="00C8712F">
              <w:tab/>
              <w:t>Sekretariat Unijnej Puli Talentów regularnie zwołuje posiedzenia krajowych punktów kontaktowych unijnej puli talentów z każdego państwa członkowskiego w celu wymiany – w ram</w:t>
            </w:r>
            <w:r w:rsidRPr="00C8712F">
              <w:t>ach sieci krajowych punktów kontaktowych unijnej puli talentów – informacji i najlepszych praktyk w zakresie wdrażania niniejszego rozporządzenia.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489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Lena </w:t>
      </w:r>
      <w:r w:rsidRPr="00C8712F">
        <w:t>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10 – ustęp 3 – akapit 1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 xml:space="preserve">Krajowi partnerzy społeczni </w:t>
            </w:r>
            <w:r w:rsidRPr="00C8712F">
              <w:rPr>
                <w:b/>
                <w:i/>
              </w:rPr>
              <w:t>uczestniczących państw członkowskich są ściśle zaangażowani w prace krajowych punktów kontaktowych za pośrednictwem ich odpowiednich struktur krajowych.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490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Vandendriessche, 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nagłówek</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Rejestracja osób poszukujących pracy z państw trzecich i dostęp do platformy</w:t>
            </w:r>
          </w:p>
        </w:tc>
        <w:tc>
          <w:tcPr>
            <w:tcW w:w="4876" w:type="dxa"/>
            <w:tcBorders>
              <w:top w:val="nil"/>
              <w:left w:val="nil"/>
              <w:bottom w:val="nil"/>
              <w:right w:val="nil"/>
            </w:tcBorders>
          </w:tcPr>
          <w:p w:rsidR="00A824CB" w:rsidRPr="00C8712F" w:rsidRDefault="005419CD">
            <w:pPr>
              <w:pStyle w:val="Normal6a"/>
            </w:pPr>
            <w:r w:rsidRPr="00C8712F">
              <w:t xml:space="preserve">Rejestracja </w:t>
            </w:r>
            <w:r w:rsidRPr="00C8712F">
              <w:rPr>
                <w:b/>
                <w:i/>
              </w:rPr>
              <w:t>wysoko wykwalifikowanych</w:t>
            </w:r>
            <w:r w:rsidRPr="00C8712F">
              <w:t xml:space="preserve"> osób poszukujących pracy z państw trzecich i </w:t>
            </w:r>
            <w:r w:rsidRPr="00C8712F">
              <w:rPr>
                <w:b/>
                <w:i/>
              </w:rPr>
              <w:t>ich</w:t>
            </w:r>
            <w:r w:rsidRPr="00C8712F">
              <w:t xml:space="preserve"> dostęp do platformy</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491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nagłówek</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Rejestracja osób poszukujących pracy z państw trzecich </w:t>
            </w:r>
            <w:r w:rsidRPr="00C8712F">
              <w:rPr>
                <w:b/>
                <w:i/>
              </w:rPr>
              <w:t>i</w:t>
            </w:r>
            <w:r w:rsidRPr="00C8712F">
              <w:t xml:space="preserve"> dostęp do platformy</w:t>
            </w:r>
          </w:p>
        </w:tc>
        <w:tc>
          <w:tcPr>
            <w:tcW w:w="4876" w:type="dxa"/>
            <w:tcBorders>
              <w:top w:val="nil"/>
              <w:left w:val="nil"/>
              <w:bottom w:val="nil"/>
              <w:right w:val="nil"/>
            </w:tcBorders>
          </w:tcPr>
          <w:p w:rsidR="00A824CB" w:rsidRPr="00C8712F" w:rsidRDefault="005419CD">
            <w:pPr>
              <w:pStyle w:val="Normal6a"/>
            </w:pPr>
            <w:r w:rsidRPr="00C8712F">
              <w:t xml:space="preserve">Rejestracja </w:t>
            </w:r>
            <w:r w:rsidRPr="00C8712F">
              <w:rPr>
                <w:b/>
                <w:i/>
              </w:rPr>
              <w:t>i weryfikacja</w:t>
            </w:r>
            <w:r w:rsidRPr="00C8712F">
              <w:t xml:space="preserve"> osób poszukujących pracy z państw trzecich </w:t>
            </w:r>
            <w:r w:rsidRPr="00C8712F">
              <w:rPr>
                <w:b/>
                <w:i/>
              </w:rPr>
              <w:t>oraz ich</w:t>
            </w:r>
            <w:r w:rsidRPr="00C8712F">
              <w:t xml:space="preserve"> dostęp do platformy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492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François-Xavier Bellamy</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Osoby poszukujące pracy z </w:t>
            </w:r>
            <w:r w:rsidRPr="00C8712F">
              <w:t>państw trzecich mogą tworzyć swoje profile za pośrednictwem narzędzia do tworzenia profili Europass w celu zarejestrowania się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Osoby poszukujące pracy z państw trzecich mogą tworzyć swoje profile za po</w:t>
            </w:r>
            <w:r w:rsidRPr="00C8712F">
              <w:t xml:space="preserve">średnictwem narzędzia do tworzenia profili Europass w celu zarejestrowania się na platformie informatycznej unijnej puli talentów. </w:t>
            </w:r>
            <w:r w:rsidRPr="00C8712F">
              <w:rPr>
                <w:b/>
                <w:i/>
              </w:rPr>
              <w:t>Warunkiem rejestracji jest znajomość jednego z języków urzędowych Unii Europejskiej.</w:t>
            </w:r>
            <w:r w:rsidRPr="00C8712F">
              <w:t xml:space="preserve"> </w:t>
            </w:r>
            <w:r w:rsidRPr="00C8712F">
              <w:rPr>
                <w:b/>
                <w:i/>
              </w:rPr>
              <w:t>W tym celu należy przedstawić uznawany m</w:t>
            </w:r>
            <w:r w:rsidRPr="00C8712F">
              <w:rPr>
                <w:b/>
                <w:i/>
              </w:rPr>
              <w:t>iędzynarodowo dyplom potwierdzający wymagany poziom znajomości języka.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{FR}</w:t>
      </w:r>
      <w:r w:rsidRPr="00C8712F">
        <w:t>fr</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493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dotyczący </w:t>
      </w:r>
      <w:r w:rsidRPr="00C8712F">
        <w:t>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lastRenderedPageBreak/>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Osoby poszukujące pracy z państw trzecich mogą tworzyć swoje profile za pośrednictwem narzędzia do tworzenia profili Europass </w:t>
            </w:r>
            <w:r w:rsidRPr="00C8712F">
              <w:rPr>
                <w:b/>
                <w:i/>
              </w:rPr>
              <w:t>w celu zarejestro</w:t>
            </w:r>
            <w:r w:rsidRPr="00C8712F">
              <w:rPr>
                <w:b/>
                <w:i/>
              </w:rPr>
              <w:t>wania się na platformie informatycznej unijnej puli talentów</w:t>
            </w:r>
            <w:r w:rsidRPr="00C8712F">
              <w:t>.</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Osoby poszukujące pracy z państw trzecich mogą tworzyć swoje profile </w:t>
            </w:r>
            <w:r w:rsidRPr="00C8712F">
              <w:rPr>
                <w:b/>
                <w:i/>
              </w:rPr>
              <w:t>w celu zarejestrowania się na platformie informatycznej unijnej puli talentów, wprowadzając dane ręcznie, importując CV, a</w:t>
            </w:r>
            <w:r w:rsidRPr="00C8712F">
              <w:rPr>
                <w:b/>
                <w:i/>
              </w:rPr>
              <w:t xml:space="preserve"> także</w:t>
            </w:r>
            <w:r w:rsidRPr="00C8712F">
              <w:t xml:space="preserve"> za pośrednictwem narzędzia do tworzenia profili Europass</w:t>
            </w:r>
            <w:r w:rsidRPr="00C8712F">
              <w:rPr>
                <w:b/>
                <w:i/>
              </w:rPr>
              <w:t>, narzędzia do tworzenia profilu umiejętności obywateli państw trzecich lub w jakikolwiek inny sposób zatwierdzony przez Sekretariat</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494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r>
            <w:r w:rsidRPr="00C8712F">
              <w:t xml:space="preserve">Osoby poszukujące pracy z państw trzecich </w:t>
            </w:r>
            <w:r w:rsidRPr="00C8712F">
              <w:rPr>
                <w:b/>
                <w:i/>
              </w:rPr>
              <w:t>mogą tworzyć swoje profile</w:t>
            </w:r>
            <w:r w:rsidRPr="00C8712F">
              <w:t xml:space="preserve"> za pośrednictwem narzędzia do tworzenia profili Europass w celu zarejestrowania się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Osoby poszukujące pracy z państw trzecich</w:t>
            </w:r>
            <w:r w:rsidRPr="00C8712F">
              <w:rPr>
                <w:b/>
                <w:i/>
              </w:rPr>
              <w:t>, które</w:t>
            </w:r>
            <w:r w:rsidRPr="00C8712F">
              <w:rPr>
                <w:b/>
                <w:i/>
              </w:rPr>
              <w:t xml:space="preserve"> chcą zarejestrować się na platformie informatycznej unijnej puli talentów, tworzą swój profili</w:t>
            </w:r>
            <w:r w:rsidRPr="00C8712F">
              <w:t xml:space="preserve"> za pośrednictwem narzędzia do tworzenia profili Europass w celu zarejestrowania się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495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Nikolaos Anadiotis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Osoby poszukujące pracy z państw trzecich </w:t>
            </w:r>
            <w:r w:rsidRPr="00C8712F">
              <w:rPr>
                <w:b/>
                <w:i/>
              </w:rPr>
              <w:t>mogą tworzyć</w:t>
            </w:r>
            <w:r w:rsidRPr="00C8712F">
              <w:t xml:space="preserve"> swoje profile za </w:t>
            </w:r>
            <w:r w:rsidRPr="00C8712F">
              <w:lastRenderedPageBreak/>
              <w:t>pośrednictwem narzędzia do tworzenia profili Europass w celu zarejestrowania się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lastRenderedPageBreak/>
              <w:t>1.</w:t>
            </w:r>
            <w:r w:rsidRPr="00C8712F">
              <w:tab/>
              <w:t>Osoby poszukujące pracy z państw t</w:t>
            </w:r>
            <w:r w:rsidRPr="00C8712F">
              <w:t xml:space="preserve">rzecich </w:t>
            </w:r>
            <w:r w:rsidRPr="00C8712F">
              <w:rPr>
                <w:b/>
                <w:i/>
              </w:rPr>
              <w:t>tworzą</w:t>
            </w:r>
            <w:r w:rsidRPr="00C8712F">
              <w:t xml:space="preserve"> swoje profile za </w:t>
            </w:r>
            <w:r w:rsidRPr="00C8712F">
              <w:lastRenderedPageBreak/>
              <w:t>pośrednictwem narzędzia do tworzenia profili Europass w celu zarejestrowania się na platformie informatycznej unijnej puli talentów.</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{EL}</w:t>
      </w:r>
      <w:r w:rsidRPr="00C8712F">
        <w:t>el</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496</w:t>
      </w:r>
      <w:r w:rsidRPr="00C8712F">
        <w:rPr>
          <w:rStyle w:val="HideTWBExt"/>
        </w:rPr>
        <w:t>&lt;/NumAm&gt;</w:t>
      </w:r>
    </w:p>
    <w:p w:rsidR="00A824CB" w:rsidRPr="00C8712F" w:rsidRDefault="005419CD">
      <w:pPr>
        <w:pStyle w:val="NormalBold"/>
      </w:pPr>
      <w:r w:rsidRPr="00C8712F">
        <w:rPr>
          <w:rStyle w:val="HideTWBExt"/>
          <w:b w:val="0"/>
        </w:rPr>
        <w:t>&lt;RepeatBlock-</w:t>
      </w:r>
      <w:r w:rsidRPr="00C8712F">
        <w:rPr>
          <w:rStyle w:val="HideTWBExt"/>
          <w:b w:val="0"/>
        </w:rPr>
        <w:t>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2.</w:t>
            </w:r>
            <w:r w:rsidRPr="00C8712F">
              <w:tab/>
            </w:r>
            <w:r w:rsidRPr="00C8712F">
              <w:rPr>
                <w:b/>
                <w:i/>
              </w:rPr>
              <w:t xml:space="preserve">Dostęp do rejestracji profilu na platformie </w:t>
            </w:r>
            <w:r w:rsidRPr="00C8712F">
              <w:rPr>
                <w:b/>
                <w:i/>
              </w:rPr>
              <w:t>informatycznej unijnej puli talentów jest ograniczony do osób, które wyraźnie oświadczają, że nie podlegają decyzji sądowej ani administracyjnej odmawiającej wjazdu lub pobytu w państwie członkowskim zgodnie z jego prawem krajowym lub zakazem wjazdu na ter</w:t>
            </w:r>
            <w:r w:rsidRPr="00C8712F">
              <w:rPr>
                <w:b/>
                <w:i/>
              </w:rPr>
              <w:t>ytorium Unii zgodnie z dyrektywą 2008/115/WE.</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497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François-Xavier Bellamy</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 xml:space="preserve">Dostęp do rejestracji profilu na platformie informatycznej unijnej puli talentów jest ograniczony do osób, które wyraźnie oświadczają, że nie podlegają </w:t>
            </w:r>
            <w:r w:rsidRPr="00C8712F">
              <w:t xml:space="preserve">decyzji sądowej ani administracyjnej odmawiającej wjazdu lub pobytu w państwie członkowskim zgodnie z jego prawem krajowym lub zakazem wjazdu na terytorium Unii zgodnie z dyrektywą </w:t>
            </w:r>
            <w:r w:rsidRPr="00C8712F">
              <w:lastRenderedPageBreak/>
              <w:t>2008/115/WE.</w:t>
            </w:r>
          </w:p>
        </w:tc>
        <w:tc>
          <w:tcPr>
            <w:tcW w:w="4876" w:type="dxa"/>
            <w:tcBorders>
              <w:top w:val="nil"/>
              <w:left w:val="nil"/>
              <w:bottom w:val="nil"/>
              <w:right w:val="nil"/>
            </w:tcBorders>
          </w:tcPr>
          <w:p w:rsidR="00A824CB" w:rsidRPr="00C8712F" w:rsidRDefault="005419CD">
            <w:pPr>
              <w:pStyle w:val="Normal6a"/>
            </w:pPr>
            <w:r w:rsidRPr="00C8712F">
              <w:lastRenderedPageBreak/>
              <w:t>2.</w:t>
            </w:r>
            <w:r w:rsidRPr="00C8712F">
              <w:tab/>
              <w:t xml:space="preserve">Dostęp do rejestracji profilu na platformie informatycznej </w:t>
            </w:r>
            <w:r w:rsidRPr="00C8712F">
              <w:t>unijnej puli talentów jest ograniczony do osób, które wyraźnie oświadczają, że nie podlegają decyzji sądowej ani administracyjnej odmawiającej wjazdu lub pobytu w państwie członkowskim zgodnie z jego prawem krajowym lub zakazem wjazdu na terytorium Unii zg</w:t>
            </w:r>
            <w:r w:rsidRPr="00C8712F">
              <w:t xml:space="preserve">odnie z dyrektywą </w:t>
            </w:r>
            <w:r w:rsidRPr="00C8712F">
              <w:lastRenderedPageBreak/>
              <w:t xml:space="preserve">2008/115/WE. </w:t>
            </w:r>
            <w:r w:rsidRPr="00C8712F">
              <w:rPr>
                <w:b/>
                <w:i/>
              </w:rPr>
              <w:t>Jeżeli taki profil jest już zarejestrowany na platformie informatycznej, należy go usunąć.</w:t>
            </w:r>
            <w:r w:rsidRPr="00C8712F">
              <w:t xml:space="preserve"> </w:t>
            </w:r>
            <w:r w:rsidRPr="00C8712F">
              <w:rPr>
                <w:b/>
                <w:i/>
              </w:rPr>
              <w:t>Nawet jeżeli postępowanie sądowe wszczęte przeciwko osobie poszukującej pracy z państwa trzeciego zakończyło się, a dochodzenie został</w:t>
            </w:r>
            <w:r w:rsidRPr="00C8712F">
              <w:rPr>
                <w:b/>
                <w:i/>
              </w:rPr>
              <w:t>o zamknięte, wykluczenie tej osoby z platformy pozostaje w mocy.</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{FR}</w:t>
      </w:r>
      <w:r w:rsidRPr="00C8712F">
        <w:t>fr</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498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Tomáš Zdechovský, Krzysztof Brejza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w:t>
      </w:r>
      <w:r w:rsidRPr="00C8712F">
        <w:t>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 xml:space="preserve">Dostęp do rejestracji profilu na platformie informatycznej unijnej puli talentów jest ograniczony do osób, które wyraźnie </w:t>
            </w:r>
            <w:r w:rsidRPr="00C8712F">
              <w:t>oświadczają, że nie podlegają decyzji sądowej ani administracyjnej odmawiającej wjazdu lub pobytu w państwie członkowskim zgodnie z jego prawem krajowym lub zakazem wjazdu na terytorium Unii zgodnie z dyrektywą 2008/115/WE.</w:t>
            </w:r>
          </w:p>
        </w:tc>
        <w:tc>
          <w:tcPr>
            <w:tcW w:w="4876" w:type="dxa"/>
            <w:tcBorders>
              <w:top w:val="nil"/>
              <w:left w:val="nil"/>
              <w:bottom w:val="nil"/>
              <w:right w:val="nil"/>
            </w:tcBorders>
          </w:tcPr>
          <w:p w:rsidR="00A824CB" w:rsidRPr="00C8712F" w:rsidRDefault="005419CD">
            <w:pPr>
              <w:pStyle w:val="Normal6a"/>
            </w:pPr>
            <w:r w:rsidRPr="00C8712F">
              <w:t>2.</w:t>
            </w:r>
            <w:r w:rsidRPr="00C8712F">
              <w:tab/>
              <w:t>Dostęp do rejestracji profilu</w:t>
            </w:r>
            <w:r w:rsidRPr="00C8712F">
              <w:t xml:space="preserve"> na platformie informatycznej unijnej puli talentów jest ograniczony do osób, które wyraźnie oświadczają, że nie podlegają decyzji sądowej ani administracyjnej odmawiającej wjazdu lub pobytu w państwie członkowskim zgodnie z jego prawem krajowym lub zakaze</w:t>
            </w:r>
            <w:r w:rsidRPr="00C8712F">
              <w:t xml:space="preserve">m wjazdu na terytorium Unii zgodnie z dyrektywą 2008/115/WE. </w:t>
            </w:r>
            <w:r w:rsidRPr="00C8712F">
              <w:rPr>
                <w:b/>
                <w:i/>
              </w:rPr>
              <w:t>Ponadto dostęp do rejestracji profilu na platformie informatycznej unijnej puli talentów jest ograniczony do osób, które są w stanie przedstawić wyciąg z rejestru karnego, zapewniając większe bez</w:t>
            </w:r>
            <w:r w:rsidRPr="00C8712F">
              <w:rPr>
                <w:b/>
                <w:i/>
              </w:rPr>
              <w:t>pieczeństwo i ułatwiając dokładniejsze sprawdzenie przeszłości kryminalnej.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499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lastRenderedPageBreak/>
        <w:t>&lt;Article&gt;</w:t>
      </w:r>
      <w:r w:rsidRPr="00C8712F">
        <w:t>Artykuł 11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r>
            <w:r w:rsidRPr="00C8712F">
              <w:t xml:space="preserve">Dostęp do rejestracji profilu na platformie informatycznej unijnej puli talentów jest ograniczony do osób, które wyraźnie oświadczają, że </w:t>
            </w:r>
            <w:r w:rsidRPr="00C8712F">
              <w:rPr>
                <w:b/>
                <w:i/>
              </w:rPr>
              <w:t>nie podlegają decyzji sądowej ani administracyjnej odmawiającej wjazdu lub pobytu w państwie członkowskim zgodnie z je</w:t>
            </w:r>
            <w:r w:rsidRPr="00C8712F">
              <w:rPr>
                <w:b/>
                <w:i/>
              </w:rPr>
              <w:t>go prawem krajowym lub zakazem wjazdu na terytorium Unii zgodnie z dyrektywą 2008/115/WE.</w:t>
            </w:r>
          </w:p>
        </w:tc>
        <w:tc>
          <w:tcPr>
            <w:tcW w:w="4876" w:type="dxa"/>
            <w:tcBorders>
              <w:top w:val="nil"/>
              <w:left w:val="nil"/>
              <w:bottom w:val="nil"/>
              <w:right w:val="nil"/>
            </w:tcBorders>
          </w:tcPr>
          <w:p w:rsidR="00A824CB" w:rsidRPr="00C8712F" w:rsidRDefault="005419CD">
            <w:pPr>
              <w:pStyle w:val="Normal6a"/>
            </w:pPr>
            <w:r w:rsidRPr="00C8712F">
              <w:t>2.</w:t>
            </w:r>
            <w:r w:rsidRPr="00C8712F">
              <w:tab/>
              <w:t>Dostęp do rejestracji profilu na platformie informatycznej unijnej puli talentów jest ograniczony do osób, które wyraźnie oświadczają, że</w:t>
            </w:r>
            <w:r w:rsidRPr="00C8712F">
              <w:rPr>
                <w:b/>
                <w:i/>
              </w:rPr>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500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Dostęp do rejestracji profilu na platformie informatycznej unijnej puli talentów jest ograniczony do osób, które wyraźnie oświadczają, że nie podlegają decyzji sądowej ani administracyjnej odmawiającej wjazdu lub pobytu w państwie członkowskim</w:t>
            </w:r>
            <w:r w:rsidRPr="00C8712F">
              <w:t xml:space="preserve"> zgodnie z jego prawem krajowym lub zakazem wjazdu na terytorium Unii zgodnie z dyrektywą 2008/115/WE.</w:t>
            </w:r>
          </w:p>
        </w:tc>
        <w:tc>
          <w:tcPr>
            <w:tcW w:w="4876" w:type="dxa"/>
            <w:tcBorders>
              <w:top w:val="nil"/>
              <w:left w:val="nil"/>
              <w:bottom w:val="nil"/>
              <w:right w:val="nil"/>
            </w:tcBorders>
          </w:tcPr>
          <w:p w:rsidR="00A824CB" w:rsidRPr="00C8712F" w:rsidRDefault="005419CD">
            <w:pPr>
              <w:pStyle w:val="Normal6a"/>
            </w:pPr>
            <w:r w:rsidRPr="00C8712F">
              <w:t>2.</w:t>
            </w:r>
            <w:r w:rsidRPr="00C8712F">
              <w:tab/>
              <w:t xml:space="preserve">Dostęp do rejestracji profilu na platformie informatycznej unijnej puli talentów jest ograniczony do osób, które wyraźnie oświadczają </w:t>
            </w:r>
            <w:r w:rsidRPr="00C8712F">
              <w:rPr>
                <w:b/>
                <w:i/>
              </w:rPr>
              <w:t>i mogą wykazać z</w:t>
            </w:r>
            <w:r w:rsidRPr="00C8712F">
              <w:rPr>
                <w:b/>
                <w:i/>
              </w:rPr>
              <w:t>a pomocą łatwych do zweryfikowania wyciągów z rejestrów</w:t>
            </w:r>
            <w:r w:rsidRPr="00C8712F">
              <w:t>, że nie podlegają decyzji sądowej ani administracyjnej odmawiającej wjazdu lub pobytu w państwie członkowskim zgodnie z jego prawem krajowym lub zakazem wjazdu na terytorium Unii zgodnie z dyrektywą 2</w:t>
            </w:r>
            <w:r w:rsidRPr="00C8712F">
              <w:t>008/115/WE</w:t>
            </w:r>
            <w:r w:rsidRPr="00C8712F">
              <w:rPr>
                <w:b/>
                <w:i/>
              </w:rPr>
              <w:t>, i mogą w inny sposób wykazać, że cieszą się nieposzlakowaną opinią w ich kraju pochodzenia</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501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lastRenderedPageBreak/>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r>
            <w:r w:rsidRPr="00C8712F">
              <w:t xml:space="preserve">Dostęp do rejestracji profilu na platformie informatycznej unijnej puli talentów jest ograniczony do osób, które wyraźnie oświadczają, że nie podlegają decyzji sądowej </w:t>
            </w:r>
            <w:r w:rsidRPr="00C8712F">
              <w:rPr>
                <w:b/>
                <w:i/>
              </w:rPr>
              <w:t>ani administracyjnej</w:t>
            </w:r>
            <w:r w:rsidRPr="00C8712F">
              <w:t xml:space="preserve"> odmawiającej wjazdu lub pobytu w państwie członkowskim zgodnie z je</w:t>
            </w:r>
            <w:r w:rsidRPr="00C8712F">
              <w:t xml:space="preserve">go prawem krajowym lub </w:t>
            </w:r>
            <w:r w:rsidRPr="00C8712F">
              <w:t>zakazem</w:t>
            </w:r>
            <w:r w:rsidRPr="00C8712F">
              <w:t xml:space="preserve"> wjazdu na terytorium Unii zgodnie z dyrektywą 2008/115/WE.</w:t>
            </w:r>
          </w:p>
        </w:tc>
        <w:tc>
          <w:tcPr>
            <w:tcW w:w="4876" w:type="dxa"/>
            <w:tcBorders>
              <w:top w:val="nil"/>
              <w:left w:val="nil"/>
              <w:bottom w:val="nil"/>
              <w:right w:val="nil"/>
            </w:tcBorders>
          </w:tcPr>
          <w:p w:rsidR="00A824CB" w:rsidRPr="00C8712F" w:rsidRDefault="005419CD">
            <w:pPr>
              <w:pStyle w:val="Normal6a"/>
            </w:pPr>
            <w:r w:rsidRPr="00C8712F">
              <w:t>2.</w:t>
            </w:r>
            <w:r w:rsidRPr="00C8712F">
              <w:tab/>
              <w:t>Dostęp do rejestracji profilu na platformie informatycznej unijnej puli talentów jest ograniczony do osób, które wyraźnie oświadczają, że nie podlegają decyzji sąd</w:t>
            </w:r>
            <w:r w:rsidRPr="00C8712F">
              <w:t xml:space="preserve">owej odmawiającej wjazdu lub pobytu w państwie członkowskim zgodnie z jego prawem krajowym lub </w:t>
            </w:r>
            <w:r w:rsidRPr="00C8712F">
              <w:t>zakazowi</w:t>
            </w:r>
            <w:r w:rsidRPr="00C8712F">
              <w:t xml:space="preserve"> </w:t>
            </w:r>
            <w:r w:rsidRPr="00C8712F">
              <w:t>wjazdu na terytorium Unii zgodnie z dyrektywą 2008/115/WE.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502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2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2a.</w:t>
            </w:r>
            <w:r w:rsidRPr="00C8712F">
              <w:tab/>
            </w:r>
            <w:r w:rsidRPr="00C8712F">
              <w:rPr>
                <w:b/>
                <w:i/>
              </w:rPr>
              <w:t xml:space="preserve">a) </w:t>
            </w:r>
            <w:r w:rsidRPr="00C8712F">
              <w:rPr>
                <w:b/>
                <w:i/>
              </w:rPr>
              <w:t>nie podlegają decyzji sądowej ani administracyjnej odmawiającej wjazdu lub pobytu w państwie członkowskim zgodnie z jego prawem krajowym lub zakazowi wjazdu na terytorium Unii zgodnie z dyrektywą 2008/115/WE;</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b) nie zostały skazane za przestępstwo określ</w:t>
            </w:r>
            <w:r w:rsidRPr="00C8712F">
              <w:rPr>
                <w:b/>
                <w:i/>
              </w:rPr>
              <w:t>one w dyrektywie (UE) 2017/541 lub za jakiekolwiek inne przestępstwo stanowiące zagrożenie dla bezpieczeństwa narodowego danego państwa członkowskiego lub związane z takim zagrożeniem;</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 xml:space="preserve">c) nie mają znanego związku z osobami, grupami i podmiotami objętymi </w:t>
            </w:r>
            <w:r w:rsidRPr="00C8712F">
              <w:rPr>
                <w:b/>
                <w:i/>
              </w:rPr>
              <w:t>wspólnym stanowiskiem 2001/931/WPZiB („wykaz”).</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503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Vandendriessche, Petra Steger, Jaroslav Bžoch, Fabrice Leggeri, António Tânger Corrêa, Jorge Buxadé V</w:t>
      </w:r>
      <w:r w:rsidRPr="00C8712F">
        <w:t>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2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2a.</w:t>
            </w:r>
            <w:r w:rsidRPr="00C8712F">
              <w:tab/>
            </w:r>
            <w:r w:rsidRPr="00C8712F">
              <w:rPr>
                <w:b/>
                <w:i/>
              </w:rPr>
              <w:t xml:space="preserve">Profile osób poszukujących pracy, których wniosek </w:t>
            </w:r>
            <w:r w:rsidRPr="00C8712F">
              <w:rPr>
                <w:b/>
                <w:i/>
              </w:rPr>
              <w:t>imigracyjny został odrzucony w danym państwie członkowskim w wyniku kontroli bezpieczeństwa przeprowadzonej zgodnie z art. 19 ust. 2 lit. b), podlegają natychmiastowemu usunięciu z platformy informatycznej unijnej puli talentów bez możliwości ich przywróce</w:t>
            </w:r>
            <w:r w:rsidRPr="00C8712F">
              <w:rPr>
                <w:b/>
                <w:i/>
              </w:rPr>
              <w:t>nia.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504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w:t>
      </w:r>
      <w:r w:rsidRPr="00C8712F">
        <w:t>11 – ustęp 2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2a.</w:t>
            </w:r>
            <w:r w:rsidRPr="00C8712F">
              <w:tab/>
            </w:r>
            <w:r w:rsidRPr="00C8712F">
              <w:rPr>
                <w:b/>
                <w:i/>
              </w:rPr>
              <w:t xml:space="preserve">W trakcie procedur imigracyjnych prowadzonych przez państwa członkowskie można przeprowadzać niezbędne kontrole w odpowiednich krajowych i unijnych bazach danych, takich jak </w:t>
            </w:r>
            <w:r w:rsidRPr="00C8712F">
              <w:rPr>
                <w:b/>
                <w:i/>
              </w:rPr>
              <w:t>System Informacyjny Schengen.</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505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lastRenderedPageBreak/>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11 – </w:t>
      </w:r>
      <w:r w:rsidRPr="00C8712F">
        <w:t>ustęp 2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2a.</w:t>
            </w:r>
            <w:r w:rsidRPr="00C8712F">
              <w:tab/>
            </w:r>
            <w:r w:rsidRPr="00C8712F">
              <w:rPr>
                <w:b/>
                <w:i/>
              </w:rPr>
              <w:t xml:space="preserve">Osobę poszukującą pracy, której odmówiono dostępu do unijnej puli talentów, informuje się o tym na piśmie za pośrednictwem platformy informatycznej unijnej puli talentów, podając </w:t>
            </w:r>
            <w:r w:rsidRPr="00C8712F">
              <w:rPr>
                <w:b/>
                <w:i/>
              </w:rPr>
              <w:t>uzasadnienie tej odmowy.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506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2 b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2b.</w:t>
            </w:r>
            <w:r w:rsidRPr="00C8712F">
              <w:tab/>
            </w:r>
            <w:r w:rsidRPr="00C8712F">
              <w:rPr>
                <w:b/>
                <w:i/>
              </w:rPr>
              <w:t xml:space="preserve">Profile osób poszukujących pracy, które złożyły fałszywe oświadczenie w którymkolwiek z wyżej wymienionych punktów, usuwa się z platformy informatycznej </w:t>
            </w:r>
            <w:r w:rsidRPr="00C8712F">
              <w:rPr>
                <w:b/>
                <w:i/>
              </w:rPr>
              <w:t>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507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t>Profile osób poszukujących pracy z państw trzecich zarejestrowanych w unijnej puli talentów są widoczne dla pracodawców uczestniczących w unijnej puli talentów.</w:t>
            </w:r>
          </w:p>
        </w:tc>
        <w:tc>
          <w:tcPr>
            <w:tcW w:w="4876" w:type="dxa"/>
            <w:tcBorders>
              <w:top w:val="nil"/>
              <w:left w:val="nil"/>
              <w:bottom w:val="nil"/>
              <w:right w:val="nil"/>
            </w:tcBorders>
          </w:tcPr>
          <w:p w:rsidR="00A824CB" w:rsidRPr="00C8712F" w:rsidRDefault="005419CD">
            <w:pPr>
              <w:pStyle w:val="Normal6a"/>
            </w:pPr>
            <w:r w:rsidRPr="00C8712F">
              <w:t>3.</w:t>
            </w:r>
            <w:r w:rsidRPr="00C8712F">
              <w:tab/>
            </w:r>
            <w:r w:rsidRPr="00C8712F">
              <w:t xml:space="preserve">Profile osób poszukujących pracy z państw trzecich zarejestrowanych w unijnej puli talentów są widoczne dla </w:t>
            </w:r>
            <w:r w:rsidRPr="00C8712F">
              <w:rPr>
                <w:b/>
                <w:i/>
              </w:rPr>
              <w:t>uczestniczących</w:t>
            </w:r>
            <w:r w:rsidRPr="00C8712F">
              <w:t xml:space="preserve"> pracodawców </w:t>
            </w:r>
            <w:r w:rsidRPr="00C8712F">
              <w:rPr>
                <w:b/>
                <w:i/>
              </w:rPr>
              <w:t xml:space="preserve">i pośredników, usługodawców w zakresie </w:t>
            </w:r>
            <w:r w:rsidRPr="00C8712F">
              <w:rPr>
                <w:b/>
                <w:i/>
              </w:rPr>
              <w:lastRenderedPageBreak/>
              <w:t>weryfikacji i kojarzenia, podnoszenia i zmiany kwalifikacji, a także krajowych pu</w:t>
            </w:r>
            <w:r w:rsidRPr="00C8712F">
              <w:rPr>
                <w:b/>
                <w:i/>
              </w:rPr>
              <w:t>nktów kontaktowych</w:t>
            </w:r>
            <w:r w:rsidRPr="00C8712F">
              <w:t xml:space="preserve"> uczestniczących w unijnej puli talentów </w:t>
            </w:r>
            <w:r w:rsidRPr="00C8712F">
              <w:rPr>
                <w:b/>
                <w:i/>
              </w:rPr>
              <w:t>na zasadzie ograniczonego dostępu</w:t>
            </w:r>
            <w:r w:rsidRPr="00C8712F">
              <w:t>.</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508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t xml:space="preserve">Profile osób poszukujących pracy z państw trzecich zarejestrowanych w unijnej puli talentów są widoczne dla </w:t>
            </w:r>
            <w:r w:rsidRPr="00C8712F">
              <w:rPr>
                <w:b/>
                <w:i/>
              </w:rPr>
              <w:t>pracodawców uczes</w:t>
            </w:r>
            <w:r w:rsidRPr="00C8712F">
              <w:rPr>
                <w:b/>
                <w:i/>
              </w:rPr>
              <w:t>tniczących w unijnej</w:t>
            </w:r>
            <w:r w:rsidRPr="00C8712F">
              <w:t xml:space="preserve"> puli talentów.</w:t>
            </w:r>
          </w:p>
        </w:tc>
        <w:tc>
          <w:tcPr>
            <w:tcW w:w="4876" w:type="dxa"/>
            <w:tcBorders>
              <w:top w:val="nil"/>
              <w:left w:val="nil"/>
              <w:bottom w:val="nil"/>
              <w:right w:val="nil"/>
            </w:tcBorders>
          </w:tcPr>
          <w:p w:rsidR="00A824CB" w:rsidRPr="00C8712F" w:rsidRDefault="005419CD">
            <w:pPr>
              <w:pStyle w:val="Normal6a"/>
            </w:pPr>
            <w:r w:rsidRPr="00C8712F">
              <w:t>3.</w:t>
            </w:r>
            <w:r w:rsidRPr="00C8712F">
              <w:tab/>
              <w:t xml:space="preserve">Profile osób poszukujących pracy z państw trzecich zarejestrowanych w unijnej puli talentów są widoczne dla </w:t>
            </w:r>
            <w:r w:rsidRPr="00C8712F">
              <w:rPr>
                <w:b/>
                <w:i/>
              </w:rPr>
              <w:t>każdego, kto płaci za dostęp do zawartości</w:t>
            </w:r>
            <w:r w:rsidRPr="00C8712F">
              <w:t xml:space="preserve">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509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4.</w:t>
            </w:r>
            <w:r w:rsidRPr="00C8712F">
              <w:tab/>
            </w:r>
            <w:r w:rsidRPr="00C8712F">
              <w:rPr>
                <w:b/>
                <w:i/>
              </w:rPr>
              <w:t>Osoby poszukujące</w:t>
            </w:r>
            <w:r w:rsidRPr="00C8712F">
              <w:rPr>
                <w:b/>
                <w:i/>
              </w:rPr>
              <w:t xml:space="preserve"> pracy z państw trzecich zarejestrowane na platformie informatycznej unijnej puli talentów mogą wyszukiwać wolnych miejsc pracy.</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510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w:t>
      </w:r>
      <w:r w:rsidRPr="00C8712F">
        <w:t xml:space="preserve">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lastRenderedPageBreak/>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4.</w:t>
            </w:r>
            <w:r w:rsidRPr="00C8712F">
              <w:tab/>
            </w:r>
            <w:r w:rsidRPr="00C8712F">
              <w:rPr>
                <w:b/>
                <w:i/>
              </w:rPr>
              <w:t xml:space="preserve">Osoby poszukujące pracy z państw trzecich </w:t>
            </w:r>
            <w:r w:rsidRPr="00C8712F">
              <w:rPr>
                <w:b/>
                <w:i/>
              </w:rPr>
              <w:t>zarejestrowane na platformie informatycznej unijnej puli talentów mogą wyszukiwać wolnych miejsc pracy.</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511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t>Osoby poszukujące pracy z państw trzecich zarejestrowane na platformie informatycznej unijnej pul</w:t>
            </w:r>
            <w:r w:rsidRPr="00C8712F">
              <w:t xml:space="preserve">i talentów mogą wyszukiwać </w:t>
            </w:r>
            <w:r w:rsidRPr="00C8712F">
              <w:rPr>
                <w:b/>
                <w:i/>
              </w:rPr>
              <w:t>wolnych miejsc</w:t>
            </w:r>
            <w:r w:rsidRPr="00C8712F">
              <w:t xml:space="preserve"> pracy.</w:t>
            </w:r>
          </w:p>
        </w:tc>
        <w:tc>
          <w:tcPr>
            <w:tcW w:w="4876" w:type="dxa"/>
            <w:tcBorders>
              <w:top w:val="nil"/>
              <w:left w:val="nil"/>
              <w:bottom w:val="nil"/>
              <w:right w:val="nil"/>
            </w:tcBorders>
          </w:tcPr>
          <w:p w:rsidR="00A824CB" w:rsidRPr="00C8712F" w:rsidRDefault="005419CD">
            <w:pPr>
              <w:pStyle w:val="Normal6a"/>
            </w:pPr>
            <w:r w:rsidRPr="00C8712F">
              <w:t>4.</w:t>
            </w:r>
            <w:r w:rsidRPr="00C8712F">
              <w:tab/>
              <w:t xml:space="preserve">Osoby poszukujące pracy z państw trzecich zarejestrowane na platformie informatycznej unijnej puli talentów mogą wyszukiwać </w:t>
            </w:r>
            <w:r w:rsidRPr="00C8712F">
              <w:rPr>
                <w:b/>
                <w:i/>
              </w:rPr>
              <w:t>wolne miejsca</w:t>
            </w:r>
            <w:r w:rsidRPr="00C8712F">
              <w:t xml:space="preserve"> pracy</w:t>
            </w:r>
            <w:r w:rsidRPr="00C8712F">
              <w:rPr>
                <w:b/>
                <w:i/>
              </w:rPr>
              <w:t xml:space="preserve">, których oferty zamieszczają pracodawcy z uczestniczących </w:t>
            </w:r>
            <w:r w:rsidRPr="00C8712F">
              <w:rPr>
                <w:b/>
                <w:i/>
              </w:rPr>
              <w:t>państw członkowskich</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512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4</w:t>
      </w:r>
      <w:r w:rsidRPr="00C8712F">
        <w:rPr>
          <w:rStyle w:val="HideTWBExt"/>
        </w:rPr>
        <w:t>&lt;/A</w:t>
      </w:r>
      <w:r w:rsidRPr="00C8712F">
        <w:rPr>
          <w:rStyle w:val="HideTWBExt"/>
        </w:rPr>
        <w:t>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t xml:space="preserve">Osoby poszukujące pracy z państw trzecich zarejestrowane na platformie informatycznej unijnej puli talentów mogą wyszukiwać </w:t>
            </w:r>
            <w:r w:rsidRPr="00C8712F">
              <w:rPr>
                <w:b/>
                <w:i/>
              </w:rPr>
              <w:t>wolnych miejsc</w:t>
            </w:r>
            <w:r w:rsidRPr="00C8712F">
              <w:t xml:space="preserve"> pracy.</w:t>
            </w:r>
          </w:p>
        </w:tc>
        <w:tc>
          <w:tcPr>
            <w:tcW w:w="4876" w:type="dxa"/>
            <w:tcBorders>
              <w:top w:val="nil"/>
              <w:left w:val="nil"/>
              <w:bottom w:val="nil"/>
              <w:right w:val="nil"/>
            </w:tcBorders>
          </w:tcPr>
          <w:p w:rsidR="00A824CB" w:rsidRPr="00C8712F" w:rsidRDefault="005419CD">
            <w:pPr>
              <w:pStyle w:val="Normal6a"/>
            </w:pPr>
            <w:r w:rsidRPr="00C8712F">
              <w:t>4.</w:t>
            </w:r>
            <w:r w:rsidRPr="00C8712F">
              <w:tab/>
            </w:r>
            <w:r w:rsidRPr="00C8712F">
              <w:t xml:space="preserve">Osoby poszukujące pracy z państw trzecich zarejestrowane na platformie informatycznej unijnej puli talentów mogą wyszukiwać </w:t>
            </w:r>
            <w:r w:rsidRPr="00C8712F">
              <w:rPr>
                <w:b/>
                <w:i/>
              </w:rPr>
              <w:t>wszystkie wolne miejsca</w:t>
            </w:r>
            <w:r w:rsidRPr="00C8712F">
              <w:t xml:space="preserve"> pracy </w:t>
            </w:r>
            <w:r w:rsidRPr="00C8712F">
              <w:rPr>
                <w:b/>
                <w:i/>
              </w:rPr>
              <w:t>oraz przeglądać profile uczestniczących pracodawców i pośredników</w:t>
            </w:r>
            <w:r w:rsidRPr="00C8712F">
              <w:t>.</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513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4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4a.</w:t>
            </w:r>
            <w:r w:rsidRPr="00C8712F">
              <w:tab/>
            </w:r>
            <w:r w:rsidRPr="00C8712F">
              <w:rPr>
                <w:b/>
                <w:i/>
              </w:rPr>
              <w:t>Osoby poszukujące pracy mogą wybrać różne poziomy weryfikacji tożsamości:</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a) brak weryfikacji przez utworzenie podstawowego profilu bez dodatkowych kontroli;</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 xml:space="preserve">b) wzmocniona weryfikacja przez złożenie poświadczenia tożsamości cyfrowej z </w:t>
            </w:r>
            <w:r w:rsidRPr="00C8712F">
              <w:rPr>
                <w:b/>
                <w:i/>
              </w:rPr>
              <w:t>podpisem elektronicznym uznanego dostawcy tożsamości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514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11 – ustęp 4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4a.</w:t>
            </w:r>
            <w:r w:rsidRPr="00C8712F">
              <w:tab/>
            </w:r>
            <w:r w:rsidRPr="00C8712F">
              <w:rPr>
                <w:b/>
                <w:i/>
              </w:rPr>
              <w:t>Osoby poszukujące pracy i pracownicy z państw trzecich korzystają ze sprawiedliwego i równego traktowania z obywatelami UE, w tym w odniesieniu do</w:t>
            </w:r>
            <w:r w:rsidRPr="00C8712F">
              <w:rPr>
                <w:b/>
                <w:i/>
              </w:rPr>
              <w:t xml:space="preserve"> warunków pracy i zatrudnienia, wynagrodzenia, dostępu do ochrony socjalnej, szkoleń, świadczeń socjalnych i ulg podatkowych, opieki zdrowotnej, edukacji, zakwaterowania i praw związkowych.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lastRenderedPageBreak/>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515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nagłówek</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Rejestracja profilu i dostęp </w:t>
            </w:r>
            <w:r w:rsidRPr="00C8712F">
              <w:t>osób poszukujących pracy z państw trzecich w kontekście partnerstw w zakresie talentów</w:t>
            </w:r>
          </w:p>
        </w:tc>
        <w:tc>
          <w:tcPr>
            <w:tcW w:w="4876" w:type="dxa"/>
            <w:tcBorders>
              <w:top w:val="nil"/>
              <w:left w:val="nil"/>
              <w:bottom w:val="nil"/>
              <w:right w:val="nil"/>
            </w:tcBorders>
          </w:tcPr>
          <w:p w:rsidR="00A824CB" w:rsidRPr="00C8712F" w:rsidRDefault="005419CD">
            <w:pPr>
              <w:pStyle w:val="Normal6a"/>
            </w:pPr>
            <w:r w:rsidRPr="00C8712F">
              <w:t xml:space="preserve">Rejestracja profilu i dostęp osób poszukujących pracy z państw trzecich w kontekście partnerstw w zakresie talentów </w:t>
            </w:r>
            <w:r w:rsidRPr="00C8712F">
              <w:rPr>
                <w:b/>
                <w:i/>
              </w:rPr>
              <w:t xml:space="preserve">lub krajowych ram rozwoju umiejętności i walidacji w </w:t>
            </w:r>
            <w:r w:rsidRPr="00C8712F">
              <w:rPr>
                <w:b/>
                <w:i/>
              </w:rPr>
              <w:t>państwie trzecim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516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nagłówek</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Rejestracja profilu i dostęp osób poszukujących pracy z państw trzecich w kontekście partnerstw w zakresie talentów</w:t>
            </w:r>
          </w:p>
        </w:tc>
        <w:tc>
          <w:tcPr>
            <w:tcW w:w="4876" w:type="dxa"/>
            <w:tcBorders>
              <w:top w:val="nil"/>
              <w:left w:val="nil"/>
              <w:bottom w:val="nil"/>
              <w:right w:val="nil"/>
            </w:tcBorders>
          </w:tcPr>
          <w:p w:rsidR="00A824CB" w:rsidRPr="00C8712F" w:rsidRDefault="005419CD">
            <w:pPr>
              <w:pStyle w:val="Normal6a"/>
            </w:pPr>
            <w:r w:rsidRPr="00C8712F">
              <w:t xml:space="preserve">Rejestracja profilu i dostęp osób poszukujących pracy z państw trzecich w kontekście partnerstw w zakresie talentów </w:t>
            </w:r>
            <w:r w:rsidRPr="00C8712F">
              <w:rPr>
                <w:b/>
                <w:i/>
              </w:rPr>
              <w:t>oraz krajowych ram rozwoju i walidacji umiejętności w państwie trzecim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517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nagłówek</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Rejestracja profilu i dostęp osób poszukujących pracy z państw trzecich w </w:t>
            </w:r>
            <w:r w:rsidRPr="00C8712F">
              <w:lastRenderedPageBreak/>
              <w:t>kontekście partnerstw w zakresie talentów</w:t>
            </w:r>
          </w:p>
        </w:tc>
        <w:tc>
          <w:tcPr>
            <w:tcW w:w="4876" w:type="dxa"/>
            <w:tcBorders>
              <w:top w:val="nil"/>
              <w:left w:val="nil"/>
              <w:bottom w:val="nil"/>
              <w:right w:val="nil"/>
            </w:tcBorders>
          </w:tcPr>
          <w:p w:rsidR="00A824CB" w:rsidRPr="00C8712F" w:rsidRDefault="005419CD">
            <w:pPr>
              <w:pStyle w:val="Normal6a"/>
            </w:pPr>
            <w:r w:rsidRPr="00C8712F">
              <w:lastRenderedPageBreak/>
              <w:t xml:space="preserve">Rejestracja profilu i dostęp osób poszukujących pracy z państw trzecich </w:t>
            </w:r>
            <w:r w:rsidRPr="00C8712F">
              <w:lastRenderedPageBreak/>
              <w:t xml:space="preserve">w kontekście </w:t>
            </w:r>
            <w:r w:rsidRPr="00C8712F">
              <w:rPr>
                <w:b/>
                <w:i/>
              </w:rPr>
              <w:t>unijnych</w:t>
            </w:r>
            <w:r w:rsidRPr="00C8712F">
              <w:t xml:space="preserve"> partnerstw w zakresie talentów </w:t>
            </w:r>
            <w:r w:rsidRPr="00C8712F">
              <w:rPr>
                <w:b/>
                <w:i/>
              </w:rPr>
              <w:t>i porozumień kr</w:t>
            </w:r>
            <w:r w:rsidRPr="00C8712F">
              <w:rPr>
                <w:b/>
                <w:i/>
              </w:rPr>
              <w:t>ajowych</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518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należące do partnerstwa w zakresie talentów mogą zdecydować o wykorzystaniu unijnej puli talentów w celu ułatwienia rekrutacji osób poszukujących pracy z tego państwa </w:t>
            </w:r>
            <w:r w:rsidRPr="00C8712F">
              <w:t>trzeciego, których umiejętności zostały rozwinięte lub zwalidowane w ramach tego partnerstwa w zakresie talentów i poświadczone „paszportem partnerstwa w zakresie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należące do </w:t>
            </w:r>
            <w:r w:rsidRPr="00C8712F">
              <w:rPr>
                <w:b/>
                <w:i/>
              </w:rPr>
              <w:t>unijnego</w:t>
            </w:r>
            <w:r w:rsidRPr="00C8712F">
              <w:t xml:space="preserve"> partnerstwa w zakresie </w:t>
            </w:r>
            <w:r w:rsidRPr="00C8712F">
              <w:t xml:space="preserve">talentów </w:t>
            </w:r>
            <w:r w:rsidRPr="00C8712F">
              <w:rPr>
                <w:b/>
                <w:i/>
              </w:rPr>
              <w:t>lub posiadające krajowe ramy rozwoju i walidacji umiejętności w państwie trzecim</w:t>
            </w:r>
            <w:r w:rsidRPr="00C8712F">
              <w:t xml:space="preserve"> mogą zdecydować o wykorzystaniu unijnej puli talentów w celu ułatwienia rekrutacji osób poszukujących pracy z tego państwa trzeciego, których umiejętności zostały roz</w:t>
            </w:r>
            <w:r w:rsidRPr="00C8712F">
              <w:t xml:space="preserve">winięte lub zwalidowane w ramach tego </w:t>
            </w:r>
            <w:r w:rsidRPr="00C8712F">
              <w:rPr>
                <w:b/>
                <w:i/>
              </w:rPr>
              <w:t>unijnego</w:t>
            </w:r>
            <w:r w:rsidRPr="00C8712F">
              <w:t xml:space="preserve"> partnerstwa w zakresie talentów </w:t>
            </w:r>
            <w:r w:rsidRPr="00C8712F">
              <w:rPr>
                <w:b/>
                <w:i/>
              </w:rPr>
              <w:t>lub w ramach krajowych</w:t>
            </w:r>
            <w:r w:rsidRPr="00C8712F">
              <w:t xml:space="preserve"> i poświadczone „paszportem partnerstwa w zakresie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519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Uczestniczące państwa członkowskie należące do</w:t>
            </w:r>
            <w:r w:rsidRPr="00C8712F">
              <w:t xml:space="preserve"> partnerstwa w zakresie talentów mogą zdecydować o wykorzystaniu unijnej puli talentów w celu ułatwienia rekrutacji osób poszukujących pracy z tego państwa trzeciego, których </w:t>
            </w:r>
            <w:r w:rsidRPr="00C8712F">
              <w:lastRenderedPageBreak/>
              <w:t>umiejętności zostały rozwinięte lub zwalidowane w ramach tego partnerstwa w zakre</w:t>
            </w:r>
            <w:r w:rsidRPr="00C8712F">
              <w:t>sie talentów i poświadczone „paszportem partnerstwa w zakresie talentów”.</w:t>
            </w:r>
          </w:p>
        </w:tc>
        <w:tc>
          <w:tcPr>
            <w:tcW w:w="4876" w:type="dxa"/>
            <w:tcBorders>
              <w:top w:val="nil"/>
              <w:left w:val="nil"/>
              <w:bottom w:val="nil"/>
              <w:right w:val="nil"/>
            </w:tcBorders>
          </w:tcPr>
          <w:p w:rsidR="00A824CB" w:rsidRPr="00C8712F" w:rsidRDefault="005419CD">
            <w:pPr>
              <w:pStyle w:val="Normal6a"/>
            </w:pPr>
            <w:r w:rsidRPr="00C8712F">
              <w:lastRenderedPageBreak/>
              <w:t>1.</w:t>
            </w:r>
            <w:r w:rsidRPr="00C8712F">
              <w:tab/>
            </w:r>
            <w:r w:rsidRPr="00C8712F">
              <w:t xml:space="preserve">Uczestniczące państwa członkowskie należące do partnerstwa w zakresie talentów mogą zdecydować o wykorzystaniu unijnej puli talentów w celu ułatwienia rekrutacji osób poszukujących pracy z tego państwa </w:t>
            </w:r>
            <w:r w:rsidRPr="00C8712F">
              <w:lastRenderedPageBreak/>
              <w:t>trzeciego, których umiejętności zostały rozwinięte lub</w:t>
            </w:r>
            <w:r w:rsidRPr="00C8712F">
              <w:t xml:space="preserve"> zwalidowane w ramach tego partnerstwa w zakresie talentów i poświadczone „paszportem partnerstwa w zakresie talentów”. </w:t>
            </w:r>
            <w:r w:rsidRPr="00C8712F">
              <w:rPr>
                <w:b/>
                <w:i/>
              </w:rPr>
              <w:t>Każde państwo członkowskie może swobodnie ocenić, czy wydany unijny „paszport partnerstwa w zakresie talentów” jest ważny, a wydane zezw</w:t>
            </w:r>
            <w:r w:rsidRPr="00C8712F">
              <w:rPr>
                <w:b/>
                <w:i/>
              </w:rPr>
              <w:t>olenia mogą zostać cofnięte przez państwo przyjmujące.</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520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w:t>
      </w:r>
      <w:r w:rsidRPr="00C8712F">
        <w:t>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należące do partnerstwa w zakresie talentów mogą zdecydować o wykorzystaniu unijnej puli talentów w </w:t>
            </w:r>
            <w:r w:rsidRPr="00C8712F">
              <w:t>celu ułatwienia rekrutacji osób poszukujących pracy z tego państwa trzeciego, których umiejętności zostały rozwinięte lub zwalidowane w ramach tego partnerstwa w zakresie talentów i poświadczone „paszportem partnerstwa w zakresie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Uczestnicząc</w:t>
            </w:r>
            <w:r w:rsidRPr="00C8712F">
              <w:t xml:space="preserve">e państwa członkowskie należące do </w:t>
            </w:r>
            <w:r w:rsidRPr="00C8712F">
              <w:rPr>
                <w:b/>
                <w:i/>
              </w:rPr>
              <w:t>unijnego</w:t>
            </w:r>
            <w:r w:rsidRPr="00C8712F">
              <w:t xml:space="preserve"> partnerstwa w zakresie talentów </w:t>
            </w:r>
            <w:r w:rsidRPr="00C8712F">
              <w:rPr>
                <w:b/>
                <w:i/>
              </w:rPr>
              <w:t>lub posiadające dwustronne porozumienia z państwami trzecimi</w:t>
            </w:r>
            <w:r w:rsidRPr="00C8712F">
              <w:t xml:space="preserve"> mogą zdecydować o wykorzystaniu unijnej puli talentów w celu ułatwienia rekrutacji osób poszukujących pracy z tego pańs</w:t>
            </w:r>
            <w:r w:rsidRPr="00C8712F">
              <w:t>twa trzeciego, których umiejętności zostały rozwinięte lub zwalidowane w ramach tego partnerstwa w zakresie talentów i poświadczone „paszportem partnerstwa w zakresie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521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lastRenderedPageBreak/>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r>
            <w:r w:rsidRPr="00C8712F">
              <w:rPr>
                <w:b/>
                <w:i/>
              </w:rPr>
              <w:t>Uczestniczące</w:t>
            </w:r>
            <w:r w:rsidRPr="00C8712F">
              <w:t xml:space="preserve"> państwa członkowskie należące do partnerstwa w zakresie talentów mogą zdecydować o wykorzystaniu unijnej puli talentów w celu ułatwienia rekrutacji osób poszukujących pracy z tego państwa trzeciego, których umiejętności zostały rozwinięte </w:t>
            </w:r>
            <w:r w:rsidRPr="00C8712F">
              <w:rPr>
                <w:b/>
                <w:i/>
              </w:rPr>
              <w:t>lub</w:t>
            </w:r>
            <w:r w:rsidRPr="00C8712F">
              <w:t xml:space="preserve"> zwalidowane </w:t>
            </w:r>
            <w:r w:rsidRPr="00C8712F">
              <w:t xml:space="preserve">w ramach tego partnerstwa w zakresie talentów </w:t>
            </w:r>
            <w:r w:rsidRPr="00C8712F">
              <w:rPr>
                <w:b/>
                <w:i/>
              </w:rPr>
              <w:t>i poświadczone „paszportem partnerstwa w zakresie talentów”</w:t>
            </w:r>
            <w:r w:rsidRPr="00C8712F">
              <w:t>.</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Państwa członkowskie należące do partnerstwa w zakresie talentów </w:t>
            </w:r>
            <w:r w:rsidRPr="00C8712F">
              <w:rPr>
                <w:b/>
                <w:i/>
              </w:rPr>
              <w:t>lub posiadające równoważne krajowe ramy rozwoju i walidacji umiejętności w państw</w:t>
            </w:r>
            <w:r w:rsidRPr="00C8712F">
              <w:rPr>
                <w:b/>
                <w:i/>
              </w:rPr>
              <w:t>ie trzecim</w:t>
            </w:r>
            <w:r w:rsidRPr="00C8712F">
              <w:t xml:space="preserve"> mogą zdecydować o wykorzystaniu unijnej puli talentów w celu ułatwienia rekrutacji osób poszukujących pracy z tego państwa trzeciego, których umiejętności zostały rozwinięte</w:t>
            </w:r>
            <w:r w:rsidRPr="00C8712F">
              <w:rPr>
                <w:b/>
                <w:i/>
              </w:rPr>
              <w:t>,</w:t>
            </w:r>
            <w:r w:rsidRPr="00C8712F">
              <w:t xml:space="preserve"> zwalidowane </w:t>
            </w:r>
            <w:r w:rsidRPr="00C8712F">
              <w:rPr>
                <w:b/>
                <w:i/>
              </w:rPr>
              <w:t>i poświadczone</w:t>
            </w:r>
            <w:r w:rsidRPr="00C8712F">
              <w:t xml:space="preserve"> w ramach tego partnerstwa w zakresie talent</w:t>
            </w:r>
            <w:r w:rsidRPr="00C8712F">
              <w:t xml:space="preserve">ów </w:t>
            </w:r>
            <w:r w:rsidRPr="00C8712F">
              <w:rPr>
                <w:b/>
                <w:i/>
              </w:rPr>
              <w:t>lub w tych równoważnych ramach krajowych</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522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dotyczący </w:t>
      </w:r>
      <w:r w:rsidRPr="00C8712F">
        <w:t>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r>
            <w:r w:rsidRPr="00C8712F">
              <w:rPr>
                <w:b/>
                <w:i/>
              </w:rPr>
              <w:t>Uczestniczące</w:t>
            </w:r>
            <w:r w:rsidRPr="00C8712F">
              <w:t xml:space="preserve"> państwa członkowskie należące do partnerstwa w zakresie talentów mogą zdecydować o wykorzystaniu unijnej puli talentów w celu uła</w:t>
            </w:r>
            <w:r w:rsidRPr="00C8712F">
              <w:t>twienia rekrutacji osób poszukujących pracy z tego państwa trzeciego, których umiejętności zostały rozwinięte lub zwalidowane w ramach tego partnerstwa w zakresie talentów i poświadczone „paszportem partnerstwa w zakresie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Państwa członkowskie</w:t>
            </w:r>
            <w:r w:rsidRPr="00C8712F">
              <w:t xml:space="preserve"> należące do partnerstwa w zakresie talentów mogą zdecydować o wykorzystaniu unijnej puli talentów w celu ułatwienia rekrutacji osób poszukujących pracy z tego państwa trzeciego, których umiejętności zostały rozwinięte lub zwalidowane w ramach tego partner</w:t>
            </w:r>
            <w:r w:rsidRPr="00C8712F">
              <w:t>stwa w zakresie talentów i poświadczone „paszportem partnerstwa w zakresie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523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w:t>
      </w:r>
      <w:r w:rsidRPr="00C8712F">
        <w:rPr>
          <w:rStyle w:val="HideTWBExt"/>
          <w:b w:val="0"/>
        </w:rPr>
        <w:t>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lastRenderedPageBreak/>
        <w:t>&lt;Article&gt;</w:t>
      </w:r>
      <w:r w:rsidRPr="00C8712F">
        <w:t>Artykuł 12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 xml:space="preserve">Osoby poszukujące pracy z państw trzecich, które otrzymały „paszport partnerstwa w zakresie talentów” </w:t>
            </w:r>
            <w:r w:rsidRPr="00C8712F">
              <w:t>poświadczający umiejętności zdobyte lub zwalidowane w ramach partnerstwa w zakresie talentów, mogą zarejestrować swój profil na platformie informatycznej unijnej puli talentów, załączając do profilu „paszport partnerstwa w zakresie talentów”.</w:t>
            </w:r>
          </w:p>
        </w:tc>
        <w:tc>
          <w:tcPr>
            <w:tcW w:w="4876" w:type="dxa"/>
            <w:tcBorders>
              <w:top w:val="nil"/>
              <w:left w:val="nil"/>
              <w:bottom w:val="nil"/>
              <w:right w:val="nil"/>
            </w:tcBorders>
          </w:tcPr>
          <w:p w:rsidR="00A824CB" w:rsidRPr="00C8712F" w:rsidRDefault="005419CD">
            <w:pPr>
              <w:pStyle w:val="Normal6a"/>
            </w:pPr>
            <w:r w:rsidRPr="00C8712F">
              <w:t>2.</w:t>
            </w:r>
            <w:r w:rsidRPr="00C8712F">
              <w:tab/>
              <w:t>Osoby posz</w:t>
            </w:r>
            <w:r w:rsidRPr="00C8712F">
              <w:t xml:space="preserve">ukujące pracy z państw trzecich, które otrzymały „paszport partnerstwa w zakresie talentów” poświadczający umiejętności zdobyte lub zwalidowane w ramach </w:t>
            </w:r>
            <w:r w:rsidRPr="00C8712F">
              <w:rPr>
                <w:b/>
                <w:i/>
              </w:rPr>
              <w:t>unijnego</w:t>
            </w:r>
            <w:r w:rsidRPr="00C8712F">
              <w:t xml:space="preserve"> partnerstwa w zakresie talentów </w:t>
            </w:r>
            <w:r w:rsidRPr="00C8712F">
              <w:rPr>
                <w:b/>
                <w:i/>
              </w:rPr>
              <w:t>lub dwustronnych porozumień</w:t>
            </w:r>
            <w:r w:rsidRPr="00C8712F">
              <w:t>, mogą zarejestrować swój profil na</w:t>
            </w:r>
            <w:r w:rsidRPr="00C8712F">
              <w:t xml:space="preserve"> platformie informatycznej unijnej puli talentów, załączając do profilu „paszport partnerstwa w zakresie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524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r>
            <w:r w:rsidRPr="00C8712F">
              <w:t xml:space="preserve">Osoby poszukujące pracy z państw trzecich, które otrzymały „paszport partnerstwa w zakresie talentów” </w:t>
            </w:r>
            <w:r w:rsidRPr="00C8712F">
              <w:rPr>
                <w:b/>
                <w:i/>
              </w:rPr>
              <w:t>poświadczający umiejętności zdobyte lub zwalidowane w ramach partnerstwa w zakresie talentów</w:t>
            </w:r>
            <w:r w:rsidRPr="00C8712F">
              <w:t xml:space="preserve">, mogą zarejestrować swój profil na platformie informatycznej </w:t>
            </w:r>
            <w:r w:rsidRPr="00C8712F">
              <w:t>unijnej puli talentów, załączając do profilu „paszport partnerstwa w zakresie talentów”.</w:t>
            </w:r>
          </w:p>
        </w:tc>
        <w:tc>
          <w:tcPr>
            <w:tcW w:w="4876" w:type="dxa"/>
            <w:tcBorders>
              <w:top w:val="nil"/>
              <w:left w:val="nil"/>
              <w:bottom w:val="nil"/>
              <w:right w:val="nil"/>
            </w:tcBorders>
          </w:tcPr>
          <w:p w:rsidR="00A824CB" w:rsidRPr="00C8712F" w:rsidRDefault="005419CD">
            <w:pPr>
              <w:pStyle w:val="Normal6a"/>
            </w:pPr>
            <w:r w:rsidRPr="00C8712F">
              <w:t>2.</w:t>
            </w:r>
            <w:r w:rsidRPr="00C8712F">
              <w:tab/>
              <w:t xml:space="preserve">Osoby poszukujące pracy z państw trzecich, które otrzymały „paszport partnerstwa w zakresie talentów” </w:t>
            </w:r>
            <w:r w:rsidRPr="00C8712F">
              <w:rPr>
                <w:b/>
                <w:i/>
              </w:rPr>
              <w:t>i mogą zagwarantować, że posiadają umiejętności, które zadekla</w:t>
            </w:r>
            <w:r w:rsidRPr="00C8712F">
              <w:rPr>
                <w:b/>
                <w:i/>
              </w:rPr>
              <w:t>rowały</w:t>
            </w:r>
            <w:r w:rsidRPr="00C8712F">
              <w:t>, mogą zarejestrować swój profil na platformie informatycznej unijnej puli talentów, załączając do profilu „paszport partnerstwa w zakresie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525</w:t>
      </w:r>
      <w:r w:rsidRPr="00C8712F">
        <w:rPr>
          <w:rStyle w:val="HideTWBExt"/>
        </w:rPr>
        <w:t>&lt;/NumAm&gt;</w:t>
      </w:r>
    </w:p>
    <w:p w:rsidR="00A824CB" w:rsidRPr="00C8712F" w:rsidRDefault="005419CD">
      <w:pPr>
        <w:pStyle w:val="NormalBold"/>
      </w:pPr>
      <w:r w:rsidRPr="00C8712F">
        <w:rPr>
          <w:rStyle w:val="HideTWBExt"/>
          <w:b w:val="0"/>
        </w:rPr>
        <w:t>&lt;RepeatBlock-By&gt;&lt;Memb</w:t>
      </w:r>
      <w:r w:rsidRPr="00C8712F">
        <w:rPr>
          <w:rStyle w:val="HideTWBExt"/>
          <w:b w:val="0"/>
        </w:rPr>
        <w:t>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2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lastRenderedPageBreak/>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2a.</w:t>
            </w:r>
            <w:r w:rsidRPr="00C8712F">
              <w:tab/>
            </w:r>
            <w:r w:rsidRPr="00C8712F">
              <w:rPr>
                <w:b/>
                <w:i/>
              </w:rPr>
              <w:t xml:space="preserve">Do osób poszukujących pracy z państw trzecich, </w:t>
            </w:r>
            <w:r w:rsidRPr="00C8712F">
              <w:rPr>
                <w:b/>
                <w:i/>
              </w:rPr>
              <w:t xml:space="preserve">które uzyskały „paszport partnerstwa w zakresie talentów” i które w wyniku otrzymania oferty pracy ubiegają się o zezwolenie na zatrudnienie w zawodzie wymagającym wysokich kwalifikacji zgodnie z dyrektywą (UE) 2021/1883, automatycznie stosuje się art. 11 </w:t>
            </w:r>
            <w:r w:rsidRPr="00C8712F">
              <w:rPr>
                <w:b/>
                <w:i/>
              </w:rPr>
              <w:t>ust. 1 akapit drugi i art. 13 ust. 2 tej dyrektywy.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526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2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2a.</w:t>
            </w:r>
            <w:r w:rsidRPr="00C8712F">
              <w:tab/>
            </w:r>
            <w:r w:rsidRPr="00C8712F">
              <w:rPr>
                <w:b/>
                <w:i/>
              </w:rPr>
              <w:t xml:space="preserve">Osoby z państw trzecich poszukujące pracy, które korzystały z krajowych ram rozwoju i walidacji umiejętności w państwie trzecim, mogą powiązać swój profil z </w:t>
            </w:r>
            <w:r w:rsidRPr="00C8712F">
              <w:rPr>
                <w:b/>
                <w:i/>
              </w:rPr>
              <w:t>tymi ramami oraz wskazać umiejętności rozwinięte i zwalidowane w tym kontekście.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527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w:t>
      </w:r>
      <w:r w:rsidRPr="00C8712F">
        <w:t>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2 b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2b.</w:t>
            </w:r>
            <w:r w:rsidRPr="00C8712F">
              <w:tab/>
            </w:r>
            <w:r w:rsidRPr="00C8712F">
              <w:rPr>
                <w:b/>
                <w:i/>
              </w:rPr>
              <w:t xml:space="preserve">Osoby poszukujące pracy z państw trzecich, które uzyskały „paszport partnerstwa w zakresie talentów” i które w wyniku </w:t>
            </w:r>
            <w:r w:rsidRPr="00C8712F">
              <w:rPr>
                <w:b/>
                <w:i/>
              </w:rPr>
              <w:t xml:space="preserve">otrzymania oferty pracy składają </w:t>
            </w:r>
            <w:r w:rsidRPr="00C8712F">
              <w:rPr>
                <w:b/>
                <w:i/>
              </w:rPr>
              <w:lastRenderedPageBreak/>
              <w:t>wniosek o jedno zezwolenie zgodnie z dyrektywą (UE) 2024/1233, otrzymują decyzję w sprawie ich wniosku zgodnie z art. 5 ust. 2 tej dyrektywy.</w:t>
            </w:r>
            <w:r w:rsidRPr="00C8712F">
              <w:t xml:space="preserve"> </w:t>
            </w:r>
            <w:r w:rsidRPr="00C8712F">
              <w:rPr>
                <w:b/>
                <w:i/>
              </w:rPr>
              <w:t>Do celów takich wniosków o jedno zezwolenie nie stosuje się art. 8 ust. 3 i 4 tej</w:t>
            </w:r>
            <w:r w:rsidRPr="00C8712F">
              <w:rPr>
                <w:b/>
                <w:i/>
              </w:rPr>
              <w:t xml:space="preserve"> dyrektywy.</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528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12 – ustęp 3 – </w:t>
      </w:r>
      <w:r w:rsidRPr="00C8712F">
        <w:t>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t>„Paszport partnerstwa w zakresie talentów” jest widoczny na platformie informatycznej unijnej puli talentów i zawiera informacje dotyczące co najmniej jednego z następujących elementów:</w:t>
            </w:r>
          </w:p>
        </w:tc>
        <w:tc>
          <w:tcPr>
            <w:tcW w:w="4876" w:type="dxa"/>
            <w:tcBorders>
              <w:top w:val="nil"/>
              <w:left w:val="nil"/>
              <w:bottom w:val="nil"/>
              <w:right w:val="nil"/>
            </w:tcBorders>
          </w:tcPr>
          <w:p w:rsidR="00A824CB" w:rsidRPr="00C8712F" w:rsidRDefault="005419CD">
            <w:pPr>
              <w:pStyle w:val="Normal6a"/>
            </w:pPr>
            <w:r w:rsidRPr="00C8712F">
              <w:rPr>
                <w:i/>
              </w:rPr>
              <w:t>(Nie dotyczy polskiej wersji językowej)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529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w:t>
      </w:r>
      <w:r w:rsidRPr="00C8712F">
        <w:t>ł 12 – ustęp 3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r>
            <w:r w:rsidRPr="00C8712F">
              <w:rPr>
                <w:b/>
                <w:i/>
              </w:rPr>
              <w:t>szczegóły</w:t>
            </w:r>
            <w:r w:rsidRPr="00C8712F">
              <w:t xml:space="preserve"> dotyczące kształcenia i szkolenia uzyskanego przez obywatela państwa trzeciego uczestniczącego w partnerstwie w zakresie talentów, w tym przedmiot kształcenia i szkolenia, czas jego trwania oraz rodzaj zdobytych umiejętności </w:t>
            </w:r>
            <w:r w:rsidRPr="00C8712F">
              <w:rPr>
                <w:b/>
                <w:i/>
              </w:rPr>
              <w:t>i</w:t>
            </w:r>
            <w:r w:rsidRPr="00C8712F">
              <w:t xml:space="preserve"> ich poziom;</w:t>
            </w:r>
          </w:p>
        </w:tc>
        <w:tc>
          <w:tcPr>
            <w:tcW w:w="4876" w:type="dxa"/>
            <w:tcBorders>
              <w:top w:val="nil"/>
              <w:left w:val="nil"/>
              <w:bottom w:val="nil"/>
              <w:right w:val="nil"/>
            </w:tcBorders>
          </w:tcPr>
          <w:p w:rsidR="00A824CB" w:rsidRPr="00C8712F" w:rsidRDefault="005419CD">
            <w:pPr>
              <w:pStyle w:val="Normal6a"/>
            </w:pPr>
            <w:r w:rsidRPr="00C8712F">
              <w:t>a)</w:t>
            </w:r>
            <w:r w:rsidRPr="00C8712F">
              <w:tab/>
            </w:r>
            <w:r w:rsidRPr="00C8712F">
              <w:rPr>
                <w:b/>
                <w:i/>
              </w:rPr>
              <w:t>pełne szczegó</w:t>
            </w:r>
            <w:r w:rsidRPr="00C8712F">
              <w:rPr>
                <w:b/>
                <w:i/>
              </w:rPr>
              <w:t>łowe informacje</w:t>
            </w:r>
            <w:r w:rsidRPr="00C8712F">
              <w:t xml:space="preserve"> dotyczące kształcenia i szkolenia uzyskanego przez obywatela państwa trzeciego uczestniczącego w partnerstwie w zakresie talentów, w tym przedmiot kształcenia i szkolenia, czas jego trwania oraz rodzaj zdobytych umiejętności</w:t>
            </w:r>
            <w:r w:rsidRPr="00C8712F">
              <w:rPr>
                <w:b/>
                <w:i/>
              </w:rPr>
              <w:t>,</w:t>
            </w:r>
            <w:r w:rsidRPr="00C8712F">
              <w:t xml:space="preserve"> ich poziom</w:t>
            </w:r>
            <w:r w:rsidRPr="00C8712F">
              <w:rPr>
                <w:b/>
                <w:i/>
              </w:rPr>
              <w:t>, in</w:t>
            </w:r>
            <w:r w:rsidRPr="00C8712F">
              <w:rPr>
                <w:b/>
                <w:i/>
              </w:rPr>
              <w:t xml:space="preserve">formacje dotyczące instytucji lub organizacji szkolnictwa wyższego, która go kształciła lub szkoliła, oraz certyfikaty, a także kopie wydanych </w:t>
            </w:r>
            <w:r w:rsidRPr="00C8712F">
              <w:rPr>
                <w:b/>
                <w:i/>
              </w:rPr>
              <w:lastRenderedPageBreak/>
              <w:t>dyplomów</w:t>
            </w:r>
            <w:r w:rsidRPr="00C8712F">
              <w:t>;</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530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3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szczegóły dotyczące kształcenia i szkolenia uzyskanego</w:t>
            </w:r>
            <w:r w:rsidRPr="00C8712F">
              <w:t xml:space="preserve"> przez obywatela państwa trzeciego uczestniczącego w partnerstwie w zakresie talentów, w tym przedmiot kształcenia i szkolenia, czas jego trwania oraz rodzaj zdobytych umiejętności i ich poziom;</w:t>
            </w:r>
          </w:p>
        </w:tc>
        <w:tc>
          <w:tcPr>
            <w:tcW w:w="4876" w:type="dxa"/>
            <w:tcBorders>
              <w:top w:val="nil"/>
              <w:left w:val="nil"/>
              <w:bottom w:val="nil"/>
              <w:right w:val="nil"/>
            </w:tcBorders>
          </w:tcPr>
          <w:p w:rsidR="00A824CB" w:rsidRPr="00C8712F" w:rsidRDefault="005419CD">
            <w:pPr>
              <w:pStyle w:val="Normal6a"/>
            </w:pPr>
            <w:r w:rsidRPr="00C8712F">
              <w:t>a)</w:t>
            </w:r>
            <w:r w:rsidRPr="00C8712F">
              <w:tab/>
            </w:r>
            <w:r w:rsidRPr="00C8712F">
              <w:t xml:space="preserve">szczegóły dotyczące kształcenia i szkolenia uzyskanego przez obywatela państwa trzeciego uczestniczącego w </w:t>
            </w:r>
            <w:r w:rsidRPr="00C8712F">
              <w:rPr>
                <w:b/>
                <w:i/>
              </w:rPr>
              <w:t>unijnym</w:t>
            </w:r>
            <w:r w:rsidRPr="00C8712F">
              <w:t xml:space="preserve"> partnerstwie w zakresie talentów </w:t>
            </w:r>
            <w:r w:rsidRPr="00C8712F">
              <w:rPr>
                <w:b/>
                <w:i/>
              </w:rPr>
              <w:t>lub w ramach krajowych</w:t>
            </w:r>
            <w:r w:rsidRPr="00C8712F">
              <w:t>, w tym przedmiot kształcenia i szkolenia, czas jego trwania oraz rodzaj zdobytych umi</w:t>
            </w:r>
            <w:r w:rsidRPr="00C8712F">
              <w:t>ejętności i ich poziom;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531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3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szczegóły dotyczące kształcenia i szkolenia uzyskanego przez obywatela państwa trzeciego uczestniczącego w partnerstwie w zakresie talentów, w tym przedmiot k</w:t>
            </w:r>
            <w:r w:rsidRPr="00C8712F">
              <w:t>ształcenia i szkolenia, czas jego trwania oraz rodzaj zdobytych umiejętności i ich poziom;</w:t>
            </w:r>
          </w:p>
        </w:tc>
        <w:tc>
          <w:tcPr>
            <w:tcW w:w="4876" w:type="dxa"/>
            <w:tcBorders>
              <w:top w:val="nil"/>
              <w:left w:val="nil"/>
              <w:bottom w:val="nil"/>
              <w:right w:val="nil"/>
            </w:tcBorders>
          </w:tcPr>
          <w:p w:rsidR="00A824CB" w:rsidRPr="00C8712F" w:rsidRDefault="005419CD">
            <w:pPr>
              <w:pStyle w:val="Normal6a"/>
            </w:pPr>
            <w:r w:rsidRPr="00C8712F">
              <w:t>a)</w:t>
            </w:r>
            <w:r w:rsidRPr="00C8712F">
              <w:tab/>
              <w:t xml:space="preserve">szczegóły dotyczące kształcenia i szkolenia uzyskanego przez obywatela państwa trzeciego uczestniczącego w </w:t>
            </w:r>
            <w:r w:rsidRPr="00C8712F">
              <w:rPr>
                <w:b/>
                <w:i/>
              </w:rPr>
              <w:t>unijnym</w:t>
            </w:r>
            <w:r w:rsidRPr="00C8712F">
              <w:t xml:space="preserve"> partnerstwie w zakresie talentów </w:t>
            </w:r>
            <w:r w:rsidRPr="00C8712F">
              <w:rPr>
                <w:b/>
                <w:i/>
              </w:rPr>
              <w:t xml:space="preserve">lub w </w:t>
            </w:r>
            <w:r w:rsidRPr="00C8712F">
              <w:rPr>
                <w:b/>
                <w:i/>
              </w:rPr>
              <w:t>dwustronnych porozumieniach</w:t>
            </w:r>
            <w:r w:rsidRPr="00C8712F">
              <w:t>, w tym przedmiot kształcenia i szkolenia, czas jego trwania oraz rodzaj zdobytych umiejętności i ich poziom;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lastRenderedPageBreak/>
        <w:t>&lt;Amend&gt;</w:t>
      </w:r>
      <w:r w:rsidRPr="00C8712F">
        <w:t>Poprawka</w:t>
      </w:r>
      <w:r w:rsidRPr="00C8712F">
        <w:tab/>
      </w:r>
      <w:r w:rsidRPr="00C8712F">
        <w:tab/>
      </w:r>
      <w:r w:rsidRPr="00C8712F">
        <w:rPr>
          <w:rStyle w:val="HideTWBExt"/>
        </w:rPr>
        <w:t>&lt;NumAm&gt;</w:t>
      </w:r>
      <w:r w:rsidRPr="00C8712F">
        <w:t>532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w:t>
      </w:r>
      <w:r w:rsidRPr="00C8712F">
        <w:t>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3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t>zdobyte kwalifikacje i umiejętności obywatela państwa trzeciego, które</w:t>
            </w:r>
            <w:r w:rsidRPr="00C8712F">
              <w:t xml:space="preserve"> zostały zwalidowane w ramach partnerstwa w zakresie talentów, w tym umiejętności i kompetencje związane z określonym zawodem, umiejętności językowe lub umiejętności i kompetencje związane z integracją w co najmniej jednym państwie członkowskim;</w:t>
            </w:r>
          </w:p>
        </w:tc>
        <w:tc>
          <w:tcPr>
            <w:tcW w:w="4876" w:type="dxa"/>
            <w:tcBorders>
              <w:top w:val="nil"/>
              <w:left w:val="nil"/>
              <w:bottom w:val="nil"/>
              <w:right w:val="nil"/>
            </w:tcBorders>
          </w:tcPr>
          <w:p w:rsidR="00A824CB" w:rsidRPr="00C8712F" w:rsidRDefault="005419CD">
            <w:pPr>
              <w:pStyle w:val="Normal6a"/>
            </w:pPr>
            <w:r w:rsidRPr="00C8712F">
              <w:t>b)</w:t>
            </w:r>
            <w:r w:rsidRPr="00C8712F">
              <w:tab/>
              <w:t>zdobyte</w:t>
            </w:r>
            <w:r w:rsidRPr="00C8712F">
              <w:t xml:space="preserve"> kwalifikacje i umiejętności obywatela państwa trzeciego, które zostały zwalidowane w ramach </w:t>
            </w:r>
            <w:r w:rsidRPr="00C8712F">
              <w:rPr>
                <w:b/>
                <w:i/>
              </w:rPr>
              <w:t>unijnego</w:t>
            </w:r>
            <w:r w:rsidRPr="00C8712F">
              <w:t xml:space="preserve"> partnerstwa w zakresie talentów </w:t>
            </w:r>
            <w:r w:rsidRPr="00C8712F">
              <w:rPr>
                <w:b/>
                <w:i/>
              </w:rPr>
              <w:t>lub w ramach krajowych</w:t>
            </w:r>
            <w:r w:rsidRPr="00C8712F">
              <w:t>, w tym umiejętności i kompetencje związane z określonym zawodem, umiejętności językowe lub umiejętn</w:t>
            </w:r>
            <w:r w:rsidRPr="00C8712F">
              <w:t>ości i kompetencje związane z integracją w co najmniej jednym państwie członkowskim;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533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3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t xml:space="preserve">zdobyte kwalifikacje i umiejętności obywatela państwa trzeciego, które zostały </w:t>
            </w:r>
            <w:r w:rsidRPr="00C8712F">
              <w:t>zwalidowane w ramach partnerstwa w zakresie talentów, w tym umiejętności i kompetencje związane z określonym zawodem, umiejętności językowe lub umiejętności i kompetencje związane z integracją w co najmniej jednym państwie członkowskim;</w:t>
            </w:r>
          </w:p>
        </w:tc>
        <w:tc>
          <w:tcPr>
            <w:tcW w:w="4876" w:type="dxa"/>
            <w:tcBorders>
              <w:top w:val="nil"/>
              <w:left w:val="nil"/>
              <w:bottom w:val="nil"/>
              <w:right w:val="nil"/>
            </w:tcBorders>
          </w:tcPr>
          <w:p w:rsidR="00A824CB" w:rsidRPr="00C8712F" w:rsidRDefault="005419CD">
            <w:pPr>
              <w:pStyle w:val="Normal6a"/>
            </w:pPr>
            <w:r w:rsidRPr="00C8712F">
              <w:t>b)</w:t>
            </w:r>
            <w:r w:rsidRPr="00C8712F">
              <w:tab/>
              <w:t>zdobyte kwalifik</w:t>
            </w:r>
            <w:r w:rsidRPr="00C8712F">
              <w:t xml:space="preserve">acje i umiejętności obywatela państwa trzeciego, które zostały zwalidowane w ramach </w:t>
            </w:r>
            <w:r w:rsidRPr="00C8712F">
              <w:rPr>
                <w:b/>
                <w:i/>
              </w:rPr>
              <w:t>unijnego</w:t>
            </w:r>
            <w:r w:rsidRPr="00C8712F">
              <w:t xml:space="preserve"> partnerstwa w zakresie talentów </w:t>
            </w:r>
            <w:r w:rsidRPr="00C8712F">
              <w:rPr>
                <w:b/>
                <w:i/>
              </w:rPr>
              <w:t>lub dwustronnych porozumień</w:t>
            </w:r>
            <w:r w:rsidRPr="00C8712F">
              <w:t>, w tym umiejętności i kompetencje związane z określonym zawodem, umiejętności językowe lub umiejętności</w:t>
            </w:r>
            <w:r w:rsidRPr="00C8712F">
              <w:t xml:space="preserve"> i kompetencje związane z integracją w co najmniej jednym państwie członkowskim;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534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Juan Ignacio Zoido Álvarez</w:t>
      </w:r>
      <w:r w:rsidRPr="00C8712F">
        <w:rPr>
          <w:rStyle w:val="HideTWBExt"/>
          <w:b w:val="0"/>
        </w:rPr>
        <w:t>&lt;/Members&gt;</w:t>
      </w:r>
    </w:p>
    <w:p w:rsidR="00A824CB" w:rsidRPr="00C8712F" w:rsidRDefault="005419CD">
      <w:pPr>
        <w:pStyle w:val="NormalBold"/>
      </w:pPr>
      <w:r w:rsidRPr="00C8712F">
        <w:rPr>
          <w:rStyle w:val="HideTWBExt"/>
          <w:b w:val="0"/>
        </w:rPr>
        <w:lastRenderedPageBreak/>
        <w:t>&lt;/RepeatBlock-By&gt;</w:t>
      </w:r>
    </w:p>
    <w:p w:rsidR="00A824CB" w:rsidRPr="00C8712F" w:rsidRDefault="005419CD">
      <w:pPr>
        <w:pStyle w:val="NormalBold"/>
      </w:pPr>
      <w:r w:rsidRPr="00C8712F">
        <w:rPr>
          <w:rStyle w:val="HideTWBExt"/>
        </w:rPr>
        <w:t>&lt;DocAmend&gt;</w:t>
      </w:r>
      <w:r w:rsidRPr="00C8712F">
        <w:t>Wniosek</w:t>
      </w:r>
      <w:r w:rsidRPr="00C8712F">
        <w:t xml:space="preserve">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3 – akapit 1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 xml:space="preserve">Świadectwa potwierdzające posiadane kompetencje i kwalifikacje zawodowe nabyte przez całe życie, wydane przez </w:t>
            </w:r>
            <w:r w:rsidRPr="00C8712F">
              <w:rPr>
                <w:b/>
                <w:i/>
              </w:rPr>
              <w:t>stowarzyszenia lub samorządy zawodowe w kraju docelowym.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{ES}</w:t>
      </w:r>
      <w:r w:rsidRPr="00C8712F">
        <w:t>es</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535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w:t>
      </w:r>
      <w:r w:rsidRPr="00C8712F">
        <w:rPr>
          <w:rStyle w:val="HideTWBExt"/>
        </w:rPr>
        <w:t>cAmend&gt;</w:t>
      </w:r>
    </w:p>
    <w:p w:rsidR="00A824CB" w:rsidRPr="00C8712F" w:rsidRDefault="005419CD">
      <w:pPr>
        <w:pStyle w:val="NormalBold"/>
      </w:pPr>
      <w:r w:rsidRPr="00C8712F">
        <w:rPr>
          <w:rStyle w:val="HideTWBExt"/>
        </w:rPr>
        <w:t>&lt;Article&gt;</w:t>
      </w:r>
      <w:r w:rsidRPr="00C8712F">
        <w:t>Artykuł 12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t xml:space="preserve">Komisja przyjmuje, w drodze aktów wykonawczych, wzory formatu „paszportu partnerstwa w zakresie talentów”. Te akty wykonawcze przyjmuje się zgodnie z procedurą </w:t>
            </w:r>
            <w:r w:rsidRPr="00C8712F">
              <w:t>doradczą, o której mowa w art. 22 ust. 2.</w:t>
            </w:r>
          </w:p>
        </w:tc>
        <w:tc>
          <w:tcPr>
            <w:tcW w:w="4876" w:type="dxa"/>
            <w:tcBorders>
              <w:top w:val="nil"/>
              <w:left w:val="nil"/>
              <w:bottom w:val="nil"/>
              <w:right w:val="nil"/>
            </w:tcBorders>
          </w:tcPr>
          <w:p w:rsidR="00A824CB" w:rsidRPr="00C8712F" w:rsidRDefault="005419CD">
            <w:pPr>
              <w:pStyle w:val="Normal6a"/>
            </w:pPr>
            <w:r w:rsidRPr="00C8712F">
              <w:rPr>
                <w:i/>
              </w:rPr>
              <w:t>(Nie dotyczy polskiej wersji językowej)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536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Francisco Assis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w:t>
      </w:r>
      <w:r w:rsidRPr="00C8712F">
        <w:t xml:space="preserve">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t xml:space="preserve">Komisja przyjmuje, w drodze aktów wykonawczych, wzory formatu „paszportu partnerstwa w zakresie talentów”. Te akty wykonawcze przyjmuje się </w:t>
            </w:r>
            <w:r w:rsidRPr="00C8712F">
              <w:t>zgodnie z procedurą doradczą, o której mowa w art. 22 ust. 2.</w:t>
            </w:r>
          </w:p>
        </w:tc>
        <w:tc>
          <w:tcPr>
            <w:tcW w:w="4876" w:type="dxa"/>
            <w:tcBorders>
              <w:top w:val="nil"/>
              <w:left w:val="nil"/>
              <w:bottom w:val="nil"/>
              <w:right w:val="nil"/>
            </w:tcBorders>
          </w:tcPr>
          <w:p w:rsidR="00A824CB" w:rsidRPr="00C8712F" w:rsidRDefault="005419CD">
            <w:pPr>
              <w:pStyle w:val="Normal6a"/>
            </w:pPr>
            <w:r w:rsidRPr="00C8712F">
              <w:rPr>
                <w:i/>
              </w:rPr>
              <w:t>(Nie dotyczy polskiej wersji językowej)</w:t>
            </w:r>
          </w:p>
        </w:tc>
      </w:tr>
    </w:tbl>
    <w:p w:rsidR="00A824CB" w:rsidRPr="00C8712F" w:rsidRDefault="005419CD">
      <w:pPr>
        <w:pStyle w:val="AmOrLang"/>
      </w:pPr>
      <w:r w:rsidRPr="00C8712F">
        <w:lastRenderedPageBreak/>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537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5</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5.</w:t>
            </w:r>
            <w:r w:rsidRPr="00C8712F">
              <w:tab/>
              <w:t>Państwa członkowskie określają warunki dotyczące wydawania „paszportu partnerstwa w zakresie talentów” w ramach par</w:t>
            </w:r>
            <w:r w:rsidRPr="00C8712F">
              <w:t>tnerstwa w zakresie talentów, w którym uczestniczą. Komisja publikuje informacje na temat tych warunków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5.</w:t>
            </w:r>
            <w:r w:rsidRPr="00C8712F">
              <w:tab/>
            </w:r>
            <w:r w:rsidRPr="00C8712F">
              <w:t xml:space="preserve">Państwa członkowskie określają warunki dotyczące wydawania „paszportu partnerstwa w zakresie talentów” w ramach </w:t>
            </w:r>
            <w:r w:rsidRPr="00C8712F">
              <w:rPr>
                <w:b/>
                <w:i/>
              </w:rPr>
              <w:t>unijnego</w:t>
            </w:r>
            <w:r w:rsidRPr="00C8712F">
              <w:t xml:space="preserve"> partnerstwa w zakresie talentów, w którym uczestniczą</w:t>
            </w:r>
            <w:r w:rsidRPr="00C8712F">
              <w:rPr>
                <w:b/>
                <w:i/>
              </w:rPr>
              <w:t>, lub we wdrożonych przez nie ramach krajowych</w:t>
            </w:r>
            <w:r w:rsidRPr="00C8712F">
              <w:t>. Komisja publikuje informacje na te</w:t>
            </w:r>
            <w:r w:rsidRPr="00C8712F">
              <w:t>mat tych warunków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538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5</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5.</w:t>
            </w:r>
            <w:r w:rsidRPr="00C8712F">
              <w:tab/>
              <w:t xml:space="preserve">Państwa członkowskie określają warunki dotyczące wydawania „paszportu partnerstwa w zakresie talentów” w ramach </w:t>
            </w:r>
            <w:r w:rsidRPr="00C8712F">
              <w:t>partnerstwa w zakresie talentów</w:t>
            </w:r>
            <w:r w:rsidRPr="00C8712F">
              <w:rPr>
                <w:b/>
                <w:i/>
              </w:rPr>
              <w:t>, w którym</w:t>
            </w:r>
            <w:r w:rsidRPr="00C8712F">
              <w:t xml:space="preserve"> uczestniczą. Komisja publikuje informacje na temat tych warunków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5.</w:t>
            </w:r>
            <w:r w:rsidRPr="00C8712F">
              <w:tab/>
              <w:t>Państwa członkowskie określają warunki dotyczące wydawania „paszportu partnerstwa w zakresie t</w:t>
            </w:r>
            <w:r w:rsidRPr="00C8712F">
              <w:t xml:space="preserve">alentów” w ramach </w:t>
            </w:r>
            <w:r w:rsidRPr="00C8712F">
              <w:rPr>
                <w:b/>
                <w:i/>
              </w:rPr>
              <w:t>unijnego</w:t>
            </w:r>
            <w:r w:rsidRPr="00C8712F">
              <w:t xml:space="preserve"> partnerstwa w zakresie talentów </w:t>
            </w:r>
            <w:r w:rsidRPr="00C8712F">
              <w:rPr>
                <w:b/>
                <w:i/>
              </w:rPr>
              <w:t>lub dwustronnych porozumień, w których</w:t>
            </w:r>
            <w:r w:rsidRPr="00C8712F">
              <w:t xml:space="preserve"> uczestniczą. Komisja publikuje informacje na temat tych warunków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539</w:t>
      </w:r>
      <w:r w:rsidRPr="00C8712F">
        <w:rPr>
          <w:rStyle w:val="HideTWBExt"/>
        </w:rPr>
        <w:t>&lt;/NumAm&gt;</w:t>
      </w:r>
    </w:p>
    <w:p w:rsidR="00A824CB" w:rsidRPr="00C8712F" w:rsidRDefault="005419CD">
      <w:pPr>
        <w:pStyle w:val="NormalBold"/>
      </w:pPr>
      <w:r w:rsidRPr="00C8712F">
        <w:rPr>
          <w:rStyle w:val="HideTWBExt"/>
          <w:b w:val="0"/>
        </w:rPr>
        <w:lastRenderedPageBreak/>
        <w:t>&lt;RepeatBlock-By&gt;&lt;Members&gt;</w:t>
      </w:r>
      <w:r w:rsidRPr="00C8712F">
        <w:t>Jan-Christoph Oetjen, Hilde Vautmans, Irena Joveva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proponowany </w:t>
            </w:r>
            <w:r w:rsidRPr="00C8712F">
              <w:t>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6.</w:t>
            </w:r>
            <w:r w:rsidRPr="00C8712F">
              <w:tab/>
            </w:r>
            <w:r w:rsidRPr="00C8712F">
              <w:rPr>
                <w:b/>
                <w:i/>
              </w:rPr>
              <w:t xml:space="preserve">Uczestniczące państwa członkowskie mogą zdecydować, w ramach odpowiedniego partnerstwa w zakresie talentów, o ograniczeniu widoczności profili zarejestrowanych osób poszukujących pracy z państw trzecich, które uzyskały „paszport </w:t>
            </w:r>
            <w:r w:rsidRPr="00C8712F">
              <w:rPr>
                <w:b/>
                <w:i/>
              </w:rPr>
              <w:t>partnerstwa w zakresie talentów”, na okres maksymalnie jednego roku, do pracodawców mających siedzibę w co najmniej jednym państwie członkowskim uczestniczących w tym samym partnerstwie w zakresie talentów.</w:t>
            </w:r>
            <w:r w:rsidRPr="00C8712F">
              <w:t xml:space="preserve"> </w:t>
            </w:r>
            <w:r w:rsidRPr="00C8712F">
              <w:rPr>
                <w:b/>
                <w:i/>
              </w:rPr>
              <w:t>Sekretariat Unijnej Puli Talentów publikuje infor</w:t>
            </w:r>
            <w:r w:rsidRPr="00C8712F">
              <w:rPr>
                <w:b/>
                <w:i/>
              </w:rPr>
              <w:t>macje na temat stosowania niniejszego ustępu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540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Tomáš Zdechovský</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t xml:space="preserve">Uczestniczące państwa członkowskie mogą zdecydować, w ramach odpowiedniego partnerstwa w zakresie talentów, o </w:t>
            </w:r>
            <w:r w:rsidRPr="00C8712F">
              <w:rPr>
                <w:b/>
                <w:i/>
              </w:rPr>
              <w:t>ograniczeniu</w:t>
            </w:r>
            <w:r w:rsidRPr="00C8712F">
              <w:t xml:space="preserve"> widoczności profili zarejestrowanych osób poszukujących pracy z państw trzecich, które uzyskały „paszport partnerstwa w zakresie talentów”, </w:t>
            </w:r>
            <w:r w:rsidRPr="00C8712F">
              <w:rPr>
                <w:b/>
                <w:i/>
              </w:rPr>
              <w:t>na okres maksymalnie jednego roku, do</w:t>
            </w:r>
            <w:r w:rsidRPr="00C8712F">
              <w:t xml:space="preserve"> pracodawców mających siedzibę w co najmniej jednym państwie człon</w:t>
            </w:r>
            <w:r w:rsidRPr="00C8712F">
              <w:t>kowskim uczestniczących w tym samym partnerstwie w zakresie talentów. Sekretariat Unijnej Puli Talentów publikuje informacje na temat stosowania niniejszego ustępu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6.</w:t>
            </w:r>
            <w:r w:rsidRPr="00C8712F">
              <w:tab/>
              <w:t xml:space="preserve">Uczestniczące państwa członkowskie </w:t>
            </w:r>
            <w:r w:rsidRPr="00C8712F">
              <w:t>mogą zdecydować, w ramach odpowiedniego partnerstwa w zakresie talentów, o </w:t>
            </w:r>
            <w:r w:rsidRPr="00C8712F">
              <w:rPr>
                <w:b/>
                <w:i/>
              </w:rPr>
              <w:t>nadaniu priorytetowego charakteru, na okres maksymalnie jednego roku,</w:t>
            </w:r>
            <w:r w:rsidRPr="00C8712F">
              <w:t> widoczności profili zarejestrowanych osób poszukujących pracy z państw trzecich, które uzyskały „paszport partn</w:t>
            </w:r>
            <w:r w:rsidRPr="00C8712F">
              <w:t xml:space="preserve">erstwa w zakresie talentów”, </w:t>
            </w:r>
            <w:r w:rsidRPr="00C8712F">
              <w:rPr>
                <w:b/>
                <w:i/>
              </w:rPr>
              <w:t>u</w:t>
            </w:r>
            <w:r w:rsidRPr="00C8712F">
              <w:t xml:space="preserve"> pracodawców mających siedzibę w co najmniej jednym państwie członkowskim uczestniczących w tym samym partnerstwie w zakresie talentów. Sekretariat Unijnej Puli Talentów publikuje informacje na temat stosowania niniejszego ust</w:t>
            </w:r>
            <w:r w:rsidRPr="00C8712F">
              <w:t>ępu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pPr>
        <w:pStyle w:val="AmJustTitle"/>
      </w:pPr>
      <w:r w:rsidRPr="00C8712F">
        <w:rPr>
          <w:rStyle w:val="HideTWBExt"/>
        </w:rPr>
        <w:t>&lt;TitreJust&gt;</w:t>
      </w:r>
      <w:r w:rsidRPr="00C8712F">
        <w:t>Uzasadnienie</w:t>
      </w:r>
      <w:r w:rsidRPr="00C8712F">
        <w:rPr>
          <w:rStyle w:val="HideTWBExt"/>
        </w:rPr>
        <w:t>&lt;/TitreJust&gt;</w:t>
      </w:r>
    </w:p>
    <w:p w:rsidR="00A824CB" w:rsidRPr="00C8712F" w:rsidRDefault="005419CD">
      <w:pPr>
        <w:pStyle w:val="AmJustText"/>
      </w:pPr>
      <w:r w:rsidRPr="00C8712F">
        <w:t xml:space="preserve">Słowo „ograniczenie” wydaje się mieć negatywne konotacje i może być rozumiane w ten sposób, że widoczność osób poszukujących pracy </w:t>
      </w:r>
      <w:r w:rsidRPr="00C8712F">
        <w:t>zostanie faktycznie ograniczona, podczas gdy ma być bardziej ukierunkowana na potrzeby określonego partnerstwa w zakresie talentów. Dlatego w tym przypadku bardziej logiczne jest użycie wyrażenia „nadać priorytetowy charakter”.</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w:t>
      </w:r>
      <w:r w:rsidRPr="00C8712F">
        <w:rPr>
          <w:rStyle w:val="HideTWBExt"/>
        </w:rPr>
        <w:t>umAm&gt;</w:t>
      </w:r>
      <w:r w:rsidRPr="00C8712F">
        <w:t>541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François-Xavier Bellamy</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r>
            <w:r w:rsidRPr="00C8712F">
              <w:t>Uczestniczące państwa członkowskie mogą zdecydować, w ramach odpowiedniego partnerstwa w zakresie talentów, o ograniczeniu widoczności profili zarejestrowanych osób poszukujących pracy z państw trzecich, które uzyskały „paszport partnerstwa w zakresie tale</w:t>
            </w:r>
            <w:r w:rsidRPr="00C8712F">
              <w:t xml:space="preserve">ntów”, na okres maksymalnie </w:t>
            </w:r>
            <w:r w:rsidRPr="00C8712F">
              <w:rPr>
                <w:b/>
                <w:i/>
              </w:rPr>
              <w:t>jednego roku</w:t>
            </w:r>
            <w:r w:rsidRPr="00C8712F">
              <w:t>, do pracodawców mających siedzibę w co najmniej jednym państwie członkowskim uczestniczących w tym samym partnerstwie w zakresie talentów. Sekretariat Unijnej Puli Talentów publikuje informacje na temat stosowania n</w:t>
            </w:r>
            <w:r w:rsidRPr="00C8712F">
              <w:t>iniejszego ustępu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6.</w:t>
            </w:r>
            <w:r w:rsidRPr="00C8712F">
              <w:tab/>
              <w:t>Uczestniczące państwa członkowskie mogą zdecydować, w ramach odpowiedniego partnerstwa w zakresie talentów, o ograniczeniu widoczności profili zarejestrowanych osób poszukujących prac</w:t>
            </w:r>
            <w:r w:rsidRPr="00C8712F">
              <w:t xml:space="preserve">y z państw trzecich, które uzyskały „paszport partnerstwa w zakresie talentów”, na okres maksymalnie </w:t>
            </w:r>
            <w:r w:rsidRPr="00C8712F">
              <w:rPr>
                <w:b/>
                <w:i/>
              </w:rPr>
              <w:t>dwóch lat</w:t>
            </w:r>
            <w:r w:rsidRPr="00C8712F">
              <w:t>, do pracodawców mających siedzibę w co najmniej jednym państwie członkowskim uczestniczących w tym samym partnerstwie w zakresie talentów. Sekret</w:t>
            </w:r>
            <w:r w:rsidRPr="00C8712F">
              <w:t>ariat Unijnej Puli Talentów publikuje informacje na temat stosowania niniejszego ustępu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{FR}</w:t>
      </w:r>
      <w:r w:rsidRPr="00C8712F">
        <w:t>fr</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542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w:t>
      </w:r>
      <w:r w:rsidRPr="00C8712F">
        <w:t xml:space="preserve">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t xml:space="preserve">Uczestniczące państwa członkowskie mogą zdecydować, w ramach odpowiedniego </w:t>
            </w:r>
            <w:r w:rsidRPr="00C8712F">
              <w:t xml:space="preserve">partnerstwa w zakresie talentów, o ograniczeniu widoczności profili zarejestrowanych osób poszukujących pracy z państw trzecich, które uzyskały „paszport partnerstwa w zakresie talentów”, na okres maksymalnie jednego roku, do pracodawców mających siedzibę </w:t>
            </w:r>
            <w:r w:rsidRPr="00C8712F">
              <w:t>w co najmniej jednym państwie członkowskim uczestniczących w tym samym partnerstwie w zakresie talentów. Sekretariat Unijnej Puli Talentów publikuje informacje na temat stosowania niniejszego ustępu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6.</w:t>
            </w:r>
            <w:r w:rsidRPr="00C8712F">
              <w:tab/>
              <w:t>Uc</w:t>
            </w:r>
            <w:r w:rsidRPr="00C8712F">
              <w:t xml:space="preserve">zestniczące państwa członkowskie mogą zdecydować, w ramach odpowiedniego </w:t>
            </w:r>
            <w:r w:rsidRPr="00C8712F">
              <w:rPr>
                <w:b/>
                <w:i/>
              </w:rPr>
              <w:t>unijnego</w:t>
            </w:r>
            <w:r w:rsidRPr="00C8712F">
              <w:t xml:space="preserve"> partnerstwa w zakresie talentów, o ograniczeniu widoczności profili zarejestrowanych osób poszukujących pracy z państw trzecich, które uzyskały „paszport partnerstwa w zakres</w:t>
            </w:r>
            <w:r w:rsidRPr="00C8712F">
              <w:t xml:space="preserve">ie talentów”, na okres maksymalnie jednego roku, do pracodawców mających siedzibę w co najmniej jednym państwie członkowskim uczestniczących w tym samym </w:t>
            </w:r>
            <w:r w:rsidRPr="00C8712F">
              <w:rPr>
                <w:b/>
                <w:i/>
              </w:rPr>
              <w:t>unijnym</w:t>
            </w:r>
            <w:r w:rsidRPr="00C8712F">
              <w:t xml:space="preserve"> partnerstwie w zakresie talentów. Sekretariat Unijnej Puli Talentów publikuje informacje na tem</w:t>
            </w:r>
            <w:r w:rsidRPr="00C8712F">
              <w:t>at stosowania niniejszego ustępu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543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Tom Vandendriessche, Petra Steger, Jaroslav Bžoch, Fabrice Leggeri, </w:t>
      </w:r>
      <w:r w:rsidRPr="00C8712F">
        <w:t>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r>
            <w:r w:rsidRPr="00C8712F">
              <w:t>Uczestniczące państwa członkowskie mogą zdecydować, w ramach odpowiedniego partnerstwa w zakresie talentów, o ograniczeniu widoczności profili zarejestrowanych osób poszukujących pracy z państw trzecich, które uzyskały „paszport partnerstwa w zakresie tale</w:t>
            </w:r>
            <w:r w:rsidRPr="00C8712F">
              <w:t xml:space="preserve">ntów”, </w:t>
            </w:r>
            <w:r w:rsidRPr="00C8712F">
              <w:rPr>
                <w:b/>
                <w:i/>
              </w:rPr>
              <w:t>na okres maksymalnie jednego roku,</w:t>
            </w:r>
            <w:r w:rsidRPr="00C8712F">
              <w:t xml:space="preserve"> do pracodawców mających siedzibę w co najmniej jednym państwie członkowskim uczestniczących w tym samym partnerstwie w zakresie talentów. Sekretariat Unijnej Puli Talentów publikuje informacje na temat stosowania n</w:t>
            </w:r>
            <w:r w:rsidRPr="00C8712F">
              <w:t>iniejszego ustępu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6.</w:t>
            </w:r>
            <w:r w:rsidRPr="00C8712F">
              <w:tab/>
              <w:t xml:space="preserve">Uczestniczące państwa członkowskie mogą zdecydować, w ramach odpowiedniego partnerstwa w zakresie talentów, o ograniczeniu widoczności profili zarejestrowanych osób poszukujących </w:t>
            </w:r>
            <w:r w:rsidRPr="00C8712F">
              <w:t xml:space="preserve">pracy z państw trzecich, które uzyskały „paszport partnerstwa w zakresie talentów”, do pracodawców mających siedzibę w co najmniej jednym państwie członkowskim uczestniczących w tym samym partnerstwie w zakresie talentów. Sekretariat Unijnej Puli Talentów </w:t>
            </w:r>
            <w:r w:rsidRPr="00C8712F">
              <w:t>publikuje informacje na temat stosowania niniejszego ustępu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544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Francisco Assis</w:t>
      </w:r>
      <w:r w:rsidRPr="00C8712F">
        <w:rPr>
          <w:rStyle w:val="HideTWBExt"/>
          <w:b w:val="0"/>
        </w:rPr>
        <w:t>&lt;/Members&gt;</w:t>
      </w:r>
    </w:p>
    <w:p w:rsidR="00A824CB" w:rsidRPr="00C8712F" w:rsidRDefault="005419CD">
      <w:pPr>
        <w:pStyle w:val="NormalBold"/>
      </w:pPr>
      <w:r w:rsidRPr="00C8712F">
        <w:rPr>
          <w:rStyle w:val="HideTWBExt"/>
          <w:b w:val="0"/>
        </w:rPr>
        <w:t>&lt;/RepeatBlock-B</w:t>
      </w:r>
      <w:r w:rsidRPr="00C8712F">
        <w:rPr>
          <w:rStyle w:val="HideTWBExt"/>
          <w:b w:val="0"/>
        </w:rPr>
        <w:t>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t xml:space="preserve">Uczestniczące państwa członkowskie mogą zdecydować, w ramach odpowiedniego partnerstwa w zakresie talentów, o </w:t>
            </w:r>
            <w:r w:rsidRPr="00C8712F">
              <w:t>ograniczeniu widoczności profili zarejestrowanych osób poszukujących pracy z państw trzecich, które uzyskały „paszport partnerstwa w zakresie talentów”, na okres maksymalnie jednego roku, do pracodawców mających siedzibę w co najmniej jednym państwie człon</w:t>
            </w:r>
            <w:r w:rsidRPr="00C8712F">
              <w:t>kowskim uczestniczących w tym samym partnerstwie w zakresie talentów. Sekretariat Unijnej Puli Talentów publikuje informacje na temat stosowania niniejszego ustępu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rPr>
                <w:i/>
              </w:rPr>
              <w:t>(Nie dotyczy polskiej wersji językowej)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545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12 – </w:t>
      </w:r>
      <w:r w:rsidRPr="00C8712F">
        <w:t>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r>
            <w:r w:rsidRPr="00C8712F">
              <w:t>Uczestniczące państwa członkowskie mogą zdecydować, w ramach odpowiedniego partnerstwa w zakresie talentów, o ograniczeniu widoczności profili zarejestrowanych osób poszukujących pracy z państw trzecich, które uzyskały „paszport partnerstwa w zakresie tale</w:t>
            </w:r>
            <w:r w:rsidRPr="00C8712F">
              <w:t xml:space="preserve">ntów”, na okres maksymalnie </w:t>
            </w:r>
            <w:r w:rsidRPr="00C8712F">
              <w:rPr>
                <w:b/>
                <w:i/>
              </w:rPr>
              <w:t>jednego roku</w:t>
            </w:r>
            <w:r w:rsidRPr="00C8712F">
              <w:t xml:space="preserve">, do pracodawców mających siedzibę w </w:t>
            </w:r>
            <w:r w:rsidRPr="00C8712F">
              <w:rPr>
                <w:b/>
                <w:i/>
              </w:rPr>
              <w:t>co najmniej jednym państwie członkowskim uczestniczących w tym samym partnerstwie w zakresie talentów</w:t>
            </w:r>
            <w:r w:rsidRPr="00C8712F">
              <w:t>. Sekretariat Unijnej Puli Talentów publikuje informacje na temat stosowania n</w:t>
            </w:r>
            <w:r w:rsidRPr="00C8712F">
              <w:t>iniejszego ustępu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6.</w:t>
            </w:r>
            <w:r w:rsidRPr="00C8712F">
              <w:tab/>
              <w:t xml:space="preserve">Uczestniczące państwa członkowskie mogą zdecydować, w ramach odpowiedniego </w:t>
            </w:r>
            <w:r w:rsidRPr="00C8712F">
              <w:rPr>
                <w:b/>
                <w:i/>
              </w:rPr>
              <w:t>unijnego</w:t>
            </w:r>
            <w:r w:rsidRPr="00C8712F">
              <w:t xml:space="preserve"> partnerstwa w zakresie talentów </w:t>
            </w:r>
            <w:r w:rsidRPr="00C8712F">
              <w:rPr>
                <w:b/>
                <w:i/>
              </w:rPr>
              <w:t>lub dwustronnych porozumień</w:t>
            </w:r>
            <w:r w:rsidRPr="00C8712F">
              <w:t>, o ograniczeniu widoczności profili zar</w:t>
            </w:r>
            <w:r w:rsidRPr="00C8712F">
              <w:t xml:space="preserve">ejestrowanych osób poszukujących pracy z państw trzecich, które uzyskały „paszport partnerstwa w zakresie talentów”, na okres maksymalnie </w:t>
            </w:r>
            <w:r w:rsidRPr="00C8712F">
              <w:rPr>
                <w:b/>
                <w:i/>
              </w:rPr>
              <w:t>sześciu miesięcy</w:t>
            </w:r>
            <w:r w:rsidRPr="00C8712F">
              <w:t xml:space="preserve">, do pracodawców mających siedzibę w </w:t>
            </w:r>
            <w:r w:rsidRPr="00C8712F">
              <w:rPr>
                <w:b/>
                <w:i/>
              </w:rPr>
              <w:t>zainteresowanych państwach członkowskich</w:t>
            </w:r>
            <w:r w:rsidRPr="00C8712F">
              <w:t>. Sekretariat Unijnej Pul</w:t>
            </w:r>
            <w:r w:rsidRPr="00C8712F">
              <w:t>i Talentów publikuje informacje na temat stosowania niniejszego ustępu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546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w:t>
      </w:r>
      <w:r w:rsidRPr="00C8712F">
        <w:rPr>
          <w:rStyle w:val="HideTWBExt"/>
          <w:b w:val="0"/>
        </w:rPr>
        <w:t>&gt;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7</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7.</w:t>
            </w:r>
            <w:r w:rsidRPr="00C8712F">
              <w:tab/>
              <w:t xml:space="preserve">Wykaz państw trzecich i uczestniczących państw członkowskich biorących udział w partnerstwie w </w:t>
            </w:r>
            <w:r w:rsidRPr="00C8712F">
              <w:t>zakresie talentów oraz odpowiednie zawody ujęte w nim są publikowane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7.</w:t>
            </w:r>
            <w:r w:rsidRPr="00C8712F">
              <w:tab/>
              <w:t xml:space="preserve">Wykaz państw trzecich i uczestniczących państw członkowskich biorących udział w </w:t>
            </w:r>
            <w:r w:rsidRPr="00C8712F">
              <w:rPr>
                <w:b/>
                <w:i/>
              </w:rPr>
              <w:t>unijnym</w:t>
            </w:r>
            <w:r w:rsidRPr="00C8712F">
              <w:t xml:space="preserve"> partnerstwie w zakresie talentów oraz odpowiednie zawody ujęte w nim są publikowane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547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Lena Düpont, </w:t>
      </w:r>
      <w:r w:rsidRPr="00C8712F">
        <w:t>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7</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7.</w:t>
            </w:r>
            <w:r w:rsidRPr="00C8712F">
              <w:tab/>
              <w:t xml:space="preserve">Wykaz państw trzecich i uczestniczących państw </w:t>
            </w:r>
            <w:r w:rsidRPr="00C8712F">
              <w:t>członkowskich biorących udział w partnerstwie w zakresie talentów oraz odpowiednie zawody ujęte w nim są publikowane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7.</w:t>
            </w:r>
            <w:r w:rsidRPr="00C8712F">
              <w:tab/>
              <w:t xml:space="preserve">Wykaz państw trzecich i uczestniczących państw członkowskich biorących udział w </w:t>
            </w:r>
            <w:r w:rsidRPr="00C8712F">
              <w:rPr>
                <w:b/>
                <w:i/>
              </w:rPr>
              <w:t>unij</w:t>
            </w:r>
            <w:r w:rsidRPr="00C8712F">
              <w:rPr>
                <w:b/>
                <w:i/>
              </w:rPr>
              <w:t>nym</w:t>
            </w:r>
            <w:r w:rsidRPr="00C8712F">
              <w:t xml:space="preserve"> partnerstwie w zakresie talentów oraz odpowiednie zawody ujęte w nim są publikowane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548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w:t>
      </w:r>
      <w:r w:rsidRPr="00C8712F">
        <w:t xml:space="preserve">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12 – ustęp 7</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7.</w:t>
            </w:r>
            <w:r w:rsidRPr="00C8712F">
              <w:tab/>
              <w:t xml:space="preserve">Wykaz państw trzecich i </w:t>
            </w:r>
            <w:r w:rsidRPr="00C8712F">
              <w:rPr>
                <w:b/>
                <w:i/>
              </w:rPr>
              <w:t>uczestniczących</w:t>
            </w:r>
            <w:r w:rsidRPr="00C8712F">
              <w:t xml:space="preserve"> państw członkowskich biorących udział w partnerstwie w zakresie talentów oraz odpowiednie zawody ujęte w nim są publikowane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7.</w:t>
            </w:r>
            <w:r w:rsidRPr="00C8712F">
              <w:tab/>
              <w:t>Wykaz państw trzecich i państw członkowskich biorących udział w partnerstwie</w:t>
            </w:r>
            <w:r w:rsidRPr="00C8712F">
              <w:t xml:space="preserve"> w zakresie talentów oraz odpowiednie zawody ujęte w nim są publikowane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549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nagłówek</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Uczestnictwo pracodawców w unijnej puli talentów</w:t>
            </w:r>
          </w:p>
        </w:tc>
        <w:tc>
          <w:tcPr>
            <w:tcW w:w="4876" w:type="dxa"/>
            <w:tcBorders>
              <w:top w:val="nil"/>
              <w:left w:val="nil"/>
              <w:bottom w:val="nil"/>
              <w:right w:val="nil"/>
            </w:tcBorders>
          </w:tcPr>
          <w:p w:rsidR="00A824CB" w:rsidRPr="00C8712F" w:rsidRDefault="005419CD">
            <w:pPr>
              <w:pStyle w:val="Normal6a"/>
            </w:pPr>
            <w:r w:rsidRPr="00C8712F">
              <w:t xml:space="preserve">Uczestnictwo </w:t>
            </w:r>
            <w:r w:rsidRPr="00C8712F">
              <w:rPr>
                <w:b/>
                <w:i/>
              </w:rPr>
              <w:t>i weryfikacja</w:t>
            </w:r>
            <w:r w:rsidRPr="00C8712F">
              <w:t xml:space="preserve"> pracodawców </w:t>
            </w:r>
            <w:r w:rsidRPr="00C8712F">
              <w:rPr>
                <w:b/>
                <w:i/>
              </w:rPr>
              <w:t xml:space="preserve">i </w:t>
            </w:r>
            <w:r w:rsidRPr="00C8712F">
              <w:rPr>
                <w:b/>
                <w:i/>
              </w:rPr>
              <w:t>pośredników</w:t>
            </w:r>
            <w:r w:rsidRPr="00C8712F">
              <w:t xml:space="preserve"> w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550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w:t>
      </w:r>
      <w:r w:rsidRPr="00C8712F">
        <w:t>kuł 13 – nagłówek</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Uczestnictwo pracodawców w unijnej puli talentów</w:t>
            </w:r>
          </w:p>
        </w:tc>
        <w:tc>
          <w:tcPr>
            <w:tcW w:w="4876" w:type="dxa"/>
            <w:tcBorders>
              <w:top w:val="nil"/>
              <w:left w:val="nil"/>
              <w:bottom w:val="nil"/>
              <w:right w:val="nil"/>
            </w:tcBorders>
          </w:tcPr>
          <w:p w:rsidR="00A824CB" w:rsidRPr="00C8712F" w:rsidRDefault="005419CD">
            <w:pPr>
              <w:pStyle w:val="Normal6a"/>
            </w:pPr>
            <w:r w:rsidRPr="00C8712F">
              <w:rPr>
                <w:b/>
                <w:i/>
              </w:rPr>
              <w:t>Rejestracja i</w:t>
            </w:r>
            <w:r w:rsidRPr="00C8712F">
              <w:t xml:space="preserve"> uczestnictwo pracodawców w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551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Pracodawcy </w:t>
            </w:r>
            <w:r w:rsidRPr="00C8712F">
              <w:rPr>
                <w:b/>
                <w:i/>
              </w:rPr>
              <w:t xml:space="preserve">zainteresowani </w:t>
            </w:r>
            <w:r w:rsidRPr="00C8712F">
              <w:rPr>
                <w:b/>
                <w:i/>
              </w:rPr>
              <w:t>uczestnictwem</w:t>
            </w:r>
            <w:r w:rsidRPr="00C8712F">
              <w:t xml:space="preserve"> w unijnej puli talentów </w:t>
            </w:r>
            <w:r w:rsidRPr="00C8712F">
              <w:rPr>
                <w:b/>
                <w:i/>
              </w:rPr>
              <w:t>mogą zwrócić się do krajowego punktu kontaktowego unijnej puli talentów w państwie członkowskim, w którym mają siedzibę, o przeniesienie informacji o oferowanych przez nich wolnych miejscach</w:t>
            </w:r>
            <w:r w:rsidRPr="00C8712F">
              <w:t xml:space="preserve"> pracy </w:t>
            </w:r>
            <w:r w:rsidRPr="00C8712F">
              <w:rPr>
                <w:b/>
                <w:i/>
              </w:rPr>
              <w:t>na platformę informat</w:t>
            </w:r>
            <w:r w:rsidRPr="00C8712F">
              <w:rPr>
                <w:b/>
                <w:i/>
              </w:rPr>
              <w:t>yczną unijnej puli talentów</w:t>
            </w:r>
            <w:r w:rsidRPr="00C8712F">
              <w:t>.</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Pracodawcy </w:t>
            </w:r>
            <w:r w:rsidRPr="00C8712F">
              <w:rPr>
                <w:b/>
                <w:i/>
              </w:rPr>
              <w:t>zarejestrowani</w:t>
            </w:r>
            <w:r w:rsidRPr="00C8712F">
              <w:t xml:space="preserve"> w unijnej puli talentów </w:t>
            </w:r>
            <w:r w:rsidRPr="00C8712F">
              <w:rPr>
                <w:b/>
                <w:i/>
              </w:rPr>
              <w:t>podają imię, nazwisko, dane kontaktowe, numer ewidencyjny przedsiębiorstwa, sektor działalności, opis działalności pracodawcy oraz szczegółowy opis wolnego miejsca pracy, w t</w:t>
            </w:r>
            <w:r w:rsidRPr="00C8712F">
              <w:rPr>
                <w:b/>
                <w:i/>
              </w:rPr>
              <w:t>ym informacje na temat wynagrodzenia, miejsca i rodzaju pracy, wymagań dotyczących kwalifikacji, głównych zadań, rodzaju i okresu obowiązywania umowy, czasu</w:t>
            </w:r>
            <w:r w:rsidRPr="00C8712F">
              <w:t xml:space="preserve"> pracy</w:t>
            </w:r>
            <w:r w:rsidRPr="00C8712F">
              <w:rPr>
                <w:b/>
                <w:i/>
              </w:rPr>
              <w:t>, a także innych obowiązujących warunków pracy i zatrudnienia</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552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Pracodawcy zainteresowani uczestnictwem w unijnej puli talentów mogą zwrócić się do krajowego punktu kontaktowego unijnej puli talentów w państwie członkowskim, w którym mają siedzibę, o przeniesienie informacji</w:t>
            </w:r>
            <w:r w:rsidRPr="00C8712F">
              <w:t xml:space="preserve"> o oferowanych przez nich wolnych miejscach pracy na platformę informatyczną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r>
            <w:r w:rsidRPr="00C8712F">
              <w:t>Pracodawcy zainteresowani uczestnictwem w unijnej puli talentów mogą zwrócić się do krajowego punktu kontaktowego unijnej puli talentów w państwie członkowskim, w którym mają siedzibę, o przeniesienie informacji o oferowanych przez nich wolnych miejscach p</w:t>
            </w:r>
            <w:r w:rsidRPr="00C8712F">
              <w:t xml:space="preserve">racy na platformę informatyczną unijnej puli talentów. </w:t>
            </w:r>
            <w:r w:rsidRPr="00C8712F">
              <w:rPr>
                <w:b/>
                <w:i/>
              </w:rPr>
              <w:t>Złożenie tego wniosku ułatwia dodatkowa funkcja w ramach istniejących krajowych procesów publikowania informacji o wolnych miejscach 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w:t>
      </w:r>
      <w:r w:rsidRPr="00C8712F">
        <w:rPr>
          <w:rStyle w:val="HideTWBExt"/>
        </w:rPr>
        <w:t>umAm&gt;</w:t>
      </w:r>
      <w:r w:rsidRPr="00C8712F">
        <w:t>553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Assita Kanko</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Pracodawcy zainteresowani </w:t>
            </w:r>
            <w:r w:rsidRPr="00C8712F">
              <w:t>uczestnictwem w unijnej puli talentów mogą zwrócić się do krajowego punktu kontaktowego unijnej puli talentów w państwie członkowskim, w którym mają siedzibę, o przeniesienie informacji o oferowanych przez nich wolnych miejscach pracy na platformę informat</w:t>
            </w:r>
            <w:r w:rsidRPr="00C8712F">
              <w:t>yczną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Pracodawcy zainteresowani uczestnictwem w unijnej puli talentów mogą zwrócić się do krajowego punktu kontaktowego unijnej puli talentów w państwie członkowskim, w którym mają siedzibę, o przeniesienie informacji o oferowanyc</w:t>
            </w:r>
            <w:r w:rsidRPr="00C8712F">
              <w:t xml:space="preserve">h przez nich wolnych miejscach pracy </w:t>
            </w:r>
            <w:r w:rsidRPr="00C8712F">
              <w:rPr>
                <w:b/>
                <w:i/>
              </w:rPr>
              <w:t>z innych platform</w:t>
            </w:r>
            <w:r w:rsidRPr="00C8712F">
              <w:t xml:space="preserve"> na platformę informatyczną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554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Pracodawcy zainteresowani uczestnictwem w unijnej puli talentów </w:t>
            </w:r>
            <w:r w:rsidRPr="00C8712F">
              <w:rPr>
                <w:b/>
                <w:i/>
              </w:rPr>
              <w:t>mogą zwrócić</w:t>
            </w:r>
            <w:r w:rsidRPr="00C8712F">
              <w:t xml:space="preserve"> się do krajowego punktu kontaktowego unijnej puli talentów w państwie członkowskim, w którym mają siedzibę, o przeniesienie informacji o oferowanych przez nich wolnych miejscach pracy na platformę informatyczną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Pracodawcy zainter</w:t>
            </w:r>
            <w:r w:rsidRPr="00C8712F">
              <w:t xml:space="preserve">esowani uczestnictwem w unijnej puli talentów </w:t>
            </w:r>
            <w:r w:rsidRPr="00C8712F">
              <w:rPr>
                <w:b/>
                <w:i/>
              </w:rPr>
              <w:t>zwracają</w:t>
            </w:r>
            <w:r w:rsidRPr="00C8712F">
              <w:t xml:space="preserve"> się do krajowego punktu kontaktowego unijnej puli talentów w państwie członkowskim, w którym mają siedzibę, o przeniesienie </w:t>
            </w:r>
            <w:r w:rsidRPr="00C8712F">
              <w:rPr>
                <w:b/>
                <w:i/>
              </w:rPr>
              <w:t>ich profilu i</w:t>
            </w:r>
            <w:r w:rsidRPr="00C8712F">
              <w:t xml:space="preserve"> informacji o oferowanych przez nich wolnych miejscach pracy na </w:t>
            </w:r>
            <w:r w:rsidRPr="00C8712F">
              <w:t>platformę informatyczną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555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dotyczący </w:t>
      </w:r>
      <w:r w:rsidRPr="00C8712F">
        <w:t>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Pracodawcy zainteresowani uczestnictwem w unijnej puli talentów mogą </w:t>
            </w:r>
            <w:r w:rsidRPr="00C8712F">
              <w:rPr>
                <w:b/>
                <w:i/>
              </w:rPr>
              <w:t>zwrócić się do krajowego punktu kontaktowego</w:t>
            </w:r>
            <w:r w:rsidRPr="00C8712F">
              <w:t xml:space="preserve"> unijnej puli talentów </w:t>
            </w:r>
            <w:r w:rsidRPr="00C8712F">
              <w:rPr>
                <w:b/>
                <w:i/>
              </w:rPr>
              <w:t>w państ</w:t>
            </w:r>
            <w:r w:rsidRPr="00C8712F">
              <w:rPr>
                <w:b/>
                <w:i/>
              </w:rPr>
              <w:t>wie członkowskim, w którym mają siedzibę, o przeniesienie informacji o oferowanych przez nich wolnych miejscach pracy na platformę informatyczną unijnej puli talentów</w:t>
            </w:r>
            <w:r w:rsidRPr="00C8712F">
              <w:t>.</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Pracodawcy zainteresowani uczestnictwem w unijnej puli talentów mogą </w:t>
            </w:r>
            <w:r w:rsidRPr="00C8712F">
              <w:rPr>
                <w:b/>
                <w:i/>
              </w:rPr>
              <w:t xml:space="preserve">utworzyć profil </w:t>
            </w:r>
            <w:r w:rsidRPr="00C8712F">
              <w:rPr>
                <w:b/>
                <w:i/>
              </w:rPr>
              <w:t>na platformie informatycznej</w:t>
            </w:r>
            <w:r w:rsidRPr="00C8712F">
              <w:t xml:space="preserve"> unijnej puli talentów </w:t>
            </w:r>
            <w:r w:rsidRPr="00C8712F">
              <w:rPr>
                <w:b/>
                <w:i/>
              </w:rPr>
              <w:t>zawierający informacje, o których mowa w art. 6 ust. 3</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556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w:t>
      </w:r>
      <w:r w:rsidRPr="00C8712F">
        <w:rPr>
          <w:rStyle w:val="HideTWBExt"/>
        </w:rPr>
        <w: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Pracodawcy zainteresowani uczestnictwem w unijnej puli talentów mogą </w:t>
            </w:r>
            <w:r w:rsidRPr="00C8712F">
              <w:rPr>
                <w:b/>
                <w:i/>
              </w:rPr>
              <w:t>zwrócić się do krajowego punktu kontaktowego</w:t>
            </w:r>
            <w:r w:rsidRPr="00C8712F">
              <w:t xml:space="preserve"> unijnej puli talentów </w:t>
            </w:r>
            <w:r w:rsidRPr="00C8712F">
              <w:rPr>
                <w:b/>
                <w:i/>
              </w:rPr>
              <w:t>w państwie członkowskim, w którym mają siedzibę, o przeniesienie informacji o oferowanych przez nich wolnych miejscach pracy na platformę informatyczną unijnej puli talentów</w:t>
            </w:r>
            <w:r w:rsidRPr="00C8712F">
              <w:t>.</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Pracodawcy </w:t>
            </w:r>
            <w:r w:rsidRPr="00C8712F">
              <w:rPr>
                <w:b/>
                <w:i/>
              </w:rPr>
              <w:t>i pośrednicy</w:t>
            </w:r>
            <w:r w:rsidRPr="00C8712F">
              <w:t xml:space="preserve"> zainteresowani uczestnictwem w </w:t>
            </w:r>
            <w:r w:rsidRPr="00C8712F">
              <w:t xml:space="preserve">unijnej puli talentów mogą </w:t>
            </w:r>
            <w:r w:rsidRPr="00C8712F">
              <w:rPr>
                <w:b/>
                <w:i/>
              </w:rPr>
              <w:t>zarejestrować profil na platformie informatycznej</w:t>
            </w:r>
            <w:r w:rsidRPr="00C8712F">
              <w:t xml:space="preserve"> unijnej puli talentów </w:t>
            </w:r>
            <w:r w:rsidRPr="00C8712F">
              <w:rPr>
                <w:b/>
                <w:i/>
              </w:rPr>
              <w:t>zawierający wymagane informacje zgodnie z art. 6</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557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Johan Danielsson, Evin Incir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1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1a.</w:t>
            </w:r>
            <w:r w:rsidRPr="00C8712F">
              <w:tab/>
            </w:r>
            <w:r w:rsidRPr="00C8712F">
              <w:rPr>
                <w:b/>
                <w:i/>
              </w:rPr>
              <w:t xml:space="preserve">Krajowe punkty kontaktowe unijnej puli </w:t>
            </w:r>
            <w:r w:rsidRPr="00C8712F">
              <w:rPr>
                <w:b/>
                <w:i/>
              </w:rPr>
              <w:t>talentów, wspólnie z właściwymi organami krajowymi i partnerami społecznymi, przeprowadzają odpowiednio weryfikację dotyczącą pracodawców przed zarejestrowaniem i aktywowaniem ich profilu.</w:t>
            </w:r>
            <w:r w:rsidRPr="00C8712F">
              <w:t xml:space="preserve"> </w:t>
            </w:r>
            <w:r w:rsidRPr="00C8712F">
              <w:rPr>
                <w:b/>
                <w:i/>
              </w:rPr>
              <w:t>Weryfikacja ta obejmuje sprawdzenie wszelkich zaległości w uiszczen</w:t>
            </w:r>
            <w:r w:rsidRPr="00C8712F">
              <w:rPr>
                <w:b/>
                <w:i/>
              </w:rPr>
              <w:t>iu wynagrodzeń, składek na ubezpieczenie społeczne i podatków, a także sprawdzenie w rejestrze karnym informacji na temat osób fizycznych odpowiedzialnych za przedsiębiorstwo.</w:t>
            </w:r>
            <w:r w:rsidRPr="00C8712F">
              <w:t xml:space="preserve"> </w:t>
            </w:r>
            <w:r w:rsidRPr="00C8712F">
              <w:rPr>
                <w:b/>
                <w:i/>
              </w:rPr>
              <w:t>Weryfikację powtarza się co dwa lata po zarejestrowaniu pracodawcy.</w:t>
            </w:r>
          </w:p>
        </w:tc>
      </w:tr>
    </w:tbl>
    <w:p w:rsidR="00A824CB" w:rsidRPr="00C8712F" w:rsidRDefault="005419CD">
      <w:pPr>
        <w:pStyle w:val="AmOrLang"/>
      </w:pPr>
      <w:r w:rsidRPr="00C8712F">
        <w:t xml:space="preserve">Or. </w:t>
      </w:r>
      <w:r w:rsidRPr="00C8712F">
        <w:rPr>
          <w:rStyle w:val="HideTWBExt"/>
        </w:rPr>
        <w:t>&lt;Origin</w:t>
      </w:r>
      <w:r w:rsidRPr="00C8712F">
        <w:rPr>
          <w:rStyle w:val="HideTWBExt"/>
        </w:rPr>
        <w:t>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558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1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1a.</w:t>
            </w:r>
            <w:r w:rsidRPr="00C8712F">
              <w:tab/>
            </w:r>
            <w:r w:rsidRPr="00C8712F">
              <w:rPr>
                <w:b/>
                <w:i/>
              </w:rPr>
              <w:t xml:space="preserve">Krajowy punkt kontaktowy unijnej puli talentów w państwie członkowskim, w którym uczestniczący pracodawca lub pośrednik ma siedzibę, odpowiada za weryfikację wniosków i zatwierdzenie dostępu do platformy </w:t>
            </w:r>
            <w:r w:rsidRPr="00C8712F">
              <w:rPr>
                <w:b/>
                <w:i/>
              </w:rPr>
              <w:t>informatycznej unijnej puli talentów.</w:t>
            </w:r>
            <w:r w:rsidRPr="00C8712F">
              <w:t xml:space="preserve"> </w:t>
            </w:r>
            <w:r w:rsidRPr="00C8712F">
              <w:rPr>
                <w:b/>
                <w:i/>
              </w:rPr>
              <w:t>Przy wykonywaniu tego zadania krajowy punkt kontaktowy współpracuje z właściwymi organami krajowymi.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559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Javier Moreno </w:t>
      </w:r>
      <w:r w:rsidRPr="00C8712F">
        <w:t>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1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1a.</w:t>
            </w:r>
            <w:r w:rsidRPr="00C8712F">
              <w:tab/>
            </w:r>
            <w:r w:rsidRPr="00C8712F">
              <w:rPr>
                <w:b/>
                <w:i/>
              </w:rPr>
              <w:t xml:space="preserve">Krajowe punkty kontaktowe unijnej puli talentów, wspólnie z </w:t>
            </w:r>
            <w:r w:rsidRPr="00C8712F">
              <w:rPr>
                <w:b/>
                <w:i/>
              </w:rPr>
              <w:t>właściwymi organami krajowymi, przeprowadzają odpowiednio weryfikację dotyczącą pracodawców przed zarejestrowaniem i aktywowaniem ich profilu.</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560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Anna </w:t>
      </w:r>
      <w:r w:rsidRPr="00C8712F">
        <w:t>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1 b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1b.</w:t>
            </w:r>
            <w:r w:rsidRPr="00C8712F">
              <w:tab/>
            </w:r>
            <w:r w:rsidRPr="00C8712F">
              <w:rPr>
                <w:b/>
                <w:i/>
              </w:rPr>
              <w:t xml:space="preserve">Po zatwierdzeniu przez odpowiedni krajowy punkt kontaktowy </w:t>
            </w:r>
            <w:r w:rsidRPr="00C8712F">
              <w:rPr>
                <w:b/>
                <w:i/>
              </w:rPr>
              <w:t>uczestniczący pracodawcy mogą bezpośrednio zamieścić informacje o oferowanych przez nich wolnych miejscach pracy na platformie informatycznej lub zwrócić się do krajowego punktu kontaktowego unijnej puli talentów w państwie członkowskim, w którym mają sied</w:t>
            </w:r>
            <w:r w:rsidRPr="00C8712F">
              <w:rPr>
                <w:b/>
                <w:i/>
              </w:rPr>
              <w:t>zibę, o przeniesienie takich informacji na platformę informatyczną unijnej puli talentów.</w:t>
            </w:r>
            <w:r w:rsidRPr="00C8712F">
              <w:t xml:space="preserve"> </w:t>
            </w:r>
            <w:r w:rsidRPr="00C8712F">
              <w:rPr>
                <w:b/>
                <w:i/>
              </w:rPr>
              <w:t>Informacje o oferowanych przez pracodawców wolnych miejscach pracy mogą przenieść również zweryfikowani pośrednicy po zarejestrowaniu się w unijnej puli talentów i po</w:t>
            </w:r>
            <w:r w:rsidRPr="00C8712F">
              <w:rPr>
                <w:b/>
                <w:i/>
              </w:rPr>
              <w:t>wiązaniu z profilem pracodawców.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561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Johan Danielsson, Evin Incir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1 b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1b.</w:t>
            </w:r>
            <w:r w:rsidRPr="00C8712F">
              <w:tab/>
            </w:r>
            <w:r w:rsidRPr="00C8712F">
              <w:rPr>
                <w:b/>
                <w:i/>
              </w:rPr>
              <w:t xml:space="preserve">Krajowe punkty kontaktowe unijnej puli talentów mogą pobierać od pracodawców opłaty za przeniesienie informacji o wolnych miejscach pracy na platformę informatyczną </w:t>
            </w:r>
            <w:r w:rsidRPr="00C8712F">
              <w:rPr>
                <w:b/>
                <w:i/>
              </w:rPr>
              <w:t>unijnej puli talentów, aby pokryć koszty administracyjne związane z platformą lub z powiązanymi usługami.</w:t>
            </w:r>
            <w:r w:rsidRPr="00C8712F">
              <w:t xml:space="preserve"> </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562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w:t>
      </w:r>
      <w:r w:rsidRPr="00C8712F">
        <w:rPr>
          <w:rStyle w:val="HideTWBExt"/>
          <w:b w:val="0"/>
        </w:rPr>
        <w:t>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2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 xml:space="preserve">Krajowe punkty kontaktowe unijnej puli talentów </w:t>
            </w:r>
            <w:r w:rsidRPr="00C8712F">
              <w:rPr>
                <w:b/>
                <w:i/>
              </w:rPr>
              <w:t xml:space="preserve">przekazują na platformę informatyczną unijnej </w:t>
            </w:r>
            <w:r w:rsidRPr="00C8712F">
              <w:rPr>
                <w:b/>
                <w:i/>
              </w:rPr>
              <w:t>puli talentów informacje o wolnych miejscach pracy, które</w:t>
            </w:r>
            <w:r w:rsidRPr="00C8712F">
              <w:t>:</w:t>
            </w:r>
          </w:p>
        </w:tc>
        <w:tc>
          <w:tcPr>
            <w:tcW w:w="4876" w:type="dxa"/>
            <w:tcBorders>
              <w:top w:val="nil"/>
              <w:left w:val="nil"/>
              <w:bottom w:val="nil"/>
              <w:right w:val="nil"/>
            </w:tcBorders>
          </w:tcPr>
          <w:p w:rsidR="00A824CB" w:rsidRPr="00C8712F" w:rsidRDefault="005419CD">
            <w:pPr>
              <w:pStyle w:val="Normal6a"/>
            </w:pPr>
            <w:r w:rsidRPr="00C8712F">
              <w:t>2.</w:t>
            </w:r>
            <w:r w:rsidRPr="00C8712F">
              <w:tab/>
              <w:t>Krajowe punkty kontaktowe unijnej puli talentów:</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 xml:space="preserve">a) koordynują działania z właściwymi organami krajowymi, w stosownych przypadkach, w celu sprawdzenia i weryfikacji zarejestrowanych </w:t>
            </w:r>
            <w:r w:rsidRPr="00C8712F">
              <w:rPr>
                <w:b/>
                <w:i/>
              </w:rPr>
              <w:t xml:space="preserve">pracodawców przed aktywacją ich profilu.Obejmuje to sprawdzenie zaległości w uiszczeniu wynagrodzeń, składek na ubezpieczenie społeczne i podatków, skarg złożonych na pracodawcę, wystarczających środków na pokrycie zobowiązań wobec pracowników w przypadku </w:t>
            </w:r>
            <w:r w:rsidRPr="00C8712F">
              <w:rPr>
                <w:b/>
                <w:i/>
              </w:rPr>
              <w:t>niewypłacalności, a także sprawdzenie w rejestrze karnym informacji na temat osób fizycznych zarządzających przedsiębiorstwem.</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 xml:space="preserve">b) przenoszą na platformę informatyczną unijnej puli talentów informacje o wolnych miejscach pracy, które są dostępne do celów </w:t>
            </w:r>
            <w:r w:rsidRPr="00C8712F">
              <w:rPr>
                <w:b/>
                <w:i/>
              </w:rPr>
              <w:t>rekrutacji dla osób poszukujących pracy z państw trzecich zgodnie z zasadą preferencji wobec obywateli Unii, gdy ma ona zastosowanie na mocy prawa krajowego, lub informacje o wolnych miejscach pracy, które są istotne w kontekście partnerstwa w zakresie tal</w:t>
            </w:r>
            <w:r w:rsidRPr="00C8712F">
              <w:rPr>
                <w:b/>
                <w:i/>
              </w:rPr>
              <w:t>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563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2 – wprowadzenie</w:t>
      </w:r>
      <w:r w:rsidRPr="00C8712F">
        <w:rPr>
          <w:rStyle w:val="HideTWBExt"/>
        </w:rPr>
        <w:t>&lt;/A</w:t>
      </w:r>
      <w:r w:rsidRPr="00C8712F">
        <w:rPr>
          <w:rStyle w:val="HideTWBExt"/>
        </w:rPr>
        <w:t>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r>
            <w:r w:rsidRPr="00C8712F">
              <w:rPr>
                <w:b/>
                <w:i/>
              </w:rPr>
              <w:t>Krajowe punkty kontaktowe unijnej puli talentów przekazują na platformę informatyczną</w:t>
            </w:r>
            <w:r w:rsidRPr="00C8712F">
              <w:t xml:space="preserve"> unijnej puli talentów </w:t>
            </w:r>
            <w:r w:rsidRPr="00C8712F">
              <w:rPr>
                <w:b/>
                <w:i/>
              </w:rPr>
              <w:t>informacje o wolnych miejscach</w:t>
            </w:r>
            <w:r w:rsidRPr="00C8712F">
              <w:t xml:space="preserve"> pracy, które</w:t>
            </w:r>
            <w:r w:rsidRPr="00C8712F">
              <w:rPr>
                <w:b/>
                <w:i/>
              </w:rPr>
              <w:t>:</w:t>
            </w:r>
          </w:p>
        </w:tc>
        <w:tc>
          <w:tcPr>
            <w:tcW w:w="4876" w:type="dxa"/>
            <w:tcBorders>
              <w:top w:val="nil"/>
              <w:left w:val="nil"/>
              <w:bottom w:val="nil"/>
              <w:right w:val="nil"/>
            </w:tcBorders>
          </w:tcPr>
          <w:p w:rsidR="00A824CB" w:rsidRPr="00C8712F" w:rsidRDefault="005419CD">
            <w:pPr>
              <w:pStyle w:val="Normal6a"/>
            </w:pPr>
            <w:r w:rsidRPr="00C8712F">
              <w:t>2.</w:t>
            </w:r>
            <w:r w:rsidRPr="00C8712F">
              <w:tab/>
            </w:r>
            <w:r w:rsidRPr="00C8712F">
              <w:rPr>
                <w:b/>
                <w:i/>
              </w:rPr>
              <w:t xml:space="preserve">Przed umieszczeniem informacji o wolnym </w:t>
            </w:r>
            <w:r w:rsidRPr="00C8712F">
              <w:rPr>
                <w:b/>
                <w:i/>
              </w:rPr>
              <w:t>miejscu pracy na platformie informatycznej</w:t>
            </w:r>
            <w:r w:rsidRPr="00C8712F">
              <w:t xml:space="preserve"> unijnej puli talentów </w:t>
            </w:r>
            <w:r w:rsidRPr="00C8712F">
              <w:rPr>
                <w:b/>
                <w:i/>
              </w:rPr>
              <w:t>uczestniczący pracodawca lub pośrednik oświadcza, że, w stosownym przypadku, informacja o wolnym miejscu</w:t>
            </w:r>
            <w:r w:rsidRPr="00C8712F">
              <w:t xml:space="preserve"> pracy </w:t>
            </w:r>
            <w:r w:rsidRPr="00C8712F">
              <w:rPr>
                <w:b/>
                <w:i/>
              </w:rPr>
              <w:t>spełnia wszystkie krajowe kryteria</w:t>
            </w:r>
            <w:r w:rsidRPr="00C8712F">
              <w:t xml:space="preserve">, które </w:t>
            </w:r>
            <w:r w:rsidRPr="00C8712F">
              <w:rPr>
                <w:b/>
                <w:i/>
              </w:rPr>
              <w:t xml:space="preserve">są wymagane, aby była ona dostępna do </w:t>
            </w:r>
            <w:r w:rsidRPr="00C8712F">
              <w:rPr>
                <w:b/>
                <w:i/>
              </w:rPr>
              <w:t>celów rekrutacji dla osób poszukujących pracy z państw trzecich.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564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a)</w:t>
            </w:r>
            <w:r w:rsidRPr="00C8712F">
              <w:tab/>
            </w:r>
            <w:r w:rsidRPr="00C8712F">
              <w:rPr>
                <w:b/>
                <w:i/>
              </w:rPr>
              <w:t xml:space="preserve">znajdują się w wykazie zawodów deficytowych w całej UE określonym w art. 14 oraz wchodzą w zakres krajowych dostosowań tego wykazu zgodnie z art. </w:t>
            </w:r>
            <w:r w:rsidRPr="00C8712F">
              <w:rPr>
                <w:b/>
                <w:i/>
              </w:rPr>
              <w:t>15 ust. 1 lub są to wolne miejsce pracy istotne w kontekście partnerstwa w zakresie talentów;</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565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znajdują się w wykazie zawodów deficytowych w całej UE określonym w art. 14 oraz wchod</w:t>
            </w:r>
            <w:r w:rsidRPr="00C8712F">
              <w:t xml:space="preserve">zą w zakres krajowych dostosowań tego wykazu </w:t>
            </w:r>
            <w:r w:rsidRPr="00C8712F">
              <w:rPr>
                <w:b/>
                <w:i/>
              </w:rPr>
              <w:t>zgodnie z</w:t>
            </w:r>
            <w:r w:rsidRPr="00C8712F">
              <w:t xml:space="preserve"> art. 15 ust. 1 lub są to wolne miejsce pracy istotne w kontekście partnerstwa w zakresie talentów;</w:t>
            </w:r>
          </w:p>
        </w:tc>
        <w:tc>
          <w:tcPr>
            <w:tcW w:w="4876" w:type="dxa"/>
            <w:tcBorders>
              <w:top w:val="nil"/>
              <w:left w:val="nil"/>
              <w:bottom w:val="nil"/>
              <w:right w:val="nil"/>
            </w:tcBorders>
          </w:tcPr>
          <w:p w:rsidR="00A824CB" w:rsidRPr="00C8712F" w:rsidRDefault="005419CD">
            <w:pPr>
              <w:pStyle w:val="Normal6a"/>
            </w:pPr>
            <w:r w:rsidRPr="00C8712F">
              <w:t>a)</w:t>
            </w:r>
            <w:r w:rsidRPr="00C8712F">
              <w:tab/>
            </w:r>
            <w:r w:rsidRPr="00C8712F">
              <w:t xml:space="preserve">znajdują się w wykazie zawodów deficytowych w całej UE określonym w art. 14 oraz wchodzą w zakres krajowych dostosowań tego wykazu </w:t>
            </w:r>
            <w:r w:rsidRPr="00C8712F">
              <w:rPr>
                <w:b/>
                <w:i/>
              </w:rPr>
              <w:t>na podstawie</w:t>
            </w:r>
            <w:r w:rsidRPr="00C8712F">
              <w:t xml:space="preserve"> art. 15 ust. 1 lub są to wolne miejsce pracy istotne w kontekście </w:t>
            </w:r>
            <w:r w:rsidRPr="00C8712F">
              <w:rPr>
                <w:b/>
                <w:i/>
              </w:rPr>
              <w:t>unijnego</w:t>
            </w:r>
            <w:r w:rsidRPr="00C8712F">
              <w:t xml:space="preserve"> partnerstwa w zakresie </w:t>
            </w:r>
            <w:r w:rsidRPr="00C8712F">
              <w:rPr>
                <w:b/>
                <w:i/>
              </w:rPr>
              <w:t xml:space="preserve">talentów oraz </w:t>
            </w:r>
            <w:r w:rsidRPr="00C8712F">
              <w:rPr>
                <w:b/>
                <w:i/>
              </w:rPr>
              <w:t>krajowych ram rozwoju i walidacji umiejętności w państwie trzecim znajdującym się w wykazie na platformie informatycznej unijnej puli</w:t>
            </w:r>
            <w:r w:rsidRPr="00C8712F">
              <w:t xml:space="preserve">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566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w:t>
      </w:r>
      <w:r w:rsidRPr="00C8712F">
        <w:t>ndriessche, 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 xml:space="preserve">znajdują się w wykazie zawodów deficytowych </w:t>
            </w:r>
            <w:r w:rsidRPr="00C8712F">
              <w:rPr>
                <w:b/>
                <w:i/>
              </w:rPr>
              <w:t>w całej UE</w:t>
            </w:r>
            <w:r w:rsidRPr="00C8712F">
              <w:t xml:space="preserve"> określonym w </w:t>
            </w:r>
            <w:r w:rsidRPr="00C8712F">
              <w:rPr>
                <w:b/>
                <w:i/>
              </w:rPr>
              <w:t>art. 14 oraz wchodzą w zakres krajowych dostosowań tego wykazu</w:t>
            </w:r>
            <w:r w:rsidRPr="00C8712F">
              <w:t xml:space="preserve"> zgodnie z art. 15 </w:t>
            </w:r>
            <w:r w:rsidRPr="00C8712F">
              <w:rPr>
                <w:b/>
                <w:i/>
              </w:rPr>
              <w:t>ust. 1</w:t>
            </w:r>
            <w:r w:rsidRPr="00C8712F">
              <w:t xml:space="preserve"> lub są to wolne miejsce pracy istotne w kontekście part</w:t>
            </w:r>
            <w:r w:rsidRPr="00C8712F">
              <w:t>nerstwa w zakresie talentów;</w:t>
            </w:r>
          </w:p>
        </w:tc>
        <w:tc>
          <w:tcPr>
            <w:tcW w:w="4876" w:type="dxa"/>
            <w:tcBorders>
              <w:top w:val="nil"/>
              <w:left w:val="nil"/>
              <w:bottom w:val="nil"/>
              <w:right w:val="nil"/>
            </w:tcBorders>
          </w:tcPr>
          <w:p w:rsidR="00A824CB" w:rsidRPr="00C8712F" w:rsidRDefault="005419CD">
            <w:pPr>
              <w:pStyle w:val="Normal6a"/>
            </w:pPr>
            <w:r w:rsidRPr="00C8712F">
              <w:t>a)</w:t>
            </w:r>
            <w:r w:rsidRPr="00C8712F">
              <w:tab/>
              <w:t xml:space="preserve">znajdują się w wykazie zawodów deficytowych określonym w </w:t>
            </w:r>
            <w:r w:rsidRPr="00C8712F">
              <w:rPr>
                <w:b/>
                <w:i/>
              </w:rPr>
              <w:t>ich załączniku krajowym</w:t>
            </w:r>
            <w:r w:rsidRPr="00C8712F">
              <w:t xml:space="preserve"> zgodnie z art. 15 lub są to wolne miejsce pracy istotne w kontekście partnerstwa w zakresie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567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w:t>
            </w:r>
            <w:r w:rsidRPr="00C8712F">
              <w:tab/>
            </w:r>
            <w:r w:rsidRPr="00C8712F">
              <w:rPr>
                <w:b/>
                <w:i/>
              </w:rPr>
              <w:t>są dostępne do celów rekrutacji dla osób poszukujących pracy z państw trzecich zgodnie z zasadą preferencji wobec obywateli Unii, gdy ma ona zastosowanie na mocy prawa krajowego.</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568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w:t>
            </w:r>
            <w:r w:rsidRPr="00C8712F">
              <w:tab/>
            </w:r>
            <w:r w:rsidRPr="00C8712F">
              <w:rPr>
                <w:b/>
                <w:i/>
              </w:rPr>
              <w:t xml:space="preserve">są </w:t>
            </w:r>
            <w:r w:rsidRPr="00C8712F">
              <w:rPr>
                <w:b/>
                <w:i/>
              </w:rPr>
              <w:t>dostępne do celów rekrutacji dla osób poszukujących pracy z państw trzecich zgodnie z zasadą preferencji wobec obywateli Unii, gdy ma ona zastosowanie na mocy prawa krajowego.</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569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r>
            <w:r w:rsidRPr="00C8712F">
              <w:t xml:space="preserve">są dostępne do celów rekrutacji dla osób poszukujących pracy z państw trzecich </w:t>
            </w:r>
            <w:r w:rsidRPr="00C8712F">
              <w:rPr>
                <w:b/>
                <w:i/>
              </w:rPr>
              <w:t>zgodnie z zasadą preferencji wobec obywateli Unii, gdy ma ona zastosowanie na mocy prawa krajowego</w:t>
            </w:r>
            <w:r w:rsidRPr="00C8712F">
              <w:t>.</w:t>
            </w:r>
          </w:p>
        </w:tc>
        <w:tc>
          <w:tcPr>
            <w:tcW w:w="4876" w:type="dxa"/>
            <w:tcBorders>
              <w:top w:val="nil"/>
              <w:left w:val="nil"/>
              <w:bottom w:val="nil"/>
              <w:right w:val="nil"/>
            </w:tcBorders>
          </w:tcPr>
          <w:p w:rsidR="00A824CB" w:rsidRPr="00C8712F" w:rsidRDefault="005419CD">
            <w:pPr>
              <w:pStyle w:val="Normal6a"/>
            </w:pPr>
            <w:r w:rsidRPr="00C8712F">
              <w:t>b)</w:t>
            </w:r>
            <w:r w:rsidRPr="00C8712F">
              <w:tab/>
              <w:t>są dostępne do celów rekrutacji dla osób poszukujących pracy z państw trze</w:t>
            </w:r>
            <w:r w:rsidRPr="00C8712F">
              <w:t>cich.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570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w:t>
      </w:r>
      <w:r w:rsidRPr="00C8712F">
        <w:t xml:space="preserve"> 13 – ustęp 2 – litera b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ba)</w:t>
            </w:r>
            <w:r w:rsidRPr="00C8712F">
              <w:tab/>
            </w:r>
            <w:r w:rsidRPr="00C8712F">
              <w:rPr>
                <w:b/>
                <w:i/>
              </w:rPr>
              <w:t>pracodawcy w państwach członkowskich chcą publikować informacje na platformie informatycznej unijnej puli talentów z wyłączeniem zasady preferencji wobec obywateli</w:t>
            </w:r>
            <w:r w:rsidRPr="00C8712F">
              <w:rPr>
                <w:b/>
                <w:i/>
              </w:rPr>
              <w:t xml:space="preserve"> Unii w ramach przyspieszonej procedury imigracyjnej;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571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Johan Danielsson</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2 – litera b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ba)</w:t>
            </w:r>
            <w:r w:rsidRPr="00C8712F">
              <w:tab/>
            </w:r>
            <w:r w:rsidRPr="00C8712F">
              <w:rPr>
                <w:b/>
                <w:i/>
              </w:rPr>
              <w:t>są już zamieszczone w EURES przez co najmniej sześć tygodni, ale nadal pozostają nieobsadzone.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572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3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proponowany </w:t>
            </w:r>
            <w:r w:rsidRPr="00C8712F">
              <w:t>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Pracodawcy uczestniczący w unijnej puli talentów muszą zapewnić zgodność z prawem Unii oraz ustawodawstwami i praktykami krajowymi, w celu zapewnienia obywatelom państw trzecich ochrony przed nieuczciwą rekrutacją i nieodpowiednimi </w:t>
            </w:r>
            <w:r w:rsidRPr="00C8712F">
              <w:t xml:space="preserve">warunkami pracy, a także </w:t>
            </w:r>
            <w:r w:rsidRPr="00C8712F">
              <w:t>niedyskryminacją</w:t>
            </w:r>
            <w:r w:rsidRPr="00C8712F">
              <w:rPr>
                <w:b/>
                <w:i/>
              </w:rPr>
              <w:t>.</w:t>
            </w:r>
            <w:r w:rsidRPr="00C8712F">
              <w:t xml:space="preserve"> </w:t>
            </w:r>
            <w:r w:rsidRPr="00C8712F">
              <w:rPr>
                <w:b/>
                <w:i/>
              </w:rPr>
              <w:t>Uczestniczące państwa członkowskie mogą wprowadzić dodatkowe warunki udziału pracodawców w unijnej puli talentów w celu zapewnienia zgodności z innymi odpowiednimi praktykami krajowymi, układami zbiorowymi oraz za</w:t>
            </w:r>
            <w:r w:rsidRPr="00C8712F">
              <w:rPr>
                <w:b/>
                <w:i/>
              </w:rPr>
              <w:t>sadami i wytycznymi określonymi przez Międzynarodową Organizację Pracy, zgodnie z prawem Unii</w:t>
            </w:r>
            <w:r w:rsidRPr="00C8712F">
              <w:t>.</w:t>
            </w:r>
          </w:p>
        </w:tc>
        <w:tc>
          <w:tcPr>
            <w:tcW w:w="4876" w:type="dxa"/>
            <w:tcBorders>
              <w:top w:val="nil"/>
              <w:left w:val="nil"/>
              <w:bottom w:val="nil"/>
              <w:right w:val="nil"/>
            </w:tcBorders>
          </w:tcPr>
          <w:p w:rsidR="00A824CB" w:rsidRPr="00C8712F" w:rsidRDefault="005419CD">
            <w:pPr>
              <w:pStyle w:val="Normal6a"/>
            </w:pPr>
            <w:r w:rsidRPr="00C8712F">
              <w:t>Pracodawcy uczestniczący w unijnej puli talentów muszą zapewnić zgodność z prawem Unii oraz ustawodawstwami i praktykami krajowymi, w celu zapewnienia obywatelom</w:t>
            </w:r>
            <w:r w:rsidRPr="00C8712F">
              <w:t xml:space="preserve"> państw trzecich ochrony przed nieuczciwą rekrutacją i nieodpowiednimi warunkami pracy, a także </w:t>
            </w:r>
            <w:r w:rsidRPr="00C8712F">
              <w:t>niedyskryminacji</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573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Johan Danielsson, Evin Incir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3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Pracodawcy uczestniczący w unijnej puli talentów muszą zapewnić zgodność z prawem Unii oraz ustawodawstwami i praktykami krajowymi, w celu zapewnienia obywatelom państw trzecich ochrony przed nieuczciwą rekrutacją i nieodpowiednimi warunkami pracy, a także</w:t>
            </w:r>
            <w:r w:rsidRPr="00C8712F">
              <w:t xml:space="preserve"> </w:t>
            </w:r>
            <w:r w:rsidRPr="00C8712F">
              <w:t>niedyskryminacją</w:t>
            </w:r>
            <w:r w:rsidRPr="00C8712F">
              <w:t>. Uczestniczące państwa członkowskie mogą wprowadzić dodatkowe warunki udziału pracodawców w unijnej puli talentów w celu zapewnienia zgodności z innymi odpowiednimi praktykami krajowymi, układami zbiorowymi oraz zasadami i wytycznymi okre</w:t>
            </w:r>
            <w:r w:rsidRPr="00C8712F">
              <w:t>ślonymi przez Międzynarodową Organizację Pracy, zgodnie z prawem Unii.</w:t>
            </w:r>
          </w:p>
        </w:tc>
        <w:tc>
          <w:tcPr>
            <w:tcW w:w="4876" w:type="dxa"/>
            <w:tcBorders>
              <w:top w:val="nil"/>
              <w:left w:val="nil"/>
              <w:bottom w:val="nil"/>
              <w:right w:val="nil"/>
            </w:tcBorders>
          </w:tcPr>
          <w:p w:rsidR="00A824CB" w:rsidRPr="00C8712F" w:rsidRDefault="005419CD">
            <w:pPr>
              <w:pStyle w:val="Normal6a"/>
            </w:pPr>
            <w:r w:rsidRPr="00C8712F">
              <w:t>Pracodawcy uczestniczący w unijnej puli talentów muszą zapewnić zgodność z prawem Unii oraz ustawodawstwami i praktykami krajowymi, w </w:t>
            </w:r>
            <w:r w:rsidRPr="00C8712F">
              <w:rPr>
                <w:b/>
                <w:i/>
              </w:rPr>
              <w:t>tym mającymi zastosowanie układami zbiorowymi, w </w:t>
            </w:r>
            <w:r w:rsidRPr="00C8712F">
              <w:t>ce</w:t>
            </w:r>
            <w:r w:rsidRPr="00C8712F">
              <w:t xml:space="preserve">lu zapewnienia obywatelom państw trzecich ochrony przed nieuczciwą rekrutacją i nieodpowiednimi warunkami pracy, a także </w:t>
            </w:r>
            <w:r w:rsidRPr="00C8712F">
              <w:t>niedyskryminacji</w:t>
            </w:r>
            <w:r w:rsidRPr="00C8712F">
              <w:t>. Uczestniczące państwa członkowskie mogą wprowadzić dodatkowe warunki udziału pracodawców w unijnej puli talentów w ce</w:t>
            </w:r>
            <w:r w:rsidRPr="00C8712F">
              <w:t>lu zapewnienia zgodności z innymi odpowiednimi praktykami krajowymi, układami zbiorowymi oraz zasadami i wytycznymi określonymi przez Międzynarodową Organizację Pracy, zgodnie z prawem Unii.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w:t>
      </w:r>
      <w:r w:rsidRPr="00C8712F">
        <w:rPr>
          <w:rStyle w:val="HideTWBExt"/>
        </w:rPr>
        <w:t>&gt;</w:t>
      </w:r>
      <w:r w:rsidRPr="00C8712F">
        <w:t>574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3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Pracodawcy uczestniczący w unijnej puli talentów muszą zapewnić zgodność z prawem Unii oraz ustawodawstwami i praktykami krajowymi, w celu zapewnienia obywatelom państw trzecich ochrony przed nieuczciwą rekrutacją </w:t>
            </w:r>
            <w:r w:rsidRPr="00C8712F">
              <w:rPr>
                <w:b/>
                <w:i/>
              </w:rPr>
              <w:t>i</w:t>
            </w:r>
            <w:r w:rsidRPr="00C8712F">
              <w:t xml:space="preserve"> nieodpowiednimi warunkami pracy</w:t>
            </w:r>
            <w:r w:rsidRPr="00C8712F">
              <w:rPr>
                <w:b/>
                <w:i/>
              </w:rPr>
              <w:t>, a także</w:t>
            </w:r>
            <w:r w:rsidRPr="00C8712F">
              <w:rPr>
                <w:b/>
                <w:i/>
              </w:rPr>
              <w:t xml:space="preserve"> niedyskryminacją</w:t>
            </w:r>
            <w:r w:rsidRPr="00C8712F">
              <w:t>. Uczestniczące państwa członkowskie mogą wprowadzić dodatkowe warunki udziału pracodawców w unijnej puli talentów w celu zapewnienia zgodności z innymi odpowiednimi praktykami krajowymi, układami zbiorowymi oraz zasadami i wytycznymi okre</w:t>
            </w:r>
            <w:r w:rsidRPr="00C8712F">
              <w:t>ślonymi przez Międzynarodową Organizację Pracy, zgodnie z prawem Unii.</w:t>
            </w:r>
          </w:p>
        </w:tc>
        <w:tc>
          <w:tcPr>
            <w:tcW w:w="4876" w:type="dxa"/>
            <w:tcBorders>
              <w:top w:val="nil"/>
              <w:left w:val="nil"/>
              <w:bottom w:val="nil"/>
              <w:right w:val="nil"/>
            </w:tcBorders>
          </w:tcPr>
          <w:p w:rsidR="00A824CB" w:rsidRPr="00C8712F" w:rsidRDefault="005419CD">
            <w:pPr>
              <w:pStyle w:val="Normal6a"/>
            </w:pPr>
            <w:r w:rsidRPr="00C8712F">
              <w:t xml:space="preserve">Pracodawcy uczestniczący w unijnej puli talentów muszą zapewnić zgodność z prawem Unii oraz ustawodawstwami i praktykami krajowymi, w </w:t>
            </w:r>
            <w:r w:rsidRPr="00C8712F">
              <w:rPr>
                <w:b/>
                <w:i/>
              </w:rPr>
              <w:t>tym mającymi zastosowanie układami zbiorowymi, w </w:t>
            </w:r>
            <w:r w:rsidRPr="00C8712F">
              <w:t>celu zapewnienia obywatelom państw trzecich ochrony przed nieuczciwą rekrutacją</w:t>
            </w:r>
            <w:r w:rsidRPr="00C8712F">
              <w:rPr>
                <w:b/>
                <w:i/>
              </w:rPr>
              <w:t>,</w:t>
            </w:r>
            <w:r w:rsidRPr="00C8712F">
              <w:t xml:space="preserve"> nieodpowiednimi warunkami pracy </w:t>
            </w:r>
            <w:r w:rsidRPr="00C8712F">
              <w:rPr>
                <w:b/>
                <w:i/>
              </w:rPr>
              <w:t>oraz dyskryminacją</w:t>
            </w:r>
            <w:r w:rsidRPr="00C8712F">
              <w:t xml:space="preserve">. Uczestniczące państwa członkowskie mogą wprowadzić dodatkowe warunki </w:t>
            </w:r>
            <w:r w:rsidRPr="00C8712F">
              <w:rPr>
                <w:b/>
                <w:i/>
              </w:rPr>
              <w:t>rejestracji i</w:t>
            </w:r>
            <w:r w:rsidRPr="00C8712F">
              <w:t xml:space="preserve"> udziału pracodawców w unijnej puli talen</w:t>
            </w:r>
            <w:r w:rsidRPr="00C8712F">
              <w:t>tów w celu zapewnienia zgodności z innymi odpowiednimi praktykami krajowymi, układami zbiorowymi oraz zasadami i wytycznymi określonymi przez Międzynarodową Organizację Pracy, zgodnie z prawem Unii.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575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3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proponowany przez </w:t>
            </w:r>
            <w:r w:rsidRPr="00C8712F">
              <w:t>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Pracodawcy uczestniczący w unijnej puli talentów muszą zapewnić zgodność z prawem Unii oraz ustawodawstwami i praktykami krajowymi, w celu zapewnienia obywatelom państw trzecich ochrony przed nieuczciwą rekrutacją i nieodpowiednimi warunk</w:t>
            </w:r>
            <w:r w:rsidRPr="00C8712F">
              <w:t xml:space="preserve">ami pracy, a także </w:t>
            </w:r>
            <w:r w:rsidRPr="00C8712F">
              <w:t>niedyskryminacją</w:t>
            </w:r>
            <w:r w:rsidRPr="00C8712F">
              <w:t>. Uczestniczące państwa członkowskie mogą wprowadzić dodatkowe warunki udziału pracodawców w unijnej puli talentów w celu zapewnienia zgodności z innymi odpowiednimi praktykami krajowymi, układami zbiorowymi oraz zasadami</w:t>
            </w:r>
            <w:r w:rsidRPr="00C8712F">
              <w:t xml:space="preserve"> i wytycznymi określonymi przez Międzynarodową Organizację Pracy, zgodnie z prawem Unii.</w:t>
            </w:r>
          </w:p>
        </w:tc>
        <w:tc>
          <w:tcPr>
            <w:tcW w:w="4876" w:type="dxa"/>
            <w:tcBorders>
              <w:top w:val="nil"/>
              <w:left w:val="nil"/>
              <w:bottom w:val="nil"/>
              <w:right w:val="nil"/>
            </w:tcBorders>
          </w:tcPr>
          <w:p w:rsidR="00A824CB" w:rsidRPr="00C8712F" w:rsidRDefault="005419CD">
            <w:pPr>
              <w:pStyle w:val="Normal6a"/>
            </w:pPr>
            <w:r w:rsidRPr="00C8712F">
              <w:t>Pracodawcy uczestniczący w unijnej puli talentów muszą zapewnić zgodność z prawem Unii oraz ustawodawstwami i praktykami krajowymi, w celu zapewnienia obywatelom państ</w:t>
            </w:r>
            <w:r w:rsidRPr="00C8712F">
              <w:t xml:space="preserve">w trzecich ochrony przed nieuczciwą rekrutacją i nieodpowiednimi warunkami pracy, a także </w:t>
            </w:r>
            <w:r w:rsidRPr="00C8712F">
              <w:t>niedyskryminacji</w:t>
            </w:r>
            <w:r w:rsidRPr="00C8712F">
              <w:t>. Uczestniczące państwa członkowskie mogą wprowadzić dodatkowe warunki udziału pracodawców w unijnej puli talentów w celu zapewnienia zgodności z inny</w:t>
            </w:r>
            <w:r w:rsidRPr="00C8712F">
              <w:t>mi odpowiednimi praktykami krajowymi</w:t>
            </w:r>
            <w:r w:rsidRPr="00C8712F">
              <w:rPr>
                <w:b/>
                <w:i/>
              </w:rPr>
              <w:t>, w tym z innymi krajowymi platformami służącymi do poszukiwania pracy</w:t>
            </w:r>
            <w:r w:rsidRPr="00C8712F">
              <w:t>, układami zbiorowymi oraz zasadami i wytycznymi określonymi przez Międzynarodową Organizację Pracy, zgodnie z prawem Unii.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576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3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w:t>
            </w:r>
            <w:r w:rsidRPr="00C8712F">
              <w:t xml:space="preserve">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Pracodawcy uczestniczący w unijnej puli talentów muszą zapewnić zgodność z prawem Unii </w:t>
            </w:r>
            <w:r w:rsidRPr="00C8712F">
              <w:rPr>
                <w:b/>
                <w:i/>
              </w:rPr>
              <w:t>oraz ustawodawstwami</w:t>
            </w:r>
            <w:r w:rsidRPr="00C8712F">
              <w:t xml:space="preserve"> i praktykami krajowymi, w celu zapewnienia obywatelom państw trzecich ochrony przed nieuczciwą rekrutacją i nieodpowiednimi</w:t>
            </w:r>
            <w:r w:rsidRPr="00C8712F">
              <w:t xml:space="preserve"> warunkami pracy, a także </w:t>
            </w:r>
            <w:r w:rsidRPr="00C8712F">
              <w:t>niedyskryminacją</w:t>
            </w:r>
            <w:r w:rsidRPr="00C8712F">
              <w:t>. Uczestniczące państwa członkowskie mogą wprowadzić dodatkowe warunki udziału pracodawców w unijnej puli talentów w celu zapewnienia zgodności z innymi odpowiednimi praktykami krajowymi, układami zbiorowymi oraz z</w:t>
            </w:r>
            <w:r w:rsidRPr="00C8712F">
              <w:t>asadami i wytycznymi określonymi przez Międzynarodową Organizację Pracy, zgodnie z prawem Unii.</w:t>
            </w:r>
          </w:p>
        </w:tc>
        <w:tc>
          <w:tcPr>
            <w:tcW w:w="4876" w:type="dxa"/>
            <w:tcBorders>
              <w:top w:val="nil"/>
              <w:left w:val="nil"/>
              <w:bottom w:val="nil"/>
              <w:right w:val="nil"/>
            </w:tcBorders>
          </w:tcPr>
          <w:p w:rsidR="00A824CB" w:rsidRPr="00C8712F" w:rsidRDefault="005419CD">
            <w:pPr>
              <w:pStyle w:val="Normal6a"/>
            </w:pPr>
            <w:r w:rsidRPr="00C8712F">
              <w:t>Pracodawcy uczestniczący w unijnej puli talentów muszą zapewnić zgodność z prawem Unii</w:t>
            </w:r>
            <w:r w:rsidRPr="00C8712F">
              <w:rPr>
                <w:b/>
                <w:i/>
              </w:rPr>
              <w:t>, układami zbiorowymi, krajowym prawem pracy</w:t>
            </w:r>
            <w:r w:rsidRPr="00C8712F">
              <w:t xml:space="preserve"> i praktykami krajowymi, w cel</w:t>
            </w:r>
            <w:r w:rsidRPr="00C8712F">
              <w:t xml:space="preserve">u zapewnienia obywatelom państw trzecich ochrony przed nieuczciwą rekrutacją i nieodpowiednimi warunkami pracy, a także </w:t>
            </w:r>
            <w:r w:rsidRPr="00C8712F">
              <w:t>niedyskryminacji</w:t>
            </w:r>
            <w:r w:rsidRPr="00C8712F">
              <w:t>. Uczestniczące państwa członkowskie mogą wprowadzić dodatkowe warunki udziału pracodawców w unijnej puli talentów w cel</w:t>
            </w:r>
            <w:r w:rsidRPr="00C8712F">
              <w:t>u zapewnienia zgodności z innymi odpowiednimi praktykami krajowymi, układami zbiorowymi oraz zasadami i wytycznymi określonymi przez Międzynarodową Organizację Pracy, zgodnie z prawem Unii.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577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3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Pracodawcy uczestniczący w unijnej puli talentów muszą zapewnić zgodność z prawem Unii oraz ustawodawstwami i praktykami krajowymi, w celu zapewnienia obywatelom państw trzecich ochrony przed nieuczciwą rekrutacją i nieodpowiednimi warunkami pracy, a także</w:t>
            </w:r>
            <w:r w:rsidRPr="00C8712F">
              <w:t xml:space="preserve"> </w:t>
            </w:r>
            <w:r w:rsidRPr="00C8712F">
              <w:t>niedyskryminacją</w:t>
            </w:r>
            <w:r w:rsidRPr="00C8712F">
              <w:rPr>
                <w:b/>
                <w:i/>
              </w:rPr>
              <w:t>.</w:t>
            </w:r>
            <w:r w:rsidRPr="00C8712F">
              <w:t xml:space="preserve"> </w:t>
            </w:r>
            <w:r w:rsidRPr="00C8712F">
              <w:rPr>
                <w:b/>
                <w:i/>
              </w:rPr>
              <w:t>Uczestniczące</w:t>
            </w:r>
            <w:r w:rsidRPr="00C8712F">
              <w:t xml:space="preserve"> państwa członkowskie mogą wprowadzić dodatkowe warunki udziału pracodawców w unijnej puli talentów w celu zapewnienia zgodności z innymi odpowiednimi praktykami krajowymi, układami zbiorowymi oraz zasadami i wytycznymi okre</w:t>
            </w:r>
            <w:r w:rsidRPr="00C8712F">
              <w:t>ślonymi przez Międzynarodową Organizację Pracy, zgodnie z prawem Unii.</w:t>
            </w:r>
          </w:p>
        </w:tc>
        <w:tc>
          <w:tcPr>
            <w:tcW w:w="4876" w:type="dxa"/>
            <w:tcBorders>
              <w:top w:val="nil"/>
              <w:left w:val="nil"/>
              <w:bottom w:val="nil"/>
              <w:right w:val="nil"/>
            </w:tcBorders>
          </w:tcPr>
          <w:p w:rsidR="00A824CB" w:rsidRPr="00C8712F" w:rsidRDefault="005419CD">
            <w:pPr>
              <w:pStyle w:val="Normal6a"/>
            </w:pPr>
            <w:r w:rsidRPr="00C8712F">
              <w:t xml:space="preserve">Pracodawcy </w:t>
            </w:r>
            <w:r w:rsidRPr="00C8712F">
              <w:rPr>
                <w:b/>
                <w:i/>
              </w:rPr>
              <w:t>i pośrednicy</w:t>
            </w:r>
            <w:r w:rsidRPr="00C8712F">
              <w:t xml:space="preserve"> uczestniczący w unijnej puli talentów muszą zapewnić zgodność z prawem Unii oraz ustawodawstwami i praktykami krajowymi, w celu zapewnienia obywatelom państw trzecich ochrony przed nieuczciwą rekrutacją i nieodpowiednimi warunkami pracy, a także </w:t>
            </w:r>
            <w:r w:rsidRPr="00C8712F">
              <w:t>niedyskry</w:t>
            </w:r>
            <w:r w:rsidRPr="00C8712F">
              <w:t>minacji</w:t>
            </w:r>
            <w:r w:rsidRPr="00C8712F">
              <w:rPr>
                <w:b/>
                <w:i/>
              </w:rPr>
              <w:t>.</w:t>
            </w:r>
            <w:r w:rsidRPr="00C8712F">
              <w:t xml:space="preserve"> Państwa członkowskie mogą wprowadzić dodatkowe warunki udziału pracodawców </w:t>
            </w:r>
            <w:r w:rsidRPr="00C8712F">
              <w:rPr>
                <w:b/>
                <w:i/>
              </w:rPr>
              <w:t>i pośredników</w:t>
            </w:r>
            <w:r w:rsidRPr="00C8712F">
              <w:t xml:space="preserve"> w unijnej puli talentów w celu zapewnienia zgodności z innymi odpowiednimi praktykami krajowymi, układami zbiorowymi oraz zasadami i wytycznymi określonymi pr</w:t>
            </w:r>
            <w:r w:rsidRPr="00C8712F">
              <w:t>zez Międzynarodową Organizację Pracy, zgodnie z prawem Unii.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578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Assita Kanko</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w:t>
      </w:r>
      <w:r w:rsidRPr="00C8712F">
        <w:rPr>
          <w:rStyle w:val="HideTWBExt"/>
        </w:rPr>
        <w:t>d&gt;</w:t>
      </w:r>
    </w:p>
    <w:p w:rsidR="00A824CB" w:rsidRPr="00C8712F" w:rsidRDefault="005419CD">
      <w:pPr>
        <w:pStyle w:val="NormalBold"/>
      </w:pPr>
      <w:r w:rsidRPr="00C8712F">
        <w:rPr>
          <w:rStyle w:val="HideTWBExt"/>
        </w:rPr>
        <w:t>&lt;Article&gt;</w:t>
      </w:r>
      <w:r w:rsidRPr="00C8712F">
        <w:t>Artykuł 13 – ustęp 3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Pracodawcy uczestniczący w unijnej puli talentów muszą zapewnić zgodność z prawem Unii oraz ustawodawstwami i praktykami krajowymi, w celu zapewnienia </w:t>
            </w:r>
            <w:r w:rsidRPr="00C8712F">
              <w:t xml:space="preserve">obywatelom państw trzecich ochrony przed nieuczciwą rekrutacją i nieodpowiednimi warunkami pracy, a także niedyskryminacją. Uczestniczące państwa członkowskie mogą wprowadzić dodatkowe warunki udziału pracodawców w unijnej puli talentów w celu zapewnienia </w:t>
            </w:r>
            <w:r w:rsidRPr="00C8712F">
              <w:t>zgodności z innymi odpowiednimi praktykami krajowymi, układami zbiorowymi oraz zasadami i wytycznymi określonymi przez Międzynarodową Organizację Pracy, zgodnie z prawem Unii.</w:t>
            </w:r>
          </w:p>
        </w:tc>
        <w:tc>
          <w:tcPr>
            <w:tcW w:w="4876" w:type="dxa"/>
            <w:tcBorders>
              <w:top w:val="nil"/>
              <w:left w:val="nil"/>
              <w:bottom w:val="nil"/>
              <w:right w:val="nil"/>
            </w:tcBorders>
          </w:tcPr>
          <w:p w:rsidR="00A824CB" w:rsidRPr="00C8712F" w:rsidRDefault="005419CD">
            <w:pPr>
              <w:pStyle w:val="Normal6a"/>
            </w:pPr>
            <w:r w:rsidRPr="00C8712F">
              <w:rPr>
                <w:i/>
              </w:rPr>
              <w:t>(Nie dotyczy polskiej wersji językowej)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579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3 – akapit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proponowany przez </w:t>
            </w:r>
            <w:r w:rsidRPr="00C8712F">
              <w:t>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Pracodawcy uczestniczący w unijnej puli talentów nie pobierają od zarejestrowanych osób poszukujących pracy z państw trzecich opłat z tytułu rekrutacji.</w:t>
            </w:r>
          </w:p>
        </w:tc>
        <w:tc>
          <w:tcPr>
            <w:tcW w:w="4876" w:type="dxa"/>
            <w:tcBorders>
              <w:top w:val="nil"/>
              <w:left w:val="nil"/>
              <w:bottom w:val="nil"/>
              <w:right w:val="nil"/>
            </w:tcBorders>
          </w:tcPr>
          <w:p w:rsidR="00A824CB" w:rsidRPr="00C8712F" w:rsidRDefault="005419CD">
            <w:pPr>
              <w:pStyle w:val="Normal6a"/>
            </w:pPr>
            <w:r w:rsidRPr="00C8712F">
              <w:rPr>
                <w:b/>
                <w:i/>
              </w:rPr>
              <w:t>Korzystanie z unijnej puli talentów jest bezpłatne dla osób poszukujących pracy z pań</w:t>
            </w:r>
            <w:r w:rsidRPr="00C8712F">
              <w:rPr>
                <w:b/>
                <w:i/>
              </w:rPr>
              <w:t>stw trzecich.</w:t>
            </w:r>
            <w:r w:rsidRPr="00C8712F">
              <w:t xml:space="preserve"> Pracodawcy uczestniczący w unijnej puli talentów nie pobierają od zarejestrowanych osób poszukujących pracy z państw trzecich opłat z tytułu rekrutacji.</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Pracodawcy osób poszukujących pracy z państw trzecich, które w wyniku oferty pracy otrz</w:t>
            </w:r>
            <w:r w:rsidRPr="00C8712F">
              <w:rPr>
                <w:b/>
                <w:i/>
              </w:rPr>
              <w:t>ymanej za pośrednictwem unijnej puli talentów ubiegają się o zezwolenie na zatrudnienie w zawodzie wymagającym wysokich kwalifikacji zgodnie z dyrektywą (UE) 2021/1883, ponoszą stosowne opłaty, o których mowa w art. 12 tej dyrektywy.</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 xml:space="preserve">Pracodawcy osób </w:t>
            </w:r>
            <w:r w:rsidRPr="00C8712F">
              <w:rPr>
                <w:b/>
                <w:i/>
              </w:rPr>
              <w:t>poszukujących pracy z państw trzecich, które w wyniku oferty pracy otrzymanej za pośrednictwem unijnej puli talentów ubiegają się o jedno zezwolenie zgodnie z dyrektywą (UE) 2024/1233, ponoszą opłaty, o których mowa w art. 10 tej dyrektywy.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580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3 – akapit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Pracodawcy uczestniczący w unijnej puli talentów nie pobierają od zarejestrowanych osób poszukujących pracy z państw trzecich opłat z tytułu rekrutacji.</w:t>
            </w:r>
          </w:p>
        </w:tc>
        <w:tc>
          <w:tcPr>
            <w:tcW w:w="4876" w:type="dxa"/>
            <w:tcBorders>
              <w:top w:val="nil"/>
              <w:left w:val="nil"/>
              <w:bottom w:val="nil"/>
              <w:right w:val="nil"/>
            </w:tcBorders>
          </w:tcPr>
          <w:p w:rsidR="00A824CB" w:rsidRPr="00C8712F" w:rsidRDefault="005419CD">
            <w:pPr>
              <w:pStyle w:val="Normal6a"/>
            </w:pPr>
            <w:r w:rsidRPr="00C8712F">
              <w:t xml:space="preserve">Pracodawcy </w:t>
            </w:r>
            <w:r w:rsidRPr="00C8712F">
              <w:rPr>
                <w:b/>
                <w:i/>
              </w:rPr>
              <w:t>i pośrednicy</w:t>
            </w:r>
            <w:r w:rsidRPr="00C8712F">
              <w:t xml:space="preserve"> uczestniczący w unijnej puli talentów nie p</w:t>
            </w:r>
            <w:r w:rsidRPr="00C8712F">
              <w:t xml:space="preserve">obierają od zarejestrowanych osób poszukujących pracy z państw trzecich opłat </w:t>
            </w:r>
            <w:r w:rsidRPr="00C8712F">
              <w:rPr>
                <w:b/>
                <w:i/>
              </w:rPr>
              <w:t>ani żadnych innych należności</w:t>
            </w:r>
            <w:r w:rsidRPr="00C8712F">
              <w:t xml:space="preserve"> z tytułu rekrutacji. </w:t>
            </w:r>
            <w:r w:rsidRPr="00C8712F">
              <w:rPr>
                <w:b/>
                <w:i/>
              </w:rPr>
              <w:t>Jeżeli opłatę uiszcza uczestniczący pracodawca lub pośrednik, nie mają oni prawa wymagać jej zwrotu od obywatela państwa trzeci</w:t>
            </w:r>
            <w:r w:rsidRPr="00C8712F">
              <w:rPr>
                <w:b/>
                <w:i/>
              </w:rPr>
              <w:t>ego.</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581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t>Informacje o wolnych miejscach pracy oferowanych przez pracodawców uczestniczących w unijnej puli talentów są widoczne dla zarejestrowanych osób poszukujących pracy z państw trzecich na platformie informatycznej</w:t>
            </w:r>
            <w:r w:rsidRPr="00C8712F">
              <w:t xml:space="preserve"> unijnej puli talentów.</w:t>
            </w:r>
          </w:p>
        </w:tc>
        <w:tc>
          <w:tcPr>
            <w:tcW w:w="4876" w:type="dxa"/>
            <w:tcBorders>
              <w:top w:val="nil"/>
              <w:left w:val="nil"/>
              <w:bottom w:val="nil"/>
              <w:right w:val="nil"/>
            </w:tcBorders>
          </w:tcPr>
          <w:p w:rsidR="00A824CB" w:rsidRPr="00C8712F" w:rsidRDefault="005419CD">
            <w:pPr>
              <w:pStyle w:val="Normal6a"/>
            </w:pPr>
            <w:r w:rsidRPr="00C8712F">
              <w:t>4.</w:t>
            </w:r>
            <w:r w:rsidRPr="00C8712F">
              <w:tab/>
              <w:t>Informacje o wolnych miejscach pracy oferowanych przez pracodawców uczestniczących w unijnej puli talentów są widoczne dla zarejestrowanych osób poszukujących pracy z państw trzecich na platformie informatycznej unijnej puli tale</w:t>
            </w:r>
            <w:r w:rsidRPr="00C8712F">
              <w:t xml:space="preserve">ntów. </w:t>
            </w:r>
            <w:r w:rsidRPr="00C8712F">
              <w:rPr>
                <w:b/>
                <w:i/>
              </w:rPr>
              <w:t>Znajdujące się w unijnej puli talentów informacje o wolnych miejscach pracy zawierają imię i nazwisko lub firmę pracodawcy, jego dane kontaktowe, numer ewidencyjny przedsiębiorstwa, sektor działalności, opis działalności pracodawcy oraz szczegółowy o</w:t>
            </w:r>
            <w:r w:rsidRPr="00C8712F">
              <w:rPr>
                <w:b/>
                <w:i/>
              </w:rPr>
              <w:t>pis wolnego miejsca pracy, w tym informacje o wynagrodzeniu, miejscu i rodzaju pracy, wymaganiach dotyczących kwalifikacji, głównych zadaniach, rodzaju i okresie obowiązywania umowy, czasie pracy, a także o innych obowiązujących warunkach pracy i zatrudnie</w:t>
            </w:r>
            <w:r w:rsidRPr="00C8712F">
              <w:rPr>
                <w:b/>
                <w:i/>
              </w:rPr>
              <w:t>nia.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582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t>Informacje o wolnych miejscach pracy oferowanych przez pracodawców uczestniczących w unijnej puli talentów są widoczne dla zarejestrowanych osób poszukujących pracy z państw trzecich na platformie informatycznej</w:t>
            </w:r>
            <w:r w:rsidRPr="00C8712F">
              <w:t xml:space="preserve"> unijnej puli talentów.</w:t>
            </w:r>
          </w:p>
        </w:tc>
        <w:tc>
          <w:tcPr>
            <w:tcW w:w="4876" w:type="dxa"/>
            <w:tcBorders>
              <w:top w:val="nil"/>
              <w:left w:val="nil"/>
              <w:bottom w:val="nil"/>
              <w:right w:val="nil"/>
            </w:tcBorders>
          </w:tcPr>
          <w:p w:rsidR="00A824CB" w:rsidRPr="00C8712F" w:rsidRDefault="005419CD">
            <w:pPr>
              <w:pStyle w:val="Normal6a"/>
            </w:pPr>
            <w:r w:rsidRPr="00C8712F">
              <w:t>4.</w:t>
            </w:r>
            <w:r w:rsidRPr="00C8712F">
              <w:tab/>
            </w:r>
            <w:r w:rsidRPr="00C8712F">
              <w:t xml:space="preserve">Informacje o wolnych miejscach pracy oferowanych przez pracodawców uczestniczących w unijnej puli talentów są widoczne dla zarejestrowanych osób poszukujących pracy z państw trzecich na platformie informatycznej unijnej puli talentów. </w:t>
            </w:r>
            <w:r w:rsidRPr="00C8712F">
              <w:rPr>
                <w:b/>
                <w:i/>
              </w:rPr>
              <w:t>Informacja o wolnym m</w:t>
            </w:r>
            <w:r w:rsidRPr="00C8712F">
              <w:rPr>
                <w:b/>
                <w:i/>
              </w:rPr>
              <w:t>iejscu pracy określa co najmniej zwyczajowe miejsce pracy, sektor działalności, wymagane kwalifikacje, główne zadania, rodzaj i czas trwania umowy, wynagrodzenie, czas pracy i godziny pracy, długość płatnego urlopu, wymagany profil językowy oraz, w stosown</w:t>
            </w:r>
            <w:r w:rsidRPr="00C8712F">
              <w:rPr>
                <w:b/>
                <w:i/>
              </w:rPr>
              <w:t>ych przypadkach, inne odpowiednie warunki pracy i zatrudnienia.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583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w:t>
      </w:r>
      <w:r w:rsidRPr="00C8712F">
        <w:rPr>
          <w:rStyle w:val="HideTWBExt"/>
        </w:rPr>
        <w:t>DocAmend&gt;</w:t>
      </w:r>
    </w:p>
    <w:p w:rsidR="00A824CB" w:rsidRPr="00C8712F" w:rsidRDefault="005419CD">
      <w:pPr>
        <w:pStyle w:val="NormalBold"/>
      </w:pPr>
      <w:r w:rsidRPr="00C8712F">
        <w:rPr>
          <w:rStyle w:val="HideTWBExt"/>
        </w:rPr>
        <w:t>&lt;Article&gt;</w:t>
      </w:r>
      <w:r w:rsidRPr="00C8712F">
        <w:t>Artykuł 13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t xml:space="preserve">Informacje o wolnych miejscach pracy oferowanych przez pracodawców uczestniczących w unijnej puli talentów są widoczne dla zarejestrowanych osób poszukujących </w:t>
            </w:r>
            <w:r w:rsidRPr="00C8712F">
              <w:t>pracy z państw trzecich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4.</w:t>
            </w:r>
            <w:r w:rsidRPr="00C8712F">
              <w:tab/>
              <w:t xml:space="preserve">Informacje o wolnych miejscach pracy oferowanych przez pracodawców </w:t>
            </w:r>
            <w:r w:rsidRPr="00C8712F">
              <w:rPr>
                <w:b/>
                <w:i/>
              </w:rPr>
              <w:t>i pośredników</w:t>
            </w:r>
            <w:r w:rsidRPr="00C8712F">
              <w:t xml:space="preserve"> uczestniczących w unijnej puli talentów są widoczne dla zarejestrowanych osób poszukujących prac</w:t>
            </w:r>
            <w:r w:rsidRPr="00C8712F">
              <w:t>y z państw trzecich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584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4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4a.</w:t>
            </w:r>
            <w:r w:rsidRPr="00C8712F">
              <w:tab/>
            </w:r>
            <w:r w:rsidRPr="00C8712F">
              <w:rPr>
                <w:b/>
                <w:i/>
              </w:rPr>
              <w:t xml:space="preserve">Uczestnicy rynku pracy otrzymują automatyczny dostęp do platformy, gdy tylko informacje o oferowanych </w:t>
            </w:r>
            <w:r w:rsidRPr="00C8712F">
              <w:rPr>
                <w:b/>
                <w:i/>
              </w:rPr>
              <w:t>przez nich wolnych miejsca pracy zostaną przeniesione do unijnej puli talentów przez krajowe punkty kontaktowe.</w:t>
            </w:r>
            <w:r w:rsidRPr="00C8712F">
              <w:t xml:space="preserve"> </w:t>
            </w:r>
            <w:r w:rsidRPr="00C8712F">
              <w:rPr>
                <w:b/>
                <w:i/>
              </w:rPr>
              <w:t>W przypadku grupy spółek dostęp do puli również dla innych spółek z odnośnej grupy uzyskuje spółka, która jest do tego wyraźnie upoważniona.</w:t>
            </w:r>
          </w:p>
        </w:tc>
      </w:tr>
    </w:tbl>
    <w:p w:rsidR="00A824CB" w:rsidRPr="00C8712F" w:rsidRDefault="005419CD">
      <w:pPr>
        <w:pStyle w:val="AmOrLang"/>
      </w:pPr>
      <w:r w:rsidRPr="00C8712F">
        <w:t>Or</w:t>
      </w:r>
      <w:r w:rsidRPr="00C8712F">
        <w:t xml:space="preserve">.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585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4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4a.</w:t>
            </w:r>
            <w:r w:rsidRPr="00C8712F">
              <w:tab/>
            </w:r>
            <w:r w:rsidRPr="00C8712F">
              <w:rPr>
                <w:b/>
                <w:i/>
              </w:rPr>
              <w:t xml:space="preserve">Wszystkie informacje o wolnych miejscach pracy są wyraźnie powiązane z pracodawcą zarejestrowanym na platformie informatycznej unijnej puli talentów i wskazują co najmniej miejsce i rodzaj pracy, okres </w:t>
            </w:r>
            <w:r w:rsidRPr="00C8712F">
              <w:rPr>
                <w:b/>
                <w:i/>
              </w:rPr>
              <w:t>zatrudnienia, godziny pracy, wynagrodzenie, główne zadania i inne istotne warunki 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586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Assita Kanko</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w:t>
      </w:r>
      <w:r w:rsidRPr="00C8712F">
        <w:t>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5</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5.</w:t>
            </w:r>
            <w:r w:rsidRPr="00C8712F">
              <w:tab/>
            </w:r>
            <w:r w:rsidRPr="00C8712F">
              <w:t xml:space="preserve">Pracodawcy uczestniczący w unijnej puli talentów bez zbędnej zwłoki wskazują na platformie informatycznej unijnej puli talentów, że pomyślnie zakończyli rekrutację zarejestrowanych osób poszukujących pracy z państw trzecich w odniesieniu do danego wolnego </w:t>
            </w:r>
            <w:r w:rsidRPr="00C8712F">
              <w:t xml:space="preserve">miejsca pracy. </w:t>
            </w:r>
            <w:r w:rsidRPr="00C8712F">
              <w:rPr>
                <w:b/>
                <w:i/>
              </w:rPr>
              <w:t>Profile tych zarejestrowanych osób poszukujących pracy i zapełnione wolne miejsca pracy automatycznie przestają być widoczne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5.</w:t>
            </w:r>
            <w:r w:rsidRPr="00C8712F">
              <w:tab/>
              <w:t xml:space="preserve">Pracodawcy uczestniczący w unijnej puli talentów bez zbędnej </w:t>
            </w:r>
            <w:r w:rsidRPr="00C8712F">
              <w:t>zwłoki wskazują na platformie informatycznej unijnej puli talentów, że pomyślnie zakończyli rekrutację zarejestrowanych osób poszukujących pracy z państw trzecich w odniesieniu do danego wolnego miejsca 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pPr>
        <w:pStyle w:val="AmJustTitle"/>
      </w:pPr>
      <w:r w:rsidRPr="00C8712F">
        <w:rPr>
          <w:rStyle w:val="HideTWBExt"/>
        </w:rPr>
        <w:t>&lt;TitreJust&gt;</w:t>
      </w:r>
      <w:r w:rsidRPr="00C8712F">
        <w:t>Uzasadnienie</w:t>
      </w:r>
      <w:r w:rsidRPr="00C8712F">
        <w:rPr>
          <w:rStyle w:val="HideTWBExt"/>
        </w:rPr>
        <w:t>&lt;/TitreJust&gt;</w:t>
      </w:r>
    </w:p>
    <w:p w:rsidR="00A824CB" w:rsidRPr="00C8712F" w:rsidRDefault="005419CD">
      <w:pPr>
        <w:pStyle w:val="AmJustText"/>
      </w:pPr>
      <w:r w:rsidRPr="00C8712F">
        <w:t>Całkowite usunięcie profili zarejestrowanych osób poszukujących pracy wydaje się niepotrzebne, ponieważ inni pracodawcy mogą nadal odezwać się do tych osób. Ponadto pracodawcy często poszukują więcej niż jednego pracownika na okreś</w:t>
      </w:r>
      <w:r w:rsidRPr="00C8712F">
        <w:t>lone stanowiska, więc mogą chcieć utrzymać ogłoszenie o pracy w internecie przez dłuższy czas.</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587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w:t>
      </w:r>
      <w:r w:rsidRPr="00C8712F">
        <w:t>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5</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5.</w:t>
            </w:r>
            <w:r w:rsidRPr="00C8712F">
              <w:tab/>
              <w:t xml:space="preserve">Pracodawcy uczestniczący w unijnej puli talentów bez zbędnej zwłoki wskazują na platformie informatycznej unijnej puli talentów, </w:t>
            </w:r>
            <w:r w:rsidRPr="00C8712F">
              <w:rPr>
                <w:b/>
                <w:i/>
              </w:rPr>
              <w:t>że</w:t>
            </w:r>
            <w:r w:rsidRPr="00C8712F">
              <w:t xml:space="preserve"> pomyślnie zakończyli rekrutację zarejestrowanych osób poszukujących pracy z państw trzecich w odniesieniu do danego wolnego miejsca pracy. Profile tych zarejestrowanych osób poszukujących pracy i zapełnione wolne miejsca pracy automatycznie przestają być </w:t>
            </w:r>
            <w:r w:rsidRPr="00C8712F">
              <w:t>widoczne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5.</w:t>
            </w:r>
            <w:r w:rsidRPr="00C8712F">
              <w:tab/>
              <w:t xml:space="preserve">Pracodawcy uczestniczący w unijnej puli talentów bez zbędnej zwłoki wskazują na platformie informatycznej unijnej puli talentów, </w:t>
            </w:r>
            <w:r w:rsidRPr="00C8712F">
              <w:rPr>
                <w:b/>
                <w:i/>
              </w:rPr>
              <w:t>kiedy rozpoczęli proces rekrutacji zarejestrowanej na platformi</w:t>
            </w:r>
            <w:r w:rsidRPr="00C8712F">
              <w:rPr>
                <w:b/>
                <w:i/>
              </w:rPr>
              <w:t>e osoby poszukującej pracy i kiedy</w:t>
            </w:r>
            <w:r w:rsidRPr="00C8712F">
              <w:t xml:space="preserve"> pomyślnie zakończyli rekrutację zarejestrowanych osób poszukujących pracy z państw trzecich w odniesieniu do danego wolnego miejsca pracy. Profile tych zarejestrowanych osób poszukujących pracy i zapełnione wolne miejsca </w:t>
            </w:r>
            <w:r w:rsidRPr="00C8712F">
              <w:t>pracy automatycznie przestają być widoczne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588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5</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5.</w:t>
            </w:r>
            <w:r w:rsidRPr="00C8712F">
              <w:tab/>
            </w:r>
            <w:r w:rsidRPr="00C8712F">
              <w:t xml:space="preserve">Pracodawcy uczestniczący w unijnej puli talentów bez zbędnej zwłoki wskazują na platformie informatycznej unijnej puli talentów, że pomyślnie zakończyli rekrutację </w:t>
            </w:r>
            <w:r w:rsidRPr="00C8712F">
              <w:rPr>
                <w:b/>
                <w:i/>
              </w:rPr>
              <w:t>zarejestrowanych osób poszukujących pracy z państw trzecich</w:t>
            </w:r>
            <w:r w:rsidRPr="00C8712F">
              <w:t xml:space="preserve"> w odniesieniu do danego wolnego </w:t>
            </w:r>
            <w:r w:rsidRPr="00C8712F">
              <w:t xml:space="preserve">miejsca pracy. </w:t>
            </w:r>
            <w:r w:rsidRPr="00C8712F">
              <w:rPr>
                <w:b/>
                <w:i/>
              </w:rPr>
              <w:t>Profile tych zarejestrowanych osób poszukujących pracy i</w:t>
            </w:r>
            <w:r w:rsidRPr="00C8712F">
              <w:t xml:space="preserve"> zapełnione wolne miejsca pracy automatycznie przestają być widoczne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5.</w:t>
            </w:r>
            <w:r w:rsidRPr="00C8712F">
              <w:tab/>
              <w:t xml:space="preserve">Pracodawcy uczestniczący w unijnej puli talentów bez zbędnej </w:t>
            </w:r>
            <w:r w:rsidRPr="00C8712F">
              <w:t>zwłoki wskazują na platformie informatycznej unijnej puli talentów, że pomyślnie zakończyli rekrutację w odniesieniu do danego wolnego miejsca pracy. Zapełnione wolne miejsca pracy automatycznie przestają być widoczne na platformie informatycznej unijnej p</w:t>
            </w:r>
            <w:r w:rsidRPr="00C8712F">
              <w:t>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589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5</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5.</w:t>
            </w:r>
            <w:r w:rsidRPr="00C8712F">
              <w:tab/>
              <w:t>Pracodawcy uczestniczący w unijnej puli talentów bez zbędnej zwłoki wskazują na platformie informatycznej unijnej puli talentów, że pomyślnie zakończyli rekrutację zarejestrowanych osób poszukujących pracy z p</w:t>
            </w:r>
            <w:r w:rsidRPr="00C8712F">
              <w:t>aństw trzecich w odniesieniu do danego wolnego miejsca pracy. Profile tych zarejestrowanych osób poszukujących pracy i zapełnione wolne miejsca pracy automatycznie przestają być widoczne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5.</w:t>
            </w:r>
            <w:r w:rsidRPr="00C8712F">
              <w:tab/>
              <w:t xml:space="preserve">Pracodawcy </w:t>
            </w:r>
            <w:r w:rsidRPr="00C8712F">
              <w:rPr>
                <w:b/>
                <w:i/>
              </w:rPr>
              <w:t xml:space="preserve">i </w:t>
            </w:r>
            <w:r w:rsidRPr="00C8712F">
              <w:rPr>
                <w:b/>
                <w:i/>
              </w:rPr>
              <w:t>pośrednicy</w:t>
            </w:r>
            <w:r w:rsidRPr="00C8712F">
              <w:t xml:space="preserve"> uczestniczący w unijnej puli talentów bez zbędnej zwłoki wskazują na platformie informatycznej unijnej puli talentów </w:t>
            </w:r>
            <w:r w:rsidRPr="00C8712F">
              <w:rPr>
                <w:b/>
                <w:i/>
              </w:rPr>
              <w:t>i informują krajowy punkt kontaktowy</w:t>
            </w:r>
            <w:r w:rsidRPr="00C8712F">
              <w:t>, że pomyślnie zakończyli rekrutację zarejestrowanych osób poszukujących pracy z państw trze</w:t>
            </w:r>
            <w:r w:rsidRPr="00C8712F">
              <w:t>cich w odniesieniu do danego wolnego miejsca pracy. Profile tych zarejestrowanych osób poszukujących pracy i zapełnione wolne miejsca pracy automatycznie przestają być widoczne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w:t>
      </w:r>
      <w:r w:rsidRPr="00C8712F">
        <w:rPr>
          <w:rStyle w:val="HideTWBExt"/>
        </w:rPr>
        <w:t>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590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5</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5.</w:t>
            </w:r>
            <w:r w:rsidRPr="00C8712F">
              <w:tab/>
            </w:r>
            <w:r w:rsidRPr="00C8712F">
              <w:rPr>
                <w:b/>
                <w:i/>
              </w:rPr>
              <w:t>Pracodawcy uczestniczący w</w:t>
            </w:r>
            <w:r w:rsidRPr="00C8712F">
              <w:t xml:space="preserve"> unijnej puli talentów bez zbędnej zwłoki wskazują na platformie informatycznej unijnej puli talentów</w:t>
            </w:r>
            <w:r w:rsidRPr="00C8712F">
              <w:rPr>
                <w:b/>
                <w:i/>
              </w:rPr>
              <w:t>, że pomyślnie zakończyli rekrutację</w:t>
            </w:r>
            <w:r w:rsidRPr="00C8712F">
              <w:t xml:space="preserve"> zarejestrowanych osób poszukujących pracy z państw tr</w:t>
            </w:r>
            <w:r w:rsidRPr="00C8712F">
              <w:t>zecich w odniesieniu do danego wolnego miejsca pracy. Profile tych zarejestrowanych osób poszukujących pracy i zapełnione wolne miejsca pracy automatycznie przestają być widoczne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5.</w:t>
            </w:r>
            <w:r w:rsidRPr="00C8712F">
              <w:tab/>
            </w:r>
            <w:r w:rsidRPr="00C8712F">
              <w:rPr>
                <w:b/>
                <w:i/>
              </w:rPr>
              <w:t>Krajowe punkty kontakt</w:t>
            </w:r>
            <w:r w:rsidRPr="00C8712F">
              <w:rPr>
                <w:b/>
                <w:i/>
              </w:rPr>
              <w:t>owe</w:t>
            </w:r>
            <w:r w:rsidRPr="00C8712F">
              <w:t xml:space="preserve"> unijnej puli talentów bez zbędnej zwłoki wskazują na platformie informatycznej unijnej puli talentów </w:t>
            </w:r>
            <w:r w:rsidRPr="00C8712F">
              <w:rPr>
                <w:b/>
                <w:i/>
              </w:rPr>
              <w:t>pomyślne zakończenie rekrutacji</w:t>
            </w:r>
            <w:r w:rsidRPr="00C8712F">
              <w:t xml:space="preserve"> zarejestrowanych osób poszukujących pracy z państw trzecich w odniesieniu do danego wolnego miejsca pracy. </w:t>
            </w:r>
            <w:r w:rsidRPr="00C8712F">
              <w:rPr>
                <w:b/>
                <w:i/>
              </w:rPr>
              <w:t>Następnie</w:t>
            </w:r>
            <w:r w:rsidRPr="00C8712F">
              <w:t xml:space="preserve"> pr</w:t>
            </w:r>
            <w:r w:rsidRPr="00C8712F">
              <w:t>ofile tych zarejestrowanych osób poszukujących pracy i zapełnione wolne miejsca pracy automatycznie przestają być widoczne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591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5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5a.</w:t>
            </w:r>
            <w:r w:rsidRPr="00C8712F">
              <w:tab/>
            </w:r>
            <w:r w:rsidRPr="00C8712F">
              <w:rPr>
                <w:b/>
                <w:i/>
              </w:rPr>
              <w:t>Jeżeli wolne miejsce pracy zostało pomyślnie obsadzone przez zarejestrowaną osobę poszukującą pracy z państwa trzeciego, profil tej osoby poszukującej pracy automatycznie przestaje być widoczny na platformie informatycznej unijnej puli talentów.</w:t>
            </w:r>
            <w:r w:rsidRPr="00C8712F">
              <w:t xml:space="preserve"> </w:t>
            </w:r>
          </w:p>
        </w:tc>
      </w:tr>
    </w:tbl>
    <w:p w:rsidR="00A824CB" w:rsidRPr="00C8712F" w:rsidRDefault="005419CD">
      <w:pPr>
        <w:pStyle w:val="AmOrLang"/>
      </w:pPr>
      <w:r w:rsidRPr="00C8712F">
        <w:t xml:space="preserve">Or. </w:t>
      </w:r>
      <w:r w:rsidRPr="00C8712F">
        <w:rPr>
          <w:rStyle w:val="HideTWBExt"/>
        </w:rPr>
        <w:t>&lt;Ori</w:t>
      </w:r>
      <w:r w:rsidRPr="00C8712F">
        <w:rPr>
          <w:rStyle w:val="HideTWBExt"/>
        </w:rPr>
        <w:t>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592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Johan Danielsson, Evin Incir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t>Organy krajowe odpowiedzialne za odpowiednie prawo i praktykę w uczestniczących państwach członkowskich niezwłocznie informują krajowe punkty kontaktowe unijnej puli talentów o wszelkich naruszeniach przepisów odpowie</w:t>
            </w:r>
            <w:r w:rsidRPr="00C8712F">
              <w:t>dniego prawa i praktyk określonych w ust. 3 do celów art. 10 ust. 2 lit.</w:t>
            </w:r>
            <w:r w:rsidRPr="00C8712F">
              <w:rPr>
                <w:b/>
                <w:i/>
              </w:rPr>
              <w:t xml:space="preserve"> e)</w:t>
            </w:r>
            <w:r w:rsidRPr="00C8712F">
              <w:t>.</w:t>
            </w:r>
          </w:p>
        </w:tc>
        <w:tc>
          <w:tcPr>
            <w:tcW w:w="4876" w:type="dxa"/>
            <w:tcBorders>
              <w:top w:val="nil"/>
              <w:left w:val="nil"/>
              <w:bottom w:val="nil"/>
              <w:right w:val="nil"/>
            </w:tcBorders>
          </w:tcPr>
          <w:p w:rsidR="00A824CB" w:rsidRPr="00C8712F" w:rsidRDefault="005419CD">
            <w:pPr>
              <w:pStyle w:val="Normal6a"/>
            </w:pPr>
            <w:r w:rsidRPr="00C8712F">
              <w:t>6.</w:t>
            </w:r>
            <w:r w:rsidRPr="00C8712F">
              <w:tab/>
              <w:t xml:space="preserve">Organy krajowe odpowiedzialne za odpowiednie prawo i praktykę w uczestniczących państwach członkowskich niezwłocznie informują krajowe punkty kontaktowe unijnej puli talentów </w:t>
            </w:r>
            <w:r w:rsidRPr="00C8712F">
              <w:t>o wszelkich naruszeniach przepisów odpowiedniego prawa i praktyk określonych w ust. 3 do celów art. 10 ust. 2 lit.</w:t>
            </w:r>
            <w:r w:rsidRPr="00C8712F">
              <w:rPr>
                <w:b/>
                <w:i/>
              </w:rPr>
              <w:t> e).</w:t>
            </w:r>
            <w:r w:rsidRPr="00C8712F">
              <w:t xml:space="preserve"> </w:t>
            </w:r>
            <w:r w:rsidRPr="00C8712F">
              <w:rPr>
                <w:b/>
                <w:i/>
              </w:rPr>
              <w:t>Krajowe punkty kontaktowe unijnej puli talentów prowadzą rejestr tych naruszeń, aby zapobiec ich powtórzeniu.</w:t>
            </w:r>
            <w:r w:rsidRPr="00C8712F">
              <w:t xml:space="preserve"> </w:t>
            </w:r>
            <w:r w:rsidRPr="00C8712F">
              <w:rPr>
                <w:b/>
                <w:i/>
              </w:rPr>
              <w:t>Pracodawcom, którzy zostali</w:t>
            </w:r>
            <w:r w:rsidRPr="00C8712F">
              <w:rPr>
                <w:b/>
                <w:i/>
              </w:rPr>
              <w:t xml:space="preserve"> ukarani za działalność przestępczą lub naruszenie mających zastosowanie norm pracy bądź odpowiednich przepisów lub praktyk unijnych lub krajowych, odmawia się dostępu do unijnej puli talentów lub zawiesza się dostęp do niej na okres pięciu lat od daty dec</w:t>
            </w:r>
            <w:r w:rsidRPr="00C8712F">
              <w:rPr>
                <w:b/>
                <w:i/>
              </w:rPr>
              <w:t>yzji o odmowie lub zawieszeniu dostępu</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593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t xml:space="preserve">Organy krajowe odpowiedzialne za odpowiednie prawo i praktykę w uczestniczących państwach członkowskich niezwłocznie informują krajowe punkty kontaktowe unijnej puli talentów o </w:t>
            </w:r>
            <w:r w:rsidRPr="00C8712F">
              <w:t>wszelkich naruszeniach przepisów odpowiedniego prawa i praktyk określonych w ust. 3 do celów art. 10 ust. 2 lit.</w:t>
            </w:r>
            <w:r w:rsidRPr="00C8712F">
              <w:rPr>
                <w:b/>
                <w:i/>
              </w:rPr>
              <w:t xml:space="preserve"> e)</w:t>
            </w:r>
            <w:r w:rsidRPr="00C8712F">
              <w:t>.</w:t>
            </w:r>
          </w:p>
        </w:tc>
        <w:tc>
          <w:tcPr>
            <w:tcW w:w="4876" w:type="dxa"/>
            <w:tcBorders>
              <w:top w:val="nil"/>
              <w:left w:val="nil"/>
              <w:bottom w:val="nil"/>
              <w:right w:val="nil"/>
            </w:tcBorders>
          </w:tcPr>
          <w:p w:rsidR="00A824CB" w:rsidRPr="00C8712F" w:rsidRDefault="005419CD">
            <w:pPr>
              <w:pStyle w:val="Normal6a"/>
            </w:pPr>
            <w:r w:rsidRPr="00C8712F">
              <w:t>6.</w:t>
            </w:r>
            <w:r w:rsidRPr="00C8712F">
              <w:tab/>
              <w:t xml:space="preserve">Organy krajowe odpowiedzialne za odpowiednie prawo i praktykę w uczestniczących państwach członkowskich niezwłocznie informują krajowe </w:t>
            </w:r>
            <w:r w:rsidRPr="00C8712F">
              <w:t>punkty kontaktowe unijnej puli talentów o wszelkich naruszeniach przepisów odpowiedniego prawa i praktyk określonych w ust. 3 do celów art. 10 ust. 2 lit.</w:t>
            </w:r>
            <w:r w:rsidRPr="00C8712F">
              <w:rPr>
                <w:b/>
                <w:i/>
              </w:rPr>
              <w:t> e).</w:t>
            </w:r>
            <w:r w:rsidRPr="00C8712F">
              <w:t xml:space="preserve"> </w:t>
            </w:r>
            <w:r w:rsidRPr="00C8712F">
              <w:rPr>
                <w:b/>
                <w:i/>
              </w:rPr>
              <w:t>Krajowe punkty kontaktowe unijnej puli talentów prowadzą również rejestr tych naruszeń, aby zapob</w:t>
            </w:r>
            <w:r w:rsidRPr="00C8712F">
              <w:rPr>
                <w:b/>
                <w:i/>
              </w:rPr>
              <w:t>iec wielokrotnym naruszeniom tego samego przepisu</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594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w:t>
      </w:r>
      <w:r w:rsidRPr="00C8712F">
        <w:t>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13 – ustęp 6</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6.</w:t>
            </w:r>
            <w:r w:rsidRPr="00C8712F">
              <w:tab/>
              <w:t xml:space="preserve">Organy krajowe odpowiedzialne za odpowiednie prawo i praktykę w </w:t>
            </w:r>
            <w:r w:rsidRPr="00C8712F">
              <w:rPr>
                <w:b/>
                <w:i/>
              </w:rPr>
              <w:t>uczestniczących</w:t>
            </w:r>
            <w:r w:rsidRPr="00C8712F">
              <w:t xml:space="preserve"> państwach członkowskich niezwłocznie informują krajowe punkty kontaktowe unijnej puli talentów o wszelkich naruszeniach przepisów odpowiedniego prawa i praktyk określonych w ust. 3 do celów art. 10 ust. 2 lit.</w:t>
            </w:r>
            <w:r w:rsidRPr="00C8712F">
              <w:rPr>
                <w:b/>
                <w:i/>
              </w:rPr>
              <w:t xml:space="preserve"> e)</w:t>
            </w:r>
            <w:r w:rsidRPr="00C8712F">
              <w:t>.</w:t>
            </w:r>
          </w:p>
        </w:tc>
        <w:tc>
          <w:tcPr>
            <w:tcW w:w="4876" w:type="dxa"/>
            <w:tcBorders>
              <w:top w:val="nil"/>
              <w:left w:val="nil"/>
              <w:bottom w:val="nil"/>
              <w:right w:val="nil"/>
            </w:tcBorders>
          </w:tcPr>
          <w:p w:rsidR="00A824CB" w:rsidRPr="00C8712F" w:rsidRDefault="005419CD">
            <w:pPr>
              <w:pStyle w:val="Normal6a"/>
            </w:pPr>
            <w:r w:rsidRPr="00C8712F">
              <w:t>6.</w:t>
            </w:r>
            <w:r w:rsidRPr="00C8712F">
              <w:tab/>
              <w:t>Organy krajowe odpowiedzialne za odpow</w:t>
            </w:r>
            <w:r w:rsidRPr="00C8712F">
              <w:t>iednie prawo i praktykę w państwach członkowskich niezwłocznie informują krajowe punkty kontaktowe unijnej puli talentów o wszelkich naruszeniach przepisów odpowiedniego prawa i praktyk określonych w ust. 3 do celów art. 10 ust. 2 lit.</w:t>
            </w:r>
            <w:r w:rsidRPr="00C8712F">
              <w:rPr>
                <w:b/>
                <w:i/>
              </w:rPr>
              <w:t> e)</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595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Vandendriessche, 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Artykuł 14</w:t>
            </w:r>
            <w:r w:rsidRPr="00C8712F">
              <w:tab/>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Wykaz zawodów deficytowych w całej UE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1.</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Do celów niniejszego rozporządzenia w załączniku przedstawiono wykaz</w:t>
            </w:r>
            <w:r w:rsidRPr="00C8712F">
              <w:rPr>
                <w:b/>
                <w:i/>
              </w:rPr>
              <w:t xml:space="preserve"> zawodów deficytowych w całej UE na 4-cyfrowym poziomie ISCO-08.</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Komisja jest uprawniona do przyjmowania aktów delegowanych zgodnie z procedurą, o której mowa w art. 21, w celu zmiany załącznika, zgodnie z następującymi kryteriami:</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a) zawody deficytowe</w:t>
            </w:r>
            <w:r w:rsidRPr="00C8712F">
              <w:rPr>
                <w:b/>
                <w:i/>
              </w:rPr>
              <w:t xml:space="preserve"> wspólne dla znacznej liczby uczestniczących państw członkowskich, zgłoszone Sekretariatowi Unijnej Puli Talentów przez krajowe punkty kontaktowe unijnej puli talentów zgodnie z art. 10 ust. 2 lit. c);</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b) zawody, które bezpośrednio przyczyniają się do </w:t>
            </w:r>
            <w:r w:rsidRPr="00C8712F">
              <w:rPr>
                <w:b/>
                <w:i/>
              </w:rPr>
              <w:t>dwojakiej transformacji – ekologicznej i cyfrowej w UE i których znaczenie prawdopodobnie wzrośnie.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2. Sekretariat Unijnej Puli Talentów publikuje wykaz zawodów deficytowych w całej UE na platformie informatycznej unijnej puli talentów.</w:t>
            </w:r>
          </w:p>
        </w:tc>
        <w:tc>
          <w:tcPr>
            <w:tcW w:w="4876" w:type="dxa"/>
            <w:tcBorders>
              <w:top w:val="nil"/>
              <w:left w:val="nil"/>
              <w:bottom w:val="nil"/>
              <w:right w:val="nil"/>
            </w:tcBorders>
          </w:tcPr>
          <w:p w:rsidR="00A824CB" w:rsidRPr="00C8712F" w:rsidRDefault="00A824CB">
            <w:pPr>
              <w:pStyle w:val="Normal6a"/>
            </w:pP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596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Johan Danielsson, Evin Incir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proponowany przez </w:t>
            </w:r>
            <w:r w:rsidRPr="00C8712F">
              <w:t>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Artykuł 14</w:t>
            </w:r>
            <w:r w:rsidRPr="00C8712F">
              <w:tab/>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Wykaz zawodów deficytowych w całej UE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1.</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Do celów niniejszego rozporządzenia w załączniku przedstawiono wykaz zawodów deficytowych w całej UE na 4-cyfrowym poziomie ISCO-08.</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Komisja jest uprawniona do </w:t>
            </w:r>
            <w:r w:rsidRPr="00C8712F">
              <w:rPr>
                <w:b/>
                <w:i/>
              </w:rPr>
              <w:t>przyjmowania aktów delegowanych zgodnie z procedurą, o której mowa w art. 21, w celu zmiany załącznika, zgodnie z następującymi kryteriami:</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a) zawody deficytowe wspólne dla znacznej liczby uczestniczących państw członkowskich, zgłoszone Sekretariatowi Un</w:t>
            </w:r>
            <w:r w:rsidRPr="00C8712F">
              <w:rPr>
                <w:b/>
                <w:i/>
              </w:rPr>
              <w:t>ijnej Puli Talentów przez krajowe punkty kontaktowe unijnej puli talentów zgodnie z art. 10 ust. 2 lit. c);</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 zawody, które bezpośrednio przyczyniają się do dwojakiej transformacji – ekologicznej i cyfrowej w UE i których znaczenie prawdopodobnie wzrośn</w:t>
            </w:r>
            <w:r w:rsidRPr="00C8712F">
              <w:rPr>
                <w:b/>
                <w:i/>
              </w:rPr>
              <w:t>ie.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2. Sekretariat Unijnej Puli Talentów publikuje wykaz zawodów deficytowych w całej UE na platformie informatycznej unijnej puli talentów.</w:t>
            </w:r>
          </w:p>
        </w:tc>
        <w:tc>
          <w:tcPr>
            <w:tcW w:w="4876" w:type="dxa"/>
            <w:tcBorders>
              <w:top w:val="nil"/>
              <w:left w:val="nil"/>
              <w:bottom w:val="nil"/>
              <w:right w:val="nil"/>
            </w:tcBorders>
          </w:tcPr>
          <w:p w:rsidR="00A824CB" w:rsidRPr="00C8712F" w:rsidRDefault="00A824CB">
            <w:pPr>
              <w:pStyle w:val="Normal6a"/>
            </w:pP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597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Charlie </w:t>
      </w:r>
      <w:r w:rsidRPr="00C8712F">
        <w:t>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Artykuł 14</w:t>
            </w:r>
            <w:r w:rsidRPr="00C8712F">
              <w:tab/>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Wykaz zawodów deficytowych w całej UE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1.</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Do celów niniejszego </w:t>
            </w:r>
            <w:r w:rsidRPr="00C8712F">
              <w:rPr>
                <w:b/>
                <w:i/>
              </w:rPr>
              <w:t>rozporządzenia w załączniku przedstawiono wykaz zawodów deficytowych w całej UE na 4-cyfrowym poziomie ISCO-08.</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Komisja jest uprawniona do przyjmowania aktów delegowanych zgodnie z procedurą, o której mowa w art. 21, w celu zmiany załącznika, zgodnie z n</w:t>
            </w:r>
            <w:r w:rsidRPr="00C8712F">
              <w:rPr>
                <w:b/>
                <w:i/>
              </w:rPr>
              <w:t>astępującymi kryteriami:</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a) zawody deficytowe wspólne dla znacznej liczby uczestniczących państw członkowskich, zgłoszone Sekretariatowi Unijnej Puli Talentów przez krajowe punkty kontaktowe unijnej puli talentów zgodnie z art. 10 ust. 2 lit. c);</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 za</w:t>
            </w:r>
            <w:r w:rsidRPr="00C8712F">
              <w:rPr>
                <w:b/>
                <w:i/>
              </w:rPr>
              <w:t>wody, które bezpośrednio przyczyniają się do dwojakiej transformacji – ekologicznej i cyfrowej w UE i których znaczenie prawdopodobnie wzrośnie.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2. Sekretariat Unijnej Puli Talentów publikuje wykaz zawodów deficytowych w całej UE na platformie </w:t>
            </w:r>
            <w:r w:rsidRPr="00C8712F">
              <w:rPr>
                <w:b/>
                <w:i/>
              </w:rPr>
              <w:t>informatycznej unijnej puli talentów.</w:t>
            </w:r>
          </w:p>
        </w:tc>
        <w:tc>
          <w:tcPr>
            <w:tcW w:w="4876" w:type="dxa"/>
            <w:tcBorders>
              <w:top w:val="nil"/>
              <w:left w:val="nil"/>
              <w:bottom w:val="nil"/>
              <w:right w:val="nil"/>
            </w:tcBorders>
          </w:tcPr>
          <w:p w:rsidR="00A824CB" w:rsidRPr="00C8712F" w:rsidRDefault="00A824CB">
            <w:pPr>
              <w:pStyle w:val="Normal6a"/>
            </w:pP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598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w:t>
      </w:r>
      <w:r w:rsidRPr="00C8712F">
        <w:t>ł 14 – ustęp 1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Do celów niniejszego rozporządzenia w załączniku przedstawiono wykaz zawodów deficytowych w całej UE na 4-cyfrowym poziomie ISCO-08.</w:t>
            </w:r>
          </w:p>
        </w:tc>
        <w:tc>
          <w:tcPr>
            <w:tcW w:w="4876" w:type="dxa"/>
            <w:tcBorders>
              <w:top w:val="nil"/>
              <w:left w:val="nil"/>
              <w:bottom w:val="nil"/>
              <w:right w:val="nil"/>
            </w:tcBorders>
          </w:tcPr>
          <w:p w:rsidR="00A824CB" w:rsidRPr="00C8712F" w:rsidRDefault="005419CD">
            <w:pPr>
              <w:pStyle w:val="Normal6a"/>
            </w:pPr>
            <w:r w:rsidRPr="00C8712F">
              <w:t xml:space="preserve">Do celów niniejszego rozporządzenia w załączniku przedstawiono wykaz zawodów deficytowych w całej UE na 4-cyfrowym poziomie ISCO-08. </w:t>
            </w:r>
            <w:r w:rsidRPr="00C8712F">
              <w:rPr>
                <w:b/>
                <w:i/>
              </w:rPr>
              <w:t xml:space="preserve">Z wykazu zawodów deficytowych w całej UE korzysta się, aby uzyskać ogólny obraz niedoborów na rynku pracy i wspierać osoby </w:t>
            </w:r>
            <w:r w:rsidRPr="00C8712F">
              <w:rPr>
                <w:b/>
                <w:i/>
              </w:rPr>
              <w:t xml:space="preserve">poszukujące pracy przy ocenie prawdopodobieństwa, czy osoba ta spełni wymogi i zostanie wybrana na stanowisko. </w:t>
            </w:r>
            <w:r w:rsidRPr="00C8712F">
              <w:t xml:space="preserve"> </w:t>
            </w:r>
            <w:r w:rsidRPr="00C8712F">
              <w:rPr>
                <w:b/>
                <w:i/>
              </w:rPr>
              <w:t>Z wykazu nie korzysta się w celu ograniczenia obywatelom państw trzecich, pracodawcom ani pośrednikom dostępu do wspólnej platformy informatyczn</w:t>
            </w:r>
            <w:r w:rsidRPr="00C8712F">
              <w:rPr>
                <w:b/>
                <w:i/>
              </w:rPr>
              <w:t>ej i możliwości zarejestrowania się na niej.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599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François-Xavier Bellamy</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14 – ustęp 1 – akapit 2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Komisja jest uprawniona do przyjmowania aktów delegowanych zgodnie z procedurą, o której mowa w art. 21, w celu zmiany załącznika, zgodnie z </w:t>
            </w:r>
            <w:r w:rsidRPr="00C8712F">
              <w:t>następującymi kryteriami:</w:t>
            </w:r>
          </w:p>
        </w:tc>
        <w:tc>
          <w:tcPr>
            <w:tcW w:w="4876" w:type="dxa"/>
            <w:tcBorders>
              <w:top w:val="nil"/>
              <w:left w:val="nil"/>
              <w:bottom w:val="nil"/>
              <w:right w:val="nil"/>
            </w:tcBorders>
          </w:tcPr>
          <w:p w:rsidR="00A824CB" w:rsidRPr="00C8712F" w:rsidRDefault="005419CD">
            <w:pPr>
              <w:pStyle w:val="Normal6a"/>
            </w:pPr>
            <w:r w:rsidRPr="00C8712F">
              <w:rPr>
                <w:b/>
                <w:i/>
              </w:rPr>
              <w:t>Po przeprowadzeniu szczegółowych konsultacji z państwami członkowskimi</w:t>
            </w:r>
            <w:r w:rsidRPr="00C8712F">
              <w:t xml:space="preserve"> Komisja jest uprawniona do przyjmowania aktów delegowanych zgodnie z procedurą, o której mowa w art. 21, w celu zmiany załącznika, zgodnie z następującymi kryt</w:t>
            </w:r>
            <w:r w:rsidRPr="00C8712F">
              <w:t>eriami: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{FR}</w:t>
      </w:r>
      <w:r w:rsidRPr="00C8712F">
        <w:t>fr</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600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14 – ustęp 1 – akapit 2 – </w:t>
      </w:r>
      <w:r w:rsidRPr="00C8712F">
        <w:t>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a)</w:t>
            </w:r>
            <w:r w:rsidRPr="00C8712F">
              <w:tab/>
            </w:r>
            <w:r w:rsidRPr="00C8712F">
              <w:rPr>
                <w:b/>
                <w:i/>
              </w:rPr>
              <w:t>zawody deficytowe wspólne dla znacznej liczby uczestniczących państw członkowskich, zgłoszone Sekretariatowi Unijnej Puli Talentów przez krajowe punkty kontaktowe unijnej puli talentów zgodn</w:t>
            </w:r>
            <w:r w:rsidRPr="00C8712F">
              <w:rPr>
                <w:b/>
                <w:i/>
              </w:rPr>
              <w:t>ie z art. 10 ust. 2 lit. c);</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601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Sebastian Tynkkynen</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14 – ustęp 1 – akapit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 xml:space="preserve">zawody deficytowe wspólne dla </w:t>
            </w:r>
            <w:r w:rsidRPr="00C8712F">
              <w:rPr>
                <w:b/>
                <w:i/>
              </w:rPr>
              <w:t>znacznej liczby</w:t>
            </w:r>
            <w:r w:rsidRPr="00C8712F">
              <w:t xml:space="preserve"> uczestniczących państw członkowskich, zgłoszone Sekretariatowi Unijnej Puli Talentów przez krajowe punkty kontaktowe unijnej puli talentów zgodnie z art. 10 ust. 2 lit.</w:t>
            </w:r>
            <w:r w:rsidRPr="00C8712F">
              <w:rPr>
                <w:b/>
                <w:i/>
              </w:rPr>
              <w:t xml:space="preserve"> c)</w:t>
            </w:r>
            <w:r w:rsidRPr="00C8712F">
              <w:t>;</w:t>
            </w:r>
          </w:p>
        </w:tc>
        <w:tc>
          <w:tcPr>
            <w:tcW w:w="4876" w:type="dxa"/>
            <w:tcBorders>
              <w:top w:val="nil"/>
              <w:left w:val="nil"/>
              <w:bottom w:val="nil"/>
              <w:right w:val="nil"/>
            </w:tcBorders>
          </w:tcPr>
          <w:p w:rsidR="00A824CB" w:rsidRPr="00C8712F" w:rsidRDefault="005419CD">
            <w:pPr>
              <w:pStyle w:val="Normal6a"/>
            </w:pPr>
            <w:r w:rsidRPr="00C8712F">
              <w:t>a)</w:t>
            </w:r>
            <w:r w:rsidRPr="00C8712F">
              <w:tab/>
              <w:t xml:space="preserve">zawody deficytowe wspólne dla </w:t>
            </w:r>
            <w:r w:rsidRPr="00C8712F">
              <w:rPr>
                <w:b/>
                <w:i/>
              </w:rPr>
              <w:t>dwóch trzecich</w:t>
            </w:r>
            <w:r w:rsidRPr="00C8712F">
              <w:t xml:space="preserve"> uczestniczących państw członkowski</w:t>
            </w:r>
            <w:r w:rsidRPr="00C8712F">
              <w:t>ch, zgłoszone Sekretariatowi Unijnej Puli Talentów przez krajowe punkty kontaktowe unijnej puli talentów zgodnie z art. 10 ust. 2 lit.</w:t>
            </w:r>
            <w:r w:rsidRPr="00C8712F">
              <w:rPr>
                <w:b/>
                <w:i/>
              </w:rPr>
              <w:t> c)</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{FI}</w:t>
      </w:r>
      <w:r w:rsidRPr="00C8712F">
        <w:t>fi</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602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Javier Moreno </w:t>
      </w:r>
      <w:r w:rsidRPr="00C8712F">
        <w:t>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14 – ustęp 1 – akapit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 xml:space="preserve">zawody deficytowe wspólne dla </w:t>
            </w:r>
            <w:r w:rsidRPr="00C8712F">
              <w:rPr>
                <w:b/>
                <w:i/>
              </w:rPr>
              <w:t>znacznej liczby</w:t>
            </w:r>
            <w:r w:rsidRPr="00C8712F">
              <w:t xml:space="preserve"> uczestniczących państw członkowskich, zgłoszone Sekretariatowi Unijnej Puli Talentów przez krajowe punkty kontaktowe unijnej puli talentów zgodnie z art. 10 ust. 2 lit.</w:t>
            </w:r>
            <w:r w:rsidRPr="00C8712F">
              <w:rPr>
                <w:b/>
                <w:i/>
              </w:rPr>
              <w:t xml:space="preserve"> c)</w:t>
            </w:r>
            <w:r w:rsidRPr="00C8712F">
              <w:t>;</w:t>
            </w:r>
          </w:p>
        </w:tc>
        <w:tc>
          <w:tcPr>
            <w:tcW w:w="4876" w:type="dxa"/>
            <w:tcBorders>
              <w:top w:val="nil"/>
              <w:left w:val="nil"/>
              <w:bottom w:val="nil"/>
              <w:right w:val="nil"/>
            </w:tcBorders>
          </w:tcPr>
          <w:p w:rsidR="00A824CB" w:rsidRPr="00C8712F" w:rsidRDefault="005419CD">
            <w:pPr>
              <w:pStyle w:val="Normal6a"/>
            </w:pPr>
            <w:r w:rsidRPr="00C8712F">
              <w:t>a)</w:t>
            </w:r>
            <w:r w:rsidRPr="00C8712F">
              <w:tab/>
              <w:t xml:space="preserve">zawody deficytowe wspólne dla </w:t>
            </w:r>
            <w:r w:rsidRPr="00C8712F">
              <w:rPr>
                <w:b/>
                <w:i/>
              </w:rPr>
              <w:t>więcej niż trzech</w:t>
            </w:r>
            <w:r w:rsidRPr="00C8712F">
              <w:t xml:space="preserve"> uczestniczących państw członkow</w:t>
            </w:r>
            <w:r w:rsidRPr="00C8712F">
              <w:t>skich, zgłoszone Sekretariatowi Unijnej Puli Talentów przez krajowe punkty kontaktowe unijnej puli talentów zgodnie z art. 10 ust. 2 lit.</w:t>
            </w:r>
            <w:r w:rsidRPr="00C8712F">
              <w:rPr>
                <w:b/>
                <w:i/>
              </w:rPr>
              <w:t> c)</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603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Lukas Mandl</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14 – ustęp 1 – akapit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 xml:space="preserve">zawody deficytowe </w:t>
            </w:r>
            <w:r w:rsidRPr="00C8712F">
              <w:rPr>
                <w:b/>
                <w:i/>
              </w:rPr>
              <w:t xml:space="preserve">wspólne dla znacznej liczby uczestniczących </w:t>
            </w:r>
            <w:r w:rsidRPr="00C8712F">
              <w:rPr>
                <w:b/>
                <w:i/>
              </w:rPr>
              <w:t>państw członkowskich</w:t>
            </w:r>
            <w:r w:rsidRPr="00C8712F">
              <w:t>, zgłoszone Sekretariatowi Unijnej Puli Talentów przez krajowe punkty kontaktowe unijnej puli talentów zgodnie z art. 10 ust. 2 lit.</w:t>
            </w:r>
            <w:r w:rsidRPr="00C8712F">
              <w:rPr>
                <w:b/>
                <w:i/>
              </w:rPr>
              <w:t xml:space="preserve"> c)</w:t>
            </w:r>
            <w:r w:rsidRPr="00C8712F">
              <w:t>;</w:t>
            </w:r>
          </w:p>
        </w:tc>
        <w:tc>
          <w:tcPr>
            <w:tcW w:w="4876" w:type="dxa"/>
            <w:tcBorders>
              <w:top w:val="nil"/>
              <w:left w:val="nil"/>
              <w:bottom w:val="nil"/>
              <w:right w:val="nil"/>
            </w:tcBorders>
          </w:tcPr>
          <w:p w:rsidR="00A824CB" w:rsidRPr="00C8712F" w:rsidRDefault="005419CD">
            <w:pPr>
              <w:pStyle w:val="Normal6a"/>
            </w:pPr>
            <w:r w:rsidRPr="00C8712F">
              <w:t>a)</w:t>
            </w:r>
            <w:r w:rsidRPr="00C8712F">
              <w:tab/>
              <w:t xml:space="preserve">zawody deficytowe </w:t>
            </w:r>
            <w:r w:rsidRPr="00C8712F">
              <w:rPr>
                <w:b/>
                <w:i/>
              </w:rPr>
              <w:t>wskazane przez co najmniej dwa uczestniczące państwa członkowskie</w:t>
            </w:r>
            <w:r w:rsidRPr="00C8712F">
              <w:t xml:space="preserve">, zgłoszone </w:t>
            </w:r>
            <w:r w:rsidRPr="00C8712F">
              <w:t>Sekretariatowi Unijnej Puli Talentów przez krajowe punkty kontaktowe unijnej puli talentów zgodnie z art. 10 ust. 2 lit.</w:t>
            </w:r>
            <w:r w:rsidRPr="00C8712F">
              <w:rPr>
                <w:b/>
                <w:i/>
              </w:rPr>
              <w:t> c)</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604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François-Xavier Bellamy</w:t>
      </w:r>
      <w:r w:rsidRPr="00C8712F">
        <w:rPr>
          <w:rStyle w:val="HideTWBExt"/>
          <w:b w:val="0"/>
        </w:rPr>
        <w:t>&lt;/Mem</w:t>
      </w:r>
      <w:r w:rsidRPr="00C8712F">
        <w:rPr>
          <w:rStyle w:val="HideTWBExt"/>
          <w:b w:val="0"/>
        </w:rPr>
        <w:t>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14 – ustęp 1 – akapit 2 – litera a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aa)</w:t>
            </w:r>
            <w:r w:rsidRPr="00C8712F">
              <w:tab/>
            </w:r>
            <w:r w:rsidRPr="00C8712F">
              <w:rPr>
                <w:b/>
                <w:i/>
              </w:rPr>
              <w:t>uwzględnienie potrzeb przedsiębiorstw;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{FR}</w:t>
      </w:r>
      <w:r w:rsidRPr="00C8712F">
        <w:t>fr</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605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14 – ustęp 1 – akapit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w:t>
            </w:r>
            <w:r w:rsidRPr="00C8712F">
              <w:tab/>
            </w:r>
            <w:r w:rsidRPr="00C8712F">
              <w:rPr>
                <w:b/>
                <w:i/>
              </w:rPr>
              <w:t>zawody, które bezpośrednio przyczyniają się do dwojakiej transformacji – ekologicznej i cyfrowej w UE i których znaczenie prawdopodobnie wzrośnie.</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606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Assita Kanko</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14 – ustęp 1 – akapit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w:t>
            </w:r>
            <w:r w:rsidRPr="00C8712F">
              <w:tab/>
            </w:r>
            <w:r w:rsidRPr="00C8712F">
              <w:rPr>
                <w:b/>
                <w:i/>
              </w:rPr>
              <w:t>zawody,</w:t>
            </w:r>
            <w:r w:rsidRPr="00C8712F">
              <w:rPr>
                <w:b/>
                <w:i/>
              </w:rPr>
              <w:t xml:space="preserve"> które bezpośrednio przyczyniają się do dwojakiej transformacji – ekologicznej i cyfrowej w UE i których znaczenie prawdopodobnie wzrośnie.</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pPr>
        <w:pStyle w:val="AmJustTitle"/>
      </w:pPr>
      <w:r w:rsidRPr="00C8712F">
        <w:rPr>
          <w:rStyle w:val="HideTWBExt"/>
        </w:rPr>
        <w:t>&lt;TitreJust&gt;</w:t>
      </w:r>
      <w:r w:rsidRPr="00C8712F">
        <w:t>Uzasadnienie</w:t>
      </w:r>
      <w:r w:rsidRPr="00C8712F">
        <w:rPr>
          <w:rStyle w:val="HideTWBExt"/>
        </w:rPr>
        <w:t>&lt;/TitreJust&gt;</w:t>
      </w:r>
    </w:p>
    <w:p w:rsidR="00A824CB" w:rsidRPr="00C8712F" w:rsidRDefault="005419CD">
      <w:pPr>
        <w:pStyle w:val="AmJustText"/>
      </w:pPr>
      <w:r w:rsidRPr="00C8712F">
        <w:t xml:space="preserve">Unijna pula talentów będzie lepiej </w:t>
      </w:r>
      <w:r w:rsidRPr="00C8712F">
        <w:t>działała, jeśli nie będzie zależna od (zmieniających się) priorytetów politycznych, a będzie odpowiadała codziennym potrzebom pracodawców w Unii.</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607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w:t>
      </w:r>
      <w:r w:rsidRPr="00C8712F">
        <w:t>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14 – ustęp 1 – akapit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t xml:space="preserve">zawody, które bezpośrednio przyczyniają się do dwojakiej </w:t>
            </w:r>
            <w:r w:rsidRPr="00C8712F">
              <w:t>transformacji – ekologicznej i cyfrowej w UE i których znaczenie prawdopodobnie wzrośnie.</w:t>
            </w:r>
          </w:p>
        </w:tc>
        <w:tc>
          <w:tcPr>
            <w:tcW w:w="4876" w:type="dxa"/>
            <w:tcBorders>
              <w:top w:val="nil"/>
              <w:left w:val="nil"/>
              <w:bottom w:val="nil"/>
              <w:right w:val="nil"/>
            </w:tcBorders>
          </w:tcPr>
          <w:p w:rsidR="00A824CB" w:rsidRPr="00C8712F" w:rsidRDefault="005419CD">
            <w:pPr>
              <w:pStyle w:val="Normal6a"/>
            </w:pPr>
            <w:r w:rsidRPr="00C8712F">
              <w:t>b)</w:t>
            </w:r>
            <w:r w:rsidRPr="00C8712F">
              <w:tab/>
              <w:t xml:space="preserve">zawody, które </w:t>
            </w:r>
            <w:r w:rsidRPr="00C8712F">
              <w:rPr>
                <w:b/>
                <w:i/>
              </w:rPr>
              <w:t>zapewniają większą konkurencyjność i</w:t>
            </w:r>
            <w:r w:rsidRPr="00C8712F">
              <w:t xml:space="preserve"> bezpośrednio przyczyniają się do dwojakiej transformacji – ekologicznej i cyfrowej w UE i których znaczenie praw</w:t>
            </w:r>
            <w:r w:rsidRPr="00C8712F">
              <w:t>dopodobnie wzrośnie.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608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Sebastian Tynkkynen</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14 – ustęp 1 </w:t>
      </w:r>
      <w:r w:rsidRPr="00C8712F">
        <w:t>– akapit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t xml:space="preserve">zawody, które bezpośrednio przyczyniają się do dwojakiej transformacji – </w:t>
            </w:r>
            <w:r w:rsidRPr="00C8712F">
              <w:rPr>
                <w:b/>
                <w:i/>
              </w:rPr>
              <w:t>ekologicznej</w:t>
            </w:r>
            <w:r w:rsidRPr="00C8712F">
              <w:t xml:space="preserve"> i cyfrowej w UE i których znaczenie prawdopodobnie wzrośnie.</w:t>
            </w:r>
          </w:p>
        </w:tc>
        <w:tc>
          <w:tcPr>
            <w:tcW w:w="4876" w:type="dxa"/>
            <w:tcBorders>
              <w:top w:val="nil"/>
              <w:left w:val="nil"/>
              <w:bottom w:val="nil"/>
              <w:right w:val="nil"/>
            </w:tcBorders>
          </w:tcPr>
          <w:p w:rsidR="00A824CB" w:rsidRPr="00C8712F" w:rsidRDefault="005419CD">
            <w:pPr>
              <w:pStyle w:val="Normal6a"/>
            </w:pPr>
            <w:r w:rsidRPr="00C8712F">
              <w:t>b)</w:t>
            </w:r>
            <w:r w:rsidRPr="00C8712F">
              <w:tab/>
            </w:r>
            <w:r w:rsidRPr="00C8712F">
              <w:t xml:space="preserve">zawody, które bezpośrednio przyczyniają się do dwojakiej transformacji – </w:t>
            </w:r>
            <w:r w:rsidRPr="00C8712F">
              <w:rPr>
                <w:b/>
                <w:i/>
              </w:rPr>
              <w:t>czystej</w:t>
            </w:r>
            <w:r w:rsidRPr="00C8712F">
              <w:t xml:space="preserve"> i cyfrowej w UE i których znaczenie prawdopodobnie wzrośnie.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{FI}</w:t>
      </w:r>
      <w:r w:rsidRPr="00C8712F">
        <w:t>fi</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609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Hilde Vautmans, Irena Joveva,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14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r>
            <w:r w:rsidRPr="00C8712F">
              <w:t>Sekretariat Unijnej Puli Talentów publikuje wykaz zawodów deficytowych w całej UE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2.</w:t>
            </w:r>
            <w:r w:rsidRPr="00C8712F">
              <w:tab/>
            </w:r>
            <w:r w:rsidRPr="00C8712F">
              <w:t xml:space="preserve">Sekretariat Unijnej Puli Talentów publikuje wykaz zawodów deficytowych w całej UE na platformie informatycznej unijnej puli talentów. </w:t>
            </w:r>
            <w:r w:rsidRPr="00C8712F">
              <w:rPr>
                <w:b/>
                <w:i/>
              </w:rPr>
              <w:t>Wykaz ten powinien służyć jako wskazówka dla osób poszukujących pracy dotycząca specyficznych potrzeb rynku pracy na pozio</w:t>
            </w:r>
            <w:r w:rsidRPr="00C8712F">
              <w:rPr>
                <w:b/>
                <w:i/>
              </w:rPr>
              <w:t>mie Unii.</w:t>
            </w:r>
            <w:r w:rsidRPr="00C8712F">
              <w:t xml:space="preserve"> </w:t>
            </w:r>
            <w:r w:rsidRPr="00C8712F">
              <w:rPr>
                <w:b/>
                <w:i/>
              </w:rPr>
              <w:t>Nie ogranicza to w żaden sposób tego, jakie informacje o wolnych miejsca pracy można umieścić na platformie informatycznej ani jakie osoby poszukujące pracy mogą utworzyć profil i ubiegać się o wolne miejsca 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w:t>
      </w:r>
      <w:r w:rsidRPr="00C8712F">
        <w:rPr>
          <w:rStyle w:val="HideTWBExt"/>
        </w:rPr>
        <w:t>&gt;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610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Johan Danielsson, Evin Incir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Artykuł 15</w:t>
            </w:r>
            <w:r w:rsidRPr="00C8712F">
              <w:tab/>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Krajowe dostosowania do wykazu zawodów deficytowych w całej UE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1.</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Uczestniczące państwa członkowskie mogą podjąć decyzję o dodaniu zawodów deficytowych na 4-cyfrowym poziomie ISCO-08, aby uwzględnić specyficzne potrzeby </w:t>
            </w:r>
            <w:r w:rsidRPr="00C8712F">
              <w:rPr>
                <w:b/>
                <w:i/>
              </w:rPr>
              <w:t>swojego rynku pracy. Mogą również podjąć decyzję o usunięciu zawodów deficytowych z ogólnounijnego wykazu, jeśli nie odpowiadają one ich specyficznym potrzebom rynku pracy. Dostosowania krajowe mają wpływ wyłącznie na kojarzenie ofert pracy z poszukującymi</w:t>
            </w:r>
            <w:r w:rsidRPr="00C8712F">
              <w:rPr>
                <w:b/>
                <w:i/>
              </w:rPr>
              <w:t xml:space="preserve"> zatrudnienia w danym państwie członkowskim.</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Krajowe punkty kontaktowe unijnej puli talentów państw członkowskich zgłaszających uczestnictwo w unijnej puli talentów zgodnie z art. 3 powiadamiają o wszelkich uzupełnieniach lub skreśleniach w ogólnounijnym</w:t>
            </w:r>
            <w:r w:rsidRPr="00C8712F">
              <w:rPr>
                <w:b/>
                <w:i/>
              </w:rPr>
              <w:t xml:space="preserve"> wykazie zawodów deficytowych najpóźniej 3 miesiące przed przystąpieniem do unijnej puli talentów.</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Krajowe punkty kontaktowe unijnej puli talentów uczestniczących państw członkowskich powiadamiają o wszelkich uzupełnieniach lub skreśleniach w ogólnounijn</w:t>
            </w:r>
            <w:r w:rsidRPr="00C8712F">
              <w:rPr>
                <w:b/>
                <w:i/>
              </w:rPr>
              <w:t>ym wykazie zawodów deficytowych w terminie 3 miesięcy od wprowadzenia zmian do załącznika.</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Krajowe punkty kontaktowe unijnej puli talentów mogą zgłaszać do Sekretariatu Unijnej Puli Talentów dalsze uzupełnienia i skreślenia w ogólnounijnym wykazie zawodó</w:t>
            </w:r>
            <w:r w:rsidRPr="00C8712F">
              <w:rPr>
                <w:b/>
                <w:i/>
              </w:rPr>
              <w:t>w deficytowych maksymalnie raz w roku.</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2. Sekretariat Unijnej Puli Talentów publikuje dostosowania wykazu zawodów deficytowych w całej UE zgłoszone przez punkty kontaktowe unijnej puli talentów na platformie informatycznej unijnej puli talentów.</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3. </w:t>
            </w:r>
            <w:r w:rsidRPr="00C8712F">
              <w:rPr>
                <w:b/>
                <w:i/>
              </w:rPr>
              <w:t xml:space="preserve">Krajowe punkty kontaktowe unijnej puli talentów przekazują na platformę informatyczną unijnej puli talentów wyłącznie informacje o tych wolnych miejscach pracy, które odpowiadają ogólnounijnemu wykazowi zawodów deficytowych, z uwzględnieniem dostosowań, o </w:t>
            </w:r>
            <w:r w:rsidRPr="00C8712F">
              <w:rPr>
                <w:b/>
                <w:i/>
              </w:rPr>
              <w:t>których mowa w ust. 1.</w:t>
            </w:r>
          </w:p>
        </w:tc>
        <w:tc>
          <w:tcPr>
            <w:tcW w:w="4876" w:type="dxa"/>
            <w:tcBorders>
              <w:top w:val="nil"/>
              <w:left w:val="nil"/>
              <w:bottom w:val="nil"/>
              <w:right w:val="nil"/>
            </w:tcBorders>
          </w:tcPr>
          <w:p w:rsidR="00A824CB" w:rsidRPr="00C8712F" w:rsidRDefault="00A824CB">
            <w:pPr>
              <w:pStyle w:val="Normal6a"/>
            </w:pP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611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Vandendriessche, 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nagłówek</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Krajowe dostosowania do wykazu</w:t>
            </w:r>
            <w:r w:rsidRPr="00C8712F">
              <w:t xml:space="preserve"> zawodów deficytowych w </w:t>
            </w:r>
            <w:r w:rsidRPr="00C8712F">
              <w:rPr>
                <w:b/>
                <w:i/>
              </w:rPr>
              <w:t>całej UE</w:t>
            </w:r>
          </w:p>
        </w:tc>
        <w:tc>
          <w:tcPr>
            <w:tcW w:w="4876" w:type="dxa"/>
            <w:tcBorders>
              <w:top w:val="nil"/>
              <w:left w:val="nil"/>
              <w:bottom w:val="nil"/>
              <w:right w:val="nil"/>
            </w:tcBorders>
          </w:tcPr>
          <w:p w:rsidR="00A824CB" w:rsidRPr="00C8712F" w:rsidRDefault="005419CD">
            <w:pPr>
              <w:pStyle w:val="Normal6a"/>
            </w:pPr>
            <w:r w:rsidRPr="00C8712F">
              <w:rPr>
                <w:b/>
                <w:i/>
              </w:rPr>
              <w:t>Wykaz</w:t>
            </w:r>
            <w:r w:rsidRPr="00C8712F">
              <w:t xml:space="preserve"> zawodów deficytowych w </w:t>
            </w:r>
            <w:r w:rsidRPr="00C8712F">
              <w:rPr>
                <w:b/>
                <w:i/>
              </w:rPr>
              <w:t>kraju</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612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Tom Vandendriessche, Petra Steger, Jaroslav Bžoch, Fabrice Leggeri, António Tânger Corrêa, Jorge Buxadé Villalba, Marieke </w:t>
      </w:r>
      <w:r w:rsidRPr="00C8712F">
        <w:t>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Uczestniczące </w:t>
            </w:r>
            <w:r w:rsidRPr="00C8712F">
              <w:rPr>
                <w:b/>
                <w:i/>
              </w:rPr>
              <w:t>państwa</w:t>
            </w:r>
            <w:r w:rsidRPr="00C8712F">
              <w:t xml:space="preserve"> członkowskie </w:t>
            </w:r>
            <w:r w:rsidRPr="00C8712F">
              <w:rPr>
                <w:b/>
                <w:i/>
              </w:rPr>
              <w:t>mogą podjąć decyzję o dodaniu zawodów</w:t>
            </w:r>
            <w:r w:rsidRPr="00C8712F">
              <w:rPr>
                <w:b/>
                <w:i/>
              </w:rPr>
              <w:t xml:space="preserve"> deficytowych</w:t>
            </w:r>
            <w:r w:rsidRPr="00C8712F">
              <w:t xml:space="preserve"> na 4-cyfrowym poziomie ISCO-08, aby uwzględnić specyficzne potrzeby swojego rynku pracy. </w:t>
            </w:r>
            <w:r w:rsidRPr="00C8712F">
              <w:rPr>
                <w:b/>
                <w:i/>
              </w:rPr>
              <w:t>Mogą również podjąć decyzję o usunięciu zawodów deficytowych z ogólnounijnego wykazu, jeśli nie odpowiadają one ich specyficznym potrzebom rynku pracy.</w:t>
            </w:r>
            <w:r w:rsidRPr="00C8712F">
              <w:t xml:space="preserve"> </w:t>
            </w:r>
            <w:r w:rsidRPr="00C8712F">
              <w:rPr>
                <w:b/>
                <w:i/>
              </w:rPr>
              <w:t>D</w:t>
            </w:r>
            <w:r w:rsidRPr="00C8712F">
              <w:rPr>
                <w:b/>
                <w:i/>
              </w:rPr>
              <w:t>ostosowania krajowe mają wpływ wyłącznie na kojarzenie ofert pracy z poszukującymi zatrudnienia w danym państwie członkowskim.</w:t>
            </w:r>
          </w:p>
        </w:tc>
        <w:tc>
          <w:tcPr>
            <w:tcW w:w="4876" w:type="dxa"/>
            <w:tcBorders>
              <w:top w:val="nil"/>
              <w:left w:val="nil"/>
              <w:bottom w:val="nil"/>
              <w:right w:val="nil"/>
            </w:tcBorders>
          </w:tcPr>
          <w:p w:rsidR="00A824CB" w:rsidRPr="00C8712F" w:rsidRDefault="005419CD">
            <w:pPr>
              <w:pStyle w:val="Normal6a"/>
            </w:pPr>
            <w:r w:rsidRPr="00C8712F">
              <w:rPr>
                <w:b/>
                <w:i/>
              </w:rPr>
              <w:t>Każde</w:t>
            </w:r>
            <w:r w:rsidRPr="00C8712F">
              <w:t xml:space="preserve"> uczestniczące </w:t>
            </w:r>
            <w:r w:rsidRPr="00C8712F">
              <w:rPr>
                <w:b/>
                <w:i/>
              </w:rPr>
              <w:t>państwo</w:t>
            </w:r>
            <w:r w:rsidRPr="00C8712F">
              <w:t xml:space="preserve"> członkowskie </w:t>
            </w:r>
            <w:r w:rsidRPr="00C8712F">
              <w:rPr>
                <w:b/>
                <w:i/>
              </w:rPr>
              <w:t>dysponuje załącznikiem z wymagającymi wysokich kwalifikacji zawodami deficytowymi</w:t>
            </w:r>
            <w:r w:rsidRPr="00C8712F">
              <w:t xml:space="preserve"> na 4-c</w:t>
            </w:r>
            <w:r w:rsidRPr="00C8712F">
              <w:t>yfrowym poziomie ISCO-08, aby uwzględnić specyficzne potrzeby swojego rynku 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613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w:t>
      </w:r>
      <w:r w:rsidRPr="00C8712F">
        <w:t>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Uczestniczące państwa członkowskie mogą podjąć decyzję o dodaniu zawodów deficytowych na 4-cyfrowym poziomie ISCO-08, aby uwz</w:t>
            </w:r>
            <w:r w:rsidRPr="00C8712F">
              <w:t>ględnić specyficzne potrzeby swojego rynku pracy. Mogą również podjąć decyzję o usunięciu zawodów deficytowych z ogólnounijnego wykazu, jeśli nie odpowiadają one ich specyficznym potrzebom rynku pracy. Dostosowania krajowe mają wpływ wyłącznie na kojarzeni</w:t>
            </w:r>
            <w:r w:rsidRPr="00C8712F">
              <w:t>e ofert pracy z poszukującymi zatrudnienia w danym państwie członkowskim.</w:t>
            </w:r>
          </w:p>
        </w:tc>
        <w:tc>
          <w:tcPr>
            <w:tcW w:w="4876" w:type="dxa"/>
            <w:tcBorders>
              <w:top w:val="nil"/>
              <w:left w:val="nil"/>
              <w:bottom w:val="nil"/>
              <w:right w:val="nil"/>
            </w:tcBorders>
          </w:tcPr>
          <w:p w:rsidR="00A824CB" w:rsidRPr="00C8712F" w:rsidRDefault="005419CD">
            <w:pPr>
              <w:pStyle w:val="Normal6a"/>
            </w:pPr>
            <w:r w:rsidRPr="00C8712F">
              <w:t xml:space="preserve">Uczestniczące państwa członkowskie mogą podjąć decyzję o dodaniu zawodów deficytowych na 4-cyfrowym poziomie ISCO-08, aby uwzględnić specyficzne potrzeby swojego rynku pracy </w:t>
            </w:r>
            <w:r w:rsidRPr="00C8712F">
              <w:rPr>
                <w:b/>
                <w:i/>
              </w:rPr>
              <w:t xml:space="preserve">na </w:t>
            </w:r>
            <w:r w:rsidRPr="00C8712F">
              <w:rPr>
                <w:b/>
                <w:i/>
              </w:rPr>
              <w:t>szczeblu krajowym lub regionalnym lub cele swoich polityk migracyjnych</w:t>
            </w:r>
            <w:r w:rsidRPr="00C8712F">
              <w:t xml:space="preserve">. Mogą również podjąć decyzję o usunięciu zawodów deficytowych z ogólnounijnego wykazu, jeśli nie odpowiadają one ich specyficznym potrzebom rynku pracy </w:t>
            </w:r>
            <w:r w:rsidRPr="00C8712F">
              <w:rPr>
                <w:b/>
                <w:i/>
              </w:rPr>
              <w:t>na szczeblu krajowym lub regional</w:t>
            </w:r>
            <w:r w:rsidRPr="00C8712F">
              <w:rPr>
                <w:b/>
                <w:i/>
              </w:rPr>
              <w:t>nym lub celom ich polityk migracyjnych</w:t>
            </w:r>
            <w:r w:rsidRPr="00C8712F">
              <w:t>. Dostosowania krajowe mają wpływ wyłącznie na kojarzenie ofert pracy z poszukującymi zatrudnienia w danym państwie członkowskim.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614</w:t>
      </w:r>
      <w:r w:rsidRPr="00C8712F">
        <w:rPr>
          <w:rStyle w:val="HideTWBExt"/>
        </w:rPr>
        <w:t>&lt;/NumAm&gt;</w:t>
      </w:r>
    </w:p>
    <w:p w:rsidR="00A824CB" w:rsidRPr="00C8712F" w:rsidRDefault="005419CD">
      <w:pPr>
        <w:pStyle w:val="NormalBold"/>
      </w:pPr>
      <w:r w:rsidRPr="00C8712F">
        <w:rPr>
          <w:rStyle w:val="HideTWBExt"/>
          <w:b w:val="0"/>
        </w:rPr>
        <w:t>&lt;RepeatBlo</w:t>
      </w:r>
      <w:r w:rsidRPr="00C8712F">
        <w:rPr>
          <w:rStyle w:val="HideTWBExt"/>
          <w:b w:val="0"/>
        </w:rPr>
        <w:t>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Uczestniczące</w:t>
            </w:r>
            <w:r w:rsidRPr="00C8712F">
              <w:t xml:space="preserve"> państwa członkowskie mogą podjąć decyzję o dodaniu zawodów deficytowych na 4-cyfrowym poziomie ISCO-08, aby uwzględnić specyficzne potrzeby swojego rynku pracy. Mogą również podjąć decyzję o usunięciu zawodów deficytowych z ogólnounijnego wykazu, jeśli ni</w:t>
            </w:r>
            <w:r w:rsidRPr="00C8712F">
              <w:t xml:space="preserve">e odpowiadają one ich specyficznym potrzebom rynku pracy. </w:t>
            </w:r>
            <w:r w:rsidRPr="00C8712F">
              <w:rPr>
                <w:b/>
                <w:i/>
              </w:rPr>
              <w:t>Dostosowania krajowe mają wpływ wyłącznie na kojarzenie ofert pracy z poszukującymi zatrudnienia w danym państwie członkowskim.</w:t>
            </w:r>
          </w:p>
        </w:tc>
        <w:tc>
          <w:tcPr>
            <w:tcW w:w="4876" w:type="dxa"/>
            <w:tcBorders>
              <w:top w:val="nil"/>
              <w:left w:val="nil"/>
              <w:bottom w:val="nil"/>
              <w:right w:val="nil"/>
            </w:tcBorders>
          </w:tcPr>
          <w:p w:rsidR="00A824CB" w:rsidRPr="00C8712F" w:rsidRDefault="005419CD">
            <w:pPr>
              <w:pStyle w:val="Normal6a"/>
            </w:pPr>
            <w:r w:rsidRPr="00C8712F">
              <w:t>Państwa członkowskie mogą podjąć decyzję o dodaniu zawodów deficytowyc</w:t>
            </w:r>
            <w:r w:rsidRPr="00C8712F">
              <w:t>h na 4-cyfrowym poziomie ISCO-08, aby uwzględnić specyficzne potrzeby swojego rynku pracy. Mogą również podjąć decyzję o usunięciu zawodów deficytowych z ogólnounijnego wykazu, jeśli nie odpowiadają one ich specyficznym potrzebom rynku 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615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Hilde Vautmans, Irena Joveva,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w:t>
      </w:r>
      <w:r w:rsidRPr="00C8712F">
        <w:rPr>
          <w:rStyle w:val="HideTWBExt"/>
        </w:rPr>
        <w:t>d&gt;</w:t>
      </w:r>
    </w:p>
    <w:p w:rsidR="00A824CB" w:rsidRPr="00C8712F" w:rsidRDefault="005419CD">
      <w:pPr>
        <w:pStyle w:val="NormalBold"/>
      </w:pPr>
      <w:r w:rsidRPr="00C8712F">
        <w:rPr>
          <w:rStyle w:val="HideTWBExt"/>
        </w:rPr>
        <w:t>&lt;Article&gt;</w:t>
      </w:r>
      <w:r w:rsidRPr="00C8712F">
        <w:t>Artykuł 15 – ustęp 1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Uczestniczące państwa członkowskie mogą podjąć decyzję o dodaniu zawodów deficytowych na 4-cyfrowym poziomie ISCO-08, aby uwzględnić specyficzne potrzeby swojego rynku pracy. Mogą również podjąć decyzję o usunięciu zawodów deficytowych z ogólnounijnego wyk</w:t>
            </w:r>
            <w:r w:rsidRPr="00C8712F">
              <w:t xml:space="preserve">azu, jeśli nie odpowiadają one ich specyficznym potrzebom rynku pracy. Dostosowania krajowe </w:t>
            </w:r>
            <w:r w:rsidRPr="00C8712F">
              <w:rPr>
                <w:b/>
                <w:i/>
              </w:rPr>
              <w:t>mają wpływ wyłącznie na kojarzenie ofert</w:t>
            </w:r>
            <w:r w:rsidRPr="00C8712F">
              <w:t xml:space="preserve"> pracy </w:t>
            </w:r>
            <w:r w:rsidRPr="00C8712F">
              <w:rPr>
                <w:b/>
                <w:i/>
              </w:rPr>
              <w:t>z poszukującymi zatrudnienia</w:t>
            </w:r>
            <w:r w:rsidRPr="00C8712F">
              <w:t xml:space="preserve"> w danym państwie członkowskim.</w:t>
            </w:r>
          </w:p>
        </w:tc>
        <w:tc>
          <w:tcPr>
            <w:tcW w:w="4876" w:type="dxa"/>
            <w:tcBorders>
              <w:top w:val="nil"/>
              <w:left w:val="nil"/>
              <w:bottom w:val="nil"/>
              <w:right w:val="nil"/>
            </w:tcBorders>
          </w:tcPr>
          <w:p w:rsidR="00A824CB" w:rsidRPr="00C8712F" w:rsidRDefault="005419CD">
            <w:pPr>
              <w:pStyle w:val="Normal6a"/>
            </w:pPr>
            <w:r w:rsidRPr="00C8712F">
              <w:t>Uczestniczące państwa członkowskie mogą podjąć decyzję o dodaniu zawodów deficytowych na 4-cyfrowym poziomie ISCO-08, aby uwzględnić specyficzne potrzeby swojego rynku pracy. Mogą również podjąć decyzję o usunięciu zawodów deficytowych z ogólnounijnego wyk</w:t>
            </w:r>
            <w:r w:rsidRPr="00C8712F">
              <w:t xml:space="preserve">azu, jeśli nie odpowiadają one ich specyficznym potrzebom rynku pracy. Dostosowania krajowe </w:t>
            </w:r>
            <w:r w:rsidRPr="00C8712F">
              <w:rPr>
                <w:b/>
                <w:i/>
              </w:rPr>
              <w:t>służą jako wskazówka dla osób poszukujących</w:t>
            </w:r>
            <w:r w:rsidRPr="00C8712F">
              <w:t xml:space="preserve"> pracy </w:t>
            </w:r>
            <w:r w:rsidRPr="00C8712F">
              <w:rPr>
                <w:b/>
                <w:i/>
              </w:rPr>
              <w:t>dotycząca specyficznych potrzeb rynku pracy</w:t>
            </w:r>
            <w:r w:rsidRPr="00C8712F">
              <w:t xml:space="preserve"> w danym państwie członkowskim.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w:t>
      </w:r>
      <w:r w:rsidRPr="00C8712F">
        <w:rPr>
          <w:rStyle w:val="HideTWBExt"/>
        </w:rPr>
        <w:t>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616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Uczestniczące państwa członkowskie mogą podjąć decyzję o dodaniu zawodów deficytowych na 4-cyfrowym poziomie ISCO-08, aby uwzględnić specyficzne potrzeby </w:t>
            </w:r>
            <w:r w:rsidRPr="00C8712F">
              <w:rPr>
                <w:b/>
                <w:i/>
              </w:rPr>
              <w:t>swojego rynku pracy</w:t>
            </w:r>
            <w:r w:rsidRPr="00C8712F">
              <w:t>. Mogą również podjąć decyzję o usunięciu zawod</w:t>
            </w:r>
            <w:r w:rsidRPr="00C8712F">
              <w:t xml:space="preserve">ów deficytowych z ogólnounijnego wykazu, jeśli nie odpowiadają one ich specyficznym potrzebom </w:t>
            </w:r>
            <w:r w:rsidRPr="00C8712F">
              <w:rPr>
                <w:b/>
                <w:i/>
              </w:rPr>
              <w:t>rynku pracy</w:t>
            </w:r>
            <w:r w:rsidRPr="00C8712F">
              <w:t>. Dostosowania krajowe mają wpływ wyłącznie na kojarzenie ofert pracy z poszukującymi zatrudnienia w danym państwie członkowskim.</w:t>
            </w:r>
          </w:p>
        </w:tc>
        <w:tc>
          <w:tcPr>
            <w:tcW w:w="4876" w:type="dxa"/>
            <w:tcBorders>
              <w:top w:val="nil"/>
              <w:left w:val="nil"/>
              <w:bottom w:val="nil"/>
              <w:right w:val="nil"/>
            </w:tcBorders>
          </w:tcPr>
          <w:p w:rsidR="00A824CB" w:rsidRPr="00C8712F" w:rsidRDefault="005419CD">
            <w:pPr>
              <w:pStyle w:val="Normal6a"/>
            </w:pPr>
            <w:r w:rsidRPr="00C8712F">
              <w:t xml:space="preserve">Uczestniczące państwa członkowskie mogą podjąć decyzję o dodaniu zawodów deficytowych na 4-cyfrowym poziomie ISCO-08, aby uwzględnić specyficzne potrzeby </w:t>
            </w:r>
            <w:r w:rsidRPr="00C8712F">
              <w:rPr>
                <w:b/>
                <w:i/>
              </w:rPr>
              <w:t>i cele</w:t>
            </w:r>
            <w:r w:rsidRPr="00C8712F">
              <w:t>. Mogą również podjąć decyzję o usunięciu zawodów deficytowych z ogólnounijnego wykazu, jeśli ni</w:t>
            </w:r>
            <w:r w:rsidRPr="00C8712F">
              <w:t xml:space="preserve">e odpowiadają one ich specyficznym potrzebom </w:t>
            </w:r>
            <w:r w:rsidRPr="00C8712F">
              <w:rPr>
                <w:b/>
                <w:i/>
              </w:rPr>
              <w:t>i celom</w:t>
            </w:r>
            <w:r w:rsidRPr="00C8712F">
              <w:t>. Dostosowania krajowe mają wpływ wyłącznie na kojarzenie ofert pracy z poszukującymi zatrudnienia w danym państwie członkowskim.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617</w:t>
      </w:r>
      <w:r w:rsidRPr="00C8712F">
        <w:rPr>
          <w:rStyle w:val="HideTWBExt"/>
        </w:rPr>
        <w:t>&lt;/Num</w:t>
      </w:r>
      <w:r w:rsidRPr="00C8712F">
        <w:rPr>
          <w:rStyle w:val="HideTWBExt"/>
        </w:rPr>
        <w:t>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akapit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Krajowe punkty kontaktowe unijnej </w:t>
            </w:r>
            <w:r w:rsidRPr="00C8712F">
              <w:rPr>
                <w:b/>
                <w:i/>
              </w:rPr>
              <w:t>puli talentów państw członkowskich zgłaszających uczestnictwo w unijnej puli talentów zgodnie z art. 3 powiadamiają o wszelkich uzupełnieniach lub skreśleniach w ogólnounijnym wykazie zawodów deficytowych najpóźniej 3 miesiące przed przystąpieniem do unijn</w:t>
            </w:r>
            <w:r w:rsidRPr="00C8712F">
              <w:rPr>
                <w:b/>
                <w:i/>
              </w:rPr>
              <w:t>ej puli talentów.</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618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15 – </w:t>
      </w:r>
      <w:r w:rsidRPr="00C8712F">
        <w:t>ustęp 1 – akapit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Krajowe punkty kontaktowe unijnej puli talentów państw członkowskich zgłaszających uczestnictwo w unijnej puli talentów zgodnie z art. 3 powiadamiają o wszelkich uzupełnieniach lub skreśleniach w ogólnounijnym wykazie zawodów deficytowych </w:t>
            </w:r>
            <w:r w:rsidRPr="00C8712F">
              <w:rPr>
                <w:b/>
                <w:i/>
              </w:rPr>
              <w:t>najpóźniej 3 mies</w:t>
            </w:r>
            <w:r w:rsidRPr="00C8712F">
              <w:rPr>
                <w:b/>
                <w:i/>
              </w:rPr>
              <w:t>iące przed przystąpieniem do unijnej puli talentów</w:t>
            </w:r>
            <w:r w:rsidRPr="00C8712F">
              <w:t>.</w:t>
            </w:r>
          </w:p>
        </w:tc>
        <w:tc>
          <w:tcPr>
            <w:tcW w:w="4876" w:type="dxa"/>
            <w:tcBorders>
              <w:top w:val="nil"/>
              <w:left w:val="nil"/>
              <w:bottom w:val="nil"/>
              <w:right w:val="nil"/>
            </w:tcBorders>
          </w:tcPr>
          <w:p w:rsidR="00A824CB" w:rsidRPr="00C8712F" w:rsidRDefault="005419CD">
            <w:pPr>
              <w:pStyle w:val="Normal6a"/>
            </w:pPr>
            <w:r w:rsidRPr="00C8712F">
              <w:t>Krajowe punkty kontaktowe unijnej puli talentów państw członkowskich zgłaszających uczestnictwo w unijnej puli talentów zgodnie z art. 3 powiadamiają o wszelkich uzupełnieniach lub skreśleniach w ogólnoun</w:t>
            </w:r>
            <w:r w:rsidRPr="00C8712F">
              <w:t>ijnym wykazie zawodów deficytowych.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619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Vandendriessche, Petra Steger, Jaroslav Bžoch, Fabrice Leggeri, António Tânger Corrêa, Jorge Buxadé Villalba, Mar</w:t>
      </w:r>
      <w:r w:rsidRPr="00C8712F">
        <w:t>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akapit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Krajowe punkty kontaktowe unijnej puli talentów państw członkowskich </w:t>
            </w:r>
            <w:r w:rsidRPr="00C8712F">
              <w:rPr>
                <w:b/>
                <w:i/>
              </w:rPr>
              <w:t>zgłaszających uczestnictwo</w:t>
            </w:r>
            <w:r w:rsidRPr="00C8712F">
              <w:t xml:space="preserve"> w unijnej puli talentów </w:t>
            </w:r>
            <w:r w:rsidRPr="00C8712F">
              <w:rPr>
                <w:b/>
                <w:i/>
              </w:rPr>
              <w:t>zgodnie z art. 3</w:t>
            </w:r>
            <w:r w:rsidRPr="00C8712F">
              <w:t xml:space="preserve"> powiadamiają o wszelkich uzupełnieniach lub skreśleniach w ogólnounijnym wykazie zawodów deficytowych </w:t>
            </w:r>
            <w:r w:rsidRPr="00C8712F">
              <w:rPr>
                <w:b/>
                <w:i/>
              </w:rPr>
              <w:t>najpóźniej 3 mies</w:t>
            </w:r>
            <w:r w:rsidRPr="00C8712F">
              <w:rPr>
                <w:b/>
                <w:i/>
              </w:rPr>
              <w:t>iące przed przystąpieniem do unijnej puli talentów</w:t>
            </w:r>
            <w:r w:rsidRPr="00C8712F">
              <w:t>.</w:t>
            </w:r>
          </w:p>
        </w:tc>
        <w:tc>
          <w:tcPr>
            <w:tcW w:w="4876" w:type="dxa"/>
            <w:tcBorders>
              <w:top w:val="nil"/>
              <w:left w:val="nil"/>
              <w:bottom w:val="nil"/>
              <w:right w:val="nil"/>
            </w:tcBorders>
          </w:tcPr>
          <w:p w:rsidR="00A824CB" w:rsidRPr="00C8712F" w:rsidRDefault="005419CD">
            <w:pPr>
              <w:pStyle w:val="Normal6a"/>
            </w:pPr>
            <w:r w:rsidRPr="00C8712F">
              <w:t xml:space="preserve">Krajowe punkty kontaktowe unijnej puli talentów państw członkowskich </w:t>
            </w:r>
            <w:r w:rsidRPr="00C8712F">
              <w:rPr>
                <w:b/>
                <w:i/>
              </w:rPr>
              <w:t>uczestniczących</w:t>
            </w:r>
            <w:r w:rsidRPr="00C8712F">
              <w:t xml:space="preserve"> w unijnej puli talentów powiadamiają o wszelkich uzupełnieniach lub skreśleniach w ogólnounijnym wykazie zawodów deficytowych </w:t>
            </w:r>
            <w:r w:rsidRPr="00C8712F">
              <w:rPr>
                <w:b/>
                <w:i/>
              </w:rPr>
              <w:t>w celu wprowadzenia odpowiednich zmian do załącznika</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620</w:t>
      </w:r>
      <w:r w:rsidRPr="00C8712F">
        <w:rPr>
          <w:rStyle w:val="HideTWBExt"/>
        </w:rPr>
        <w:t>&lt;/NumA</w:t>
      </w:r>
      <w:r w:rsidRPr="00C8712F">
        <w:rPr>
          <w:rStyle w:val="HideTWBExt"/>
        </w:rPr>
        <w:t>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akapit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Krajowe punkty kontaktowe unijnej </w:t>
            </w:r>
            <w:r w:rsidRPr="00C8712F">
              <w:rPr>
                <w:b/>
                <w:i/>
              </w:rPr>
              <w:t>puli talentów uczestniczących państw członkowskich powiadamiają o wszelkich uzupełnieniach lub skreśleniach w ogólnounijnym wykazie zawodów deficytowych w terminie 3 miesięcy od wprowadzenia zmian do załącznika.</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621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Vandendriessche, 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dotyczący </w:t>
      </w:r>
      <w:r w:rsidRPr="00C8712F">
        <w:t>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akapit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Krajowe punkty kontaktowe unijnej puli talentów uczestniczących państw członkowskich powiadamiają o wszelkich uzupełnieniach lub </w:t>
            </w:r>
            <w:r w:rsidRPr="00C8712F">
              <w:rPr>
                <w:b/>
                <w:i/>
              </w:rPr>
              <w:t>skreśleniach w ogólnounijnym wykazie zawodów deficytowych w terminie 3 miesięcy od wprowadzenia zmian do załącznika.</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622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w:t>
      </w:r>
      <w:r w:rsidRPr="00C8712F">
        <w:rPr>
          <w:rStyle w:val="HideTWBExt"/>
          <w:b w:val="0"/>
        </w:rPr>
        <w:t>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akapit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Krajowe punkty kontaktowe unijnej puli talentów </w:t>
            </w:r>
            <w:r w:rsidRPr="00C8712F">
              <w:rPr>
                <w:b/>
                <w:i/>
              </w:rPr>
              <w:t>uczestniczących</w:t>
            </w:r>
            <w:r w:rsidRPr="00C8712F">
              <w:t xml:space="preserve"> państw członkowskich powiadamiają o wszelkich uzupełnieniach lub skreśleniach w ogólnounijnym wykazie zawodów deficytowych w terminie 3 miesięcy od wprowadzenia zmian do załącznika.</w:t>
            </w:r>
          </w:p>
        </w:tc>
        <w:tc>
          <w:tcPr>
            <w:tcW w:w="4876" w:type="dxa"/>
            <w:tcBorders>
              <w:top w:val="nil"/>
              <w:left w:val="nil"/>
              <w:bottom w:val="nil"/>
              <w:right w:val="nil"/>
            </w:tcBorders>
          </w:tcPr>
          <w:p w:rsidR="00A824CB" w:rsidRPr="00C8712F" w:rsidRDefault="005419CD">
            <w:pPr>
              <w:pStyle w:val="Normal6a"/>
            </w:pPr>
            <w:r w:rsidRPr="00C8712F">
              <w:t xml:space="preserve">Krajowe punkty kontaktowe unijnej puli talentów państw członkowskich </w:t>
            </w:r>
            <w:r w:rsidRPr="00C8712F">
              <w:t>powiadamiają o wszelkich uzupełnieniach lub skreśleniach w ogólnounijnym wykazie zawodów deficytowych w terminie 3 miesięcy od wprowadzenia zmian do załącznika.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623</w:t>
      </w:r>
      <w:r w:rsidRPr="00C8712F">
        <w:rPr>
          <w:rStyle w:val="HideTWBExt"/>
        </w:rPr>
        <w:t>&lt;/NumAm&gt;</w:t>
      </w:r>
    </w:p>
    <w:p w:rsidR="00A824CB" w:rsidRPr="00C8712F" w:rsidRDefault="005419CD">
      <w:pPr>
        <w:pStyle w:val="NormalBold"/>
      </w:pPr>
      <w:r w:rsidRPr="00C8712F">
        <w:rPr>
          <w:rStyle w:val="HideTWBExt"/>
          <w:b w:val="0"/>
        </w:rPr>
        <w:t>&lt;RepeatBlock-By&gt;</w:t>
      </w:r>
      <w:r w:rsidRPr="00C8712F">
        <w:rPr>
          <w:rStyle w:val="HideTWBExt"/>
          <w:b w:val="0"/>
        </w:rPr>
        <w: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akapit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Krajowe punkty kontaktowe unijnej puli talentów mogą </w:t>
            </w:r>
            <w:r w:rsidRPr="00C8712F">
              <w:rPr>
                <w:b/>
                <w:i/>
              </w:rPr>
              <w:t>zgłaszać do Sekretariatu Unijnej Puli Talentów dalsze uzupełnienia i skreślenia w ogólnounijnym wykazie zawodów deficytowych maksymalnie raz w roku.</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624</w:t>
      </w:r>
      <w:r w:rsidRPr="00C8712F">
        <w:rPr>
          <w:rStyle w:val="HideTWBExt"/>
        </w:rPr>
        <w:t>&lt;/NumAm&gt;</w:t>
      </w:r>
    </w:p>
    <w:p w:rsidR="00A824CB" w:rsidRPr="00C8712F" w:rsidRDefault="005419CD">
      <w:pPr>
        <w:pStyle w:val="NormalBold"/>
      </w:pPr>
      <w:r w:rsidRPr="00C8712F">
        <w:rPr>
          <w:rStyle w:val="HideTWBExt"/>
          <w:b w:val="0"/>
        </w:rPr>
        <w:t>&lt;RepeatBlock-By&gt;</w:t>
      </w:r>
      <w:r w:rsidRPr="00C8712F">
        <w:rPr>
          <w:rStyle w:val="HideTWBExt"/>
          <w:b w:val="0"/>
        </w:rPr>
        <w:t>&lt;Members&gt;</w:t>
      </w:r>
      <w:r w:rsidRPr="00C8712F">
        <w:t>Tom Vandendriessche, 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w:t>
      </w:r>
      <w:r w:rsidRPr="00C8712F">
        <w:t>it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Krajowe punkty kontaktowe unijnej puli talentów mogą zgłaszać do Sekretariatu Unijnej Puli Talentów dalsze uzupełnienia i skreślenia w ogólnounijnym wykazie zawodów deficytowych maksymalnie raz w </w:t>
            </w:r>
            <w:r w:rsidRPr="00C8712F">
              <w:rPr>
                <w:b/>
                <w:i/>
              </w:rPr>
              <w:t>roku.</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625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Hilde Vautmans, Veronika Cifrová Ostrihoňová</w:t>
      </w:r>
      <w:r w:rsidRPr="00C8712F">
        <w:rPr>
          <w:rStyle w:val="HideTWBExt"/>
          <w:b w:val="0"/>
        </w:rPr>
        <w:t>&lt;/Members&gt;</w:t>
      </w:r>
    </w:p>
    <w:p w:rsidR="00A824CB" w:rsidRPr="00C8712F" w:rsidRDefault="005419CD">
      <w:r w:rsidRPr="00C8712F">
        <w:rPr>
          <w:rStyle w:val="HideTWBExt"/>
        </w:rPr>
        <w:t>&lt;AuNomDe&gt;</w:t>
      </w:r>
      <w:r w:rsidRPr="00C8712F">
        <w:rPr>
          <w:rStyle w:val="HideTWBInt"/>
        </w:rPr>
        <w:t>{LIBE}</w:t>
      </w:r>
      <w:r w:rsidRPr="00C8712F">
        <w:t xml:space="preserve">w imieniu Komisji Wolności Obywatelskich, </w:t>
      </w:r>
      <w:r w:rsidRPr="00C8712F">
        <w:t>Sprawiedliwości i Spraw Wewnętrznych</w:t>
      </w:r>
      <w:r w:rsidRPr="00C8712F">
        <w:rPr>
          <w:rStyle w:val="HideTWBExt"/>
        </w:rPr>
        <w:t>&lt;/AuNomDe&gt;</w:t>
      </w:r>
    </w:p>
    <w:p w:rsidR="00A824CB" w:rsidRPr="00C8712F" w:rsidRDefault="005419CD">
      <w:pPr>
        <w:pStyle w:val="NormalBold"/>
      </w:pPr>
      <w:r w:rsidRPr="00C8712F">
        <w:rPr>
          <w:rStyle w:val="HideTWBExt"/>
          <w:b w:val="0"/>
        </w:rPr>
        <w:t>&lt;Members&gt;</w:t>
      </w:r>
      <w:r w:rsidRPr="00C8712F">
        <w:t>Sophie Wilmès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akapit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Krajowe </w:t>
            </w:r>
            <w:r w:rsidRPr="00C8712F">
              <w:t>punkty kontaktowe unijnej puli talentów mogą zgłaszać do Sekretariatu Unijnej Puli Talentów dalsze uzupełnienia i skreślenia w ogólnounijnym wykazie zawodów deficytowych maksymalnie raz w roku.</w:t>
            </w:r>
          </w:p>
        </w:tc>
        <w:tc>
          <w:tcPr>
            <w:tcW w:w="4876" w:type="dxa"/>
            <w:tcBorders>
              <w:top w:val="nil"/>
              <w:left w:val="nil"/>
              <w:bottom w:val="nil"/>
              <w:right w:val="nil"/>
            </w:tcBorders>
          </w:tcPr>
          <w:p w:rsidR="00A824CB" w:rsidRPr="00C8712F" w:rsidRDefault="005419CD">
            <w:pPr>
              <w:pStyle w:val="Normal6a"/>
            </w:pPr>
            <w:r w:rsidRPr="00C8712F">
              <w:t xml:space="preserve">Krajowe punkty kontaktowe unijnej puli talentów mogą zgłaszać </w:t>
            </w:r>
            <w:r w:rsidRPr="00C8712F">
              <w:t xml:space="preserve">do Sekretariatu Unijnej Puli Talentów dalsze uzupełnienia i skreślenia w ogólnounijnym wykazie zawodów deficytowych maksymalnie raz w roku. </w:t>
            </w:r>
            <w:r w:rsidRPr="00C8712F">
              <w:rPr>
                <w:b/>
                <w:i/>
              </w:rPr>
              <w:t>Uwzględnia się strukturę organizacyjną oraz podział kompetencji w każdym państwie członkowskim.</w:t>
            </w:r>
            <w:r w:rsidRPr="00C8712F">
              <w:t xml:space="preserve"> </w:t>
            </w:r>
            <w:r w:rsidRPr="00C8712F">
              <w:rPr>
                <w:b/>
                <w:i/>
              </w:rPr>
              <w:t>Krajowe punkty konta</w:t>
            </w:r>
            <w:r w:rsidRPr="00C8712F">
              <w:rPr>
                <w:b/>
                <w:i/>
              </w:rPr>
              <w:t>ktowe zapewniają skuteczną koordynację i spójne uporządkowanie informacji pochodzących ze wszystkich szczebli zarządzania.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626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Sebastian Tynkkynen</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akapit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Krajowe punkty kontaktowe unijnej puli talentów mogą zgłaszać do Sekretariatu Unijnej Puli Talentów dalsze uzupełnienia i skreślenia w ogólnounijnym wykazie zawodów deficytowych maksymalnie raz </w:t>
            </w:r>
            <w:r w:rsidRPr="00C8712F">
              <w:rPr>
                <w:b/>
                <w:i/>
              </w:rPr>
              <w:t>w</w:t>
            </w:r>
            <w:r w:rsidRPr="00C8712F">
              <w:t xml:space="preserve"> roku.</w:t>
            </w:r>
          </w:p>
        </w:tc>
        <w:tc>
          <w:tcPr>
            <w:tcW w:w="4876" w:type="dxa"/>
            <w:tcBorders>
              <w:top w:val="nil"/>
              <w:left w:val="nil"/>
              <w:bottom w:val="nil"/>
              <w:right w:val="nil"/>
            </w:tcBorders>
          </w:tcPr>
          <w:p w:rsidR="00A824CB" w:rsidRPr="00C8712F" w:rsidRDefault="005419CD">
            <w:pPr>
              <w:pStyle w:val="Normal6a"/>
            </w:pPr>
            <w:r w:rsidRPr="00C8712F">
              <w:t>Krajowe punkty kontaktowe unijnej puli talentów mogą z</w:t>
            </w:r>
            <w:r w:rsidRPr="00C8712F">
              <w:t xml:space="preserve">głaszać do Sekretariatu Unijnej Puli Talentów dalsze uzupełnienia i skreślenia w ogólnounijnym wykazie zawodów deficytowych maksymalnie raz </w:t>
            </w:r>
            <w:r w:rsidRPr="00C8712F">
              <w:rPr>
                <w:b/>
                <w:i/>
              </w:rPr>
              <w:t>na pół</w:t>
            </w:r>
            <w:r w:rsidRPr="00C8712F">
              <w:t xml:space="preserve"> roku.</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{FI}</w:t>
      </w:r>
      <w:r w:rsidRPr="00C8712F">
        <w:t>fi</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627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akapit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Krajowe punkty kontaktowe unijnej puli talentów mogą zgłaszać do Sekretariatu Unijnej Puli Talentów dalsze uzupełnienia i skreślenia w ogólnounijnym wykazie zawodów deficytowych </w:t>
            </w:r>
            <w:r w:rsidRPr="00C8712F">
              <w:rPr>
                <w:b/>
                <w:i/>
              </w:rPr>
              <w:t>maksymalnie raz w roku</w:t>
            </w:r>
            <w:r w:rsidRPr="00C8712F">
              <w:t>.</w:t>
            </w:r>
          </w:p>
        </w:tc>
        <w:tc>
          <w:tcPr>
            <w:tcW w:w="4876" w:type="dxa"/>
            <w:tcBorders>
              <w:top w:val="nil"/>
              <w:left w:val="nil"/>
              <w:bottom w:val="nil"/>
              <w:right w:val="nil"/>
            </w:tcBorders>
          </w:tcPr>
          <w:p w:rsidR="00A824CB" w:rsidRPr="00C8712F" w:rsidRDefault="005419CD">
            <w:pPr>
              <w:pStyle w:val="Normal6a"/>
            </w:pPr>
            <w:r w:rsidRPr="00C8712F">
              <w:t>Krajowe punkty kontaktowe unijnej puli talentów mogą z</w:t>
            </w:r>
            <w:r w:rsidRPr="00C8712F">
              <w:t xml:space="preserve">głaszać do Sekretariatu Unijnej Puli Talentów dalsze uzupełnienia i skreślenia w ogólnounijnym wykazie zawodów deficytowych </w:t>
            </w:r>
            <w:r w:rsidRPr="00C8712F">
              <w:rPr>
                <w:b/>
                <w:i/>
              </w:rPr>
              <w:t>co sześć miesięcy</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628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w:t>
      </w:r>
      <w:r w:rsidRPr="00C8712F">
        <w: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1 – akapit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Krajowe punkty kontaktowe unijnej puli talentów mogą zgłaszać do Sekretariatu Unijnej Puli Talentów dalsze uzupełnienia i skreślenia w ogólnounijnym wykazie zawodów deficytowych </w:t>
            </w:r>
            <w:r w:rsidRPr="00C8712F">
              <w:rPr>
                <w:b/>
                <w:i/>
              </w:rPr>
              <w:t>maksymalnie raz w roku</w:t>
            </w:r>
            <w:r w:rsidRPr="00C8712F">
              <w:t>.</w:t>
            </w:r>
          </w:p>
        </w:tc>
        <w:tc>
          <w:tcPr>
            <w:tcW w:w="4876" w:type="dxa"/>
            <w:tcBorders>
              <w:top w:val="nil"/>
              <w:left w:val="nil"/>
              <w:bottom w:val="nil"/>
              <w:right w:val="nil"/>
            </w:tcBorders>
          </w:tcPr>
          <w:p w:rsidR="00A824CB" w:rsidRPr="00C8712F" w:rsidRDefault="005419CD">
            <w:pPr>
              <w:pStyle w:val="Normal6a"/>
            </w:pPr>
            <w:r w:rsidRPr="00C8712F">
              <w:t xml:space="preserve">Krajowe punkty kontaktowe unijnej puli talentów mogą </w:t>
            </w:r>
            <w:r w:rsidRPr="00C8712F">
              <w:t>zgłaszać do Sekretariatu Unijnej Puli Talentów dalsze uzupełnienia i skreślenia w ogólnounijnym wykazie zawodów deficytowych.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629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Tom Vandendriessche, Petra </w:t>
      </w:r>
      <w:r w:rsidRPr="00C8712F">
        <w:t>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proponowany przez </w:t>
            </w:r>
            <w:r w:rsidRPr="00C8712F">
              <w:t>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 xml:space="preserve">Sekretariat Unijnej Puli Talentów publikuje dostosowania wykazu </w:t>
            </w:r>
            <w:r w:rsidRPr="00C8712F">
              <w:rPr>
                <w:b/>
                <w:i/>
              </w:rPr>
              <w:t>zawodów deficytowych w całej UE</w:t>
            </w:r>
            <w:r w:rsidRPr="00C8712F">
              <w:t xml:space="preserve"> zgłoszone przez punkty kontaktowe unijnej puli talentów na platformie informatycznej unijnej puli talentów.</w:t>
            </w:r>
          </w:p>
        </w:tc>
        <w:tc>
          <w:tcPr>
            <w:tcW w:w="4876" w:type="dxa"/>
            <w:tcBorders>
              <w:top w:val="nil"/>
              <w:left w:val="nil"/>
              <w:bottom w:val="nil"/>
              <w:right w:val="nil"/>
            </w:tcBorders>
          </w:tcPr>
          <w:p w:rsidR="00A824CB" w:rsidRPr="00C8712F" w:rsidRDefault="005419CD">
            <w:pPr>
              <w:pStyle w:val="Normal6a"/>
            </w:pPr>
            <w:r w:rsidRPr="00C8712F">
              <w:t>2.</w:t>
            </w:r>
            <w:r w:rsidRPr="00C8712F">
              <w:tab/>
              <w:t>Sekretariat Unijnej Puli Tal</w:t>
            </w:r>
            <w:r w:rsidRPr="00C8712F">
              <w:t>entów publikuje dostosowania wykazu zgłoszone przez punkty kontaktowe unijnej puli talentów na platformie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630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Charlie </w:t>
      </w:r>
      <w:r w:rsidRPr="00C8712F">
        <w:t>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3.</w:t>
            </w:r>
            <w:r w:rsidRPr="00C8712F">
              <w:tab/>
            </w:r>
            <w:r w:rsidRPr="00C8712F">
              <w:rPr>
                <w:b/>
                <w:i/>
              </w:rPr>
              <w:t xml:space="preserve">Krajowe punkty kontaktowe unijnej puli talentów przekazują na platformę </w:t>
            </w:r>
            <w:r w:rsidRPr="00C8712F">
              <w:rPr>
                <w:b/>
                <w:i/>
              </w:rPr>
              <w:t>informatyczną unijnej puli talentów wyłącznie informacje o tych wolnych miejscach pracy, które odpowiadają ogólnounijnemu wykazowi zawodów deficytowych, z uwzględnieniem dostosowań, o których mowa w ust. 1.</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w:t>
      </w:r>
      <w:r w:rsidRPr="00C8712F">
        <w:rPr>
          <w:rStyle w:val="HideTWBExt"/>
        </w:rPr>
        <w:t>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631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3.</w:t>
            </w:r>
            <w:r w:rsidRPr="00C8712F">
              <w:tab/>
            </w:r>
            <w:r w:rsidRPr="00C8712F">
              <w:rPr>
                <w:b/>
                <w:i/>
              </w:rPr>
              <w:t xml:space="preserve">Krajowe punkty kontaktowe unijnej puli talentów przekazują na platformę informatyczną unijnej puli talentów wyłącznie informacje o tych wolnych miejscach pracy, które odpowiadają ogólnounijnemu wykazowi zawodów deficytowych, z uwzględnieniem dostosowań, o </w:t>
            </w:r>
            <w:r w:rsidRPr="00C8712F">
              <w:rPr>
                <w:b/>
                <w:i/>
              </w:rPr>
              <w:t>których mowa w ust. 1.</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632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Hilde Vautmans,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w:t>
      </w:r>
      <w:r w:rsidRPr="00C8712F">
        <w:t>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3.</w:t>
            </w:r>
            <w:r w:rsidRPr="00C8712F">
              <w:tab/>
            </w:r>
            <w:r w:rsidRPr="00C8712F">
              <w:rPr>
                <w:b/>
                <w:i/>
              </w:rPr>
              <w:t xml:space="preserve">Krajowe punkty kontaktowe unijnej puli talentów przekazują na platformę informatyczną unijnej puli talentów wyłącznie informacje o </w:t>
            </w:r>
            <w:r w:rsidRPr="00C8712F">
              <w:rPr>
                <w:b/>
                <w:i/>
              </w:rPr>
              <w:t>tych wolnych miejscach pracy, które odpowiadają ogólnounijnemu wykazowi zawodów deficytowych, z uwzględnieniem dostosowań, o których mowa w ust. 1.</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633</w:t>
      </w:r>
      <w:r w:rsidRPr="00C8712F">
        <w:rPr>
          <w:rStyle w:val="HideTWBExt"/>
        </w:rPr>
        <w:t>&lt;/NumAm&gt;</w:t>
      </w:r>
    </w:p>
    <w:p w:rsidR="00A824CB" w:rsidRPr="00C8712F" w:rsidRDefault="005419CD">
      <w:pPr>
        <w:pStyle w:val="NormalBold"/>
      </w:pPr>
      <w:r w:rsidRPr="00C8712F">
        <w:rPr>
          <w:rStyle w:val="HideTWBExt"/>
          <w:b w:val="0"/>
        </w:rPr>
        <w:t>&lt;RepeatBlock-By&gt;</w:t>
      </w:r>
      <w:r w:rsidRPr="00C8712F">
        <w:rPr>
          <w:rStyle w:val="HideTWBExt"/>
          <w:b w:val="0"/>
        </w:rPr>
        <w:t>&lt;Members&gt;</w:t>
      </w:r>
      <w:r w:rsidRPr="00C8712F">
        <w:t>Tom Vandendriessche, 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3</w:t>
      </w:r>
      <w:r w:rsidRPr="00C8712F">
        <w:rPr>
          <w:rStyle w:val="HideTWBExt"/>
        </w:rPr>
        <w:t>&lt;/Artic</w:t>
      </w:r>
      <w:r w:rsidRPr="00C8712F">
        <w:rPr>
          <w:rStyle w:val="HideTWBExt"/>
        </w:rPr>
        <w:t>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t xml:space="preserve">Krajowe punkty kontaktowe unijnej puli talentów przekazują na platformę informatyczną unijnej puli talentów wyłącznie informacje o tych wolnych miejscach pracy, które odpowiadają </w:t>
            </w:r>
            <w:r w:rsidRPr="00C8712F">
              <w:rPr>
                <w:b/>
                <w:i/>
              </w:rPr>
              <w:t>ogólnounijnemu</w:t>
            </w:r>
            <w:r w:rsidRPr="00C8712F">
              <w:t xml:space="preserve"> wykazowi zawodów deficytowych</w:t>
            </w:r>
            <w:r w:rsidRPr="00C8712F">
              <w:rPr>
                <w:b/>
                <w:i/>
              </w:rPr>
              <w:t>, z uwzględnieniem dostosowań, o których mowa w ust. 1</w:t>
            </w:r>
            <w:r w:rsidRPr="00C8712F">
              <w:t>.</w:t>
            </w:r>
          </w:p>
        </w:tc>
        <w:tc>
          <w:tcPr>
            <w:tcW w:w="4876" w:type="dxa"/>
            <w:tcBorders>
              <w:top w:val="nil"/>
              <w:left w:val="nil"/>
              <w:bottom w:val="nil"/>
              <w:right w:val="nil"/>
            </w:tcBorders>
          </w:tcPr>
          <w:p w:rsidR="00A824CB" w:rsidRPr="00C8712F" w:rsidRDefault="005419CD">
            <w:pPr>
              <w:pStyle w:val="Normal6a"/>
            </w:pPr>
            <w:r w:rsidRPr="00C8712F">
              <w:t>3.</w:t>
            </w:r>
            <w:r w:rsidRPr="00C8712F">
              <w:tab/>
              <w:t xml:space="preserve">Krajowe punkty kontaktowe unijnej puli talentów przekazują na platformę informatyczną unijnej puli talentów wyłącznie informacje o tych wolnych miejscach pracy, które </w:t>
            </w:r>
            <w:r w:rsidRPr="00C8712F">
              <w:t xml:space="preserve">odpowiadają </w:t>
            </w:r>
            <w:r w:rsidRPr="00C8712F">
              <w:rPr>
                <w:b/>
                <w:i/>
              </w:rPr>
              <w:t>krajowemu</w:t>
            </w:r>
            <w:r w:rsidRPr="00C8712F">
              <w:t xml:space="preserve"> wykazowi zawodów deficytowych.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634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t>Krajowe punkty kontaktowe unijnej puli talentów przekazują na platformę informatyczną unijnej puli talentów wyłącznie informacje o tych wolnych miejscach pra</w:t>
            </w:r>
            <w:r w:rsidRPr="00C8712F">
              <w:t xml:space="preserve">cy, które odpowiadają </w:t>
            </w:r>
            <w:r w:rsidRPr="00C8712F">
              <w:rPr>
                <w:b/>
                <w:i/>
              </w:rPr>
              <w:t>ogólnounijnemu</w:t>
            </w:r>
            <w:r w:rsidRPr="00C8712F">
              <w:t xml:space="preserve"> wykazowi zawodów deficytowych</w:t>
            </w:r>
            <w:r w:rsidRPr="00C8712F">
              <w:rPr>
                <w:b/>
                <w:i/>
              </w:rPr>
              <w:t>, z uwzględnieniem dostosowań, o których mowa w</w:t>
            </w:r>
            <w:r w:rsidRPr="00C8712F">
              <w:t xml:space="preserve"> ust. 1.</w:t>
            </w:r>
          </w:p>
        </w:tc>
        <w:tc>
          <w:tcPr>
            <w:tcW w:w="4876" w:type="dxa"/>
            <w:tcBorders>
              <w:top w:val="nil"/>
              <w:left w:val="nil"/>
              <w:bottom w:val="nil"/>
              <w:right w:val="nil"/>
            </w:tcBorders>
          </w:tcPr>
          <w:p w:rsidR="00A824CB" w:rsidRPr="00C8712F" w:rsidRDefault="005419CD">
            <w:pPr>
              <w:pStyle w:val="Normal6a"/>
            </w:pPr>
            <w:r w:rsidRPr="00C8712F">
              <w:t>3.</w:t>
            </w:r>
            <w:r w:rsidRPr="00C8712F">
              <w:tab/>
              <w:t xml:space="preserve">Krajowe punkty kontaktowe unijnej puli talentów przekazują na platformę informatyczną unijnej puli talentów wyłącznie informacje </w:t>
            </w:r>
            <w:r w:rsidRPr="00C8712F">
              <w:t>o tych wolnych miejscach pracy, które odpowiadają wykazowi zawodów deficytowych</w:t>
            </w:r>
            <w:r w:rsidRPr="00C8712F">
              <w:rPr>
                <w:b/>
                <w:i/>
              </w:rPr>
              <w:t> opracowanemu na podstawie</w:t>
            </w:r>
            <w:r w:rsidRPr="00C8712F">
              <w:t xml:space="preserve"> ust. 1.</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635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Hilde Vautmans, V</w:t>
      </w:r>
      <w:r w:rsidRPr="00C8712F">
        <w:t>eronika Cifrová Ostrihoňová</w:t>
      </w:r>
      <w:r w:rsidRPr="00C8712F">
        <w:rPr>
          <w:rStyle w:val="HideTWBExt"/>
          <w:b w:val="0"/>
        </w:rPr>
        <w:t>&lt;/Members&gt;</w:t>
      </w:r>
    </w:p>
    <w:p w:rsidR="00A824CB" w:rsidRPr="00C8712F" w:rsidRDefault="005419CD">
      <w:r w:rsidRPr="00C8712F">
        <w:rPr>
          <w:rStyle w:val="HideTWBExt"/>
        </w:rPr>
        <w:t>&lt;AuNomDe&gt;</w:t>
      </w:r>
      <w:r w:rsidRPr="00C8712F">
        <w:rPr>
          <w:rStyle w:val="HideTWBInt"/>
        </w:rPr>
        <w:t>{LIBE}</w:t>
      </w:r>
      <w:r w:rsidRPr="00C8712F">
        <w:t>w imieniu Komisji Wolności Obywatelskich, Sprawiedliwości i Spraw Wewnętrznych</w:t>
      </w:r>
      <w:r w:rsidRPr="00C8712F">
        <w:rPr>
          <w:rStyle w:val="HideTWBExt"/>
        </w:rPr>
        <w:t>&lt;/AuNomDe&gt;</w:t>
      </w:r>
    </w:p>
    <w:p w:rsidR="00A824CB" w:rsidRPr="00C8712F" w:rsidRDefault="005419CD">
      <w:pPr>
        <w:pStyle w:val="NormalBold"/>
      </w:pPr>
      <w:r w:rsidRPr="00C8712F">
        <w:rPr>
          <w:rStyle w:val="HideTWBExt"/>
          <w:b w:val="0"/>
        </w:rPr>
        <w:t>&lt;Members&gt;</w:t>
      </w:r>
      <w:r w:rsidRPr="00C8712F">
        <w:t>Sophie Wilmès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 ustęp 3 – punkt 1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w:t>
            </w:r>
            <w:r w:rsidRPr="00C8712F">
              <w:tab/>
            </w:r>
            <w:r w:rsidRPr="00C8712F">
              <w:rPr>
                <w:b/>
                <w:i/>
              </w:rPr>
              <w:t>Komisja umożliwia państwom członkowskim wymianę najlepszych praktyk dotyczących tworzenia i zawartości takich wykazów.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636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15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jc w:val="center"/>
            </w:pPr>
            <w:r w:rsidRPr="00C8712F">
              <w:rPr>
                <w:b/>
                <w:i/>
              </w:rPr>
              <w:t>Artykuł 15a</w:t>
            </w:r>
            <w:r w:rsidRPr="00C8712F">
              <w:tab/>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jc w:val="center"/>
            </w:pPr>
            <w:r w:rsidRPr="00C8712F">
              <w:rPr>
                <w:b/>
                <w:i/>
              </w:rPr>
              <w:t>Wstępna selekcja pod kątem umiejętności i kwalifikacji</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w:t>
            </w:r>
            <w:r w:rsidRPr="00C8712F">
              <w:t xml:space="preserve"> </w:t>
            </w:r>
            <w:r w:rsidRPr="00C8712F">
              <w:rPr>
                <w:b/>
                <w:i/>
              </w:rPr>
              <w:t>Osoby poszukujące pracy mogą poprosić o przeprowadzenie wstępnej niewiążącej wstępnej selekcji pod kątem kwalifikacji i umiejętności.</w:t>
            </w:r>
            <w:r w:rsidRPr="00C8712F">
              <w:t xml:space="preserve"> </w:t>
            </w:r>
            <w:r w:rsidRPr="00C8712F">
              <w:rPr>
                <w:b/>
                <w:i/>
              </w:rPr>
              <w:t xml:space="preserve">Za wykonanie tego zadania odpowiadają krajowe punkty </w:t>
            </w:r>
            <w:r w:rsidRPr="00C8712F">
              <w:rPr>
                <w:b/>
                <w:i/>
              </w:rPr>
              <w:t>kontaktowe wraz z Sekretariatem Unijnej Puli Talentów.</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w:t>
            </w:r>
            <w:r w:rsidRPr="00C8712F">
              <w:t xml:space="preserve"> </w:t>
            </w:r>
            <w:r w:rsidRPr="00C8712F">
              <w:rPr>
                <w:b/>
                <w:i/>
              </w:rPr>
              <w:t>Na życzenie osoby poszukującej pracy zweryfikowane osoby trzecie, takie jak weryfikatorzy umiejętności, mogą dokonywać niewiążącej selekcji wstępnej pod kątem kwalifikacji i umiejętności.</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3.</w:t>
            </w:r>
            <w:r w:rsidRPr="00C8712F">
              <w:t xml:space="preserve"> </w:t>
            </w:r>
            <w:r w:rsidRPr="00C8712F">
              <w:rPr>
                <w:b/>
                <w:i/>
              </w:rPr>
              <w:t>Unijne narzędzie do tworzenia profilu umiejętności obywateli państw trzecich jest zintegrowane z pulą talentów, aby ułatwiać bardziej szczegółową ocenę, identyfikowanie i zgłaszanie potrzeb w dziedzinie podnoszenia kwalifikacji i zmiany kwalifikacji.</w:t>
            </w:r>
            <w:r w:rsidRPr="00C8712F">
              <w:t xml:space="preserve"> </w:t>
            </w:r>
            <w:r w:rsidRPr="00C8712F">
              <w:rPr>
                <w:b/>
                <w:i/>
              </w:rPr>
              <w:t>Narzę</w:t>
            </w:r>
            <w:r w:rsidRPr="00C8712F">
              <w:rPr>
                <w:b/>
                <w:i/>
              </w:rPr>
              <w:t>dzie to ma pomagać osobom poszukującym pracy w ulepszeniu ich profilu.</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4.</w:t>
            </w:r>
            <w:r w:rsidRPr="00C8712F">
              <w:t xml:space="preserve"> </w:t>
            </w:r>
            <w:r w:rsidRPr="00C8712F">
              <w:rPr>
                <w:b/>
                <w:i/>
              </w:rPr>
              <w:t>Na życzenie osób poszukujących pracy sieć ENIC-NARIC świadczy dla nich usługi w dziedzinie oceny posiadanych dyplomów pod kątem ich porównywalności z dyplomami wydawanymi w wybrany</w:t>
            </w:r>
            <w:r w:rsidRPr="00C8712F">
              <w:rPr>
                <w:b/>
                <w:i/>
              </w:rPr>
              <w:t>ch krajach UE.</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5.</w:t>
            </w:r>
            <w:r w:rsidRPr="00C8712F">
              <w:t xml:space="preserve"> </w:t>
            </w:r>
            <w:r w:rsidRPr="00C8712F">
              <w:rPr>
                <w:b/>
                <w:i/>
              </w:rPr>
              <w:t>W ciągu trzech lat od utworzenia unijnej puli talentów grupa sterująca przedstawi niewiążącą ocenę dokumentów potwierdzających wykształcenie i umiejętności dla wszystkich zawodów wymienionych w ogólnounijnym wykazie i w krajowych wykaza</w:t>
            </w:r>
            <w:r w:rsidRPr="00C8712F">
              <w:rPr>
                <w:b/>
                <w:i/>
              </w:rPr>
              <w:t>ch zawodów deficytowych na dany moment, aby przyspieszyć wstępną selekcję i zwiększyć jej efektywność, oraz przyjmie tę ocenę jako element standardowych ram odniesienia.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637</w:t>
      </w:r>
      <w:r w:rsidRPr="00C8712F">
        <w:rPr>
          <w:rStyle w:val="HideTWBExt"/>
        </w:rPr>
        <w:t>&lt;/NumAm&gt;</w:t>
      </w:r>
    </w:p>
    <w:p w:rsidR="00A824CB" w:rsidRPr="00C8712F" w:rsidRDefault="005419CD">
      <w:pPr>
        <w:pStyle w:val="NormalBold"/>
      </w:pPr>
      <w:r w:rsidRPr="00C8712F">
        <w:rPr>
          <w:rStyle w:val="HideTWBExt"/>
          <w:b w:val="0"/>
        </w:rPr>
        <w:t>&lt;RepeatB</w:t>
      </w:r>
      <w:r w:rsidRPr="00C8712F">
        <w:rPr>
          <w:rStyle w:val="HideTWBExt"/>
          <w:b w:val="0"/>
        </w:rPr>
        <w:t>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16 – ustęp -1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w:t>
            </w:r>
            <w:r w:rsidRPr="00C8712F">
              <w:tab/>
            </w:r>
            <w:r w:rsidRPr="00C8712F">
              <w:rPr>
                <w:b/>
                <w:i/>
              </w:rPr>
              <w:t xml:space="preserve">Wprowadza się mechanizm wyszukiwania i </w:t>
            </w:r>
            <w:r w:rsidRPr="00C8712F">
              <w:rPr>
                <w:b/>
                <w:i/>
              </w:rPr>
              <w:t>kojarzenia ofert pracy z poszukującymi zatrudnienia.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638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w:t>
      </w:r>
      <w:r w:rsidRPr="00C8712F">
        <w:rPr>
          <w:rStyle w:val="HideTWBExt"/>
        </w:rPr>
        <w:t>Article&gt;</w:t>
      </w:r>
      <w:r w:rsidRPr="00C8712F">
        <w:t>Artykuł 16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Pracodawcy uczestniczący w platformie informatycznej unijnej puli talentów mogą wyszukiwać zarejestrowane osoby poszukujące pracy z państw trzecich na platformie </w:t>
            </w:r>
            <w:r w:rsidRPr="00C8712F">
              <w:t>informatycznej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Pracodawcy uczestniczący w platformie informatycznej unijnej puli talentów mogą wyszukiwać zarejestrowane osoby poszukujące pracy z państw trzecich </w:t>
            </w:r>
            <w:r w:rsidRPr="00C8712F">
              <w:rPr>
                <w:b/>
                <w:i/>
              </w:rPr>
              <w:t>i kojarzyć je z ofertami zatrudnienia </w:t>
            </w:r>
            <w:r w:rsidRPr="00C8712F">
              <w:t xml:space="preserve">na platformie informatycznej </w:t>
            </w:r>
            <w:r w:rsidRPr="00C8712F">
              <w:t>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639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16 – ustęp 1 a</w:t>
      </w:r>
      <w:r w:rsidRPr="00C8712F">
        <w:t xml:space="preserve">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1a.</w:t>
            </w:r>
            <w:r w:rsidRPr="00C8712F">
              <w:tab/>
            </w:r>
            <w:r w:rsidRPr="00C8712F">
              <w:rPr>
                <w:b/>
                <w:i/>
              </w:rPr>
              <w:t xml:space="preserve">Komisja oraz platformy kojarzenia ofert pracy z poszukującymi zatrudnienia obsługiwane przez strony trzecie mogą udostępnić algorytmy automatycznego kojarzenia do wykorzystania na </w:t>
            </w:r>
            <w:r w:rsidRPr="00C8712F">
              <w:rPr>
                <w:b/>
                <w:i/>
              </w:rPr>
              <w:t>platformie unijnej puli talentów.</w:t>
            </w:r>
            <w:r w:rsidRPr="00C8712F">
              <w:t xml:space="preserve"> </w:t>
            </w:r>
            <w:r w:rsidRPr="00C8712F">
              <w:rPr>
                <w:b/>
                <w:i/>
              </w:rPr>
              <w:t>Przed uruchomieniem algorytmy zostaną zweryfikowane przez Sekretariat Puli Talentów pod kątem kryteriów określonych w ust. 7.</w:t>
            </w:r>
            <w:r w:rsidRPr="00C8712F">
              <w:t xml:space="preserve"> </w:t>
            </w:r>
            <w:r w:rsidRPr="00C8712F">
              <w:rPr>
                <w:b/>
                <w:i/>
              </w:rPr>
              <w:t>Operatorem algorytmów na platformie puli talentów jest w każdym przypadku Komisja jako administr</w:t>
            </w:r>
            <w:r w:rsidRPr="00C8712F">
              <w:rPr>
                <w:b/>
                <w:i/>
              </w:rPr>
              <w:t>ator danych.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640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16 – ustęp 1 b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1b.</w:t>
            </w:r>
            <w:r w:rsidRPr="00C8712F">
              <w:tab/>
            </w:r>
            <w:r w:rsidRPr="00C8712F">
              <w:rPr>
                <w:b/>
                <w:i/>
              </w:rPr>
              <w:t xml:space="preserve">Osoby poszukujące pracy oraz uczestniczący pracodawcy wyrażają uprzednią zgodę na zastosowanie danego automatycznego algorytmu kojarzenia i na udostępnienie swoich danych osobowych na potrzeby </w:t>
            </w:r>
            <w:r w:rsidRPr="00C8712F">
              <w:rPr>
                <w:b/>
                <w:i/>
              </w:rPr>
              <w:t>kojarzenia.</w:t>
            </w:r>
            <w:r w:rsidRPr="00C8712F">
              <w:t xml:space="preserve"> </w:t>
            </w:r>
            <w:r w:rsidRPr="00C8712F">
              <w:rPr>
                <w:b/>
                <w:i/>
              </w:rPr>
              <w:t>Dane udostępnione automatycznym algorytmom kojarzenia nie są przekazywane poza ramy techniczne unijnej puli talentów i mogą być użyte wyłącznie do celów kojarzenia.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641</w:t>
      </w:r>
      <w:r w:rsidRPr="00C8712F">
        <w:rPr>
          <w:rStyle w:val="HideTWBExt"/>
        </w:rPr>
        <w:t>&lt;/NumAm&gt;</w:t>
      </w:r>
    </w:p>
    <w:p w:rsidR="00A824CB" w:rsidRPr="00C8712F" w:rsidRDefault="005419CD">
      <w:pPr>
        <w:pStyle w:val="NormalBold"/>
      </w:pPr>
      <w:r w:rsidRPr="00C8712F">
        <w:rPr>
          <w:rStyle w:val="HideTWBExt"/>
          <w:b w:val="0"/>
        </w:rPr>
        <w:t>&lt;</w:t>
      </w:r>
      <w:r w:rsidRPr="00C8712F">
        <w:rPr>
          <w:rStyle w:val="HideTWBExt"/>
          <w:b w:val="0"/>
        </w:rPr>
        <w: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16 – ustęp 1 c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1c.</w:t>
            </w:r>
            <w:r w:rsidRPr="00C8712F">
              <w:tab/>
            </w:r>
            <w:r w:rsidRPr="00C8712F">
              <w:rPr>
                <w:b/>
                <w:i/>
              </w:rPr>
              <w:t xml:space="preserve">Mechanizmy kojarzenia są wolne od </w:t>
            </w:r>
            <w:r w:rsidRPr="00C8712F">
              <w:rPr>
                <w:b/>
                <w:i/>
              </w:rPr>
              <w:t>uprzedzeń i dyskryminacji oraz systematycznie weryfikowane przez wskazanych rzeczoznawców w celu zapewnienia, że spełniają najwyższe standardy jakości, oceny ryzyka i cyberbezpieczeństwa, zwłaszcza w dającym się zasadnie przewidzieć obszarze ich zastosowan</w:t>
            </w:r>
            <w:r w:rsidRPr="00C8712F">
              <w:rPr>
                <w:b/>
                <w:i/>
              </w:rPr>
              <w:t>ia.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642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16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 xml:space="preserve">Pracodawcy uczestniczący w unijnej puli talentów mogą korzystać </w:t>
            </w:r>
            <w:r w:rsidRPr="00C8712F">
              <w:rPr>
                <w:b/>
                <w:i/>
              </w:rPr>
              <w:t>ze specjalnego filtra dostępnego na platformie informatycznej unijnej puli talentów w celu wyszukiwania profili zarejestrowanych osób poszukujących pracy</w:t>
            </w:r>
            <w:r w:rsidRPr="00C8712F">
              <w:rPr>
                <w:b/>
                <w:i/>
              </w:rPr>
              <w:t>, które uzyskały „paszport partnerstwa w zakresie talentów”.</w:t>
            </w:r>
          </w:p>
        </w:tc>
        <w:tc>
          <w:tcPr>
            <w:tcW w:w="4876" w:type="dxa"/>
            <w:tcBorders>
              <w:top w:val="nil"/>
              <w:left w:val="nil"/>
              <w:bottom w:val="nil"/>
              <w:right w:val="nil"/>
            </w:tcBorders>
          </w:tcPr>
          <w:p w:rsidR="00A824CB" w:rsidRPr="00C8712F" w:rsidRDefault="005419CD">
            <w:pPr>
              <w:pStyle w:val="Normal6a"/>
            </w:pPr>
            <w:r w:rsidRPr="00C8712F">
              <w:t>2.</w:t>
            </w:r>
            <w:r w:rsidRPr="00C8712F">
              <w:tab/>
              <w:t>Pracodawcy uczestniczący w unijnej puli talentów mogą korzystać</w:t>
            </w:r>
            <w:r w:rsidRPr="00C8712F">
              <w:rPr>
                <w:b/>
                <w:i/>
              </w:rPr>
              <w:t>:</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a) z mechanizmu ręcznego ze specjalnym filtrem dostępnym na platformie informatycznej unijnej puli talentów w celu wyszukiwan</w:t>
            </w:r>
            <w:r w:rsidRPr="00C8712F">
              <w:rPr>
                <w:b/>
                <w:i/>
              </w:rPr>
              <w:t>ia profili zarejestrowanych osób poszukujących pracy według zainteresowania, branży i innych istotnych wskaźników, a także profili osób, które uzyskały „unijny paszport partnerstwa w zakresie talentów”,</w:t>
            </w:r>
            <w:r w:rsidRPr="00C8712F">
              <w:t xml:space="preserve"> </w:t>
            </w:r>
            <w:r w:rsidRPr="00C8712F">
              <w:rPr>
                <w:b/>
                <w:i/>
              </w:rPr>
              <w:t>oraz</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 xml:space="preserve">b) z wykazu profili sugerowanych osób </w:t>
            </w:r>
            <w:r w:rsidRPr="00C8712F">
              <w:rPr>
                <w:b/>
                <w:i/>
              </w:rPr>
              <w:t>poszukujących pracy w zależności od istotności ich umiejętności, kwalifikacji i doświadczenia zawodowego dla danego wolnego miejsca pracy, wygenerowanego przez algorytm domyślny lub przez inny automatyczny algorytm kojarzenia.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w:t>
      </w:r>
      <w:r w:rsidRPr="00C8712F">
        <w:rPr>
          <w:rStyle w:val="HideTWBExt"/>
        </w:rPr>
        <w:t>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643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16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Pracodawcy uczestniczący w unijnej puli talentów mogą korzystać ze specjalnego filtra dostępnego na platformie informatycznej unijnej puli talentów w celu wyszukiwania profili zarejestrowanych osób poszukujących pracy</w:t>
            </w:r>
            <w:r w:rsidRPr="00C8712F">
              <w:t>, które uzyskały „paszport partnerstwa w zakresie talentów”.</w:t>
            </w:r>
          </w:p>
        </w:tc>
        <w:tc>
          <w:tcPr>
            <w:tcW w:w="4876" w:type="dxa"/>
            <w:tcBorders>
              <w:top w:val="nil"/>
              <w:left w:val="nil"/>
              <w:bottom w:val="nil"/>
              <w:right w:val="nil"/>
            </w:tcBorders>
          </w:tcPr>
          <w:p w:rsidR="00A824CB" w:rsidRPr="00C8712F" w:rsidRDefault="005419CD">
            <w:pPr>
              <w:pStyle w:val="Normal6a"/>
            </w:pPr>
            <w:r w:rsidRPr="00C8712F">
              <w:t>2.</w:t>
            </w:r>
            <w:r w:rsidRPr="00C8712F">
              <w:tab/>
              <w:t>Pracodawcy uczestniczący w unijnej puli talentów mogą korzystać ze specjalnego filtra dostępnego na platformie informatycznej unijnej puli talentów w celu wyszukiwania profili zarejestrowanych</w:t>
            </w:r>
            <w:r w:rsidRPr="00C8712F">
              <w:t xml:space="preserve"> osób poszukujących pracy, które uzyskały „</w:t>
            </w:r>
            <w:r w:rsidRPr="00C8712F">
              <w:rPr>
                <w:b/>
                <w:i/>
              </w:rPr>
              <w:t>unijny</w:t>
            </w:r>
            <w:r w:rsidRPr="00C8712F">
              <w:t xml:space="preserve"> paszport partnerstwa w zakresie talentów” </w:t>
            </w:r>
            <w:r w:rsidRPr="00C8712F">
              <w:rPr>
                <w:b/>
                <w:i/>
              </w:rPr>
              <w:t>lub inny dowód uznania kwalifikacji na podstawie dwustronnych uzgodnień</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644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16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 xml:space="preserve">Pracodawcy uczestniczący w unijnej puli </w:t>
            </w:r>
            <w:r w:rsidRPr="00C8712F">
              <w:t>talentów mogą korzystać ze specjalnego filtra dostępnego na platformie informatycznej unijnej puli talentów w celu wyszukiwania profili zarejestrowanych osób poszukujących pracy, które uzyskały „paszport partnerstwa w zakresie talentów”.</w:t>
            </w:r>
          </w:p>
        </w:tc>
        <w:tc>
          <w:tcPr>
            <w:tcW w:w="4876" w:type="dxa"/>
            <w:tcBorders>
              <w:top w:val="nil"/>
              <w:left w:val="nil"/>
              <w:bottom w:val="nil"/>
              <w:right w:val="nil"/>
            </w:tcBorders>
          </w:tcPr>
          <w:p w:rsidR="00A824CB" w:rsidRPr="00C8712F" w:rsidRDefault="005419CD">
            <w:pPr>
              <w:pStyle w:val="Normal6a"/>
            </w:pPr>
            <w:r w:rsidRPr="00C8712F">
              <w:rPr>
                <w:i/>
              </w:rPr>
              <w:t>(Nie dotyczy polsk</w:t>
            </w:r>
            <w:r w:rsidRPr="00C8712F">
              <w:rPr>
                <w:i/>
              </w:rPr>
              <w:t>iej wersji językowej)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645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16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3.</w:t>
            </w:r>
            <w:r w:rsidRPr="00C8712F">
              <w:tab/>
            </w:r>
            <w:r w:rsidRPr="00C8712F">
              <w:rPr>
                <w:b/>
                <w:i/>
              </w:rPr>
              <w:t>Pracodawcy uczestniczący w unijnej puli talentów mogą uzyskać dostęp do wykazu proponowanych profili zarejestrowanych osób poszukujących pracy, wygenerowanego za pomocą narzędzia umożliwiającego aut</w:t>
            </w:r>
            <w:r w:rsidRPr="00C8712F">
              <w:rPr>
                <w:b/>
                <w:i/>
              </w:rPr>
              <w:t>omatyczne kojarzenie ofert pracy z poszukującymi zatrudnienia i opartego na adekwatności ich umiejętności, kwalifikacji i doświadczenia zawodowego w odniesieniu do danego wolnego miejsca pracy.</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646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Assita Kanko</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16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r>
            <w:r w:rsidRPr="00C8712F">
              <w:t>Pracodawcy uczestniczący w unijnej puli talentów mogą uzyskać dostęp do wykazu proponowanych profili zarejestrowanych osób poszukujących pracy, wygenerowanego za pomocą narzędzia umożliwiającego automatyczne kojarzenie ofert pracy z poszukującymi zatrudnie</w:t>
            </w:r>
            <w:r w:rsidRPr="00C8712F">
              <w:t xml:space="preserve">nia i opartego na adekwatności ich umiejętności, kwalifikacji </w:t>
            </w:r>
            <w:r w:rsidRPr="00C8712F">
              <w:rPr>
                <w:b/>
                <w:i/>
              </w:rPr>
              <w:t>i</w:t>
            </w:r>
            <w:r w:rsidRPr="00C8712F">
              <w:t xml:space="preserve"> doświadczenia zawodowego w odniesieniu do danego wolnego miejsca pracy.</w:t>
            </w:r>
          </w:p>
        </w:tc>
        <w:tc>
          <w:tcPr>
            <w:tcW w:w="4876" w:type="dxa"/>
            <w:tcBorders>
              <w:top w:val="nil"/>
              <w:left w:val="nil"/>
              <w:bottom w:val="nil"/>
              <w:right w:val="nil"/>
            </w:tcBorders>
          </w:tcPr>
          <w:p w:rsidR="00A824CB" w:rsidRPr="00C8712F" w:rsidRDefault="005419CD">
            <w:pPr>
              <w:pStyle w:val="Normal6a"/>
            </w:pPr>
            <w:r w:rsidRPr="00C8712F">
              <w:t>3.</w:t>
            </w:r>
            <w:r w:rsidRPr="00C8712F">
              <w:tab/>
              <w:t>Pracodawcy uczestniczący w unijnej puli talentów mogą uzyskać dostęp do wykazu proponowanych profili zarejestrowanych</w:t>
            </w:r>
            <w:r w:rsidRPr="00C8712F">
              <w:t xml:space="preserve"> osób poszukujących pracy, wygenerowanego za pomocą narzędzia umożliwiającego automatyczne kojarzenie ofert pracy z poszukującymi zatrudnienia i opartego na adekwatności ich umiejętności, kwalifikacji</w:t>
            </w:r>
            <w:r w:rsidRPr="00C8712F">
              <w:rPr>
                <w:b/>
                <w:i/>
              </w:rPr>
              <w:t>,</w:t>
            </w:r>
            <w:r w:rsidRPr="00C8712F">
              <w:t xml:space="preserve"> doświadczenia zawodowego </w:t>
            </w:r>
            <w:r w:rsidRPr="00C8712F">
              <w:rPr>
                <w:b/>
                <w:i/>
              </w:rPr>
              <w:t>oraz innych aspektów, które u</w:t>
            </w:r>
            <w:r w:rsidRPr="00C8712F">
              <w:rPr>
                <w:b/>
                <w:i/>
              </w:rPr>
              <w:t>ważają za istotne</w:t>
            </w:r>
            <w:r w:rsidRPr="00C8712F">
              <w:t xml:space="preserve"> w odniesieniu do danego wolnego miejsca 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647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16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3.</w:t>
            </w:r>
            <w:r w:rsidRPr="00C8712F">
              <w:tab/>
              <w:t xml:space="preserve">Pracodawcy uczestniczący w unijnej puli talentów mogą uzyskać dostęp do wykazu proponowanych profili zarejestrowanych osób </w:t>
            </w:r>
            <w:r w:rsidRPr="00C8712F">
              <w:t>poszukujących pracy, wygenerowanego za pomocą narzędzia umożliwiającego automatyczne kojarzenie ofert pracy z poszukującymi zatrudnienia i opartego na adekwatności ich umiejętności, kwalifikacji i doświadczenia zawodowego w odniesieniu do danego wolnego mi</w:t>
            </w:r>
            <w:r w:rsidRPr="00C8712F">
              <w:t>ejsca pracy.</w:t>
            </w:r>
          </w:p>
        </w:tc>
        <w:tc>
          <w:tcPr>
            <w:tcW w:w="4876" w:type="dxa"/>
            <w:tcBorders>
              <w:top w:val="nil"/>
              <w:left w:val="nil"/>
              <w:bottom w:val="nil"/>
              <w:right w:val="nil"/>
            </w:tcBorders>
          </w:tcPr>
          <w:p w:rsidR="00A824CB" w:rsidRPr="00C8712F" w:rsidRDefault="005419CD">
            <w:pPr>
              <w:pStyle w:val="Normal6a"/>
            </w:pPr>
            <w:r w:rsidRPr="00C8712F">
              <w:t>3.</w:t>
            </w:r>
            <w:r w:rsidRPr="00C8712F">
              <w:tab/>
              <w:t>Pracodawcy uczestniczący w unijnej puli talentów mogą uzyskać dostęp do wykazu proponowanych profili zarejestrowanych osób poszukujących pracy, wygenerowanego za pomocą narzędzia umożliwiającego automatyczne kojarzenie ofert pracy z poszuku</w:t>
            </w:r>
            <w:r w:rsidRPr="00C8712F">
              <w:t>jącymi zatrudnienia i opartego na adekwatności ich umiejętności, kwalifikacji</w:t>
            </w:r>
            <w:r w:rsidRPr="00C8712F">
              <w:rPr>
                <w:b/>
                <w:i/>
              </w:rPr>
              <w:t>, dostępności</w:t>
            </w:r>
            <w:r w:rsidRPr="00C8712F">
              <w:t xml:space="preserve"> i doświadczenia zawodowego w odniesieniu do danego wolnego miejsca 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648</w:t>
      </w:r>
      <w:r w:rsidRPr="00C8712F">
        <w:rPr>
          <w:rStyle w:val="HideTWBExt"/>
        </w:rPr>
        <w:t>&lt;/NumAm&gt;</w:t>
      </w:r>
    </w:p>
    <w:p w:rsidR="00A824CB" w:rsidRPr="00C8712F" w:rsidRDefault="005419CD">
      <w:pPr>
        <w:pStyle w:val="NormalBold"/>
      </w:pPr>
      <w:r w:rsidRPr="00C8712F">
        <w:rPr>
          <w:rStyle w:val="HideTWBExt"/>
          <w:b w:val="0"/>
        </w:rPr>
        <w:t>&lt;RepeatBlock-</w:t>
      </w:r>
      <w:r w:rsidRPr="00C8712F">
        <w:rPr>
          <w:rStyle w:val="HideTWBExt"/>
          <w:b w:val="0"/>
        </w:rPr>
        <w:t>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16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t xml:space="preserve">Zarejestrowane osoby poszukujące pracy z państw </w:t>
            </w:r>
            <w:r w:rsidRPr="00C8712F">
              <w:t>trzecich mogą wyszukiwać wolne miejsca pracy w unijnej puli talentów i uzyskać dostęp do wykazu sugerowanych odpowiednich wolnych miejsc pracy wygenerowanego przez narzędzie umożliwiające automatyczne kojarzenie ofert pracy z poszukującymi zatrudnienia.</w:t>
            </w:r>
          </w:p>
        </w:tc>
        <w:tc>
          <w:tcPr>
            <w:tcW w:w="4876" w:type="dxa"/>
            <w:tcBorders>
              <w:top w:val="nil"/>
              <w:left w:val="nil"/>
              <w:bottom w:val="nil"/>
              <w:right w:val="nil"/>
            </w:tcBorders>
          </w:tcPr>
          <w:p w:rsidR="00A824CB" w:rsidRPr="00C8712F" w:rsidRDefault="005419CD">
            <w:pPr>
              <w:pStyle w:val="Normal6a"/>
            </w:pPr>
            <w:r w:rsidRPr="00C8712F">
              <w:t>4.</w:t>
            </w:r>
            <w:r w:rsidRPr="00C8712F">
              <w:tab/>
              <w:t>Zarejestrowane osoby poszukujące pracy z państw trzecich mogą wyszukiwać wolne miejsca pracy w unijnej puli talentów i uzyskać dostęp do wykazu sugerowanych odpowiednich wolnych miejsc pracy wygenerowanego przez narzędzie umożliwiające automatyczne kojarz</w:t>
            </w:r>
            <w:r w:rsidRPr="00C8712F">
              <w:t xml:space="preserve">enie ofert pracy z poszukującymi zatrudnienia. </w:t>
            </w:r>
            <w:r w:rsidRPr="00C8712F">
              <w:rPr>
                <w:b/>
                <w:i/>
              </w:rPr>
              <w:t>Osoby poszukujące pracy z państw trzecich oraz pracodawcy uczestniczący w unijnej puli talentów mogą również przeszukiwać pulę talentów samodzielnie.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649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16 – ustęp 4</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4.</w:t>
            </w:r>
            <w:r w:rsidRPr="00C8712F">
              <w:tab/>
            </w:r>
            <w:r w:rsidRPr="00C8712F">
              <w:t xml:space="preserve">Zarejestrowane osoby poszukujące pracy z państw trzecich mogą wyszukiwać wolne miejsca pracy w unijnej puli talentów i uzyskać dostęp do wykazu sugerowanych odpowiednich wolnych miejsc pracy wygenerowanego </w:t>
            </w:r>
            <w:r w:rsidRPr="00C8712F">
              <w:rPr>
                <w:b/>
                <w:i/>
              </w:rPr>
              <w:t>przez narzędzie umożliwiające</w:t>
            </w:r>
            <w:r w:rsidRPr="00C8712F">
              <w:t xml:space="preserve"> automatyczne kojarze</w:t>
            </w:r>
            <w:r w:rsidRPr="00C8712F">
              <w:t>nie ofert pracy z poszukującymi zatrudnienia.</w:t>
            </w:r>
          </w:p>
        </w:tc>
        <w:tc>
          <w:tcPr>
            <w:tcW w:w="4876" w:type="dxa"/>
            <w:tcBorders>
              <w:top w:val="nil"/>
              <w:left w:val="nil"/>
              <w:bottom w:val="nil"/>
              <w:right w:val="nil"/>
            </w:tcBorders>
          </w:tcPr>
          <w:p w:rsidR="00A824CB" w:rsidRPr="00C8712F" w:rsidRDefault="005419CD">
            <w:pPr>
              <w:pStyle w:val="Normal6a"/>
            </w:pPr>
            <w:r w:rsidRPr="00C8712F">
              <w:t>4.</w:t>
            </w:r>
            <w:r w:rsidRPr="00C8712F">
              <w:tab/>
              <w:t xml:space="preserve">Zarejestrowane osoby poszukujące pracy z państw trzecich mogą wyszukiwać wolne miejsca pracy w unijnej puli talentów </w:t>
            </w:r>
            <w:r w:rsidRPr="00C8712F">
              <w:rPr>
                <w:b/>
                <w:i/>
              </w:rPr>
              <w:t>oraz korzystać z kojarzenia z takimi wolnymi miejscami pracy</w:t>
            </w:r>
            <w:r w:rsidRPr="00C8712F">
              <w:t xml:space="preserve"> i uzyskać dostęp do wykazu su</w:t>
            </w:r>
            <w:r w:rsidRPr="00C8712F">
              <w:t xml:space="preserve">gerowanych odpowiednich wolnych miejsc pracy wygenerowanego </w:t>
            </w:r>
            <w:r w:rsidRPr="00C8712F">
              <w:rPr>
                <w:b/>
                <w:i/>
              </w:rPr>
              <w:t>z zastosowaniem ręcznego mechanizmu filtrującego, narzędzia umożliwiającego</w:t>
            </w:r>
            <w:r w:rsidRPr="00C8712F">
              <w:t xml:space="preserve"> automatyczne kojarzenie ofert pracy z poszukującymi zatrudnienia </w:t>
            </w:r>
            <w:r w:rsidRPr="00C8712F">
              <w:rPr>
                <w:b/>
                <w:i/>
              </w:rPr>
              <w:t>oraz innych automatycznych algorytmów kojarzenia</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650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16 – ustęp 4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4a.</w:t>
            </w:r>
            <w:r w:rsidRPr="00C8712F">
              <w:tab/>
            </w:r>
            <w:r w:rsidRPr="00C8712F">
              <w:rPr>
                <w:b/>
                <w:i/>
              </w:rPr>
              <w:t>Projekt i sposób działania platformy informatycznej gwarantują, że narzędzie umożliwiające automatyczne kojarzenie ofert pracy z poszukującymi zatrudnienia nie powoduje powielania istniejących uprzedzeń i prak</w:t>
            </w:r>
            <w:r w:rsidRPr="00C8712F">
              <w:rPr>
                <w:b/>
                <w:i/>
              </w:rPr>
              <w:t>tyk dyskryminacyjnych.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651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Uczestniczące państwa członkowskie zapewniają łatwy dostęp do informacji dotyczących unijnej puli talentów i jej funkcjonowania.</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652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proponowany </w:t>
            </w:r>
            <w:r w:rsidRPr="00C8712F">
              <w:t>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Uczestniczące państwa członkowskie zapewniają łatwy dostęp do informacji dotyczących unijnej puli talentów i jej funkcjonowania.</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653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Uczestniczące</w:t>
            </w:r>
            <w:r w:rsidRPr="00C8712F">
              <w:t xml:space="preserve"> państwa członkowskie </w:t>
            </w:r>
            <w:r w:rsidRPr="00C8712F">
              <w:rPr>
                <w:b/>
                <w:i/>
              </w:rPr>
              <w:t>zapewniają łatwy dostęp do informacji dotyczących</w:t>
            </w:r>
            <w:r w:rsidRPr="00C8712F">
              <w:t xml:space="preserve"> unijnej puli talentów i jej funkcjonowania.</w:t>
            </w:r>
          </w:p>
        </w:tc>
        <w:tc>
          <w:tcPr>
            <w:tcW w:w="4876" w:type="dxa"/>
            <w:tcBorders>
              <w:top w:val="nil"/>
              <w:left w:val="nil"/>
              <w:bottom w:val="nil"/>
              <w:right w:val="nil"/>
            </w:tcBorders>
          </w:tcPr>
          <w:p w:rsidR="00A824CB" w:rsidRPr="00C8712F" w:rsidRDefault="005419CD">
            <w:pPr>
              <w:pStyle w:val="Normal6a"/>
            </w:pPr>
            <w:r w:rsidRPr="00C8712F">
              <w:t xml:space="preserve">Państwa członkowskie </w:t>
            </w:r>
            <w:r w:rsidRPr="00C8712F">
              <w:rPr>
                <w:b/>
                <w:i/>
              </w:rPr>
              <w:t>dbają, aby informacje dotyczące</w:t>
            </w:r>
            <w:r w:rsidRPr="00C8712F">
              <w:t xml:space="preserve"> unijnej puli talentów i jej funkcjonowania </w:t>
            </w:r>
            <w:r w:rsidRPr="00C8712F">
              <w:rPr>
                <w:b/>
                <w:i/>
              </w:rPr>
              <w:t>były łatwo dostępne, zrozumiałe i niedyskryminujące</w:t>
            </w:r>
            <w:r w:rsidRPr="00C8712F">
              <w:t>.</w:t>
            </w:r>
          </w:p>
        </w:tc>
      </w:tr>
    </w:tbl>
    <w:p w:rsidR="00A824CB" w:rsidRPr="00C8712F" w:rsidRDefault="005419CD">
      <w:pPr>
        <w:pStyle w:val="AmOrLang"/>
      </w:pPr>
      <w:r w:rsidRPr="00C8712F">
        <w:t xml:space="preserve">Or. </w:t>
      </w:r>
      <w:r w:rsidRPr="00C8712F">
        <w:rPr>
          <w:rStyle w:val="HideTWBExt"/>
        </w:rPr>
        <w:t>&lt;Origina</w:t>
      </w:r>
      <w:r w:rsidRPr="00C8712F">
        <w:rPr>
          <w:rStyle w:val="HideTWBExt"/>
        </w:rPr>
        <w:t>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654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1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Wszystkie informacje przekazywane przez unijną pulę talentów są udostępniane w sposób jasny, wyczerpujący i przyjazny dla użytkownika, w tym w formatach dostępnych dla osób z niepełnosprawnościami, z poszanowaniem</w:t>
            </w:r>
            <w:r w:rsidRPr="00C8712F">
              <w:rPr>
                <w:b/>
                <w:i/>
              </w:rPr>
              <w:t xml:space="preserve"> odpowiednich wymogów dostępności określonych w dyrektywie (UE) 2016/2102</w:t>
            </w:r>
            <w:r w:rsidRPr="00C8712F">
              <w:rPr>
                <w:b/>
                <w:i/>
                <w:vertAlign w:val="superscript"/>
              </w:rPr>
              <w:t>1a</w:t>
            </w:r>
            <w:r w:rsidRPr="00C8712F">
              <w:rPr>
                <w:b/>
                <w:i/>
              </w:rPr>
              <w:t> i dyrektywie (UE) 2019/882</w:t>
            </w:r>
            <w:r w:rsidRPr="00C8712F">
              <w:rPr>
                <w:b/>
                <w:i/>
                <w:vertAlign w:val="superscript"/>
              </w:rPr>
              <w:t>1b</w:t>
            </w:r>
            <w:r w:rsidRPr="00C8712F">
              <w:rPr>
                <w:b/>
                <w:i/>
              </w:rPr>
              <w:t>.</w:t>
            </w:r>
          </w:p>
        </w:tc>
      </w:tr>
      <w:tr w:rsidR="00A824CB" w:rsidRPr="00C8712F">
        <w:trPr>
          <w:jc w:val="center"/>
        </w:trPr>
        <w:tc>
          <w:tcPr>
            <w:tcW w:w="4876" w:type="dxa"/>
            <w:tcBorders>
              <w:top w:val="nil"/>
              <w:left w:val="nil"/>
              <w:bottom w:val="nil"/>
              <w:right w:val="nil"/>
            </w:tcBorders>
          </w:tcPr>
          <w:p w:rsidR="00A824CB" w:rsidRPr="00C8712F" w:rsidRDefault="00A824CB"/>
        </w:tc>
        <w:tc>
          <w:tcPr>
            <w:tcW w:w="4876" w:type="dxa"/>
            <w:tcBorders>
              <w:top w:val="nil"/>
              <w:left w:val="nil"/>
              <w:bottom w:val="nil"/>
              <w:right w:val="nil"/>
            </w:tcBorders>
          </w:tcPr>
          <w:p w:rsidR="00A824CB" w:rsidRPr="00C8712F" w:rsidRDefault="005419CD">
            <w:pPr>
              <w:pStyle w:val="Normal6a"/>
            </w:pPr>
            <w:r w:rsidRPr="00C8712F">
              <w:rPr>
                <w:b/>
                <w:i/>
              </w:rPr>
              <w:t>_________________</w:t>
            </w:r>
          </w:p>
        </w:tc>
      </w:tr>
      <w:tr w:rsidR="00A824CB" w:rsidRPr="00C8712F">
        <w:trPr>
          <w:jc w:val="center"/>
        </w:trPr>
        <w:tc>
          <w:tcPr>
            <w:tcW w:w="4876" w:type="dxa"/>
            <w:tcBorders>
              <w:top w:val="nil"/>
              <w:left w:val="nil"/>
              <w:bottom w:val="nil"/>
              <w:right w:val="nil"/>
            </w:tcBorders>
          </w:tcPr>
          <w:p w:rsidR="00A824CB" w:rsidRPr="00C8712F" w:rsidRDefault="00A824CB"/>
        </w:tc>
        <w:tc>
          <w:tcPr>
            <w:tcW w:w="4876" w:type="dxa"/>
            <w:tcBorders>
              <w:top w:val="nil"/>
              <w:left w:val="nil"/>
              <w:bottom w:val="nil"/>
              <w:right w:val="nil"/>
            </w:tcBorders>
          </w:tcPr>
          <w:p w:rsidR="00A824CB" w:rsidRPr="00C8712F" w:rsidRDefault="005419CD">
            <w:pPr>
              <w:pStyle w:val="Normal6a"/>
            </w:pPr>
            <w:r w:rsidRPr="00C8712F">
              <w:rPr>
                <w:b/>
                <w:i/>
                <w:vertAlign w:val="superscript"/>
              </w:rPr>
              <w:t>1a</w:t>
            </w:r>
            <w:r w:rsidRPr="00C8712F">
              <w:t xml:space="preserve"> </w:t>
            </w:r>
            <w:r w:rsidRPr="00C8712F">
              <w:rPr>
                <w:b/>
                <w:i/>
              </w:rPr>
              <w:t>Dyrektywa Parlamentu Europejskiego i Rady (UE) 2016/2102 z dnia 26 października 2016 r. w sprawie dostępności stron interneto</w:t>
            </w:r>
            <w:r w:rsidRPr="00C8712F">
              <w:rPr>
                <w:b/>
                <w:i/>
              </w:rPr>
              <w:t>wych i mobilnych aplikacji organów sektora publicznego.</w:t>
            </w:r>
          </w:p>
        </w:tc>
      </w:tr>
      <w:tr w:rsidR="00A824CB" w:rsidRPr="00C8712F">
        <w:trPr>
          <w:jc w:val="center"/>
        </w:trPr>
        <w:tc>
          <w:tcPr>
            <w:tcW w:w="4876" w:type="dxa"/>
            <w:tcBorders>
              <w:top w:val="nil"/>
              <w:left w:val="nil"/>
              <w:bottom w:val="nil"/>
              <w:right w:val="nil"/>
            </w:tcBorders>
          </w:tcPr>
          <w:p w:rsidR="00A824CB" w:rsidRPr="00C8712F" w:rsidRDefault="00A824CB"/>
        </w:tc>
        <w:tc>
          <w:tcPr>
            <w:tcW w:w="4876" w:type="dxa"/>
            <w:tcBorders>
              <w:top w:val="nil"/>
              <w:left w:val="nil"/>
              <w:bottom w:val="nil"/>
              <w:right w:val="nil"/>
            </w:tcBorders>
          </w:tcPr>
          <w:p w:rsidR="00A824CB" w:rsidRPr="00C8712F" w:rsidRDefault="005419CD">
            <w:pPr>
              <w:pStyle w:val="Normal6a"/>
            </w:pPr>
            <w:r w:rsidRPr="00C8712F">
              <w:rPr>
                <w:b/>
                <w:i/>
                <w:vertAlign w:val="superscript"/>
              </w:rPr>
              <w:t>1b</w:t>
            </w:r>
            <w:r w:rsidRPr="00C8712F">
              <w:t xml:space="preserve"> </w:t>
            </w:r>
            <w:r w:rsidRPr="00C8712F">
              <w:rPr>
                <w:b/>
                <w:i/>
              </w:rPr>
              <w:t>Dyrektywa Parlamentu Europejskiego i Rady (UE) 2019/882 z dnia 17 kwietnia 2019 r. w sprawie wymogów dostępności produktów i usług.</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w:t>
      </w:r>
      <w:r w:rsidRPr="00C8712F">
        <w:rPr>
          <w:rStyle w:val="HideTWBExt"/>
        </w:rPr>
        <w:t>Am&gt;</w:t>
      </w:r>
      <w:r w:rsidRPr="00C8712F">
        <w:t>655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Sekretariat Unijnej </w:t>
            </w:r>
            <w:r w:rsidRPr="00C8712F">
              <w:rPr>
                <w:b/>
                <w:i/>
              </w:rPr>
              <w:t>Puli Talentów, przy wsparciu krajowych punktów kontaktowych unijnej puli talentów, udostępnia na platformie informatycznej unijnej puli talentów następujące informacje:</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a) informacje dotyczące procedur rekrutacji i procedur imigracyjnych, </w:t>
            </w:r>
            <w:r w:rsidRPr="00C8712F">
              <w:rPr>
                <w:b/>
                <w:i/>
              </w:rPr>
              <w:t>uznawania kwalifikacji i walidacji umiejętności, a także praw obywateli państw trzecich, w tym w odniesieniu do dostępnych mechanizmów dochodzenia roszczeń, a także informacji na temat warunków życia i pracy w uczestniczących państwach członkowskich;</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b) </w:t>
            </w:r>
            <w:r w:rsidRPr="00C8712F">
              <w:rPr>
                <w:b/>
                <w:i/>
              </w:rPr>
              <w:t>jasne wyjaśnienia dla osób poszukujących pracy z państw trzecich, że jeżeli podlegają one decyzji sądowej lub administracyjnej odmawiającej wjazdu lub pobytu w państwie członkowskim lub zakazowi wjazdu zgodnie z dyrektywą Parlamentu Europejskiego i Rady 20</w:t>
            </w:r>
            <w:r w:rsidRPr="00C8712F">
              <w:rPr>
                <w:b/>
                <w:i/>
              </w:rPr>
              <w:t>08/115/WE, obowiązuje je zakaz wjazdu i pobytu na terytorium wszystkich państw członkowskich.</w:t>
            </w:r>
          </w:p>
        </w:tc>
        <w:tc>
          <w:tcPr>
            <w:tcW w:w="4876" w:type="dxa"/>
            <w:tcBorders>
              <w:top w:val="nil"/>
              <w:left w:val="nil"/>
              <w:bottom w:val="nil"/>
              <w:right w:val="nil"/>
            </w:tcBorders>
          </w:tcPr>
          <w:p w:rsidR="00A824CB" w:rsidRPr="00C8712F" w:rsidRDefault="00A824CB">
            <w:pPr>
              <w:pStyle w:val="Normal6a"/>
            </w:pP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656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w:t>
      </w:r>
      <w:r w:rsidRPr="00C8712F">
        <w:t>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Sekretariat Unijnej Puli Talentów, przy wsparciu krajowych punktów kontaktowych unijnej puli talentów</w:t>
            </w:r>
            <w:r w:rsidRPr="00C8712F">
              <w:rPr>
                <w:b/>
                <w:i/>
              </w:rPr>
              <w:t xml:space="preserve">, </w:t>
            </w:r>
            <w:r w:rsidRPr="00C8712F">
              <w:rPr>
                <w:b/>
                <w:i/>
              </w:rPr>
              <w:t>udostępnia</w:t>
            </w:r>
            <w:r w:rsidRPr="00C8712F">
              <w:t xml:space="preserve"> na platformie informatycznej unijnej puli talentów następujące informacje:</w:t>
            </w:r>
          </w:p>
        </w:tc>
        <w:tc>
          <w:tcPr>
            <w:tcW w:w="4876" w:type="dxa"/>
            <w:tcBorders>
              <w:top w:val="nil"/>
              <w:left w:val="nil"/>
              <w:bottom w:val="nil"/>
              <w:right w:val="nil"/>
            </w:tcBorders>
          </w:tcPr>
          <w:p w:rsidR="00A824CB" w:rsidRPr="00C8712F" w:rsidRDefault="005419CD">
            <w:pPr>
              <w:pStyle w:val="Normal6a"/>
            </w:pPr>
            <w:r w:rsidRPr="00C8712F">
              <w:t xml:space="preserve">Sekretariat Unijnej Puli Talentów, przy wsparciu krajowych punktów kontaktowych unijnej puli talentów </w:t>
            </w:r>
            <w:r w:rsidRPr="00C8712F">
              <w:rPr>
                <w:b/>
                <w:i/>
              </w:rPr>
              <w:t>oraz odpowiednich organów krajowych, przekazuje</w:t>
            </w:r>
            <w:r w:rsidRPr="00C8712F">
              <w:t xml:space="preserve"> na platformie inform</w:t>
            </w:r>
            <w:r w:rsidRPr="00C8712F">
              <w:t xml:space="preserve">atycznej unijnej puli talentów następujące informacje </w:t>
            </w:r>
            <w:r w:rsidRPr="00C8712F">
              <w:rPr>
                <w:b/>
                <w:i/>
              </w:rPr>
              <w:t>o każdym państwie członkowskim</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657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w:t>
      </w:r>
      <w:r w:rsidRPr="00C8712F">
        <w:t xml:space="preserve">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Sekretariat Unijnej Puli Talentów, przy wsparciu krajowych punktów kontaktowych unijnej puli talentów, </w:t>
            </w:r>
            <w:r w:rsidRPr="00C8712F">
              <w:t>udostępnia na platformie informatycznej unijnej puli talentów następujące informacje:</w:t>
            </w:r>
          </w:p>
        </w:tc>
        <w:tc>
          <w:tcPr>
            <w:tcW w:w="4876" w:type="dxa"/>
            <w:tcBorders>
              <w:top w:val="nil"/>
              <w:left w:val="nil"/>
              <w:bottom w:val="nil"/>
              <w:right w:val="nil"/>
            </w:tcBorders>
          </w:tcPr>
          <w:p w:rsidR="00A824CB" w:rsidRPr="00C8712F" w:rsidRDefault="005419CD">
            <w:pPr>
              <w:pStyle w:val="Normal6a"/>
            </w:pPr>
            <w:r w:rsidRPr="00C8712F">
              <w:t xml:space="preserve">Sekretariat Unijnej Puli Talentów, przy wsparciu krajowych punktów kontaktowych unijnej puli talentów, </w:t>
            </w:r>
            <w:r w:rsidRPr="00C8712F">
              <w:rPr>
                <w:b/>
                <w:i/>
              </w:rPr>
              <w:t>po zasięgnięciu opinii partnerów społecznych,</w:t>
            </w:r>
            <w:r w:rsidRPr="00C8712F">
              <w:t xml:space="preserve"> udostępnia na platfor</w:t>
            </w:r>
            <w:r w:rsidRPr="00C8712F">
              <w:t>mie informatycznej unijnej puli talentów następujące informacje: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658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informacje dotyczące procedur rekrutacji i procedur imigracyjnych, uznawania kwalifikacji i walidacji u</w:t>
            </w:r>
            <w:r w:rsidRPr="00C8712F">
              <w:t>miejętności, a także praw obywateli państw trzecich, w tym w odniesieniu do dostępnych mechanizmów dochodzenia roszczeń, a także informacji na temat warunków życia i pracy w uczestniczących państwach członkowskich;</w:t>
            </w:r>
          </w:p>
        </w:tc>
        <w:tc>
          <w:tcPr>
            <w:tcW w:w="4876" w:type="dxa"/>
            <w:tcBorders>
              <w:top w:val="nil"/>
              <w:left w:val="nil"/>
              <w:bottom w:val="nil"/>
              <w:right w:val="nil"/>
            </w:tcBorders>
          </w:tcPr>
          <w:p w:rsidR="00A824CB" w:rsidRPr="00C8712F" w:rsidRDefault="005419CD">
            <w:pPr>
              <w:pStyle w:val="Normal6a"/>
            </w:pPr>
            <w:r w:rsidRPr="00C8712F">
              <w:t>a)</w:t>
            </w:r>
            <w:r w:rsidRPr="00C8712F">
              <w:tab/>
            </w:r>
            <w:r w:rsidRPr="00C8712F">
              <w:t xml:space="preserve">informacje dotyczące procedur rekrutacji i procedur imigracyjnych, </w:t>
            </w:r>
            <w:r w:rsidRPr="00C8712F">
              <w:rPr>
                <w:b/>
                <w:i/>
              </w:rPr>
              <w:t>w tym procedur bezpieczeństwa,</w:t>
            </w:r>
            <w:r w:rsidRPr="00C8712F">
              <w:t xml:space="preserve"> uznawania kwalifikacji i walidacji umiejętności, a także praw </w:t>
            </w:r>
            <w:r w:rsidRPr="00C8712F">
              <w:rPr>
                <w:b/>
                <w:i/>
              </w:rPr>
              <w:t>i obowiązków</w:t>
            </w:r>
            <w:r w:rsidRPr="00C8712F">
              <w:t xml:space="preserve"> obywateli państw trzecich, w tym w odniesieniu do dostępnych mechanizmów dochodzeni</w:t>
            </w:r>
            <w:r w:rsidRPr="00C8712F">
              <w:t xml:space="preserve">a roszczeń, a także informacji na temat warunków </w:t>
            </w:r>
            <w:r w:rsidRPr="00C8712F">
              <w:rPr>
                <w:b/>
                <w:i/>
              </w:rPr>
              <w:t>socjalnych i warunków</w:t>
            </w:r>
            <w:r w:rsidRPr="00C8712F">
              <w:t xml:space="preserve"> życia i pracy w uczestniczących państwach członkowskich </w:t>
            </w:r>
            <w:r w:rsidRPr="00C8712F">
              <w:rPr>
                <w:b/>
                <w:i/>
              </w:rPr>
              <w:t>oraz obowiązku poszanowania i uznawania wartości zawartych w art. 2 Traktatu o Unii Europejskiej</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w:t>
      </w:r>
      <w:r w:rsidRPr="00C8712F">
        <w:rPr>
          <w:rStyle w:val="HideTWBExt"/>
        </w:rPr>
        <w:t>&gt;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659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 xml:space="preserve">informacje dotyczące procedur rekrutacji i procedur imigracyjnych, uznawania kwalifikacji i walidacji umiejętności, </w:t>
            </w:r>
            <w:r w:rsidRPr="00C8712F">
              <w:rPr>
                <w:b/>
                <w:i/>
              </w:rPr>
              <w:t>a także</w:t>
            </w:r>
            <w:r w:rsidRPr="00C8712F">
              <w:t xml:space="preserve"> praw obywateli państw trzecich, w tym w odniesieniu do dostępnych mechanizmów dochodzenia ros</w:t>
            </w:r>
            <w:r w:rsidRPr="00C8712F">
              <w:t>zczeń, a także informacji na temat warunków życia i pracy w uczestniczących państwach członkowskich;</w:t>
            </w:r>
          </w:p>
        </w:tc>
        <w:tc>
          <w:tcPr>
            <w:tcW w:w="4876" w:type="dxa"/>
            <w:tcBorders>
              <w:top w:val="nil"/>
              <w:left w:val="nil"/>
              <w:bottom w:val="nil"/>
              <w:right w:val="nil"/>
            </w:tcBorders>
          </w:tcPr>
          <w:p w:rsidR="00A824CB" w:rsidRPr="00C8712F" w:rsidRDefault="005419CD">
            <w:pPr>
              <w:pStyle w:val="Normal6a"/>
            </w:pPr>
            <w:r w:rsidRPr="00C8712F">
              <w:t>a)</w:t>
            </w:r>
            <w:r w:rsidRPr="00C8712F">
              <w:tab/>
              <w:t xml:space="preserve">informacje dotyczące </w:t>
            </w:r>
            <w:r w:rsidRPr="00C8712F">
              <w:rPr>
                <w:b/>
                <w:i/>
              </w:rPr>
              <w:t>sprawiedliwych</w:t>
            </w:r>
            <w:r w:rsidRPr="00C8712F">
              <w:t xml:space="preserve"> procedur rekrutacji i procedur imigracyjnych, uznawania kwalifikacji i walidacji umiejętności, </w:t>
            </w:r>
            <w:r w:rsidRPr="00C8712F">
              <w:rPr>
                <w:b/>
                <w:i/>
              </w:rPr>
              <w:t xml:space="preserve">praw pracowniczych i </w:t>
            </w:r>
            <w:r w:rsidRPr="00C8712F">
              <w:rPr>
                <w:b/>
                <w:i/>
              </w:rPr>
              <w:t>związkowych,</w:t>
            </w:r>
            <w:r w:rsidRPr="00C8712F">
              <w:t xml:space="preserve"> praw obywateli państw trzecich, w tym w odniesieniu do </w:t>
            </w:r>
            <w:r w:rsidRPr="00C8712F">
              <w:rPr>
                <w:b/>
                <w:i/>
              </w:rPr>
              <w:t>dostępu do wymiaru sprawiedliwości i</w:t>
            </w:r>
            <w:r w:rsidRPr="00C8712F">
              <w:t xml:space="preserve"> dostępnych mechanizmów dochodzenia roszczeń, a także </w:t>
            </w:r>
            <w:r w:rsidRPr="00C8712F">
              <w:rPr>
                <w:b/>
                <w:i/>
              </w:rPr>
              <w:t>odpowiednich organizacji wspierających obywateli państw trzecich oraz</w:t>
            </w:r>
            <w:r w:rsidRPr="00C8712F">
              <w:t xml:space="preserve"> informacji na temat warunków</w:t>
            </w:r>
            <w:r w:rsidRPr="00C8712F">
              <w:t xml:space="preserve"> życia i pracy w uczestniczących państwach członkowskich;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660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 xml:space="preserve">informacje dotyczące procedur rekrutacji </w:t>
            </w:r>
            <w:r w:rsidRPr="00C8712F">
              <w:rPr>
                <w:b/>
                <w:i/>
              </w:rPr>
              <w:t>i</w:t>
            </w:r>
            <w:r w:rsidRPr="00C8712F">
              <w:t xml:space="preserve"> procedur imigracyjnych, uznawania kwalifikacji i walidacji umiejętności, </w:t>
            </w:r>
            <w:r w:rsidRPr="00C8712F">
              <w:rPr>
                <w:b/>
                <w:i/>
              </w:rPr>
              <w:t xml:space="preserve">a także praw </w:t>
            </w:r>
            <w:r w:rsidRPr="00C8712F">
              <w:rPr>
                <w:b/>
                <w:i/>
              </w:rPr>
              <w:t>obywateli państw trzecich, w tym w odniesieniu do dostępnych mechanizmów dochodzenia roszczeń, a także informacji na temat warunków życia i pracy w uczestniczących państwach członkowskich</w:t>
            </w:r>
            <w:r w:rsidRPr="00C8712F">
              <w:t>;</w:t>
            </w:r>
          </w:p>
        </w:tc>
        <w:tc>
          <w:tcPr>
            <w:tcW w:w="4876" w:type="dxa"/>
            <w:tcBorders>
              <w:top w:val="nil"/>
              <w:left w:val="nil"/>
              <w:bottom w:val="nil"/>
              <w:right w:val="nil"/>
            </w:tcBorders>
          </w:tcPr>
          <w:p w:rsidR="00A824CB" w:rsidRPr="00C8712F" w:rsidRDefault="005419CD">
            <w:pPr>
              <w:pStyle w:val="Normal6a"/>
            </w:pPr>
            <w:r w:rsidRPr="00C8712F">
              <w:t>a)</w:t>
            </w:r>
            <w:r w:rsidRPr="00C8712F">
              <w:tab/>
              <w:t>informacje dotyczące procedur rekrutacji</w:t>
            </w:r>
            <w:r w:rsidRPr="00C8712F">
              <w:rPr>
                <w:b/>
                <w:i/>
              </w:rPr>
              <w:t>, zatrudnienia,</w:t>
            </w:r>
            <w:r w:rsidRPr="00C8712F">
              <w:t xml:space="preserve"> procedur</w:t>
            </w:r>
            <w:r w:rsidRPr="00C8712F">
              <w:t xml:space="preserve"> imigracyjnych </w:t>
            </w:r>
            <w:r w:rsidRPr="00C8712F">
              <w:rPr>
                <w:b/>
                <w:i/>
              </w:rPr>
              <w:t>i administracyjnych</w:t>
            </w:r>
            <w:r w:rsidRPr="00C8712F">
              <w:t xml:space="preserve">, uznawania kwalifikacji i walidacji umiejętności, </w:t>
            </w:r>
            <w:r w:rsidRPr="00C8712F">
              <w:rPr>
                <w:b/>
                <w:i/>
              </w:rPr>
              <w:t>programów zmiany kwalifikacji i podnoszenia kwalifikacji</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661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Nadine Mor</w:t>
      </w:r>
      <w:r w:rsidRPr="00C8712F">
        <w:t>ano</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 xml:space="preserve">informacje dotyczące procedur rekrutacji i procedur </w:t>
            </w:r>
            <w:r w:rsidRPr="00C8712F">
              <w:t>imigracyjnych, uznawania kwalifikacji i walidacji umiejętności, a także praw obywateli państw trzecich, w tym w odniesieniu do dostępnych mechanizmów dochodzenia roszczeń, a także informacji na temat warunków życia i pracy w uczestniczących państwach człon</w:t>
            </w:r>
            <w:r w:rsidRPr="00C8712F">
              <w:t>kowskich;</w:t>
            </w:r>
          </w:p>
        </w:tc>
        <w:tc>
          <w:tcPr>
            <w:tcW w:w="4876" w:type="dxa"/>
            <w:tcBorders>
              <w:top w:val="nil"/>
              <w:left w:val="nil"/>
              <w:bottom w:val="nil"/>
              <w:right w:val="nil"/>
            </w:tcBorders>
          </w:tcPr>
          <w:p w:rsidR="00A824CB" w:rsidRPr="00C8712F" w:rsidRDefault="005419CD">
            <w:pPr>
              <w:pStyle w:val="Normal6a"/>
            </w:pPr>
            <w:r w:rsidRPr="00C8712F">
              <w:t>a)</w:t>
            </w:r>
            <w:r w:rsidRPr="00C8712F">
              <w:tab/>
              <w:t xml:space="preserve">informacje dotyczące procedur rekrutacji i procedur imigracyjnych, uznawania kwalifikacji i walidacji umiejętności, a także praw </w:t>
            </w:r>
            <w:r w:rsidRPr="00C8712F">
              <w:rPr>
                <w:b/>
                <w:i/>
              </w:rPr>
              <w:t>i obowiązków</w:t>
            </w:r>
            <w:r w:rsidRPr="00C8712F">
              <w:t xml:space="preserve"> obywateli państw trzecich, w tym w odniesieniu do dostępnych mechanizmów dochodzenia roszczeń, a także informacji na temat warunków życia i pracy w uczestniczących państwach członkowskich;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{FR}</w:t>
      </w:r>
      <w:r w:rsidRPr="00C8712F">
        <w:t>fr</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662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 – litera a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aa)</w:t>
            </w:r>
            <w:r w:rsidRPr="00C8712F">
              <w:tab/>
            </w:r>
            <w:r w:rsidRPr="00C8712F">
              <w:rPr>
                <w:b/>
                <w:i/>
              </w:rPr>
              <w:t>praw obywateli państw trzecich, w tym dotyczących dostępu do wymiaru sprawiedliwości i skutecznych mechanizmów dochodzenia odszkodowania na drodze sądowej;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663</w:t>
      </w:r>
      <w:r w:rsidRPr="00C8712F">
        <w:rPr>
          <w:rStyle w:val="HideTWBExt"/>
        </w:rPr>
        <w:t>&lt;/NumAm&gt;</w:t>
      </w:r>
    </w:p>
    <w:p w:rsidR="00A824CB" w:rsidRPr="00C8712F" w:rsidRDefault="005419CD">
      <w:pPr>
        <w:pStyle w:val="NormalBold"/>
      </w:pPr>
      <w:r w:rsidRPr="00C8712F">
        <w:rPr>
          <w:rStyle w:val="HideTWBExt"/>
          <w:b w:val="0"/>
        </w:rPr>
        <w:t>&lt;RepeatBlock-By&gt;</w:t>
      </w:r>
      <w:r w:rsidRPr="00C8712F">
        <w:rPr>
          <w:rStyle w:val="HideTWBExt"/>
          <w:b w:val="0"/>
        </w:rPr>
        <w: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 – litera a b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ab)</w:t>
            </w:r>
            <w:r w:rsidRPr="00C8712F">
              <w:tab/>
            </w:r>
            <w:r w:rsidRPr="00C8712F">
              <w:rPr>
                <w:b/>
                <w:i/>
              </w:rPr>
              <w:t xml:space="preserve">praw i procedur dotyczących </w:t>
            </w:r>
            <w:r w:rsidRPr="00C8712F">
              <w:rPr>
                <w:b/>
                <w:i/>
              </w:rPr>
              <w:t>warunków życia i pracy w państwach członkowskich zgodnie ze stosownym unijnym i krajowym prawem pracy i praktyką w tej dziedzinie, w tym informacje dostępne na poziomie krajowym, w celu wsparcia integracji obywateli państw trzecich i ich rodzin;</w:t>
            </w:r>
          </w:p>
        </w:tc>
      </w:tr>
    </w:tbl>
    <w:p w:rsidR="00A824CB" w:rsidRPr="00C8712F" w:rsidRDefault="005419CD">
      <w:pPr>
        <w:pStyle w:val="AmOrLang"/>
      </w:pPr>
      <w:r w:rsidRPr="00C8712F">
        <w:t xml:space="preserve">Or. </w:t>
      </w:r>
      <w:r w:rsidRPr="00C8712F">
        <w:rPr>
          <w:rStyle w:val="HideTWBExt"/>
        </w:rPr>
        <w:t>&lt;Orig</w:t>
      </w:r>
      <w:r w:rsidRPr="00C8712F">
        <w:rPr>
          <w:rStyle w:val="HideTWBExt"/>
        </w:rPr>
        <w:t>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664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 – litera a c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ac)</w:t>
            </w:r>
            <w:r w:rsidRPr="00C8712F">
              <w:tab/>
            </w:r>
            <w:r w:rsidRPr="00C8712F">
              <w:rPr>
                <w:b/>
                <w:i/>
              </w:rPr>
              <w:t xml:space="preserve">opodatkowania, uprawnień emerytalno-rentowych, ubezpieczenia zdrowotnego, aktywnych instrumentów rynku pracy, zakwaterowania, kursów językowych, szkolenia zawodowego i szkolnictwa oraz inne </w:t>
            </w:r>
            <w:r w:rsidRPr="00C8712F">
              <w:rPr>
                <w:b/>
                <w:i/>
              </w:rPr>
              <w:t>istotne informacje ułatwiające imigrację i integrację;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665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 – litera a d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ad)</w:t>
            </w:r>
            <w:r w:rsidRPr="00C8712F">
              <w:tab/>
            </w:r>
            <w:r w:rsidRPr="00C8712F">
              <w:rPr>
                <w:b/>
                <w:i/>
              </w:rPr>
              <w:t xml:space="preserve">dostępnych organów i instytucji do spraw prawa pracy w państwach członkowskich, włącznie z nazwami i danymi kontaktowymi instytucji </w:t>
            </w:r>
            <w:r w:rsidRPr="00C8712F">
              <w:rPr>
                <w:b/>
                <w:i/>
              </w:rPr>
              <w:t>odpowiedzialnych za egzekwowanie praw i obowiązków związanych z zatrudnieniem;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666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dotyczący </w:t>
      </w:r>
      <w:r w:rsidRPr="00C8712F">
        <w:t>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t xml:space="preserve">jasne wyjaśnienia dla osób poszukujących pracy z państw trzecich, że jeżeli podlegają one decyzji sądowej </w:t>
            </w:r>
            <w:r w:rsidRPr="00C8712F">
              <w:rPr>
                <w:b/>
                <w:i/>
              </w:rPr>
              <w:t xml:space="preserve">lub </w:t>
            </w:r>
            <w:r w:rsidRPr="00C8712F">
              <w:rPr>
                <w:b/>
                <w:i/>
              </w:rPr>
              <w:t>administracyjnej</w:t>
            </w:r>
            <w:r w:rsidRPr="00C8712F">
              <w:t xml:space="preserve"> odmawiającej wjazdu lub pobytu w państwie członkowskim lub zakazowi wjazdu zgodnie z dyrektywą Parlamentu Europejskiego i Rady 2008/115/WE, obowiązuje je zakaz wjazdu i pobytu na terytorium wszystkich państw członkowskich.</w:t>
            </w:r>
          </w:p>
        </w:tc>
        <w:tc>
          <w:tcPr>
            <w:tcW w:w="4876" w:type="dxa"/>
            <w:tcBorders>
              <w:top w:val="nil"/>
              <w:left w:val="nil"/>
              <w:bottom w:val="nil"/>
              <w:right w:val="nil"/>
            </w:tcBorders>
          </w:tcPr>
          <w:p w:rsidR="00A824CB" w:rsidRPr="00C8712F" w:rsidRDefault="005419CD">
            <w:pPr>
              <w:pStyle w:val="Normal6a"/>
            </w:pPr>
            <w:r w:rsidRPr="00C8712F">
              <w:t>b)</w:t>
            </w:r>
            <w:r w:rsidRPr="00C8712F">
              <w:tab/>
              <w:t>jasne wyjaśni</w:t>
            </w:r>
            <w:r w:rsidRPr="00C8712F">
              <w:t>enia dla osób poszukujących pracy z państw trzecich, że jeżeli podlegają one decyzji sądowej odmawiającej wjazdu lub pobytu w państwie członkowskim lub zakazowi wjazdu zgodnie z dyrektywą Parlamentu Europejskiego i Rady 2008/115/WE, obowiązuje je zakaz wja</w:t>
            </w:r>
            <w:r w:rsidRPr="00C8712F">
              <w:t>zdu i pobytu na terytorium wszystkich państw członkowskich.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667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 – litera b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ba)</w:t>
            </w:r>
            <w:r w:rsidRPr="00C8712F">
              <w:tab/>
            </w:r>
            <w:r w:rsidRPr="00C8712F">
              <w:rPr>
                <w:b/>
                <w:i/>
              </w:rPr>
              <w:t xml:space="preserve">jasne wyjaśnienie, że korzystanie z unijnej puli talentów jest dla osób poszukujących pracy z państw trzecich nieodpłatne i </w:t>
            </w:r>
            <w:r w:rsidRPr="00C8712F">
              <w:rPr>
                <w:b/>
                <w:i/>
              </w:rPr>
              <w:t>że pracodawcy uczestniczący w unijnej puli talentów oraz państwo członkowskie, w którym istnieje wolne miejsce pracy, nie pobierają opłat rekrutacyjnych od osób poszukujących pracy z państw trzecich.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w:t>
      </w:r>
      <w:r w:rsidRPr="00C8712F">
        <w:t>a</w:t>
      </w:r>
      <w:r w:rsidRPr="00C8712F">
        <w:tab/>
      </w:r>
      <w:r w:rsidRPr="00C8712F">
        <w:tab/>
      </w:r>
      <w:r w:rsidRPr="00C8712F">
        <w:rPr>
          <w:rStyle w:val="HideTWBExt"/>
        </w:rPr>
        <w:t>&lt;NumAm&gt;</w:t>
      </w:r>
      <w:r w:rsidRPr="00C8712F">
        <w:t>668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 – litera b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ba)</w:t>
            </w:r>
            <w:r w:rsidRPr="00C8712F">
              <w:tab/>
            </w:r>
            <w:r w:rsidRPr="00C8712F">
              <w:rPr>
                <w:b/>
                <w:i/>
              </w:rPr>
              <w:t>jasne wyjaśnienie dla osób poszukujących pracy z państw trzecich, że otrzymanie oferty pracy nie gwarantuje im prawa wjazdu do Unii ani pobytu w niej.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669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1 – akapit 2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Sekretariat Unijnej Puli Talentów, przy wsparciu krajowych punktów kontaktowych unijnej puli talentów, przekazuje osobom poszukującym pracy, które otrzymały ofertę pracy:</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a) szczegółowe informacje na temat praw i obowiązków obywateli państw trzecich, w t</w:t>
            </w:r>
            <w:r w:rsidRPr="00C8712F">
              <w:rPr>
                <w:b/>
                <w:i/>
              </w:rPr>
              <w:t>ym dostępu do świadczeń społecznych, pomocy zdrowotnej, edukacji, zakwaterowania, uznawania umiejętności i kwalifikacji oraz dostępnego mechanizmu składania skarg i skutecznego mechanizmu dochodzenia roszczeń zgodnie z art. 18.</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w:t>
      </w:r>
      <w:r w:rsidRPr="00C8712F">
        <w:rPr>
          <w:rStyle w:val="HideTWBExt"/>
        </w:rPr>
        <w:t>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670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 xml:space="preserve">Na wniosek zarejestrowanych osób poszukujących pracy z państw trzecich i pracodawców uczestniczących w unijnej puli talentów krajowe punkty kontaktowe unijnej puli talentów zapewniają dodatkowe </w:t>
            </w:r>
            <w:r w:rsidRPr="00C8712F">
              <w:t>wsparcie i pomoc po wyborze zarejestrowanym osobom poszukującym pracy z państw trzecich i pracodawcom uczestniczącym w unijnej puli talentów, w szczególności:</w:t>
            </w:r>
          </w:p>
        </w:tc>
        <w:tc>
          <w:tcPr>
            <w:tcW w:w="4876" w:type="dxa"/>
            <w:tcBorders>
              <w:top w:val="nil"/>
              <w:left w:val="nil"/>
              <w:bottom w:val="nil"/>
              <w:right w:val="nil"/>
            </w:tcBorders>
          </w:tcPr>
          <w:p w:rsidR="00A824CB" w:rsidRPr="00C8712F" w:rsidRDefault="005419CD">
            <w:pPr>
              <w:pStyle w:val="Normal6a"/>
            </w:pPr>
            <w:r w:rsidRPr="00C8712F">
              <w:t>2.</w:t>
            </w:r>
            <w:r w:rsidRPr="00C8712F">
              <w:tab/>
              <w:t>Na wniosek zarejestrowanych osób poszukujących pracy z państw trzecich i pracodawców uczestnic</w:t>
            </w:r>
            <w:r w:rsidRPr="00C8712F">
              <w:t xml:space="preserve">zących w unijnej puli talentów krajowe punkty kontaktowe unijnej puli talentów zapewniają dodatkowe wsparcie i pomoc po wyborze zarejestrowanym osobom poszukującym pracy z państw trzecich i pracodawcom uczestniczącym w unijnej puli talentów </w:t>
            </w:r>
            <w:r w:rsidRPr="00C8712F">
              <w:rPr>
                <w:b/>
                <w:i/>
              </w:rPr>
              <w:t xml:space="preserve">lub przekazują </w:t>
            </w:r>
            <w:r w:rsidRPr="00C8712F">
              <w:rPr>
                <w:b/>
                <w:i/>
              </w:rPr>
              <w:t>takie wnioski do innych właściwych organów zgodnie z treścią art. 17 ust. 3</w:t>
            </w:r>
            <w:r w:rsidRPr="00C8712F">
              <w:t>, w szczególności: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671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w:t>
      </w:r>
      <w:r w:rsidRPr="00C8712F">
        <w:rPr>
          <w:rStyle w:val="HideTWBExt"/>
          <w:b w:val="0"/>
        </w:rPr>
        <w: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Na wniosek zarejestrowanych osób poszukujących pracy z państw trzecich i pracodawców</w:t>
            </w:r>
            <w:r w:rsidRPr="00C8712F">
              <w:t xml:space="preserve"> uczestniczących w unijnej puli talentów krajowe punkty kontaktowe unijnej puli talentów zapewniają dodatkowe wsparcie i pomoc po wyborze zarejestrowanym osobom poszukującym pracy z państw trzecich i pracodawcom uczestniczącym w unijnej puli talentów, w sz</w:t>
            </w:r>
            <w:r w:rsidRPr="00C8712F">
              <w:t>czególności:</w:t>
            </w:r>
          </w:p>
        </w:tc>
        <w:tc>
          <w:tcPr>
            <w:tcW w:w="4876" w:type="dxa"/>
            <w:tcBorders>
              <w:top w:val="nil"/>
              <w:left w:val="nil"/>
              <w:bottom w:val="nil"/>
              <w:right w:val="nil"/>
            </w:tcBorders>
          </w:tcPr>
          <w:p w:rsidR="00A824CB" w:rsidRPr="00C8712F" w:rsidRDefault="005419CD">
            <w:pPr>
              <w:pStyle w:val="Normal6a"/>
            </w:pPr>
            <w:r w:rsidRPr="00C8712F">
              <w:t>2.</w:t>
            </w:r>
            <w:r w:rsidRPr="00C8712F">
              <w:tab/>
              <w:t xml:space="preserve">Na wniosek zarejestrowanych osób poszukujących pracy z państw trzecich i pracodawców uczestniczących w unijnej puli talentów krajowe punkty kontaktowe unijnej puli talentów </w:t>
            </w:r>
            <w:r w:rsidRPr="00C8712F">
              <w:rPr>
                <w:b/>
                <w:i/>
              </w:rPr>
              <w:t>przekazują szczegółowe informacje,</w:t>
            </w:r>
            <w:r w:rsidRPr="00C8712F">
              <w:t xml:space="preserve"> zapewniają dodatkowe wsparcie i </w:t>
            </w:r>
            <w:r w:rsidRPr="00C8712F">
              <w:t>pomoc po wyborze zarejestrowanym osobom poszukującym pracy z państw trzecich i pracodawcom uczestniczącym w unijnej puli talentów, w szczególności: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672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Anna </w:t>
      </w:r>
      <w:r w:rsidRPr="00C8712F">
        <w:t>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r>
            <w:r w:rsidRPr="00C8712F">
              <w:t>Na wniosek zarejestrowanych osób poszukujących pracy z państw trzecich i pracodawców uczestniczących w unijnej puli talentów krajowe punkty kontaktowe unijnej puli talentów zapewniają dodatkowe wsparcie i pomoc po wyborze zarejestrowanym osobom poszukujący</w:t>
            </w:r>
            <w:r w:rsidRPr="00C8712F">
              <w:t xml:space="preserve">m pracy z państw trzecich </w:t>
            </w:r>
            <w:r w:rsidRPr="00C8712F">
              <w:rPr>
                <w:b/>
                <w:i/>
              </w:rPr>
              <w:t>i pracodawcom</w:t>
            </w:r>
            <w:r w:rsidRPr="00C8712F">
              <w:t xml:space="preserve"> uczestniczącym w unijnej puli talentów, w szczególności:</w:t>
            </w:r>
          </w:p>
        </w:tc>
        <w:tc>
          <w:tcPr>
            <w:tcW w:w="4876" w:type="dxa"/>
            <w:tcBorders>
              <w:top w:val="nil"/>
              <w:left w:val="nil"/>
              <w:bottom w:val="nil"/>
              <w:right w:val="nil"/>
            </w:tcBorders>
          </w:tcPr>
          <w:p w:rsidR="00A824CB" w:rsidRPr="00C8712F" w:rsidRDefault="005419CD">
            <w:pPr>
              <w:pStyle w:val="Normal6a"/>
            </w:pPr>
            <w:r w:rsidRPr="00C8712F">
              <w:t>2.</w:t>
            </w:r>
            <w:r w:rsidRPr="00C8712F">
              <w:tab/>
              <w:t>Na wniosek zarejestrowanych osób poszukujących pracy z państw trzecich i pracodawców uczestniczących w unijnej puli talentów krajowe punkty kontaktowe unijn</w:t>
            </w:r>
            <w:r w:rsidRPr="00C8712F">
              <w:t>ej puli talentów zapewniają dodatkowe wsparcie i pomoc po wyborze zarejestrowanym osobom poszukującym pracy z państw trzecich</w:t>
            </w:r>
            <w:r w:rsidRPr="00C8712F">
              <w:rPr>
                <w:b/>
                <w:i/>
              </w:rPr>
              <w:t>, pracodawcom i pośrednikom</w:t>
            </w:r>
            <w:r w:rsidRPr="00C8712F">
              <w:t xml:space="preserve"> uczestniczącym w unijnej puli talentów, w szczególności: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w:t>
      </w:r>
      <w:r w:rsidRPr="00C8712F">
        <w:rPr>
          <w:rStyle w:val="HideTWBExt"/>
        </w:rPr>
        <w:t>nd&gt;</w:t>
      </w:r>
      <w:r w:rsidRPr="00C8712F">
        <w:t>Poprawka</w:t>
      </w:r>
      <w:r w:rsidRPr="00C8712F">
        <w:tab/>
      </w:r>
      <w:r w:rsidRPr="00C8712F">
        <w:tab/>
      </w:r>
      <w:r w:rsidRPr="00C8712F">
        <w:rPr>
          <w:rStyle w:val="HideTWBExt"/>
        </w:rPr>
        <w:t>&lt;NumAm&gt;</w:t>
      </w:r>
      <w:r w:rsidRPr="00C8712F">
        <w:t>673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Na wniosek zarejestrowanych osób poszukujących pracy z państw trzecich i pracodawców uczestniczących w unijnej puli talentów krajowe punkty kontaktowe unijnej puli talentów zapewniają dodatkowe wsparcie i pomoc po wyborze zarejestrowanym osobo</w:t>
            </w:r>
            <w:r w:rsidRPr="00C8712F">
              <w:t>m poszukującym pracy z państw trzecich i pracodawcom uczestniczącym w unijnej puli talentów, w szczególności:</w:t>
            </w:r>
          </w:p>
        </w:tc>
        <w:tc>
          <w:tcPr>
            <w:tcW w:w="4876" w:type="dxa"/>
            <w:tcBorders>
              <w:top w:val="nil"/>
              <w:left w:val="nil"/>
              <w:bottom w:val="nil"/>
              <w:right w:val="nil"/>
            </w:tcBorders>
          </w:tcPr>
          <w:p w:rsidR="00A824CB" w:rsidRPr="00C8712F" w:rsidRDefault="005419CD">
            <w:pPr>
              <w:pStyle w:val="Normal6a"/>
            </w:pPr>
            <w:r w:rsidRPr="00C8712F">
              <w:t>2.</w:t>
            </w:r>
            <w:r w:rsidRPr="00C8712F">
              <w:tab/>
              <w:t xml:space="preserve">Na wniosek zarejestrowanych osób poszukujących pracy z państw trzecich i pracodawców uczestniczących w unijnej puli talentów krajowe punkty </w:t>
            </w:r>
            <w:r w:rsidRPr="00C8712F">
              <w:t>kontaktowe unijnej puli talentów zapewniają dodatkowe wsparcie</w:t>
            </w:r>
            <w:r w:rsidRPr="00C8712F">
              <w:rPr>
                <w:b/>
                <w:i/>
              </w:rPr>
              <w:t>, doradztwo</w:t>
            </w:r>
            <w:r w:rsidRPr="00C8712F">
              <w:t xml:space="preserve"> i pomoc po wyborze zarejestrowanym osobom poszukującym pracy z państw trzecich i pracodawcom uczestniczącym w unijnej puli talentów, w szczególności: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674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Assita Kanko</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 xml:space="preserve">Na wniosek zarejestrowanych osób poszukujących pracy z państw trzecich i pracodawców uczestniczących w unijnej puli talentów krajowe punkty kontaktowe unijnej puli talentów </w:t>
            </w:r>
            <w:r w:rsidRPr="00C8712F">
              <w:rPr>
                <w:b/>
                <w:i/>
              </w:rPr>
              <w:t>zapewniają</w:t>
            </w:r>
            <w:r w:rsidRPr="00C8712F">
              <w:t xml:space="preserve"> dodatkowe wsparcie i pomoc po wyborze zarejestrowanym osobo</w:t>
            </w:r>
            <w:r w:rsidRPr="00C8712F">
              <w:t>m poszukującym pracy z państw trzecich i pracodawcom uczestniczącym w unijnej puli talentów, w szczególności:</w:t>
            </w:r>
          </w:p>
        </w:tc>
        <w:tc>
          <w:tcPr>
            <w:tcW w:w="4876" w:type="dxa"/>
            <w:tcBorders>
              <w:top w:val="nil"/>
              <w:left w:val="nil"/>
              <w:bottom w:val="nil"/>
              <w:right w:val="nil"/>
            </w:tcBorders>
          </w:tcPr>
          <w:p w:rsidR="00A824CB" w:rsidRPr="00C8712F" w:rsidRDefault="005419CD">
            <w:pPr>
              <w:pStyle w:val="Normal6a"/>
            </w:pPr>
            <w:r w:rsidRPr="00C8712F">
              <w:t>2.</w:t>
            </w:r>
            <w:r w:rsidRPr="00C8712F">
              <w:tab/>
              <w:t>Na wniosek zarejestrowanych osób poszukujących pracy z państw trzecich i pracodawców uczestniczących w unijnej puli talentów krajowe punkty kon</w:t>
            </w:r>
            <w:r w:rsidRPr="00C8712F">
              <w:t xml:space="preserve">taktowe unijnej puli talentów </w:t>
            </w:r>
            <w:r w:rsidRPr="00C8712F">
              <w:rPr>
                <w:b/>
                <w:i/>
              </w:rPr>
              <w:t>mogą zapewnić</w:t>
            </w:r>
            <w:r w:rsidRPr="00C8712F">
              <w:t xml:space="preserve"> dodatkowe wsparcie i pomoc po wyborze zarejestrowanym osobom poszukującym pracy z państw trzecich i pracodawcom uczestniczącym w unijnej puli talentów, w szczególności: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675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r>
            <w:r w:rsidRPr="00C8712F">
              <w:rPr>
                <w:b/>
                <w:i/>
              </w:rPr>
              <w:t>szczegółowe informacje na temat</w:t>
            </w:r>
            <w:r w:rsidRPr="00C8712F">
              <w:t xml:space="preserve"> krajowych procedur imigracyjnych w celu uzyskania wiz i dokumentów pobytowych w celach zawodowych po procesie selekcji;</w:t>
            </w:r>
          </w:p>
        </w:tc>
        <w:tc>
          <w:tcPr>
            <w:tcW w:w="4876" w:type="dxa"/>
            <w:tcBorders>
              <w:top w:val="nil"/>
              <w:left w:val="nil"/>
              <w:bottom w:val="nil"/>
              <w:right w:val="nil"/>
            </w:tcBorders>
          </w:tcPr>
          <w:p w:rsidR="00A824CB" w:rsidRPr="00C8712F" w:rsidRDefault="005419CD">
            <w:pPr>
              <w:pStyle w:val="Normal6a"/>
            </w:pPr>
            <w:r w:rsidRPr="00C8712F">
              <w:t>a)</w:t>
            </w:r>
            <w:r w:rsidRPr="00C8712F">
              <w:tab/>
              <w:t>krajowych procedur imigracyjnych w celu uzyskania wiz i dokume</w:t>
            </w:r>
            <w:r w:rsidRPr="00C8712F">
              <w:t>ntów pobytowych w celach zawodowych po procesie selekcji;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676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w:t>
            </w:r>
            <w:r w:rsidRPr="00C8712F">
              <w:tab/>
            </w:r>
            <w:r w:rsidRPr="00C8712F">
              <w:rPr>
                <w:b/>
                <w:i/>
              </w:rPr>
              <w:t>szczegółowe wytyczne i informacje na temat procedur łączenia rodzin i praw członków rodziny;</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677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Nadine Morano</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r>
            <w:r w:rsidRPr="00C8712F">
              <w:t xml:space="preserve">szczegółowe wytyczne i informacje na temat procedur łączenia rodzin </w:t>
            </w:r>
            <w:r w:rsidRPr="00C8712F">
              <w:rPr>
                <w:b/>
                <w:i/>
              </w:rPr>
              <w:t>i praw</w:t>
            </w:r>
            <w:r w:rsidRPr="00C8712F">
              <w:t xml:space="preserve"> członków rodziny;</w:t>
            </w:r>
          </w:p>
        </w:tc>
        <w:tc>
          <w:tcPr>
            <w:tcW w:w="4876" w:type="dxa"/>
            <w:tcBorders>
              <w:top w:val="nil"/>
              <w:left w:val="nil"/>
              <w:bottom w:val="nil"/>
              <w:right w:val="nil"/>
            </w:tcBorders>
          </w:tcPr>
          <w:p w:rsidR="00A824CB" w:rsidRPr="00C8712F" w:rsidRDefault="005419CD">
            <w:pPr>
              <w:pStyle w:val="Normal6a"/>
            </w:pPr>
            <w:r w:rsidRPr="00C8712F">
              <w:t>b)</w:t>
            </w:r>
            <w:r w:rsidRPr="00C8712F">
              <w:tab/>
              <w:t xml:space="preserve">szczegółowe wytyczne i informacje na temat procedur łączenia rodzin </w:t>
            </w:r>
            <w:r w:rsidRPr="00C8712F">
              <w:rPr>
                <w:b/>
                <w:i/>
              </w:rPr>
              <w:t>oraz praw i obowiązków</w:t>
            </w:r>
            <w:r w:rsidRPr="00C8712F">
              <w:t xml:space="preserve"> członków rodziny;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{FR}</w:t>
      </w:r>
      <w:r w:rsidRPr="00C8712F">
        <w:t>fr</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678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Vandendriessche, 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w:t>
      </w:r>
      <w:r w:rsidRPr="00C8712F">
        <w:rPr>
          <w:rStyle w:val="HideTWBExt"/>
        </w:rPr>
        <w:t>ocAmend&gt;</w:t>
      </w:r>
    </w:p>
    <w:p w:rsidR="00A824CB" w:rsidRPr="00C8712F" w:rsidRDefault="005419CD">
      <w:pPr>
        <w:pStyle w:val="NormalBold"/>
      </w:pPr>
      <w:r w:rsidRPr="00C8712F">
        <w:rPr>
          <w:rStyle w:val="HideTWBExt"/>
        </w:rPr>
        <w:t>&lt;Article&gt;</w:t>
      </w:r>
      <w:r w:rsidRPr="00C8712F">
        <w:t>Artykuł 17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r>
            <w:r w:rsidRPr="00C8712F">
              <w:rPr>
                <w:b/>
                <w:i/>
              </w:rPr>
              <w:t>szczegółowe wytyczne i</w:t>
            </w:r>
            <w:r w:rsidRPr="00C8712F">
              <w:t xml:space="preserve"> informacje na temat procedur łączenia rodzin i praw członków rodziny;</w:t>
            </w:r>
          </w:p>
        </w:tc>
        <w:tc>
          <w:tcPr>
            <w:tcW w:w="4876" w:type="dxa"/>
            <w:tcBorders>
              <w:top w:val="nil"/>
              <w:left w:val="nil"/>
              <w:bottom w:val="nil"/>
              <w:right w:val="nil"/>
            </w:tcBorders>
          </w:tcPr>
          <w:p w:rsidR="00A824CB" w:rsidRPr="00C8712F" w:rsidRDefault="005419CD">
            <w:pPr>
              <w:pStyle w:val="Normal6a"/>
            </w:pPr>
            <w:r w:rsidRPr="00C8712F">
              <w:t>b)</w:t>
            </w:r>
            <w:r w:rsidRPr="00C8712F">
              <w:tab/>
              <w:t xml:space="preserve">informacje na temat procedur łączenia rodzin i praw </w:t>
            </w:r>
            <w:r w:rsidRPr="00C8712F">
              <w:t>członków rodziny;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679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r>
            <w:r w:rsidRPr="00C8712F">
              <w:rPr>
                <w:b/>
                <w:i/>
              </w:rPr>
              <w:t>szczegółowe wytyczne i informacje na temat</w:t>
            </w:r>
            <w:r w:rsidRPr="00C8712F">
              <w:t xml:space="preserve"> procedur łączenia rodzin </w:t>
            </w:r>
            <w:r w:rsidRPr="00C8712F">
              <w:rPr>
                <w:b/>
                <w:i/>
              </w:rPr>
              <w:t>i praw</w:t>
            </w:r>
            <w:r w:rsidRPr="00C8712F">
              <w:t xml:space="preserve"> członków rodziny;</w:t>
            </w:r>
          </w:p>
        </w:tc>
        <w:tc>
          <w:tcPr>
            <w:tcW w:w="4876" w:type="dxa"/>
            <w:tcBorders>
              <w:top w:val="nil"/>
              <w:left w:val="nil"/>
              <w:bottom w:val="nil"/>
              <w:right w:val="nil"/>
            </w:tcBorders>
          </w:tcPr>
          <w:p w:rsidR="00A824CB" w:rsidRPr="00C8712F" w:rsidRDefault="005419CD">
            <w:pPr>
              <w:pStyle w:val="Normal6a"/>
            </w:pPr>
            <w:r w:rsidRPr="00C8712F">
              <w:t>b)</w:t>
            </w:r>
            <w:r w:rsidRPr="00C8712F">
              <w:tab/>
              <w:t xml:space="preserve">procedur łączenia rodzin </w:t>
            </w:r>
            <w:r w:rsidRPr="00C8712F">
              <w:rPr>
                <w:b/>
                <w:i/>
              </w:rPr>
              <w:t>oraz praw i obowiązków</w:t>
            </w:r>
            <w:r w:rsidRPr="00C8712F">
              <w:t xml:space="preserve"> członków rodziny;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680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w:t>
      </w:r>
      <w:r w:rsidRPr="00C8712F">
        <w:t>era c</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c)</w:t>
            </w:r>
            <w:r w:rsidRPr="00C8712F">
              <w:tab/>
            </w:r>
            <w:r w:rsidRPr="00C8712F">
              <w:rPr>
                <w:b/>
                <w:i/>
              </w:rPr>
              <w:t xml:space="preserve">szczegółowe informacje na temat praw i obowiązków obywateli państw trzecich, w tym dostępu do świadczeń społecznych, pomocy zdrowotnej, edukacji, zakwaterowania, uznawania kwalifikacji oraz </w:t>
            </w:r>
            <w:r w:rsidRPr="00C8712F">
              <w:rPr>
                <w:b/>
                <w:i/>
              </w:rPr>
              <w:t>mechanizmu składania skarg zgodnie z art. 18;</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681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litera c</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c)</w:t>
            </w:r>
            <w:r w:rsidRPr="00C8712F">
              <w:tab/>
              <w:t xml:space="preserve">szczegółowe informacje na temat praw i obowiązków obywateli państw trzecich, w tym dostępu do świadczeń społecznych, pomocy zdrowotnej, edukacji, </w:t>
            </w:r>
            <w:r w:rsidRPr="00C8712F">
              <w:t>zakwaterowania, uznawania kwalifikacji oraz mechanizmu składania skarg zgodnie z art. 18;</w:t>
            </w:r>
          </w:p>
        </w:tc>
        <w:tc>
          <w:tcPr>
            <w:tcW w:w="4876" w:type="dxa"/>
            <w:tcBorders>
              <w:top w:val="nil"/>
              <w:left w:val="nil"/>
              <w:bottom w:val="nil"/>
              <w:right w:val="nil"/>
            </w:tcBorders>
          </w:tcPr>
          <w:p w:rsidR="00A824CB" w:rsidRPr="00C8712F" w:rsidRDefault="005419CD">
            <w:pPr>
              <w:pStyle w:val="Normal6a"/>
            </w:pPr>
            <w:r w:rsidRPr="00C8712F">
              <w:t>c)</w:t>
            </w:r>
            <w:r w:rsidRPr="00C8712F">
              <w:tab/>
              <w:t xml:space="preserve">szczegółowe informacje na temat praw i obowiązków obywateli państw trzecich, w tym </w:t>
            </w:r>
            <w:r w:rsidRPr="00C8712F">
              <w:rPr>
                <w:b/>
                <w:i/>
              </w:rPr>
              <w:t>warunków pracy,</w:t>
            </w:r>
            <w:r w:rsidRPr="00C8712F">
              <w:t xml:space="preserve"> dostępu do świadczeń społecznych, pomocy zdrowotnej, edukacji, z</w:t>
            </w:r>
            <w:r w:rsidRPr="00C8712F">
              <w:t xml:space="preserve">akwaterowania, uznawania </w:t>
            </w:r>
            <w:r w:rsidRPr="00C8712F">
              <w:rPr>
                <w:b/>
                <w:i/>
              </w:rPr>
              <w:t>umiejętności i</w:t>
            </w:r>
            <w:r w:rsidRPr="00C8712F">
              <w:t xml:space="preserve"> kwalifikacji oraz mechanizmu składania skarg </w:t>
            </w:r>
            <w:r w:rsidRPr="00C8712F">
              <w:rPr>
                <w:b/>
                <w:i/>
              </w:rPr>
              <w:t>i dochodzenia roszczeń</w:t>
            </w:r>
            <w:r w:rsidRPr="00C8712F">
              <w:t xml:space="preserve"> zgodnie z art. 18;</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682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litera c</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c)</w:t>
            </w:r>
            <w:r w:rsidRPr="00C8712F">
              <w:tab/>
              <w:t xml:space="preserve">szczegółowe informacje na temat </w:t>
            </w:r>
            <w:r w:rsidRPr="00C8712F">
              <w:rPr>
                <w:b/>
                <w:i/>
              </w:rPr>
              <w:t>praw i</w:t>
            </w:r>
            <w:r w:rsidRPr="00C8712F">
              <w:t xml:space="preserve"> obowiązków obywateli państw trzecich</w:t>
            </w:r>
            <w:r w:rsidRPr="00C8712F">
              <w:rPr>
                <w:b/>
                <w:i/>
              </w:rPr>
              <w:t>, w tym dos</w:t>
            </w:r>
            <w:r w:rsidRPr="00C8712F">
              <w:rPr>
                <w:b/>
                <w:i/>
              </w:rPr>
              <w:t>tępu do świadczeń społecznych, pomocy zdrowotnej, edukacji, zakwaterowania, uznawania kwalifikacji oraz mechanizmu składania skarg zgodnie z art. 18</w:t>
            </w:r>
            <w:r w:rsidRPr="00C8712F">
              <w:t>;</w:t>
            </w:r>
          </w:p>
        </w:tc>
        <w:tc>
          <w:tcPr>
            <w:tcW w:w="4876" w:type="dxa"/>
            <w:tcBorders>
              <w:top w:val="nil"/>
              <w:left w:val="nil"/>
              <w:bottom w:val="nil"/>
              <w:right w:val="nil"/>
            </w:tcBorders>
          </w:tcPr>
          <w:p w:rsidR="00A824CB" w:rsidRPr="00C8712F" w:rsidRDefault="005419CD">
            <w:pPr>
              <w:pStyle w:val="Normal6a"/>
            </w:pPr>
            <w:r w:rsidRPr="00C8712F">
              <w:t>c)</w:t>
            </w:r>
            <w:r w:rsidRPr="00C8712F">
              <w:tab/>
              <w:t>szczegółowe informacje na temat obowiązków obywateli państw trzecich;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683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litera c</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c)</w:t>
            </w:r>
            <w:r w:rsidRPr="00C8712F">
              <w:tab/>
            </w:r>
            <w:r w:rsidRPr="00C8712F">
              <w:rPr>
                <w:b/>
                <w:i/>
              </w:rPr>
              <w:t>szczegółowe informacje na temat</w:t>
            </w:r>
            <w:r w:rsidRPr="00C8712F">
              <w:t xml:space="preserve"> praw i obowiązków obywateli państw trzecich, w tym dostępu do świadczeń społecznych, pomocy zdrowotnej, edukacji, zakwaterowania, uznawania kwalifikacji oraz mechanizmu składania </w:t>
            </w:r>
            <w:r w:rsidRPr="00C8712F">
              <w:t>skarg zgodnie z art. 18;</w:t>
            </w:r>
          </w:p>
        </w:tc>
        <w:tc>
          <w:tcPr>
            <w:tcW w:w="4876" w:type="dxa"/>
            <w:tcBorders>
              <w:top w:val="nil"/>
              <w:left w:val="nil"/>
              <w:bottom w:val="nil"/>
              <w:right w:val="nil"/>
            </w:tcBorders>
          </w:tcPr>
          <w:p w:rsidR="00A824CB" w:rsidRPr="00C8712F" w:rsidRDefault="005419CD">
            <w:pPr>
              <w:pStyle w:val="Normal6a"/>
            </w:pPr>
            <w:r w:rsidRPr="00C8712F">
              <w:t>c)</w:t>
            </w:r>
            <w:r w:rsidRPr="00C8712F">
              <w:tab/>
              <w:t xml:space="preserve">praw i obowiązków obywateli państw trzecich, w tym </w:t>
            </w:r>
            <w:r w:rsidRPr="00C8712F">
              <w:rPr>
                <w:b/>
                <w:i/>
              </w:rPr>
              <w:t>obowiązku przestrzegania i poszanowania przepisów krajowych,</w:t>
            </w:r>
            <w:r w:rsidRPr="00C8712F">
              <w:t xml:space="preserve"> dostępu do świadczeń społecznych, pomocy zdrowotnej, edukacji, zakwaterowania, uznawania kwalifikacji oraz mechanizm</w:t>
            </w:r>
            <w:r w:rsidRPr="00C8712F">
              <w:t>u składania skarg zgodnie z art. 18;</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684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w:t>
      </w:r>
      <w:r w:rsidRPr="00C8712F">
        <w:t>17 – ustęp 2 – litera d</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d)</w:t>
            </w:r>
            <w:r w:rsidRPr="00C8712F">
              <w:tab/>
            </w:r>
            <w:r w:rsidRPr="00C8712F">
              <w:rPr>
                <w:b/>
                <w:i/>
              </w:rPr>
              <w:t xml:space="preserve">informacje dostępne na szczeblu krajowym w celu ułatwienia integracji obywateli państw trzecich w przyjmującym państwie członkowskim, dotyczące m.in. kursów językowych, </w:t>
            </w:r>
            <w:r w:rsidRPr="00C8712F">
              <w:rPr>
                <w:b/>
                <w:i/>
              </w:rPr>
              <w:t>kształcenia i szkolenia zawodowego, a także innych środków integracji;</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685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litera d</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d)</w:t>
            </w:r>
            <w:r w:rsidRPr="00C8712F">
              <w:tab/>
            </w:r>
            <w:r w:rsidRPr="00C8712F">
              <w:rPr>
                <w:b/>
                <w:i/>
              </w:rPr>
              <w:t>informacje dostępne na szczeblu krajowym w celu ułatwienia integracji obywateli państw</w:t>
            </w:r>
            <w:r w:rsidRPr="00C8712F">
              <w:rPr>
                <w:b/>
                <w:i/>
              </w:rPr>
              <w:t xml:space="preserve"> trzecich</w:t>
            </w:r>
            <w:r w:rsidRPr="00C8712F">
              <w:t xml:space="preserve"> w przyjmującym państwie członkowskim, </w:t>
            </w:r>
            <w:r w:rsidRPr="00C8712F">
              <w:rPr>
                <w:b/>
                <w:i/>
              </w:rPr>
              <w:t>dotyczące</w:t>
            </w:r>
            <w:r w:rsidRPr="00C8712F">
              <w:t xml:space="preserve"> m.in. kursów językowych, kształcenia i szkolenia zawodowego, a także innych środków integracji;</w:t>
            </w:r>
          </w:p>
        </w:tc>
        <w:tc>
          <w:tcPr>
            <w:tcW w:w="4876" w:type="dxa"/>
            <w:tcBorders>
              <w:top w:val="nil"/>
              <w:left w:val="nil"/>
              <w:bottom w:val="nil"/>
              <w:right w:val="nil"/>
            </w:tcBorders>
          </w:tcPr>
          <w:p w:rsidR="00A824CB" w:rsidRPr="00C8712F" w:rsidRDefault="005419CD">
            <w:pPr>
              <w:pStyle w:val="Normal6a"/>
            </w:pPr>
            <w:r w:rsidRPr="00C8712F">
              <w:t>d)</w:t>
            </w:r>
            <w:r w:rsidRPr="00C8712F">
              <w:tab/>
            </w:r>
            <w:r w:rsidRPr="00C8712F">
              <w:rPr>
                <w:b/>
                <w:i/>
              </w:rPr>
              <w:t>działań integracyjnych</w:t>
            </w:r>
            <w:r w:rsidRPr="00C8712F">
              <w:t xml:space="preserve"> w przyjmującym państwie członkowskim, m.in. kursów językowych, kształcenia i szkolenia zawodowego, a także innych środków integracji;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686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w:t>
      </w:r>
      <w:r w:rsidRPr="00C8712F">
        <w:t>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litera 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e)</w:t>
            </w:r>
            <w:r w:rsidRPr="00C8712F">
              <w:tab/>
            </w:r>
            <w:r w:rsidRPr="00C8712F">
              <w:t xml:space="preserve">jeżeli są dostępne, dane kontaktowe organizacji oferujących pomoc po rekrutacji </w:t>
            </w:r>
            <w:r w:rsidRPr="00C8712F">
              <w:rPr>
                <w:b/>
                <w:i/>
              </w:rPr>
              <w:t>obywatelom państw trzecich</w:t>
            </w:r>
            <w:r w:rsidRPr="00C8712F">
              <w:t>.</w:t>
            </w:r>
          </w:p>
        </w:tc>
        <w:tc>
          <w:tcPr>
            <w:tcW w:w="4876" w:type="dxa"/>
            <w:tcBorders>
              <w:top w:val="nil"/>
              <w:left w:val="nil"/>
              <w:bottom w:val="nil"/>
              <w:right w:val="nil"/>
            </w:tcBorders>
          </w:tcPr>
          <w:p w:rsidR="00A824CB" w:rsidRPr="00C8712F" w:rsidRDefault="005419CD">
            <w:pPr>
              <w:pStyle w:val="Normal6a"/>
            </w:pPr>
            <w:r w:rsidRPr="00C8712F">
              <w:t>e)</w:t>
            </w:r>
            <w:r w:rsidRPr="00C8712F">
              <w:tab/>
              <w:t xml:space="preserve">jeżeli są dostępne, dane kontaktowe organizacji oferujących </w:t>
            </w:r>
            <w:r w:rsidRPr="00C8712F">
              <w:rPr>
                <w:b/>
                <w:i/>
              </w:rPr>
              <w:t>obywatelom państw trzecich wsparcie i</w:t>
            </w:r>
            <w:r w:rsidRPr="00C8712F">
              <w:t xml:space="preserve"> pomoc po rekrutacji</w:t>
            </w:r>
            <w:r w:rsidRPr="00C8712F">
              <w:rPr>
                <w:b/>
                <w:i/>
              </w:rPr>
              <w:t xml:space="preserve">, takich jak związki </w:t>
            </w:r>
            <w:r w:rsidRPr="00C8712F">
              <w:rPr>
                <w:b/>
                <w:i/>
              </w:rPr>
              <w:t>zawodowe, organizacje pracodawców i izby handlowe</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687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litera 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e)</w:t>
            </w:r>
            <w:r w:rsidRPr="00C8712F">
              <w:tab/>
            </w:r>
            <w:r w:rsidRPr="00C8712F">
              <w:rPr>
                <w:b/>
                <w:i/>
              </w:rPr>
              <w:t>jeżeli są dostępne, dane kontaktowe organizacji</w:t>
            </w:r>
            <w:r w:rsidRPr="00C8712F">
              <w:t xml:space="preserve"> oferujących pomoc po rekrutacji obywatelom państw trzecich.</w:t>
            </w:r>
          </w:p>
        </w:tc>
        <w:tc>
          <w:tcPr>
            <w:tcW w:w="4876" w:type="dxa"/>
            <w:tcBorders>
              <w:top w:val="nil"/>
              <w:left w:val="nil"/>
              <w:bottom w:val="nil"/>
              <w:right w:val="nil"/>
            </w:tcBorders>
          </w:tcPr>
          <w:p w:rsidR="00A824CB" w:rsidRPr="00C8712F" w:rsidRDefault="005419CD">
            <w:pPr>
              <w:pStyle w:val="Normal6a"/>
            </w:pPr>
            <w:r w:rsidRPr="00C8712F">
              <w:t>e)</w:t>
            </w:r>
            <w:r w:rsidRPr="00C8712F">
              <w:tab/>
            </w:r>
            <w:r w:rsidRPr="00C8712F">
              <w:rPr>
                <w:b/>
                <w:i/>
              </w:rPr>
              <w:t xml:space="preserve">dane kontaktowe organizacji, w tym </w:t>
            </w:r>
            <w:r w:rsidRPr="00C8712F">
              <w:rPr>
                <w:b/>
                <w:i/>
              </w:rPr>
              <w:t>związków zawodowych,</w:t>
            </w:r>
            <w:r w:rsidRPr="00C8712F">
              <w:t xml:space="preserve"> oferujących pomoc po rekrutacji obywatelom państw trzecich.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688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w:t>
      </w:r>
      <w:r w:rsidRPr="00C8712F">
        <w:t xml:space="preserve">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litera 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e)</w:t>
            </w:r>
            <w:r w:rsidRPr="00C8712F">
              <w:tab/>
            </w:r>
            <w:r w:rsidRPr="00C8712F">
              <w:rPr>
                <w:b/>
                <w:i/>
              </w:rPr>
              <w:t>jeżeli są dostępne,</w:t>
            </w:r>
            <w:r w:rsidRPr="00C8712F">
              <w:t xml:space="preserve"> dane kontaktowe organizacji oferujących pomoc po rekrutacji obywatelom państw trzecich.</w:t>
            </w:r>
          </w:p>
        </w:tc>
        <w:tc>
          <w:tcPr>
            <w:tcW w:w="4876" w:type="dxa"/>
            <w:tcBorders>
              <w:top w:val="nil"/>
              <w:left w:val="nil"/>
              <w:bottom w:val="nil"/>
              <w:right w:val="nil"/>
            </w:tcBorders>
          </w:tcPr>
          <w:p w:rsidR="00A824CB" w:rsidRPr="00C8712F" w:rsidRDefault="005419CD">
            <w:pPr>
              <w:pStyle w:val="Normal6a"/>
            </w:pPr>
            <w:r w:rsidRPr="00C8712F">
              <w:t>e)</w:t>
            </w:r>
            <w:r w:rsidRPr="00C8712F">
              <w:tab/>
              <w:t xml:space="preserve">dane kontaktowe </w:t>
            </w:r>
            <w:r w:rsidRPr="00C8712F">
              <w:t>organizacji oferujących pomoc po rekrutacji obywatelom państw trzecich.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689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litera 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e)</w:t>
            </w:r>
            <w:r w:rsidRPr="00C8712F">
              <w:tab/>
            </w:r>
            <w:r w:rsidRPr="00C8712F">
              <w:rPr>
                <w:b/>
                <w:i/>
              </w:rPr>
              <w:t>jeżeli są dostępne,</w:t>
            </w:r>
            <w:r w:rsidRPr="00C8712F">
              <w:t xml:space="preserve"> dane kontaktowe organizacji oferujących pomoc po rekrutacji obywatelom państw trzecich.</w:t>
            </w:r>
          </w:p>
        </w:tc>
        <w:tc>
          <w:tcPr>
            <w:tcW w:w="4876" w:type="dxa"/>
            <w:tcBorders>
              <w:top w:val="nil"/>
              <w:left w:val="nil"/>
              <w:bottom w:val="nil"/>
              <w:right w:val="nil"/>
            </w:tcBorders>
          </w:tcPr>
          <w:p w:rsidR="00A824CB" w:rsidRPr="00C8712F" w:rsidRDefault="005419CD">
            <w:pPr>
              <w:pStyle w:val="Normal6a"/>
            </w:pPr>
            <w:r w:rsidRPr="00C8712F">
              <w:t>e)</w:t>
            </w:r>
            <w:r w:rsidRPr="00C8712F">
              <w:tab/>
              <w:t>dane kontaktowe organizacji oferujących pomoc po rekrutacji obywatelom państw trzecich.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690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Hilde Vautmans, Irena Joveva,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litera e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ea)</w:t>
            </w:r>
            <w:r w:rsidRPr="00C8712F">
              <w:tab/>
            </w:r>
            <w:r w:rsidRPr="00C8712F">
              <w:rPr>
                <w:b/>
                <w:i/>
              </w:rPr>
              <w:t xml:space="preserve">informacje dla obywateli państw trzecich na temat legalnego pobytu w przyjmującym państwie członkowskim w przypadku rozwiązania umowy o pracę lub zmiany zatrudnienia na podstawie dyrektywy (UE) 2024/1233 lub </w:t>
            </w:r>
            <w:r w:rsidRPr="00C8712F">
              <w:rPr>
                <w:b/>
                <w:i/>
              </w:rPr>
              <w:t xml:space="preserve">na temat krajowych pozwoleń na pracę i pobyt, a także informacje na temat pomocy dostępnej obywatelom państw trzecich w przypadku powrotu do ich krajów ojczystych, w tym na temat wsparcia na rzecz reintegracji w kontekście partnerstw w zakresie talentów z </w:t>
            </w:r>
            <w:r w:rsidRPr="00C8712F">
              <w:rPr>
                <w:b/>
                <w:i/>
              </w:rPr>
              <w:t>krajami rozwijającymi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691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2 – litera e b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eb)</w:t>
            </w:r>
            <w:r w:rsidRPr="00C8712F">
              <w:tab/>
            </w:r>
            <w:r w:rsidRPr="00C8712F">
              <w:rPr>
                <w:b/>
                <w:i/>
              </w:rPr>
              <w:t xml:space="preserve">w stosownych przypadkach informacje na temat możliwości rozwijania umiejętności i kompetencji, kształcenia i szkolenia zawodowego </w:t>
            </w:r>
            <w:r w:rsidRPr="00C8712F">
              <w:rPr>
                <w:b/>
                <w:i/>
              </w:rPr>
              <w:t>zapewnianych w ramach programów współpracy na rzecz rozwoju.</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692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w:t>
      </w:r>
      <w:r w:rsidRPr="00C8712F">
        <w:rPr>
          <w:rStyle w:val="HideTWBExt"/>
        </w:rPr>
        <w:t>mend&gt;</w:t>
      </w:r>
    </w:p>
    <w:p w:rsidR="00A824CB" w:rsidRPr="00C8712F" w:rsidRDefault="005419CD">
      <w:pPr>
        <w:pStyle w:val="NormalBold"/>
      </w:pPr>
      <w:r w:rsidRPr="00C8712F">
        <w:rPr>
          <w:rStyle w:val="HideTWBExt"/>
        </w:rPr>
        <w:t>&lt;Article&gt;</w:t>
      </w:r>
      <w:r w:rsidRPr="00C8712F">
        <w:t>Artykuł 17 – ustęp 3</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3.</w:t>
            </w:r>
            <w:r w:rsidRPr="00C8712F">
              <w:tab/>
            </w:r>
            <w:r w:rsidRPr="00C8712F">
              <w:rPr>
                <w:b/>
                <w:i/>
              </w:rPr>
              <w:t xml:space="preserve">W stosownych przypadkach krajowe punkty kontaktowe unijnej puli talentów przekazują wnioski o informacje, wytyczne i wsparcie innym właściwym organom krajowym </w:t>
            </w:r>
            <w:r w:rsidRPr="00C8712F">
              <w:rPr>
                <w:b/>
                <w:i/>
              </w:rPr>
              <w:t>oraz, w stosownych przypadkach, innym odpowiednim organom na szczeblu krajowym wspierającym integrację obywateli państw trzecich na rynku pracy.</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693</w:t>
      </w:r>
      <w:r w:rsidRPr="00C8712F">
        <w:rPr>
          <w:rStyle w:val="HideTWBExt"/>
        </w:rPr>
        <w:t>&lt;/NumAm&gt;</w:t>
      </w:r>
    </w:p>
    <w:p w:rsidR="00A824CB" w:rsidRPr="00C8712F" w:rsidRDefault="005419CD">
      <w:pPr>
        <w:pStyle w:val="NormalBold"/>
      </w:pPr>
      <w:r w:rsidRPr="00C8712F">
        <w:rPr>
          <w:rStyle w:val="HideTWBExt"/>
          <w:b w:val="0"/>
        </w:rPr>
        <w:t>&lt;RepeatBlock-By&gt;</w:t>
      </w:r>
      <w:r w:rsidRPr="00C8712F">
        <w:rPr>
          <w:rStyle w:val="HideTWBExt"/>
          <w:b w:val="0"/>
        </w:rPr>
        <w: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3 – akapit 1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 xml:space="preserve">Sekretariat </w:t>
            </w:r>
            <w:r w:rsidRPr="00C8712F">
              <w:rPr>
                <w:b/>
                <w:i/>
              </w:rPr>
              <w:t>Unijnej Puli Talentów we współpracy z grupą sterującą przeprowadza kampanie uświadamiające adresowane do pracodawców, zwłaszcza MŚP, w celu szerzenia wśród opinii publicznej wiedzy o unijnej puli talentów, a w konsekwencji zwiększenia korzystania z niej.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694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17 – ustęp 3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3a.</w:t>
            </w:r>
            <w:r w:rsidRPr="00C8712F">
              <w:tab/>
            </w:r>
            <w:r w:rsidRPr="00C8712F">
              <w:rPr>
                <w:b/>
                <w:i/>
              </w:rPr>
              <w:t>Sekretariat Unijnej Puli Talentów we współpracy z państwami członkowskimi przeprowadza kampanie uświadamiające online i offline w celu promowania unijnej puli talentów na poziomie krajowym i unijnym.</w:t>
            </w:r>
            <w:r w:rsidRPr="00C8712F">
              <w:t xml:space="preserve"> </w:t>
            </w:r>
            <w:r w:rsidRPr="00C8712F">
              <w:rPr>
                <w:b/>
                <w:i/>
              </w:rPr>
              <w:t>Specjalne</w:t>
            </w:r>
            <w:r w:rsidRPr="00C8712F">
              <w:rPr>
                <w:b/>
                <w:i/>
              </w:rPr>
              <w:t xml:space="preserve"> działania, w tym realizowane w formie partnerstwa z delegaturami Unii i ambasadami konkretnych państw, kieruje się również do państw trzecich, a szczególnie do najważniejszych regionów docelowych.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695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18 – nagłówek</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Ułatwienie składania skarg</w:t>
            </w:r>
          </w:p>
        </w:tc>
        <w:tc>
          <w:tcPr>
            <w:tcW w:w="4876" w:type="dxa"/>
            <w:tcBorders>
              <w:top w:val="nil"/>
              <w:left w:val="nil"/>
              <w:bottom w:val="nil"/>
              <w:right w:val="nil"/>
            </w:tcBorders>
          </w:tcPr>
          <w:p w:rsidR="00A824CB" w:rsidRPr="00C8712F" w:rsidRDefault="005419CD">
            <w:pPr>
              <w:pStyle w:val="Normal6a"/>
            </w:pPr>
            <w:r w:rsidRPr="00C8712F">
              <w:t xml:space="preserve">Ułatwienie składania skarg </w:t>
            </w:r>
            <w:r w:rsidRPr="00C8712F">
              <w:rPr>
                <w:b/>
                <w:i/>
              </w:rPr>
              <w:t>na uczestniczących pracodawców i pośredników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696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dotyczący </w:t>
      </w:r>
      <w:r w:rsidRPr="00C8712F">
        <w:t>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18 – nagłówek</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Ułatwienie składania skarg</w:t>
            </w:r>
          </w:p>
        </w:tc>
        <w:tc>
          <w:tcPr>
            <w:tcW w:w="4876" w:type="dxa"/>
            <w:tcBorders>
              <w:top w:val="nil"/>
              <w:left w:val="nil"/>
              <w:bottom w:val="nil"/>
              <w:right w:val="nil"/>
            </w:tcBorders>
          </w:tcPr>
          <w:p w:rsidR="00A824CB" w:rsidRPr="00C8712F" w:rsidRDefault="005419CD">
            <w:pPr>
              <w:pStyle w:val="Normal6a"/>
            </w:pPr>
            <w:r w:rsidRPr="00C8712F">
              <w:t xml:space="preserve">Ułatwienie składania skarg </w:t>
            </w:r>
            <w:r w:rsidRPr="00C8712F">
              <w:rPr>
                <w:b/>
                <w:i/>
              </w:rPr>
              <w:t>i dochodzenia roszczeń na drodze prawnej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697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18 – nagłówek</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 xml:space="preserve">Ułatwienie </w:t>
            </w:r>
            <w:r w:rsidRPr="00C8712F">
              <w:t>składania skarg</w:t>
            </w:r>
          </w:p>
        </w:tc>
        <w:tc>
          <w:tcPr>
            <w:tcW w:w="4876" w:type="dxa"/>
            <w:tcBorders>
              <w:top w:val="nil"/>
              <w:left w:val="nil"/>
              <w:bottom w:val="nil"/>
              <w:right w:val="nil"/>
            </w:tcBorders>
          </w:tcPr>
          <w:p w:rsidR="00A824CB" w:rsidRPr="00C8712F" w:rsidRDefault="005419CD">
            <w:pPr>
              <w:pStyle w:val="Normal6a"/>
            </w:pPr>
            <w:r w:rsidRPr="00C8712F">
              <w:t xml:space="preserve">Ułatwienie składania skarg </w:t>
            </w:r>
            <w:r w:rsidRPr="00C8712F">
              <w:rPr>
                <w:b/>
                <w:i/>
              </w:rPr>
              <w:t>i dochodzenia roszczeń</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698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dotyczący </w:t>
      </w:r>
      <w:r w:rsidRPr="00C8712F">
        <w:t>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18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zapewniają skuteczne mechanizmy umożliwiające zarejestrowanym osobom poszukującym pracy z państw trzecich </w:t>
            </w:r>
            <w:r w:rsidRPr="00C8712F">
              <w:t>składanie skarg w przypadku naruszenia przez pracodawców uczestniczących w unijnej puli talentów obowiązków i warunków określonych w art. 13 ust. 3.</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zapewniają </w:t>
            </w:r>
            <w:r w:rsidRPr="00C8712F">
              <w:rPr>
                <w:b/>
                <w:i/>
              </w:rPr>
              <w:t>dostępne, terminowe i</w:t>
            </w:r>
            <w:r w:rsidRPr="00C8712F">
              <w:t xml:space="preserve"> skuteczne mechanizmy umożliwiające z</w:t>
            </w:r>
            <w:r w:rsidRPr="00C8712F">
              <w:t xml:space="preserve">arejestrowanym osobom poszukującym pracy </w:t>
            </w:r>
            <w:r w:rsidRPr="00C8712F">
              <w:rPr>
                <w:b/>
                <w:i/>
              </w:rPr>
              <w:t>i pracownikom</w:t>
            </w:r>
            <w:r w:rsidRPr="00C8712F">
              <w:t xml:space="preserve"> z państw trzecich składanie skarg</w:t>
            </w:r>
            <w:r w:rsidRPr="00C8712F">
              <w:rPr>
                <w:b/>
                <w:i/>
              </w:rPr>
              <w:t>, bezpośrednio, za pośrednictwem stron trzecich, które zgodnie z kryteriami określonym w prawie krajowym mają zasadny interes w zapewnieniu przestrzegania niniejszego r</w:t>
            </w:r>
            <w:r w:rsidRPr="00C8712F">
              <w:rPr>
                <w:b/>
                <w:i/>
              </w:rPr>
              <w:t>ozporządzenia, lub za pośrednictwem właściwego organu uczestniczącego państwa członkowskiego, gdy tak stanowi prawo krajowe,</w:t>
            </w:r>
            <w:r w:rsidRPr="00C8712F">
              <w:t xml:space="preserve"> w przypadku naruszenia przez pracodawców uczestniczących w unijnej puli talentów obowiązków i warunków określonych w art. 13 ust. 3</w:t>
            </w:r>
            <w:r w:rsidRPr="00C8712F">
              <w:t xml:space="preserve"> </w:t>
            </w:r>
            <w:r w:rsidRPr="00C8712F">
              <w:rPr>
                <w:b/>
                <w:i/>
              </w:rPr>
              <w:t>lub innych odpowiednich przepisów.</w:t>
            </w:r>
            <w:r w:rsidRPr="00C8712F">
              <w:t xml:space="preserve"> </w:t>
            </w:r>
            <w:r w:rsidRPr="00C8712F">
              <w:rPr>
                <w:b/>
                <w:i/>
              </w:rPr>
              <w:t>Zarejestrowane osoby poszukujące pracy i pracownicy składający skargę są chronieni przed wszelkimi działaniami odwetowymi lub innymi negatywnymi konsekwencjami złożenia skargi</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699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18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r>
            <w:r w:rsidRPr="00C8712F">
              <w:t xml:space="preserve">Uczestniczące państwa członkowskie zapewniają skuteczne mechanizmy umożliwiające zarejestrowanym osobom poszukującym pracy </w:t>
            </w:r>
            <w:r w:rsidRPr="00C8712F">
              <w:rPr>
                <w:b/>
                <w:i/>
              </w:rPr>
              <w:t>z państw trzecich</w:t>
            </w:r>
            <w:r w:rsidRPr="00C8712F">
              <w:t xml:space="preserve"> składanie skarg w przypadku naruszenia przez pracodawców uczestniczących w unijnej puli talentów obowiązków i warun</w:t>
            </w:r>
            <w:r w:rsidRPr="00C8712F">
              <w:t>ków określonych w art. 13 ust. 3.</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zapewniają </w:t>
            </w:r>
            <w:r w:rsidRPr="00C8712F">
              <w:rPr>
                <w:b/>
                <w:i/>
              </w:rPr>
              <w:t>dostępne,</w:t>
            </w:r>
            <w:r w:rsidRPr="00C8712F">
              <w:t xml:space="preserve"> skuteczne </w:t>
            </w:r>
            <w:r w:rsidRPr="00C8712F">
              <w:rPr>
                <w:b/>
                <w:i/>
              </w:rPr>
              <w:t>i działające terminowo</w:t>
            </w:r>
            <w:r w:rsidRPr="00C8712F">
              <w:t xml:space="preserve"> mechanizmy umożliwiające zarejestrowanym osobom poszukującym pracy</w:t>
            </w:r>
            <w:r w:rsidRPr="00C8712F">
              <w:rPr>
                <w:b/>
                <w:i/>
              </w:rPr>
              <w:t>, ich przedstawicielom lub partnerom społecznym</w:t>
            </w:r>
            <w:r w:rsidRPr="00C8712F">
              <w:t xml:space="preserve"> składanie skarg </w:t>
            </w:r>
            <w:r w:rsidRPr="00C8712F">
              <w:t xml:space="preserve">w przypadku naruszenia przez pracodawców uczestniczących w unijnej puli talentów obowiązków i warunków określonych w art. 13 ust. 3. </w:t>
            </w:r>
            <w:r w:rsidRPr="00C8712F">
              <w:rPr>
                <w:b/>
                <w:i/>
              </w:rPr>
              <w:t>Skarżący jest chroniony przed wszelkimi działaniami odwetowymi lub innymi negatywnymi konsekwencjami złożenia skargi.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700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18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w:t>
            </w:r>
            <w:r w:rsidRPr="00C8712F">
              <w:t xml:space="preserve">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r>
            <w:r w:rsidRPr="00C8712F">
              <w:rPr>
                <w:b/>
                <w:i/>
              </w:rPr>
              <w:t>Uczestniczące</w:t>
            </w:r>
            <w:r w:rsidRPr="00C8712F">
              <w:t xml:space="preserve"> państwa członkowskie zapewniają skuteczne mechanizmy umożliwiające zarejestrowanym osobom poszukującym pracy z państw trzecich składanie skarg w przypadku naruszenia przez pracodawców uczestniczących w unijnej puli</w:t>
            </w:r>
            <w:r w:rsidRPr="00C8712F">
              <w:t xml:space="preserve"> talentów obowiązków i warunków określonych w art. 13 ust. 3.</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Państwa członkowskie zapewniają </w:t>
            </w:r>
            <w:r w:rsidRPr="00C8712F">
              <w:rPr>
                <w:b/>
                <w:i/>
              </w:rPr>
              <w:t>dostępne, sprawiedliwe, uwzględniające aspekt płci i</w:t>
            </w:r>
            <w:r w:rsidRPr="00C8712F">
              <w:t xml:space="preserve"> skuteczne mechanizmy umożliwiające zarejestrowanym osobom poszukującym pracy </w:t>
            </w:r>
            <w:r w:rsidRPr="00C8712F">
              <w:rPr>
                <w:b/>
                <w:i/>
              </w:rPr>
              <w:t>i pracownikom</w:t>
            </w:r>
            <w:r w:rsidRPr="00C8712F">
              <w:t xml:space="preserve"> z państw trzecich </w:t>
            </w:r>
            <w:r w:rsidRPr="00C8712F">
              <w:rPr>
                <w:b/>
                <w:i/>
              </w:rPr>
              <w:t>rekrutowanym za pośrednictwem unijnej puli talentów</w:t>
            </w:r>
            <w:r w:rsidRPr="00C8712F">
              <w:t xml:space="preserve"> składanie skarg w przypadku naruszenia przez pracodawców </w:t>
            </w:r>
            <w:r w:rsidRPr="00C8712F">
              <w:rPr>
                <w:b/>
                <w:i/>
              </w:rPr>
              <w:t>i pośredników</w:t>
            </w:r>
            <w:r w:rsidRPr="00C8712F">
              <w:t xml:space="preserve"> uczestniczących w unijnej puli talentów obowiązków i warunków określonych w art. 13 ust. 3.</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w:t>
      </w:r>
      <w:r w:rsidRPr="00C8712F">
        <w:rPr>
          <w:rStyle w:val="HideTWBExt"/>
        </w:rPr>
        <w: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701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Nikolaos Anadiotis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18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zapewniają skuteczne mechanizmy umożliwiające zarejestrowanym osobom poszukującym pracy z państw trzecich składanie skarg w przypadku </w:t>
            </w:r>
            <w:r w:rsidRPr="00C8712F">
              <w:rPr>
                <w:b/>
                <w:i/>
              </w:rPr>
              <w:t>naruszenia przez pracodawców uczestniczących</w:t>
            </w:r>
            <w:r w:rsidRPr="00C8712F">
              <w:t xml:space="preserve"> w unijnej puli talentów </w:t>
            </w:r>
            <w:r w:rsidRPr="00C8712F">
              <w:rPr>
                <w:b/>
                <w:i/>
              </w:rPr>
              <w:t>obowi</w:t>
            </w:r>
            <w:r w:rsidRPr="00C8712F">
              <w:rPr>
                <w:b/>
                <w:i/>
              </w:rPr>
              <w:t>ązków i warunków określonych</w:t>
            </w:r>
            <w:r w:rsidRPr="00C8712F">
              <w:t xml:space="preserve"> w art. 13 ust. 3.</w:t>
            </w:r>
          </w:p>
        </w:tc>
        <w:tc>
          <w:tcPr>
            <w:tcW w:w="4876" w:type="dxa"/>
            <w:tcBorders>
              <w:top w:val="nil"/>
              <w:left w:val="nil"/>
              <w:bottom w:val="nil"/>
              <w:right w:val="nil"/>
            </w:tcBorders>
          </w:tcPr>
          <w:p w:rsidR="00A824CB" w:rsidRPr="00C8712F" w:rsidRDefault="005419CD">
            <w:pPr>
              <w:pStyle w:val="Normal6a"/>
            </w:pPr>
            <w:r w:rsidRPr="00C8712F">
              <w:t>1.</w:t>
            </w:r>
            <w:r w:rsidRPr="00C8712F">
              <w:tab/>
              <w:t>Uczestniczące państwa członkowskie zapewniają skuteczne mechanizmy umożliwiające zarejestrowanym osobom poszukującym pracy z państw trzecich składanie skarg</w:t>
            </w:r>
            <w:r w:rsidRPr="00C8712F">
              <w:rPr>
                <w:b/>
                <w:i/>
              </w:rPr>
              <w:t>,</w:t>
            </w:r>
            <w:r w:rsidRPr="00C8712F">
              <w:t xml:space="preserve"> w przypadku </w:t>
            </w:r>
            <w:r w:rsidRPr="00C8712F">
              <w:rPr>
                <w:b/>
                <w:i/>
              </w:rPr>
              <w:t>gdy zgodnie z obowiązującym prawem k</w:t>
            </w:r>
            <w:r w:rsidRPr="00C8712F">
              <w:rPr>
                <w:b/>
                <w:i/>
              </w:rPr>
              <w:t>rajowym pracodawcy uczestniczący</w:t>
            </w:r>
            <w:r w:rsidRPr="00C8712F">
              <w:t xml:space="preserve"> w unijnej puli talentów </w:t>
            </w:r>
            <w:r w:rsidRPr="00C8712F">
              <w:rPr>
                <w:b/>
                <w:i/>
              </w:rPr>
              <w:t>naruszą obowiązki i warunki określone</w:t>
            </w:r>
            <w:r w:rsidRPr="00C8712F">
              <w:t xml:space="preserve"> w art. 13 ust. 3.</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{EL}</w:t>
      </w:r>
      <w:r w:rsidRPr="00C8712F">
        <w:t>el</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702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Lena Düpont, Tomas Tobé, Alice </w:t>
      </w:r>
      <w:r w:rsidRPr="00C8712F">
        <w:t>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18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r>
            <w:r w:rsidRPr="00C8712F">
              <w:t>Uczestniczące państwa członkowskie zapewniają skuteczne mechanizmy umożliwiające zarejestrowanym osobom poszukującym pracy z państw trzecich składanie skarg w przypadku naruszenia przez pracodawców uczestniczących w unijnej puli talentów obowiązków i warun</w:t>
            </w:r>
            <w:r w:rsidRPr="00C8712F">
              <w:t xml:space="preserve">ków </w:t>
            </w:r>
            <w:r w:rsidRPr="00C8712F">
              <w:rPr>
                <w:b/>
                <w:i/>
              </w:rPr>
              <w:t>określonych w art. 13 ust. 3</w:t>
            </w:r>
            <w:r w:rsidRPr="00C8712F">
              <w:t>.</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zapewniają skuteczne mechanizmy umożliwiające zarejestrowanym osobom poszukującym pracy z państw trzecich </w:t>
            </w:r>
            <w:r w:rsidRPr="00C8712F">
              <w:rPr>
                <w:b/>
                <w:i/>
              </w:rPr>
              <w:t>oraz pracodawcom</w:t>
            </w:r>
            <w:r w:rsidRPr="00C8712F">
              <w:t xml:space="preserve"> składanie skarg w przypadku naruszenia przez pracodawców ucze</w:t>
            </w:r>
            <w:r w:rsidRPr="00C8712F">
              <w:t>stniczących w unijnej puli talentów obowiązków i warunków</w:t>
            </w:r>
            <w:r w:rsidRPr="00C8712F">
              <w:rPr>
                <w:b/>
                <w:i/>
              </w:rPr>
              <w:t>, na których nastąpiło zatrudnienie</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703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18 – ustęp 1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1a.</w:t>
            </w:r>
            <w:r w:rsidRPr="00C8712F">
              <w:tab/>
            </w:r>
            <w:r w:rsidRPr="00C8712F">
              <w:rPr>
                <w:b/>
                <w:i/>
              </w:rPr>
              <w:t xml:space="preserve">Platforma informatyczna unijnej puli talentów zapewnia zarejestrowanym osobom poszukującym pracy bezpośredni </w:t>
            </w:r>
            <w:r w:rsidRPr="00C8712F">
              <w:rPr>
                <w:b/>
                <w:i/>
              </w:rPr>
              <w:t>dostęp do mechanizmu wnoszenia skarg w związku z niezgodną z prawem rekrutacją oraz nieuczciwymi praktykami w dziedzinie zatrudnienia.</w:t>
            </w:r>
            <w:r w:rsidRPr="00C8712F">
              <w:t xml:space="preserve"> </w:t>
            </w:r>
            <w:r w:rsidRPr="00C8712F">
              <w:rPr>
                <w:b/>
                <w:i/>
              </w:rPr>
              <w:t>Po otrzymaniu skargi krajowy punkt kontaktowy przekazuje sprawę odpowiedniemu organowi krajowemu do zbadania.</w:t>
            </w:r>
          </w:p>
        </w:tc>
      </w:tr>
    </w:tbl>
    <w:p w:rsidR="00A824CB" w:rsidRPr="00C8712F" w:rsidRDefault="005419CD">
      <w:pPr>
        <w:pStyle w:val="AmOrLang"/>
      </w:pPr>
      <w:r w:rsidRPr="00C8712F">
        <w:t xml:space="preserve">Or. </w:t>
      </w:r>
      <w:r w:rsidRPr="00C8712F">
        <w:rPr>
          <w:rStyle w:val="HideTWBExt"/>
        </w:rPr>
        <w:t>&lt;Origi</w:t>
      </w:r>
      <w:r w:rsidRPr="00C8712F">
        <w:rPr>
          <w:rStyle w:val="HideTWBExt"/>
        </w:rPr>
        <w:t>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704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18 – ustęp 1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1a.</w:t>
            </w:r>
            <w:r w:rsidRPr="00C8712F">
              <w:tab/>
            </w:r>
            <w:r w:rsidRPr="00C8712F">
              <w:rPr>
                <w:b/>
                <w:i/>
              </w:rPr>
              <w:t>W indywidualnych przypadkach uczestniczące państwa członkowskie udzielają, zgodnie z kryteriami określonymi w ich prawie krajowym, zezwolenia na czas określony pracownikowi z państwa trzeciego, jeżeli jego prawa okr</w:t>
            </w:r>
            <w:r w:rsidRPr="00C8712F">
              <w:rPr>
                <w:b/>
                <w:i/>
              </w:rPr>
              <w:t>eślone w art. 13 ust. 3 zostały naruszone.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705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18 – ustęp 1 b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1b.</w:t>
            </w:r>
            <w:r w:rsidRPr="00C8712F">
              <w:tab/>
            </w:r>
            <w:r w:rsidRPr="00C8712F">
              <w:rPr>
                <w:b/>
                <w:i/>
              </w:rPr>
              <w:t>Jeżeli dochodzenie prowadzone przez właściwe organy krajowe wykaże, że doszło do wykorzystywania lub do naruszenia warunków i zobowiązań określonych w art. 13. ust. 3,</w:t>
            </w:r>
            <w:r w:rsidRPr="00C8712F">
              <w:rPr>
                <w:b/>
                <w:i/>
              </w:rPr>
              <w:t xml:space="preserve"> pracodawcę lub pośrednika wraz ze wszystkimi powiązanymi z nimi wolnymi miejscami pracy niezwłocznie usuwa się z platformy informatycznej unijnej puli talentów.</w:t>
            </w:r>
            <w:r w:rsidRPr="00C8712F">
              <w:t xml:space="preserve"> </w:t>
            </w:r>
            <w:r w:rsidRPr="00C8712F">
              <w:rPr>
                <w:b/>
                <w:i/>
              </w:rPr>
              <w:t>Na czas dochodzenia prowadzonego przez organy krajowe zawiesza się udział pracodawcy lub pośre</w:t>
            </w:r>
            <w:r w:rsidRPr="00C8712F">
              <w:rPr>
                <w:b/>
                <w:i/>
              </w:rPr>
              <w:t>dnika w unijnej puli talentów wraz z wszystkimi oferowanymi przez nich wolnymi miejscami 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706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18 – ustęp 1 c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1c.</w:t>
            </w:r>
            <w:r w:rsidRPr="00C8712F">
              <w:tab/>
            </w:r>
            <w:r w:rsidRPr="00C8712F">
              <w:rPr>
                <w:b/>
                <w:i/>
              </w:rPr>
              <w:t xml:space="preserve">Państwa członkowskie nakładają kary na pracodawców, którzy nie wywiązują się z zobowiązań wynikających z </w:t>
            </w:r>
            <w:r w:rsidRPr="00C8712F">
              <w:rPr>
                <w:b/>
                <w:i/>
              </w:rPr>
              <w:t>odpowiednich przepisów prawa unijnego i krajowego.</w:t>
            </w:r>
            <w:r w:rsidRPr="00C8712F">
              <w:t xml:space="preserve"> </w:t>
            </w:r>
            <w:r w:rsidRPr="00C8712F">
              <w:rPr>
                <w:b/>
                <w:i/>
              </w:rPr>
              <w:t>Kary te muszą być skuteczne, proporcjonalne i odstraszające.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707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w:t>
      </w:r>
      <w:r w:rsidRPr="00C8712F">
        <w:rPr>
          <w:rStyle w:val="HideTWBExt"/>
          <w:b w:val="0"/>
        </w:rPr>
        <w:t>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18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2.</w:t>
            </w:r>
            <w:r w:rsidRPr="00C8712F">
              <w:tab/>
            </w:r>
            <w:r w:rsidRPr="00C8712F">
              <w:rPr>
                <w:b/>
                <w:i/>
              </w:rPr>
              <w:t xml:space="preserve">Uczestniczące państwa członkowskie zapewniają łatwy dostęp do informacji na temat dostępnych mechanizmów </w:t>
            </w:r>
            <w:r w:rsidRPr="00C8712F">
              <w:rPr>
                <w:b/>
                <w:i/>
              </w:rPr>
              <w:t>dochodzenia roszczeń.</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708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18 – ustęp 2</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Uczestniczące państwa członkowskie zapewniają łatwy dostęp do informacji na temat dostępnych mechanizmów dochodzenia roszczeń.</w:t>
            </w:r>
          </w:p>
        </w:tc>
        <w:tc>
          <w:tcPr>
            <w:tcW w:w="4876" w:type="dxa"/>
            <w:tcBorders>
              <w:top w:val="nil"/>
              <w:left w:val="nil"/>
              <w:bottom w:val="nil"/>
              <w:right w:val="nil"/>
            </w:tcBorders>
          </w:tcPr>
          <w:p w:rsidR="00A824CB" w:rsidRPr="00C8712F" w:rsidRDefault="005419CD">
            <w:pPr>
              <w:pStyle w:val="Normal6a"/>
            </w:pPr>
            <w:r w:rsidRPr="00C8712F">
              <w:t>2.</w:t>
            </w:r>
            <w:r w:rsidRPr="00C8712F">
              <w:tab/>
            </w:r>
            <w:r w:rsidRPr="00C8712F">
              <w:t xml:space="preserve">Uczestniczące państwa członkowskie zapewniają łatwy dostęp do informacji na temat dostępnych mechanizmów </w:t>
            </w:r>
            <w:r w:rsidRPr="00C8712F">
              <w:rPr>
                <w:b/>
                <w:i/>
              </w:rPr>
              <w:t>składania skarg i</w:t>
            </w:r>
            <w:r w:rsidRPr="00C8712F">
              <w:t xml:space="preserve"> dochodzenia roszczeń</w:t>
            </w:r>
            <w:r w:rsidRPr="00C8712F">
              <w:rPr>
                <w:b/>
                <w:i/>
              </w:rPr>
              <w:t>, w języku, który obywatel państwa trzeciego może zrozumieć lub co do którego można zasadnie oczekiwać, że jest d</w:t>
            </w:r>
            <w:r w:rsidRPr="00C8712F">
              <w:rPr>
                <w:b/>
                <w:i/>
              </w:rPr>
              <w:t>la niego zrozumiały</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709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18 – ustęp </w:t>
      </w:r>
      <w:r w:rsidRPr="00C8712F">
        <w:t>2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2a.</w:t>
            </w:r>
            <w:r w:rsidRPr="00C8712F">
              <w:tab/>
            </w:r>
            <w:r w:rsidRPr="00C8712F">
              <w:rPr>
                <w:b/>
                <w:i/>
              </w:rPr>
              <w:t>Krajowe punkty kontaktowe unijnej puli talentów zawieszają dostęp pracodawcy uczestniczącego w unijnej puli talentów do platformy informatycznej unijnej puli talentów oraz usuwają oferty</w:t>
            </w:r>
            <w:r w:rsidRPr="00C8712F">
              <w:rPr>
                <w:b/>
                <w:i/>
              </w:rPr>
              <w:t xml:space="preserve"> pracy tego pracodawcy z platformy informatycznej unijnej puli talentów natychmiast po otrzymaniu informacji o jakimkolwiek naruszeniu przez tego pracodawcę obowiązków i warunków określonych w art. 13 ust. 3.</w:t>
            </w:r>
            <w:r w:rsidRPr="00C8712F">
              <w:t xml:space="preserve"> </w:t>
            </w:r>
            <w:r w:rsidRPr="00C8712F">
              <w:rPr>
                <w:b/>
                <w:i/>
              </w:rPr>
              <w:t>Krajowe punkty kontaktowe unijnej puli talentów</w:t>
            </w:r>
            <w:r w:rsidRPr="00C8712F">
              <w:rPr>
                <w:b/>
                <w:i/>
              </w:rPr>
              <w:t xml:space="preserve"> przekazują również grupie sterującej ds. unijnej puli talentów informacje na temat takich naruszeń i odpowiednich podjętych działań.</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710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François-Xavier Bel</w:t>
      </w:r>
      <w:r w:rsidRPr="00C8712F">
        <w:t>lamy</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Artykuł 19</w:t>
            </w:r>
            <w:r w:rsidRPr="00C8712F">
              <w:tab/>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Przyspieszone procedury imigracyjne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1. Uczestniczące państwa </w:t>
            </w:r>
            <w:r w:rsidRPr="00C8712F">
              <w:rPr>
                <w:b/>
                <w:i/>
              </w:rPr>
              <w:t xml:space="preserve">członkowskie mogą podjąć decyzję o wprowadzeniu przyspieszonych procedur imigracyjnych, aby umożliwić szybszą rekrutację zarejestrowanych osób poszukujących pracy z państw trzecich, które zostały wybrane do zapełnienia wolnego miejsca pracy w unijnej puli </w:t>
            </w:r>
            <w:r w:rsidRPr="00C8712F">
              <w:rPr>
                <w:b/>
                <w:i/>
              </w:rPr>
              <w:t>talentów.</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2. Procedura, o której mowa w ust. 1, może obejmować:</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a) uzyskanie wiz i dokumentów pobytowych w celach zawodowych;</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 zwolnienie z zasady preferencji wobec obywateli Unii w przypadku wolnych miejsc pracy przenoszonych na platformę informat</w:t>
            </w:r>
            <w:r w:rsidRPr="00C8712F">
              <w:rPr>
                <w:b/>
                <w:i/>
              </w:rPr>
              <w:t>yczną unijnej puli talentów.</w:t>
            </w:r>
          </w:p>
        </w:tc>
        <w:tc>
          <w:tcPr>
            <w:tcW w:w="4876" w:type="dxa"/>
            <w:tcBorders>
              <w:top w:val="nil"/>
              <w:left w:val="nil"/>
              <w:bottom w:val="nil"/>
              <w:right w:val="nil"/>
            </w:tcBorders>
          </w:tcPr>
          <w:p w:rsidR="00A824CB" w:rsidRPr="00C8712F" w:rsidRDefault="00A824CB">
            <w:pPr>
              <w:pStyle w:val="Normal6a"/>
            </w:pP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{FR}</w:t>
      </w:r>
      <w:r w:rsidRPr="00C8712F">
        <w:t>fr</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711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Johan Danielsson, Evin Incir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Artykuł 19</w:t>
            </w:r>
            <w:r w:rsidRPr="00C8712F">
              <w:tab/>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Przyspieszone procedury imigracyjne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1. Uczestniczące państwa członkowskie mogą podjąć decyzję o wprowadzeniu przyspieszonych procedur imigracyjnych, aby umożliwić </w:t>
            </w:r>
            <w:r w:rsidRPr="00C8712F">
              <w:rPr>
                <w:b/>
                <w:i/>
              </w:rPr>
              <w:t>szybszą rekrutację zarejestrowanych osób poszukujących pracy z państw trzecich, które zostały wybrane do zapełnienia wolnego miejsca pracy w unijnej puli talentów.</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2. Procedura, o której mowa w ust. 1, może obejmować:</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a) uzyskanie wiz i dokumentów poby</w:t>
            </w:r>
            <w:r w:rsidRPr="00C8712F">
              <w:rPr>
                <w:b/>
                <w:i/>
              </w:rPr>
              <w:t>towych w celach zawodowych;</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 zwolnienie z zasady preferencji wobec obywateli Unii w przypadku wolnych miejsc pracy przenoszonych na platformę informatyczną unijnej puli talentów.</w:t>
            </w:r>
          </w:p>
        </w:tc>
        <w:tc>
          <w:tcPr>
            <w:tcW w:w="4876" w:type="dxa"/>
            <w:tcBorders>
              <w:top w:val="nil"/>
              <w:left w:val="nil"/>
              <w:bottom w:val="nil"/>
              <w:right w:val="nil"/>
            </w:tcBorders>
          </w:tcPr>
          <w:p w:rsidR="00A824CB" w:rsidRPr="00C8712F" w:rsidRDefault="00A824CB">
            <w:pPr>
              <w:pStyle w:val="Normal6a"/>
            </w:pP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712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Vandendriessche, 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w:t>
      </w:r>
      <w:r w:rsidRPr="00C8712F">
        <w:t>tykuł 19 – nagłówek</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Przyspieszone</w:t>
            </w:r>
            <w:r w:rsidRPr="00C8712F">
              <w:t xml:space="preserve"> procedury imigracyjne</w:t>
            </w:r>
          </w:p>
        </w:tc>
        <w:tc>
          <w:tcPr>
            <w:tcW w:w="4876" w:type="dxa"/>
            <w:tcBorders>
              <w:top w:val="nil"/>
              <w:left w:val="nil"/>
              <w:bottom w:val="nil"/>
              <w:right w:val="nil"/>
            </w:tcBorders>
          </w:tcPr>
          <w:p w:rsidR="00A824CB" w:rsidRPr="00C8712F" w:rsidRDefault="005419CD">
            <w:pPr>
              <w:pStyle w:val="Normal6a"/>
            </w:pPr>
            <w:r w:rsidRPr="00C8712F">
              <w:t>Procedury imigracyjne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713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mogą </w:t>
            </w:r>
            <w:r w:rsidRPr="00C8712F">
              <w:rPr>
                <w:b/>
                <w:i/>
              </w:rPr>
              <w:t xml:space="preserve">podjąć decyzję o wprowadzeniu przyspieszonych </w:t>
            </w:r>
            <w:r w:rsidRPr="00C8712F">
              <w:rPr>
                <w:b/>
                <w:i/>
              </w:rPr>
              <w:t>procedur imigracyjnych, aby umożliwić szybszą rekrutację zarejestrowanych osób poszukujących</w:t>
            </w:r>
            <w:r w:rsidRPr="00C8712F">
              <w:t xml:space="preserve"> pracy </w:t>
            </w:r>
            <w:r w:rsidRPr="00C8712F">
              <w:rPr>
                <w:b/>
                <w:i/>
              </w:rPr>
              <w:t>z</w:t>
            </w:r>
            <w:r w:rsidRPr="00C8712F">
              <w:t xml:space="preserve"> państw trzecich, </w:t>
            </w:r>
            <w:r w:rsidRPr="00C8712F">
              <w:rPr>
                <w:b/>
                <w:i/>
              </w:rPr>
              <w:t>które zostały wybrane do zapełnienia wolnego miejsca pracy w</w:t>
            </w:r>
            <w:r w:rsidRPr="00C8712F">
              <w:t xml:space="preserve">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mogą </w:t>
            </w:r>
            <w:r w:rsidRPr="00C8712F">
              <w:rPr>
                <w:b/>
                <w:i/>
              </w:rPr>
              <w:t>swobodnie d</w:t>
            </w:r>
            <w:r w:rsidRPr="00C8712F">
              <w:rPr>
                <w:b/>
                <w:i/>
              </w:rPr>
              <w:t>ecydować o tym, w jaki sposób wydać pozwolenie osobie poszukującej</w:t>
            </w:r>
            <w:r w:rsidRPr="00C8712F">
              <w:t xml:space="preserve"> pracy</w:t>
            </w:r>
            <w:r w:rsidRPr="00C8712F">
              <w:rPr>
                <w:b/>
                <w:i/>
              </w:rPr>
              <w:t>, z następującymi wyjątkami:</w:t>
            </w:r>
            <w:r w:rsidRPr="00C8712F">
              <w:t xml:space="preserve"> </w:t>
            </w:r>
            <w:r w:rsidRPr="00C8712F">
              <w:rPr>
                <w:b/>
                <w:i/>
              </w:rPr>
              <w:t>obywatele</w:t>
            </w:r>
            <w:r w:rsidRPr="00C8712F">
              <w:t xml:space="preserve"> państw trzecich, </w:t>
            </w:r>
            <w:r w:rsidRPr="00C8712F">
              <w:rPr>
                <w:b/>
                <w:i/>
              </w:rPr>
              <w:t>którzy byli zatrudnieni za pośrednictwem unijnej puli talentów, nie mogą przebywać w UE dłużej niż 3 lata po przyjęciu ich za po</w:t>
            </w:r>
            <w:r w:rsidRPr="00C8712F">
              <w:rPr>
                <w:b/>
                <w:i/>
              </w:rPr>
              <w:t>średnictwem</w:t>
            </w:r>
            <w:r w:rsidRPr="00C8712F">
              <w:t xml:space="preserve"> unijnej puli talentów </w:t>
            </w:r>
            <w:r w:rsidRPr="00C8712F">
              <w:rPr>
                <w:b/>
                <w:i/>
              </w:rPr>
              <w:t>i nie są uprawnieni do powrotu w ciągu 5 lat; nie mają prawa do stałego pobytu w UE; nie mają prawa do łączenia rodzin w UE</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714</w:t>
      </w:r>
      <w:r w:rsidRPr="00C8712F">
        <w:rPr>
          <w:rStyle w:val="HideTWBExt"/>
        </w:rPr>
        <w:t>&lt;/NumAm&gt;</w:t>
      </w:r>
    </w:p>
    <w:p w:rsidR="00A824CB" w:rsidRPr="00C8712F" w:rsidRDefault="005419CD">
      <w:pPr>
        <w:pStyle w:val="NormalBold"/>
      </w:pPr>
      <w:r w:rsidRPr="00C8712F">
        <w:rPr>
          <w:rStyle w:val="HideTWBExt"/>
          <w:b w:val="0"/>
        </w:rPr>
        <w:t>&lt;RepeatBlock-By&gt;</w:t>
      </w:r>
      <w:r w:rsidRPr="00C8712F">
        <w:rPr>
          <w:rStyle w:val="HideTWBExt"/>
          <w:b w:val="0"/>
        </w:rPr>
        <w: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w:t>
            </w:r>
            <w:r w:rsidRPr="00C8712F">
              <w:t xml:space="preserve">członkowskie mogą podjąć decyzję o wprowadzeniu przyspieszonych procedur imigracyjnych, aby umożliwić szybszą rekrutację zarejestrowanych osób poszukujących pracy z państw trzecich, które zostały wybrane do zapełnienia wolnego miejsca pracy w unijnej puli </w:t>
            </w:r>
            <w:r w:rsidRPr="00C8712F">
              <w:t>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Uczestniczące państwa członkowskie mogą podjąć decyzję o wprowadzeniu przyspieszonych procedur imigracyjnych, aby umożliwić szybszą rekrutację zarejestrowanych osób poszukujących pracy z państw trzecich, które zostały wybrane do zapełnienia wo</w:t>
            </w:r>
            <w:r w:rsidRPr="00C8712F">
              <w:t xml:space="preserve">lnego miejsca pracy w unijnej puli talentów. </w:t>
            </w:r>
            <w:r w:rsidRPr="00C8712F">
              <w:rPr>
                <w:b/>
                <w:i/>
              </w:rPr>
              <w:t>Przyspieszone procedury imigracyjne nie stoją na przeszkodzie przeprowadzaniu kontroli bezpieczeństwa zgodnie z prawem krajowym.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715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r>
            <w:r w:rsidRPr="00C8712F">
              <w:t xml:space="preserve">Uczestniczące państwa członkowskie mogą podjąć decyzję o wprowadzeniu przyspieszonych procedur imigracyjnych, aby umożliwić szybszą rekrutację zarejestrowanych osób poszukujących pracy z państw trzecich, które </w:t>
            </w:r>
            <w:r w:rsidRPr="00C8712F">
              <w:rPr>
                <w:b/>
                <w:i/>
              </w:rPr>
              <w:t>zostały wybrane do zapełnienia wolnego miejsca</w:t>
            </w:r>
            <w:r w:rsidRPr="00C8712F">
              <w:t xml:space="preserve"> pracy w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Uczestniczące państwa członkowskie mogą </w:t>
            </w:r>
            <w:r w:rsidRPr="00C8712F">
              <w:rPr>
                <w:b/>
                <w:i/>
              </w:rPr>
              <w:t>w poszczególnych przypadkach</w:t>
            </w:r>
            <w:r w:rsidRPr="00C8712F">
              <w:t xml:space="preserve"> podjąć decyzję o wprowadzeniu przyspieszonych procedur imigracyjnych, aby umożliwić szybszą rekrutację zarejestrowanych osób poszukujących pracy z państw trzecich, które </w:t>
            </w:r>
            <w:r w:rsidRPr="00C8712F">
              <w:rPr>
                <w:b/>
                <w:i/>
              </w:rPr>
              <w:t>wybrano do zatrudnienia na wolnym miejscu</w:t>
            </w:r>
            <w:r w:rsidRPr="00C8712F">
              <w:t xml:space="preserve"> pracy </w:t>
            </w:r>
            <w:r w:rsidRPr="00C8712F">
              <w:rPr>
                <w:b/>
                <w:i/>
              </w:rPr>
              <w:t>oferowanym</w:t>
            </w:r>
            <w:r w:rsidRPr="00C8712F">
              <w:t xml:space="preserve"> w unijnej puli talentów. </w:t>
            </w:r>
            <w:r w:rsidRPr="00C8712F">
              <w:rPr>
                <w:b/>
                <w:i/>
              </w:rPr>
              <w:t>I</w:t>
            </w:r>
            <w:r w:rsidRPr="00C8712F">
              <w:rPr>
                <w:b/>
                <w:i/>
              </w:rPr>
              <w:t>nne państwa członkowskie nie są zobowiązane do podjęcia takiej decyzji i nie oczekuje się tego od nich.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716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Nikolaos Anadiotis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w:t>
      </w:r>
      <w:r w:rsidRPr="00C8712F">
        <w:rPr>
          <w:rStyle w:val="HideTWBExt"/>
        </w:rPr>
        <w:t>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mogą podjąć decyzję o wprowadzeniu </w:t>
            </w:r>
            <w:r w:rsidRPr="00C8712F">
              <w:rPr>
                <w:b/>
                <w:i/>
              </w:rPr>
              <w:t xml:space="preserve">przyspieszonych procedur imigracyjnych, aby </w:t>
            </w:r>
            <w:r w:rsidRPr="00C8712F">
              <w:rPr>
                <w:b/>
                <w:i/>
              </w:rPr>
              <w:t>umożliwić szybszą rekrutację zarejestrowanych osób poszukujących pracy z państw trzecich, które zostały wybrane do zapełnienia wolnego miejsca pracy w unijnej puli talentów</w:t>
            </w:r>
            <w:r w:rsidRPr="00C8712F">
              <w:t>.</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mogą podjąć decyzję o wprowadzeniu </w:t>
            </w:r>
            <w:r w:rsidRPr="00C8712F">
              <w:rPr>
                <w:b/>
                <w:i/>
              </w:rPr>
              <w:t>środków m</w:t>
            </w:r>
            <w:r w:rsidRPr="00C8712F">
              <w:rPr>
                <w:b/>
                <w:i/>
              </w:rPr>
              <w:t>ających zapewnić znalezienie pracy przez osoby poszukujące pracy spoza UE tylko wtedy, gdy istnieje udowodniona i uzasadniona pilna potrzeba, oraz stosownie do szczególnych potrzeb społecznych, gospodarczych i związanych z zatrudnieniem oraz do specyfiki k</w:t>
            </w:r>
            <w:r w:rsidRPr="00C8712F">
              <w:rPr>
                <w:b/>
                <w:i/>
              </w:rPr>
              <w:t>ażdego państwa członkowskiego</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{EL}</w:t>
      </w:r>
      <w:r w:rsidRPr="00C8712F">
        <w:t>el</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717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Tom Vandendriessche, Petra Steger, Jaroslav Bžoch, Fabrice Leggeri, António Tânger Corrêa, Jorge Buxadé Villalba, Marieke </w:t>
      </w:r>
      <w:r w:rsidRPr="00C8712F">
        <w:t>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w:t>
            </w:r>
            <w:r w:rsidRPr="00C8712F">
              <w:rPr>
                <w:b/>
                <w:i/>
              </w:rPr>
              <w:t>państwa</w:t>
            </w:r>
            <w:r w:rsidRPr="00C8712F">
              <w:t xml:space="preserve"> członkowskie </w:t>
            </w:r>
            <w:r w:rsidRPr="00C8712F">
              <w:rPr>
                <w:b/>
                <w:i/>
              </w:rPr>
              <w:t xml:space="preserve">mogą podjąć decyzję o wprowadzeniu </w:t>
            </w:r>
            <w:r w:rsidRPr="00C8712F">
              <w:rPr>
                <w:b/>
                <w:i/>
              </w:rPr>
              <w:t>przyspieszonych procedur imigracyjnych</w:t>
            </w:r>
            <w:r w:rsidRPr="00C8712F">
              <w:t xml:space="preserve">, aby umożliwić </w:t>
            </w:r>
            <w:r w:rsidRPr="00C8712F">
              <w:rPr>
                <w:b/>
                <w:i/>
              </w:rPr>
              <w:t>szybszą</w:t>
            </w:r>
            <w:r w:rsidRPr="00C8712F">
              <w:t xml:space="preserve"> rekrutację zarejestrowanych osób poszukujących pracy z państw trzecich, które </w:t>
            </w:r>
            <w:r w:rsidRPr="00C8712F">
              <w:rPr>
                <w:b/>
                <w:i/>
              </w:rPr>
              <w:t>zostały wybrane do zapełnienia wolnego miejsca</w:t>
            </w:r>
            <w:r w:rsidRPr="00C8712F">
              <w:t xml:space="preserve"> pracy w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r>
            <w:r w:rsidRPr="00C8712F">
              <w:rPr>
                <w:b/>
                <w:i/>
              </w:rPr>
              <w:t>Każde</w:t>
            </w:r>
            <w:r w:rsidRPr="00C8712F">
              <w:t xml:space="preserve"> uczestniczące </w:t>
            </w:r>
            <w:r w:rsidRPr="00C8712F">
              <w:rPr>
                <w:b/>
                <w:i/>
              </w:rPr>
              <w:t>państwo</w:t>
            </w:r>
            <w:r w:rsidRPr="00C8712F">
              <w:t xml:space="preserve"> członko</w:t>
            </w:r>
            <w:r w:rsidRPr="00C8712F">
              <w:t xml:space="preserve">wskie </w:t>
            </w:r>
            <w:r w:rsidRPr="00C8712F">
              <w:rPr>
                <w:b/>
                <w:i/>
              </w:rPr>
              <w:t>może wprowadzić procedury imigracyjne przewidziane w jego prawie krajowym</w:t>
            </w:r>
            <w:r w:rsidRPr="00C8712F">
              <w:t xml:space="preserve">, aby umożliwić rekrutację zarejestrowanych osób poszukujących pracy z państw trzecich, które </w:t>
            </w:r>
            <w:r w:rsidRPr="00C8712F">
              <w:rPr>
                <w:b/>
                <w:i/>
              </w:rPr>
              <w:t>wybrano do zatrudnienia na wolnym miejscu</w:t>
            </w:r>
            <w:r w:rsidRPr="00C8712F">
              <w:t xml:space="preserve"> pracy </w:t>
            </w:r>
            <w:r w:rsidRPr="00C8712F">
              <w:rPr>
                <w:b/>
                <w:i/>
              </w:rPr>
              <w:t>oferowanym</w:t>
            </w:r>
            <w:r w:rsidRPr="00C8712F">
              <w:t xml:space="preserve"> w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718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w:t>
            </w:r>
            <w:r w:rsidRPr="00C8712F">
              <w:t>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r>
            <w:r w:rsidRPr="00C8712F">
              <w:rPr>
                <w:b/>
                <w:i/>
              </w:rPr>
              <w:t>Uczestniczące</w:t>
            </w:r>
            <w:r w:rsidRPr="00C8712F">
              <w:t xml:space="preserve"> państwa członkowskie </w:t>
            </w:r>
            <w:r w:rsidRPr="00C8712F">
              <w:rPr>
                <w:b/>
                <w:i/>
              </w:rPr>
              <w:t>mogą podjąć decyzję o wprowadzeniu</w:t>
            </w:r>
            <w:r w:rsidRPr="00C8712F">
              <w:t xml:space="preserve"> przyspieszonych procedur imigracyjnych, aby umożliwić szybszą rekrutację zarejestrowanych osób poszukujących pracy z państw trzecich, które </w:t>
            </w:r>
            <w:r w:rsidRPr="00C8712F">
              <w:rPr>
                <w:b/>
                <w:i/>
              </w:rPr>
              <w:t>zostały</w:t>
            </w:r>
            <w:r w:rsidRPr="00C8712F">
              <w:rPr>
                <w:b/>
                <w:i/>
              </w:rPr>
              <w:t xml:space="preserve"> wybrane do zapełnienia wolnego miejsca</w:t>
            </w:r>
            <w:r w:rsidRPr="00C8712F">
              <w:t xml:space="preserve"> pracy w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Państwa członkowskie </w:t>
            </w:r>
            <w:r w:rsidRPr="00C8712F">
              <w:rPr>
                <w:b/>
                <w:i/>
              </w:rPr>
              <w:t>rozważają możliwość wprowadzenia</w:t>
            </w:r>
            <w:r w:rsidRPr="00C8712F">
              <w:t xml:space="preserve"> przyspieszonych procedur imigracyjnych, aby umożliwić szybszą rekrutację zarejestrowanych osób poszukujących pracy z państw trzecich, które </w:t>
            </w:r>
            <w:r w:rsidRPr="00C8712F">
              <w:rPr>
                <w:b/>
                <w:i/>
              </w:rPr>
              <w:t>wybrano do zatrudnienia na wolnym miejscu</w:t>
            </w:r>
            <w:r w:rsidRPr="00C8712F">
              <w:t xml:space="preserve"> pracy </w:t>
            </w:r>
            <w:r w:rsidRPr="00C8712F">
              <w:rPr>
                <w:b/>
                <w:i/>
              </w:rPr>
              <w:t>oferowanym</w:t>
            </w:r>
            <w:r w:rsidRPr="00C8712F">
              <w:t xml:space="preserve"> w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719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w:t>
            </w:r>
            <w:r w:rsidRPr="00C8712F">
              <w:rPr>
                <w:b/>
                <w:i/>
              </w:rPr>
              <w:t>mogą podjąć decyzję o wprowadzeniu przyspieszonych procedur imigracyjnych</w:t>
            </w:r>
            <w:r w:rsidRPr="00C8712F">
              <w:t xml:space="preserve">, aby umożliwić szybszą rekrutację zarejestrowanych osób poszukujących pracy z państw trzecich, które </w:t>
            </w:r>
            <w:r w:rsidRPr="00C8712F">
              <w:rPr>
                <w:b/>
                <w:i/>
              </w:rPr>
              <w:t>z</w:t>
            </w:r>
            <w:r w:rsidRPr="00C8712F">
              <w:rPr>
                <w:b/>
                <w:i/>
              </w:rPr>
              <w:t>ostały wybrane do zapełnienia wolnego miejsca</w:t>
            </w:r>
            <w:r w:rsidRPr="00C8712F">
              <w:t xml:space="preserve"> pracy w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w:t>
            </w:r>
            <w:r w:rsidRPr="00C8712F">
              <w:rPr>
                <w:b/>
                <w:i/>
              </w:rPr>
              <w:t>wprowadzają przyspieszone procedury imigracyjne</w:t>
            </w:r>
            <w:r w:rsidRPr="00C8712F">
              <w:t>, aby umożliwić szybszą rekrutację zarejestrowanych osób poszukujących pracy z państw trzecich</w:t>
            </w:r>
            <w:r w:rsidRPr="00C8712F">
              <w:t xml:space="preserve">, które </w:t>
            </w:r>
            <w:r w:rsidRPr="00C8712F">
              <w:rPr>
                <w:b/>
                <w:i/>
              </w:rPr>
              <w:t>które wybrano do zatrudnienia na wolnym miejscu</w:t>
            </w:r>
            <w:r w:rsidRPr="00C8712F">
              <w:t> pracy</w:t>
            </w:r>
            <w:r w:rsidRPr="00C8712F">
              <w:rPr>
                <w:b/>
                <w:i/>
              </w:rPr>
              <w:t> oferowanym</w:t>
            </w:r>
            <w:r w:rsidRPr="00C8712F">
              <w:t> w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720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w:t>
            </w:r>
            <w:r w:rsidRPr="00C8712F">
              <w:rPr>
                <w:b/>
                <w:i/>
              </w:rPr>
              <w:t>mogą podjąć decyzję o wprowadzeniu przyspieszonych procedur imigracyjnych</w:t>
            </w:r>
            <w:r w:rsidRPr="00C8712F">
              <w:t xml:space="preserve">, aby umożliwić szybszą rekrutację zarejestrowanych osób poszukujących pracy z państw trzecich, które </w:t>
            </w:r>
            <w:r w:rsidRPr="00C8712F">
              <w:rPr>
                <w:b/>
                <w:i/>
              </w:rPr>
              <w:t>zostały wybrane do zapełnienia wolnego miejsca</w:t>
            </w:r>
            <w:r w:rsidRPr="00C8712F">
              <w:t xml:space="preserve"> pracy w unijnej puli talentów.</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Uczestniczące państwa członkowskie </w:t>
            </w:r>
            <w:r w:rsidRPr="00C8712F">
              <w:rPr>
                <w:b/>
                <w:i/>
              </w:rPr>
              <w:t>wprowadzają przyspieszone procedury im</w:t>
            </w:r>
            <w:r w:rsidRPr="00C8712F">
              <w:rPr>
                <w:b/>
                <w:i/>
              </w:rPr>
              <w:t>igracyjne</w:t>
            </w:r>
            <w:r w:rsidRPr="00C8712F">
              <w:t xml:space="preserve">, aby umożliwić szybszą rekrutację zarejestrowanych osób poszukujących pracy z państw trzecich, które </w:t>
            </w:r>
            <w:r w:rsidRPr="00C8712F">
              <w:rPr>
                <w:b/>
                <w:i/>
              </w:rPr>
              <w:t>wybrano do zatrudnienia na wolnym miejscu</w:t>
            </w:r>
            <w:r w:rsidRPr="00C8712F">
              <w:t> pracy</w:t>
            </w:r>
            <w:r w:rsidRPr="00C8712F">
              <w:rPr>
                <w:b/>
                <w:i/>
              </w:rPr>
              <w:t> oferowanym</w:t>
            </w:r>
            <w:r w:rsidRPr="00C8712F">
              <w:t> w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721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2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r>
            <w:r w:rsidRPr="00C8712F">
              <w:t xml:space="preserve">Procedura, o której mowa w ust. 1, </w:t>
            </w:r>
            <w:r w:rsidRPr="00C8712F">
              <w:rPr>
                <w:b/>
                <w:i/>
              </w:rPr>
              <w:t>może obejmować</w:t>
            </w:r>
            <w:r w:rsidRPr="00C8712F">
              <w:t>:</w:t>
            </w:r>
          </w:p>
        </w:tc>
        <w:tc>
          <w:tcPr>
            <w:tcW w:w="4876" w:type="dxa"/>
            <w:tcBorders>
              <w:top w:val="nil"/>
              <w:left w:val="nil"/>
              <w:bottom w:val="nil"/>
              <w:right w:val="nil"/>
            </w:tcBorders>
          </w:tcPr>
          <w:p w:rsidR="00A824CB" w:rsidRPr="00C8712F" w:rsidRDefault="005419CD">
            <w:pPr>
              <w:pStyle w:val="Normal6a"/>
            </w:pPr>
            <w:r w:rsidRPr="00C8712F">
              <w:t>2.</w:t>
            </w:r>
            <w:r w:rsidRPr="00C8712F">
              <w:tab/>
              <w:t xml:space="preserve">Procedura, o której mowa w ust. 1, </w:t>
            </w:r>
            <w:r w:rsidRPr="00C8712F">
              <w:rPr>
                <w:b/>
                <w:i/>
              </w:rPr>
              <w:t>obejmuje</w:t>
            </w:r>
            <w:r w:rsidRPr="00C8712F">
              <w:t>:</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a) niestosowanie testu rynku pracy do wolnych miejsc pracy umieszczonych na platformie unijnej puli talentów;</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 xml:space="preserve">b) uznawanie kwalifikacji i umiejętności </w:t>
            </w:r>
            <w:r w:rsidRPr="00C8712F">
              <w:rPr>
                <w:b/>
                <w:i/>
              </w:rPr>
              <w:t>osób poszukujących pracy z państw trzecich w sytuacji, gdy umiejętności te osoba poszukująca pracy uzyskała lub zatwierdziła w ramach unijnego partnerstwa talentów lub w ramach krajowych i uzyskała „paszport partnerstwa w zakresie talentów”.</w:t>
            </w:r>
          </w:p>
        </w:tc>
      </w:tr>
    </w:tbl>
    <w:p w:rsidR="00A824CB" w:rsidRPr="00C8712F" w:rsidRDefault="005419CD">
      <w:pPr>
        <w:pStyle w:val="AmOrLang"/>
      </w:pPr>
      <w:r w:rsidRPr="00C8712F">
        <w:t xml:space="preserve">Or. </w:t>
      </w:r>
      <w:r w:rsidRPr="00C8712F">
        <w:rPr>
          <w:rStyle w:val="HideTWBExt"/>
        </w:rPr>
        <w:t>&lt;Original</w:t>
      </w:r>
      <w:r w:rsidRPr="00C8712F">
        <w:rPr>
          <w:rStyle w:val="HideTWBExt"/>
        </w:rPr>
        <w:t>&gt;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722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Vandendriessche, 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2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r>
            <w:r w:rsidRPr="00C8712F">
              <w:rPr>
                <w:b/>
                <w:i/>
              </w:rPr>
              <w:t>Procedura, o której</w:t>
            </w:r>
            <w:r w:rsidRPr="00C8712F">
              <w:t xml:space="preserve"> mowa w ust. 1, </w:t>
            </w:r>
            <w:r w:rsidRPr="00C8712F">
              <w:rPr>
                <w:b/>
                <w:i/>
              </w:rPr>
              <w:t>może obejmować</w:t>
            </w:r>
            <w:r w:rsidRPr="00C8712F">
              <w:t>:</w:t>
            </w:r>
          </w:p>
        </w:tc>
        <w:tc>
          <w:tcPr>
            <w:tcW w:w="4876" w:type="dxa"/>
            <w:tcBorders>
              <w:top w:val="nil"/>
              <w:left w:val="nil"/>
              <w:bottom w:val="nil"/>
              <w:right w:val="nil"/>
            </w:tcBorders>
          </w:tcPr>
          <w:p w:rsidR="00A824CB" w:rsidRPr="00C8712F" w:rsidRDefault="005419CD">
            <w:pPr>
              <w:pStyle w:val="Normal6a"/>
            </w:pPr>
            <w:r w:rsidRPr="00C8712F">
              <w:t>2.</w:t>
            </w:r>
            <w:r w:rsidRPr="00C8712F">
              <w:tab/>
            </w:r>
            <w:r w:rsidRPr="00C8712F">
              <w:rPr>
                <w:b/>
                <w:i/>
              </w:rPr>
              <w:t>Procedury, o których</w:t>
            </w:r>
            <w:r w:rsidRPr="00C8712F">
              <w:t xml:space="preserve"> mowa w ust. 1, </w:t>
            </w:r>
            <w:r w:rsidRPr="00C8712F">
              <w:rPr>
                <w:b/>
                <w:i/>
              </w:rPr>
              <w:t>obejmują</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723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w:t>
      </w:r>
      <w:r w:rsidRPr="00C8712F">
        <w:t xml:space="preserve"> 2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2.</w:t>
            </w:r>
            <w:r w:rsidRPr="00C8712F">
              <w:tab/>
              <w:t xml:space="preserve">Procedura, o której mowa w ust. 1, </w:t>
            </w:r>
            <w:r w:rsidRPr="00C8712F">
              <w:rPr>
                <w:b/>
                <w:i/>
              </w:rPr>
              <w:t>może obejmować</w:t>
            </w:r>
            <w:r w:rsidRPr="00C8712F">
              <w:t>:</w:t>
            </w:r>
          </w:p>
        </w:tc>
        <w:tc>
          <w:tcPr>
            <w:tcW w:w="4876" w:type="dxa"/>
            <w:tcBorders>
              <w:top w:val="nil"/>
              <w:left w:val="nil"/>
              <w:bottom w:val="nil"/>
              <w:right w:val="nil"/>
            </w:tcBorders>
          </w:tcPr>
          <w:p w:rsidR="00A824CB" w:rsidRPr="00C8712F" w:rsidRDefault="005419CD">
            <w:pPr>
              <w:pStyle w:val="Normal6a"/>
            </w:pPr>
            <w:r w:rsidRPr="00C8712F">
              <w:t>2.</w:t>
            </w:r>
            <w:r w:rsidRPr="00C8712F">
              <w:tab/>
              <w:t xml:space="preserve">Procedura, o której mowa w ust. 1, </w:t>
            </w:r>
            <w:r w:rsidRPr="00C8712F">
              <w:rPr>
                <w:b/>
                <w:i/>
              </w:rPr>
              <w:t>obejmuje</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724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 xml:space="preserve">uzyskanie wiz i dokumentów </w:t>
            </w:r>
            <w:r w:rsidRPr="00C8712F">
              <w:t>pobytowych w celach zawodowych</w:t>
            </w:r>
            <w:r w:rsidRPr="00C8712F">
              <w:rPr>
                <w:b/>
                <w:i/>
              </w:rPr>
              <w:t>;</w:t>
            </w:r>
          </w:p>
        </w:tc>
        <w:tc>
          <w:tcPr>
            <w:tcW w:w="4876" w:type="dxa"/>
            <w:tcBorders>
              <w:top w:val="nil"/>
              <w:left w:val="nil"/>
              <w:bottom w:val="nil"/>
              <w:right w:val="nil"/>
            </w:tcBorders>
          </w:tcPr>
          <w:p w:rsidR="00A824CB" w:rsidRPr="00C8712F" w:rsidRDefault="005419CD">
            <w:pPr>
              <w:pStyle w:val="Normal6a"/>
            </w:pPr>
            <w:r w:rsidRPr="00C8712F">
              <w:t>a)</w:t>
            </w:r>
            <w:r w:rsidRPr="00C8712F">
              <w:tab/>
              <w:t>uzyskanie wiz i dokumentów pobytowych w celach zawodowych</w:t>
            </w:r>
            <w:r w:rsidRPr="00C8712F">
              <w:rPr>
                <w:b/>
                <w:i/>
              </w:rPr>
              <w:t>.</w:t>
            </w:r>
            <w:r w:rsidRPr="00C8712F">
              <w:t xml:space="preserve"> </w:t>
            </w:r>
            <w:r w:rsidRPr="00C8712F">
              <w:rPr>
                <w:b/>
                <w:i/>
              </w:rPr>
              <w:t xml:space="preserve">Wiza wydana dla danego państwa członkowskiego nie uprawnia do swobodnego przemieszczania się w strefie Schengen tego rodzaju pracowników tymczasowych z państw </w:t>
            </w:r>
            <w:r w:rsidRPr="00C8712F">
              <w:rPr>
                <w:b/>
                <w:i/>
              </w:rPr>
              <w:t>trzecich, którzy wjechali do UE za pośrednictwem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725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w:t>
      </w:r>
      <w:r w:rsidRPr="00C8712F">
        <w:t>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r>
            <w:r w:rsidRPr="00C8712F">
              <w:rPr>
                <w:b/>
                <w:i/>
              </w:rPr>
              <w:t>uzyskanie wiz i dokumentów pobytowych w celach zawodowych;</w:t>
            </w:r>
          </w:p>
        </w:tc>
        <w:tc>
          <w:tcPr>
            <w:tcW w:w="4876" w:type="dxa"/>
            <w:tcBorders>
              <w:top w:val="nil"/>
              <w:left w:val="nil"/>
              <w:bottom w:val="nil"/>
              <w:right w:val="nil"/>
            </w:tcBorders>
          </w:tcPr>
          <w:p w:rsidR="00A824CB" w:rsidRPr="00C8712F" w:rsidRDefault="005419CD">
            <w:pPr>
              <w:pStyle w:val="Normal6a"/>
            </w:pPr>
            <w:r w:rsidRPr="00C8712F">
              <w:t>a)</w:t>
            </w:r>
            <w:r w:rsidRPr="00C8712F">
              <w:tab/>
            </w:r>
            <w:r w:rsidRPr="00C8712F">
              <w:rPr>
                <w:b/>
                <w:i/>
              </w:rPr>
              <w:t>Procedura, o której mowa w ust. 1, może również obejmować:</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 xml:space="preserve">a) uzyskanie wiz </w:t>
            </w:r>
            <w:r w:rsidRPr="00C8712F">
              <w:rPr>
                <w:b/>
                <w:i/>
              </w:rPr>
              <w:t>i pozwoleń na pobyt w celach zawodowych;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726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Vandendriessche, Petra Steger, Jaroslav Bžoch, Fabrice Leggeri, António Tânger Corrêa, Jorge Buxadé Villalba</w:t>
      </w:r>
      <w:r w:rsidRPr="00C8712F">
        <w:t>,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2 – litera 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a)</w:t>
            </w:r>
            <w:r w:rsidRPr="00C8712F">
              <w:tab/>
              <w:t xml:space="preserve">uzyskanie wiz i </w:t>
            </w:r>
            <w:r w:rsidRPr="00C8712F">
              <w:rPr>
                <w:b/>
                <w:i/>
              </w:rPr>
              <w:t>dokumentów pobytowych</w:t>
            </w:r>
            <w:r w:rsidRPr="00C8712F">
              <w:t xml:space="preserve"> w celach zawodowych;</w:t>
            </w:r>
          </w:p>
        </w:tc>
        <w:tc>
          <w:tcPr>
            <w:tcW w:w="4876" w:type="dxa"/>
            <w:tcBorders>
              <w:top w:val="nil"/>
              <w:left w:val="nil"/>
              <w:bottom w:val="nil"/>
              <w:right w:val="nil"/>
            </w:tcBorders>
          </w:tcPr>
          <w:p w:rsidR="00A824CB" w:rsidRPr="00C8712F" w:rsidRDefault="005419CD">
            <w:pPr>
              <w:pStyle w:val="Normal6a"/>
            </w:pPr>
            <w:r w:rsidRPr="00C8712F">
              <w:t>a)</w:t>
            </w:r>
            <w:r w:rsidRPr="00C8712F">
              <w:tab/>
              <w:t xml:space="preserve">uzyskanie wiz i </w:t>
            </w:r>
            <w:r w:rsidRPr="00C8712F">
              <w:rPr>
                <w:b/>
                <w:i/>
              </w:rPr>
              <w:t>krajowych pozwoleń na pobyt</w:t>
            </w:r>
            <w:r w:rsidRPr="00C8712F">
              <w:t xml:space="preserve"> w celach zawodowych;</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727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Nadine Morano</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w:t>
            </w:r>
            <w:r w:rsidRPr="00C8712F">
              <w:tab/>
            </w:r>
            <w:r w:rsidRPr="00C8712F">
              <w:rPr>
                <w:b/>
                <w:i/>
              </w:rPr>
              <w:t xml:space="preserve">zwolnienie z zasady preferencji wobec obywateli Unii w przypadku wolnych miejsc pracy przenoszonych na platformę informatyczną unijnej puli </w:t>
            </w:r>
            <w:r w:rsidRPr="00C8712F">
              <w:rPr>
                <w:b/>
                <w:i/>
              </w:rPr>
              <w:t>talentów.</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{FR}</w:t>
      </w:r>
      <w:r w:rsidRPr="00C8712F">
        <w:t>fr</w:t>
      </w:r>
      <w:r w:rsidRPr="00C8712F">
        <w:rPr>
          <w:rStyle w:val="HideTWBExt"/>
        </w:rPr>
        <w:t>&lt;/Original&gt;</w:t>
      </w:r>
    </w:p>
    <w:p w:rsidR="00A824CB" w:rsidRPr="00C8712F" w:rsidRDefault="005419CD">
      <w:pPr>
        <w:pStyle w:val="AmJustTitle"/>
      </w:pPr>
      <w:r w:rsidRPr="00C8712F">
        <w:rPr>
          <w:rStyle w:val="HideTWBExt"/>
        </w:rPr>
        <w:t>&lt;TitreJust&gt;</w:t>
      </w:r>
      <w:r w:rsidRPr="00C8712F">
        <w:t>Uzasadnienie</w:t>
      </w:r>
      <w:r w:rsidRPr="00C8712F">
        <w:rPr>
          <w:rStyle w:val="HideTWBExt"/>
        </w:rPr>
        <w:t>&lt;/TitreJust&gt;</w:t>
      </w:r>
    </w:p>
    <w:p w:rsidR="00A824CB" w:rsidRPr="00C8712F" w:rsidRDefault="005419CD">
      <w:pPr>
        <w:pStyle w:val="AmJustText"/>
      </w:pPr>
      <w:r w:rsidRPr="00C8712F">
        <w:t xml:space="preserve">Zgodnie z elementami określonymi w motywach 5 i 23 unijna pula talentów powinna pozostać narzędziem stosowanym w ostateczności, w przypadku, gdy pracodawcom nie uda </w:t>
      </w:r>
      <w:r w:rsidRPr="00C8712F">
        <w:t>się zatrudnić na dane stanowisko kandydata będącego obywatelem UE.</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728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Nikolaos Anadiotis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w:t>
      </w:r>
      <w:r w:rsidRPr="00C8712F">
        <w:t>19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w:t>
            </w:r>
            <w:r w:rsidRPr="00C8712F">
              <w:tab/>
            </w:r>
            <w:r w:rsidRPr="00C8712F">
              <w:rPr>
                <w:b/>
                <w:i/>
              </w:rPr>
              <w:t>zwolnienie z zasady preferencji wobec obywateli Unii w przypadku wolnych miejsc pracy przenoszonych na platformę informatyczną unijnej puli talentów.</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{EL}</w:t>
      </w:r>
      <w:r w:rsidRPr="00C8712F">
        <w:t>el</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729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Sebastian Tynkkynen</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w:t>
            </w:r>
            <w:r w:rsidRPr="00C8712F">
              <w:tab/>
            </w:r>
            <w:r w:rsidRPr="00C8712F">
              <w:rPr>
                <w:b/>
                <w:i/>
              </w:rPr>
              <w:t>zwolnienie z zasady preferencji wobec obywateli Unii w przypadku wolnych miejsc pracy przenoszonych na platformę informatyczną unijnej puli talentów.</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{FI}</w:t>
      </w:r>
      <w:r w:rsidRPr="00C8712F">
        <w:t>fi</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730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w:t>
            </w:r>
            <w:r w:rsidRPr="00C8712F">
              <w:tab/>
            </w:r>
            <w:r w:rsidRPr="00C8712F">
              <w:rPr>
                <w:b/>
                <w:i/>
              </w:rPr>
              <w:t>zwolnienie z zasady preferencji wobec obywateli Unii w przypadku wolnych miejsc pracy przenoszonych na platformę informatyczną unijnej puli talentów.</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731</w:t>
      </w:r>
      <w:r w:rsidRPr="00C8712F">
        <w:rPr>
          <w:rStyle w:val="HideTWBExt"/>
        </w:rPr>
        <w:t>&lt;/NumAm&gt;</w:t>
      </w:r>
    </w:p>
    <w:p w:rsidR="00A824CB" w:rsidRPr="00C8712F" w:rsidRDefault="005419CD">
      <w:pPr>
        <w:pStyle w:val="NormalBold"/>
      </w:pPr>
      <w:r w:rsidRPr="00C8712F">
        <w:rPr>
          <w:rStyle w:val="HideTWBExt"/>
          <w:b w:val="0"/>
        </w:rPr>
        <w:t>&lt;RepeatBlock-By&gt;</w:t>
      </w:r>
      <w:r w:rsidRPr="00C8712F">
        <w:rPr>
          <w:rStyle w:val="HideTWBExt"/>
          <w:b w:val="0"/>
        </w:rPr>
        <w: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2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b)</w:t>
            </w:r>
            <w:r w:rsidRPr="00C8712F">
              <w:tab/>
            </w:r>
            <w:r w:rsidRPr="00C8712F">
              <w:rPr>
                <w:b/>
                <w:i/>
              </w:rPr>
              <w:t xml:space="preserve">zwolnienie z zasady </w:t>
            </w:r>
            <w:r w:rsidRPr="00C8712F">
              <w:rPr>
                <w:b/>
                <w:i/>
              </w:rPr>
              <w:t>preferencji wobec obywateli Unii w przypadku wolnych miejsc pracy przenoszonych na platformę informatyczną unijnej puli talentów.</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732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Tom </w:t>
      </w:r>
      <w:r w:rsidRPr="00C8712F">
        <w:t>Vandendriessche, Petra Steger, Jaroslav Bžoch, Fabrice Leggeri,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2 – litera b</w:t>
      </w:r>
      <w:r w:rsidRPr="00C8712F">
        <w:rPr>
          <w:rStyle w:val="HideTWBExt"/>
        </w:rPr>
        <w:t>&lt;/Article</w:t>
      </w:r>
      <w:r w:rsidRPr="00C8712F">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r>
            <w:r w:rsidRPr="00C8712F">
              <w:rPr>
                <w:b/>
                <w:i/>
              </w:rPr>
              <w:t>zwolnienie z zasady preferencji wobec obywateli Unii w przypadku wolnych miejsc pracy przenoszonych na platformę informatyczną unijnej puli talentów</w:t>
            </w:r>
            <w:r w:rsidRPr="00C8712F">
              <w:t>.</w:t>
            </w:r>
          </w:p>
        </w:tc>
        <w:tc>
          <w:tcPr>
            <w:tcW w:w="4876" w:type="dxa"/>
            <w:tcBorders>
              <w:top w:val="nil"/>
              <w:left w:val="nil"/>
              <w:bottom w:val="nil"/>
              <w:right w:val="nil"/>
            </w:tcBorders>
          </w:tcPr>
          <w:p w:rsidR="00A824CB" w:rsidRPr="00C8712F" w:rsidRDefault="005419CD">
            <w:pPr>
              <w:pStyle w:val="Normal6a"/>
            </w:pPr>
            <w:r w:rsidRPr="00C8712F">
              <w:t>b)</w:t>
            </w:r>
            <w:r w:rsidRPr="00C8712F">
              <w:tab/>
            </w:r>
            <w:r w:rsidRPr="00C8712F">
              <w:rPr>
                <w:b/>
                <w:i/>
              </w:rPr>
              <w:t xml:space="preserve">niezbędne kontrole bezpieczeństwa zgodnie z prawem </w:t>
            </w:r>
            <w:r w:rsidRPr="00C8712F">
              <w:rPr>
                <w:b/>
                <w:i/>
              </w:rPr>
              <w:t>krajowym i odpowiednimi unijnymi bazami danych, w tym systemem informacyjnym Schengen</w:t>
            </w:r>
            <w:r w:rsidRPr="00C8712F">
              <w:t>.</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733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Jan-Christoph Oetjen, Abir Al-Sahlani, Hilde Vautmans, Irena </w:t>
      </w:r>
      <w:r w:rsidRPr="00C8712F">
        <w:t>Joveva,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 ustęp 2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2a.</w:t>
            </w:r>
            <w:r w:rsidRPr="00C8712F">
              <w:tab/>
            </w:r>
            <w:r w:rsidRPr="00C8712F">
              <w:rPr>
                <w:b/>
                <w:i/>
              </w:rPr>
              <w:t xml:space="preserve">Jeżeli nie zostanie zastosowana przyspieszona procedura </w:t>
            </w:r>
            <w:r w:rsidRPr="00C8712F">
              <w:rPr>
                <w:b/>
                <w:i/>
              </w:rPr>
              <w:t>imigracji, państwa członkowskie wydają zezwolenia na pracę i pobyt na podstawie dyrektywy (UE) 2024/1233, aby umożliwić płynną i zharmonizowaną procedurę imigracyjną i zwiększyć elastyczność na europejskim rynku 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w:t>
      </w:r>
      <w:r w:rsidRPr="00C8712F">
        <w:rPr>
          <w:rStyle w:val="HideTWBExt"/>
        </w:rPr>
        <w:t>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734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19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jc w:val="center"/>
            </w:pPr>
            <w:r w:rsidRPr="00C8712F">
              <w:rPr>
                <w:b/>
                <w:i/>
              </w:rPr>
              <w:t>Artykuł</w:t>
            </w:r>
            <w:r w:rsidRPr="00C8712F">
              <w:rPr>
                <w:b/>
                <w:i/>
              </w:rPr>
              <w:t xml:space="preserve"> 19a</w:t>
            </w:r>
            <w:r w:rsidRPr="00C8712F">
              <w:tab/>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jc w:val="center"/>
            </w:pPr>
            <w:r w:rsidRPr="00C8712F">
              <w:rPr>
                <w:b/>
                <w:i/>
              </w:rPr>
              <w:t>Opłaty</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Usługi dla osób poszukujących pracy, uczestniczących pracodawców i pośredników, o których mowa w art. 12, 13, 15a nowy, 16, 17, 18 i 19, są świadczone nieodpłatnie.</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 Dodatkowe usługi świadczone przez zweryfikowane strony trzecie na rze</w:t>
            </w:r>
            <w:r w:rsidRPr="00C8712F">
              <w:rPr>
                <w:b/>
                <w:i/>
              </w:rPr>
              <w:t>cz uczestniczących pracodawców i pośredników mogą być odpłatne dla pracodawcy lub pośrednika.</w:t>
            </w:r>
            <w:r w:rsidRPr="00C8712F">
              <w:t xml:space="preserve"> </w:t>
            </w:r>
            <w:r w:rsidRPr="00C8712F">
              <w:rPr>
                <w:b/>
                <w:i/>
              </w:rPr>
              <w:t>Opłata jest wymagana wyłącznie w przypadku pomyślnego skojarzenia osoby poszukującej pracy z ofertą pracy, a przychody są przeznaczane na wynagrodzenie za dodatko</w:t>
            </w:r>
            <w:r w:rsidRPr="00C8712F">
              <w:rPr>
                <w:b/>
                <w:i/>
              </w:rPr>
              <w:t>we funkcje i usługi udostępniane obywatelom państw trzecich na platformie informatycznej unijnej puli talentów, takie jak kojarzenie osób poszukujących pracy z ofertami, podnoszenie kwalifikacji i zmiana kwalifikacji.</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3.</w:t>
            </w:r>
            <w:r w:rsidRPr="00C8712F">
              <w:t xml:space="preserve"> </w:t>
            </w:r>
            <w:r w:rsidRPr="00C8712F">
              <w:rPr>
                <w:b/>
                <w:i/>
              </w:rPr>
              <w:t>Wysokość opłat nie może być niepr</w:t>
            </w:r>
            <w:r w:rsidRPr="00C8712F">
              <w:rPr>
                <w:b/>
                <w:i/>
              </w:rPr>
              <w:t>oporcjonalna ani nadmierna.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735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20 – </w:t>
      </w:r>
      <w:r w:rsidRPr="00C8712F">
        <w:t>nagłówek</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Działania monitorujące</w:t>
            </w:r>
          </w:p>
        </w:tc>
        <w:tc>
          <w:tcPr>
            <w:tcW w:w="4876" w:type="dxa"/>
            <w:tcBorders>
              <w:top w:val="nil"/>
              <w:left w:val="nil"/>
              <w:bottom w:val="nil"/>
              <w:right w:val="nil"/>
            </w:tcBorders>
          </w:tcPr>
          <w:p w:rsidR="00A824CB" w:rsidRPr="00C8712F" w:rsidRDefault="005419CD">
            <w:pPr>
              <w:pStyle w:val="Normal6a"/>
            </w:pPr>
            <w:r w:rsidRPr="00C8712F">
              <w:t xml:space="preserve">Działania monitorujące </w:t>
            </w:r>
            <w:r w:rsidRPr="00C8712F">
              <w:rPr>
                <w:b/>
                <w:i/>
              </w:rPr>
              <w:t>i informacja zwrotna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736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Wyniki unijnej puli talentów są regularnie monitorowane przez </w:t>
            </w:r>
            <w:r w:rsidRPr="00C8712F">
              <w:t>Sekretariat Unijnej Puli Talentów zgodnie z art. 8 ust. 2 lit.</w:t>
            </w:r>
            <w:r w:rsidRPr="00C8712F">
              <w:rPr>
                <w:b/>
                <w:i/>
              </w:rPr>
              <w:t xml:space="preserve"> e).</w:t>
            </w:r>
            <w:r w:rsidRPr="00C8712F">
              <w:t xml:space="preserve"> W szczególności gromadzone są dane dotyczące:</w:t>
            </w:r>
          </w:p>
        </w:tc>
        <w:tc>
          <w:tcPr>
            <w:tcW w:w="4876" w:type="dxa"/>
            <w:tcBorders>
              <w:top w:val="nil"/>
              <w:left w:val="nil"/>
              <w:bottom w:val="nil"/>
              <w:right w:val="nil"/>
            </w:tcBorders>
          </w:tcPr>
          <w:p w:rsidR="00A824CB" w:rsidRPr="00C8712F" w:rsidRDefault="005419CD">
            <w:pPr>
              <w:pStyle w:val="Normal6a"/>
            </w:pPr>
            <w:r w:rsidRPr="00C8712F">
              <w:t>1.</w:t>
            </w:r>
            <w:r w:rsidRPr="00C8712F">
              <w:tab/>
              <w:t>Wyniki unijnej puli talentów są regularnie monitorowane przez Sekretariat Unijnej Puli Talentów zgodnie z art. 8 ust. 2 lit.</w:t>
            </w:r>
            <w:r w:rsidRPr="00C8712F">
              <w:rPr>
                <w:b/>
                <w:i/>
              </w:rPr>
              <w:t> e), a istotne u</w:t>
            </w:r>
            <w:r w:rsidRPr="00C8712F">
              <w:rPr>
                <w:b/>
                <w:i/>
              </w:rPr>
              <w:t xml:space="preserve">stalenia regularnie zgłasza się grupie sterującej unijnej puli talentów. </w:t>
            </w:r>
            <w:r w:rsidRPr="00C8712F">
              <w:t xml:space="preserve"> W szczególności gromadzone są dane dotyczące: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737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 xml:space="preserve">Jan-Christoph Oetjen, Abir </w:t>
      </w:r>
      <w:r w:rsidRPr="00C8712F">
        <w:t>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Wyniki unijnej puli talentów są regularnie </w:t>
            </w:r>
            <w:r w:rsidRPr="00C8712F">
              <w:t>monitorowane przez Sekretariat Unijnej Puli Talentów zgodnie z art. 8 ust. 2 lit.</w:t>
            </w:r>
            <w:r w:rsidRPr="00C8712F">
              <w:rPr>
                <w:b/>
                <w:i/>
              </w:rPr>
              <w:t xml:space="preserve"> e)</w:t>
            </w:r>
            <w:r w:rsidRPr="00C8712F">
              <w:t>. W szczególności gromadzone są dane dotyczące:</w:t>
            </w:r>
          </w:p>
        </w:tc>
        <w:tc>
          <w:tcPr>
            <w:tcW w:w="4876" w:type="dxa"/>
            <w:tcBorders>
              <w:top w:val="nil"/>
              <w:left w:val="nil"/>
              <w:bottom w:val="nil"/>
              <w:right w:val="nil"/>
            </w:tcBorders>
          </w:tcPr>
          <w:p w:rsidR="00A824CB" w:rsidRPr="00C8712F" w:rsidRDefault="005419CD">
            <w:pPr>
              <w:pStyle w:val="Normal6a"/>
            </w:pPr>
            <w:r w:rsidRPr="00C8712F">
              <w:t>1.</w:t>
            </w:r>
            <w:r w:rsidRPr="00C8712F">
              <w:tab/>
              <w:t>Wyniki unijnej puli talentów są regularnie monitorowane przez Sekretariat Unijnej Puli Talentów zgodnie z art. 8 ust. 2 l</w:t>
            </w:r>
            <w:r w:rsidRPr="00C8712F">
              <w:t>it.</w:t>
            </w:r>
            <w:r w:rsidRPr="00C8712F">
              <w:rPr>
                <w:b/>
                <w:i/>
              </w:rPr>
              <w:t> e)</w:t>
            </w:r>
            <w:r w:rsidRPr="00C8712F">
              <w:t>. W szczególności gromadzone są</w:t>
            </w:r>
            <w:r w:rsidRPr="00C8712F">
              <w:rPr>
                <w:b/>
                <w:i/>
              </w:rPr>
              <w:t>, na zasadzie dobrowolności i anonimowości,</w:t>
            </w:r>
            <w:r w:rsidRPr="00C8712F">
              <w:t xml:space="preserve"> dane dotyczące: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738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Lena Düpont, Tomas Tobé, 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Wyniki unijnej puli talentów są regularnie monitorowane przez Sekretariat Unijnej</w:t>
            </w:r>
            <w:r w:rsidRPr="00C8712F">
              <w:t xml:space="preserve"> Puli Talentów zgodnie z art. 8 ust. 2 lit.</w:t>
            </w:r>
            <w:r w:rsidRPr="00C8712F">
              <w:rPr>
                <w:b/>
                <w:i/>
              </w:rPr>
              <w:t xml:space="preserve"> e)</w:t>
            </w:r>
            <w:r w:rsidRPr="00C8712F">
              <w:t>. W szczególności gromadzone są dane dotyczące:</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Wyniki </w:t>
            </w:r>
            <w:r w:rsidRPr="00C8712F">
              <w:rPr>
                <w:b/>
                <w:i/>
              </w:rPr>
              <w:t>oraz efektywność kosztowa</w:t>
            </w:r>
            <w:r w:rsidRPr="00C8712F">
              <w:t xml:space="preserve"> unijnej puli talentów są regularnie monitorowane przez Sekretariat Unijnej Puli Talentów zgodnie z art. 8 ust. 2 lit.</w:t>
            </w:r>
            <w:r w:rsidRPr="00C8712F">
              <w:rPr>
                <w:b/>
                <w:i/>
              </w:rPr>
              <w:t> e)</w:t>
            </w:r>
            <w:r w:rsidRPr="00C8712F">
              <w:t xml:space="preserve">. </w:t>
            </w:r>
            <w:r w:rsidRPr="00C8712F">
              <w:t>W szczególności gromadzone są dane dotyczące: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739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Alice Teodorescu Måwe</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w:t>
      </w:r>
      <w:r w:rsidRPr="00C8712F">
        <w:rPr>
          <w:rStyle w:val="HideTWBExt"/>
        </w:rPr>
        <w:t>ticle&gt;</w:t>
      </w:r>
      <w:r w:rsidRPr="00C8712F">
        <w:t>Artykuł 20 – ustęp 1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Wyniki unijnej puli talentów są regularnie monitorowane przez Sekretariat Unijnej Puli Talentów zgodnie z art. 8 ust. 2 lit.</w:t>
            </w:r>
            <w:r w:rsidRPr="00C8712F">
              <w:rPr>
                <w:b/>
                <w:i/>
              </w:rPr>
              <w:t xml:space="preserve"> e)</w:t>
            </w:r>
            <w:r w:rsidRPr="00C8712F">
              <w:t xml:space="preserve">. W szczególności gromadzone </w:t>
            </w:r>
            <w:r w:rsidRPr="00C8712F">
              <w:t>są dane dotyczące:</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Wyniki </w:t>
            </w:r>
            <w:r w:rsidRPr="00C8712F">
              <w:rPr>
                <w:b/>
                <w:i/>
              </w:rPr>
              <w:t>oraz efektywność kosztowa</w:t>
            </w:r>
            <w:r w:rsidRPr="00C8712F">
              <w:t xml:space="preserve"> unijnej puli talentów są regularnie monitorowane przez Sekretariat Unijnej Puli Talentów zgodnie z art. 8 ust. 2 lit.</w:t>
            </w:r>
            <w:r w:rsidRPr="00C8712F">
              <w:rPr>
                <w:b/>
                <w:i/>
              </w:rPr>
              <w:t> e)</w:t>
            </w:r>
            <w:r w:rsidRPr="00C8712F">
              <w:t>. W szczególności gromadzone są dane dotyczące: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740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wprowadzenie</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1.</w:t>
            </w:r>
            <w:r w:rsidRPr="00C8712F">
              <w:tab/>
              <w:t xml:space="preserve">Wyniki unijnej puli talentów są regularnie monitorowane </w:t>
            </w:r>
            <w:r w:rsidRPr="00C8712F">
              <w:rPr>
                <w:b/>
                <w:i/>
              </w:rPr>
              <w:t>przez Sekretariat Unijnej Puli Talentów zgodnie z art. 8 ust. 2 lit. e)</w:t>
            </w:r>
            <w:r w:rsidRPr="00C8712F">
              <w:t>. W szczególności gromadzone są dane dotyczące:</w:t>
            </w:r>
          </w:p>
        </w:tc>
        <w:tc>
          <w:tcPr>
            <w:tcW w:w="4876" w:type="dxa"/>
            <w:tcBorders>
              <w:top w:val="nil"/>
              <w:left w:val="nil"/>
              <w:bottom w:val="nil"/>
              <w:right w:val="nil"/>
            </w:tcBorders>
          </w:tcPr>
          <w:p w:rsidR="00A824CB" w:rsidRPr="00C8712F" w:rsidRDefault="005419CD">
            <w:pPr>
              <w:pStyle w:val="Normal6a"/>
            </w:pPr>
            <w:r w:rsidRPr="00C8712F">
              <w:t>1.</w:t>
            </w:r>
            <w:r w:rsidRPr="00C8712F">
              <w:tab/>
              <w:t xml:space="preserve">Wyniki unijnej puli talentów są regularnie monitorowane </w:t>
            </w:r>
            <w:r w:rsidRPr="00C8712F">
              <w:rPr>
                <w:b/>
                <w:i/>
              </w:rPr>
              <w:t>oraz prz</w:t>
            </w:r>
            <w:r w:rsidRPr="00C8712F">
              <w:rPr>
                <w:b/>
                <w:i/>
              </w:rPr>
              <w:t>ekazywane przez Komisję mediom i Parlamentowi Europejskiemu</w:t>
            </w:r>
            <w:r w:rsidRPr="00C8712F">
              <w:t>. W szczególności gromadzone są dane dotyczące: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741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litera b</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b)</w:t>
            </w:r>
            <w:r w:rsidRPr="00C8712F">
              <w:tab/>
              <w:t>liczby i rodzaju wolnych miejsc pracy, na temat których informacje przekazano do platformy informatyczne</w:t>
            </w:r>
            <w:r w:rsidRPr="00C8712F">
              <w:t>j unijnej puli talentów;</w:t>
            </w:r>
          </w:p>
        </w:tc>
        <w:tc>
          <w:tcPr>
            <w:tcW w:w="4876" w:type="dxa"/>
            <w:tcBorders>
              <w:top w:val="nil"/>
              <w:left w:val="nil"/>
              <w:bottom w:val="nil"/>
              <w:right w:val="nil"/>
            </w:tcBorders>
          </w:tcPr>
          <w:p w:rsidR="00A824CB" w:rsidRPr="00C8712F" w:rsidRDefault="005419CD">
            <w:pPr>
              <w:pStyle w:val="Normal6a"/>
            </w:pPr>
            <w:r w:rsidRPr="00C8712F">
              <w:t>b)</w:t>
            </w:r>
            <w:r w:rsidRPr="00C8712F">
              <w:tab/>
              <w:t xml:space="preserve">liczby </w:t>
            </w:r>
            <w:r w:rsidRPr="00C8712F">
              <w:rPr>
                <w:b/>
                <w:i/>
              </w:rPr>
              <w:t>pracodawców i pośredników zarejestrowanych na platformie informatycznej unijnej puli talentów oraz liczby</w:t>
            </w:r>
            <w:r w:rsidRPr="00C8712F">
              <w:t xml:space="preserve"> i rodzaju wolnych miejsc pracy, na temat których informacje przekazano do platformy informatycznej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742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litera d</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d)</w:t>
            </w:r>
            <w:r w:rsidRPr="00C8712F">
              <w:tab/>
              <w:t>liczby i rodzaju miejsc pracy obsadzonych dzięki unijnej puli talentów;</w:t>
            </w:r>
          </w:p>
        </w:tc>
        <w:tc>
          <w:tcPr>
            <w:tcW w:w="4876" w:type="dxa"/>
            <w:tcBorders>
              <w:top w:val="nil"/>
              <w:left w:val="nil"/>
              <w:bottom w:val="nil"/>
              <w:right w:val="nil"/>
            </w:tcBorders>
          </w:tcPr>
          <w:p w:rsidR="00A824CB" w:rsidRPr="00C8712F" w:rsidRDefault="005419CD">
            <w:pPr>
              <w:pStyle w:val="Normal6a"/>
            </w:pPr>
            <w:r w:rsidRPr="00C8712F">
              <w:t>d)</w:t>
            </w:r>
            <w:r w:rsidRPr="00C8712F">
              <w:tab/>
            </w:r>
            <w:r w:rsidRPr="00C8712F">
              <w:t xml:space="preserve">liczby i rodzaju miejsc pracy obsadzonych </w:t>
            </w:r>
            <w:r w:rsidRPr="00C8712F">
              <w:rPr>
                <w:b/>
                <w:i/>
              </w:rPr>
              <w:t>i skojarzonych z osobą poszukującą pracy</w:t>
            </w:r>
            <w:r w:rsidRPr="00C8712F">
              <w:t xml:space="preserve"> dzięki unijnej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743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litera d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da)</w:t>
            </w:r>
            <w:r w:rsidRPr="00C8712F">
              <w:tab/>
            </w:r>
            <w:r w:rsidRPr="00C8712F">
              <w:rPr>
                <w:b/>
                <w:i/>
              </w:rPr>
              <w:t xml:space="preserve">liczby selekcji przeprowadzonych za pośrednictwem unijnej puli talentów, </w:t>
            </w:r>
            <w:r w:rsidRPr="00C8712F">
              <w:rPr>
                <w:b/>
                <w:i/>
              </w:rPr>
              <w:t>które nie doprowadziły do zatrudnienia, oraz powodu zakończenia procesu rekrutacji;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744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 xml:space="preserve">Wniosek </w:t>
      </w:r>
      <w:r w:rsidRPr="00C8712F">
        <w:t>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litera d b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db)</w:t>
            </w:r>
            <w:r w:rsidRPr="00C8712F">
              <w:tab/>
            </w:r>
            <w:r w:rsidRPr="00C8712F">
              <w:rPr>
                <w:b/>
                <w:i/>
              </w:rPr>
              <w:t xml:space="preserve">liczby i rodzaju zezwoleń wydanych pracownikom z państw trzecich rekrutowanym za pośrednictwem unijnej puli </w:t>
            </w:r>
            <w:r w:rsidRPr="00C8712F">
              <w:rPr>
                <w:b/>
                <w:i/>
              </w:rPr>
              <w:t>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745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litera e</w:t>
      </w:r>
      <w:r w:rsidRPr="00C8712F">
        <w:rPr>
          <w:rStyle w:val="HideTWBExt"/>
        </w:rPr>
        <w:t>&lt;/Art</w:t>
      </w:r>
      <w:r w:rsidRPr="00C8712F">
        <w:rPr>
          <w:rStyle w:val="HideTWBExt"/>
        </w:rPr>
        <w: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e)</w:t>
            </w:r>
            <w:r w:rsidRPr="00C8712F">
              <w:tab/>
              <w:t>liczby wydanych „paszportów partnerstwa w zakresie talentów”</w:t>
            </w:r>
            <w:r w:rsidRPr="00C8712F">
              <w:rPr>
                <w:b/>
                <w:i/>
              </w:rPr>
              <w:t>;</w:t>
            </w:r>
          </w:p>
        </w:tc>
        <w:tc>
          <w:tcPr>
            <w:tcW w:w="4876" w:type="dxa"/>
            <w:tcBorders>
              <w:top w:val="nil"/>
              <w:left w:val="nil"/>
              <w:bottom w:val="nil"/>
              <w:right w:val="nil"/>
            </w:tcBorders>
          </w:tcPr>
          <w:p w:rsidR="00A824CB" w:rsidRPr="00C8712F" w:rsidRDefault="005419CD">
            <w:pPr>
              <w:pStyle w:val="Normal6a"/>
            </w:pPr>
            <w:r w:rsidRPr="00C8712F">
              <w:t>e)</w:t>
            </w:r>
            <w:r w:rsidRPr="00C8712F">
              <w:tab/>
              <w:t>liczby wydanych „paszportów partnerstwa w zakresie talentów”</w:t>
            </w:r>
            <w:r w:rsidRPr="00C8712F">
              <w:rPr>
                <w:b/>
                <w:i/>
              </w:rPr>
              <w:t xml:space="preserve">, liczby nadużyć finansowych, liczby nieprawidłowo wydanych zezwoleń, </w:t>
            </w:r>
            <w:r w:rsidRPr="00C8712F">
              <w:rPr>
                <w:b/>
                <w:i/>
              </w:rPr>
              <w:t>wszystkich przypadków nadużyć finansowych w związku z rzekomo przeprowadzonymi działaniami oświatowymi i szkoleniami, a także przypadków, w których dane osoby zwyczajnie zaginęły i przyjęły nielegalny status.</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746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litera f</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t>f)</w:t>
            </w:r>
            <w:r w:rsidRPr="00C8712F">
              <w:tab/>
              <w:t>liczby miejsc pracy obsadzonych dzięki unijnej puli talentów w kontekście partnerstw w zakresie talentów</w:t>
            </w:r>
            <w:r w:rsidRPr="00C8712F">
              <w:rPr>
                <w:b/>
                <w:i/>
              </w:rPr>
              <w:t>.</w:t>
            </w:r>
          </w:p>
        </w:tc>
        <w:tc>
          <w:tcPr>
            <w:tcW w:w="4876" w:type="dxa"/>
            <w:tcBorders>
              <w:top w:val="nil"/>
              <w:left w:val="nil"/>
              <w:bottom w:val="nil"/>
              <w:right w:val="nil"/>
            </w:tcBorders>
          </w:tcPr>
          <w:p w:rsidR="00A824CB" w:rsidRPr="00C8712F" w:rsidRDefault="005419CD">
            <w:pPr>
              <w:pStyle w:val="Normal6a"/>
            </w:pPr>
            <w:r w:rsidRPr="00C8712F">
              <w:t>f)</w:t>
            </w:r>
            <w:r w:rsidRPr="00C8712F">
              <w:tab/>
              <w:t xml:space="preserve">liczby miejsc pracy obsadzonych dzięki unijnej puli talentów w kontekście partnerstw w zakresie talentów </w:t>
            </w:r>
            <w:r w:rsidRPr="00C8712F">
              <w:rPr>
                <w:b/>
                <w:i/>
              </w:rPr>
              <w:t>lub krajowych ram rozwoju i w</w:t>
            </w:r>
            <w:r w:rsidRPr="00C8712F">
              <w:rPr>
                <w:b/>
                <w:i/>
              </w:rPr>
              <w:t>alidacji umiejętności w państwie trzecim;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747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litera f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fa)</w:t>
            </w:r>
            <w:r w:rsidRPr="00C8712F">
              <w:tab/>
            </w:r>
            <w:r w:rsidRPr="00C8712F">
              <w:rPr>
                <w:b/>
                <w:i/>
              </w:rPr>
              <w:t xml:space="preserve">liczby pracodawców, których dostęp do platformy informatycznej unijnej puli talentów został zawieszony w wyniku naruszenia obowiązków i warunków </w:t>
            </w:r>
            <w:r w:rsidRPr="00C8712F">
              <w:rPr>
                <w:b/>
                <w:i/>
              </w:rPr>
              <w:t>określonych w art. 13 ust. 3, oraz publicznie dostępnego wykazu takich pracodawców.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748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w:t>
      </w:r>
      <w:r w:rsidRPr="00C8712F">
        <w:rPr>
          <w:rStyle w:val="HideTWBExt"/>
          <w:b w:val="0"/>
        </w:rPr>
        <w:t>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litera f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fa)</w:t>
            </w:r>
            <w:r w:rsidRPr="00C8712F">
              <w:tab/>
            </w:r>
            <w:r w:rsidRPr="00C8712F">
              <w:rPr>
                <w:b/>
                <w:i/>
              </w:rPr>
              <w:t>liczby i rodzaju zarejestrowanych osób poszukujących pracy z krajów rozwijających się</w:t>
            </w:r>
            <w:r w:rsidRPr="00C8712F">
              <w:rPr>
                <w:b/>
                <w:i/>
              </w:rPr>
              <w:t xml:space="preserve"> oraz dotyczących ich rekrutacji w celu monitorowania wpływu rozporządzenia na kraje rozwijające się przy użyciu jasnych wskaźników, których podstawą są cele zrównoważonego rozwoju.</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749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litera f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fa)</w:t>
            </w:r>
            <w:r w:rsidRPr="00C8712F">
              <w:tab/>
            </w:r>
            <w:r w:rsidRPr="00C8712F">
              <w:rPr>
                <w:b/>
                <w:i/>
              </w:rPr>
              <w:t xml:space="preserve">liczby </w:t>
            </w:r>
            <w:r w:rsidRPr="00C8712F">
              <w:rPr>
                <w:b/>
                <w:i/>
              </w:rPr>
              <w:t>skarg złożonych przeciwko zarejestrowanym pracodawcom;</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750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litera f a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fa)</w:t>
            </w:r>
            <w:r w:rsidRPr="00C8712F">
              <w:tab/>
            </w:r>
            <w:r w:rsidRPr="00C8712F">
              <w:rPr>
                <w:b/>
                <w:i/>
              </w:rPr>
              <w:t>aktualnych danych o branżach, w których występuje deficyt zatrudnienia;</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751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litera f b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fb)</w:t>
            </w:r>
            <w:r w:rsidRPr="00C8712F">
              <w:tab/>
            </w:r>
            <w:r w:rsidRPr="00C8712F">
              <w:rPr>
                <w:b/>
                <w:i/>
              </w:rPr>
              <w:t xml:space="preserve">informacji </w:t>
            </w:r>
            <w:r w:rsidRPr="00C8712F">
              <w:rPr>
                <w:b/>
                <w:i/>
              </w:rPr>
              <w:t>zwrotnych od zarejestrowanych pracodawców, pośredników i osób poszukujących pracy na temat ich wrażeń z korzystania z platformy informatycznej unijnej puli talentów i prowadzonego na niej procesu rekrutacji.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752</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litera f b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 xml:space="preserve">Tekst proponowany przez </w:t>
            </w:r>
            <w:r w:rsidRPr="00C8712F">
              <w:t>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fb)</w:t>
            </w:r>
            <w:r w:rsidRPr="00C8712F">
              <w:tab/>
            </w:r>
            <w:r w:rsidRPr="00C8712F">
              <w:rPr>
                <w:b/>
                <w:i/>
              </w:rPr>
              <w:t>liczby zarejestrowanych pracodawców usuniętych z unijnej puli talentów z powodu naruszeń;</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753</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Pernando Barrena Arza</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1 – litera f c (nowa)</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fc)</w:t>
            </w:r>
            <w:r w:rsidRPr="00C8712F">
              <w:tab/>
            </w:r>
            <w:r w:rsidRPr="00C8712F">
              <w:rPr>
                <w:b/>
                <w:i/>
              </w:rPr>
              <w:t xml:space="preserve">opinii zarejestrowanych osób poszukujących pracy oraz pracowników z krajów </w:t>
            </w:r>
            <w:r w:rsidRPr="00C8712F">
              <w:rPr>
                <w:b/>
                <w:i/>
              </w:rPr>
              <w:t>trzecich na temat procesu rekrutacji.</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754</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w:t>
      </w:r>
      <w:r w:rsidRPr="00C8712F">
        <w:t>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2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2a.</w:t>
            </w:r>
            <w:r w:rsidRPr="00C8712F">
              <w:tab/>
            </w:r>
            <w:r w:rsidRPr="00C8712F">
              <w:rPr>
                <w:b/>
                <w:i/>
              </w:rPr>
              <w:t xml:space="preserve">Sekretariat Unijnej Puli Talentów, we współpracy z krajowymi punktami kontaktowymi unijnej puli talentów, rozpowszechnia wśród pracodawców i </w:t>
            </w:r>
            <w:r w:rsidRPr="00C8712F">
              <w:rPr>
                <w:b/>
                <w:i/>
              </w:rPr>
              <w:t>osób poszukujących pracy anonimowe ankiety, w których oceniają oni przydatność mechanizmu kojarzenia poszukujących pracy z ofertami zatrudnienia, liczbę miejsc pracy obsadzonych za pośrednictwem unijnej puli talentów, ogólne zadowolenie z dostarczonych inf</w:t>
            </w:r>
            <w:r w:rsidRPr="00C8712F">
              <w:rPr>
                <w:b/>
                <w:i/>
              </w:rPr>
              <w:t>ormacji i pomocy w trakcie całego procesu oraz dostępność platformy.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755</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Jan-Christoph Oetjen, Abir Al-Sahlani, Lucia Yar</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3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3a.</w:t>
            </w:r>
            <w:r w:rsidRPr="00C8712F">
              <w:tab/>
            </w:r>
            <w:r w:rsidRPr="00C8712F">
              <w:rPr>
                <w:b/>
                <w:i/>
              </w:rPr>
              <w:t xml:space="preserve">Na podstawie informacji zebranych zgodnie z treścią tego rozdziału grupa sterująca unijnej puli </w:t>
            </w:r>
            <w:r w:rsidRPr="00C8712F">
              <w:rPr>
                <w:b/>
                <w:i/>
              </w:rPr>
              <w:t>talentów, we współpracy z krajowymi punktami kontaktowymi unijnej puli talentów, co dwa lata składa Parlamentowi Europejskiemu, Radzie, Europejskiemu Komitetowi Ekonomiczno-Społecznemu i Europejskiemu Komitetowi Regionów sprawozdanie z działalności unijnej</w:t>
            </w:r>
            <w:r w:rsidRPr="00C8712F">
              <w:rPr>
                <w:b/>
                <w:i/>
              </w:rPr>
              <w:t xml:space="preserve"> puli talentów.</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756</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Javier Moreno Sánchez</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 xml:space="preserve">Artykuł 20 – ustęp 3 a </w:t>
      </w:r>
      <w:r w:rsidRPr="00C8712F">
        <w:t>(nowy)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3a.</w:t>
            </w:r>
            <w:r w:rsidRPr="00C8712F">
              <w:tab/>
            </w:r>
            <w:r w:rsidRPr="00C8712F">
              <w:rPr>
                <w:b/>
                <w:i/>
              </w:rPr>
              <w:t>Sekretariat Unijnej Puli Talentów prowadzi wszechstronną kampanię marketingową i działania informacyjne w państwach trzecich w celu promowania unijnej puli talentów jako marki globalnej.</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757</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3 a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3a.</w:t>
            </w:r>
            <w:r w:rsidRPr="00C8712F">
              <w:tab/>
            </w:r>
            <w:r w:rsidRPr="00C8712F">
              <w:rPr>
                <w:b/>
                <w:i/>
              </w:rPr>
              <w:t>Statystycznie zagregowane dane zebrane w unijnej puli talentów są udostępniane publicznie, bez ujawniania danych osobowych dotyczących profilu lub wolnego miejsca pracy.</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758</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Anna Strolenberg</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20 – ustęp 3 b (nowy)</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A824CB">
            <w:pPr>
              <w:pStyle w:val="Normal6a"/>
            </w:pPr>
          </w:p>
        </w:tc>
        <w:tc>
          <w:tcPr>
            <w:tcW w:w="4876" w:type="dxa"/>
            <w:tcBorders>
              <w:top w:val="nil"/>
              <w:left w:val="nil"/>
              <w:bottom w:val="nil"/>
              <w:right w:val="nil"/>
            </w:tcBorders>
          </w:tcPr>
          <w:p w:rsidR="00A824CB" w:rsidRPr="00C8712F" w:rsidRDefault="005419CD">
            <w:pPr>
              <w:pStyle w:val="Normal6a"/>
            </w:pPr>
            <w:r w:rsidRPr="00C8712F">
              <w:rPr>
                <w:b/>
                <w:i/>
              </w:rPr>
              <w:t>3b.</w:t>
            </w:r>
            <w:r w:rsidRPr="00C8712F">
              <w:tab/>
            </w:r>
            <w:r w:rsidRPr="00C8712F">
              <w:rPr>
                <w:b/>
                <w:i/>
              </w:rPr>
              <w:t>Sekretariat Unijnej Puli Talentów prowadzi bazę danych na platformie informatycznej unijnej puli talentów i systematycznie usprawnia funkcjonalność platformy.</w:t>
            </w:r>
            <w:r w:rsidRPr="00C8712F">
              <w:t xml:space="preserve"> </w:t>
            </w:r>
            <w:r w:rsidRPr="00C8712F">
              <w:rPr>
                <w:b/>
                <w:i/>
              </w:rPr>
              <w:t>Nieaktualne informacje o wolnych miejscach pracy oraz profile osób poszukujących p</w:t>
            </w:r>
            <w:r w:rsidRPr="00C8712F">
              <w:rPr>
                <w:b/>
                <w:i/>
              </w:rPr>
              <w:t>racy, które znalazły zatrudnienie lub poprosiły o usunięcie ich danych z platformy informatycznej unijnej puli talentów, są jak najszybciej usuwane.</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759</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Seba</w:t>
      </w:r>
      <w:r w:rsidRPr="00C8712F">
        <w:t>stian Tynkkynen</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Artykuł 21</w:t>
            </w:r>
            <w:r w:rsidRPr="00C8712F">
              <w:tab/>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Wykonywanie przekazanych uprawnień</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1. Powierzenie Komisji</w:t>
            </w:r>
            <w:r w:rsidRPr="00C8712F">
              <w:rPr>
                <w:b/>
                <w:i/>
              </w:rPr>
              <w:t xml:space="preserve"> uprawnień do przyjmowania aktów delegowanych podlega warunkom określonym w niniejszym artykule.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2. Uprawnienia do przyjmowania aktów delegowanych, o których mowa w art. 14, powierza się Komisji na okres pięciu lat od wejścia w życie niniejszego </w:t>
            </w:r>
            <w:r w:rsidRPr="00C8712F">
              <w:rPr>
                <w:b/>
                <w:i/>
              </w:rPr>
              <w:t>rozporządzenia. Komisja sporządza sprawozdanie dotyczące przekazania uprawnień nie później niż dziewięć miesięcy przed końcem okresu pięciu lat. Przekazanie uprawnień zostaje automatycznie przedłużone na takie same okresy, chyba że Parlament Europejski lub</w:t>
            </w:r>
            <w:r w:rsidRPr="00C8712F">
              <w:rPr>
                <w:b/>
                <w:i/>
              </w:rPr>
              <w:t xml:space="preserve"> Rada sprzeciwią się takiemu przedłużeniu nie później niż trzy miesiące przed końcem każdego okresu.</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3. Przekazanie uprawnień, o którym mowa w art. 14, może zostać w dowolnym momencie odwołane przez Parlament Europejski lub przez Radę. Decyzja o odwołani</w:t>
            </w:r>
            <w:r w:rsidRPr="00C8712F">
              <w:rPr>
                <w:b/>
                <w:i/>
              </w:rPr>
              <w:t>u kończy przekazanie określonych w niej uprawnień. Decyzja o odwołaniu staje się skuteczna następnego dnia po jej opublikowaniu w Dzienniku Urzędowym Unii Europejskiej lub w późniejszym terminie określonym w tej decyzji. Nie wpływa ona na ważność już obowi</w:t>
            </w:r>
            <w:r w:rsidRPr="00C8712F">
              <w:rPr>
                <w:b/>
                <w:i/>
              </w:rPr>
              <w:t>ązujących aktów delegowanych.</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4. Przed przyjęciem aktu delegowanego Komisja konsultuje się z ekspertami wyznaczonymi przez każde państwo członkowskie zgodnie z zasadami określonymi w Porozumieniu międzyinstytucjonalnym z dnia 13 kwietnia 2016 r. w sprawi</w:t>
            </w:r>
            <w:r w:rsidRPr="00C8712F">
              <w:rPr>
                <w:b/>
                <w:i/>
              </w:rPr>
              <w:t>e lepszego stanowienia prawa.</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5. Niezwłocznie po przyjęciu aktu delegowanego Komisja przekazuje go równocześnie Parlamentowi Europejskiemu i Radzie.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6. Akt delegowany przyjęty na podstawie art. 14 wchodzi w życie tylko wówczas, gdy ani Parlament </w:t>
            </w:r>
            <w:r w:rsidRPr="00C8712F">
              <w:rPr>
                <w:b/>
                <w:i/>
              </w:rPr>
              <w:t>Europejski, ani Rada nie wyraziły sprzeciwu w terminie dwóch miesięcy od przekazania tego aktu Parlamentowi Europejskiemu i Radzie, lub gdy, przed upływem tego terminu, zarówno Parlament Europejski, jak i Rada poinformowały Komisję, że nie wniosą sprzeciwu</w:t>
            </w:r>
            <w:r w:rsidRPr="00C8712F">
              <w:rPr>
                <w:b/>
                <w:i/>
              </w:rPr>
              <w:t>. Termin ten przedłuża się o dwa miesiące z inicjatywy Parlamentu Europejskiego lub Rady.</w:t>
            </w:r>
          </w:p>
        </w:tc>
        <w:tc>
          <w:tcPr>
            <w:tcW w:w="4876" w:type="dxa"/>
            <w:tcBorders>
              <w:top w:val="nil"/>
              <w:left w:val="nil"/>
              <w:bottom w:val="nil"/>
              <w:right w:val="nil"/>
            </w:tcBorders>
          </w:tcPr>
          <w:p w:rsidR="00A824CB" w:rsidRPr="00C8712F" w:rsidRDefault="00A824CB">
            <w:pPr>
              <w:pStyle w:val="Normal6a"/>
            </w:pP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{FI}</w:t>
      </w:r>
      <w:r w:rsidRPr="00C8712F">
        <w:t>fi</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760</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Tom Vandendriessche, Petra Steger, Jaroslav Bžoch, Fabrice Leg</w:t>
      </w:r>
      <w:r w:rsidRPr="00C8712F">
        <w:t>geri, António Tânger Corrêa, Jorge Buxadé Villalba, Marieke Ehlers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Artykuł 21</w:t>
            </w:r>
            <w:r w:rsidRPr="00C8712F">
              <w:tab/>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jc w:val="center"/>
            </w:pPr>
            <w:r w:rsidRPr="00C8712F">
              <w:rPr>
                <w:b/>
                <w:i/>
              </w:rPr>
              <w:t>Wykonywanie przekazanych uprawnień</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1. Powierzenie Komisji uprawnień do przyjmowania aktów delegowanych podlega warunkom określonym w niniejszym artykule.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2. Uprawnienia do przyjmowania aktów delegowanych, o których mowa w art. 14, powierza się Komisji </w:t>
            </w:r>
            <w:r w:rsidRPr="00C8712F">
              <w:rPr>
                <w:b/>
                <w:i/>
              </w:rPr>
              <w:t>na okres pięciu lat od wejścia w życie niniejszego rozporządzenia. Komisja sporządza sprawozdanie dotyczące przekazania uprawnień nie później niż dziewięć miesięcy przed końcem okresu pięciu lat. Przekazanie uprawnień zostaje automatycznie przedłużone na t</w:t>
            </w:r>
            <w:r w:rsidRPr="00C8712F">
              <w:rPr>
                <w:b/>
                <w:i/>
              </w:rPr>
              <w:t>akie same okresy, chyba że Parlament Europejski lub Rada sprzeciwią się takiemu przedłużeniu nie później niż trzy miesiące przed końcem każdego okresu.</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3. Przekazanie uprawnień, o którym mowa w art. 14, może zostać w dowolnym momencie odwołane przez Parl</w:t>
            </w:r>
            <w:r w:rsidRPr="00C8712F">
              <w:rPr>
                <w:b/>
                <w:i/>
              </w:rPr>
              <w:t>ament Europejski lub przez Radę. Decyzja o odwołaniu kończy przekazanie określonych w niej uprawnień. Decyzja o odwołaniu staje się skuteczna następnego dnia po jej opublikowaniu w Dzienniku Urzędowym Unii Europejskiej lub w późniejszym terminie określonym</w:t>
            </w:r>
            <w:r w:rsidRPr="00C8712F">
              <w:rPr>
                <w:b/>
                <w:i/>
              </w:rPr>
              <w:t xml:space="preserve"> w tej decyzji. Nie wpływa ona na ważność już obowiązujących aktów delegowanych.</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4. Przed przyjęciem aktu delegowanego Komisja konsultuje się z ekspertami wyznaczonymi przez każde państwo członkowskie zgodnie z zasadami określonymi w Porozumieniu międzyi</w:t>
            </w:r>
            <w:r w:rsidRPr="00C8712F">
              <w:rPr>
                <w:b/>
                <w:i/>
              </w:rPr>
              <w:t>nstytucjonalnym z dnia 13 kwietnia 2016 r. w sprawie lepszego stanowienia prawa.</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5. Niezwłocznie po przyjęciu aktu delegowanego Komisja przekazuje go równocześnie Parlamentowi Europejskiemu i Radzie.</w:t>
            </w:r>
          </w:p>
        </w:tc>
        <w:tc>
          <w:tcPr>
            <w:tcW w:w="4876" w:type="dxa"/>
            <w:tcBorders>
              <w:top w:val="nil"/>
              <w:left w:val="nil"/>
              <w:bottom w:val="nil"/>
              <w:right w:val="nil"/>
            </w:tcBorders>
          </w:tcPr>
          <w:p w:rsidR="00A824CB" w:rsidRPr="00C8712F" w:rsidRDefault="00A824CB">
            <w:pPr>
              <w:pStyle w:val="Normal6a"/>
            </w:pP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 xml:space="preserve">6. Akt delegowany przyjęty na podstawie art. 14 </w:t>
            </w:r>
            <w:r w:rsidRPr="00C8712F">
              <w:rPr>
                <w:b/>
                <w:i/>
              </w:rPr>
              <w:t>wchodzi w życie tylko wówczas, gdy ani Parlament Europejski, ani Rada nie wyraziły sprzeciwu w terminie dwóch miesięcy od przekazania tego aktu Parlamentowi Europejskiemu i Radzie, lub gdy, przed upływem tego terminu, zarówno Parlament Europejski, jak i Ra</w:t>
            </w:r>
            <w:r w:rsidRPr="00C8712F">
              <w:rPr>
                <w:b/>
                <w:i/>
              </w:rPr>
              <w:t>da poinformowały Komisję, że nie wniosą sprzeciwu. Termin ten przedłuża się o dwa miesiące z inicjatywy Parlamentu Europejskiego lub Rady.</w:t>
            </w:r>
          </w:p>
        </w:tc>
        <w:tc>
          <w:tcPr>
            <w:tcW w:w="4876" w:type="dxa"/>
            <w:tcBorders>
              <w:top w:val="nil"/>
              <w:left w:val="nil"/>
              <w:bottom w:val="nil"/>
              <w:right w:val="nil"/>
            </w:tcBorders>
          </w:tcPr>
          <w:p w:rsidR="00A824CB" w:rsidRPr="00C8712F" w:rsidRDefault="00A824CB">
            <w:pPr>
              <w:pStyle w:val="Normal6a"/>
            </w:pP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{EN}</w:t>
      </w:r>
      <w:r w:rsidRPr="00C8712F">
        <w:t>en</w:t>
      </w:r>
      <w:r w:rsidRPr="00C8712F">
        <w:rPr>
          <w:rStyle w:val="HideTWBExt"/>
        </w:rPr>
        <w:t>&lt;/Original&gt;</w:t>
      </w:r>
    </w:p>
    <w:p w:rsidR="00A824CB" w:rsidRPr="00C8712F" w:rsidRDefault="005419CD">
      <w:r w:rsidRPr="00C8712F">
        <w:rPr>
          <w:rStyle w:val="HideTWBExt"/>
        </w:rPr>
        <w:t>&lt;/Amend&gt;</w:t>
      </w:r>
    </w:p>
    <w:p w:rsidR="00A824CB" w:rsidRPr="00C8712F" w:rsidRDefault="005419CD">
      <w:pPr>
        <w:pStyle w:val="AmNumberTabs"/>
      </w:pPr>
      <w:r w:rsidRPr="00C8712F">
        <w:rPr>
          <w:rStyle w:val="HideTWBExt"/>
        </w:rPr>
        <w:t>&lt;Amend&gt;</w:t>
      </w:r>
      <w:r w:rsidRPr="00C8712F">
        <w:t>Poprawka</w:t>
      </w:r>
      <w:r w:rsidRPr="00C8712F">
        <w:tab/>
      </w:r>
      <w:r w:rsidRPr="00C8712F">
        <w:tab/>
      </w:r>
      <w:r w:rsidRPr="00C8712F">
        <w:rPr>
          <w:rStyle w:val="HideTWBExt"/>
        </w:rPr>
        <w:t>&lt;NumAm&gt;</w:t>
      </w:r>
      <w:r w:rsidRPr="00C8712F">
        <w:t>761</w:t>
      </w:r>
      <w:r w:rsidRPr="00C8712F">
        <w:rPr>
          <w:rStyle w:val="HideTWBExt"/>
        </w:rPr>
        <w:t>&lt;/NumAm&gt;</w:t>
      </w:r>
    </w:p>
    <w:p w:rsidR="00A824CB" w:rsidRPr="00C8712F" w:rsidRDefault="005419CD">
      <w:pPr>
        <w:pStyle w:val="NormalBold"/>
      </w:pPr>
      <w:r w:rsidRPr="00C8712F">
        <w:rPr>
          <w:rStyle w:val="HideTWBExt"/>
          <w:b w:val="0"/>
        </w:rPr>
        <w:t>&lt;RepeatBlock-By&gt;&lt;Members&gt;</w:t>
      </w:r>
      <w:r w:rsidRPr="00C8712F">
        <w:t>Charlie Weime</w:t>
      </w:r>
      <w:r w:rsidRPr="00C8712F">
        <w:t>rs</w:t>
      </w:r>
      <w:r w:rsidRPr="00C8712F">
        <w:rPr>
          <w:rStyle w:val="HideTWBExt"/>
          <w:b w:val="0"/>
        </w:rPr>
        <w:t>&lt;/Members&gt;</w:t>
      </w:r>
    </w:p>
    <w:p w:rsidR="00A824CB" w:rsidRPr="00C8712F" w:rsidRDefault="005419CD">
      <w:pPr>
        <w:pStyle w:val="NormalBold"/>
      </w:pPr>
      <w:r w:rsidRPr="00C8712F">
        <w:rPr>
          <w:rStyle w:val="HideTWBExt"/>
          <w:b w:val="0"/>
        </w:rPr>
        <w:t>&lt;/RepeatBlock-By&gt;</w:t>
      </w:r>
    </w:p>
    <w:p w:rsidR="00A824CB" w:rsidRPr="00C8712F" w:rsidRDefault="005419CD">
      <w:pPr>
        <w:pStyle w:val="NormalBold"/>
      </w:pPr>
      <w:r w:rsidRPr="00C8712F">
        <w:rPr>
          <w:rStyle w:val="HideTWBExt"/>
        </w:rPr>
        <w:t>&lt;DocAmend&gt;</w:t>
      </w:r>
      <w:r w:rsidRPr="00C8712F">
        <w:t>Wniosek dotyczący rozporządzenia</w:t>
      </w:r>
      <w:r w:rsidRPr="00C8712F">
        <w:rPr>
          <w:rStyle w:val="HideTWBExt"/>
        </w:rPr>
        <w:t>&lt;/DocAmend&gt;</w:t>
      </w:r>
    </w:p>
    <w:p w:rsidR="00A824CB" w:rsidRPr="00C8712F" w:rsidRDefault="005419CD">
      <w:pPr>
        <w:pStyle w:val="NormalBold"/>
      </w:pPr>
      <w:r w:rsidRPr="00C8712F">
        <w:rPr>
          <w:rStyle w:val="HideTWBExt"/>
        </w:rPr>
        <w:t>&lt;Article&gt;</w:t>
      </w:r>
      <w:r w:rsidRPr="00C8712F">
        <w:t>Artykuł 21 – ustęp 1</w:t>
      </w:r>
      <w:r w:rsidRPr="00C871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24CB" w:rsidRPr="00C8712F">
        <w:trPr>
          <w:trHeight w:hRule="exact" w:val="240"/>
          <w:jc w:val="center"/>
        </w:trPr>
        <w:tc>
          <w:tcPr>
            <w:tcW w:w="9752" w:type="dxa"/>
            <w:gridSpan w:val="2"/>
            <w:tcBorders>
              <w:top w:val="nil"/>
              <w:left w:val="nil"/>
              <w:bottom w:val="nil"/>
              <w:right w:val="nil"/>
            </w:tcBorders>
          </w:tcPr>
          <w:p w:rsidR="00A824CB" w:rsidRPr="00C8712F" w:rsidRDefault="00A824CB"/>
        </w:tc>
      </w:tr>
      <w:tr w:rsidR="00A824CB" w:rsidRPr="00C8712F">
        <w:trPr>
          <w:trHeight w:val="240"/>
          <w:jc w:val="center"/>
        </w:trPr>
        <w:tc>
          <w:tcPr>
            <w:tcW w:w="4876" w:type="dxa"/>
            <w:tcBorders>
              <w:top w:val="nil"/>
              <w:left w:val="nil"/>
              <w:bottom w:val="nil"/>
              <w:right w:val="nil"/>
            </w:tcBorders>
          </w:tcPr>
          <w:p w:rsidR="00A824CB" w:rsidRPr="00C8712F" w:rsidRDefault="005419CD">
            <w:pPr>
              <w:pStyle w:val="AmColumnHeading"/>
            </w:pPr>
            <w:r w:rsidRPr="00C8712F">
              <w:t>Tekst proponowany przez Komisję</w:t>
            </w:r>
          </w:p>
        </w:tc>
        <w:tc>
          <w:tcPr>
            <w:tcW w:w="4876" w:type="dxa"/>
            <w:tcBorders>
              <w:top w:val="nil"/>
              <w:left w:val="nil"/>
              <w:bottom w:val="nil"/>
              <w:right w:val="nil"/>
            </w:tcBorders>
          </w:tcPr>
          <w:p w:rsidR="00A824CB" w:rsidRPr="00C8712F" w:rsidRDefault="005419CD">
            <w:pPr>
              <w:pStyle w:val="AmColumnHeading"/>
            </w:pPr>
            <w:r w:rsidRPr="00C8712F">
              <w:t>Poprawka</w:t>
            </w:r>
          </w:p>
        </w:tc>
      </w:tr>
      <w:tr w:rsidR="00A824CB" w:rsidRPr="00C8712F">
        <w:trPr>
          <w:jc w:val="center"/>
        </w:trPr>
        <w:tc>
          <w:tcPr>
            <w:tcW w:w="4876" w:type="dxa"/>
            <w:tcBorders>
              <w:top w:val="nil"/>
              <w:left w:val="nil"/>
              <w:bottom w:val="nil"/>
              <w:right w:val="nil"/>
            </w:tcBorders>
          </w:tcPr>
          <w:p w:rsidR="00A824CB" w:rsidRPr="00C8712F" w:rsidRDefault="005419CD">
            <w:pPr>
              <w:pStyle w:val="Normal6a"/>
            </w:pPr>
            <w:r w:rsidRPr="00C8712F">
              <w:rPr>
                <w:b/>
                <w:i/>
              </w:rPr>
              <w:t>1.</w:t>
            </w:r>
            <w:r w:rsidRPr="00C8712F">
              <w:tab/>
            </w:r>
            <w:r w:rsidRPr="00C8712F">
              <w:rPr>
                <w:b/>
                <w:i/>
              </w:rPr>
              <w:t xml:space="preserve">Powierzenie Komisji uprawnień do przyjmowania aktów delegowanych podlega warunkom </w:t>
            </w:r>
            <w:r w:rsidRPr="00C8712F">
              <w:rPr>
                <w:b/>
                <w:i/>
              </w:rPr>
              <w:t>określonym w niniejszym artykule.</w:t>
            </w:r>
          </w:p>
        </w:tc>
        <w:tc>
          <w:tcPr>
            <w:tcW w:w="4876" w:type="dxa"/>
            <w:tcBorders>
              <w:top w:val="nil"/>
              <w:left w:val="nil"/>
              <w:bottom w:val="nil"/>
              <w:right w:val="nil"/>
            </w:tcBorders>
          </w:tcPr>
          <w:p w:rsidR="00A824CB" w:rsidRPr="00C8712F" w:rsidRDefault="005419CD">
            <w:pPr>
              <w:pStyle w:val="Normal6a"/>
            </w:pPr>
            <w:r w:rsidRPr="00C8712F">
              <w:rPr>
                <w:b/>
                <w:i/>
              </w:rPr>
              <w:t>skreśla się</w:t>
            </w:r>
          </w:p>
        </w:tc>
      </w:tr>
    </w:tbl>
    <w:p w:rsidR="00A824CB" w:rsidRPr="00C8712F" w:rsidRDefault="005419CD">
      <w:pPr>
        <w:pStyle w:val="AmOrLang"/>
      </w:pPr>
      <w:r w:rsidRPr="00C8712F">
        <w:t xml:space="preserve">Or. </w:t>
      </w:r>
      <w:r w:rsidRPr="00C8712F">
        <w:rPr>
          <w:rStyle w:val="HideTWBExt"/>
        </w:rPr>
        <w:t>&lt;Original&gt;</w:t>
      </w:r>
      <w:r w:rsidRPr="00C8712F">
        <w:rPr>
          <w:rStyle w:val="HideTWBInt"/>
        </w:rPr>
        <w:t>{SV}</w:t>
      </w:r>
      <w:r w:rsidRPr="00C8712F">
        <w:t>sv</w:t>
      </w:r>
      <w:r w:rsidRPr="00C8712F">
        <w:rPr>
          <w:rStyle w:val="HideTWBExt"/>
        </w:rPr>
        <w:t>&lt;/Original&gt;</w:t>
      </w:r>
    </w:p>
    <w:p w:rsidR="00A824CB" w:rsidRPr="00C8712F" w:rsidRDefault="005419CD">
      <w:r w:rsidRPr="00C8712F">
        <w:rPr>
          <w:rStyle w:val="HideTWBExt"/>
        </w:rPr>
        <w:t>&lt;/Amend&gt;</w:t>
      </w:r>
    </w:p>
    <w:p w:rsidR="00A824CB" w:rsidRPr="00C8712F" w:rsidRDefault="005419CD">
      <w:r w:rsidRPr="00C8712F">
        <w:rPr>
          <w:rStyle w:val="HideTWBExt"/>
        </w:rPr>
        <w:t>&lt;/RepeatBlock-Amend&gt;</w:t>
      </w:r>
    </w:p>
    <w:sectPr w:rsidR="00A824CB" w:rsidRPr="00C8712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419CD">
      <w:r>
        <w:separator/>
      </w:r>
    </w:p>
  </w:endnote>
  <w:endnote w:type="continuationSeparator" w:id="0">
    <w:p w:rsidR="00000000" w:rsidRDefault="00541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4CB" w:rsidRPr="00071F2C" w:rsidRDefault="005419CD">
    <w:pPr>
      <w:pStyle w:val="EPFooter"/>
      <w:rPr>
        <w:lang w:val="de-DE"/>
      </w:rPr>
    </w:pPr>
    <w:r w:rsidRPr="00071F2C">
      <w:rPr>
        <w:lang w:val="de-DE"/>
      </w:rPr>
      <w:t>PE</w:t>
    </w:r>
    <w:r w:rsidRPr="00071F2C">
      <w:rPr>
        <w:rStyle w:val="HideTWBExt"/>
        <w:lang w:val="de-DE"/>
      </w:rPr>
      <w:t>&lt;NoPE&gt;</w:t>
    </w:r>
    <w:r w:rsidRPr="00071F2C">
      <w:rPr>
        <w:lang w:val="de-DE"/>
      </w:rPr>
      <w:t>768.051</w:t>
    </w:r>
    <w:r w:rsidRPr="00071F2C">
      <w:rPr>
        <w:rStyle w:val="HideTWBExt"/>
        <w:lang w:val="de-DE"/>
      </w:rPr>
      <w:t>&lt;/NoPE&gt;&lt;Version&gt;</w:t>
    </w:r>
    <w:r w:rsidRPr="00071F2C">
      <w:rPr>
        <w:lang w:val="de-DE"/>
      </w:rPr>
      <w:t>v01-00</w:t>
    </w:r>
    <w:r w:rsidRPr="00071F2C">
      <w:rPr>
        <w:rStyle w:val="HideTWBExt"/>
        <w:lang w:val="de-DE"/>
      </w:rPr>
      <w:t>&lt;/Version&gt;</w:t>
    </w:r>
    <w:r w:rsidRPr="00071F2C">
      <w:rPr>
        <w:lang w:val="de-DE"/>
      </w:rPr>
      <w:tab/>
    </w:r>
    <w:r>
      <w:fldChar w:fldCharType="begin"/>
    </w:r>
    <w:r w:rsidRPr="00071F2C">
      <w:rPr>
        <w:lang w:val="de-DE"/>
      </w:rPr>
      <w:instrText xml:space="preserve"> PAGE </w:instrText>
    </w:r>
    <w:r>
      <w:fldChar w:fldCharType="separate"/>
    </w:r>
    <w:r>
      <w:rPr>
        <w:noProof/>
        <w:lang w:val="de-DE"/>
      </w:rPr>
      <w:t>38</w:t>
    </w:r>
    <w:r>
      <w:fldChar w:fldCharType="end"/>
    </w:r>
    <w:r w:rsidRPr="00071F2C">
      <w:rPr>
        <w:lang w:val="de-DE"/>
      </w:rPr>
      <w:t>/</w:t>
    </w:r>
    <w:r>
      <w:fldChar w:fldCharType="begin"/>
    </w:r>
    <w:r w:rsidRPr="00071F2C">
      <w:rPr>
        <w:lang w:val="de-DE"/>
      </w:rPr>
      <w:instrText xml:space="preserve"> NUMPAGES </w:instrText>
    </w:r>
    <w:r>
      <w:fldChar w:fldCharType="separate"/>
    </w:r>
    <w:r>
      <w:rPr>
        <w:noProof/>
        <w:lang w:val="de-DE"/>
      </w:rPr>
      <w:t>195</w:t>
    </w:r>
    <w:r>
      <w:fldChar w:fldCharType="end"/>
    </w:r>
    <w:r w:rsidRPr="00071F2C">
      <w:rPr>
        <w:lang w:val="de-DE"/>
      </w:rPr>
      <w:tab/>
    </w:r>
    <w:r w:rsidRPr="00071F2C">
      <w:rPr>
        <w:rStyle w:val="HideTWBExt"/>
        <w:lang w:val="de-DE"/>
      </w:rPr>
      <w:t>&lt;PathFdR&gt;</w:t>
    </w:r>
    <w:r w:rsidRPr="00071F2C">
      <w:rPr>
        <w:lang w:val="de-DE"/>
      </w:rPr>
      <w:t>AM\1314143PL.docx</w:t>
    </w:r>
    <w:r w:rsidRPr="00071F2C">
      <w:rPr>
        <w:rStyle w:val="HideTWBExt"/>
        <w:lang w:val="de-DE"/>
      </w:rPr>
      <w:t>&lt;/PathFdR&gt;</w:t>
    </w:r>
  </w:p>
  <w:p w:rsidR="00A824CB" w:rsidRDefault="005419CD">
    <w:pPr>
      <w:pStyle w:val="EPFooter2"/>
    </w:pPr>
    <w:r>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4CB" w:rsidRPr="00071F2C" w:rsidRDefault="005419CD">
    <w:pPr>
      <w:pStyle w:val="EPFooter"/>
      <w:rPr>
        <w:lang w:val="de-DE"/>
      </w:rPr>
    </w:pPr>
    <w:r w:rsidRPr="00071F2C">
      <w:rPr>
        <w:rStyle w:val="HideTWBExt"/>
        <w:lang w:val="de-DE"/>
      </w:rPr>
      <w:t>&lt;PathFdR&gt;</w:t>
    </w:r>
    <w:r w:rsidRPr="00071F2C">
      <w:rPr>
        <w:lang w:val="de-DE"/>
      </w:rPr>
      <w:t>AM\1314143PL.docx</w:t>
    </w:r>
    <w:r w:rsidRPr="00071F2C">
      <w:rPr>
        <w:rStyle w:val="HideTWBExt"/>
        <w:lang w:val="de-DE"/>
      </w:rPr>
      <w:t>&lt;/PathFdR&gt;</w:t>
    </w:r>
    <w:r w:rsidRPr="00071F2C">
      <w:rPr>
        <w:lang w:val="de-DE"/>
      </w:rPr>
      <w:tab/>
    </w:r>
    <w:r>
      <w:fldChar w:fldCharType="begin"/>
    </w:r>
    <w:r w:rsidRPr="00071F2C">
      <w:rPr>
        <w:lang w:val="de-DE"/>
      </w:rPr>
      <w:instrText xml:space="preserve"> PAGE </w:instrText>
    </w:r>
    <w:r>
      <w:fldChar w:fldCharType="separate"/>
    </w:r>
    <w:r>
      <w:rPr>
        <w:noProof/>
        <w:lang w:val="de-DE"/>
      </w:rPr>
      <w:t>39</w:t>
    </w:r>
    <w:r>
      <w:fldChar w:fldCharType="end"/>
    </w:r>
    <w:r w:rsidRPr="00071F2C">
      <w:rPr>
        <w:lang w:val="de-DE"/>
      </w:rPr>
      <w:t>/</w:t>
    </w:r>
    <w:r>
      <w:fldChar w:fldCharType="begin"/>
    </w:r>
    <w:r w:rsidRPr="00071F2C">
      <w:rPr>
        <w:lang w:val="de-DE"/>
      </w:rPr>
      <w:instrText xml:space="preserve"> NUMPAGES </w:instrText>
    </w:r>
    <w:r>
      <w:fldChar w:fldCharType="separate"/>
    </w:r>
    <w:r>
      <w:rPr>
        <w:noProof/>
        <w:lang w:val="de-DE"/>
      </w:rPr>
      <w:t>195</w:t>
    </w:r>
    <w:r>
      <w:fldChar w:fldCharType="end"/>
    </w:r>
    <w:r w:rsidRPr="00071F2C">
      <w:rPr>
        <w:lang w:val="de-DE"/>
      </w:rPr>
      <w:tab/>
      <w:t>PE</w:t>
    </w:r>
    <w:r w:rsidRPr="00071F2C">
      <w:rPr>
        <w:rStyle w:val="HideTWBExt"/>
        <w:lang w:val="de-DE"/>
      </w:rPr>
      <w:t>&lt;NoPE&gt;</w:t>
    </w:r>
    <w:r w:rsidRPr="00071F2C">
      <w:rPr>
        <w:lang w:val="de-DE"/>
      </w:rPr>
      <w:t>768.051</w:t>
    </w:r>
    <w:r w:rsidRPr="00071F2C">
      <w:rPr>
        <w:rStyle w:val="HideTWBExt"/>
        <w:lang w:val="de-DE"/>
      </w:rPr>
      <w:t>&lt;/NoPE&gt;&lt;Version&gt;</w:t>
    </w:r>
    <w:r w:rsidRPr="00071F2C">
      <w:rPr>
        <w:lang w:val="de-DE"/>
      </w:rPr>
      <w:t>v01-00</w:t>
    </w:r>
    <w:r w:rsidRPr="00071F2C">
      <w:rPr>
        <w:rStyle w:val="HideTWBExt"/>
        <w:lang w:val="de-DE"/>
      </w:rPr>
      <w:t>&lt;/Version&gt;</w:t>
    </w:r>
  </w:p>
  <w:p w:rsidR="00A824CB" w:rsidRDefault="005419CD">
    <w:pPr>
      <w:pStyle w:val="EPFooter2"/>
    </w:pPr>
    <w:r w:rsidRPr="00071F2C">
      <w:rPr>
        <w:lang w:val="de-DE"/>
      </w:rPr>
      <w:tab/>
    </w:r>
    <w:r w:rsidRPr="00071F2C">
      <w:rPr>
        <w:lang w:val="de-DE"/>
      </w:rPr>
      <w:tab/>
    </w:r>
    <w:r>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4CB" w:rsidRPr="00071F2C" w:rsidRDefault="005419CD">
    <w:pPr>
      <w:pStyle w:val="EPFooter"/>
      <w:rPr>
        <w:lang w:val="de-DE"/>
      </w:rPr>
    </w:pPr>
    <w:r w:rsidRPr="00071F2C">
      <w:rPr>
        <w:rStyle w:val="HideTWBExt"/>
        <w:lang w:val="de-DE"/>
      </w:rPr>
      <w:t>&lt;PathFdR&gt;</w:t>
    </w:r>
    <w:r w:rsidRPr="00071F2C">
      <w:rPr>
        <w:lang w:val="de-DE"/>
      </w:rPr>
      <w:t>AM\1314143PL.docx</w:t>
    </w:r>
    <w:r w:rsidRPr="00071F2C">
      <w:rPr>
        <w:rStyle w:val="HideTWBExt"/>
        <w:lang w:val="de-DE"/>
      </w:rPr>
      <w:t>&lt;/PathFdR&gt;</w:t>
    </w:r>
    <w:r w:rsidRPr="00071F2C">
      <w:rPr>
        <w:lang w:val="de-DE"/>
      </w:rPr>
      <w:tab/>
    </w:r>
    <w:r w:rsidRPr="00071F2C">
      <w:rPr>
        <w:lang w:val="de-DE"/>
      </w:rPr>
      <w:tab/>
      <w:t>PE</w:t>
    </w:r>
    <w:r w:rsidRPr="00071F2C">
      <w:rPr>
        <w:rStyle w:val="HideTWBExt"/>
        <w:lang w:val="de-DE"/>
      </w:rPr>
      <w:t>&lt;NoPE&gt;</w:t>
    </w:r>
    <w:r w:rsidRPr="00071F2C">
      <w:rPr>
        <w:lang w:val="de-DE"/>
      </w:rPr>
      <w:t>768.051</w:t>
    </w:r>
    <w:r w:rsidRPr="00071F2C">
      <w:rPr>
        <w:rStyle w:val="HideTWBExt"/>
        <w:lang w:val="de-DE"/>
      </w:rPr>
      <w:t>&lt;/NoPE&gt;&lt;Version&gt;</w:t>
    </w:r>
    <w:r w:rsidRPr="00071F2C">
      <w:rPr>
        <w:lang w:val="de-DE"/>
      </w:rPr>
      <w:t>v01-00</w:t>
    </w:r>
    <w:r w:rsidRPr="00071F2C">
      <w:rPr>
        <w:rStyle w:val="HideTWBExt"/>
        <w:lang w:val="de-DE"/>
      </w:rPr>
      <w:t>&lt;/Version&gt;</w:t>
    </w:r>
  </w:p>
  <w:p w:rsidR="00A824CB" w:rsidRDefault="005419CD">
    <w:pPr>
      <w:pStyle w:val="EPFooter2"/>
    </w:pPr>
    <w:r>
      <w:t>PL</w:t>
    </w:r>
    <w:r>
      <w:tab/>
    </w:r>
    <w:r>
      <w:rPr>
        <w:rStyle w:val="EPFooter2Motto"/>
      </w:rPr>
      <w:t>Zjedno</w:t>
    </w:r>
    <w:r>
      <w:rPr>
        <w:rStyle w:val="EPFooter2Motto"/>
      </w:rPr>
      <w:t>czona w różnorodności</w:t>
    </w:r>
    <w:r>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419CD">
      <w:r>
        <w:separator/>
      </w:r>
    </w:p>
  </w:footnote>
  <w:footnote w:type="continuationSeparator" w:id="0">
    <w:p w:rsidR="00000000" w:rsidRDefault="00541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FCD" w:rsidRDefault="006C4F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FCD" w:rsidRDefault="006C4F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FCD" w:rsidRDefault="006C4F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s>
  <w:rsids>
    <w:rsidRoot w:val="00A77B3E"/>
    <w:rsid w:val="00071F2C"/>
    <w:rsid w:val="005419CD"/>
    <w:rsid w:val="006C4FCD"/>
    <w:rsid w:val="00A77B3E"/>
    <w:rsid w:val="00A824CB"/>
    <w:rsid w:val="00C8712F"/>
    <w:rsid w:val="00CA2A55"/>
    <w:rsid w:val="00CC59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E4DE742"/>
  <w15:docId w15:val="{550585A8-1310-4DE5-A1A3-6F1109D5D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4"/>
        <w:tab w:val="right" w:pos="9070"/>
      </w:tabs>
      <w:spacing w:before="240" w:after="240"/>
    </w:pPr>
    <w:rPr>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6C4FCD"/>
    <w:pPr>
      <w:tabs>
        <w:tab w:val="center" w:pos="4513"/>
        <w:tab w:val="right" w:pos="9026"/>
      </w:tabs>
    </w:pPr>
  </w:style>
  <w:style w:type="character" w:customStyle="1" w:styleId="HeaderChar">
    <w:name w:val="Header Char"/>
    <w:basedOn w:val="DefaultParagraphFont"/>
    <w:link w:val="Header"/>
    <w:rsid w:val="006C4FCD"/>
    <w:rPr>
      <w:sz w:val="24"/>
      <w:szCs w:val="24"/>
    </w:rPr>
  </w:style>
  <w:style w:type="paragraph" w:styleId="Footer">
    <w:name w:val="footer"/>
    <w:basedOn w:val="Normal"/>
    <w:link w:val="FooterChar"/>
    <w:semiHidden/>
    <w:unhideWhenUsed/>
    <w:rsid w:val="006C4FCD"/>
    <w:pPr>
      <w:tabs>
        <w:tab w:val="center" w:pos="4513"/>
        <w:tab w:val="right" w:pos="9026"/>
      </w:tabs>
    </w:pPr>
  </w:style>
  <w:style w:type="character" w:customStyle="1" w:styleId="FooterChar">
    <w:name w:val="Footer Char"/>
    <w:basedOn w:val="DefaultParagraphFont"/>
    <w:link w:val="Footer"/>
    <w:semiHidden/>
    <w:rsid w:val="006C4FC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35735</Words>
  <Characters>299985</Characters>
  <Application>Microsoft Office Word</Application>
  <DocSecurity>0</DocSecurity>
  <Lines>13635</Lines>
  <Paragraphs>5164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2025-02-25T10:47:00Z</dcterms:created>
  <dcterms:modified xsi:type="dcterms:W3CDTF">2025-02-25T10:47:00Z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1314143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134028</vt:lpwstr>
  </property>
  <property fmtid="{D5CDD505-2E9C-101B-9397-08002B2CF9AE}" pid="7" name="dmxml.render.traceId">
    <vt:lpwstr>67bd9207ed8f6b2a0eac1e24f0548972</vt:lpwstr>
  </property>
  <property fmtid="{D5CDD505-2E9C-101B-9397-08002B2CF9AE}" pid="8" name="FooterPath">
    <vt:lpwstr>AM\1314143PL.docx</vt:lpwstr>
  </property>
  <property fmtid="{D5CDD505-2E9C-101B-9397-08002B2CF9AE}" pid="9" name="PE Number">
    <vt:lpwstr>768.051</vt:lpwstr>
  </property>
  <property fmtid="{D5CDD505-2E9C-101B-9397-08002B2CF9AE}" pid="10" name="UID">
    <vt:lpwstr>eu.europa.europarl-DIN1-2025-0000011133_02.00-pl-01.00_text-xml</vt:lpwstr>
  </property>
  <property fmtid="{D5CDD505-2E9C-101B-9397-08002B2CF9AE}" pid="11" name="Bookout">
    <vt:lpwstr>OK - 2025/02/25 11:24</vt:lpwstr>
  </property>
</Properties>
</file>