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F20BF" w:rsidRPr="001B64B9" w14:paraId="479ED9E3" w14:textId="77777777" w:rsidTr="008B3487">
        <w:trPr>
          <w:trHeight w:hRule="exact" w:val="1417"/>
          <w:jc w:val="center"/>
        </w:trPr>
        <w:tc>
          <w:tcPr>
            <w:tcW w:w="6804" w:type="dxa"/>
            <w:tcBorders>
              <w:top w:val="nil"/>
              <w:left w:val="nil"/>
              <w:bottom w:val="nil"/>
              <w:right w:val="nil"/>
            </w:tcBorders>
            <w:vAlign w:val="center"/>
          </w:tcPr>
          <w:p w14:paraId="70056B78" w14:textId="67718813" w:rsidR="00EF20BF" w:rsidRPr="001B64B9" w:rsidRDefault="00EF20BF" w:rsidP="008B3487">
            <w:pPr>
              <w:pStyle w:val="EPName"/>
            </w:pPr>
            <w:r w:rsidRPr="001B64B9">
              <w:t>Evropský parlament</w:t>
            </w:r>
          </w:p>
          <w:p w14:paraId="1AF8DE3F" w14:textId="77777777" w:rsidR="00EF20BF" w:rsidRPr="001B64B9" w:rsidRDefault="00EF20BF" w:rsidP="008B3487">
            <w:pPr>
              <w:pStyle w:val="EPTerm"/>
            </w:pPr>
            <w:r w:rsidRPr="001B64B9">
              <w:t>2024-2029</w:t>
            </w:r>
          </w:p>
        </w:tc>
        <w:tc>
          <w:tcPr>
            <w:tcW w:w="2268" w:type="dxa"/>
            <w:tcBorders>
              <w:top w:val="nil"/>
              <w:left w:val="nil"/>
              <w:bottom w:val="nil"/>
              <w:right w:val="nil"/>
            </w:tcBorders>
          </w:tcPr>
          <w:p w14:paraId="5872CFE8" w14:textId="77777777" w:rsidR="00EF20BF" w:rsidRPr="001B64B9" w:rsidRDefault="00EF20BF" w:rsidP="008B3487">
            <w:pPr>
              <w:pStyle w:val="EPLogo"/>
            </w:pPr>
            <w:r w:rsidRPr="001B64B9">
              <w:rPr>
                <w:noProof/>
                <w:lang w:eastAsia="zh-TW"/>
              </w:rPr>
              <w:drawing>
                <wp:inline distT="0" distB="0" distL="0" distR="0" wp14:anchorId="6D1237BA" wp14:editId="6EF0D54D">
                  <wp:extent cx="1160780" cy="636270"/>
                  <wp:effectExtent l="0" t="0" r="1270" b="0"/>
                  <wp:docPr id="157225349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419B4CE" w14:textId="77777777" w:rsidR="00EF20BF" w:rsidRPr="001B64B9" w:rsidRDefault="00EF20BF" w:rsidP="00EF20BF">
      <w:pPr>
        <w:pStyle w:val="LineTop"/>
      </w:pPr>
      <w:r w:rsidRPr="001B64B9">
        <w:t xml:space="preserve"> </w:t>
      </w:r>
    </w:p>
    <w:p w14:paraId="593A066C" w14:textId="77777777" w:rsidR="00EF20BF" w:rsidRPr="001B64B9" w:rsidRDefault="00EF20BF" w:rsidP="00EF20BF">
      <w:pPr>
        <w:pStyle w:val="EPBody"/>
      </w:pPr>
      <w:r w:rsidRPr="001B64B9">
        <w:rPr>
          <w:rStyle w:val="HideTWBExt"/>
          <w:i w:val="0"/>
          <w:iCs/>
        </w:rPr>
        <w:t>&lt;Commission&gt;</w:t>
      </w:r>
      <w:r w:rsidRPr="001B64B9">
        <w:rPr>
          <w:rStyle w:val="HideTWBInt"/>
        </w:rPr>
        <w:t>{LIBE}</w:t>
      </w:r>
      <w:r w:rsidRPr="001B64B9">
        <w:t>Výbor pro občanské svobody, spravedlnost a vnitřní věci</w:t>
      </w:r>
      <w:r w:rsidRPr="001B64B9">
        <w:rPr>
          <w:rStyle w:val="HideTWBExt"/>
          <w:i w:val="0"/>
          <w:iCs/>
        </w:rPr>
        <w:t>&lt;/Commission&gt;</w:t>
      </w:r>
    </w:p>
    <w:p w14:paraId="221530EE" w14:textId="77777777" w:rsidR="00EF20BF" w:rsidRPr="001B64B9" w:rsidRDefault="00EF20BF" w:rsidP="00EF20BF">
      <w:pPr>
        <w:pStyle w:val="LineBottom"/>
      </w:pPr>
      <w:r w:rsidRPr="001B64B9">
        <w:t xml:space="preserve"> </w:t>
      </w:r>
    </w:p>
    <w:p w14:paraId="2202F02E" w14:textId="77777777" w:rsidR="00EF20BF" w:rsidRPr="001B64B9" w:rsidRDefault="00EF20BF" w:rsidP="00EF20BF">
      <w:pPr>
        <w:pStyle w:val="CoverReference"/>
      </w:pPr>
      <w:r w:rsidRPr="001B64B9">
        <w:rPr>
          <w:rStyle w:val="HideTWBExt"/>
          <w:b w:val="0"/>
        </w:rPr>
        <w:t>&lt;RefProc&gt;</w:t>
      </w:r>
      <w:r w:rsidRPr="001B64B9">
        <w:t>2023/0438</w:t>
      </w:r>
      <w:r w:rsidRPr="001B64B9">
        <w:rPr>
          <w:rStyle w:val="HideTWBExt"/>
          <w:b w:val="0"/>
        </w:rPr>
        <w:t>&lt;/RefProc&gt;&lt;RefTypeProc&gt;</w:t>
      </w:r>
      <w:r w:rsidRPr="001B64B9">
        <w:t>(COD)</w:t>
      </w:r>
      <w:r w:rsidRPr="001B64B9">
        <w:rPr>
          <w:rStyle w:val="HideTWBExt"/>
          <w:b w:val="0"/>
        </w:rPr>
        <w:t>&lt;/RefTypeProc&gt;</w:t>
      </w:r>
    </w:p>
    <w:p w14:paraId="65C4E6C1" w14:textId="77777777" w:rsidR="00EF20BF" w:rsidRPr="001B64B9" w:rsidRDefault="00EF20BF" w:rsidP="00EF20BF">
      <w:pPr>
        <w:pStyle w:val="CoverDate"/>
      </w:pPr>
      <w:r w:rsidRPr="001B64B9">
        <w:rPr>
          <w:rStyle w:val="HideTWBExt"/>
        </w:rPr>
        <w:t>&lt;Date&gt;</w:t>
      </w:r>
      <w:r w:rsidRPr="001B64B9">
        <w:rPr>
          <w:rStyle w:val="HideTWBInt"/>
        </w:rPr>
        <w:t>{20/03/2025}</w:t>
      </w:r>
      <w:r w:rsidRPr="001B64B9">
        <w:t>20.3.2025</w:t>
      </w:r>
      <w:r w:rsidRPr="001B64B9">
        <w:rPr>
          <w:rStyle w:val="HideTWBExt"/>
        </w:rPr>
        <w:t>&lt;/Date&gt;</w:t>
      </w:r>
    </w:p>
    <w:p w14:paraId="4DD57658" w14:textId="77777777" w:rsidR="00EF20BF" w:rsidRPr="001B64B9" w:rsidRDefault="00EF20BF" w:rsidP="00EF20BF">
      <w:pPr>
        <w:pStyle w:val="CoverDocType"/>
      </w:pPr>
      <w:r w:rsidRPr="001B64B9">
        <w:rPr>
          <w:rStyle w:val="HideTWBExt"/>
          <w:b w:val="0"/>
        </w:rPr>
        <w:t>&lt;TypeAM&gt;</w:t>
      </w:r>
      <w:r w:rsidRPr="001B64B9">
        <w:t>POZMĚŇOVACÍ NÁVRHY</w:t>
      </w:r>
      <w:r w:rsidRPr="001B64B9">
        <w:rPr>
          <w:rStyle w:val="HideTWBExt"/>
          <w:b w:val="0"/>
        </w:rPr>
        <w:t>&lt;/TypeAM&gt;</w:t>
      </w:r>
    </w:p>
    <w:p w14:paraId="1129EDF4" w14:textId="77777777" w:rsidR="00EF20BF" w:rsidRPr="001B64B9" w:rsidRDefault="00EF20BF" w:rsidP="00EF20BF">
      <w:pPr>
        <w:pStyle w:val="CoverDocType24a"/>
      </w:pPr>
      <w:r w:rsidRPr="001B64B9">
        <w:rPr>
          <w:rStyle w:val="HideTWBExt"/>
          <w:b w:val="0"/>
        </w:rPr>
        <w:t>&lt;RangeAM&gt;</w:t>
      </w:r>
      <w:r w:rsidRPr="001B64B9">
        <w:t>50 - 326</w:t>
      </w:r>
      <w:r w:rsidRPr="001B64B9">
        <w:rPr>
          <w:rStyle w:val="HideTWBExt"/>
          <w:b w:val="0"/>
        </w:rPr>
        <w:t>&lt;/RangeAM&gt;</w:t>
      </w:r>
    </w:p>
    <w:p w14:paraId="109A7745" w14:textId="77777777" w:rsidR="00EF20BF" w:rsidRPr="001B64B9" w:rsidRDefault="00EF20BF" w:rsidP="00EF20BF">
      <w:pPr>
        <w:pStyle w:val="CoverBold"/>
      </w:pPr>
      <w:r w:rsidRPr="001B64B9">
        <w:rPr>
          <w:rStyle w:val="HideTWBExt"/>
          <w:b w:val="0"/>
        </w:rPr>
        <w:t>&lt;TitreType&gt;</w:t>
      </w:r>
      <w:r w:rsidRPr="001B64B9">
        <w:t>Návrh zprávy</w:t>
      </w:r>
      <w:r w:rsidRPr="001B64B9">
        <w:rPr>
          <w:rStyle w:val="HideTWBExt"/>
          <w:b w:val="0"/>
        </w:rPr>
        <w:t>&lt;/TitreType&gt;</w:t>
      </w:r>
    </w:p>
    <w:p w14:paraId="10DE4C70" w14:textId="77777777" w:rsidR="00EF20BF" w:rsidRPr="001B64B9" w:rsidRDefault="00EF20BF" w:rsidP="00EF20BF">
      <w:pPr>
        <w:pStyle w:val="CoverBold"/>
      </w:pPr>
      <w:r w:rsidRPr="001B64B9">
        <w:rPr>
          <w:rStyle w:val="HideTWBExt"/>
          <w:b w:val="0"/>
        </w:rPr>
        <w:t>&lt;Rapporteur&gt;</w:t>
      </w:r>
      <w:r w:rsidRPr="001B64B9">
        <w:t>Jeroen Lenaers</w:t>
      </w:r>
      <w:r w:rsidRPr="001B64B9">
        <w:rPr>
          <w:rStyle w:val="HideTWBExt"/>
          <w:b w:val="0"/>
        </w:rPr>
        <w:t>&lt;/Rapporteur&gt;</w:t>
      </w:r>
    </w:p>
    <w:p w14:paraId="3B272B45" w14:textId="77777777" w:rsidR="00EF20BF" w:rsidRPr="001B64B9" w:rsidRDefault="00EF20BF" w:rsidP="00EF20BF">
      <w:pPr>
        <w:pStyle w:val="CoverNormal24a"/>
      </w:pPr>
      <w:r w:rsidRPr="001B64B9">
        <w:rPr>
          <w:rStyle w:val="HideTWBExt"/>
        </w:rPr>
        <w:t>&lt;DocRefPE&gt;</w:t>
      </w:r>
      <w:r w:rsidRPr="001B64B9">
        <w:t>(PE768.042v01-00)</w:t>
      </w:r>
      <w:r w:rsidRPr="001B64B9">
        <w:rPr>
          <w:rStyle w:val="HideTWBExt"/>
        </w:rPr>
        <w:t>&lt;/DocRefPE&gt;</w:t>
      </w:r>
    </w:p>
    <w:p w14:paraId="68B3D3F3" w14:textId="3FF68803" w:rsidR="00EF20BF" w:rsidRPr="001B64B9" w:rsidRDefault="00EF20BF" w:rsidP="00EF20BF">
      <w:pPr>
        <w:pStyle w:val="CoverNormal24a"/>
      </w:pPr>
      <w:r w:rsidRPr="001B64B9">
        <w:rPr>
          <w:rStyle w:val="HideTWBExt"/>
        </w:rPr>
        <w:t>&lt;Titre&gt;</w:t>
      </w:r>
      <w:r w:rsidRPr="001B64B9">
        <w:t xml:space="preserve">Posílení policejní spolupráce v souvislosti s předcházením, odhalováním </w:t>
      </w:r>
      <w:r w:rsidR="00BE2E62">
        <w:br/>
      </w:r>
      <w:r w:rsidRPr="001B64B9">
        <w:t>a vyšetřováním převaděčství migrantů a obchodování s lidmi a o zvýšení podpory Europolu při předcházení těmto trestným činům a boji proti nim</w:t>
      </w:r>
      <w:r w:rsidR="00BE2E62">
        <w:br/>
      </w:r>
      <w:r w:rsidRPr="001B64B9">
        <w:t>a o změně nařízení (EU) 2016/794</w:t>
      </w:r>
      <w:r w:rsidRPr="001B64B9">
        <w:rPr>
          <w:rStyle w:val="HideTWBExt"/>
        </w:rPr>
        <w:t>&lt;/Titre&gt;</w:t>
      </w:r>
    </w:p>
    <w:p w14:paraId="55D701F8" w14:textId="77777777" w:rsidR="00EF20BF" w:rsidRPr="001B64B9" w:rsidRDefault="00EF20BF" w:rsidP="00EF20BF">
      <w:pPr>
        <w:pStyle w:val="CoverNormal"/>
      </w:pPr>
      <w:r w:rsidRPr="001B64B9">
        <w:rPr>
          <w:rStyle w:val="HideTWBExt"/>
        </w:rPr>
        <w:t>&lt;DocAmend&gt;</w:t>
      </w:r>
      <w:r w:rsidRPr="001B64B9">
        <w:t>Návrh nařízení</w:t>
      </w:r>
      <w:r w:rsidRPr="001B64B9">
        <w:rPr>
          <w:rStyle w:val="HideTWBExt"/>
        </w:rPr>
        <w:t>&lt;/DocAmend&gt;</w:t>
      </w:r>
    </w:p>
    <w:p w14:paraId="34736820" w14:textId="77777777" w:rsidR="00EF20BF" w:rsidRPr="001B64B9" w:rsidRDefault="00EF20BF" w:rsidP="00EF20BF">
      <w:pPr>
        <w:pStyle w:val="CoverNormal24a"/>
      </w:pPr>
      <w:r w:rsidRPr="001B64B9">
        <w:rPr>
          <w:rStyle w:val="HideTWBExt"/>
        </w:rPr>
        <w:t>&lt;DocRef&gt;</w:t>
      </w:r>
      <w:r w:rsidRPr="001B64B9">
        <w:t>(COM(2023)0754 – C9-0431/2023 – 2023/0438(COD))</w:t>
      </w:r>
      <w:r w:rsidRPr="001B64B9">
        <w:rPr>
          <w:rStyle w:val="HideTWBExt"/>
        </w:rPr>
        <w:t>&lt;/DocRef&gt;</w:t>
      </w:r>
    </w:p>
    <w:p w14:paraId="4A6E7615" w14:textId="77777777" w:rsidR="00EF20BF" w:rsidRPr="001B64B9" w:rsidRDefault="00EF20BF" w:rsidP="00EF20BF">
      <w:r w:rsidRPr="001B64B9">
        <w:br w:type="page"/>
      </w:r>
      <w:r w:rsidRPr="001B64B9">
        <w:lastRenderedPageBreak/>
        <w:t>AM_Com_LegReport</w:t>
      </w:r>
    </w:p>
    <w:p w14:paraId="0AB4D109" w14:textId="77777777" w:rsidR="00EF20BF" w:rsidRPr="001B64B9" w:rsidRDefault="00EF20BF" w:rsidP="00EF20BF">
      <w:pPr>
        <w:pStyle w:val="AmNumberTabs"/>
      </w:pPr>
      <w:r w:rsidRPr="001B64B9">
        <w:br w:type="page"/>
      </w:r>
      <w:r w:rsidRPr="001B64B9">
        <w:rPr>
          <w:rStyle w:val="HideTWBExt"/>
          <w:b w:val="0"/>
        </w:rPr>
        <w:lastRenderedPageBreak/>
        <w:t>&lt;RepeatBlock-Amend&gt;&lt;Amend&gt;</w:t>
      </w:r>
      <w:r w:rsidRPr="001B64B9">
        <w:t>Pozměňovací návrh</w:t>
      </w:r>
      <w:r w:rsidRPr="001B64B9">
        <w:tab/>
      </w:r>
      <w:r w:rsidRPr="001B64B9">
        <w:tab/>
      </w:r>
      <w:r w:rsidRPr="001B64B9">
        <w:rPr>
          <w:rStyle w:val="HideTWBExt"/>
          <w:b w:val="0"/>
        </w:rPr>
        <w:t>&lt;NumAm&gt;</w:t>
      </w:r>
      <w:r w:rsidRPr="001B64B9">
        <w:t>50</w:t>
      </w:r>
      <w:r w:rsidRPr="001B64B9">
        <w:rPr>
          <w:rStyle w:val="HideTWBExt"/>
          <w:b w:val="0"/>
        </w:rPr>
        <w:t>&lt;/NumAm&gt;</w:t>
      </w:r>
    </w:p>
    <w:p w14:paraId="55C3EBBC"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8375E3E" w14:textId="77777777" w:rsidR="00EF20BF" w:rsidRPr="001B64B9" w:rsidRDefault="00EF20BF" w:rsidP="00EF20BF">
      <w:pPr>
        <w:pStyle w:val="NormalBold"/>
      </w:pPr>
      <w:r w:rsidRPr="001B64B9">
        <w:rPr>
          <w:rStyle w:val="HideTWBExt"/>
          <w:b w:val="0"/>
        </w:rPr>
        <w:t>&lt;/RepeatBlock-By&gt;</w:t>
      </w:r>
    </w:p>
    <w:p w14:paraId="5F274D4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1CCBE6B" w14:textId="77777777" w:rsidR="00EF20BF" w:rsidRPr="001B64B9" w:rsidRDefault="00EF20BF" w:rsidP="00EF20BF">
      <w:pPr>
        <w:pStyle w:val="NormalBold"/>
      </w:pPr>
      <w:r w:rsidRPr="001B64B9">
        <w:rPr>
          <w:rStyle w:val="HideTWBExt"/>
          <w:b w:val="0"/>
        </w:rPr>
        <w:t>&lt;Article&gt;</w:t>
      </w:r>
      <w:r w:rsidRPr="001B64B9">
        <w:t>–</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B518F55" w14:textId="77777777" w:rsidTr="008B3487">
        <w:trPr>
          <w:trHeight w:hRule="exact" w:val="240"/>
          <w:jc w:val="center"/>
        </w:trPr>
        <w:tc>
          <w:tcPr>
            <w:tcW w:w="9752" w:type="dxa"/>
            <w:gridSpan w:val="2"/>
            <w:tcBorders>
              <w:top w:val="nil"/>
              <w:left w:val="nil"/>
              <w:bottom w:val="nil"/>
              <w:right w:val="nil"/>
            </w:tcBorders>
          </w:tcPr>
          <w:p w14:paraId="26B1BAA2" w14:textId="77777777" w:rsidR="00EF20BF" w:rsidRPr="001B64B9" w:rsidRDefault="00EF20BF" w:rsidP="008B3487"/>
        </w:tc>
      </w:tr>
      <w:tr w:rsidR="00EF20BF" w:rsidRPr="001B64B9" w14:paraId="20001DCA" w14:textId="77777777" w:rsidTr="008B3487">
        <w:trPr>
          <w:trHeight w:val="240"/>
          <w:jc w:val="center"/>
        </w:trPr>
        <w:tc>
          <w:tcPr>
            <w:tcW w:w="4876" w:type="dxa"/>
            <w:tcBorders>
              <w:top w:val="nil"/>
              <w:left w:val="nil"/>
              <w:bottom w:val="nil"/>
              <w:right w:val="nil"/>
            </w:tcBorders>
          </w:tcPr>
          <w:p w14:paraId="52F45604" w14:textId="77777777" w:rsidR="00EF20BF" w:rsidRPr="001B64B9" w:rsidRDefault="00EF20BF" w:rsidP="008B3487">
            <w:pPr>
              <w:pStyle w:val="AmColumnHeading"/>
            </w:pPr>
          </w:p>
        </w:tc>
        <w:tc>
          <w:tcPr>
            <w:tcW w:w="4876" w:type="dxa"/>
            <w:tcBorders>
              <w:top w:val="nil"/>
              <w:left w:val="nil"/>
              <w:bottom w:val="nil"/>
              <w:right w:val="nil"/>
            </w:tcBorders>
          </w:tcPr>
          <w:p w14:paraId="0294C2C1" w14:textId="77777777" w:rsidR="00EF20BF" w:rsidRPr="001B64B9" w:rsidRDefault="00EF20BF" w:rsidP="008B3487">
            <w:pPr>
              <w:pStyle w:val="AmColumnHeading"/>
            </w:pPr>
            <w:r w:rsidRPr="001B64B9">
              <w:t>Návrh na zamítnutí</w:t>
            </w:r>
          </w:p>
        </w:tc>
      </w:tr>
      <w:tr w:rsidR="00EF20BF" w:rsidRPr="001B64B9" w14:paraId="71C4B733" w14:textId="77777777" w:rsidTr="008B3487">
        <w:trPr>
          <w:jc w:val="center"/>
        </w:trPr>
        <w:tc>
          <w:tcPr>
            <w:tcW w:w="4876" w:type="dxa"/>
            <w:tcBorders>
              <w:top w:val="nil"/>
              <w:left w:val="nil"/>
              <w:bottom w:val="nil"/>
              <w:right w:val="nil"/>
            </w:tcBorders>
          </w:tcPr>
          <w:p w14:paraId="3F83804A" w14:textId="77777777" w:rsidR="00EF20BF" w:rsidRPr="001B64B9" w:rsidRDefault="00EF20BF" w:rsidP="008B3487"/>
        </w:tc>
        <w:tc>
          <w:tcPr>
            <w:tcW w:w="4876" w:type="dxa"/>
            <w:tcBorders>
              <w:top w:val="nil"/>
              <w:left w:val="nil"/>
              <w:bottom w:val="nil"/>
              <w:right w:val="nil"/>
            </w:tcBorders>
          </w:tcPr>
          <w:p w14:paraId="32DD6050" w14:textId="77777777" w:rsidR="00EF20BF" w:rsidRPr="001B64B9" w:rsidRDefault="00EF20BF" w:rsidP="008B3487">
            <w:pPr>
              <w:pStyle w:val="Normal6a"/>
            </w:pPr>
            <w:r w:rsidRPr="001B64B9">
              <w:rPr>
                <w:b/>
                <w:i/>
              </w:rPr>
              <w:t>Evropský parlament zamítá [návrh Komise].</w:t>
            </w:r>
          </w:p>
        </w:tc>
      </w:tr>
    </w:tbl>
    <w:p w14:paraId="22B50D1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6C35AF6" w14:textId="77777777" w:rsidR="00B478A3" w:rsidRPr="001B64B9" w:rsidRDefault="00EF20BF" w:rsidP="00EF20BF">
      <w:pPr>
        <w:pStyle w:val="AmNumberTabs"/>
      </w:pPr>
      <w:r w:rsidRPr="001B64B9">
        <w:rPr>
          <w:rStyle w:val="HideTWBExt"/>
          <w:b w:val="0"/>
        </w:rPr>
        <w:t>&lt;/Amend&gt;</w:t>
      </w:r>
    </w:p>
    <w:p w14:paraId="5F8546A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51</w:t>
      </w:r>
      <w:r w:rsidRPr="001B64B9">
        <w:rPr>
          <w:rStyle w:val="HideTWBExt"/>
          <w:b w:val="0"/>
        </w:rPr>
        <w:t>&lt;/NumAm&gt;</w:t>
      </w:r>
    </w:p>
    <w:p w14:paraId="16F4C38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6FE98E4" w14:textId="77777777" w:rsidR="00EF20BF" w:rsidRPr="001B64B9" w:rsidRDefault="00EF20BF" w:rsidP="00EF20BF">
      <w:pPr>
        <w:pStyle w:val="NormalBold"/>
      </w:pPr>
      <w:r w:rsidRPr="001B64B9">
        <w:rPr>
          <w:rStyle w:val="HideTWBExt"/>
          <w:b w:val="0"/>
        </w:rPr>
        <w:t>&lt;/RepeatBlock-By&gt;</w:t>
      </w:r>
    </w:p>
    <w:p w14:paraId="303C442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30FB0DD" w14:textId="77777777" w:rsidR="00EF20BF" w:rsidRPr="001B64B9" w:rsidRDefault="00EF20BF" w:rsidP="00EF20BF">
      <w:pPr>
        <w:pStyle w:val="NormalBold"/>
      </w:pPr>
      <w:r w:rsidRPr="001B64B9">
        <w:rPr>
          <w:rStyle w:val="HideTWBExt"/>
          <w:b w:val="0"/>
        </w:rPr>
        <w:t>&lt;Article&gt;</w:t>
      </w:r>
      <w:r w:rsidRPr="001B64B9">
        <w:t>–</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805738" w14:textId="77777777" w:rsidTr="008B3487">
        <w:trPr>
          <w:trHeight w:hRule="exact" w:val="240"/>
          <w:jc w:val="center"/>
        </w:trPr>
        <w:tc>
          <w:tcPr>
            <w:tcW w:w="9752" w:type="dxa"/>
            <w:gridSpan w:val="2"/>
            <w:tcBorders>
              <w:top w:val="nil"/>
              <w:left w:val="nil"/>
              <w:bottom w:val="nil"/>
              <w:right w:val="nil"/>
            </w:tcBorders>
          </w:tcPr>
          <w:p w14:paraId="5C00CB33" w14:textId="77777777" w:rsidR="00EF20BF" w:rsidRPr="001B64B9" w:rsidRDefault="00EF20BF" w:rsidP="008B3487"/>
        </w:tc>
      </w:tr>
      <w:tr w:rsidR="00EF20BF" w:rsidRPr="001B64B9" w14:paraId="2FF1F464" w14:textId="77777777" w:rsidTr="008B3487">
        <w:trPr>
          <w:trHeight w:val="240"/>
          <w:jc w:val="center"/>
        </w:trPr>
        <w:tc>
          <w:tcPr>
            <w:tcW w:w="4876" w:type="dxa"/>
            <w:tcBorders>
              <w:top w:val="nil"/>
              <w:left w:val="nil"/>
              <w:bottom w:val="nil"/>
              <w:right w:val="nil"/>
            </w:tcBorders>
          </w:tcPr>
          <w:p w14:paraId="479EC434" w14:textId="77777777" w:rsidR="00EF20BF" w:rsidRPr="001B64B9" w:rsidRDefault="00EF20BF" w:rsidP="008B3487">
            <w:pPr>
              <w:pStyle w:val="AmColumnHeading"/>
            </w:pPr>
          </w:p>
        </w:tc>
        <w:tc>
          <w:tcPr>
            <w:tcW w:w="4876" w:type="dxa"/>
            <w:tcBorders>
              <w:top w:val="nil"/>
              <w:left w:val="nil"/>
              <w:bottom w:val="nil"/>
              <w:right w:val="nil"/>
            </w:tcBorders>
          </w:tcPr>
          <w:p w14:paraId="30D9D5F5" w14:textId="77777777" w:rsidR="00EF20BF" w:rsidRPr="001B64B9" w:rsidRDefault="00EF20BF" w:rsidP="008B3487">
            <w:pPr>
              <w:pStyle w:val="AmColumnHeading"/>
            </w:pPr>
            <w:r w:rsidRPr="001B64B9">
              <w:t>Návrh na zamítnutí</w:t>
            </w:r>
          </w:p>
        </w:tc>
      </w:tr>
      <w:tr w:rsidR="00EF20BF" w:rsidRPr="001B64B9" w14:paraId="30025BCA" w14:textId="77777777" w:rsidTr="008B3487">
        <w:trPr>
          <w:jc w:val="center"/>
        </w:trPr>
        <w:tc>
          <w:tcPr>
            <w:tcW w:w="4876" w:type="dxa"/>
            <w:tcBorders>
              <w:top w:val="nil"/>
              <w:left w:val="nil"/>
              <w:bottom w:val="nil"/>
              <w:right w:val="nil"/>
            </w:tcBorders>
          </w:tcPr>
          <w:p w14:paraId="703978BE" w14:textId="77777777" w:rsidR="00EF20BF" w:rsidRPr="001B64B9" w:rsidRDefault="00EF20BF" w:rsidP="008B3487"/>
        </w:tc>
        <w:tc>
          <w:tcPr>
            <w:tcW w:w="4876" w:type="dxa"/>
            <w:tcBorders>
              <w:top w:val="nil"/>
              <w:left w:val="nil"/>
              <w:bottom w:val="nil"/>
              <w:right w:val="nil"/>
            </w:tcBorders>
          </w:tcPr>
          <w:p w14:paraId="67D9F7BF" w14:textId="77777777" w:rsidR="00EF20BF" w:rsidRPr="001B64B9" w:rsidRDefault="00EF20BF" w:rsidP="008B3487">
            <w:pPr>
              <w:pStyle w:val="Normal6a"/>
            </w:pPr>
            <w:r w:rsidRPr="001B64B9">
              <w:rPr>
                <w:b/>
                <w:i/>
              </w:rPr>
              <w:t>Evropský parlament zamítá [návrh Komise].</w:t>
            </w:r>
          </w:p>
        </w:tc>
      </w:tr>
    </w:tbl>
    <w:p w14:paraId="6588227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29EC6AF" w14:textId="77777777" w:rsidR="00B478A3" w:rsidRPr="001B64B9" w:rsidRDefault="00EF20BF" w:rsidP="00EF20BF">
      <w:r w:rsidRPr="001B64B9">
        <w:rPr>
          <w:rStyle w:val="HideTWBExt"/>
        </w:rPr>
        <w:t>&lt;/Amend&gt;</w:t>
      </w:r>
    </w:p>
    <w:p w14:paraId="1038FBC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52</w:t>
      </w:r>
      <w:r w:rsidRPr="001B64B9">
        <w:rPr>
          <w:rStyle w:val="HideTWBExt"/>
          <w:b w:val="0"/>
        </w:rPr>
        <w:t>&lt;/NumAm&gt;</w:t>
      </w:r>
    </w:p>
    <w:p w14:paraId="75207AE0"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7A16E54C" w14:textId="77777777" w:rsidR="00EF20BF" w:rsidRPr="001B64B9" w:rsidRDefault="00EF20BF" w:rsidP="00EF20BF">
      <w:pPr>
        <w:pStyle w:val="NormalBold"/>
      </w:pPr>
      <w:r w:rsidRPr="001B64B9">
        <w:rPr>
          <w:rStyle w:val="HideTWBExt"/>
          <w:b w:val="0"/>
        </w:rPr>
        <w:t>&lt;/RepeatBlock-By&gt;</w:t>
      </w:r>
    </w:p>
    <w:p w14:paraId="5B67939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F96C361" w14:textId="77777777" w:rsidR="00EF20BF" w:rsidRPr="001B64B9" w:rsidRDefault="00EF20BF" w:rsidP="00EF20BF">
      <w:pPr>
        <w:pStyle w:val="NormalBold"/>
      </w:pPr>
      <w:r w:rsidRPr="001B64B9">
        <w:rPr>
          <w:rStyle w:val="HideTWBExt"/>
          <w:b w:val="0"/>
        </w:rPr>
        <w:t>&lt;Article&gt;</w:t>
      </w:r>
      <w:r w:rsidRPr="001B64B9">
        <w:t>Hlava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C670A50" w14:textId="77777777" w:rsidTr="008B3487">
        <w:trPr>
          <w:trHeight w:hRule="exact" w:val="240"/>
          <w:jc w:val="center"/>
        </w:trPr>
        <w:tc>
          <w:tcPr>
            <w:tcW w:w="9752" w:type="dxa"/>
            <w:gridSpan w:val="2"/>
            <w:tcBorders>
              <w:top w:val="nil"/>
              <w:left w:val="nil"/>
              <w:bottom w:val="nil"/>
              <w:right w:val="nil"/>
            </w:tcBorders>
          </w:tcPr>
          <w:p w14:paraId="45D235CE" w14:textId="77777777" w:rsidR="00EF20BF" w:rsidRPr="001B64B9" w:rsidRDefault="00EF20BF" w:rsidP="008B3487"/>
        </w:tc>
      </w:tr>
      <w:tr w:rsidR="00EF20BF" w:rsidRPr="001B64B9" w14:paraId="6903D0FE" w14:textId="77777777" w:rsidTr="008B3487">
        <w:trPr>
          <w:trHeight w:val="240"/>
          <w:jc w:val="center"/>
        </w:trPr>
        <w:tc>
          <w:tcPr>
            <w:tcW w:w="4876" w:type="dxa"/>
            <w:tcBorders>
              <w:top w:val="nil"/>
              <w:left w:val="nil"/>
              <w:bottom w:val="nil"/>
              <w:right w:val="nil"/>
            </w:tcBorders>
          </w:tcPr>
          <w:p w14:paraId="080356D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3262270" w14:textId="77777777" w:rsidR="00EF20BF" w:rsidRPr="001B64B9" w:rsidRDefault="00EF20BF" w:rsidP="008B3487">
            <w:pPr>
              <w:pStyle w:val="AmColumnHeading"/>
            </w:pPr>
            <w:r w:rsidRPr="001B64B9">
              <w:t>Pozměňovací návrh</w:t>
            </w:r>
          </w:p>
        </w:tc>
      </w:tr>
      <w:tr w:rsidR="00EF20BF" w:rsidRPr="001B64B9" w14:paraId="7F1014B9" w14:textId="77777777" w:rsidTr="008B3487">
        <w:trPr>
          <w:jc w:val="center"/>
        </w:trPr>
        <w:tc>
          <w:tcPr>
            <w:tcW w:w="4876" w:type="dxa"/>
            <w:tcBorders>
              <w:top w:val="nil"/>
              <w:left w:val="nil"/>
              <w:bottom w:val="nil"/>
              <w:right w:val="nil"/>
            </w:tcBorders>
          </w:tcPr>
          <w:p w14:paraId="527583DB" w14:textId="77777777" w:rsidR="00EF20BF" w:rsidRPr="001B64B9" w:rsidRDefault="00EF20BF" w:rsidP="008B3487">
            <w:pPr>
              <w:pStyle w:val="Normal6a"/>
            </w:pPr>
            <w:r w:rsidRPr="001B64B9">
              <w:t xml:space="preserve">Návrh NAŘÍZENÍ EVROPSKÉHO PARLAMENTU A RADY </w:t>
            </w:r>
            <w:r w:rsidRPr="001B64B9">
              <w:rPr>
                <w:b/>
                <w:i/>
              </w:rPr>
              <w:t>o posílení policejní spolupráce v souvislosti s předcházením, odhalováním a vyšetřováním převaděčství migrantů a obchodování s lidmi a o zvýšení podpory Europolu při předcházení těmto trestným činům a boji proti nim a o změně</w:t>
            </w:r>
            <w:r w:rsidRPr="001B64B9">
              <w:t xml:space="preserve"> nařízení (EU) 2016/794</w:t>
            </w:r>
          </w:p>
        </w:tc>
        <w:tc>
          <w:tcPr>
            <w:tcW w:w="4876" w:type="dxa"/>
            <w:tcBorders>
              <w:top w:val="nil"/>
              <w:left w:val="nil"/>
              <w:bottom w:val="nil"/>
              <w:right w:val="nil"/>
            </w:tcBorders>
          </w:tcPr>
          <w:p w14:paraId="01504267" w14:textId="77777777" w:rsidR="00EF20BF" w:rsidRPr="001B64B9" w:rsidRDefault="00EF20BF" w:rsidP="008B3487">
            <w:pPr>
              <w:pStyle w:val="Normal6a"/>
            </w:pPr>
            <w:r w:rsidRPr="001B64B9">
              <w:t>Návrh NAŘÍZENÍ EVROPSKÉHO PARLAMENTU A RADY</w:t>
            </w:r>
            <w:r w:rsidRPr="001B64B9">
              <w:rPr>
                <w:b/>
                <w:i/>
              </w:rPr>
              <w:t>, kterým se mění</w:t>
            </w:r>
            <w:r w:rsidRPr="001B64B9">
              <w:t xml:space="preserve"> nařízení (EU) 2016/794</w:t>
            </w:r>
          </w:p>
        </w:tc>
      </w:tr>
    </w:tbl>
    <w:p w14:paraId="26F7FCF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2B04336" w14:textId="77777777" w:rsidR="00B478A3" w:rsidRPr="001B64B9" w:rsidRDefault="00EF20BF" w:rsidP="00EF20BF">
      <w:r w:rsidRPr="001B64B9">
        <w:rPr>
          <w:rStyle w:val="HideTWBExt"/>
        </w:rPr>
        <w:t>&lt;/Amend&gt;</w:t>
      </w:r>
    </w:p>
    <w:p w14:paraId="0F0F19E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53</w:t>
      </w:r>
      <w:r w:rsidRPr="001B64B9">
        <w:rPr>
          <w:rStyle w:val="HideTWBExt"/>
          <w:b w:val="0"/>
        </w:rPr>
        <w:t>&lt;/NumAm&gt;</w:t>
      </w:r>
    </w:p>
    <w:p w14:paraId="5162727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8CEF3A3" w14:textId="77777777" w:rsidR="00EF20BF" w:rsidRPr="001B64B9" w:rsidRDefault="00EF20BF" w:rsidP="00EF20BF">
      <w:pPr>
        <w:pStyle w:val="NormalBold"/>
      </w:pPr>
      <w:r w:rsidRPr="001B64B9">
        <w:rPr>
          <w:rStyle w:val="HideTWBExt"/>
          <w:b w:val="0"/>
        </w:rPr>
        <w:t>&lt;/RepeatBlock-By&gt;</w:t>
      </w:r>
    </w:p>
    <w:p w14:paraId="46657FF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EEB1912" w14:textId="77777777" w:rsidR="00EF20BF" w:rsidRPr="001B64B9" w:rsidRDefault="00EF20BF" w:rsidP="00EF20BF">
      <w:pPr>
        <w:pStyle w:val="NormalBold"/>
      </w:pPr>
      <w:r w:rsidRPr="001B64B9">
        <w:rPr>
          <w:rStyle w:val="HideTWBExt"/>
          <w:b w:val="0"/>
        </w:rPr>
        <w:t>&lt;Article&gt;</w:t>
      </w:r>
      <w:r w:rsidRPr="001B64B9">
        <w:t>Hlava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EA30BC0" w14:textId="77777777" w:rsidTr="008B3487">
        <w:trPr>
          <w:trHeight w:hRule="exact" w:val="240"/>
          <w:jc w:val="center"/>
        </w:trPr>
        <w:tc>
          <w:tcPr>
            <w:tcW w:w="9752" w:type="dxa"/>
            <w:gridSpan w:val="2"/>
            <w:tcBorders>
              <w:top w:val="nil"/>
              <w:left w:val="nil"/>
              <w:bottom w:val="nil"/>
              <w:right w:val="nil"/>
            </w:tcBorders>
          </w:tcPr>
          <w:p w14:paraId="5C2DA86C" w14:textId="77777777" w:rsidR="00EF20BF" w:rsidRPr="001B64B9" w:rsidRDefault="00EF20BF" w:rsidP="008B3487"/>
        </w:tc>
      </w:tr>
      <w:tr w:rsidR="00EF20BF" w:rsidRPr="001B64B9" w14:paraId="21322A94" w14:textId="77777777" w:rsidTr="008B3487">
        <w:trPr>
          <w:trHeight w:val="240"/>
          <w:jc w:val="center"/>
        </w:trPr>
        <w:tc>
          <w:tcPr>
            <w:tcW w:w="4876" w:type="dxa"/>
            <w:tcBorders>
              <w:top w:val="nil"/>
              <w:left w:val="nil"/>
              <w:bottom w:val="nil"/>
              <w:right w:val="nil"/>
            </w:tcBorders>
          </w:tcPr>
          <w:p w14:paraId="3006C0C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E1D9D8F" w14:textId="77777777" w:rsidR="00EF20BF" w:rsidRPr="001B64B9" w:rsidRDefault="00EF20BF" w:rsidP="008B3487">
            <w:pPr>
              <w:pStyle w:val="AmColumnHeading"/>
            </w:pPr>
            <w:r w:rsidRPr="001B64B9">
              <w:t>Pozměňovací návrh</w:t>
            </w:r>
          </w:p>
        </w:tc>
      </w:tr>
      <w:tr w:rsidR="00EF20BF" w:rsidRPr="001B64B9" w14:paraId="47BCD822" w14:textId="77777777" w:rsidTr="008B3487">
        <w:trPr>
          <w:jc w:val="center"/>
        </w:trPr>
        <w:tc>
          <w:tcPr>
            <w:tcW w:w="4876" w:type="dxa"/>
            <w:tcBorders>
              <w:top w:val="nil"/>
              <w:left w:val="nil"/>
              <w:bottom w:val="nil"/>
              <w:right w:val="nil"/>
            </w:tcBorders>
          </w:tcPr>
          <w:p w14:paraId="1C982903" w14:textId="77777777" w:rsidR="00EF20BF" w:rsidRPr="001B64B9" w:rsidRDefault="00EF20BF" w:rsidP="008B3487">
            <w:pPr>
              <w:pStyle w:val="Normal6a"/>
            </w:pPr>
            <w:r w:rsidRPr="001B64B9">
              <w:t xml:space="preserve">Návrh NAŘÍZENÍ EVROPSKÉHO PARLAMENTU A RADY </w:t>
            </w:r>
            <w:r w:rsidRPr="001B64B9">
              <w:rPr>
                <w:b/>
                <w:i/>
              </w:rPr>
              <w:t>o posílení policejní spolupráce v souvislosti s předcházením, odhalováním a vyšetřováním</w:t>
            </w:r>
            <w:r w:rsidRPr="001B64B9">
              <w:t xml:space="preserve"> převaděčství migrantů a obchodování s lidmi a </w:t>
            </w:r>
            <w:r w:rsidRPr="001B64B9">
              <w:rPr>
                <w:b/>
                <w:i/>
              </w:rPr>
              <w:t>o zvýšení podpory Europolu při předcházení těmto trestným činům a boji proti nim a o změně nařízení (EU) 2016/794</w:t>
            </w:r>
          </w:p>
        </w:tc>
        <w:tc>
          <w:tcPr>
            <w:tcW w:w="4876" w:type="dxa"/>
            <w:tcBorders>
              <w:top w:val="nil"/>
              <w:left w:val="nil"/>
              <w:bottom w:val="nil"/>
              <w:right w:val="nil"/>
            </w:tcBorders>
          </w:tcPr>
          <w:p w14:paraId="146A293D" w14:textId="77777777" w:rsidR="00EF20BF" w:rsidRPr="001B64B9" w:rsidRDefault="00EF20BF" w:rsidP="008B3487">
            <w:pPr>
              <w:pStyle w:val="Normal6a"/>
            </w:pPr>
            <w:r w:rsidRPr="001B64B9">
              <w:t>Návrh NAŘÍZENÍ EVROPSKÉHO PARLAMENTU A RADY</w:t>
            </w:r>
            <w:r w:rsidRPr="001B64B9">
              <w:rPr>
                <w:b/>
                <w:i/>
              </w:rPr>
              <w:t>, kterým se mění nařízení (EU) 2016/794, pokud jde o podporu Europolu v zájmu předcházení</w:t>
            </w:r>
            <w:r w:rsidRPr="001B64B9">
              <w:t xml:space="preserve"> převaděčství migrantů a obchodování s lidmi a </w:t>
            </w:r>
            <w:r w:rsidRPr="001B64B9">
              <w:rPr>
                <w:b/>
                <w:i/>
              </w:rPr>
              <w:t>boje proti nim</w:t>
            </w:r>
          </w:p>
        </w:tc>
      </w:tr>
    </w:tbl>
    <w:p w14:paraId="32BC7B6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3D7CDBB" w14:textId="77777777" w:rsidR="00B478A3" w:rsidRPr="001B64B9" w:rsidRDefault="00EF20BF" w:rsidP="00EF20BF">
      <w:r w:rsidRPr="001B64B9">
        <w:rPr>
          <w:rStyle w:val="HideTWBExt"/>
        </w:rPr>
        <w:t>&lt;/Amend&gt;</w:t>
      </w:r>
    </w:p>
    <w:p w14:paraId="08FC3D3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54</w:t>
      </w:r>
      <w:r w:rsidRPr="001B64B9">
        <w:rPr>
          <w:rStyle w:val="HideTWBExt"/>
          <w:b w:val="0"/>
        </w:rPr>
        <w:t>&lt;/NumAm&gt;</w:t>
      </w:r>
    </w:p>
    <w:p w14:paraId="4FC4A531"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46023692" w14:textId="77777777" w:rsidR="00EF20BF" w:rsidRPr="001B64B9" w:rsidRDefault="00EF20BF" w:rsidP="00EF20BF">
      <w:pPr>
        <w:pStyle w:val="NormalBold"/>
      </w:pPr>
      <w:r w:rsidRPr="001B64B9">
        <w:rPr>
          <w:rStyle w:val="HideTWBExt"/>
          <w:b w:val="0"/>
        </w:rPr>
        <w:t>&lt;/RepeatBlock-By&gt;</w:t>
      </w:r>
    </w:p>
    <w:p w14:paraId="5DF45CD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29ADA8F" w14:textId="77777777" w:rsidR="00EF20BF" w:rsidRPr="001B64B9" w:rsidRDefault="00EF20BF" w:rsidP="00EF20BF">
      <w:pPr>
        <w:pStyle w:val="NormalBold"/>
      </w:pPr>
      <w:r w:rsidRPr="001B64B9">
        <w:rPr>
          <w:rStyle w:val="HideTWBExt"/>
          <w:b w:val="0"/>
        </w:rPr>
        <w:t>&lt;Article&gt;</w:t>
      </w:r>
      <w:r w:rsidRPr="001B64B9">
        <w:t>Hlava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DA25ABF" w14:textId="77777777" w:rsidTr="008B3487">
        <w:trPr>
          <w:trHeight w:hRule="exact" w:val="240"/>
          <w:jc w:val="center"/>
        </w:trPr>
        <w:tc>
          <w:tcPr>
            <w:tcW w:w="9752" w:type="dxa"/>
            <w:gridSpan w:val="2"/>
            <w:tcBorders>
              <w:top w:val="nil"/>
              <w:left w:val="nil"/>
              <w:bottom w:val="nil"/>
              <w:right w:val="nil"/>
            </w:tcBorders>
          </w:tcPr>
          <w:p w14:paraId="09BF5EBE" w14:textId="77777777" w:rsidR="00EF20BF" w:rsidRPr="001B64B9" w:rsidRDefault="00EF20BF" w:rsidP="008B3487"/>
        </w:tc>
      </w:tr>
      <w:tr w:rsidR="00EF20BF" w:rsidRPr="001B64B9" w14:paraId="05BFD997" w14:textId="77777777" w:rsidTr="008B3487">
        <w:trPr>
          <w:trHeight w:val="240"/>
          <w:jc w:val="center"/>
        </w:trPr>
        <w:tc>
          <w:tcPr>
            <w:tcW w:w="4876" w:type="dxa"/>
            <w:tcBorders>
              <w:top w:val="nil"/>
              <w:left w:val="nil"/>
              <w:bottom w:val="nil"/>
              <w:right w:val="nil"/>
            </w:tcBorders>
          </w:tcPr>
          <w:p w14:paraId="288012F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4636FAB" w14:textId="77777777" w:rsidR="00EF20BF" w:rsidRPr="001B64B9" w:rsidRDefault="00EF20BF" w:rsidP="008B3487">
            <w:pPr>
              <w:pStyle w:val="AmColumnHeading"/>
            </w:pPr>
            <w:r w:rsidRPr="001B64B9">
              <w:t>Pozměňovací návrh</w:t>
            </w:r>
          </w:p>
        </w:tc>
      </w:tr>
      <w:tr w:rsidR="00EF20BF" w:rsidRPr="001B64B9" w14:paraId="7666019F" w14:textId="77777777" w:rsidTr="008B3487">
        <w:trPr>
          <w:jc w:val="center"/>
        </w:trPr>
        <w:tc>
          <w:tcPr>
            <w:tcW w:w="4876" w:type="dxa"/>
            <w:tcBorders>
              <w:top w:val="nil"/>
              <w:left w:val="nil"/>
              <w:bottom w:val="nil"/>
              <w:right w:val="nil"/>
            </w:tcBorders>
          </w:tcPr>
          <w:p w14:paraId="2C0B2536" w14:textId="77777777" w:rsidR="00EF20BF" w:rsidRPr="001B64B9" w:rsidRDefault="00EF20BF" w:rsidP="008B3487">
            <w:pPr>
              <w:pStyle w:val="Normal6a"/>
            </w:pPr>
            <w:r w:rsidRPr="001B64B9">
              <w:t xml:space="preserve">Návrh NAŘÍZENÍ EVROPSKÉHO PARLAMENTU A RADY </w:t>
            </w:r>
            <w:r w:rsidRPr="001B64B9">
              <w:rPr>
                <w:b/>
                <w:i/>
              </w:rPr>
              <w:t>o posílení policejní spolupráce v souvislosti s předcházením, odhalováním</w:t>
            </w:r>
            <w:r w:rsidRPr="001B64B9">
              <w:t xml:space="preserve"> a </w:t>
            </w:r>
            <w:r w:rsidRPr="001B64B9">
              <w:rPr>
                <w:b/>
                <w:i/>
              </w:rPr>
              <w:t>vyšetřováním</w:t>
            </w:r>
            <w:r w:rsidRPr="001B64B9">
              <w:t xml:space="preserve"> převaděčství migrantů a obchodování s lidmi a o zvýšení podpory Europolu při předcházení těmto trestným činům </w:t>
            </w:r>
            <w:r w:rsidRPr="001B64B9">
              <w:rPr>
                <w:b/>
                <w:i/>
              </w:rPr>
              <w:t>a boji proti nim a o změně nařízení (EU) 2016/794</w:t>
            </w:r>
          </w:p>
        </w:tc>
        <w:tc>
          <w:tcPr>
            <w:tcW w:w="4876" w:type="dxa"/>
            <w:tcBorders>
              <w:top w:val="nil"/>
              <w:left w:val="nil"/>
              <w:bottom w:val="nil"/>
              <w:right w:val="nil"/>
            </w:tcBorders>
          </w:tcPr>
          <w:p w14:paraId="429F5AAA" w14:textId="77777777" w:rsidR="00EF20BF" w:rsidRPr="001B64B9" w:rsidRDefault="00EF20BF" w:rsidP="008B3487">
            <w:pPr>
              <w:pStyle w:val="Normal6a"/>
            </w:pPr>
            <w:r w:rsidRPr="001B64B9">
              <w:t>Návrh NAŘÍZENÍ EVROPSKÉHO PARLAMENTU A RADY</w:t>
            </w:r>
            <w:r w:rsidRPr="001B64B9">
              <w:rPr>
                <w:b/>
                <w:i/>
              </w:rPr>
              <w:t>, kterým se mění nařízení (EU) 2016/794, pokud jde o zvýšení podpory Europolu za účelem předcházení, odhalování a vyšetřování</w:t>
            </w:r>
            <w:r w:rsidRPr="001B64B9">
              <w:t xml:space="preserve"> převaděčství migrantů a obchodování s lidmi</w:t>
            </w:r>
          </w:p>
        </w:tc>
      </w:tr>
    </w:tbl>
    <w:p w14:paraId="4259371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3A3FADF" w14:textId="77777777" w:rsidR="00B478A3" w:rsidRPr="001B64B9" w:rsidRDefault="00EF20BF" w:rsidP="00EF20BF">
      <w:r w:rsidRPr="001B64B9">
        <w:rPr>
          <w:rStyle w:val="HideTWBExt"/>
        </w:rPr>
        <w:t>&lt;/Amend&gt;</w:t>
      </w:r>
    </w:p>
    <w:p w14:paraId="74DC24B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55</w:t>
      </w:r>
      <w:r w:rsidRPr="001B64B9">
        <w:rPr>
          <w:rStyle w:val="HideTWBExt"/>
          <w:b w:val="0"/>
        </w:rPr>
        <w:t>&lt;/NumAm&gt;</w:t>
      </w:r>
    </w:p>
    <w:p w14:paraId="3C7942F1"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1309F5E3" w14:textId="77777777" w:rsidR="00EF20BF" w:rsidRPr="001B64B9" w:rsidRDefault="00EF20BF" w:rsidP="00EF20BF">
      <w:pPr>
        <w:pStyle w:val="NormalBold"/>
      </w:pPr>
      <w:r w:rsidRPr="001B64B9">
        <w:rPr>
          <w:rStyle w:val="HideTWBExt"/>
          <w:b w:val="0"/>
        </w:rPr>
        <w:t>&lt;/RepeatBlock-By&gt;</w:t>
      </w:r>
    </w:p>
    <w:p w14:paraId="002AD33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5F6B9D5" w14:textId="77777777" w:rsidR="00EF20BF" w:rsidRPr="001B64B9" w:rsidRDefault="00EF20BF" w:rsidP="00EF20BF">
      <w:pPr>
        <w:pStyle w:val="NormalBold"/>
      </w:pPr>
      <w:r w:rsidRPr="001B64B9">
        <w:rPr>
          <w:rStyle w:val="HideTWBExt"/>
          <w:b w:val="0"/>
        </w:rPr>
        <w:t>&lt;Article&gt;</w:t>
      </w:r>
      <w:r w:rsidRPr="001B64B9">
        <w:t>Hlava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7C425D9" w14:textId="77777777" w:rsidTr="008B3487">
        <w:trPr>
          <w:trHeight w:hRule="exact" w:val="240"/>
          <w:jc w:val="center"/>
        </w:trPr>
        <w:tc>
          <w:tcPr>
            <w:tcW w:w="9752" w:type="dxa"/>
            <w:gridSpan w:val="2"/>
            <w:tcBorders>
              <w:top w:val="nil"/>
              <w:left w:val="nil"/>
              <w:bottom w:val="nil"/>
              <w:right w:val="nil"/>
            </w:tcBorders>
          </w:tcPr>
          <w:p w14:paraId="6543DEB8" w14:textId="77777777" w:rsidR="00EF20BF" w:rsidRPr="001B64B9" w:rsidRDefault="00EF20BF" w:rsidP="008B3487"/>
        </w:tc>
      </w:tr>
      <w:tr w:rsidR="00EF20BF" w:rsidRPr="001B64B9" w14:paraId="39CAE416" w14:textId="77777777" w:rsidTr="008B3487">
        <w:trPr>
          <w:trHeight w:val="240"/>
          <w:jc w:val="center"/>
        </w:trPr>
        <w:tc>
          <w:tcPr>
            <w:tcW w:w="4876" w:type="dxa"/>
            <w:tcBorders>
              <w:top w:val="nil"/>
              <w:left w:val="nil"/>
              <w:bottom w:val="nil"/>
              <w:right w:val="nil"/>
            </w:tcBorders>
          </w:tcPr>
          <w:p w14:paraId="3AECEA3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DE15D74" w14:textId="77777777" w:rsidR="00EF20BF" w:rsidRPr="001B64B9" w:rsidRDefault="00EF20BF" w:rsidP="008B3487">
            <w:pPr>
              <w:pStyle w:val="AmColumnHeading"/>
            </w:pPr>
            <w:r w:rsidRPr="001B64B9">
              <w:t>Pozměňovací návrh</w:t>
            </w:r>
          </w:p>
        </w:tc>
      </w:tr>
      <w:tr w:rsidR="00EF20BF" w:rsidRPr="001B64B9" w14:paraId="4A0BE37D" w14:textId="77777777" w:rsidTr="008B3487">
        <w:trPr>
          <w:jc w:val="center"/>
        </w:trPr>
        <w:tc>
          <w:tcPr>
            <w:tcW w:w="4876" w:type="dxa"/>
            <w:tcBorders>
              <w:top w:val="nil"/>
              <w:left w:val="nil"/>
              <w:bottom w:val="nil"/>
              <w:right w:val="nil"/>
            </w:tcBorders>
          </w:tcPr>
          <w:p w14:paraId="379CFBA1" w14:textId="77777777" w:rsidR="00EF20BF" w:rsidRPr="001B64B9" w:rsidRDefault="00EF20BF" w:rsidP="008B3487">
            <w:pPr>
              <w:pStyle w:val="Normal6a"/>
            </w:pPr>
            <w:r w:rsidRPr="001B64B9">
              <w:t xml:space="preserve">Návrh NAŘÍZENÍ EVROPSKÉHO PARLAMENTU A RADY </w:t>
            </w:r>
            <w:r w:rsidRPr="001B64B9">
              <w:rPr>
                <w:b/>
                <w:i/>
              </w:rPr>
              <w:t>o posílení policejní spolupráce v souvislosti s předcházením, odhalováním a vyšetřováním</w:t>
            </w:r>
            <w:r w:rsidRPr="001B64B9">
              <w:t xml:space="preserve"> převaděčství migrantů a obchodování s lidmi a </w:t>
            </w:r>
            <w:r w:rsidRPr="001B64B9">
              <w:rPr>
                <w:b/>
                <w:i/>
              </w:rPr>
              <w:t>o zvýšení podpory Europolu při předcházení těmto trestným činům a boji proti nim a o změně nařízení (EU) 2016/794</w:t>
            </w:r>
          </w:p>
        </w:tc>
        <w:tc>
          <w:tcPr>
            <w:tcW w:w="4876" w:type="dxa"/>
            <w:tcBorders>
              <w:top w:val="nil"/>
              <w:left w:val="nil"/>
              <w:bottom w:val="nil"/>
              <w:right w:val="nil"/>
            </w:tcBorders>
          </w:tcPr>
          <w:p w14:paraId="1C6E2EF3" w14:textId="77777777" w:rsidR="00EF20BF" w:rsidRPr="001B64B9" w:rsidRDefault="00EF20BF" w:rsidP="008B3487">
            <w:pPr>
              <w:pStyle w:val="Normal6a"/>
            </w:pPr>
            <w:r w:rsidRPr="001B64B9">
              <w:t>Návrh NAŘÍZENÍ EVROPSKÉHO PARLAMENTU A RADY</w:t>
            </w:r>
            <w:r w:rsidRPr="001B64B9">
              <w:rPr>
                <w:b/>
                <w:i/>
              </w:rPr>
              <w:t>, kterým se mění nařízení (EU) 2016/794 o podpoře Europolu v zájmu předcházení a odhalování</w:t>
            </w:r>
            <w:r w:rsidRPr="001B64B9">
              <w:t xml:space="preserve"> převaděčství migrantů a obchodování s lidmi a </w:t>
            </w:r>
            <w:r w:rsidRPr="001B64B9">
              <w:rPr>
                <w:b/>
                <w:i/>
              </w:rPr>
              <w:t>boje proti nim</w:t>
            </w:r>
          </w:p>
        </w:tc>
      </w:tr>
    </w:tbl>
    <w:p w14:paraId="452309A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C352972" w14:textId="77777777" w:rsidR="00B478A3" w:rsidRPr="001B64B9" w:rsidRDefault="00EF20BF" w:rsidP="00EF20BF">
      <w:r w:rsidRPr="001B64B9">
        <w:rPr>
          <w:rStyle w:val="HideTWBExt"/>
        </w:rPr>
        <w:t>&lt;/Amend&gt;</w:t>
      </w:r>
    </w:p>
    <w:p w14:paraId="4E83F0F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56</w:t>
      </w:r>
      <w:r w:rsidRPr="001B64B9">
        <w:rPr>
          <w:rStyle w:val="HideTWBExt"/>
          <w:b w:val="0"/>
        </w:rPr>
        <w:t>&lt;/NumAm&gt;</w:t>
      </w:r>
    </w:p>
    <w:p w14:paraId="36BF81E7"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BE75CC6" w14:textId="77777777" w:rsidR="00EF20BF" w:rsidRPr="001B64B9" w:rsidRDefault="00EF20BF" w:rsidP="00EF20BF">
      <w:pPr>
        <w:pStyle w:val="NormalBold"/>
      </w:pPr>
      <w:r w:rsidRPr="001B64B9">
        <w:rPr>
          <w:rStyle w:val="HideTWBExt"/>
          <w:b w:val="0"/>
        </w:rPr>
        <w:t>&lt;/RepeatBlock-By&gt;</w:t>
      </w:r>
    </w:p>
    <w:p w14:paraId="25DEFA5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6359591" w14:textId="77777777" w:rsidR="00EF20BF" w:rsidRPr="001B64B9" w:rsidRDefault="00EF20BF" w:rsidP="00EF20BF">
      <w:pPr>
        <w:pStyle w:val="NormalBold"/>
      </w:pPr>
      <w:r w:rsidRPr="001B64B9">
        <w:rPr>
          <w:rStyle w:val="HideTWBExt"/>
          <w:b w:val="0"/>
        </w:rPr>
        <w:t>&lt;Article&gt;</w:t>
      </w:r>
      <w:r w:rsidRPr="001B64B9">
        <w:t>Hlava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80AFD75" w14:textId="77777777" w:rsidTr="008B3487">
        <w:trPr>
          <w:trHeight w:hRule="exact" w:val="240"/>
          <w:jc w:val="center"/>
        </w:trPr>
        <w:tc>
          <w:tcPr>
            <w:tcW w:w="9752" w:type="dxa"/>
            <w:gridSpan w:val="2"/>
            <w:tcBorders>
              <w:top w:val="nil"/>
              <w:left w:val="nil"/>
              <w:bottom w:val="nil"/>
              <w:right w:val="nil"/>
            </w:tcBorders>
          </w:tcPr>
          <w:p w14:paraId="00B7D8F6" w14:textId="77777777" w:rsidR="00EF20BF" w:rsidRPr="001B64B9" w:rsidRDefault="00EF20BF" w:rsidP="008B3487"/>
        </w:tc>
      </w:tr>
      <w:tr w:rsidR="00EF20BF" w:rsidRPr="001B64B9" w14:paraId="33BEC52F" w14:textId="77777777" w:rsidTr="008B3487">
        <w:trPr>
          <w:trHeight w:val="240"/>
          <w:jc w:val="center"/>
        </w:trPr>
        <w:tc>
          <w:tcPr>
            <w:tcW w:w="4876" w:type="dxa"/>
            <w:tcBorders>
              <w:top w:val="nil"/>
              <w:left w:val="nil"/>
              <w:bottom w:val="nil"/>
              <w:right w:val="nil"/>
            </w:tcBorders>
          </w:tcPr>
          <w:p w14:paraId="48AA2BC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35F2297" w14:textId="77777777" w:rsidR="00EF20BF" w:rsidRPr="001B64B9" w:rsidRDefault="00EF20BF" w:rsidP="008B3487">
            <w:pPr>
              <w:pStyle w:val="AmColumnHeading"/>
            </w:pPr>
            <w:r w:rsidRPr="001B64B9">
              <w:t>Pozměňovací návrh</w:t>
            </w:r>
          </w:p>
        </w:tc>
      </w:tr>
      <w:tr w:rsidR="00EF20BF" w:rsidRPr="001B64B9" w14:paraId="6B13991A" w14:textId="77777777" w:rsidTr="008B3487">
        <w:trPr>
          <w:jc w:val="center"/>
        </w:trPr>
        <w:tc>
          <w:tcPr>
            <w:tcW w:w="4876" w:type="dxa"/>
            <w:tcBorders>
              <w:top w:val="nil"/>
              <w:left w:val="nil"/>
              <w:bottom w:val="nil"/>
              <w:right w:val="nil"/>
            </w:tcBorders>
          </w:tcPr>
          <w:p w14:paraId="389F7D1B" w14:textId="77777777" w:rsidR="00EF20BF" w:rsidRPr="001B64B9" w:rsidRDefault="00EF20BF" w:rsidP="008B3487">
            <w:pPr>
              <w:pStyle w:val="Normal6a"/>
            </w:pPr>
            <w:r w:rsidRPr="001B64B9">
              <w:t>Návrh NAŘÍZENÍ EVROPSKÉHO PARLAMENTU A RADY o posílení policejní spolupráce v souvislosti s předcházením, odhalováním a vyšetřováním převaděčství migrantů a obchodování s lidmi a o zvýšení podpory Europolu při předcházení těmto trestným činům a boji proti nim a o změně nařízení (EU) 2016/794</w:t>
            </w:r>
          </w:p>
        </w:tc>
        <w:tc>
          <w:tcPr>
            <w:tcW w:w="4876" w:type="dxa"/>
            <w:tcBorders>
              <w:top w:val="nil"/>
              <w:left w:val="nil"/>
              <w:bottom w:val="nil"/>
              <w:right w:val="nil"/>
            </w:tcBorders>
          </w:tcPr>
          <w:p w14:paraId="598F5743" w14:textId="77777777" w:rsidR="00EF20BF" w:rsidRPr="001B64B9" w:rsidRDefault="00EF20BF" w:rsidP="008B3487">
            <w:pPr>
              <w:pStyle w:val="Normal6a"/>
            </w:pPr>
            <w:r w:rsidRPr="001B64B9">
              <w:t xml:space="preserve">Návrh NAŘÍZENÍ EVROPSKÉHO PARLAMENTU A RADY o posílení policejní spolupráce v souvislosti s předcházením, odhalováním a vyšetřováním </w:t>
            </w:r>
            <w:r w:rsidRPr="001B64B9">
              <w:rPr>
                <w:b/>
                <w:i/>
              </w:rPr>
              <w:t>vykořisťujících forem</w:t>
            </w:r>
            <w:r w:rsidRPr="001B64B9">
              <w:t xml:space="preserve"> převaděčství migrantů a obchodování s lidmi a o zvýšení podpory Europolu při předcházení těmto trestným činům a boji proti nim a o změně nařízení (EU) 2016/794</w:t>
            </w:r>
          </w:p>
        </w:tc>
      </w:tr>
    </w:tbl>
    <w:p w14:paraId="69E56CA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1857C2A" w14:textId="77777777" w:rsidR="00B478A3" w:rsidRPr="001B64B9" w:rsidRDefault="00EF20BF" w:rsidP="00EF20BF">
      <w:r w:rsidRPr="001B64B9">
        <w:rPr>
          <w:rStyle w:val="HideTWBExt"/>
        </w:rPr>
        <w:t>&lt;/Amend&gt;</w:t>
      </w:r>
    </w:p>
    <w:p w14:paraId="18F90DA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57</w:t>
      </w:r>
      <w:r w:rsidRPr="001B64B9">
        <w:rPr>
          <w:rStyle w:val="HideTWBExt"/>
          <w:b w:val="0"/>
        </w:rPr>
        <w:t>&lt;/NumAm&gt;</w:t>
      </w:r>
    </w:p>
    <w:p w14:paraId="258DBAE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948E838" w14:textId="77777777" w:rsidR="00EF20BF" w:rsidRPr="001B64B9" w:rsidRDefault="00EF20BF" w:rsidP="00EF20BF">
      <w:pPr>
        <w:pStyle w:val="NormalBold"/>
      </w:pPr>
      <w:r w:rsidRPr="001B64B9">
        <w:rPr>
          <w:rStyle w:val="HideTWBExt"/>
          <w:b w:val="0"/>
        </w:rPr>
        <w:t>&lt;/RepeatBlock-By&gt;</w:t>
      </w:r>
    </w:p>
    <w:p w14:paraId="0D01892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EF88594" w14:textId="77777777" w:rsidR="00EF20BF" w:rsidRPr="001B64B9" w:rsidRDefault="00EF20BF" w:rsidP="00EF20BF">
      <w:pPr>
        <w:pStyle w:val="NormalBold"/>
      </w:pPr>
      <w:r w:rsidRPr="001B64B9">
        <w:rPr>
          <w:rStyle w:val="HideTWBExt"/>
          <w:b w:val="0"/>
        </w:rPr>
        <w:t>&lt;Article&gt;</w:t>
      </w:r>
      <w:r w:rsidRPr="001B64B9">
        <w:t>Bod odůvodnění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8B31AA2" w14:textId="77777777" w:rsidTr="008B3487">
        <w:trPr>
          <w:trHeight w:hRule="exact" w:val="240"/>
          <w:jc w:val="center"/>
        </w:trPr>
        <w:tc>
          <w:tcPr>
            <w:tcW w:w="9752" w:type="dxa"/>
            <w:gridSpan w:val="2"/>
            <w:tcBorders>
              <w:top w:val="nil"/>
              <w:left w:val="nil"/>
              <w:bottom w:val="nil"/>
              <w:right w:val="nil"/>
            </w:tcBorders>
          </w:tcPr>
          <w:p w14:paraId="6F292666" w14:textId="77777777" w:rsidR="00EF20BF" w:rsidRPr="001B64B9" w:rsidRDefault="00EF20BF" w:rsidP="008B3487"/>
        </w:tc>
      </w:tr>
      <w:tr w:rsidR="00EF20BF" w:rsidRPr="001B64B9" w14:paraId="13A85904" w14:textId="77777777" w:rsidTr="008B3487">
        <w:trPr>
          <w:trHeight w:val="240"/>
          <w:jc w:val="center"/>
        </w:trPr>
        <w:tc>
          <w:tcPr>
            <w:tcW w:w="4876" w:type="dxa"/>
            <w:tcBorders>
              <w:top w:val="nil"/>
              <w:left w:val="nil"/>
              <w:bottom w:val="nil"/>
              <w:right w:val="nil"/>
            </w:tcBorders>
          </w:tcPr>
          <w:p w14:paraId="2A116AD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93C26C5" w14:textId="77777777" w:rsidR="00EF20BF" w:rsidRPr="001B64B9" w:rsidRDefault="00EF20BF" w:rsidP="008B3487">
            <w:pPr>
              <w:pStyle w:val="AmColumnHeading"/>
            </w:pPr>
            <w:r w:rsidRPr="001B64B9">
              <w:t>Pozměňovací návrh</w:t>
            </w:r>
          </w:p>
        </w:tc>
      </w:tr>
      <w:tr w:rsidR="00EF20BF" w:rsidRPr="001B64B9" w14:paraId="566C1E88" w14:textId="77777777" w:rsidTr="008B3487">
        <w:trPr>
          <w:jc w:val="center"/>
        </w:trPr>
        <w:tc>
          <w:tcPr>
            <w:tcW w:w="4876" w:type="dxa"/>
            <w:tcBorders>
              <w:top w:val="nil"/>
              <w:left w:val="nil"/>
              <w:bottom w:val="nil"/>
              <w:right w:val="nil"/>
            </w:tcBorders>
          </w:tcPr>
          <w:p w14:paraId="3C6BB543" w14:textId="77777777" w:rsidR="00EF20BF" w:rsidRPr="001B64B9" w:rsidRDefault="00EF20BF" w:rsidP="008B3487">
            <w:pPr>
              <w:pStyle w:val="Normal6a"/>
            </w:pPr>
            <w:r w:rsidRPr="001B64B9">
              <w:t>(1)</w:t>
            </w:r>
            <w:r w:rsidRPr="001B64B9">
              <w:tab/>
              <w:t>Agentura Evropské unie pro spolupráci v oblasti prosazování práva (Europol) byla zřízena nařízením Evropského parlamentu a Rady (EU) 2016/794</w:t>
            </w:r>
            <w:r w:rsidRPr="001B64B9">
              <w:rPr>
                <w:vertAlign w:val="superscript"/>
              </w:rPr>
              <w:t>1</w:t>
            </w:r>
            <w:r w:rsidRPr="001B64B9">
              <w:t xml:space="preserve"> </w:t>
            </w:r>
            <w:r w:rsidRPr="001B64B9">
              <w:rPr>
                <w:b/>
                <w:i/>
              </w:rPr>
              <w:t>na podporu a posílení činnosti příslušných orgánů členských států a jejich vzájemné spolupráce při předcházení závažné trestné činnosti dotýkající se dvou nebo více členských států, terorismu a těm formám trestné činnosti, jež mají dopad na společný zájem, na nějž se vztahuje politika Unie, a při boji proti takové trestné činnosti</w:t>
            </w:r>
            <w:r w:rsidRPr="001B64B9">
              <w:t>.</w:t>
            </w:r>
          </w:p>
        </w:tc>
        <w:tc>
          <w:tcPr>
            <w:tcW w:w="4876" w:type="dxa"/>
            <w:tcBorders>
              <w:top w:val="nil"/>
              <w:left w:val="nil"/>
              <w:bottom w:val="nil"/>
              <w:right w:val="nil"/>
            </w:tcBorders>
          </w:tcPr>
          <w:p w14:paraId="0B1597C5" w14:textId="77777777" w:rsidR="00EF20BF" w:rsidRPr="001B64B9" w:rsidRDefault="00EF20BF" w:rsidP="008B3487">
            <w:pPr>
              <w:pStyle w:val="Normal6a"/>
            </w:pPr>
            <w:r w:rsidRPr="001B64B9">
              <w:t>(1)</w:t>
            </w:r>
            <w:r w:rsidRPr="001B64B9">
              <w:tab/>
              <w:t>Agentura Evropské unie pro spolupráci v oblasti prosazování práva (Europol) byla zřízena nařízením Evropského parlamentu a Rady (EU) 2016/794</w:t>
            </w:r>
            <w:r w:rsidRPr="001B64B9">
              <w:rPr>
                <w:vertAlign w:val="superscript"/>
              </w:rPr>
              <w:t>1</w:t>
            </w:r>
            <w:r w:rsidRPr="001B64B9">
              <w:t>.</w:t>
            </w:r>
          </w:p>
        </w:tc>
      </w:tr>
      <w:tr w:rsidR="00EF20BF" w:rsidRPr="001B64B9" w14:paraId="4CBF1434" w14:textId="77777777" w:rsidTr="008B3487">
        <w:trPr>
          <w:jc w:val="center"/>
        </w:trPr>
        <w:tc>
          <w:tcPr>
            <w:tcW w:w="4876" w:type="dxa"/>
            <w:tcBorders>
              <w:top w:val="nil"/>
              <w:left w:val="nil"/>
              <w:bottom w:val="nil"/>
              <w:right w:val="nil"/>
            </w:tcBorders>
          </w:tcPr>
          <w:p w14:paraId="0CDC2991"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75335133" w14:textId="77777777" w:rsidR="00EF20BF" w:rsidRPr="001B64B9" w:rsidRDefault="00EF20BF" w:rsidP="008B3487">
            <w:pPr>
              <w:pStyle w:val="Normal6a"/>
            </w:pPr>
            <w:r w:rsidRPr="001B64B9">
              <w:rPr>
                <w:b/>
                <w:i/>
              </w:rPr>
              <w:t>_________________</w:t>
            </w:r>
          </w:p>
        </w:tc>
      </w:tr>
      <w:tr w:rsidR="00EF20BF" w:rsidRPr="001B64B9" w14:paraId="69BA02F1" w14:textId="77777777" w:rsidTr="008B3487">
        <w:trPr>
          <w:jc w:val="center"/>
        </w:trPr>
        <w:tc>
          <w:tcPr>
            <w:tcW w:w="4876" w:type="dxa"/>
            <w:tcBorders>
              <w:top w:val="nil"/>
              <w:left w:val="nil"/>
              <w:bottom w:val="nil"/>
              <w:right w:val="nil"/>
            </w:tcBorders>
          </w:tcPr>
          <w:p w14:paraId="5976E056" w14:textId="77777777" w:rsidR="00EF20BF" w:rsidRPr="001B64B9" w:rsidRDefault="00EF20BF" w:rsidP="008B3487">
            <w:pPr>
              <w:pStyle w:val="Normal6a"/>
            </w:pPr>
            <w:r w:rsidRPr="001B64B9">
              <w:rPr>
                <w:vertAlign w:val="superscript"/>
              </w:rPr>
              <w:t>1</w:t>
            </w:r>
            <w:r w:rsidRPr="001B64B9">
              <w:t xml:space="preserve"> Nařízení Evropského parlamentu a Rady (EU) 2016/794 ze dne 11. května 2016 o Agentuře Evropské unie pro spolupráci v oblasti prosazování práva (Europol) a o zrušení a nahrazení rozhodnutí 2009/371/SVV, 2009/934/SVV, 2009/935/SVV, 2009/936/SVV a 2009/968/SVV (Úř. věst. L 135, 24.5.2016, s. 53, ELI: http://data.europa.eu/eli/reg/2016/794/oj.</w:t>
            </w:r>
          </w:p>
        </w:tc>
        <w:tc>
          <w:tcPr>
            <w:tcW w:w="4876" w:type="dxa"/>
            <w:tcBorders>
              <w:top w:val="nil"/>
              <w:left w:val="nil"/>
              <w:bottom w:val="nil"/>
              <w:right w:val="nil"/>
            </w:tcBorders>
          </w:tcPr>
          <w:p w14:paraId="40892E17" w14:textId="77777777" w:rsidR="00EF20BF" w:rsidRPr="001B64B9" w:rsidRDefault="00EF20BF" w:rsidP="008B3487">
            <w:pPr>
              <w:pStyle w:val="Normal6a"/>
            </w:pPr>
            <w:r w:rsidRPr="001B64B9">
              <w:rPr>
                <w:vertAlign w:val="superscript"/>
              </w:rPr>
              <w:t>1</w:t>
            </w:r>
            <w:r w:rsidRPr="001B64B9">
              <w:t xml:space="preserve"> Nařízení Evropského parlamentu a Rady (EU) 2016/794 ze dne 11. května 2016 o Agentuře Evropské unie pro spolupráci v oblasti prosazování práva (Europol) a o zrušení a nahrazení rozhodnutí 2009/371/SVV, 2009/934/SVV, 2009/935/SVV, 2009/936/SVV a 2009/968/SVV (Úř. věst. L 135, 24.5.2016, s. 53, ELI: http://data.europa.eu/eli/reg/2016/794/oj.</w:t>
            </w:r>
          </w:p>
        </w:tc>
      </w:tr>
    </w:tbl>
    <w:p w14:paraId="200FC88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88D530A" w14:textId="77777777" w:rsidR="00B478A3" w:rsidRPr="001B64B9" w:rsidRDefault="00EF20BF" w:rsidP="00EF20BF">
      <w:r w:rsidRPr="001B64B9">
        <w:rPr>
          <w:rStyle w:val="HideTWBExt"/>
        </w:rPr>
        <w:t>&lt;/Amend&gt;</w:t>
      </w:r>
    </w:p>
    <w:p w14:paraId="00B7789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58</w:t>
      </w:r>
      <w:r w:rsidRPr="001B64B9">
        <w:rPr>
          <w:rStyle w:val="HideTWBExt"/>
          <w:b w:val="0"/>
        </w:rPr>
        <w:t>&lt;/NumAm&gt;</w:t>
      </w:r>
    </w:p>
    <w:p w14:paraId="199AA136"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5C27525C" w14:textId="77777777" w:rsidR="00EF20BF" w:rsidRPr="001B64B9" w:rsidRDefault="00EF20BF" w:rsidP="00EF20BF">
      <w:pPr>
        <w:pStyle w:val="NormalBold"/>
      </w:pPr>
      <w:r w:rsidRPr="001B64B9">
        <w:rPr>
          <w:rStyle w:val="HideTWBExt"/>
          <w:b w:val="0"/>
        </w:rPr>
        <w:t>&lt;/RepeatBlock-By&gt;</w:t>
      </w:r>
    </w:p>
    <w:p w14:paraId="6B8F6C2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835C6EC" w14:textId="77777777" w:rsidR="00EF20BF" w:rsidRPr="001B64B9" w:rsidRDefault="00EF20BF" w:rsidP="00EF20BF">
      <w:pPr>
        <w:pStyle w:val="NormalBold"/>
      </w:pPr>
      <w:r w:rsidRPr="001B64B9">
        <w:rPr>
          <w:rStyle w:val="HideTWBExt"/>
          <w:b w:val="0"/>
        </w:rPr>
        <w:t>&lt;Article&gt;</w:t>
      </w:r>
      <w:r w:rsidRPr="001B64B9">
        <w:t>Bod odůvodnění 1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6E61FBA" w14:textId="77777777" w:rsidTr="008B3487">
        <w:trPr>
          <w:trHeight w:hRule="exact" w:val="240"/>
          <w:jc w:val="center"/>
        </w:trPr>
        <w:tc>
          <w:tcPr>
            <w:tcW w:w="9752" w:type="dxa"/>
            <w:gridSpan w:val="2"/>
            <w:tcBorders>
              <w:top w:val="nil"/>
              <w:left w:val="nil"/>
              <w:bottom w:val="nil"/>
              <w:right w:val="nil"/>
            </w:tcBorders>
          </w:tcPr>
          <w:p w14:paraId="421D3E26" w14:textId="77777777" w:rsidR="00EF20BF" w:rsidRPr="001B64B9" w:rsidRDefault="00EF20BF" w:rsidP="008B3487"/>
        </w:tc>
      </w:tr>
      <w:tr w:rsidR="00EF20BF" w:rsidRPr="001B64B9" w14:paraId="198421C3" w14:textId="77777777" w:rsidTr="008B3487">
        <w:trPr>
          <w:trHeight w:val="240"/>
          <w:jc w:val="center"/>
        </w:trPr>
        <w:tc>
          <w:tcPr>
            <w:tcW w:w="4876" w:type="dxa"/>
            <w:tcBorders>
              <w:top w:val="nil"/>
              <w:left w:val="nil"/>
              <w:bottom w:val="nil"/>
              <w:right w:val="nil"/>
            </w:tcBorders>
          </w:tcPr>
          <w:p w14:paraId="755C204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A4FFC04" w14:textId="77777777" w:rsidR="00EF20BF" w:rsidRPr="001B64B9" w:rsidRDefault="00EF20BF" w:rsidP="008B3487">
            <w:pPr>
              <w:pStyle w:val="AmColumnHeading"/>
            </w:pPr>
            <w:r w:rsidRPr="001B64B9">
              <w:t>Pozměňovací návrh</w:t>
            </w:r>
          </w:p>
        </w:tc>
      </w:tr>
      <w:tr w:rsidR="00EF20BF" w:rsidRPr="001B64B9" w14:paraId="5124ED69" w14:textId="77777777" w:rsidTr="008B3487">
        <w:trPr>
          <w:jc w:val="center"/>
        </w:trPr>
        <w:tc>
          <w:tcPr>
            <w:tcW w:w="4876" w:type="dxa"/>
            <w:tcBorders>
              <w:top w:val="nil"/>
              <w:left w:val="nil"/>
              <w:bottom w:val="nil"/>
              <w:right w:val="nil"/>
            </w:tcBorders>
          </w:tcPr>
          <w:p w14:paraId="7D0FF66D" w14:textId="77777777" w:rsidR="00EF20BF" w:rsidRPr="001B64B9" w:rsidRDefault="00EF20BF" w:rsidP="008B3487">
            <w:pPr>
              <w:pStyle w:val="Normal6a"/>
            </w:pPr>
          </w:p>
        </w:tc>
        <w:tc>
          <w:tcPr>
            <w:tcW w:w="4876" w:type="dxa"/>
            <w:tcBorders>
              <w:top w:val="nil"/>
              <w:left w:val="nil"/>
              <w:bottom w:val="nil"/>
              <w:right w:val="nil"/>
            </w:tcBorders>
          </w:tcPr>
          <w:p w14:paraId="686DA377" w14:textId="77777777" w:rsidR="00EF20BF" w:rsidRPr="001B64B9" w:rsidRDefault="00EF20BF" w:rsidP="008B3487">
            <w:pPr>
              <w:pStyle w:val="Normal6a"/>
            </w:pPr>
            <w:r w:rsidRPr="001B64B9">
              <w:rPr>
                <w:b/>
                <w:i/>
              </w:rPr>
              <w:t>(1a)</w:t>
            </w:r>
            <w:r w:rsidRPr="001B64B9">
              <w:tab/>
            </w:r>
            <w:r w:rsidRPr="001B64B9">
              <w:rPr>
                <w:b/>
                <w:i/>
              </w:rPr>
              <w:t>Kapacita Europolu by se měla rozvíjet tak, aby pokrývala i situace účelově využívaného vstupu migrantů, na němž se mohou podílet nestátní subjekty, jako je organizovaný zločin.</w:t>
            </w:r>
          </w:p>
        </w:tc>
      </w:tr>
    </w:tbl>
    <w:p w14:paraId="10B4C58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020B044C" w14:textId="77777777" w:rsidR="00B478A3" w:rsidRPr="001B64B9" w:rsidRDefault="00EF20BF" w:rsidP="00EF20BF">
      <w:r w:rsidRPr="001B64B9">
        <w:rPr>
          <w:rStyle w:val="HideTWBExt"/>
        </w:rPr>
        <w:t>&lt;/Amend&gt;</w:t>
      </w:r>
    </w:p>
    <w:p w14:paraId="7BB07DD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59</w:t>
      </w:r>
      <w:r w:rsidRPr="001B64B9">
        <w:rPr>
          <w:rStyle w:val="HideTWBExt"/>
          <w:b w:val="0"/>
        </w:rPr>
        <w:t>&lt;/NumAm&gt;</w:t>
      </w:r>
    </w:p>
    <w:p w14:paraId="3CD7D38F"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3EDBDF81" w14:textId="77777777" w:rsidR="00EF20BF" w:rsidRPr="001B64B9" w:rsidRDefault="00EF20BF" w:rsidP="00EF20BF">
      <w:pPr>
        <w:pStyle w:val="NormalBold"/>
      </w:pPr>
      <w:r w:rsidRPr="001B64B9">
        <w:rPr>
          <w:rStyle w:val="HideTWBExt"/>
          <w:b w:val="0"/>
        </w:rPr>
        <w:t>&lt;/RepeatBlock-By&gt;</w:t>
      </w:r>
    </w:p>
    <w:p w14:paraId="141A277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A67C9C8" w14:textId="77777777" w:rsidR="00EF20BF" w:rsidRPr="001B64B9" w:rsidRDefault="00EF20BF" w:rsidP="00EF20BF">
      <w:pPr>
        <w:pStyle w:val="NormalBold"/>
      </w:pPr>
      <w:r w:rsidRPr="001B64B9">
        <w:rPr>
          <w:rStyle w:val="HideTWBExt"/>
          <w:b w:val="0"/>
        </w:rPr>
        <w:t>&lt;Article&gt;</w:t>
      </w:r>
      <w:r w:rsidRPr="001B64B9">
        <w:t>Bod odůvodnění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509E856" w14:textId="77777777" w:rsidTr="008B3487">
        <w:trPr>
          <w:trHeight w:hRule="exact" w:val="240"/>
          <w:jc w:val="center"/>
        </w:trPr>
        <w:tc>
          <w:tcPr>
            <w:tcW w:w="9752" w:type="dxa"/>
            <w:gridSpan w:val="2"/>
            <w:tcBorders>
              <w:top w:val="nil"/>
              <w:left w:val="nil"/>
              <w:bottom w:val="nil"/>
              <w:right w:val="nil"/>
            </w:tcBorders>
          </w:tcPr>
          <w:p w14:paraId="0AB4CC2F" w14:textId="77777777" w:rsidR="00EF20BF" w:rsidRPr="001B64B9" w:rsidRDefault="00EF20BF" w:rsidP="008B3487"/>
        </w:tc>
      </w:tr>
      <w:tr w:rsidR="00EF20BF" w:rsidRPr="001B64B9" w14:paraId="4F2D4DBD" w14:textId="77777777" w:rsidTr="008B3487">
        <w:trPr>
          <w:trHeight w:val="240"/>
          <w:jc w:val="center"/>
        </w:trPr>
        <w:tc>
          <w:tcPr>
            <w:tcW w:w="4876" w:type="dxa"/>
            <w:tcBorders>
              <w:top w:val="nil"/>
              <w:left w:val="nil"/>
              <w:bottom w:val="nil"/>
              <w:right w:val="nil"/>
            </w:tcBorders>
          </w:tcPr>
          <w:p w14:paraId="78230D1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3BA5A76" w14:textId="77777777" w:rsidR="00EF20BF" w:rsidRPr="001B64B9" w:rsidRDefault="00EF20BF" w:rsidP="008B3487">
            <w:pPr>
              <w:pStyle w:val="AmColumnHeading"/>
            </w:pPr>
            <w:r w:rsidRPr="001B64B9">
              <w:t>Pozměňovací návrh</w:t>
            </w:r>
          </w:p>
        </w:tc>
      </w:tr>
      <w:tr w:rsidR="00EF20BF" w:rsidRPr="001B64B9" w14:paraId="4B19C687" w14:textId="77777777" w:rsidTr="008B3487">
        <w:trPr>
          <w:jc w:val="center"/>
        </w:trPr>
        <w:tc>
          <w:tcPr>
            <w:tcW w:w="4876" w:type="dxa"/>
            <w:tcBorders>
              <w:top w:val="nil"/>
              <w:left w:val="nil"/>
              <w:bottom w:val="nil"/>
              <w:right w:val="nil"/>
            </w:tcBorders>
          </w:tcPr>
          <w:p w14:paraId="180C22A8" w14:textId="77777777" w:rsidR="00EF20BF" w:rsidRPr="001B64B9" w:rsidRDefault="00EF20BF" w:rsidP="008B3487">
            <w:pPr>
              <w:pStyle w:val="Normal6a"/>
            </w:pPr>
            <w:r w:rsidRPr="001B64B9">
              <w:t>(2)</w:t>
            </w:r>
            <w:r w:rsidRPr="001B64B9">
              <w:tab/>
              <w:t xml:space="preserve">Převaděčství migrantů je </w:t>
            </w:r>
            <w:r w:rsidRPr="001B64B9">
              <w:rPr>
                <w:b/>
                <w:i/>
              </w:rPr>
              <w:t>trestná</w:t>
            </w:r>
            <w:r w:rsidRPr="001B64B9">
              <w:t xml:space="preserve"> činnost, která v honbě za ziskem </w:t>
            </w:r>
            <w:r w:rsidRPr="001B64B9">
              <w:rPr>
                <w:b/>
                <w:i/>
              </w:rPr>
              <w:t>nerespektuje</w:t>
            </w:r>
            <w:r w:rsidRPr="001B64B9">
              <w:t xml:space="preserve"> lidský život a důstojnost, čímž </w:t>
            </w:r>
            <w:r w:rsidRPr="001B64B9">
              <w:rPr>
                <w:b/>
                <w:i/>
              </w:rPr>
              <w:t>ohrožuje</w:t>
            </w:r>
            <w:r w:rsidRPr="001B64B9">
              <w:t xml:space="preserve"> základní práva dotčených osob </w:t>
            </w:r>
            <w:r w:rsidRPr="001B64B9">
              <w:rPr>
                <w:b/>
                <w:i/>
              </w:rPr>
              <w:t>i cíle Unie v oblasti řízení migrace.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w:t>
            </w:r>
            <w:r w:rsidRPr="001B64B9">
              <w:t xml:space="preserve">. Za tímto účelem je </w:t>
            </w:r>
            <w:r w:rsidRPr="001B64B9">
              <w:rPr>
                <w:b/>
                <w:i/>
              </w:rPr>
              <w:t>rovněž</w:t>
            </w:r>
            <w:r w:rsidRPr="001B64B9">
              <w:t xml:space="preserve"> důležité posílit reakci donucovacích orgánů na převaděčství migrantů </w:t>
            </w:r>
            <w:r w:rsidRPr="001B64B9">
              <w:rPr>
                <w:b/>
                <w:i/>
              </w:rPr>
              <w:t>a obchodování s lidmi</w:t>
            </w:r>
            <w:r w:rsidRPr="001B64B9">
              <w:t xml:space="preserve"> posílením </w:t>
            </w:r>
            <w:r w:rsidRPr="001B64B9">
              <w:rPr>
                <w:b/>
                <w:i/>
              </w:rPr>
              <w:t>kapacit Europolu, a zejména jeho unijního specializovaného centra pro boj proti převaděčství migrantů a obchodování s lidmi</w:t>
            </w:r>
            <w:r w:rsidRPr="001B64B9">
              <w:t>.</w:t>
            </w:r>
          </w:p>
        </w:tc>
        <w:tc>
          <w:tcPr>
            <w:tcW w:w="4876" w:type="dxa"/>
            <w:tcBorders>
              <w:top w:val="nil"/>
              <w:left w:val="nil"/>
              <w:bottom w:val="nil"/>
              <w:right w:val="nil"/>
            </w:tcBorders>
          </w:tcPr>
          <w:p w14:paraId="249A3617" w14:textId="77777777" w:rsidR="00EF20BF" w:rsidRPr="001B64B9" w:rsidRDefault="00EF20BF" w:rsidP="008B3487">
            <w:pPr>
              <w:pStyle w:val="Normal6a"/>
            </w:pPr>
            <w:r w:rsidRPr="001B64B9">
              <w:t>(2)</w:t>
            </w:r>
            <w:r w:rsidRPr="001B64B9">
              <w:tab/>
              <w:t xml:space="preserve">Převaděčství migrantů je </w:t>
            </w:r>
            <w:r w:rsidRPr="001B64B9">
              <w:rPr>
                <w:b/>
                <w:i/>
              </w:rPr>
              <w:t>kriminalizovaná</w:t>
            </w:r>
            <w:r w:rsidRPr="001B64B9">
              <w:t xml:space="preserve"> činnost, která </w:t>
            </w:r>
            <w:r w:rsidRPr="001B64B9">
              <w:rPr>
                <w:b/>
                <w:i/>
              </w:rPr>
              <w:t>by</w:t>
            </w:r>
            <w:r w:rsidRPr="001B64B9">
              <w:t xml:space="preserve"> v honbě za ziskem </w:t>
            </w:r>
            <w:r w:rsidRPr="001B64B9">
              <w:rPr>
                <w:b/>
                <w:i/>
              </w:rPr>
              <w:t>mohla znevažovat</w:t>
            </w:r>
            <w:r w:rsidRPr="001B64B9">
              <w:t xml:space="preserve"> lidský život a důstojnost, čímž </w:t>
            </w:r>
            <w:r w:rsidRPr="001B64B9">
              <w:rPr>
                <w:b/>
                <w:i/>
              </w:rPr>
              <w:t>by ohrožovala</w:t>
            </w:r>
            <w:r w:rsidRPr="001B64B9">
              <w:t xml:space="preserve"> základní práva dotčených osob. Za tímto účelem je důležité posílit reakci donucovacích orgánů na </w:t>
            </w:r>
            <w:r w:rsidRPr="001B64B9">
              <w:rPr>
                <w:b/>
                <w:i/>
              </w:rPr>
              <w:t>vykořisťující formy</w:t>
            </w:r>
            <w:r w:rsidRPr="001B64B9">
              <w:t xml:space="preserve"> převaděčství migrantů posílením </w:t>
            </w:r>
            <w:r w:rsidRPr="001B64B9">
              <w:rPr>
                <w:b/>
                <w:i/>
              </w:rPr>
              <w:t>spolupráce mezi Europolem a vnitrostátními orgány</w:t>
            </w:r>
            <w:r w:rsidRPr="001B64B9">
              <w:t>.</w:t>
            </w:r>
          </w:p>
        </w:tc>
      </w:tr>
    </w:tbl>
    <w:p w14:paraId="36E20F6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975742E" w14:textId="77777777" w:rsidR="00B478A3" w:rsidRPr="001B64B9" w:rsidRDefault="00EF20BF" w:rsidP="00EF20BF">
      <w:r w:rsidRPr="001B64B9">
        <w:rPr>
          <w:rStyle w:val="HideTWBExt"/>
        </w:rPr>
        <w:t>&lt;/Amend&gt;</w:t>
      </w:r>
    </w:p>
    <w:p w14:paraId="49F6BE0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60</w:t>
      </w:r>
      <w:r w:rsidRPr="001B64B9">
        <w:rPr>
          <w:rStyle w:val="HideTWBExt"/>
          <w:b w:val="0"/>
        </w:rPr>
        <w:t>&lt;/NumAm&gt;</w:t>
      </w:r>
    </w:p>
    <w:p w14:paraId="19E62BE1"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E2E15D4" w14:textId="77777777" w:rsidR="00EF20BF" w:rsidRPr="001B64B9" w:rsidRDefault="00EF20BF" w:rsidP="00EF20BF">
      <w:pPr>
        <w:pStyle w:val="NormalBold"/>
      </w:pPr>
      <w:r w:rsidRPr="001B64B9">
        <w:rPr>
          <w:rStyle w:val="HideTWBExt"/>
          <w:b w:val="0"/>
        </w:rPr>
        <w:t>&lt;/RepeatBlock-By&gt;</w:t>
      </w:r>
    </w:p>
    <w:p w14:paraId="39083D9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C304A1D" w14:textId="77777777" w:rsidR="00EF20BF" w:rsidRPr="001B64B9" w:rsidRDefault="00EF20BF" w:rsidP="00EF20BF">
      <w:pPr>
        <w:pStyle w:val="NormalBold"/>
      </w:pPr>
      <w:r w:rsidRPr="001B64B9">
        <w:rPr>
          <w:rStyle w:val="HideTWBExt"/>
          <w:b w:val="0"/>
        </w:rPr>
        <w:t>&lt;Article&gt;</w:t>
      </w:r>
      <w:r w:rsidRPr="001B64B9">
        <w:t>Bod odůvodnění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7C92CCB" w14:textId="77777777" w:rsidTr="008B3487">
        <w:trPr>
          <w:trHeight w:hRule="exact" w:val="240"/>
          <w:jc w:val="center"/>
        </w:trPr>
        <w:tc>
          <w:tcPr>
            <w:tcW w:w="9752" w:type="dxa"/>
            <w:gridSpan w:val="2"/>
            <w:tcBorders>
              <w:top w:val="nil"/>
              <w:left w:val="nil"/>
              <w:bottom w:val="nil"/>
              <w:right w:val="nil"/>
            </w:tcBorders>
          </w:tcPr>
          <w:p w14:paraId="3397F61B" w14:textId="77777777" w:rsidR="00EF20BF" w:rsidRPr="001B64B9" w:rsidRDefault="00EF20BF" w:rsidP="008B3487"/>
        </w:tc>
      </w:tr>
      <w:tr w:rsidR="00EF20BF" w:rsidRPr="001B64B9" w14:paraId="35DBB000" w14:textId="77777777" w:rsidTr="008B3487">
        <w:trPr>
          <w:trHeight w:val="240"/>
          <w:jc w:val="center"/>
        </w:trPr>
        <w:tc>
          <w:tcPr>
            <w:tcW w:w="4876" w:type="dxa"/>
            <w:tcBorders>
              <w:top w:val="nil"/>
              <w:left w:val="nil"/>
              <w:bottom w:val="nil"/>
              <w:right w:val="nil"/>
            </w:tcBorders>
          </w:tcPr>
          <w:p w14:paraId="2BC8506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EC20F8F" w14:textId="77777777" w:rsidR="00EF20BF" w:rsidRPr="001B64B9" w:rsidRDefault="00EF20BF" w:rsidP="008B3487">
            <w:pPr>
              <w:pStyle w:val="AmColumnHeading"/>
            </w:pPr>
            <w:r w:rsidRPr="001B64B9">
              <w:t>Pozměňovací návrh</w:t>
            </w:r>
          </w:p>
        </w:tc>
      </w:tr>
      <w:tr w:rsidR="00EF20BF" w:rsidRPr="001B64B9" w14:paraId="1EF69459" w14:textId="77777777" w:rsidTr="008B3487">
        <w:trPr>
          <w:jc w:val="center"/>
        </w:trPr>
        <w:tc>
          <w:tcPr>
            <w:tcW w:w="4876" w:type="dxa"/>
            <w:tcBorders>
              <w:top w:val="nil"/>
              <w:left w:val="nil"/>
              <w:bottom w:val="nil"/>
              <w:right w:val="nil"/>
            </w:tcBorders>
          </w:tcPr>
          <w:p w14:paraId="47FBBBAD" w14:textId="77777777" w:rsidR="00EF20BF" w:rsidRPr="001B64B9" w:rsidRDefault="00EF20BF" w:rsidP="008B3487">
            <w:pPr>
              <w:pStyle w:val="Normal6a"/>
            </w:pPr>
            <w:r w:rsidRPr="001B64B9">
              <w:t>(2)</w:t>
            </w:r>
            <w:r w:rsidRPr="001B64B9">
              <w:tab/>
              <w:t xml:space="preserve">Převaděčství migrantů je trestná činnost, která v honbě za ziskem nerespektuje lidský život a důstojnost, čímž ohrožuje základní práva dotčených osob </w:t>
            </w:r>
            <w:r w:rsidRPr="001B64B9">
              <w:rPr>
                <w:b/>
                <w:i/>
              </w:rPr>
              <w:t>i cíle Unie v oblasti řízení migrace</w:t>
            </w:r>
            <w:r w:rsidRPr="001B64B9">
              <w:t>.</w:t>
            </w:r>
            <w:r w:rsidRPr="001B64B9">
              <w:rPr>
                <w:b/>
                <w:i/>
              </w:rPr>
              <w:t xml:space="preserve">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 Za tímto účelem je rovněž důležité posílit reakci donucovacích orgánů na</w:t>
            </w:r>
            <w:r w:rsidRPr="001B64B9">
              <w:t xml:space="preserve"> převaděčství migrantů </w:t>
            </w:r>
            <w:r w:rsidRPr="001B64B9">
              <w:rPr>
                <w:b/>
                <w:i/>
              </w:rPr>
              <w:t>a obchodování s lidmi posílením kapacit Europolu, a zejména jeho unijního specializovaného centra pro boj proti převaděčství migrantů a obchodování s lidmi</w:t>
            </w:r>
            <w:r w:rsidRPr="001B64B9">
              <w:t>.</w:t>
            </w:r>
          </w:p>
        </w:tc>
        <w:tc>
          <w:tcPr>
            <w:tcW w:w="4876" w:type="dxa"/>
            <w:tcBorders>
              <w:top w:val="nil"/>
              <w:left w:val="nil"/>
              <w:bottom w:val="nil"/>
              <w:right w:val="nil"/>
            </w:tcBorders>
          </w:tcPr>
          <w:p w14:paraId="1F5BC739" w14:textId="77777777" w:rsidR="00EF20BF" w:rsidRPr="001B64B9" w:rsidRDefault="00EF20BF" w:rsidP="008B3487">
            <w:pPr>
              <w:pStyle w:val="Normal6a"/>
            </w:pPr>
            <w:r w:rsidRPr="001B64B9">
              <w:t>(2)</w:t>
            </w:r>
            <w:r w:rsidRPr="001B64B9">
              <w:tab/>
              <w:t>Převaděčství migrantů je trestná činnost, která v honbě za ziskem nerespektuje lidský život a důstojnost, čímž ohrožuje základní práva dotčených osob.</w:t>
            </w:r>
            <w:r w:rsidRPr="001B64B9">
              <w:rPr>
                <w:b/>
                <w:i/>
              </w:rPr>
              <w:t xml:space="preserve"> Zločinci v pozadí využívají příležitosti, kterou vytváří potřeba nebo touha lidí uniknout nejen před chudobou a nedostatkem pracovních příležitostí, ale také před přírodní katastrofou, konfliktem nebo pronásledováním. Zranitelné osoby, včetně žadatelů o azyl a uprchlíků, jsou často obviňovány z</w:t>
            </w:r>
            <w:r w:rsidRPr="001B64B9">
              <w:t xml:space="preserve"> převaděčství migrantů </w:t>
            </w:r>
            <w:r w:rsidRPr="001B64B9">
              <w:rPr>
                <w:b/>
                <w:i/>
              </w:rPr>
              <w:t>vzhledem k hrubým obrysům tohoto trestného činu</w:t>
            </w:r>
            <w:r w:rsidRPr="001B64B9">
              <w:t>.</w:t>
            </w:r>
          </w:p>
        </w:tc>
      </w:tr>
    </w:tbl>
    <w:p w14:paraId="74A5EE7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CBA977D" w14:textId="77777777" w:rsidR="00B478A3" w:rsidRPr="001B64B9" w:rsidRDefault="00EF20BF" w:rsidP="00EF20BF">
      <w:r w:rsidRPr="001B64B9">
        <w:rPr>
          <w:rStyle w:val="HideTWBExt"/>
        </w:rPr>
        <w:t>&lt;/Amend&gt;</w:t>
      </w:r>
    </w:p>
    <w:p w14:paraId="3D524FE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61</w:t>
      </w:r>
      <w:r w:rsidRPr="001B64B9">
        <w:rPr>
          <w:rStyle w:val="HideTWBExt"/>
          <w:b w:val="0"/>
        </w:rPr>
        <w:t>&lt;/NumAm&gt;</w:t>
      </w:r>
    </w:p>
    <w:p w14:paraId="19CF50CB"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415B3E5C" w14:textId="77777777" w:rsidR="00EF20BF" w:rsidRPr="001B64B9" w:rsidRDefault="00EF20BF" w:rsidP="00EF20BF">
      <w:pPr>
        <w:pStyle w:val="NormalBold"/>
      </w:pPr>
      <w:r w:rsidRPr="001B64B9">
        <w:rPr>
          <w:rStyle w:val="HideTWBExt"/>
          <w:b w:val="0"/>
        </w:rPr>
        <w:t>&lt;/RepeatBlock-By&gt;</w:t>
      </w:r>
    </w:p>
    <w:p w14:paraId="6474154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460438A" w14:textId="77777777" w:rsidR="00EF20BF" w:rsidRPr="001B64B9" w:rsidRDefault="00EF20BF" w:rsidP="00EF20BF">
      <w:pPr>
        <w:pStyle w:val="NormalBold"/>
      </w:pPr>
      <w:r w:rsidRPr="001B64B9">
        <w:rPr>
          <w:rStyle w:val="HideTWBExt"/>
          <w:b w:val="0"/>
        </w:rPr>
        <w:t>&lt;Article&gt;</w:t>
      </w:r>
      <w:r w:rsidRPr="001B64B9">
        <w:t>Bod odůvodnění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24FBBC5" w14:textId="77777777" w:rsidTr="008B3487">
        <w:trPr>
          <w:trHeight w:hRule="exact" w:val="240"/>
          <w:jc w:val="center"/>
        </w:trPr>
        <w:tc>
          <w:tcPr>
            <w:tcW w:w="9752" w:type="dxa"/>
            <w:gridSpan w:val="2"/>
            <w:tcBorders>
              <w:top w:val="nil"/>
              <w:left w:val="nil"/>
              <w:bottom w:val="nil"/>
              <w:right w:val="nil"/>
            </w:tcBorders>
          </w:tcPr>
          <w:p w14:paraId="0C0BF8AD" w14:textId="77777777" w:rsidR="00EF20BF" w:rsidRPr="001B64B9" w:rsidRDefault="00EF20BF" w:rsidP="008B3487"/>
        </w:tc>
      </w:tr>
      <w:tr w:rsidR="00EF20BF" w:rsidRPr="001B64B9" w14:paraId="51DC168C" w14:textId="77777777" w:rsidTr="008B3487">
        <w:trPr>
          <w:trHeight w:val="240"/>
          <w:jc w:val="center"/>
        </w:trPr>
        <w:tc>
          <w:tcPr>
            <w:tcW w:w="4876" w:type="dxa"/>
            <w:tcBorders>
              <w:top w:val="nil"/>
              <w:left w:val="nil"/>
              <w:bottom w:val="nil"/>
              <w:right w:val="nil"/>
            </w:tcBorders>
          </w:tcPr>
          <w:p w14:paraId="07E353E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7159403" w14:textId="77777777" w:rsidR="00EF20BF" w:rsidRPr="001B64B9" w:rsidRDefault="00EF20BF" w:rsidP="008B3487">
            <w:pPr>
              <w:pStyle w:val="AmColumnHeading"/>
            </w:pPr>
            <w:r w:rsidRPr="001B64B9">
              <w:t>Pozměňovací návrh</w:t>
            </w:r>
          </w:p>
        </w:tc>
      </w:tr>
      <w:tr w:rsidR="00EF20BF" w:rsidRPr="001B64B9" w14:paraId="7038FF74" w14:textId="77777777" w:rsidTr="008B3487">
        <w:trPr>
          <w:jc w:val="center"/>
        </w:trPr>
        <w:tc>
          <w:tcPr>
            <w:tcW w:w="4876" w:type="dxa"/>
            <w:tcBorders>
              <w:top w:val="nil"/>
              <w:left w:val="nil"/>
              <w:bottom w:val="nil"/>
              <w:right w:val="nil"/>
            </w:tcBorders>
          </w:tcPr>
          <w:p w14:paraId="0359E270" w14:textId="77777777" w:rsidR="00EF20BF" w:rsidRPr="001B64B9" w:rsidRDefault="00EF20BF" w:rsidP="008B3487">
            <w:pPr>
              <w:pStyle w:val="Normal6a"/>
            </w:pPr>
            <w:r w:rsidRPr="001B64B9">
              <w:t>(2)</w:t>
            </w:r>
            <w:r w:rsidRPr="001B64B9">
              <w:tab/>
              <w:t>Převaděčství migrantů je trestná činnost, která v honbě za ziskem nerespektuje lidský život a důstojnost, čímž ohrožuje základní práva dotčených osob i cíle Unie v oblasti řízení migrace.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 Za tímto účelem je rovněž důležité posílit reakci donucovacích orgánů na převaděčství migrantů a obchodování s lidmi posílením kapacit Europolu, a zejména jeho unijního specializovaného centra pro boj proti převaděčství migrantů a obchodování s lidmi.</w:t>
            </w:r>
          </w:p>
        </w:tc>
        <w:tc>
          <w:tcPr>
            <w:tcW w:w="4876" w:type="dxa"/>
            <w:tcBorders>
              <w:top w:val="nil"/>
              <w:left w:val="nil"/>
              <w:bottom w:val="nil"/>
              <w:right w:val="nil"/>
            </w:tcBorders>
          </w:tcPr>
          <w:p w14:paraId="2A50938B" w14:textId="77777777" w:rsidR="00EF20BF" w:rsidRPr="001B64B9" w:rsidRDefault="00EF20BF" w:rsidP="008B3487">
            <w:pPr>
              <w:pStyle w:val="Normal6a"/>
            </w:pPr>
            <w:r w:rsidRPr="001B64B9">
              <w:t>(2)</w:t>
            </w:r>
            <w:r w:rsidRPr="001B64B9">
              <w:tab/>
              <w:t xml:space="preserve">Převaděčství migrantů je trestná činnost, která v honbě za ziskem nerespektuje lidský život a důstojnost, čímž ohrožuje základní práva dotčených osob i cíle Unie v oblasti řízení migrace </w:t>
            </w:r>
            <w:r w:rsidRPr="001B64B9">
              <w:rPr>
                <w:b/>
                <w:i/>
              </w:rPr>
              <w:t>tím, že napomáhá nedovolenému vstupu do Unie</w:t>
            </w:r>
            <w:r w:rsidRPr="001B64B9">
              <w:t>.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 Za tímto účelem je rovněž důležité posílit reakci donucovacích orgánů na převaděčství migrantů a obchodování s lidmi posílením kapacit Europolu, a zejména jeho unijního specializovaného centra pro boj proti převaděčství migrantů a obchodování s lidmi.</w:t>
            </w:r>
          </w:p>
        </w:tc>
      </w:tr>
    </w:tbl>
    <w:p w14:paraId="55ACFBA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68400379" w14:textId="77777777" w:rsidR="00B478A3" w:rsidRPr="001B64B9" w:rsidRDefault="00EF20BF" w:rsidP="00EF20BF">
      <w:r w:rsidRPr="001B64B9">
        <w:rPr>
          <w:rStyle w:val="HideTWBExt"/>
        </w:rPr>
        <w:t>&lt;/Amend&gt;</w:t>
      </w:r>
    </w:p>
    <w:p w14:paraId="7AD21AC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62</w:t>
      </w:r>
      <w:r w:rsidRPr="001B64B9">
        <w:rPr>
          <w:rStyle w:val="HideTWBExt"/>
          <w:b w:val="0"/>
        </w:rPr>
        <w:t>&lt;/NumAm&gt;</w:t>
      </w:r>
    </w:p>
    <w:p w14:paraId="695B7FF1"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76482D6B" w14:textId="77777777" w:rsidR="00EF20BF" w:rsidRPr="001B64B9" w:rsidRDefault="00EF20BF" w:rsidP="00EF20BF">
      <w:pPr>
        <w:pStyle w:val="NormalBold"/>
      </w:pPr>
      <w:r w:rsidRPr="001B64B9">
        <w:rPr>
          <w:rStyle w:val="HideTWBExt"/>
          <w:b w:val="0"/>
        </w:rPr>
        <w:t>&lt;/RepeatBlock-By&gt;</w:t>
      </w:r>
    </w:p>
    <w:p w14:paraId="4A035F2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E66299D" w14:textId="77777777" w:rsidR="00EF20BF" w:rsidRPr="001B64B9" w:rsidRDefault="00EF20BF" w:rsidP="00EF20BF">
      <w:pPr>
        <w:pStyle w:val="NormalBold"/>
      </w:pPr>
      <w:r w:rsidRPr="001B64B9">
        <w:rPr>
          <w:rStyle w:val="HideTWBExt"/>
          <w:b w:val="0"/>
        </w:rPr>
        <w:t>&lt;Article&gt;</w:t>
      </w:r>
      <w:r w:rsidRPr="001B64B9">
        <w:t>Bod odůvodnění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E5C637" w14:textId="77777777" w:rsidTr="008B3487">
        <w:trPr>
          <w:trHeight w:hRule="exact" w:val="240"/>
          <w:jc w:val="center"/>
        </w:trPr>
        <w:tc>
          <w:tcPr>
            <w:tcW w:w="9752" w:type="dxa"/>
            <w:gridSpan w:val="2"/>
            <w:tcBorders>
              <w:top w:val="nil"/>
              <w:left w:val="nil"/>
              <w:bottom w:val="nil"/>
              <w:right w:val="nil"/>
            </w:tcBorders>
          </w:tcPr>
          <w:p w14:paraId="3057730F" w14:textId="77777777" w:rsidR="00EF20BF" w:rsidRPr="001B64B9" w:rsidRDefault="00EF20BF" w:rsidP="008B3487"/>
        </w:tc>
      </w:tr>
      <w:tr w:rsidR="00EF20BF" w:rsidRPr="001B64B9" w14:paraId="04256690" w14:textId="77777777" w:rsidTr="008B3487">
        <w:trPr>
          <w:trHeight w:val="240"/>
          <w:jc w:val="center"/>
        </w:trPr>
        <w:tc>
          <w:tcPr>
            <w:tcW w:w="4876" w:type="dxa"/>
            <w:tcBorders>
              <w:top w:val="nil"/>
              <w:left w:val="nil"/>
              <w:bottom w:val="nil"/>
              <w:right w:val="nil"/>
            </w:tcBorders>
          </w:tcPr>
          <w:p w14:paraId="7AF1F58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F665707" w14:textId="77777777" w:rsidR="00EF20BF" w:rsidRPr="001B64B9" w:rsidRDefault="00EF20BF" w:rsidP="008B3487">
            <w:pPr>
              <w:pStyle w:val="AmColumnHeading"/>
            </w:pPr>
            <w:r w:rsidRPr="001B64B9">
              <w:t>Pozměňovací návrh</w:t>
            </w:r>
          </w:p>
        </w:tc>
      </w:tr>
      <w:tr w:rsidR="00EF20BF" w:rsidRPr="001B64B9" w14:paraId="570B29EC" w14:textId="77777777" w:rsidTr="008B3487">
        <w:trPr>
          <w:jc w:val="center"/>
        </w:trPr>
        <w:tc>
          <w:tcPr>
            <w:tcW w:w="4876" w:type="dxa"/>
            <w:tcBorders>
              <w:top w:val="nil"/>
              <w:left w:val="nil"/>
              <w:bottom w:val="nil"/>
              <w:right w:val="nil"/>
            </w:tcBorders>
          </w:tcPr>
          <w:p w14:paraId="29DC4C93" w14:textId="77777777" w:rsidR="00EF20BF" w:rsidRPr="001B64B9" w:rsidRDefault="00EF20BF" w:rsidP="008B3487">
            <w:pPr>
              <w:pStyle w:val="Normal6a"/>
            </w:pPr>
            <w:r w:rsidRPr="001B64B9">
              <w:t>(2)</w:t>
            </w:r>
            <w:r w:rsidRPr="001B64B9">
              <w:tab/>
              <w:t xml:space="preserve">Převaděčství migrantů je trestná činnost, která v honbě za ziskem nerespektuje lidský život a důstojnost, čímž ohrožuje základní práva dotčených osob i cíle Unie v oblasti </w:t>
            </w:r>
            <w:r w:rsidRPr="001B64B9">
              <w:rPr>
                <w:b/>
                <w:i/>
              </w:rPr>
              <w:t>řízení</w:t>
            </w:r>
            <w:r w:rsidRPr="001B64B9">
              <w:t xml:space="preserve"> migrace.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 Za tímto účelem je rovněž důležité posílit reakci donucovacích orgánů na převaděčství migrantů a obchodování s lidmi posílením kapacit Europolu, a zejména jeho unijního specializovaného centra pro boj proti převaděčství migrantů a obchodování s lidmi.</w:t>
            </w:r>
          </w:p>
        </w:tc>
        <w:tc>
          <w:tcPr>
            <w:tcW w:w="4876" w:type="dxa"/>
            <w:tcBorders>
              <w:top w:val="nil"/>
              <w:left w:val="nil"/>
              <w:bottom w:val="nil"/>
              <w:right w:val="nil"/>
            </w:tcBorders>
          </w:tcPr>
          <w:p w14:paraId="037267F7" w14:textId="77777777" w:rsidR="00EF20BF" w:rsidRPr="001B64B9" w:rsidRDefault="00EF20BF" w:rsidP="008B3487">
            <w:pPr>
              <w:pStyle w:val="Normal6a"/>
            </w:pPr>
            <w:r w:rsidRPr="001B64B9">
              <w:t>(2)</w:t>
            </w:r>
            <w:r w:rsidRPr="001B64B9">
              <w:tab/>
              <w:t xml:space="preserve">Převaděčství migrantů je trestná činnost, která v honbě za ziskem nerespektuje lidský život a důstojnost, čímž ohrožuje základní práva dotčených osob i cíle Unie v oblasti </w:t>
            </w:r>
            <w:r w:rsidRPr="001B64B9">
              <w:rPr>
                <w:b/>
                <w:i/>
              </w:rPr>
              <w:t>řešení nelegální</w:t>
            </w:r>
            <w:r w:rsidRPr="001B64B9">
              <w:t xml:space="preserve"> migrace. Evropská rada ve svých závěrech ze dne 9. února 2023 znovu potvrdila význam boje proti převaděčům a potvrdila ochotu zintenzivnit svou činnost s cílem zabránit nelegálním vstupům a ztrátám na životech, a to i zintenzivněním spolupráce se zeměmi původu a tranzitu. Za tímto účelem je rovněž důležité posílit reakci donucovacích orgánů na převaděčství migrantů a obchodování s lidmi posílením kapacit Europolu, a zejména jeho unijního specializovaného centra pro boj proti převaděčství migrantů a obchodování s lidmi.</w:t>
            </w:r>
          </w:p>
        </w:tc>
      </w:tr>
    </w:tbl>
    <w:p w14:paraId="62542F9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52B32439" w14:textId="77777777" w:rsidR="00B478A3" w:rsidRPr="001B64B9" w:rsidRDefault="00EF20BF" w:rsidP="00EF20BF">
      <w:r w:rsidRPr="001B64B9">
        <w:rPr>
          <w:rStyle w:val="HideTWBExt"/>
        </w:rPr>
        <w:t>&lt;/Amend&gt;</w:t>
      </w:r>
    </w:p>
    <w:p w14:paraId="3D81938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63</w:t>
      </w:r>
      <w:r w:rsidRPr="001B64B9">
        <w:rPr>
          <w:rStyle w:val="HideTWBExt"/>
          <w:b w:val="0"/>
        </w:rPr>
        <w:t>&lt;/NumAm&gt;</w:t>
      </w:r>
    </w:p>
    <w:p w14:paraId="2F0535F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5F4776E" w14:textId="77777777" w:rsidR="00EF20BF" w:rsidRPr="001B64B9" w:rsidRDefault="00EF20BF" w:rsidP="00EF20BF">
      <w:pPr>
        <w:pStyle w:val="NormalBold"/>
      </w:pPr>
      <w:r w:rsidRPr="001B64B9">
        <w:rPr>
          <w:rStyle w:val="HideTWBExt"/>
          <w:b w:val="0"/>
        </w:rPr>
        <w:t>&lt;/RepeatBlock-By&gt;</w:t>
      </w:r>
    </w:p>
    <w:p w14:paraId="3E96BF5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836E9D5" w14:textId="77777777" w:rsidR="00EF20BF" w:rsidRPr="001B64B9" w:rsidRDefault="00EF20BF" w:rsidP="00EF20BF">
      <w:pPr>
        <w:pStyle w:val="NormalBold"/>
      </w:pPr>
      <w:r w:rsidRPr="001B64B9">
        <w:rPr>
          <w:rStyle w:val="HideTWBExt"/>
          <w:b w:val="0"/>
        </w:rPr>
        <w:t>&lt;Article&gt;</w:t>
      </w:r>
      <w:r w:rsidRPr="001B64B9">
        <w:t>Bod odůvodnění 2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53C586" w14:textId="77777777" w:rsidTr="008B3487">
        <w:trPr>
          <w:trHeight w:hRule="exact" w:val="240"/>
          <w:jc w:val="center"/>
        </w:trPr>
        <w:tc>
          <w:tcPr>
            <w:tcW w:w="9752" w:type="dxa"/>
            <w:gridSpan w:val="2"/>
            <w:tcBorders>
              <w:top w:val="nil"/>
              <w:left w:val="nil"/>
              <w:bottom w:val="nil"/>
              <w:right w:val="nil"/>
            </w:tcBorders>
          </w:tcPr>
          <w:p w14:paraId="2DB574EF" w14:textId="77777777" w:rsidR="00EF20BF" w:rsidRPr="001B64B9" w:rsidRDefault="00EF20BF" w:rsidP="008B3487"/>
        </w:tc>
      </w:tr>
      <w:tr w:rsidR="00EF20BF" w:rsidRPr="001B64B9" w14:paraId="4604DC2F" w14:textId="77777777" w:rsidTr="008B3487">
        <w:trPr>
          <w:trHeight w:val="240"/>
          <w:jc w:val="center"/>
        </w:trPr>
        <w:tc>
          <w:tcPr>
            <w:tcW w:w="4876" w:type="dxa"/>
            <w:tcBorders>
              <w:top w:val="nil"/>
              <w:left w:val="nil"/>
              <w:bottom w:val="nil"/>
              <w:right w:val="nil"/>
            </w:tcBorders>
          </w:tcPr>
          <w:p w14:paraId="19CD713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97CDBB0" w14:textId="77777777" w:rsidR="00EF20BF" w:rsidRPr="001B64B9" w:rsidRDefault="00EF20BF" w:rsidP="008B3487">
            <w:pPr>
              <w:pStyle w:val="AmColumnHeading"/>
            </w:pPr>
            <w:r w:rsidRPr="001B64B9">
              <w:t>Pozměňovací návrh</w:t>
            </w:r>
          </w:p>
        </w:tc>
      </w:tr>
      <w:tr w:rsidR="00EF20BF" w:rsidRPr="001B64B9" w14:paraId="73E797C8" w14:textId="77777777" w:rsidTr="008B3487">
        <w:trPr>
          <w:jc w:val="center"/>
        </w:trPr>
        <w:tc>
          <w:tcPr>
            <w:tcW w:w="4876" w:type="dxa"/>
            <w:tcBorders>
              <w:top w:val="nil"/>
              <w:left w:val="nil"/>
              <w:bottom w:val="nil"/>
              <w:right w:val="nil"/>
            </w:tcBorders>
          </w:tcPr>
          <w:p w14:paraId="437FCA9F" w14:textId="77777777" w:rsidR="00EF20BF" w:rsidRPr="001B64B9" w:rsidRDefault="00EF20BF" w:rsidP="008B3487">
            <w:pPr>
              <w:pStyle w:val="Normal6a"/>
            </w:pPr>
          </w:p>
        </w:tc>
        <w:tc>
          <w:tcPr>
            <w:tcW w:w="4876" w:type="dxa"/>
            <w:tcBorders>
              <w:top w:val="nil"/>
              <w:left w:val="nil"/>
              <w:bottom w:val="nil"/>
              <w:right w:val="nil"/>
            </w:tcBorders>
          </w:tcPr>
          <w:p w14:paraId="188CFD8C" w14:textId="77777777" w:rsidR="00EF20BF" w:rsidRPr="001B64B9" w:rsidRDefault="00EF20BF" w:rsidP="008B3487">
            <w:pPr>
              <w:pStyle w:val="Normal6a"/>
            </w:pPr>
            <w:r w:rsidRPr="001B64B9">
              <w:rPr>
                <w:b/>
                <w:i/>
              </w:rPr>
              <w:t>(2a)</w:t>
            </w:r>
            <w:r w:rsidRPr="001B64B9">
              <w:tab/>
            </w:r>
            <w:r w:rsidRPr="001B64B9">
              <w:rPr>
                <w:b/>
                <w:i/>
              </w:rPr>
              <w:t>Převaděčství migrantů a obchodování s lidmi jsou odlišné trestné činy. V mezinárodním právu se převaděčstvím migrantů rozumí zprostředkování nedovoleného vstupu nebo pobytu osoby v zemi, jejímž není tato osoba státním občanem ani v ní nemá trvalý pobyt, s cílem získat finanční nebo jiný hmotný prospěch (článek 3 Protokolu OSN proti pašování přistěhovalců). Obvykle se považuje za trestný čin proti státu pro porušování imigračních zákonů a ne přímo proti jednotlivým migrantům, ačkoli může migranty vystavit nebezpečným nebo nelidským podmínkám. Naproti tomu obchodování s lidmi zahrnuje nábor, přepravu, transfer, ukrývání nebo přijímání osob za použití síly, nátlaku, podvodu, lsti nebo zneužití moci či zranitelného postavení za účelem vykořisťování (článek 3 Protokolu OSN proti obchodování s lidmi). Obchodování s lidmi je považováno za trestný čin proti jednotlivci a může k němu docházet i bez překročení hranic.</w:t>
            </w:r>
          </w:p>
        </w:tc>
      </w:tr>
    </w:tbl>
    <w:p w14:paraId="16B6CF2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E3558BD" w14:textId="77777777" w:rsidR="00B478A3" w:rsidRPr="001B64B9" w:rsidRDefault="00EF20BF" w:rsidP="00EF20BF">
      <w:r w:rsidRPr="001B64B9">
        <w:rPr>
          <w:rStyle w:val="HideTWBExt"/>
        </w:rPr>
        <w:t>&lt;/Amend&gt;</w:t>
      </w:r>
    </w:p>
    <w:p w14:paraId="5F9A417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64</w:t>
      </w:r>
      <w:r w:rsidRPr="001B64B9">
        <w:rPr>
          <w:rStyle w:val="HideTWBExt"/>
          <w:b w:val="0"/>
        </w:rPr>
        <w:t>&lt;/NumAm&gt;</w:t>
      </w:r>
    </w:p>
    <w:p w14:paraId="3BCF8246"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2C588CE" w14:textId="77777777" w:rsidR="00EF20BF" w:rsidRPr="001B64B9" w:rsidRDefault="00EF20BF" w:rsidP="00EF20BF">
      <w:pPr>
        <w:pStyle w:val="NormalBold"/>
      </w:pPr>
      <w:r w:rsidRPr="001B64B9">
        <w:rPr>
          <w:rStyle w:val="HideTWBExt"/>
          <w:b w:val="0"/>
        </w:rPr>
        <w:t>&lt;/RepeatBlock-By&gt;</w:t>
      </w:r>
    </w:p>
    <w:p w14:paraId="0F1E045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D99CF68" w14:textId="77777777" w:rsidR="00EF20BF" w:rsidRPr="001B64B9" w:rsidRDefault="00EF20BF" w:rsidP="00EF20BF">
      <w:pPr>
        <w:pStyle w:val="NormalBold"/>
      </w:pPr>
      <w:r w:rsidRPr="001B64B9">
        <w:rPr>
          <w:rStyle w:val="HideTWBExt"/>
          <w:b w:val="0"/>
        </w:rPr>
        <w:t>&lt;Article&gt;</w:t>
      </w:r>
      <w:r w:rsidRPr="001B64B9">
        <w:t>Bod odůvodnění 2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7339A55" w14:textId="77777777" w:rsidTr="008B3487">
        <w:trPr>
          <w:trHeight w:hRule="exact" w:val="240"/>
          <w:jc w:val="center"/>
        </w:trPr>
        <w:tc>
          <w:tcPr>
            <w:tcW w:w="9752" w:type="dxa"/>
            <w:gridSpan w:val="2"/>
            <w:tcBorders>
              <w:top w:val="nil"/>
              <w:left w:val="nil"/>
              <w:bottom w:val="nil"/>
              <w:right w:val="nil"/>
            </w:tcBorders>
          </w:tcPr>
          <w:p w14:paraId="60B69309" w14:textId="77777777" w:rsidR="00EF20BF" w:rsidRPr="001B64B9" w:rsidRDefault="00EF20BF" w:rsidP="008B3487"/>
        </w:tc>
      </w:tr>
      <w:tr w:rsidR="00EF20BF" w:rsidRPr="001B64B9" w14:paraId="398E0EC2" w14:textId="77777777" w:rsidTr="008B3487">
        <w:trPr>
          <w:trHeight w:val="240"/>
          <w:jc w:val="center"/>
        </w:trPr>
        <w:tc>
          <w:tcPr>
            <w:tcW w:w="4876" w:type="dxa"/>
            <w:tcBorders>
              <w:top w:val="nil"/>
              <w:left w:val="nil"/>
              <w:bottom w:val="nil"/>
              <w:right w:val="nil"/>
            </w:tcBorders>
          </w:tcPr>
          <w:p w14:paraId="71B4957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7D67688" w14:textId="77777777" w:rsidR="00EF20BF" w:rsidRPr="001B64B9" w:rsidRDefault="00EF20BF" w:rsidP="008B3487">
            <w:pPr>
              <w:pStyle w:val="AmColumnHeading"/>
            </w:pPr>
            <w:r w:rsidRPr="001B64B9">
              <w:t>Pozměňovací návrh</w:t>
            </w:r>
          </w:p>
        </w:tc>
      </w:tr>
      <w:tr w:rsidR="00EF20BF" w:rsidRPr="001B64B9" w14:paraId="6EDE1571" w14:textId="77777777" w:rsidTr="008B3487">
        <w:trPr>
          <w:jc w:val="center"/>
        </w:trPr>
        <w:tc>
          <w:tcPr>
            <w:tcW w:w="4876" w:type="dxa"/>
            <w:tcBorders>
              <w:top w:val="nil"/>
              <w:left w:val="nil"/>
              <w:bottom w:val="nil"/>
              <w:right w:val="nil"/>
            </w:tcBorders>
          </w:tcPr>
          <w:p w14:paraId="19D8E9AB" w14:textId="77777777" w:rsidR="00EF20BF" w:rsidRPr="001B64B9" w:rsidRDefault="00EF20BF" w:rsidP="008B3487">
            <w:pPr>
              <w:pStyle w:val="Normal6a"/>
            </w:pPr>
          </w:p>
        </w:tc>
        <w:tc>
          <w:tcPr>
            <w:tcW w:w="4876" w:type="dxa"/>
            <w:tcBorders>
              <w:top w:val="nil"/>
              <w:left w:val="nil"/>
              <w:bottom w:val="nil"/>
              <w:right w:val="nil"/>
            </w:tcBorders>
          </w:tcPr>
          <w:p w14:paraId="3188F9A6" w14:textId="77777777" w:rsidR="00EF20BF" w:rsidRPr="001B64B9" w:rsidRDefault="00EF20BF" w:rsidP="008B3487">
            <w:pPr>
              <w:pStyle w:val="Normal6a"/>
            </w:pPr>
            <w:r w:rsidRPr="001B64B9">
              <w:rPr>
                <w:b/>
                <w:i/>
              </w:rPr>
              <w:t>(2a)</w:t>
            </w:r>
            <w:r w:rsidRPr="001B64B9">
              <w:tab/>
            </w:r>
            <w:r w:rsidRPr="001B64B9">
              <w:rPr>
                <w:b/>
                <w:i/>
              </w:rPr>
              <w:t>Obchodování s lidmi je závažný trestný čin, který je často páchán v rámci organizované trestné činnosti, představuje hrubé porušení základních práv a je výslovně zakázáno Listinou základních práv Evropské unie (dále jen „Listina“). Prevence obchodování s lidmi, boj proti němu a podpora obětí obchodování s lidmi bez ohledu na jejich zemi původu zůstává pro Unii a členské státy prioritou. Za tímto účelem je rovněž důležité posílit reakci donucovacích orgánů na obchodování s lidmi posílením spolupráce mezi Europolem a vnitrostátními orgány.</w:t>
            </w:r>
          </w:p>
        </w:tc>
      </w:tr>
    </w:tbl>
    <w:p w14:paraId="58E97C7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0590181" w14:textId="77777777" w:rsidR="00B478A3" w:rsidRPr="001B64B9" w:rsidRDefault="00EF20BF" w:rsidP="00EF20BF">
      <w:r w:rsidRPr="001B64B9">
        <w:rPr>
          <w:rStyle w:val="HideTWBExt"/>
        </w:rPr>
        <w:t>&lt;/Amend&gt;</w:t>
      </w:r>
    </w:p>
    <w:p w14:paraId="419B79A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65</w:t>
      </w:r>
      <w:r w:rsidRPr="001B64B9">
        <w:rPr>
          <w:rStyle w:val="HideTWBExt"/>
          <w:b w:val="0"/>
        </w:rPr>
        <w:t>&lt;/NumAm&gt;</w:t>
      </w:r>
    </w:p>
    <w:p w14:paraId="0496893C"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1E1B718E" w14:textId="77777777" w:rsidR="00EF20BF" w:rsidRPr="001B64B9" w:rsidRDefault="00EF20BF" w:rsidP="00EF20BF">
      <w:pPr>
        <w:pStyle w:val="NormalBold"/>
      </w:pPr>
      <w:r w:rsidRPr="001B64B9">
        <w:rPr>
          <w:rStyle w:val="HideTWBExt"/>
          <w:b w:val="0"/>
        </w:rPr>
        <w:t>&lt;/RepeatBlock-By&gt;</w:t>
      </w:r>
    </w:p>
    <w:p w14:paraId="1DE0154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89C08B9" w14:textId="77777777" w:rsidR="00EF20BF" w:rsidRPr="001B64B9" w:rsidRDefault="00EF20BF" w:rsidP="00EF20BF">
      <w:pPr>
        <w:pStyle w:val="NormalBold"/>
      </w:pPr>
      <w:r w:rsidRPr="001B64B9">
        <w:rPr>
          <w:rStyle w:val="HideTWBExt"/>
          <w:b w:val="0"/>
        </w:rPr>
        <w:t>&lt;Article&gt;</w:t>
      </w:r>
      <w:r w:rsidRPr="001B64B9">
        <w:t>Bod odůvodnění 2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B81079A" w14:textId="77777777" w:rsidTr="008B3487">
        <w:trPr>
          <w:trHeight w:hRule="exact" w:val="240"/>
          <w:jc w:val="center"/>
        </w:trPr>
        <w:tc>
          <w:tcPr>
            <w:tcW w:w="9752" w:type="dxa"/>
            <w:gridSpan w:val="2"/>
            <w:tcBorders>
              <w:top w:val="nil"/>
              <w:left w:val="nil"/>
              <w:bottom w:val="nil"/>
              <w:right w:val="nil"/>
            </w:tcBorders>
          </w:tcPr>
          <w:p w14:paraId="55077E31" w14:textId="77777777" w:rsidR="00EF20BF" w:rsidRPr="001B64B9" w:rsidRDefault="00EF20BF" w:rsidP="008B3487"/>
        </w:tc>
      </w:tr>
      <w:tr w:rsidR="00EF20BF" w:rsidRPr="001B64B9" w14:paraId="2BD4ECFE" w14:textId="77777777" w:rsidTr="008B3487">
        <w:trPr>
          <w:trHeight w:val="240"/>
          <w:jc w:val="center"/>
        </w:trPr>
        <w:tc>
          <w:tcPr>
            <w:tcW w:w="4876" w:type="dxa"/>
            <w:tcBorders>
              <w:top w:val="nil"/>
              <w:left w:val="nil"/>
              <w:bottom w:val="nil"/>
              <w:right w:val="nil"/>
            </w:tcBorders>
          </w:tcPr>
          <w:p w14:paraId="400D64B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CDD2B59" w14:textId="77777777" w:rsidR="00EF20BF" w:rsidRPr="001B64B9" w:rsidRDefault="00EF20BF" w:rsidP="008B3487">
            <w:pPr>
              <w:pStyle w:val="AmColumnHeading"/>
            </w:pPr>
            <w:r w:rsidRPr="001B64B9">
              <w:t>Pozměňovací návrh</w:t>
            </w:r>
          </w:p>
        </w:tc>
      </w:tr>
      <w:tr w:rsidR="00EF20BF" w:rsidRPr="001B64B9" w14:paraId="65185829" w14:textId="77777777" w:rsidTr="008B3487">
        <w:trPr>
          <w:jc w:val="center"/>
        </w:trPr>
        <w:tc>
          <w:tcPr>
            <w:tcW w:w="4876" w:type="dxa"/>
            <w:tcBorders>
              <w:top w:val="nil"/>
              <w:left w:val="nil"/>
              <w:bottom w:val="nil"/>
              <w:right w:val="nil"/>
            </w:tcBorders>
          </w:tcPr>
          <w:p w14:paraId="2294A930" w14:textId="77777777" w:rsidR="00EF20BF" w:rsidRPr="001B64B9" w:rsidRDefault="00EF20BF" w:rsidP="008B3487">
            <w:pPr>
              <w:pStyle w:val="Normal6a"/>
            </w:pPr>
          </w:p>
        </w:tc>
        <w:tc>
          <w:tcPr>
            <w:tcW w:w="4876" w:type="dxa"/>
            <w:tcBorders>
              <w:top w:val="nil"/>
              <w:left w:val="nil"/>
              <w:bottom w:val="nil"/>
              <w:right w:val="nil"/>
            </w:tcBorders>
          </w:tcPr>
          <w:p w14:paraId="3C2B52E8" w14:textId="77777777" w:rsidR="00EF20BF" w:rsidRPr="001B64B9" w:rsidRDefault="00EF20BF" w:rsidP="008B3487">
            <w:pPr>
              <w:pStyle w:val="Normal6a"/>
            </w:pPr>
            <w:r w:rsidRPr="001B64B9">
              <w:rPr>
                <w:b/>
                <w:i/>
              </w:rPr>
              <w:t>(2a)</w:t>
            </w:r>
            <w:r w:rsidRPr="001B64B9">
              <w:tab/>
            </w:r>
            <w:r w:rsidRPr="001B64B9">
              <w:rPr>
                <w:b/>
                <w:i/>
              </w:rPr>
              <w:t>Zranitelné osoby jsou často hlavními oběťmi převaděčství migrantů a obchodování s lidmi. Posílení úsilí v oblasti prosazování práva při předcházení, odhalování a vyšetřování převaděčství migrantů a obchodování s lidmi musí jít ruku v ruce se zajištěním ochrany obětí a dodržováním jejich základních práv. Zejména je důležité zajistit, aby oběť nebyla zaměňována s pachatelem trestného činu nebo aby s ní nebylo zacházeno jako s pachatelem.</w:t>
            </w:r>
          </w:p>
        </w:tc>
      </w:tr>
    </w:tbl>
    <w:p w14:paraId="71FAFA7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4681581" w14:textId="77777777" w:rsidR="00B478A3" w:rsidRPr="001B64B9" w:rsidRDefault="00EF20BF" w:rsidP="00EF20BF">
      <w:r w:rsidRPr="001B64B9">
        <w:rPr>
          <w:rStyle w:val="HideTWBExt"/>
        </w:rPr>
        <w:t>&lt;/Amend&gt;</w:t>
      </w:r>
    </w:p>
    <w:p w14:paraId="680DC10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66</w:t>
      </w:r>
      <w:r w:rsidRPr="001B64B9">
        <w:rPr>
          <w:rStyle w:val="HideTWBExt"/>
          <w:b w:val="0"/>
        </w:rPr>
        <w:t>&lt;/NumAm&gt;</w:t>
      </w:r>
    </w:p>
    <w:p w14:paraId="72B2976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86772A2" w14:textId="77777777" w:rsidR="00EF20BF" w:rsidRPr="001B64B9" w:rsidRDefault="00EF20BF" w:rsidP="00EF20BF">
      <w:pPr>
        <w:pStyle w:val="NormalBold"/>
      </w:pPr>
      <w:r w:rsidRPr="001B64B9">
        <w:rPr>
          <w:rStyle w:val="HideTWBExt"/>
          <w:b w:val="0"/>
        </w:rPr>
        <w:t>&lt;/RepeatBlock-By&gt;</w:t>
      </w:r>
    </w:p>
    <w:p w14:paraId="43A5827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F8A4833"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DDBC2C1" w14:textId="77777777" w:rsidTr="008B3487">
        <w:trPr>
          <w:trHeight w:hRule="exact" w:val="240"/>
          <w:jc w:val="center"/>
        </w:trPr>
        <w:tc>
          <w:tcPr>
            <w:tcW w:w="9752" w:type="dxa"/>
            <w:gridSpan w:val="2"/>
            <w:tcBorders>
              <w:top w:val="nil"/>
              <w:left w:val="nil"/>
              <w:bottom w:val="nil"/>
              <w:right w:val="nil"/>
            </w:tcBorders>
          </w:tcPr>
          <w:p w14:paraId="37009EE0" w14:textId="77777777" w:rsidR="00EF20BF" w:rsidRPr="001B64B9" w:rsidRDefault="00EF20BF" w:rsidP="008B3487"/>
        </w:tc>
      </w:tr>
      <w:tr w:rsidR="00EF20BF" w:rsidRPr="001B64B9" w14:paraId="7EB7D289" w14:textId="77777777" w:rsidTr="008B3487">
        <w:trPr>
          <w:trHeight w:val="240"/>
          <w:jc w:val="center"/>
        </w:trPr>
        <w:tc>
          <w:tcPr>
            <w:tcW w:w="4876" w:type="dxa"/>
            <w:tcBorders>
              <w:top w:val="nil"/>
              <w:left w:val="nil"/>
              <w:bottom w:val="nil"/>
              <w:right w:val="nil"/>
            </w:tcBorders>
          </w:tcPr>
          <w:p w14:paraId="62CB359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8D49729" w14:textId="77777777" w:rsidR="00EF20BF" w:rsidRPr="001B64B9" w:rsidRDefault="00EF20BF" w:rsidP="008B3487">
            <w:pPr>
              <w:pStyle w:val="AmColumnHeading"/>
            </w:pPr>
            <w:r w:rsidRPr="001B64B9">
              <w:t>Pozměňovací návrh</w:t>
            </w:r>
          </w:p>
        </w:tc>
      </w:tr>
      <w:tr w:rsidR="00EF20BF" w:rsidRPr="001B64B9" w14:paraId="7B3B089F" w14:textId="77777777" w:rsidTr="008B3487">
        <w:trPr>
          <w:jc w:val="center"/>
        </w:trPr>
        <w:tc>
          <w:tcPr>
            <w:tcW w:w="4876" w:type="dxa"/>
            <w:tcBorders>
              <w:top w:val="nil"/>
              <w:left w:val="nil"/>
              <w:bottom w:val="nil"/>
              <w:right w:val="nil"/>
            </w:tcBorders>
          </w:tcPr>
          <w:p w14:paraId="6D14DF62" w14:textId="77777777" w:rsidR="00EF20BF" w:rsidRPr="001B64B9" w:rsidRDefault="00EF20BF" w:rsidP="008B3487">
            <w:pPr>
              <w:pStyle w:val="Normal6a"/>
            </w:pPr>
            <w:r w:rsidRPr="001B64B9">
              <w:rPr>
                <w:b/>
                <w:i/>
              </w:rPr>
              <w:t>(3)</w:t>
            </w:r>
            <w:r w:rsidRPr="001B64B9">
              <w:tab/>
            </w:r>
            <w:r w:rsidRPr="001B64B9">
              <w:rPr>
                <w:b/>
                <w:i/>
              </w:rPr>
              <w:t>„Evropské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c>
          <w:tcPr>
            <w:tcW w:w="4876" w:type="dxa"/>
            <w:tcBorders>
              <w:top w:val="nil"/>
              <w:left w:val="nil"/>
              <w:bottom w:val="nil"/>
              <w:right w:val="nil"/>
            </w:tcBorders>
          </w:tcPr>
          <w:p w14:paraId="54CA9821" w14:textId="77777777" w:rsidR="00EF20BF" w:rsidRPr="001B64B9" w:rsidRDefault="00EF20BF" w:rsidP="008B3487">
            <w:pPr>
              <w:pStyle w:val="Normal6a"/>
            </w:pPr>
            <w:r w:rsidRPr="001B64B9">
              <w:rPr>
                <w:b/>
                <w:i/>
              </w:rPr>
              <w:t>vypouští se</w:t>
            </w:r>
          </w:p>
        </w:tc>
      </w:tr>
    </w:tbl>
    <w:p w14:paraId="22C6A56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9C48B7B" w14:textId="77777777" w:rsidR="00B478A3" w:rsidRPr="001B64B9" w:rsidRDefault="00EF20BF" w:rsidP="00EF20BF">
      <w:r w:rsidRPr="001B64B9">
        <w:rPr>
          <w:rStyle w:val="HideTWBExt"/>
        </w:rPr>
        <w:t>&lt;/Amend&gt;</w:t>
      </w:r>
    </w:p>
    <w:p w14:paraId="4427BB7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67</w:t>
      </w:r>
      <w:r w:rsidRPr="001B64B9">
        <w:rPr>
          <w:rStyle w:val="HideTWBExt"/>
          <w:b w:val="0"/>
        </w:rPr>
        <w:t>&lt;/NumAm&gt;</w:t>
      </w:r>
    </w:p>
    <w:p w14:paraId="434F662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580F8AB0" w14:textId="77777777" w:rsidR="00EF20BF" w:rsidRPr="001B64B9" w:rsidRDefault="00EF20BF" w:rsidP="00EF20BF">
      <w:pPr>
        <w:pStyle w:val="NormalBold"/>
      </w:pPr>
      <w:r w:rsidRPr="001B64B9">
        <w:rPr>
          <w:rStyle w:val="HideTWBExt"/>
          <w:b w:val="0"/>
        </w:rPr>
        <w:t>&lt;/RepeatBlock-By&gt;</w:t>
      </w:r>
    </w:p>
    <w:p w14:paraId="6748609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EADAAB0"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E638B77" w14:textId="77777777" w:rsidTr="008B3487">
        <w:trPr>
          <w:trHeight w:hRule="exact" w:val="240"/>
          <w:jc w:val="center"/>
        </w:trPr>
        <w:tc>
          <w:tcPr>
            <w:tcW w:w="9752" w:type="dxa"/>
            <w:gridSpan w:val="2"/>
            <w:tcBorders>
              <w:top w:val="nil"/>
              <w:left w:val="nil"/>
              <w:bottom w:val="nil"/>
              <w:right w:val="nil"/>
            </w:tcBorders>
          </w:tcPr>
          <w:p w14:paraId="477A001F" w14:textId="77777777" w:rsidR="00EF20BF" w:rsidRPr="001B64B9" w:rsidRDefault="00EF20BF" w:rsidP="008B3487"/>
        </w:tc>
      </w:tr>
      <w:tr w:rsidR="00EF20BF" w:rsidRPr="001B64B9" w14:paraId="1408B891" w14:textId="77777777" w:rsidTr="008B3487">
        <w:trPr>
          <w:trHeight w:val="240"/>
          <w:jc w:val="center"/>
        </w:trPr>
        <w:tc>
          <w:tcPr>
            <w:tcW w:w="4876" w:type="dxa"/>
            <w:tcBorders>
              <w:top w:val="nil"/>
              <w:left w:val="nil"/>
              <w:bottom w:val="nil"/>
              <w:right w:val="nil"/>
            </w:tcBorders>
          </w:tcPr>
          <w:p w14:paraId="3BEA24C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091CA40" w14:textId="77777777" w:rsidR="00EF20BF" w:rsidRPr="001B64B9" w:rsidRDefault="00EF20BF" w:rsidP="008B3487">
            <w:pPr>
              <w:pStyle w:val="AmColumnHeading"/>
            </w:pPr>
            <w:r w:rsidRPr="001B64B9">
              <w:t>Pozměňovací návrh</w:t>
            </w:r>
          </w:p>
        </w:tc>
      </w:tr>
      <w:tr w:rsidR="00EF20BF" w:rsidRPr="001B64B9" w14:paraId="1FB16B46" w14:textId="77777777" w:rsidTr="008B3487">
        <w:trPr>
          <w:jc w:val="center"/>
        </w:trPr>
        <w:tc>
          <w:tcPr>
            <w:tcW w:w="4876" w:type="dxa"/>
            <w:tcBorders>
              <w:top w:val="nil"/>
              <w:left w:val="nil"/>
              <w:bottom w:val="nil"/>
              <w:right w:val="nil"/>
            </w:tcBorders>
          </w:tcPr>
          <w:p w14:paraId="2D9D58CF" w14:textId="77777777" w:rsidR="00EF20BF" w:rsidRPr="001B64B9" w:rsidRDefault="00EF20BF" w:rsidP="008B3487">
            <w:pPr>
              <w:pStyle w:val="Normal6a"/>
            </w:pPr>
            <w:r w:rsidRPr="001B64B9">
              <w:t>(3)</w:t>
            </w:r>
            <w:r w:rsidRPr="001B64B9">
              <w:tab/>
              <w:t xml:space="preserve">„Evropské středisko pro boj proti převaděčství“ bylo zřízeno v roce 2016 správní radou Europolu v souladu s čl. 11 odst. 1 písm. s) nařízení (EU) 2016/794 jako specializované centrum. </w:t>
            </w:r>
            <w:r w:rsidRPr="001B64B9">
              <w:rPr>
                <w:b/>
                <w:i/>
              </w:rPr>
              <w:t>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c>
          <w:tcPr>
            <w:tcW w:w="4876" w:type="dxa"/>
            <w:tcBorders>
              <w:top w:val="nil"/>
              <w:left w:val="nil"/>
              <w:bottom w:val="nil"/>
              <w:right w:val="nil"/>
            </w:tcBorders>
          </w:tcPr>
          <w:p w14:paraId="0864D7A4" w14:textId="77777777" w:rsidR="00EF20BF" w:rsidRPr="001B64B9" w:rsidRDefault="00EF20BF" w:rsidP="008B3487">
            <w:pPr>
              <w:pStyle w:val="Normal6a"/>
            </w:pPr>
            <w:r w:rsidRPr="001B64B9">
              <w:t>(3)</w:t>
            </w:r>
            <w:r w:rsidRPr="001B64B9">
              <w:tab/>
              <w:t>„Evropské středisko pro boj proti převaděčství“ bylo zřízeno v roce 2016 správní radou Europolu v souladu s čl. 11 odst. 1 písm. s) nařízení (EU) 2016/794 jako specializované centrum.</w:t>
            </w:r>
          </w:p>
        </w:tc>
      </w:tr>
    </w:tbl>
    <w:p w14:paraId="746D14D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7C5C06C" w14:textId="77777777" w:rsidR="00B478A3" w:rsidRPr="001B64B9" w:rsidRDefault="00EF20BF" w:rsidP="00EF20BF">
      <w:r w:rsidRPr="001B64B9">
        <w:rPr>
          <w:rStyle w:val="HideTWBExt"/>
        </w:rPr>
        <w:t>&lt;/Amend&gt;</w:t>
      </w:r>
    </w:p>
    <w:p w14:paraId="18739ED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68</w:t>
      </w:r>
      <w:r w:rsidRPr="001B64B9">
        <w:rPr>
          <w:rStyle w:val="HideTWBExt"/>
          <w:b w:val="0"/>
        </w:rPr>
        <w:t>&lt;/NumAm&gt;</w:t>
      </w:r>
    </w:p>
    <w:p w14:paraId="26A07884"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753C2974" w14:textId="77777777" w:rsidR="00EF20BF" w:rsidRPr="001B64B9" w:rsidRDefault="00EF20BF" w:rsidP="00EF20BF">
      <w:pPr>
        <w:pStyle w:val="NormalBold"/>
      </w:pPr>
      <w:r w:rsidRPr="001B64B9">
        <w:rPr>
          <w:rStyle w:val="HideTWBExt"/>
          <w:b w:val="0"/>
        </w:rPr>
        <w:t>&lt;/RepeatBlock-By&gt;</w:t>
      </w:r>
    </w:p>
    <w:p w14:paraId="200F4E9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647A01A"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3A8C3FE" w14:textId="77777777" w:rsidTr="008B3487">
        <w:trPr>
          <w:trHeight w:hRule="exact" w:val="240"/>
          <w:jc w:val="center"/>
        </w:trPr>
        <w:tc>
          <w:tcPr>
            <w:tcW w:w="9752" w:type="dxa"/>
            <w:gridSpan w:val="2"/>
            <w:tcBorders>
              <w:top w:val="nil"/>
              <w:left w:val="nil"/>
              <w:bottom w:val="nil"/>
              <w:right w:val="nil"/>
            </w:tcBorders>
          </w:tcPr>
          <w:p w14:paraId="04D5A85E" w14:textId="77777777" w:rsidR="00EF20BF" w:rsidRPr="001B64B9" w:rsidRDefault="00EF20BF" w:rsidP="008B3487"/>
        </w:tc>
      </w:tr>
      <w:tr w:rsidR="00EF20BF" w:rsidRPr="001B64B9" w14:paraId="0ADD4ED3" w14:textId="77777777" w:rsidTr="008B3487">
        <w:trPr>
          <w:trHeight w:val="240"/>
          <w:jc w:val="center"/>
        </w:trPr>
        <w:tc>
          <w:tcPr>
            <w:tcW w:w="4876" w:type="dxa"/>
            <w:tcBorders>
              <w:top w:val="nil"/>
              <w:left w:val="nil"/>
              <w:bottom w:val="nil"/>
              <w:right w:val="nil"/>
            </w:tcBorders>
          </w:tcPr>
          <w:p w14:paraId="4C73905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874FB67" w14:textId="77777777" w:rsidR="00EF20BF" w:rsidRPr="001B64B9" w:rsidRDefault="00EF20BF" w:rsidP="008B3487">
            <w:pPr>
              <w:pStyle w:val="AmColumnHeading"/>
            </w:pPr>
            <w:r w:rsidRPr="001B64B9">
              <w:t>Pozměňovací návrh</w:t>
            </w:r>
          </w:p>
        </w:tc>
      </w:tr>
      <w:tr w:rsidR="00EF20BF" w:rsidRPr="001B64B9" w14:paraId="2900E4C3" w14:textId="77777777" w:rsidTr="008B3487">
        <w:trPr>
          <w:jc w:val="center"/>
        </w:trPr>
        <w:tc>
          <w:tcPr>
            <w:tcW w:w="4876" w:type="dxa"/>
            <w:tcBorders>
              <w:top w:val="nil"/>
              <w:left w:val="nil"/>
              <w:bottom w:val="nil"/>
              <w:right w:val="nil"/>
            </w:tcBorders>
          </w:tcPr>
          <w:p w14:paraId="6725B52A" w14:textId="77777777" w:rsidR="00EF20BF" w:rsidRPr="001B64B9" w:rsidRDefault="00EF20BF" w:rsidP="008B3487">
            <w:pPr>
              <w:pStyle w:val="Normal6a"/>
            </w:pPr>
            <w:r w:rsidRPr="001B64B9">
              <w:t>(3)</w:t>
            </w:r>
            <w:r w:rsidRPr="001B64B9">
              <w:tab/>
              <w:t xml:space="preserve">„Evropské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w:t>
            </w:r>
            <w:r w:rsidRPr="001B64B9">
              <w:rPr>
                <w:b/>
                <w:i/>
              </w:rPr>
              <w:t>naléhavě</w:t>
            </w:r>
            <w:r w:rsidRPr="001B64B9">
              <w:t xml:space="preserve"> vyžadují </w:t>
            </w:r>
            <w:r w:rsidRPr="001B64B9">
              <w:rPr>
                <w:b/>
                <w:i/>
              </w:rPr>
              <w:t>výrazné posílení úlohy unijního specializovaného centra Europolu pro boj proti převaděčství migrantů a obchodování s lidmi, a to jeho zřízením jako stálé struktury v rámci Europolu a posílením</w:t>
            </w:r>
            <w:r w:rsidRPr="001B64B9">
              <w:t xml:space="preserve"> úrovně jeho zapojení do podpory členských států při předcházení převaděčství migrantů a obchodování s lidmi a boji proti nim. </w:t>
            </w:r>
            <w:r w:rsidRPr="001B64B9">
              <w:rPr>
                <w:b/>
                <w:i/>
              </w:rPr>
              <w:t>Jeho název by měl být „Evropské středisko pro boj proti převaděčství“.</w:t>
            </w:r>
          </w:p>
        </w:tc>
        <w:tc>
          <w:tcPr>
            <w:tcW w:w="4876" w:type="dxa"/>
            <w:tcBorders>
              <w:top w:val="nil"/>
              <w:left w:val="nil"/>
              <w:bottom w:val="nil"/>
              <w:right w:val="nil"/>
            </w:tcBorders>
          </w:tcPr>
          <w:p w14:paraId="2CA3F529" w14:textId="77777777" w:rsidR="00EF20BF" w:rsidRPr="001B64B9" w:rsidRDefault="00EF20BF" w:rsidP="008B3487">
            <w:pPr>
              <w:pStyle w:val="Normal6a"/>
            </w:pPr>
            <w:r w:rsidRPr="001B64B9">
              <w:t>(3)</w:t>
            </w:r>
            <w:r w:rsidRPr="001B64B9">
              <w:tab/>
              <w:t>„Evropské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vyžadují</w:t>
            </w:r>
            <w:r w:rsidRPr="001B64B9">
              <w:rPr>
                <w:b/>
                <w:i/>
              </w:rPr>
              <w:t>, aby byla tomuto nástroji poskytnuta dostatečná flexibilita za účelem posílení</w:t>
            </w:r>
            <w:r w:rsidRPr="001B64B9">
              <w:t xml:space="preserve"> úrovně jeho zapojení do podpory členských států při předcházení převaděčství migrantů a obchodování s lidmi a boji proti nim.</w:t>
            </w:r>
          </w:p>
        </w:tc>
      </w:tr>
    </w:tbl>
    <w:p w14:paraId="2254CF8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2AAA3AD9" w14:textId="77777777" w:rsidR="00B478A3" w:rsidRPr="001B64B9" w:rsidRDefault="00EF20BF" w:rsidP="00EF20BF">
      <w:r w:rsidRPr="001B64B9">
        <w:rPr>
          <w:rStyle w:val="HideTWBExt"/>
        </w:rPr>
        <w:t>&lt;/Amend&gt;</w:t>
      </w:r>
    </w:p>
    <w:p w14:paraId="5FA0514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69</w:t>
      </w:r>
      <w:r w:rsidRPr="001B64B9">
        <w:rPr>
          <w:rStyle w:val="HideTWBExt"/>
          <w:b w:val="0"/>
        </w:rPr>
        <w:t>&lt;/NumAm&gt;</w:t>
      </w:r>
    </w:p>
    <w:p w14:paraId="245ADE59"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4D10AFBB" w14:textId="77777777" w:rsidR="00EF20BF" w:rsidRPr="001B64B9" w:rsidRDefault="00EF20BF" w:rsidP="00EF20BF">
      <w:pPr>
        <w:pStyle w:val="NormalBold"/>
      </w:pPr>
      <w:r w:rsidRPr="001B64B9">
        <w:rPr>
          <w:rStyle w:val="HideTWBExt"/>
          <w:b w:val="0"/>
        </w:rPr>
        <w:t>&lt;/RepeatBlock-By&gt;</w:t>
      </w:r>
    </w:p>
    <w:p w14:paraId="14328A0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1E4FF82"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46F4867" w14:textId="77777777" w:rsidTr="008B3487">
        <w:trPr>
          <w:trHeight w:hRule="exact" w:val="240"/>
          <w:jc w:val="center"/>
        </w:trPr>
        <w:tc>
          <w:tcPr>
            <w:tcW w:w="9752" w:type="dxa"/>
            <w:gridSpan w:val="2"/>
            <w:tcBorders>
              <w:top w:val="nil"/>
              <w:left w:val="nil"/>
              <w:bottom w:val="nil"/>
              <w:right w:val="nil"/>
            </w:tcBorders>
          </w:tcPr>
          <w:p w14:paraId="792B1270" w14:textId="77777777" w:rsidR="00EF20BF" w:rsidRPr="001B64B9" w:rsidRDefault="00EF20BF" w:rsidP="008B3487"/>
        </w:tc>
      </w:tr>
      <w:tr w:rsidR="00EF20BF" w:rsidRPr="001B64B9" w14:paraId="0792878F" w14:textId="77777777" w:rsidTr="008B3487">
        <w:trPr>
          <w:trHeight w:val="240"/>
          <w:jc w:val="center"/>
        </w:trPr>
        <w:tc>
          <w:tcPr>
            <w:tcW w:w="4876" w:type="dxa"/>
            <w:tcBorders>
              <w:top w:val="nil"/>
              <w:left w:val="nil"/>
              <w:bottom w:val="nil"/>
              <w:right w:val="nil"/>
            </w:tcBorders>
          </w:tcPr>
          <w:p w14:paraId="3C3958A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F0BED10" w14:textId="77777777" w:rsidR="00EF20BF" w:rsidRPr="001B64B9" w:rsidRDefault="00EF20BF" w:rsidP="008B3487">
            <w:pPr>
              <w:pStyle w:val="AmColumnHeading"/>
            </w:pPr>
            <w:r w:rsidRPr="001B64B9">
              <w:t>Pozměňovací návrh</w:t>
            </w:r>
          </w:p>
        </w:tc>
      </w:tr>
      <w:tr w:rsidR="00EF20BF" w:rsidRPr="001B64B9" w14:paraId="35D2F7AF" w14:textId="77777777" w:rsidTr="008B3487">
        <w:trPr>
          <w:jc w:val="center"/>
        </w:trPr>
        <w:tc>
          <w:tcPr>
            <w:tcW w:w="4876" w:type="dxa"/>
            <w:tcBorders>
              <w:top w:val="nil"/>
              <w:left w:val="nil"/>
              <w:bottom w:val="nil"/>
              <w:right w:val="nil"/>
            </w:tcBorders>
          </w:tcPr>
          <w:p w14:paraId="1B673F76" w14:textId="77777777" w:rsidR="00EF20BF" w:rsidRPr="001B64B9" w:rsidRDefault="00EF20BF" w:rsidP="008B3487">
            <w:pPr>
              <w:pStyle w:val="Normal6a"/>
            </w:pPr>
            <w:r w:rsidRPr="001B64B9">
              <w:t>(3)</w:t>
            </w:r>
            <w:r w:rsidRPr="001B64B9">
              <w:tab/>
              <w:t xml:space="preserve">„Evropské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w:t>
            </w:r>
            <w:r w:rsidRPr="001B64B9">
              <w:rPr>
                <w:b/>
                <w:i/>
              </w:rPr>
              <w:t>Nárůst počtu nelegálních vstupů do Unie a nelegálního pohybu v rámci Unie,</w:t>
            </w:r>
            <w:r w:rsidRPr="001B64B9">
              <w:t xml:space="preserve">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c>
          <w:tcPr>
            <w:tcW w:w="4876" w:type="dxa"/>
            <w:tcBorders>
              <w:top w:val="nil"/>
              <w:left w:val="nil"/>
              <w:bottom w:val="nil"/>
              <w:right w:val="nil"/>
            </w:tcBorders>
          </w:tcPr>
          <w:p w14:paraId="62FA426B" w14:textId="77777777" w:rsidR="00EF20BF" w:rsidRPr="001B64B9" w:rsidRDefault="00EF20BF" w:rsidP="008B3487">
            <w:pPr>
              <w:pStyle w:val="Normal6a"/>
            </w:pPr>
            <w:r w:rsidRPr="001B64B9">
              <w:t>(3)</w:t>
            </w:r>
            <w:r w:rsidRPr="001B64B9">
              <w:tab/>
              <w:t>„Evropské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r>
    </w:tbl>
    <w:p w14:paraId="7974D53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2251E6A"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50C843A" w14:textId="77777777" w:rsidR="00EF20BF" w:rsidRPr="001B64B9" w:rsidRDefault="00EF20BF" w:rsidP="00EF20BF">
      <w:pPr>
        <w:pStyle w:val="AmJustText"/>
      </w:pPr>
      <w:r w:rsidRPr="001B64B9">
        <w:t>Úroveň migrace není důvodem pro trestní vyšetřování. Posílení pravomocí Europolu je odůvodněno bojem proti zločineckým sítím, které se podílejí na převaděčství za účelem zisku.</w:t>
      </w:r>
    </w:p>
    <w:p w14:paraId="3C3975FE" w14:textId="77777777" w:rsidR="00B478A3" w:rsidRPr="001B64B9" w:rsidRDefault="00EF20BF" w:rsidP="00EF20BF">
      <w:r w:rsidRPr="001B64B9">
        <w:rPr>
          <w:rStyle w:val="HideTWBExt"/>
        </w:rPr>
        <w:t>&lt;/Amend&gt;</w:t>
      </w:r>
    </w:p>
    <w:p w14:paraId="037071B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70</w:t>
      </w:r>
      <w:r w:rsidRPr="001B64B9">
        <w:rPr>
          <w:rStyle w:val="HideTWBExt"/>
          <w:b w:val="0"/>
        </w:rPr>
        <w:t>&lt;/NumAm&gt;</w:t>
      </w:r>
    </w:p>
    <w:p w14:paraId="0BC6FDD4"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w:t>
      </w:r>
      <w:r w:rsidRPr="001B64B9">
        <w:rPr>
          <w:rStyle w:val="HideTWBExt"/>
          <w:b w:val="0"/>
        </w:rPr>
        <w:t>&lt;/Members&gt;</w:t>
      </w:r>
    </w:p>
    <w:p w14:paraId="6C047605" w14:textId="77777777" w:rsidR="00EF20BF" w:rsidRPr="001B64B9" w:rsidRDefault="00EF20BF" w:rsidP="00EF20BF">
      <w:pPr>
        <w:pStyle w:val="NormalBold"/>
      </w:pPr>
      <w:r w:rsidRPr="001B64B9">
        <w:rPr>
          <w:rStyle w:val="HideTWBExt"/>
          <w:b w:val="0"/>
        </w:rPr>
        <w:t>&lt;/RepeatBlock-By&gt;</w:t>
      </w:r>
    </w:p>
    <w:p w14:paraId="02308D0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9E74D9"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0832AC" w14:textId="77777777" w:rsidTr="008B3487">
        <w:trPr>
          <w:trHeight w:hRule="exact" w:val="240"/>
          <w:jc w:val="center"/>
        </w:trPr>
        <w:tc>
          <w:tcPr>
            <w:tcW w:w="9752" w:type="dxa"/>
            <w:gridSpan w:val="2"/>
            <w:tcBorders>
              <w:top w:val="nil"/>
              <w:left w:val="nil"/>
              <w:bottom w:val="nil"/>
              <w:right w:val="nil"/>
            </w:tcBorders>
          </w:tcPr>
          <w:p w14:paraId="28F56AA0" w14:textId="77777777" w:rsidR="00EF20BF" w:rsidRPr="001B64B9" w:rsidRDefault="00EF20BF" w:rsidP="008B3487"/>
        </w:tc>
      </w:tr>
      <w:tr w:rsidR="00EF20BF" w:rsidRPr="001B64B9" w14:paraId="48AD51EC" w14:textId="77777777" w:rsidTr="008B3487">
        <w:trPr>
          <w:trHeight w:val="240"/>
          <w:jc w:val="center"/>
        </w:trPr>
        <w:tc>
          <w:tcPr>
            <w:tcW w:w="4876" w:type="dxa"/>
            <w:tcBorders>
              <w:top w:val="nil"/>
              <w:left w:val="nil"/>
              <w:bottom w:val="nil"/>
              <w:right w:val="nil"/>
            </w:tcBorders>
          </w:tcPr>
          <w:p w14:paraId="578CD35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093944E" w14:textId="77777777" w:rsidR="00EF20BF" w:rsidRPr="001B64B9" w:rsidRDefault="00EF20BF" w:rsidP="008B3487">
            <w:pPr>
              <w:pStyle w:val="AmColumnHeading"/>
            </w:pPr>
            <w:r w:rsidRPr="001B64B9">
              <w:t>Pozměňovací návrh</w:t>
            </w:r>
          </w:p>
        </w:tc>
      </w:tr>
      <w:tr w:rsidR="00EF20BF" w:rsidRPr="001B64B9" w14:paraId="56A1949E" w14:textId="77777777" w:rsidTr="008B3487">
        <w:trPr>
          <w:jc w:val="center"/>
        </w:trPr>
        <w:tc>
          <w:tcPr>
            <w:tcW w:w="4876" w:type="dxa"/>
            <w:tcBorders>
              <w:top w:val="nil"/>
              <w:left w:val="nil"/>
              <w:bottom w:val="nil"/>
              <w:right w:val="nil"/>
            </w:tcBorders>
          </w:tcPr>
          <w:p w14:paraId="3C2C9F8E" w14:textId="77777777" w:rsidR="00EF20BF" w:rsidRPr="001B64B9" w:rsidRDefault="00EF20BF" w:rsidP="008B3487">
            <w:pPr>
              <w:pStyle w:val="Normal6a"/>
            </w:pPr>
            <w:r w:rsidRPr="001B64B9">
              <w:t>(3)</w:t>
            </w:r>
            <w:r w:rsidRPr="001B64B9">
              <w:tab/>
              <w:t>„Evropské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c>
          <w:tcPr>
            <w:tcW w:w="4876" w:type="dxa"/>
            <w:tcBorders>
              <w:top w:val="nil"/>
              <w:left w:val="nil"/>
              <w:bottom w:val="nil"/>
              <w:right w:val="nil"/>
            </w:tcBorders>
          </w:tcPr>
          <w:p w14:paraId="16F1D5BE" w14:textId="77777777" w:rsidR="00EF20BF" w:rsidRPr="001B64B9" w:rsidRDefault="00EF20BF" w:rsidP="008B3487">
            <w:pPr>
              <w:pStyle w:val="Normal6a"/>
            </w:pPr>
            <w:r w:rsidRPr="001B64B9">
              <w:t>(3)</w:t>
            </w:r>
            <w:r w:rsidRPr="001B64B9">
              <w:tab/>
              <w:t xml:space="preserve">„Evropské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w:t>
            </w:r>
            <w:r w:rsidRPr="001B64B9">
              <w:rPr>
                <w:b/>
                <w:i/>
              </w:rPr>
              <w:t>nárůst účelového využívání migrantů a</w:t>
            </w:r>
            <w:r w:rsidRPr="001B64B9">
              <w:t xml:space="preserve">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r>
    </w:tbl>
    <w:p w14:paraId="0FCF4CE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EC571FD" w14:textId="77777777" w:rsidR="00B478A3" w:rsidRPr="001B64B9" w:rsidRDefault="00EF20BF" w:rsidP="00EF20BF">
      <w:r w:rsidRPr="001B64B9">
        <w:rPr>
          <w:rStyle w:val="HideTWBExt"/>
        </w:rPr>
        <w:t>&lt;/Amend&gt;</w:t>
      </w:r>
    </w:p>
    <w:p w14:paraId="17B2C25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71</w:t>
      </w:r>
      <w:r w:rsidRPr="001B64B9">
        <w:rPr>
          <w:rStyle w:val="HideTWBExt"/>
          <w:b w:val="0"/>
        </w:rPr>
        <w:t>&lt;/NumAm&gt;</w:t>
      </w:r>
    </w:p>
    <w:p w14:paraId="3FD74041"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3FC8C89E" w14:textId="77777777" w:rsidR="00EF20BF" w:rsidRPr="001B64B9" w:rsidRDefault="00EF20BF" w:rsidP="00EF20BF">
      <w:pPr>
        <w:pStyle w:val="NormalBold"/>
      </w:pPr>
      <w:r w:rsidRPr="001B64B9">
        <w:rPr>
          <w:rStyle w:val="HideTWBExt"/>
          <w:b w:val="0"/>
        </w:rPr>
        <w:t>&lt;/RepeatBlock-By&gt;</w:t>
      </w:r>
    </w:p>
    <w:p w14:paraId="14C5286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AAC7499" w14:textId="77777777" w:rsidR="00EF20BF" w:rsidRPr="001B64B9" w:rsidRDefault="00EF20BF" w:rsidP="00EF20BF">
      <w:pPr>
        <w:pStyle w:val="NormalBold"/>
      </w:pPr>
      <w:r w:rsidRPr="001B64B9">
        <w:rPr>
          <w:rStyle w:val="HideTWBExt"/>
          <w:b w:val="0"/>
        </w:rPr>
        <w:t>&lt;Article&gt;</w:t>
      </w:r>
      <w:r w:rsidRPr="001B64B9">
        <w:t>Bod odůvodnění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154D56" w14:textId="77777777" w:rsidTr="008B3487">
        <w:trPr>
          <w:trHeight w:hRule="exact" w:val="240"/>
          <w:jc w:val="center"/>
        </w:trPr>
        <w:tc>
          <w:tcPr>
            <w:tcW w:w="9752" w:type="dxa"/>
            <w:gridSpan w:val="2"/>
            <w:tcBorders>
              <w:top w:val="nil"/>
              <w:left w:val="nil"/>
              <w:bottom w:val="nil"/>
              <w:right w:val="nil"/>
            </w:tcBorders>
          </w:tcPr>
          <w:p w14:paraId="750208B7" w14:textId="77777777" w:rsidR="00EF20BF" w:rsidRPr="001B64B9" w:rsidRDefault="00EF20BF" w:rsidP="008B3487"/>
        </w:tc>
      </w:tr>
      <w:tr w:rsidR="00EF20BF" w:rsidRPr="001B64B9" w14:paraId="3E0D510A" w14:textId="77777777" w:rsidTr="008B3487">
        <w:trPr>
          <w:trHeight w:val="240"/>
          <w:jc w:val="center"/>
        </w:trPr>
        <w:tc>
          <w:tcPr>
            <w:tcW w:w="4876" w:type="dxa"/>
            <w:tcBorders>
              <w:top w:val="nil"/>
              <w:left w:val="nil"/>
              <w:bottom w:val="nil"/>
              <w:right w:val="nil"/>
            </w:tcBorders>
          </w:tcPr>
          <w:p w14:paraId="4E44DBF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2B893DD" w14:textId="77777777" w:rsidR="00EF20BF" w:rsidRPr="001B64B9" w:rsidRDefault="00EF20BF" w:rsidP="008B3487">
            <w:pPr>
              <w:pStyle w:val="AmColumnHeading"/>
            </w:pPr>
            <w:r w:rsidRPr="001B64B9">
              <w:t>Pozměňovací návrh</w:t>
            </w:r>
          </w:p>
        </w:tc>
      </w:tr>
      <w:tr w:rsidR="00EF20BF" w:rsidRPr="001B64B9" w14:paraId="7A16311A" w14:textId="77777777" w:rsidTr="008B3487">
        <w:trPr>
          <w:jc w:val="center"/>
        </w:trPr>
        <w:tc>
          <w:tcPr>
            <w:tcW w:w="4876" w:type="dxa"/>
            <w:tcBorders>
              <w:top w:val="nil"/>
              <w:left w:val="nil"/>
              <w:bottom w:val="nil"/>
              <w:right w:val="nil"/>
            </w:tcBorders>
          </w:tcPr>
          <w:p w14:paraId="1FEAB89D" w14:textId="77777777" w:rsidR="00EF20BF" w:rsidRPr="001B64B9" w:rsidRDefault="00EF20BF" w:rsidP="008B3487">
            <w:pPr>
              <w:pStyle w:val="Normal6a"/>
            </w:pPr>
            <w:r w:rsidRPr="001B64B9">
              <w:t>(3)</w:t>
            </w:r>
            <w:r w:rsidRPr="001B64B9">
              <w:tab/>
              <w:t>„Evropské středisko pro boj proti převaděčství“ bylo zřízeno v roce 2016 správní radou Europolu v souladu s čl. 11 odst. 1 písm. s) nařízení (EU) 2016/794 jako specializované centrum. Od svého založení se neustále vyvíjí a rozšiřuje okruh svých činností s cílem poskytovat členským státům co nejlepší podporu jakožto dynamická platforma pro operativní spolupráci, výměnu informací a koordinaci mezi členskými státy a partnery zapojenými do boje proti převaděčství migrantů a obchodování s lidmi. Nárůst počtu nelegálních vstupů do Unie a nelegálního pohybu v rámci Unie, rychlá přizpůsobivost organizovaných zločineckých skupin, vývoj nových způsobů práce a sofistikovaných metod naléhavě vyžadují výrazné posílení úlohy unijního specializovaného centra Europolu pro boj proti převaděčství migrantů a obchodování s lidmi, a to jeho zřízením jako stálé struktury v rámci Europolu a posílením úrovně jeho zapojení do podpory členských států při předcházení převaděčství migrantů a obchodování s lidmi a boji proti nim. Jeho název by měl být „Evropské středisko pro boj proti převaděčství“.</w:t>
            </w:r>
          </w:p>
        </w:tc>
        <w:tc>
          <w:tcPr>
            <w:tcW w:w="4876" w:type="dxa"/>
            <w:tcBorders>
              <w:top w:val="nil"/>
              <w:left w:val="nil"/>
              <w:bottom w:val="nil"/>
              <w:right w:val="nil"/>
            </w:tcBorders>
          </w:tcPr>
          <w:p w14:paraId="0AB9198F" w14:textId="77777777" w:rsidR="00EF20BF" w:rsidRPr="001B64B9" w:rsidRDefault="00EF20BF" w:rsidP="008B3487">
            <w:pPr>
              <w:pStyle w:val="Normal6a"/>
            </w:pPr>
            <w:r w:rsidRPr="001B64B9">
              <w:t>(3)</w:t>
            </w:r>
            <w:r w:rsidRPr="001B64B9">
              <w:tab/>
            </w:r>
            <w:r w:rsidRPr="001B64B9">
              <w:rPr>
                <w:i/>
                <w:iCs/>
              </w:rPr>
              <w:t>(Netýká se českého znění.)</w:t>
            </w:r>
            <w:r w:rsidRPr="001B64B9">
              <w:t xml:space="preserve">   </w:t>
            </w:r>
          </w:p>
        </w:tc>
      </w:tr>
    </w:tbl>
    <w:p w14:paraId="4066AE7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3E3F634B" w14:textId="77777777" w:rsidR="00B478A3" w:rsidRPr="001B64B9" w:rsidRDefault="00EF20BF" w:rsidP="00EF20BF">
      <w:r w:rsidRPr="001B64B9">
        <w:rPr>
          <w:rStyle w:val="HideTWBExt"/>
        </w:rPr>
        <w:t>&lt;/Amend&gt;</w:t>
      </w:r>
    </w:p>
    <w:p w14:paraId="20D1153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72</w:t>
      </w:r>
      <w:r w:rsidRPr="001B64B9">
        <w:rPr>
          <w:rStyle w:val="HideTWBExt"/>
          <w:b w:val="0"/>
        </w:rPr>
        <w:t>&lt;/NumAm&gt;</w:t>
      </w:r>
    </w:p>
    <w:p w14:paraId="1027476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DEA25C2" w14:textId="77777777" w:rsidR="00EF20BF" w:rsidRPr="001B64B9" w:rsidRDefault="00EF20BF" w:rsidP="00EF20BF">
      <w:pPr>
        <w:pStyle w:val="NormalBold"/>
      </w:pPr>
      <w:r w:rsidRPr="001B64B9">
        <w:rPr>
          <w:rStyle w:val="HideTWBExt"/>
          <w:b w:val="0"/>
        </w:rPr>
        <w:t>&lt;/RepeatBlock-By&gt;</w:t>
      </w:r>
    </w:p>
    <w:p w14:paraId="2AB7754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B1B94B6" w14:textId="77777777" w:rsidR="00EF20BF" w:rsidRPr="001B64B9" w:rsidRDefault="00EF20BF" w:rsidP="00EF20BF">
      <w:pPr>
        <w:pStyle w:val="NormalBold"/>
      </w:pPr>
      <w:r w:rsidRPr="001B64B9">
        <w:rPr>
          <w:rStyle w:val="HideTWBExt"/>
          <w:b w:val="0"/>
        </w:rPr>
        <w:t>&lt;Article&gt;</w:t>
      </w:r>
      <w:r w:rsidRPr="001B64B9">
        <w:t>Bod odůvodnění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1D09711" w14:textId="77777777" w:rsidTr="008B3487">
        <w:trPr>
          <w:trHeight w:hRule="exact" w:val="240"/>
          <w:jc w:val="center"/>
        </w:trPr>
        <w:tc>
          <w:tcPr>
            <w:tcW w:w="9752" w:type="dxa"/>
            <w:gridSpan w:val="2"/>
            <w:tcBorders>
              <w:top w:val="nil"/>
              <w:left w:val="nil"/>
              <w:bottom w:val="nil"/>
              <w:right w:val="nil"/>
            </w:tcBorders>
          </w:tcPr>
          <w:p w14:paraId="4C24FB7C" w14:textId="77777777" w:rsidR="00EF20BF" w:rsidRPr="001B64B9" w:rsidRDefault="00EF20BF" w:rsidP="008B3487"/>
        </w:tc>
      </w:tr>
      <w:tr w:rsidR="00EF20BF" w:rsidRPr="001B64B9" w14:paraId="349226BC" w14:textId="77777777" w:rsidTr="008B3487">
        <w:trPr>
          <w:trHeight w:val="240"/>
          <w:jc w:val="center"/>
        </w:trPr>
        <w:tc>
          <w:tcPr>
            <w:tcW w:w="4876" w:type="dxa"/>
            <w:tcBorders>
              <w:top w:val="nil"/>
              <w:left w:val="nil"/>
              <w:bottom w:val="nil"/>
              <w:right w:val="nil"/>
            </w:tcBorders>
          </w:tcPr>
          <w:p w14:paraId="7A404AE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F86770F" w14:textId="77777777" w:rsidR="00EF20BF" w:rsidRPr="001B64B9" w:rsidRDefault="00EF20BF" w:rsidP="008B3487">
            <w:pPr>
              <w:pStyle w:val="AmColumnHeading"/>
            </w:pPr>
            <w:r w:rsidRPr="001B64B9">
              <w:t>Pozměňovací návrh</w:t>
            </w:r>
          </w:p>
        </w:tc>
      </w:tr>
      <w:tr w:rsidR="00EF20BF" w:rsidRPr="001B64B9" w14:paraId="4AA235C3" w14:textId="77777777" w:rsidTr="008B3487">
        <w:trPr>
          <w:jc w:val="center"/>
        </w:trPr>
        <w:tc>
          <w:tcPr>
            <w:tcW w:w="4876" w:type="dxa"/>
            <w:tcBorders>
              <w:top w:val="nil"/>
              <w:left w:val="nil"/>
              <w:bottom w:val="nil"/>
              <w:right w:val="nil"/>
            </w:tcBorders>
          </w:tcPr>
          <w:p w14:paraId="65E4BB2F" w14:textId="77777777" w:rsidR="00EF20BF" w:rsidRPr="001B64B9" w:rsidRDefault="00EF20BF" w:rsidP="008B3487">
            <w:pPr>
              <w:pStyle w:val="Normal6a"/>
            </w:pPr>
            <w:r w:rsidRPr="001B64B9">
              <w:rPr>
                <w:b/>
                <w:i/>
              </w:rPr>
              <w:t>(4)</w:t>
            </w:r>
            <w:r w:rsidRPr="001B64B9">
              <w:tab/>
            </w:r>
            <w:r w:rsidRPr="001B64B9">
              <w:rPr>
                <w:b/>
                <w:i/>
              </w:rPr>
              <w:t>Evropské středisko pro boj proti převaděčství by mělo členským státům poskytovat strategickou, operativní a technickou podporu při předcházení převaděčství migrantů a obchodování s lidmi a boji proti nim. V rámci svých strategických úkolů by mělo poskytovat rámec pro provádění strategických a operativních priorit Unie sledováním trendů v oblasti převaděčství migrantů a obchodování s lidmi. Za tímto účelem by mělo poskytovat výroční zprávy, strategické analýzy, hodnocení hrozeb a aktuální informace o migračních trasách a způsobech práce, včetně informací o tom, že k převádění migrantů a obchodování s lidmi mohou být využívány soukromé subjekty.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c>
          <w:tcPr>
            <w:tcW w:w="4876" w:type="dxa"/>
            <w:tcBorders>
              <w:top w:val="nil"/>
              <w:left w:val="nil"/>
              <w:bottom w:val="nil"/>
              <w:right w:val="nil"/>
            </w:tcBorders>
          </w:tcPr>
          <w:p w14:paraId="12EDDF75" w14:textId="77777777" w:rsidR="00EF20BF" w:rsidRPr="001B64B9" w:rsidRDefault="00EF20BF" w:rsidP="008B3487">
            <w:pPr>
              <w:pStyle w:val="Normal6a"/>
            </w:pPr>
            <w:r w:rsidRPr="001B64B9">
              <w:rPr>
                <w:b/>
                <w:i/>
              </w:rPr>
              <w:t>vypouští se</w:t>
            </w:r>
          </w:p>
        </w:tc>
      </w:tr>
    </w:tbl>
    <w:p w14:paraId="4BF564C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0276E66" w14:textId="77777777" w:rsidR="00B478A3" w:rsidRPr="001B64B9" w:rsidRDefault="00EF20BF" w:rsidP="00EF20BF">
      <w:r w:rsidRPr="001B64B9">
        <w:rPr>
          <w:rStyle w:val="HideTWBExt"/>
        </w:rPr>
        <w:t>&lt;/Amend&gt;</w:t>
      </w:r>
    </w:p>
    <w:p w14:paraId="23C3059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73</w:t>
      </w:r>
      <w:r w:rsidRPr="001B64B9">
        <w:rPr>
          <w:rStyle w:val="HideTWBExt"/>
          <w:b w:val="0"/>
        </w:rPr>
        <w:t>&lt;/NumAm&gt;</w:t>
      </w:r>
    </w:p>
    <w:p w14:paraId="0BB93C3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5C4871E2" w14:textId="77777777" w:rsidR="00EF20BF" w:rsidRPr="001B64B9" w:rsidRDefault="00EF20BF" w:rsidP="00EF20BF">
      <w:pPr>
        <w:pStyle w:val="NormalBold"/>
      </w:pPr>
      <w:r w:rsidRPr="001B64B9">
        <w:rPr>
          <w:rStyle w:val="HideTWBExt"/>
          <w:b w:val="0"/>
        </w:rPr>
        <w:t>&lt;/RepeatBlock-By&gt;</w:t>
      </w:r>
    </w:p>
    <w:p w14:paraId="6245CBC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AA6B775" w14:textId="77777777" w:rsidR="00EF20BF" w:rsidRPr="001B64B9" w:rsidRDefault="00EF20BF" w:rsidP="00EF20BF">
      <w:pPr>
        <w:pStyle w:val="NormalBold"/>
      </w:pPr>
      <w:r w:rsidRPr="001B64B9">
        <w:rPr>
          <w:rStyle w:val="HideTWBExt"/>
          <w:b w:val="0"/>
        </w:rPr>
        <w:t>&lt;Article&gt;</w:t>
      </w:r>
      <w:r w:rsidRPr="001B64B9">
        <w:t>Bod odůvodnění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E29DEC3" w14:textId="77777777" w:rsidTr="008B3487">
        <w:trPr>
          <w:trHeight w:hRule="exact" w:val="240"/>
          <w:jc w:val="center"/>
        </w:trPr>
        <w:tc>
          <w:tcPr>
            <w:tcW w:w="9752" w:type="dxa"/>
            <w:gridSpan w:val="2"/>
            <w:tcBorders>
              <w:top w:val="nil"/>
              <w:left w:val="nil"/>
              <w:bottom w:val="nil"/>
              <w:right w:val="nil"/>
            </w:tcBorders>
          </w:tcPr>
          <w:p w14:paraId="58D8BF25" w14:textId="77777777" w:rsidR="00EF20BF" w:rsidRPr="001B64B9" w:rsidRDefault="00EF20BF" w:rsidP="008B3487"/>
        </w:tc>
      </w:tr>
      <w:tr w:rsidR="00EF20BF" w:rsidRPr="001B64B9" w14:paraId="123C61EA" w14:textId="77777777" w:rsidTr="008B3487">
        <w:trPr>
          <w:trHeight w:val="240"/>
          <w:jc w:val="center"/>
        </w:trPr>
        <w:tc>
          <w:tcPr>
            <w:tcW w:w="4876" w:type="dxa"/>
            <w:tcBorders>
              <w:top w:val="nil"/>
              <w:left w:val="nil"/>
              <w:bottom w:val="nil"/>
              <w:right w:val="nil"/>
            </w:tcBorders>
          </w:tcPr>
          <w:p w14:paraId="77539D0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DBC0C9A" w14:textId="77777777" w:rsidR="00EF20BF" w:rsidRPr="001B64B9" w:rsidRDefault="00EF20BF" w:rsidP="008B3487">
            <w:pPr>
              <w:pStyle w:val="AmColumnHeading"/>
            </w:pPr>
            <w:r w:rsidRPr="001B64B9">
              <w:t>Pozměňovací návrh</w:t>
            </w:r>
          </w:p>
        </w:tc>
      </w:tr>
      <w:tr w:rsidR="00EF20BF" w:rsidRPr="001B64B9" w14:paraId="2DA795D1" w14:textId="77777777" w:rsidTr="008B3487">
        <w:trPr>
          <w:jc w:val="center"/>
        </w:trPr>
        <w:tc>
          <w:tcPr>
            <w:tcW w:w="4876" w:type="dxa"/>
            <w:tcBorders>
              <w:top w:val="nil"/>
              <w:left w:val="nil"/>
              <w:bottom w:val="nil"/>
              <w:right w:val="nil"/>
            </w:tcBorders>
          </w:tcPr>
          <w:p w14:paraId="31850C0D" w14:textId="77777777" w:rsidR="00EF20BF" w:rsidRPr="001B64B9" w:rsidRDefault="00EF20BF" w:rsidP="008B3487">
            <w:pPr>
              <w:pStyle w:val="Normal6a"/>
            </w:pPr>
            <w:r w:rsidRPr="001B64B9">
              <w:rPr>
                <w:b/>
                <w:i/>
              </w:rPr>
              <w:t>(4)</w:t>
            </w:r>
            <w:r w:rsidRPr="001B64B9">
              <w:tab/>
            </w:r>
            <w:r w:rsidRPr="001B64B9">
              <w:rPr>
                <w:b/>
                <w:i/>
              </w:rPr>
              <w:t>Evropské středisko pro boj proti převaděčství by mělo členským státům poskytovat strategickou, operativní a technickou podporu při předcházení převaděčství migrantů a obchodování s lidmi a boji proti nim. V rámci svých strategických úkolů by mělo poskytovat rámec pro provádění strategických a operativních priorit Unie sledováním trendů v oblasti převaděčství migrantů a obchodování s lidmi. Za tímto účelem by mělo poskytovat výroční zprávy, strategické analýzy, hodnocení hrozeb a aktuální informace o migračních trasách a způsobech práce, včetně informací o tom, že k převádění migrantů a obchodování s lidmi mohou být využívány soukromé subjekty.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c>
          <w:tcPr>
            <w:tcW w:w="4876" w:type="dxa"/>
            <w:tcBorders>
              <w:top w:val="nil"/>
              <w:left w:val="nil"/>
              <w:bottom w:val="nil"/>
              <w:right w:val="nil"/>
            </w:tcBorders>
          </w:tcPr>
          <w:p w14:paraId="582C117C" w14:textId="77777777" w:rsidR="00EF20BF" w:rsidRPr="001B64B9" w:rsidRDefault="00EF20BF" w:rsidP="008B3487">
            <w:pPr>
              <w:pStyle w:val="Normal6a"/>
            </w:pPr>
            <w:r w:rsidRPr="001B64B9">
              <w:rPr>
                <w:b/>
                <w:i/>
              </w:rPr>
              <w:t>vypouští se</w:t>
            </w:r>
          </w:p>
        </w:tc>
      </w:tr>
    </w:tbl>
    <w:p w14:paraId="112B4F9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59A07F6"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1303E9C" w14:textId="77777777" w:rsidR="00EF20BF" w:rsidRPr="001B64B9" w:rsidRDefault="00EF20BF" w:rsidP="00EF20BF">
      <w:pPr>
        <w:pStyle w:val="AmJustText"/>
      </w:pPr>
      <w:r w:rsidRPr="001B64B9">
        <w:t>Následující vypuštění 4.–16. bodu odůvodnění souvisí s vypuštěním článků o samostatném nařízení a řízení střediska.</w:t>
      </w:r>
    </w:p>
    <w:p w14:paraId="72DEC321" w14:textId="77777777" w:rsidR="00B478A3" w:rsidRPr="001B64B9" w:rsidRDefault="00EF20BF" w:rsidP="00EF20BF">
      <w:r w:rsidRPr="001B64B9">
        <w:rPr>
          <w:rStyle w:val="HideTWBExt"/>
        </w:rPr>
        <w:t>&lt;/Amend&gt;</w:t>
      </w:r>
    </w:p>
    <w:p w14:paraId="66F0CEB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74</w:t>
      </w:r>
      <w:r w:rsidRPr="001B64B9">
        <w:rPr>
          <w:rStyle w:val="HideTWBExt"/>
          <w:b w:val="0"/>
        </w:rPr>
        <w:t>&lt;/NumAm&gt;</w:t>
      </w:r>
    </w:p>
    <w:p w14:paraId="3F37E4FA" w14:textId="77777777" w:rsidR="00EF20BF" w:rsidRPr="001B64B9" w:rsidRDefault="00EF20BF" w:rsidP="00EF20BF">
      <w:pPr>
        <w:pStyle w:val="NormalBold"/>
      </w:pPr>
      <w:r w:rsidRPr="001B64B9">
        <w:rPr>
          <w:rStyle w:val="HideTWBExt"/>
          <w:b w:val="0"/>
        </w:rPr>
        <w:t>&lt;RepeatBlock-By&gt;&lt;Members&gt;</w:t>
      </w:r>
      <w:r w:rsidRPr="001B64B9">
        <w:t>Jan-Christoph Oetjen, Veronika Cifrová Ostrihoňová, Lucia Yar, Hilde Vautmans, Nikola Minchev, Sophie Wilmès</w:t>
      </w:r>
      <w:r w:rsidRPr="001B64B9">
        <w:rPr>
          <w:rStyle w:val="HideTWBExt"/>
          <w:b w:val="0"/>
        </w:rPr>
        <w:t>&lt;/Members&gt;</w:t>
      </w:r>
    </w:p>
    <w:p w14:paraId="5E582D20" w14:textId="77777777" w:rsidR="00EF20BF" w:rsidRPr="001B64B9" w:rsidRDefault="00EF20BF" w:rsidP="00EF20BF">
      <w:pPr>
        <w:pStyle w:val="NormalBold"/>
      </w:pPr>
      <w:r w:rsidRPr="001B64B9">
        <w:rPr>
          <w:rStyle w:val="HideTWBExt"/>
          <w:b w:val="0"/>
        </w:rPr>
        <w:t>&lt;/RepeatBlock-By&gt;</w:t>
      </w:r>
    </w:p>
    <w:p w14:paraId="77C80A7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045D836" w14:textId="77777777" w:rsidR="00EF20BF" w:rsidRPr="001B64B9" w:rsidRDefault="00EF20BF" w:rsidP="00EF20BF">
      <w:pPr>
        <w:pStyle w:val="NormalBold"/>
      </w:pPr>
      <w:r w:rsidRPr="001B64B9">
        <w:rPr>
          <w:rStyle w:val="HideTWBExt"/>
          <w:b w:val="0"/>
        </w:rPr>
        <w:t>&lt;Article&gt;</w:t>
      </w:r>
      <w:r w:rsidRPr="001B64B9">
        <w:t>Bod odůvodnění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BAF0C1C" w14:textId="77777777" w:rsidTr="008B3487">
        <w:trPr>
          <w:trHeight w:hRule="exact" w:val="240"/>
          <w:jc w:val="center"/>
        </w:trPr>
        <w:tc>
          <w:tcPr>
            <w:tcW w:w="9752" w:type="dxa"/>
            <w:gridSpan w:val="2"/>
            <w:tcBorders>
              <w:top w:val="nil"/>
              <w:left w:val="nil"/>
              <w:bottom w:val="nil"/>
              <w:right w:val="nil"/>
            </w:tcBorders>
          </w:tcPr>
          <w:p w14:paraId="228461F7" w14:textId="77777777" w:rsidR="00EF20BF" w:rsidRPr="001B64B9" w:rsidRDefault="00EF20BF" w:rsidP="008B3487"/>
        </w:tc>
      </w:tr>
      <w:tr w:rsidR="00EF20BF" w:rsidRPr="001B64B9" w14:paraId="5F285951" w14:textId="77777777" w:rsidTr="008B3487">
        <w:trPr>
          <w:trHeight w:val="240"/>
          <w:jc w:val="center"/>
        </w:trPr>
        <w:tc>
          <w:tcPr>
            <w:tcW w:w="4876" w:type="dxa"/>
            <w:tcBorders>
              <w:top w:val="nil"/>
              <w:left w:val="nil"/>
              <w:bottom w:val="nil"/>
              <w:right w:val="nil"/>
            </w:tcBorders>
          </w:tcPr>
          <w:p w14:paraId="15705DA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2C65E9D" w14:textId="77777777" w:rsidR="00EF20BF" w:rsidRPr="001B64B9" w:rsidRDefault="00EF20BF" w:rsidP="008B3487">
            <w:pPr>
              <w:pStyle w:val="AmColumnHeading"/>
            </w:pPr>
            <w:r w:rsidRPr="001B64B9">
              <w:t>Pozměňovací návrh</w:t>
            </w:r>
          </w:p>
        </w:tc>
      </w:tr>
      <w:tr w:rsidR="00EF20BF" w:rsidRPr="001B64B9" w14:paraId="30B862B2" w14:textId="77777777" w:rsidTr="008B3487">
        <w:trPr>
          <w:jc w:val="center"/>
        </w:trPr>
        <w:tc>
          <w:tcPr>
            <w:tcW w:w="4876" w:type="dxa"/>
            <w:tcBorders>
              <w:top w:val="nil"/>
              <w:left w:val="nil"/>
              <w:bottom w:val="nil"/>
              <w:right w:val="nil"/>
            </w:tcBorders>
          </w:tcPr>
          <w:p w14:paraId="29F75FAE" w14:textId="77777777" w:rsidR="00EF20BF" w:rsidRPr="001B64B9" w:rsidRDefault="00EF20BF" w:rsidP="008B3487">
            <w:pPr>
              <w:pStyle w:val="Normal6a"/>
            </w:pPr>
            <w:r w:rsidRPr="001B64B9">
              <w:t>(4)</w:t>
            </w:r>
            <w:r w:rsidRPr="001B64B9">
              <w:tab/>
              <w:t>Evropské středisko pro boj proti převaděčství by mělo členským státům poskytovat strategickou, operativní a technickou podporu při předcházení převaděčství migrantů a obchodování s lidmi a boji proti nim. V rámci svých strategických úkolů by mělo poskytovat rámec pro provádění strategických a operativních priorit Unie sledováním trendů v oblasti převaděčství migrantů a obchodování s lidmi. Za tímto účelem by mělo poskytovat výroční zprávy, strategické analýzy, hodnocení hrozeb a aktuální informace o migračních trasách a způsobech práce, včetně informací o tom, že k převádění migrantů a obchodování s lidmi mohou být využívány soukromé subjekty.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c>
          <w:tcPr>
            <w:tcW w:w="4876" w:type="dxa"/>
            <w:tcBorders>
              <w:top w:val="nil"/>
              <w:left w:val="nil"/>
              <w:bottom w:val="nil"/>
              <w:right w:val="nil"/>
            </w:tcBorders>
          </w:tcPr>
          <w:p w14:paraId="121E553B" w14:textId="77777777" w:rsidR="00EF20BF" w:rsidRPr="001B64B9" w:rsidRDefault="00EF20BF" w:rsidP="008B3487">
            <w:pPr>
              <w:pStyle w:val="Normal6a"/>
            </w:pPr>
            <w:r w:rsidRPr="001B64B9">
              <w:t>(4)</w:t>
            </w:r>
            <w:r w:rsidRPr="001B64B9">
              <w:tab/>
              <w:t>Evropské středisko pro boj proti převaděčství by mělo členským státům poskytovat strategickou, operativní a technickou podporu při předcházení převaděčství migrantů a obchodování s lidmi a boji proti nim. V rámci svých strategických úkolů by mělo poskytovat rámec pro provádění strategických a operativních priorit Unie sledováním trendů v oblasti převaděčství migrantů a obchodování s lidmi. Za tímto účelem by mělo poskytovat výroční zprávy, strategické analýzy, hodnocení hrozeb a aktuální informace o migračních trasách a způsobech práce, včetně informací o tom, že k převádění migrantů a obchodování s lidmi mohou být využívány soukromé subjekty</w:t>
            </w:r>
            <w:r w:rsidRPr="001B64B9">
              <w:rPr>
                <w:b/>
                <w:i/>
              </w:rPr>
              <w:t>, přičemž by mělo zohlednit již existující údaje agentur EU, jako je Evropská pohraniční a pobřežní stráž nebo Agentura Evropské unie pro azyl</w:t>
            </w:r>
            <w:r w:rsidRPr="001B64B9">
              <w:t>.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r>
    </w:tbl>
    <w:p w14:paraId="2CAF0B3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24E6B43" w14:textId="77777777" w:rsidR="00B478A3" w:rsidRPr="001B64B9" w:rsidRDefault="00EF20BF" w:rsidP="00EF20BF">
      <w:r w:rsidRPr="001B64B9">
        <w:rPr>
          <w:rStyle w:val="HideTWBExt"/>
        </w:rPr>
        <w:t>&lt;/Amend&gt;</w:t>
      </w:r>
    </w:p>
    <w:p w14:paraId="2575D63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75</w:t>
      </w:r>
      <w:r w:rsidRPr="001B64B9">
        <w:rPr>
          <w:rStyle w:val="HideTWBExt"/>
          <w:b w:val="0"/>
        </w:rPr>
        <w:t>&lt;/NumAm&gt;</w:t>
      </w:r>
    </w:p>
    <w:p w14:paraId="34A7AC89"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1F92D239" w14:textId="77777777" w:rsidR="00EF20BF" w:rsidRPr="001B64B9" w:rsidRDefault="00EF20BF" w:rsidP="00EF20BF">
      <w:pPr>
        <w:pStyle w:val="NormalBold"/>
      </w:pPr>
      <w:r w:rsidRPr="001B64B9">
        <w:rPr>
          <w:rStyle w:val="HideTWBExt"/>
          <w:b w:val="0"/>
        </w:rPr>
        <w:t>&lt;/RepeatBlock-By&gt;</w:t>
      </w:r>
    </w:p>
    <w:p w14:paraId="5E978F0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755D8F9" w14:textId="77777777" w:rsidR="00EF20BF" w:rsidRPr="001B64B9" w:rsidRDefault="00EF20BF" w:rsidP="00EF20BF">
      <w:pPr>
        <w:pStyle w:val="NormalBold"/>
      </w:pPr>
      <w:r w:rsidRPr="001B64B9">
        <w:rPr>
          <w:rStyle w:val="HideTWBExt"/>
          <w:b w:val="0"/>
        </w:rPr>
        <w:t>&lt;Article&gt;</w:t>
      </w:r>
      <w:r w:rsidRPr="001B64B9">
        <w:t>Bod odůvodnění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0651EF9" w14:textId="77777777" w:rsidTr="008B3487">
        <w:trPr>
          <w:trHeight w:hRule="exact" w:val="240"/>
          <w:jc w:val="center"/>
        </w:trPr>
        <w:tc>
          <w:tcPr>
            <w:tcW w:w="9752" w:type="dxa"/>
            <w:gridSpan w:val="2"/>
            <w:tcBorders>
              <w:top w:val="nil"/>
              <w:left w:val="nil"/>
              <w:bottom w:val="nil"/>
              <w:right w:val="nil"/>
            </w:tcBorders>
          </w:tcPr>
          <w:p w14:paraId="3371D0D4" w14:textId="77777777" w:rsidR="00EF20BF" w:rsidRPr="001B64B9" w:rsidRDefault="00EF20BF" w:rsidP="008B3487"/>
        </w:tc>
      </w:tr>
      <w:tr w:rsidR="00EF20BF" w:rsidRPr="001B64B9" w14:paraId="7C10D2E3" w14:textId="77777777" w:rsidTr="008B3487">
        <w:trPr>
          <w:trHeight w:val="240"/>
          <w:jc w:val="center"/>
        </w:trPr>
        <w:tc>
          <w:tcPr>
            <w:tcW w:w="4876" w:type="dxa"/>
            <w:tcBorders>
              <w:top w:val="nil"/>
              <w:left w:val="nil"/>
              <w:bottom w:val="nil"/>
              <w:right w:val="nil"/>
            </w:tcBorders>
          </w:tcPr>
          <w:p w14:paraId="3261F4A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2F35500" w14:textId="77777777" w:rsidR="00EF20BF" w:rsidRPr="001B64B9" w:rsidRDefault="00EF20BF" w:rsidP="008B3487">
            <w:pPr>
              <w:pStyle w:val="AmColumnHeading"/>
            </w:pPr>
            <w:r w:rsidRPr="001B64B9">
              <w:t>Pozměňovací návrh</w:t>
            </w:r>
          </w:p>
        </w:tc>
      </w:tr>
      <w:tr w:rsidR="00EF20BF" w:rsidRPr="001B64B9" w14:paraId="0A614AC3" w14:textId="77777777" w:rsidTr="008B3487">
        <w:trPr>
          <w:jc w:val="center"/>
        </w:trPr>
        <w:tc>
          <w:tcPr>
            <w:tcW w:w="4876" w:type="dxa"/>
            <w:tcBorders>
              <w:top w:val="nil"/>
              <w:left w:val="nil"/>
              <w:bottom w:val="nil"/>
              <w:right w:val="nil"/>
            </w:tcBorders>
          </w:tcPr>
          <w:p w14:paraId="2C775244" w14:textId="77777777" w:rsidR="00EF20BF" w:rsidRPr="001B64B9" w:rsidRDefault="00EF20BF" w:rsidP="008B3487">
            <w:pPr>
              <w:pStyle w:val="Normal6a"/>
            </w:pPr>
            <w:r w:rsidRPr="001B64B9">
              <w:t>(4)</w:t>
            </w:r>
            <w:r w:rsidRPr="001B64B9">
              <w:tab/>
              <w:t>Evropské středisko pro boj proti převaděčství by mělo členským státům poskytovat strategickou, operativní a technickou podporu při předcházení převaděčství migrantů a obchodování s lidmi a boji proti nim. V rámci svých strategických úkolů by mělo poskytovat rámec pro provádění strategických a operativních priorit Unie sledováním trendů v oblasti převaděčství migrantů a obchodování s lidmi. Za tímto účelem by mělo poskytovat výroční zprávy, strategické analýzy, hodnocení hrozeb a aktuální informace o migračních trasách a způsobech práce, včetně informací o tom, že k převádění migrantů a obchodování s lidmi mohou být využívány soukromé subjekty.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c>
          <w:tcPr>
            <w:tcW w:w="4876" w:type="dxa"/>
            <w:tcBorders>
              <w:top w:val="nil"/>
              <w:left w:val="nil"/>
              <w:bottom w:val="nil"/>
              <w:right w:val="nil"/>
            </w:tcBorders>
          </w:tcPr>
          <w:p w14:paraId="789BC1A8" w14:textId="77777777" w:rsidR="00EF20BF" w:rsidRPr="001B64B9" w:rsidRDefault="00EF20BF" w:rsidP="008B3487">
            <w:pPr>
              <w:pStyle w:val="Normal6a"/>
            </w:pPr>
            <w:r w:rsidRPr="001B64B9">
              <w:t>(4)</w:t>
            </w:r>
            <w:r w:rsidRPr="001B64B9">
              <w:tab/>
              <w:t xml:space="preserve">Evropské středisko pro boj proti převaděčství by mělo členským státům poskytovat strategickou, </w:t>
            </w:r>
            <w:r w:rsidRPr="001B64B9">
              <w:rPr>
                <w:b/>
                <w:i/>
              </w:rPr>
              <w:t>mezioborovou,</w:t>
            </w:r>
            <w:r w:rsidRPr="001B64B9">
              <w:t xml:space="preserve"> operativní a technickou podporu při předcházení převaděčství migrantů a obchodování s lidmi a boji proti nim. V rámci svých strategických úkolů by mělo poskytovat rámec pro provádění strategických a operativních priorit Unie sledováním trendů </w:t>
            </w:r>
            <w:r w:rsidRPr="001B64B9">
              <w:rPr>
                <w:b/>
                <w:i/>
              </w:rPr>
              <w:t>a vývoje</w:t>
            </w:r>
            <w:r w:rsidRPr="001B64B9">
              <w:t xml:space="preserve"> v oblasti převaděčství migrantů a obchodování s lidmi. Za tímto účelem by mělo poskytovat výroční zprávy, strategické analýzy, hodnocení hrozeb </w:t>
            </w:r>
            <w:r w:rsidRPr="001B64B9">
              <w:rPr>
                <w:b/>
                <w:i/>
              </w:rPr>
              <w:t>a rizik</w:t>
            </w:r>
            <w:r w:rsidRPr="001B64B9">
              <w:t xml:space="preserve"> a aktuální informace o migračních trasách a způsobech práce, včetně informací o tom, že k převádění migrantů a obchodování s lidmi mohou být využívány soukromé subjekty. V souvislosti s plněním svých strategických a operativních úkolů by Evropské středisko pro boj proti převaděčství mělo spolupracovat s misemi a operacemi Evropské služby pro vnější činnost a společné bezpečnostní a obranné politiky, pokud je to vhodné a relevantní, v souladu s jejich příslušnými mandáty a pravomocemi, jakož i v souladu s mandátem Europolu.</w:t>
            </w:r>
          </w:p>
        </w:tc>
      </w:tr>
    </w:tbl>
    <w:p w14:paraId="517DD0B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2BCC6F5" w14:textId="77777777" w:rsidR="00B478A3" w:rsidRPr="001B64B9" w:rsidRDefault="00EF20BF" w:rsidP="00EF20BF">
      <w:r w:rsidRPr="001B64B9">
        <w:rPr>
          <w:rStyle w:val="HideTWBExt"/>
        </w:rPr>
        <w:t>&lt;/Amend&gt;</w:t>
      </w:r>
    </w:p>
    <w:p w14:paraId="7F2993F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76</w:t>
      </w:r>
      <w:r w:rsidRPr="001B64B9">
        <w:rPr>
          <w:rStyle w:val="HideTWBExt"/>
          <w:b w:val="0"/>
        </w:rPr>
        <w:t>&lt;/NumAm&gt;</w:t>
      </w:r>
    </w:p>
    <w:p w14:paraId="791E91AB"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4C741A3" w14:textId="77777777" w:rsidR="00EF20BF" w:rsidRPr="001B64B9" w:rsidRDefault="00EF20BF" w:rsidP="00EF20BF">
      <w:pPr>
        <w:pStyle w:val="NormalBold"/>
      </w:pPr>
      <w:r w:rsidRPr="001B64B9">
        <w:rPr>
          <w:rStyle w:val="HideTWBExt"/>
          <w:b w:val="0"/>
        </w:rPr>
        <w:t>&lt;/RepeatBlock-By&gt;</w:t>
      </w:r>
    </w:p>
    <w:p w14:paraId="0B2DCF1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76DE2F7" w14:textId="77777777" w:rsidR="00EF20BF" w:rsidRPr="001B64B9" w:rsidRDefault="00EF20BF" w:rsidP="00EF20BF">
      <w:pPr>
        <w:pStyle w:val="NormalBold"/>
      </w:pPr>
      <w:r w:rsidRPr="001B64B9">
        <w:rPr>
          <w:rStyle w:val="HideTWBExt"/>
          <w:b w:val="0"/>
        </w:rPr>
        <w:t>&lt;Article&gt;</w:t>
      </w:r>
      <w:r w:rsidRPr="001B64B9">
        <w:t>Bod odůvodnění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C4FE72C" w14:textId="77777777" w:rsidTr="008B3487">
        <w:trPr>
          <w:trHeight w:hRule="exact" w:val="240"/>
          <w:jc w:val="center"/>
        </w:trPr>
        <w:tc>
          <w:tcPr>
            <w:tcW w:w="9752" w:type="dxa"/>
            <w:gridSpan w:val="2"/>
            <w:tcBorders>
              <w:top w:val="nil"/>
              <w:left w:val="nil"/>
              <w:bottom w:val="nil"/>
              <w:right w:val="nil"/>
            </w:tcBorders>
          </w:tcPr>
          <w:p w14:paraId="4DA9207B" w14:textId="77777777" w:rsidR="00EF20BF" w:rsidRPr="001B64B9" w:rsidRDefault="00EF20BF" w:rsidP="008B3487"/>
        </w:tc>
      </w:tr>
      <w:tr w:rsidR="00EF20BF" w:rsidRPr="001B64B9" w14:paraId="1479D292" w14:textId="77777777" w:rsidTr="008B3487">
        <w:trPr>
          <w:trHeight w:val="240"/>
          <w:jc w:val="center"/>
        </w:trPr>
        <w:tc>
          <w:tcPr>
            <w:tcW w:w="4876" w:type="dxa"/>
            <w:tcBorders>
              <w:top w:val="nil"/>
              <w:left w:val="nil"/>
              <w:bottom w:val="nil"/>
              <w:right w:val="nil"/>
            </w:tcBorders>
          </w:tcPr>
          <w:p w14:paraId="506470A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8439A0E" w14:textId="77777777" w:rsidR="00EF20BF" w:rsidRPr="001B64B9" w:rsidRDefault="00EF20BF" w:rsidP="008B3487">
            <w:pPr>
              <w:pStyle w:val="AmColumnHeading"/>
            </w:pPr>
            <w:r w:rsidRPr="001B64B9">
              <w:t>Pozměňovací návrh</w:t>
            </w:r>
          </w:p>
        </w:tc>
      </w:tr>
      <w:tr w:rsidR="00EF20BF" w:rsidRPr="001B64B9" w14:paraId="1AB61A8E" w14:textId="77777777" w:rsidTr="008B3487">
        <w:trPr>
          <w:jc w:val="center"/>
        </w:trPr>
        <w:tc>
          <w:tcPr>
            <w:tcW w:w="4876" w:type="dxa"/>
            <w:tcBorders>
              <w:top w:val="nil"/>
              <w:left w:val="nil"/>
              <w:bottom w:val="nil"/>
              <w:right w:val="nil"/>
            </w:tcBorders>
          </w:tcPr>
          <w:p w14:paraId="208FE975" w14:textId="77777777" w:rsidR="00EF20BF" w:rsidRPr="001B64B9" w:rsidRDefault="00EF20BF" w:rsidP="008B3487">
            <w:pPr>
              <w:pStyle w:val="Normal6a"/>
            </w:pPr>
            <w:r w:rsidRPr="001B64B9">
              <w:rPr>
                <w:b/>
                <w:i/>
              </w:rPr>
              <w:t>(5)</w:t>
            </w:r>
            <w:r w:rsidRPr="001B64B9">
              <w:tab/>
            </w:r>
            <w:r w:rsidRPr="001B64B9">
              <w:rPr>
                <w:b/>
                <w:i/>
              </w:rPr>
              <w:t>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 a Evropskou agenturou pro pohraniční a pobřežní stráž, v souladu s jejich příslušnými právními rámci, a to i prostřednictvím pracovních ujednání mezi agenturami Unie.</w:t>
            </w:r>
          </w:p>
        </w:tc>
        <w:tc>
          <w:tcPr>
            <w:tcW w:w="4876" w:type="dxa"/>
            <w:tcBorders>
              <w:top w:val="nil"/>
              <w:left w:val="nil"/>
              <w:bottom w:val="nil"/>
              <w:right w:val="nil"/>
            </w:tcBorders>
          </w:tcPr>
          <w:p w14:paraId="4BFBECBE" w14:textId="77777777" w:rsidR="00EF20BF" w:rsidRPr="001B64B9" w:rsidRDefault="00EF20BF" w:rsidP="008B3487">
            <w:pPr>
              <w:pStyle w:val="Normal6a"/>
            </w:pPr>
            <w:r w:rsidRPr="001B64B9">
              <w:rPr>
                <w:b/>
                <w:i/>
              </w:rPr>
              <w:t>vypouští se</w:t>
            </w:r>
          </w:p>
        </w:tc>
      </w:tr>
    </w:tbl>
    <w:p w14:paraId="572571C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28AE856" w14:textId="77777777" w:rsidR="00B478A3" w:rsidRPr="001B64B9" w:rsidRDefault="00EF20BF" w:rsidP="00EF20BF">
      <w:r w:rsidRPr="001B64B9">
        <w:rPr>
          <w:rStyle w:val="HideTWBExt"/>
        </w:rPr>
        <w:t>&lt;/Amend&gt;</w:t>
      </w:r>
    </w:p>
    <w:p w14:paraId="36000D8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77</w:t>
      </w:r>
      <w:r w:rsidRPr="001B64B9">
        <w:rPr>
          <w:rStyle w:val="HideTWBExt"/>
          <w:b w:val="0"/>
        </w:rPr>
        <w:t>&lt;/NumAm&gt;</w:t>
      </w:r>
    </w:p>
    <w:p w14:paraId="3B1499B0"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058C902" w14:textId="77777777" w:rsidR="00EF20BF" w:rsidRPr="001B64B9" w:rsidRDefault="00EF20BF" w:rsidP="00EF20BF">
      <w:pPr>
        <w:pStyle w:val="NormalBold"/>
      </w:pPr>
      <w:r w:rsidRPr="001B64B9">
        <w:rPr>
          <w:rStyle w:val="HideTWBExt"/>
          <w:b w:val="0"/>
        </w:rPr>
        <w:t>&lt;/RepeatBlock-By&gt;</w:t>
      </w:r>
    </w:p>
    <w:p w14:paraId="092423E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A82F88A" w14:textId="77777777" w:rsidR="00EF20BF" w:rsidRPr="001B64B9" w:rsidRDefault="00EF20BF" w:rsidP="00EF20BF">
      <w:pPr>
        <w:pStyle w:val="NormalBold"/>
      </w:pPr>
      <w:r w:rsidRPr="001B64B9">
        <w:rPr>
          <w:rStyle w:val="HideTWBExt"/>
          <w:b w:val="0"/>
        </w:rPr>
        <w:t>&lt;Article&gt;</w:t>
      </w:r>
      <w:r w:rsidRPr="001B64B9">
        <w:t>Bod odůvodnění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A0668C0" w14:textId="77777777" w:rsidTr="008B3487">
        <w:trPr>
          <w:trHeight w:hRule="exact" w:val="240"/>
          <w:jc w:val="center"/>
        </w:trPr>
        <w:tc>
          <w:tcPr>
            <w:tcW w:w="9752" w:type="dxa"/>
            <w:gridSpan w:val="2"/>
            <w:tcBorders>
              <w:top w:val="nil"/>
              <w:left w:val="nil"/>
              <w:bottom w:val="nil"/>
              <w:right w:val="nil"/>
            </w:tcBorders>
          </w:tcPr>
          <w:p w14:paraId="1D859DE0" w14:textId="77777777" w:rsidR="00EF20BF" w:rsidRPr="001B64B9" w:rsidRDefault="00EF20BF" w:rsidP="008B3487"/>
        </w:tc>
      </w:tr>
      <w:tr w:rsidR="00EF20BF" w:rsidRPr="001B64B9" w14:paraId="17D189A7" w14:textId="77777777" w:rsidTr="008B3487">
        <w:trPr>
          <w:trHeight w:val="240"/>
          <w:jc w:val="center"/>
        </w:trPr>
        <w:tc>
          <w:tcPr>
            <w:tcW w:w="4876" w:type="dxa"/>
            <w:tcBorders>
              <w:top w:val="nil"/>
              <w:left w:val="nil"/>
              <w:bottom w:val="nil"/>
              <w:right w:val="nil"/>
            </w:tcBorders>
          </w:tcPr>
          <w:p w14:paraId="52ED677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8A61DC8" w14:textId="77777777" w:rsidR="00EF20BF" w:rsidRPr="001B64B9" w:rsidRDefault="00EF20BF" w:rsidP="008B3487">
            <w:pPr>
              <w:pStyle w:val="AmColumnHeading"/>
            </w:pPr>
            <w:r w:rsidRPr="001B64B9">
              <w:t>Pozměňovací návrh</w:t>
            </w:r>
          </w:p>
        </w:tc>
      </w:tr>
      <w:tr w:rsidR="00EF20BF" w:rsidRPr="001B64B9" w14:paraId="1853A3E1" w14:textId="77777777" w:rsidTr="008B3487">
        <w:trPr>
          <w:jc w:val="center"/>
        </w:trPr>
        <w:tc>
          <w:tcPr>
            <w:tcW w:w="4876" w:type="dxa"/>
            <w:tcBorders>
              <w:top w:val="nil"/>
              <w:left w:val="nil"/>
              <w:bottom w:val="nil"/>
              <w:right w:val="nil"/>
            </w:tcBorders>
          </w:tcPr>
          <w:p w14:paraId="5C9A9938" w14:textId="77777777" w:rsidR="00EF20BF" w:rsidRPr="001B64B9" w:rsidRDefault="00EF20BF" w:rsidP="008B3487">
            <w:pPr>
              <w:pStyle w:val="Normal6a"/>
            </w:pPr>
            <w:r w:rsidRPr="001B64B9">
              <w:t>(5)</w:t>
            </w:r>
            <w:r w:rsidRPr="001B64B9">
              <w:tab/>
              <w:t>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 a Evropskou agenturou pro pohraniční a pobřežní stráž, v souladu s jejich příslušnými právními rámci</w:t>
            </w:r>
            <w:r w:rsidRPr="001B64B9">
              <w:rPr>
                <w:b/>
                <w:i/>
              </w:rPr>
              <w:t>, a to i prostřednictvím pracovních ujednání</w:t>
            </w:r>
            <w:r w:rsidRPr="001B64B9">
              <w:t xml:space="preserve"> mezi </w:t>
            </w:r>
            <w:r w:rsidRPr="001B64B9">
              <w:rPr>
                <w:b/>
                <w:i/>
              </w:rPr>
              <w:t>agenturami Unie</w:t>
            </w:r>
            <w:r w:rsidRPr="001B64B9">
              <w:t>.</w:t>
            </w:r>
          </w:p>
        </w:tc>
        <w:tc>
          <w:tcPr>
            <w:tcW w:w="4876" w:type="dxa"/>
            <w:tcBorders>
              <w:top w:val="nil"/>
              <w:left w:val="nil"/>
              <w:bottom w:val="nil"/>
              <w:right w:val="nil"/>
            </w:tcBorders>
          </w:tcPr>
          <w:p w14:paraId="31F4D31C" w14:textId="77777777" w:rsidR="00EF20BF" w:rsidRPr="001B64B9" w:rsidRDefault="00EF20BF" w:rsidP="008B3487">
            <w:pPr>
              <w:pStyle w:val="Normal6a"/>
            </w:pPr>
            <w:r w:rsidRPr="001B64B9">
              <w:t>(5)</w:t>
            </w:r>
            <w:r w:rsidRPr="001B64B9">
              <w:tab/>
              <w:t xml:space="preserve">V zájmu posílení spolupráce mezi agenturami v oblasti </w:t>
            </w:r>
            <w:r w:rsidRPr="001B64B9">
              <w:rPr>
                <w:b/>
                <w:i/>
              </w:rPr>
              <w:t>boje proti zločineckým organizacím a sítím zapojeným do</w:t>
            </w:r>
            <w:r w:rsidRPr="001B64B9">
              <w:t xml:space="preserve"> převaděčství migrantů a obchodování s lidmi by Evropské středisko pro boj proti převaděčství mělo poskytnout prostředky pro posílení </w:t>
            </w:r>
            <w:r w:rsidRPr="001B64B9">
              <w:rPr>
                <w:b/>
                <w:i/>
              </w:rPr>
              <w:t>účinné a transparentní</w:t>
            </w:r>
            <w:r w:rsidRPr="001B64B9">
              <w:t xml:space="preserve"> spolupráce a koordinace mezi Europolem a dalšími agenturami Unie, zejména s Eurojustem a Evropskou agenturou pro pohraniční a pobřežní stráž, v souladu s jejich příslušnými právními rámci</w:t>
            </w:r>
            <w:r w:rsidRPr="001B64B9">
              <w:rPr>
                <w:b/>
                <w:i/>
              </w:rPr>
              <w:t>. Spolupráce</w:t>
            </w:r>
            <w:r w:rsidRPr="001B64B9">
              <w:t xml:space="preserve"> mezi </w:t>
            </w:r>
            <w:r w:rsidRPr="001B64B9">
              <w:rPr>
                <w:b/>
                <w:i/>
              </w:rPr>
              <w:t>Europolem a Evropskou agenturou pro pohraniční a pobřežní stráž by v žádném případě neměla překračovat meze nařízení (EU) 2019/1896</w:t>
            </w:r>
            <w:r w:rsidRPr="001B64B9">
              <w:t xml:space="preserve">. </w:t>
            </w:r>
            <w:r w:rsidRPr="001B64B9">
              <w:rPr>
                <w:b/>
                <w:i/>
              </w:rPr>
              <w:t>V tomto ohledu by měl být vytvořen jasný a transparentní rámec řízení s přesně vymezenými rolemi, úkoly, povinnostmi a odpovědnostmi všech zúčastněných stran, zejména pokud jde o výměnu osobních údajů, a měla by být informována skupina pro společnou parlamentní kontrolu.</w:t>
            </w:r>
          </w:p>
        </w:tc>
      </w:tr>
    </w:tbl>
    <w:p w14:paraId="5BC2A5E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562C350"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8EBC9B3" w14:textId="77777777" w:rsidR="00EF20BF" w:rsidRPr="001B64B9" w:rsidRDefault="00EF20BF" w:rsidP="00EF20BF">
      <w:pPr>
        <w:pStyle w:val="AmJustText"/>
      </w:pPr>
      <w:r w:rsidRPr="001B64B9">
        <w:t>Změna formulace „boj proti zločineckým organizacím a sítím“ by se týkala celého textu.</w:t>
      </w:r>
    </w:p>
    <w:p w14:paraId="18A5B89D" w14:textId="77777777" w:rsidR="00B478A3" w:rsidRPr="001B64B9" w:rsidRDefault="00EF20BF" w:rsidP="00EF20BF">
      <w:r w:rsidRPr="001B64B9">
        <w:rPr>
          <w:rStyle w:val="HideTWBExt"/>
        </w:rPr>
        <w:t>&lt;/Amend&gt;</w:t>
      </w:r>
    </w:p>
    <w:p w14:paraId="28A817A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78</w:t>
      </w:r>
      <w:r w:rsidRPr="001B64B9">
        <w:rPr>
          <w:rStyle w:val="HideTWBExt"/>
          <w:b w:val="0"/>
        </w:rPr>
        <w:t>&lt;/NumAm&gt;</w:t>
      </w:r>
    </w:p>
    <w:p w14:paraId="53A15456"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6F2D572F" w14:textId="77777777" w:rsidR="00EF20BF" w:rsidRPr="001B64B9" w:rsidRDefault="00EF20BF" w:rsidP="00EF20BF">
      <w:pPr>
        <w:pStyle w:val="NormalBold"/>
      </w:pPr>
      <w:r w:rsidRPr="001B64B9">
        <w:rPr>
          <w:rStyle w:val="HideTWBExt"/>
          <w:b w:val="0"/>
        </w:rPr>
        <w:t>&lt;/RepeatBlock-By&gt;</w:t>
      </w:r>
    </w:p>
    <w:p w14:paraId="39768E2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4382D30" w14:textId="77777777" w:rsidR="00EF20BF" w:rsidRPr="001B64B9" w:rsidRDefault="00EF20BF" w:rsidP="00EF20BF">
      <w:pPr>
        <w:pStyle w:val="NormalBold"/>
      </w:pPr>
      <w:r w:rsidRPr="001B64B9">
        <w:rPr>
          <w:rStyle w:val="HideTWBExt"/>
          <w:b w:val="0"/>
        </w:rPr>
        <w:t>&lt;Article&gt;</w:t>
      </w:r>
      <w:r w:rsidRPr="001B64B9">
        <w:t>Bod odůvodnění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0347B96" w14:textId="77777777" w:rsidTr="008B3487">
        <w:trPr>
          <w:trHeight w:hRule="exact" w:val="240"/>
          <w:jc w:val="center"/>
        </w:trPr>
        <w:tc>
          <w:tcPr>
            <w:tcW w:w="9752" w:type="dxa"/>
            <w:gridSpan w:val="2"/>
            <w:tcBorders>
              <w:top w:val="nil"/>
              <w:left w:val="nil"/>
              <w:bottom w:val="nil"/>
              <w:right w:val="nil"/>
            </w:tcBorders>
          </w:tcPr>
          <w:p w14:paraId="4A2A34B2" w14:textId="77777777" w:rsidR="00EF20BF" w:rsidRPr="001B64B9" w:rsidRDefault="00EF20BF" w:rsidP="008B3487"/>
        </w:tc>
      </w:tr>
      <w:tr w:rsidR="00EF20BF" w:rsidRPr="001B64B9" w14:paraId="1EB2865A" w14:textId="77777777" w:rsidTr="008B3487">
        <w:trPr>
          <w:trHeight w:val="240"/>
          <w:jc w:val="center"/>
        </w:trPr>
        <w:tc>
          <w:tcPr>
            <w:tcW w:w="4876" w:type="dxa"/>
            <w:tcBorders>
              <w:top w:val="nil"/>
              <w:left w:val="nil"/>
              <w:bottom w:val="nil"/>
              <w:right w:val="nil"/>
            </w:tcBorders>
          </w:tcPr>
          <w:p w14:paraId="08760B0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392B83B" w14:textId="77777777" w:rsidR="00EF20BF" w:rsidRPr="001B64B9" w:rsidRDefault="00EF20BF" w:rsidP="008B3487">
            <w:pPr>
              <w:pStyle w:val="AmColumnHeading"/>
            </w:pPr>
            <w:r w:rsidRPr="001B64B9">
              <w:t>Pozměňovací návrh</w:t>
            </w:r>
          </w:p>
        </w:tc>
      </w:tr>
      <w:tr w:rsidR="00EF20BF" w:rsidRPr="001B64B9" w14:paraId="56FA620F" w14:textId="77777777" w:rsidTr="008B3487">
        <w:trPr>
          <w:jc w:val="center"/>
        </w:trPr>
        <w:tc>
          <w:tcPr>
            <w:tcW w:w="4876" w:type="dxa"/>
            <w:tcBorders>
              <w:top w:val="nil"/>
              <w:left w:val="nil"/>
              <w:bottom w:val="nil"/>
              <w:right w:val="nil"/>
            </w:tcBorders>
          </w:tcPr>
          <w:p w14:paraId="41D8F925" w14:textId="77777777" w:rsidR="00EF20BF" w:rsidRPr="001B64B9" w:rsidRDefault="00EF20BF" w:rsidP="008B3487">
            <w:pPr>
              <w:pStyle w:val="Normal6a"/>
            </w:pPr>
            <w:r w:rsidRPr="001B64B9">
              <w:t>(5)</w:t>
            </w:r>
            <w:r w:rsidRPr="001B64B9">
              <w:tab/>
              <w:t>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 a Evropskou agenturou pro pohraniční a pobřežní stráž, v souladu s jejich příslušnými právními rámci, a to i prostřednictvím pracovních ujednání mezi agenturami Unie.</w:t>
            </w:r>
          </w:p>
        </w:tc>
        <w:tc>
          <w:tcPr>
            <w:tcW w:w="4876" w:type="dxa"/>
            <w:tcBorders>
              <w:top w:val="nil"/>
              <w:left w:val="nil"/>
              <w:bottom w:val="nil"/>
              <w:right w:val="nil"/>
            </w:tcBorders>
          </w:tcPr>
          <w:p w14:paraId="3BDAE119" w14:textId="77777777" w:rsidR="00EF20BF" w:rsidRPr="001B64B9" w:rsidRDefault="00EF20BF" w:rsidP="008B3487">
            <w:pPr>
              <w:pStyle w:val="Normal6a"/>
            </w:pPr>
            <w:r w:rsidRPr="001B64B9">
              <w:t>(5)</w:t>
            </w:r>
            <w:r w:rsidRPr="001B64B9">
              <w:tab/>
              <w:t xml:space="preserve">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 a Evropskou agenturou pro pohraniční a pobřežní stráž, v souladu s jejich příslušnými právními rámci, a to i prostřednictvím pracovních ujednání mezi agenturami Unie. </w:t>
            </w:r>
            <w:r w:rsidRPr="001B64B9">
              <w:rPr>
                <w:b/>
                <w:i/>
              </w:rPr>
              <w:t>V zájmu posílení této spolupráce je třeba vyjasnit role jednotlivých stran tak, aby každá agentura jednala v rámci svého právního rámce a pouze v případě potřeby, tj. pokud společné jednání přináší přidanou hodnotu.</w:t>
            </w:r>
          </w:p>
        </w:tc>
      </w:tr>
    </w:tbl>
    <w:p w14:paraId="5E90BB7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1744175" w14:textId="77777777" w:rsidR="00B478A3" w:rsidRPr="001B64B9" w:rsidRDefault="00EF20BF" w:rsidP="00EF20BF">
      <w:r w:rsidRPr="001B64B9">
        <w:rPr>
          <w:rStyle w:val="HideTWBExt"/>
        </w:rPr>
        <w:t>&lt;/Amend&gt;</w:t>
      </w:r>
    </w:p>
    <w:p w14:paraId="14000A1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79</w:t>
      </w:r>
      <w:r w:rsidRPr="001B64B9">
        <w:rPr>
          <w:rStyle w:val="HideTWBExt"/>
          <w:b w:val="0"/>
        </w:rPr>
        <w:t>&lt;/NumAm&gt;</w:t>
      </w:r>
    </w:p>
    <w:p w14:paraId="608EB24C" w14:textId="77777777" w:rsidR="00EF20BF" w:rsidRPr="001B64B9" w:rsidRDefault="00EF20BF" w:rsidP="00EF20BF">
      <w:pPr>
        <w:pStyle w:val="NormalBold"/>
      </w:pPr>
      <w:r w:rsidRPr="001B64B9">
        <w:rPr>
          <w:rStyle w:val="HideTWBExt"/>
          <w:b w:val="0"/>
        </w:rPr>
        <w:t>&lt;RepeatBlock-By&gt;&lt;Members&gt;</w:t>
      </w:r>
      <w:r w:rsidRPr="001B64B9">
        <w:t>Jan-Christoph Oetjen, Veronika Cifrová Ostrihoňová, Lucia Yar, Hilde Vautmans</w:t>
      </w:r>
      <w:r w:rsidRPr="001B64B9">
        <w:rPr>
          <w:rStyle w:val="HideTWBExt"/>
          <w:b w:val="0"/>
        </w:rPr>
        <w:t>&lt;/Members&gt;</w:t>
      </w:r>
    </w:p>
    <w:p w14:paraId="5D5AE713" w14:textId="77777777" w:rsidR="00EF20BF" w:rsidRPr="001B64B9" w:rsidRDefault="00EF20BF" w:rsidP="00EF20BF">
      <w:pPr>
        <w:pStyle w:val="NormalBold"/>
      </w:pPr>
      <w:r w:rsidRPr="001B64B9">
        <w:rPr>
          <w:rStyle w:val="HideTWBExt"/>
          <w:b w:val="0"/>
        </w:rPr>
        <w:t>&lt;/RepeatBlock-By&gt;</w:t>
      </w:r>
    </w:p>
    <w:p w14:paraId="035F991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5811BB8" w14:textId="77777777" w:rsidR="00EF20BF" w:rsidRPr="001B64B9" w:rsidRDefault="00EF20BF" w:rsidP="00EF20BF">
      <w:pPr>
        <w:pStyle w:val="NormalBold"/>
      </w:pPr>
      <w:r w:rsidRPr="001B64B9">
        <w:rPr>
          <w:rStyle w:val="HideTWBExt"/>
          <w:b w:val="0"/>
        </w:rPr>
        <w:t>&lt;Article&gt;</w:t>
      </w:r>
      <w:r w:rsidRPr="001B64B9">
        <w:t>Bod odůvodnění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96653BE" w14:textId="77777777" w:rsidTr="008B3487">
        <w:trPr>
          <w:trHeight w:hRule="exact" w:val="240"/>
          <w:jc w:val="center"/>
        </w:trPr>
        <w:tc>
          <w:tcPr>
            <w:tcW w:w="9752" w:type="dxa"/>
            <w:gridSpan w:val="2"/>
            <w:tcBorders>
              <w:top w:val="nil"/>
              <w:left w:val="nil"/>
              <w:bottom w:val="nil"/>
              <w:right w:val="nil"/>
            </w:tcBorders>
          </w:tcPr>
          <w:p w14:paraId="451107D5" w14:textId="77777777" w:rsidR="00EF20BF" w:rsidRPr="001B64B9" w:rsidRDefault="00EF20BF" w:rsidP="008B3487"/>
        </w:tc>
      </w:tr>
      <w:tr w:rsidR="00EF20BF" w:rsidRPr="001B64B9" w14:paraId="3D034639" w14:textId="77777777" w:rsidTr="008B3487">
        <w:trPr>
          <w:trHeight w:val="240"/>
          <w:jc w:val="center"/>
        </w:trPr>
        <w:tc>
          <w:tcPr>
            <w:tcW w:w="4876" w:type="dxa"/>
            <w:tcBorders>
              <w:top w:val="nil"/>
              <w:left w:val="nil"/>
              <w:bottom w:val="nil"/>
              <w:right w:val="nil"/>
            </w:tcBorders>
          </w:tcPr>
          <w:p w14:paraId="25A75FF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11851B5" w14:textId="77777777" w:rsidR="00EF20BF" w:rsidRPr="001B64B9" w:rsidRDefault="00EF20BF" w:rsidP="008B3487">
            <w:pPr>
              <w:pStyle w:val="AmColumnHeading"/>
            </w:pPr>
            <w:r w:rsidRPr="001B64B9">
              <w:t>Pozměňovací návrh</w:t>
            </w:r>
          </w:p>
        </w:tc>
      </w:tr>
      <w:tr w:rsidR="00EF20BF" w:rsidRPr="001B64B9" w14:paraId="4DE5A4F9" w14:textId="77777777" w:rsidTr="008B3487">
        <w:trPr>
          <w:jc w:val="center"/>
        </w:trPr>
        <w:tc>
          <w:tcPr>
            <w:tcW w:w="4876" w:type="dxa"/>
            <w:tcBorders>
              <w:top w:val="nil"/>
              <w:left w:val="nil"/>
              <w:bottom w:val="nil"/>
              <w:right w:val="nil"/>
            </w:tcBorders>
          </w:tcPr>
          <w:p w14:paraId="41A9DEC2" w14:textId="77777777" w:rsidR="00EF20BF" w:rsidRPr="001B64B9" w:rsidRDefault="00EF20BF" w:rsidP="008B3487">
            <w:pPr>
              <w:pStyle w:val="Normal6a"/>
            </w:pPr>
            <w:r w:rsidRPr="001B64B9">
              <w:t>(5)</w:t>
            </w:r>
            <w:r w:rsidRPr="001B64B9">
              <w:tab/>
              <w:t>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 a Evropskou agenturou pro pohraniční a pobřežní stráž, v souladu s jejich příslušnými právními rámci, a to i prostřednictvím pracovních ujednání mezi agenturami Unie.</w:t>
            </w:r>
          </w:p>
        </w:tc>
        <w:tc>
          <w:tcPr>
            <w:tcW w:w="4876" w:type="dxa"/>
            <w:tcBorders>
              <w:top w:val="nil"/>
              <w:left w:val="nil"/>
              <w:bottom w:val="nil"/>
              <w:right w:val="nil"/>
            </w:tcBorders>
          </w:tcPr>
          <w:p w14:paraId="2CD3A174" w14:textId="77777777" w:rsidR="00EF20BF" w:rsidRPr="001B64B9" w:rsidRDefault="00EF20BF" w:rsidP="008B3487">
            <w:pPr>
              <w:pStyle w:val="Normal6a"/>
            </w:pPr>
            <w:r w:rsidRPr="001B64B9">
              <w:t>(5)</w:t>
            </w:r>
            <w:r w:rsidRPr="001B64B9">
              <w:tab/>
              <w:t>V zájmu posílení spolupráce mezi agenturami v oblasti převaděčství migrantů a obchodování s lidmi by Evropské středisko pro boj proti převaděčství mělo poskytnout prostředky pro posílení spolupráce a koordinace mezi Europolem a dalšími agenturami Unie, zejména s Eurojustem</w:t>
            </w:r>
            <w:r w:rsidRPr="001B64B9">
              <w:rPr>
                <w:b/>
                <w:i/>
              </w:rPr>
              <w:t>, Agenturou EU pro azyl</w:t>
            </w:r>
            <w:r w:rsidRPr="001B64B9">
              <w:t xml:space="preserve"> a Evropskou agenturou pro pohraniční a pobřežní stráž, v souladu s jejich příslušnými právními rámci, a to i prostřednictvím pracovních ujednání mezi agenturami Unie.</w:t>
            </w:r>
          </w:p>
        </w:tc>
      </w:tr>
    </w:tbl>
    <w:p w14:paraId="7DF6C96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F98A823" w14:textId="77777777" w:rsidR="00B478A3" w:rsidRPr="001B64B9" w:rsidRDefault="00EF20BF" w:rsidP="00EF20BF">
      <w:r w:rsidRPr="001B64B9">
        <w:rPr>
          <w:rStyle w:val="HideTWBExt"/>
        </w:rPr>
        <w:t>&lt;/Amend&gt;</w:t>
      </w:r>
    </w:p>
    <w:p w14:paraId="1E774A8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80</w:t>
      </w:r>
      <w:r w:rsidRPr="001B64B9">
        <w:rPr>
          <w:rStyle w:val="HideTWBExt"/>
          <w:b w:val="0"/>
        </w:rPr>
        <w:t>&lt;/NumAm&gt;</w:t>
      </w:r>
    </w:p>
    <w:p w14:paraId="617270E9"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7E627501" w14:textId="77777777" w:rsidR="00EF20BF" w:rsidRPr="001B64B9" w:rsidRDefault="00EF20BF" w:rsidP="00EF20BF">
      <w:pPr>
        <w:pStyle w:val="NormalBold"/>
      </w:pPr>
      <w:r w:rsidRPr="001B64B9">
        <w:rPr>
          <w:rStyle w:val="HideTWBExt"/>
          <w:b w:val="0"/>
        </w:rPr>
        <w:t>&lt;/RepeatBlock-By&gt;</w:t>
      </w:r>
    </w:p>
    <w:p w14:paraId="222FA9D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992738C" w14:textId="77777777" w:rsidR="00EF20BF" w:rsidRPr="001B64B9" w:rsidRDefault="00EF20BF" w:rsidP="00EF20BF">
      <w:pPr>
        <w:pStyle w:val="NormalBold"/>
      </w:pPr>
      <w:r w:rsidRPr="001B64B9">
        <w:rPr>
          <w:rStyle w:val="HideTWBExt"/>
          <w:b w:val="0"/>
        </w:rPr>
        <w:t>&lt;Article&gt;</w:t>
      </w:r>
      <w:r w:rsidRPr="001B64B9">
        <w:t>Bod odůvodnění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5BF9967" w14:textId="77777777" w:rsidTr="008B3487">
        <w:trPr>
          <w:trHeight w:hRule="exact" w:val="240"/>
          <w:jc w:val="center"/>
        </w:trPr>
        <w:tc>
          <w:tcPr>
            <w:tcW w:w="9752" w:type="dxa"/>
            <w:gridSpan w:val="2"/>
            <w:tcBorders>
              <w:top w:val="nil"/>
              <w:left w:val="nil"/>
              <w:bottom w:val="nil"/>
              <w:right w:val="nil"/>
            </w:tcBorders>
          </w:tcPr>
          <w:p w14:paraId="22677350" w14:textId="77777777" w:rsidR="00EF20BF" w:rsidRPr="001B64B9" w:rsidRDefault="00EF20BF" w:rsidP="008B3487"/>
        </w:tc>
      </w:tr>
      <w:tr w:rsidR="00EF20BF" w:rsidRPr="001B64B9" w14:paraId="09CFBCB1" w14:textId="77777777" w:rsidTr="008B3487">
        <w:trPr>
          <w:trHeight w:val="240"/>
          <w:jc w:val="center"/>
        </w:trPr>
        <w:tc>
          <w:tcPr>
            <w:tcW w:w="4876" w:type="dxa"/>
            <w:tcBorders>
              <w:top w:val="nil"/>
              <w:left w:val="nil"/>
              <w:bottom w:val="nil"/>
              <w:right w:val="nil"/>
            </w:tcBorders>
          </w:tcPr>
          <w:p w14:paraId="526D005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AB340F5" w14:textId="77777777" w:rsidR="00EF20BF" w:rsidRPr="001B64B9" w:rsidRDefault="00EF20BF" w:rsidP="008B3487">
            <w:pPr>
              <w:pStyle w:val="AmColumnHeading"/>
            </w:pPr>
            <w:r w:rsidRPr="001B64B9">
              <w:t>Pozměňovací návrh</w:t>
            </w:r>
          </w:p>
        </w:tc>
      </w:tr>
      <w:tr w:rsidR="00EF20BF" w:rsidRPr="001B64B9" w14:paraId="2D3CC947" w14:textId="77777777" w:rsidTr="008B3487">
        <w:trPr>
          <w:jc w:val="center"/>
        </w:trPr>
        <w:tc>
          <w:tcPr>
            <w:tcW w:w="4876" w:type="dxa"/>
            <w:tcBorders>
              <w:top w:val="nil"/>
              <w:left w:val="nil"/>
              <w:bottom w:val="nil"/>
              <w:right w:val="nil"/>
            </w:tcBorders>
          </w:tcPr>
          <w:p w14:paraId="018682EF" w14:textId="77777777" w:rsidR="00EF20BF" w:rsidRPr="001B64B9" w:rsidRDefault="00EF20BF" w:rsidP="008B3487">
            <w:pPr>
              <w:pStyle w:val="Normal6a"/>
            </w:pPr>
            <w:r w:rsidRPr="001B64B9">
              <w:rPr>
                <w:b/>
                <w:i/>
              </w:rPr>
              <w:t>(6)</w:t>
            </w:r>
            <w:r w:rsidRPr="001B64B9">
              <w:tab/>
            </w:r>
            <w:r w:rsidRPr="001B64B9">
              <w:rPr>
                <w:b/>
                <w:i/>
              </w:rPr>
              <w:t>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w:t>
            </w:r>
          </w:p>
        </w:tc>
        <w:tc>
          <w:tcPr>
            <w:tcW w:w="4876" w:type="dxa"/>
            <w:tcBorders>
              <w:top w:val="nil"/>
              <w:left w:val="nil"/>
              <w:bottom w:val="nil"/>
              <w:right w:val="nil"/>
            </w:tcBorders>
          </w:tcPr>
          <w:p w14:paraId="2059B9E2" w14:textId="77777777" w:rsidR="00EF20BF" w:rsidRPr="001B64B9" w:rsidRDefault="00EF20BF" w:rsidP="008B3487">
            <w:pPr>
              <w:pStyle w:val="Normal6a"/>
            </w:pPr>
            <w:r w:rsidRPr="001B64B9">
              <w:rPr>
                <w:b/>
                <w:i/>
              </w:rPr>
              <w:t>vypouští se</w:t>
            </w:r>
          </w:p>
        </w:tc>
      </w:tr>
    </w:tbl>
    <w:p w14:paraId="1002744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4933DB4A"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5708201" w14:textId="77777777" w:rsidR="00EF20BF" w:rsidRPr="001B64B9" w:rsidRDefault="00EF20BF" w:rsidP="00EF20BF">
      <w:pPr>
        <w:pStyle w:val="AmJustText"/>
      </w:pPr>
      <w:r w:rsidRPr="001B64B9">
        <w:t>V zájmu flexibility, rychlosti a účinnosti nástrojů, jako je toto středisko, by právní předpisy neměly zahrnovat organizační aspekty, které by měly být ponechány na uvážení správní rady. Toto odůvodnění se bude vztahovat i na další podobné pozměňovací návrhy.</w:t>
      </w:r>
    </w:p>
    <w:p w14:paraId="283859E6" w14:textId="77777777" w:rsidR="00B478A3" w:rsidRPr="001B64B9" w:rsidRDefault="00EF20BF" w:rsidP="00EF20BF">
      <w:r w:rsidRPr="001B64B9">
        <w:rPr>
          <w:rStyle w:val="HideTWBExt"/>
        </w:rPr>
        <w:t>&lt;/Amend&gt;</w:t>
      </w:r>
    </w:p>
    <w:p w14:paraId="14DD97D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81</w:t>
      </w:r>
      <w:r w:rsidRPr="001B64B9">
        <w:rPr>
          <w:rStyle w:val="HideTWBExt"/>
          <w:b w:val="0"/>
        </w:rPr>
        <w:t>&lt;/NumAm&gt;</w:t>
      </w:r>
    </w:p>
    <w:p w14:paraId="14179B75"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8B38462" w14:textId="77777777" w:rsidR="00EF20BF" w:rsidRPr="001B64B9" w:rsidRDefault="00EF20BF" w:rsidP="00EF20BF">
      <w:pPr>
        <w:pStyle w:val="NormalBold"/>
      </w:pPr>
      <w:r w:rsidRPr="001B64B9">
        <w:rPr>
          <w:rStyle w:val="HideTWBExt"/>
          <w:b w:val="0"/>
        </w:rPr>
        <w:t>&lt;/RepeatBlock-By&gt;</w:t>
      </w:r>
    </w:p>
    <w:p w14:paraId="49EA9C3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8789492" w14:textId="77777777" w:rsidR="00EF20BF" w:rsidRPr="001B64B9" w:rsidRDefault="00EF20BF" w:rsidP="00EF20BF">
      <w:pPr>
        <w:pStyle w:val="NormalBold"/>
      </w:pPr>
      <w:r w:rsidRPr="001B64B9">
        <w:rPr>
          <w:rStyle w:val="HideTWBExt"/>
          <w:b w:val="0"/>
        </w:rPr>
        <w:t>&lt;Article&gt;</w:t>
      </w:r>
      <w:r w:rsidRPr="001B64B9">
        <w:t>Bod odůvodnění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569BA24" w14:textId="77777777" w:rsidTr="008B3487">
        <w:trPr>
          <w:trHeight w:hRule="exact" w:val="240"/>
          <w:jc w:val="center"/>
        </w:trPr>
        <w:tc>
          <w:tcPr>
            <w:tcW w:w="9752" w:type="dxa"/>
            <w:gridSpan w:val="2"/>
            <w:tcBorders>
              <w:top w:val="nil"/>
              <w:left w:val="nil"/>
              <w:bottom w:val="nil"/>
              <w:right w:val="nil"/>
            </w:tcBorders>
          </w:tcPr>
          <w:p w14:paraId="54E878A8" w14:textId="77777777" w:rsidR="00EF20BF" w:rsidRPr="001B64B9" w:rsidRDefault="00EF20BF" w:rsidP="008B3487"/>
        </w:tc>
      </w:tr>
      <w:tr w:rsidR="00EF20BF" w:rsidRPr="001B64B9" w14:paraId="3BB05794" w14:textId="77777777" w:rsidTr="008B3487">
        <w:trPr>
          <w:trHeight w:val="240"/>
          <w:jc w:val="center"/>
        </w:trPr>
        <w:tc>
          <w:tcPr>
            <w:tcW w:w="4876" w:type="dxa"/>
            <w:tcBorders>
              <w:top w:val="nil"/>
              <w:left w:val="nil"/>
              <w:bottom w:val="nil"/>
              <w:right w:val="nil"/>
            </w:tcBorders>
          </w:tcPr>
          <w:p w14:paraId="7416F39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F8C7D51" w14:textId="77777777" w:rsidR="00EF20BF" w:rsidRPr="001B64B9" w:rsidRDefault="00EF20BF" w:rsidP="008B3487">
            <w:pPr>
              <w:pStyle w:val="AmColumnHeading"/>
            </w:pPr>
            <w:r w:rsidRPr="001B64B9">
              <w:t>Pozměňovací návrh</w:t>
            </w:r>
          </w:p>
        </w:tc>
      </w:tr>
      <w:tr w:rsidR="00EF20BF" w:rsidRPr="001B64B9" w14:paraId="4422F343" w14:textId="77777777" w:rsidTr="008B3487">
        <w:trPr>
          <w:jc w:val="center"/>
        </w:trPr>
        <w:tc>
          <w:tcPr>
            <w:tcW w:w="4876" w:type="dxa"/>
            <w:tcBorders>
              <w:top w:val="nil"/>
              <w:left w:val="nil"/>
              <w:bottom w:val="nil"/>
              <w:right w:val="nil"/>
            </w:tcBorders>
          </w:tcPr>
          <w:p w14:paraId="771CA9B8" w14:textId="77777777" w:rsidR="00EF20BF" w:rsidRPr="001B64B9" w:rsidRDefault="00EF20BF" w:rsidP="008B3487">
            <w:pPr>
              <w:pStyle w:val="Normal6a"/>
            </w:pPr>
            <w:r w:rsidRPr="001B64B9">
              <w:rPr>
                <w:b/>
                <w:i/>
              </w:rPr>
              <w:t>(6)</w:t>
            </w:r>
            <w:r w:rsidRPr="001B64B9">
              <w:tab/>
            </w:r>
            <w:r w:rsidRPr="001B64B9">
              <w:rPr>
                <w:b/>
                <w:i/>
              </w:rPr>
              <w:t>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w:t>
            </w:r>
          </w:p>
        </w:tc>
        <w:tc>
          <w:tcPr>
            <w:tcW w:w="4876" w:type="dxa"/>
            <w:tcBorders>
              <w:top w:val="nil"/>
              <w:left w:val="nil"/>
              <w:bottom w:val="nil"/>
              <w:right w:val="nil"/>
            </w:tcBorders>
          </w:tcPr>
          <w:p w14:paraId="21A7F9B2" w14:textId="77777777" w:rsidR="00EF20BF" w:rsidRPr="001B64B9" w:rsidRDefault="00EF20BF" w:rsidP="008B3487">
            <w:pPr>
              <w:pStyle w:val="Normal6a"/>
            </w:pPr>
            <w:r w:rsidRPr="001B64B9">
              <w:rPr>
                <w:b/>
                <w:i/>
              </w:rPr>
              <w:t>vypouští se</w:t>
            </w:r>
          </w:p>
        </w:tc>
      </w:tr>
    </w:tbl>
    <w:p w14:paraId="0BDB23C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0F7C22F" w14:textId="77777777" w:rsidR="00B478A3" w:rsidRPr="001B64B9" w:rsidRDefault="00EF20BF" w:rsidP="00EF20BF">
      <w:r w:rsidRPr="001B64B9">
        <w:rPr>
          <w:rStyle w:val="HideTWBExt"/>
        </w:rPr>
        <w:t>&lt;/Amend&gt;</w:t>
      </w:r>
    </w:p>
    <w:p w14:paraId="6BE176D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82</w:t>
      </w:r>
      <w:r w:rsidRPr="001B64B9">
        <w:rPr>
          <w:rStyle w:val="HideTWBExt"/>
          <w:b w:val="0"/>
        </w:rPr>
        <w:t>&lt;/NumAm&gt;</w:t>
      </w:r>
    </w:p>
    <w:p w14:paraId="4397FF93"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3934878A" w14:textId="77777777" w:rsidR="00EF20BF" w:rsidRPr="001B64B9" w:rsidRDefault="00EF20BF" w:rsidP="00EF20BF">
      <w:pPr>
        <w:pStyle w:val="NormalBold"/>
      </w:pPr>
      <w:r w:rsidRPr="001B64B9">
        <w:rPr>
          <w:rStyle w:val="HideTWBExt"/>
          <w:b w:val="0"/>
        </w:rPr>
        <w:t>&lt;/RepeatBlock-By&gt;</w:t>
      </w:r>
    </w:p>
    <w:p w14:paraId="2F408A8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A0E5ABE" w14:textId="77777777" w:rsidR="00EF20BF" w:rsidRPr="001B64B9" w:rsidRDefault="00EF20BF" w:rsidP="00EF20BF">
      <w:pPr>
        <w:pStyle w:val="NormalBold"/>
      </w:pPr>
      <w:r w:rsidRPr="001B64B9">
        <w:rPr>
          <w:rStyle w:val="HideTWBExt"/>
          <w:b w:val="0"/>
        </w:rPr>
        <w:t>&lt;Article&gt;</w:t>
      </w:r>
      <w:r w:rsidRPr="001B64B9">
        <w:t>Bod odůvodnění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FCE3B8E" w14:textId="77777777" w:rsidTr="008B3487">
        <w:trPr>
          <w:trHeight w:hRule="exact" w:val="240"/>
          <w:jc w:val="center"/>
        </w:trPr>
        <w:tc>
          <w:tcPr>
            <w:tcW w:w="9752" w:type="dxa"/>
            <w:gridSpan w:val="2"/>
            <w:tcBorders>
              <w:top w:val="nil"/>
              <w:left w:val="nil"/>
              <w:bottom w:val="nil"/>
              <w:right w:val="nil"/>
            </w:tcBorders>
          </w:tcPr>
          <w:p w14:paraId="73BC09BB" w14:textId="77777777" w:rsidR="00EF20BF" w:rsidRPr="001B64B9" w:rsidRDefault="00EF20BF" w:rsidP="008B3487"/>
        </w:tc>
      </w:tr>
      <w:tr w:rsidR="00EF20BF" w:rsidRPr="001B64B9" w14:paraId="22064B27" w14:textId="77777777" w:rsidTr="008B3487">
        <w:trPr>
          <w:trHeight w:val="240"/>
          <w:jc w:val="center"/>
        </w:trPr>
        <w:tc>
          <w:tcPr>
            <w:tcW w:w="4876" w:type="dxa"/>
            <w:tcBorders>
              <w:top w:val="nil"/>
              <w:left w:val="nil"/>
              <w:bottom w:val="nil"/>
              <w:right w:val="nil"/>
            </w:tcBorders>
          </w:tcPr>
          <w:p w14:paraId="75CF6A5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13038F8" w14:textId="77777777" w:rsidR="00EF20BF" w:rsidRPr="001B64B9" w:rsidRDefault="00EF20BF" w:rsidP="008B3487">
            <w:pPr>
              <w:pStyle w:val="AmColumnHeading"/>
            </w:pPr>
            <w:r w:rsidRPr="001B64B9">
              <w:t>Pozměňovací návrh</w:t>
            </w:r>
          </w:p>
        </w:tc>
      </w:tr>
      <w:tr w:rsidR="00EF20BF" w:rsidRPr="001B64B9" w14:paraId="0F5691DA" w14:textId="77777777" w:rsidTr="008B3487">
        <w:trPr>
          <w:jc w:val="center"/>
        </w:trPr>
        <w:tc>
          <w:tcPr>
            <w:tcW w:w="4876" w:type="dxa"/>
            <w:tcBorders>
              <w:top w:val="nil"/>
              <w:left w:val="nil"/>
              <w:bottom w:val="nil"/>
              <w:right w:val="nil"/>
            </w:tcBorders>
          </w:tcPr>
          <w:p w14:paraId="667DCE77" w14:textId="77777777" w:rsidR="00EF20BF" w:rsidRPr="001B64B9" w:rsidRDefault="00EF20BF" w:rsidP="008B3487">
            <w:pPr>
              <w:pStyle w:val="Normal6a"/>
            </w:pPr>
            <w:r w:rsidRPr="001B64B9">
              <w:t>(6)</w:t>
            </w:r>
            <w:r w:rsidRPr="001B64B9">
              <w:tab/>
              <w:t>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w:t>
            </w:r>
          </w:p>
        </w:tc>
        <w:tc>
          <w:tcPr>
            <w:tcW w:w="4876" w:type="dxa"/>
            <w:tcBorders>
              <w:top w:val="nil"/>
              <w:left w:val="nil"/>
              <w:bottom w:val="nil"/>
              <w:right w:val="nil"/>
            </w:tcBorders>
          </w:tcPr>
          <w:p w14:paraId="03668706" w14:textId="77777777" w:rsidR="00EF20BF" w:rsidRPr="001B64B9" w:rsidRDefault="00EF20BF" w:rsidP="008B3487">
            <w:pPr>
              <w:pStyle w:val="Normal6a"/>
            </w:pPr>
            <w:r w:rsidRPr="001B64B9">
              <w:t>(6)</w:t>
            </w:r>
            <w:r w:rsidRPr="001B64B9">
              <w:tab/>
              <w:t xml:space="preserve">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 </w:t>
            </w:r>
            <w:r w:rsidRPr="001B64B9">
              <w:rPr>
                <w:b/>
                <w:i/>
              </w:rPr>
              <w:t>Alespoň jednou za dva roky by měl Europol z vlastního rozpočtu zajistit školení zástupců specializovaných útvarů členských států, které spolupracují s Evropským střediskem pro boj proti převaděčství, aby byla zajištěna jednotná a kvalitní spolupráce.</w:t>
            </w:r>
          </w:p>
        </w:tc>
      </w:tr>
    </w:tbl>
    <w:p w14:paraId="0726132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5ABA0A39" w14:textId="77777777" w:rsidR="00B478A3" w:rsidRPr="001B64B9" w:rsidRDefault="00EF20BF" w:rsidP="00EF20BF">
      <w:r w:rsidRPr="001B64B9">
        <w:rPr>
          <w:rStyle w:val="HideTWBExt"/>
        </w:rPr>
        <w:t>&lt;/Amend&gt;</w:t>
      </w:r>
    </w:p>
    <w:p w14:paraId="2E270FF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83</w:t>
      </w:r>
      <w:r w:rsidRPr="001B64B9">
        <w:rPr>
          <w:rStyle w:val="HideTWBExt"/>
          <w:b w:val="0"/>
        </w:rPr>
        <w:t>&lt;/NumAm&gt;</w:t>
      </w:r>
    </w:p>
    <w:p w14:paraId="2B9D2A3D" w14:textId="77777777" w:rsidR="00EF20BF" w:rsidRPr="001B64B9" w:rsidRDefault="00EF20BF" w:rsidP="00EF20BF">
      <w:pPr>
        <w:pStyle w:val="NormalBold"/>
      </w:pPr>
      <w:r w:rsidRPr="001B64B9">
        <w:rPr>
          <w:rStyle w:val="HideTWBExt"/>
          <w:b w:val="0"/>
        </w:rPr>
        <w:t>&lt;RepeatBlock-By&gt;&lt;Members&gt;</w:t>
      </w:r>
      <w:r w:rsidRPr="001B64B9">
        <w:t>Jan-Christoph Oetjen, Veronika Cifrová Ostrihoňová, Lucia Yar, Hilde Vautmans</w:t>
      </w:r>
      <w:r w:rsidRPr="001B64B9">
        <w:rPr>
          <w:rStyle w:val="HideTWBExt"/>
          <w:b w:val="0"/>
        </w:rPr>
        <w:t>&lt;/Members&gt;</w:t>
      </w:r>
    </w:p>
    <w:p w14:paraId="476A2B05" w14:textId="77777777" w:rsidR="00EF20BF" w:rsidRPr="001B64B9" w:rsidRDefault="00EF20BF" w:rsidP="00EF20BF">
      <w:pPr>
        <w:pStyle w:val="NormalBold"/>
      </w:pPr>
      <w:r w:rsidRPr="001B64B9">
        <w:rPr>
          <w:rStyle w:val="HideTWBExt"/>
          <w:b w:val="0"/>
        </w:rPr>
        <w:t>&lt;/RepeatBlock-By&gt;</w:t>
      </w:r>
    </w:p>
    <w:p w14:paraId="4F0135E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C7CFB7C" w14:textId="77777777" w:rsidR="00EF20BF" w:rsidRPr="001B64B9" w:rsidRDefault="00EF20BF" w:rsidP="00EF20BF">
      <w:pPr>
        <w:pStyle w:val="NormalBold"/>
      </w:pPr>
      <w:r w:rsidRPr="001B64B9">
        <w:rPr>
          <w:rStyle w:val="HideTWBExt"/>
          <w:b w:val="0"/>
        </w:rPr>
        <w:t>&lt;Article&gt;</w:t>
      </w:r>
      <w:r w:rsidRPr="001B64B9">
        <w:t>Bod odůvodnění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DE6FF60" w14:textId="77777777" w:rsidTr="008B3487">
        <w:trPr>
          <w:trHeight w:hRule="exact" w:val="240"/>
          <w:jc w:val="center"/>
        </w:trPr>
        <w:tc>
          <w:tcPr>
            <w:tcW w:w="9752" w:type="dxa"/>
            <w:gridSpan w:val="2"/>
            <w:tcBorders>
              <w:top w:val="nil"/>
              <w:left w:val="nil"/>
              <w:bottom w:val="nil"/>
              <w:right w:val="nil"/>
            </w:tcBorders>
          </w:tcPr>
          <w:p w14:paraId="61C8C2D3" w14:textId="77777777" w:rsidR="00EF20BF" w:rsidRPr="001B64B9" w:rsidRDefault="00EF20BF" w:rsidP="008B3487"/>
        </w:tc>
      </w:tr>
      <w:tr w:rsidR="00EF20BF" w:rsidRPr="001B64B9" w14:paraId="66480AAD" w14:textId="77777777" w:rsidTr="008B3487">
        <w:trPr>
          <w:trHeight w:val="240"/>
          <w:jc w:val="center"/>
        </w:trPr>
        <w:tc>
          <w:tcPr>
            <w:tcW w:w="4876" w:type="dxa"/>
            <w:tcBorders>
              <w:top w:val="nil"/>
              <w:left w:val="nil"/>
              <w:bottom w:val="nil"/>
              <w:right w:val="nil"/>
            </w:tcBorders>
          </w:tcPr>
          <w:p w14:paraId="51E0073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A811D26" w14:textId="77777777" w:rsidR="00EF20BF" w:rsidRPr="001B64B9" w:rsidRDefault="00EF20BF" w:rsidP="008B3487">
            <w:pPr>
              <w:pStyle w:val="AmColumnHeading"/>
            </w:pPr>
            <w:r w:rsidRPr="001B64B9">
              <w:t>Pozměňovací návrh</w:t>
            </w:r>
          </w:p>
        </w:tc>
      </w:tr>
      <w:tr w:rsidR="00EF20BF" w:rsidRPr="001B64B9" w14:paraId="2F0FDFDB" w14:textId="77777777" w:rsidTr="008B3487">
        <w:trPr>
          <w:jc w:val="center"/>
        </w:trPr>
        <w:tc>
          <w:tcPr>
            <w:tcW w:w="4876" w:type="dxa"/>
            <w:tcBorders>
              <w:top w:val="nil"/>
              <w:left w:val="nil"/>
              <w:bottom w:val="nil"/>
              <w:right w:val="nil"/>
            </w:tcBorders>
          </w:tcPr>
          <w:p w14:paraId="74CE80D0" w14:textId="77777777" w:rsidR="00EF20BF" w:rsidRPr="001B64B9" w:rsidRDefault="00EF20BF" w:rsidP="008B3487">
            <w:pPr>
              <w:pStyle w:val="Normal6a"/>
            </w:pPr>
            <w:r w:rsidRPr="001B64B9">
              <w:t>(6)</w:t>
            </w:r>
            <w:r w:rsidRPr="001B64B9">
              <w:tab/>
              <w:t>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w:t>
            </w:r>
          </w:p>
        </w:tc>
        <w:tc>
          <w:tcPr>
            <w:tcW w:w="4876" w:type="dxa"/>
            <w:tcBorders>
              <w:top w:val="nil"/>
              <w:left w:val="nil"/>
              <w:bottom w:val="nil"/>
              <w:right w:val="nil"/>
            </w:tcBorders>
          </w:tcPr>
          <w:p w14:paraId="31308FF8" w14:textId="77777777" w:rsidR="00EF20BF" w:rsidRPr="001B64B9" w:rsidRDefault="00EF20BF" w:rsidP="008B3487">
            <w:pPr>
              <w:pStyle w:val="Normal6a"/>
            </w:pPr>
            <w:r w:rsidRPr="001B64B9">
              <w:t>(6)</w:t>
            </w:r>
            <w:r w:rsidRPr="001B64B9">
              <w:tab/>
              <w:t>Na podporu strategické analýzy v oblasti předcházení převaděčství migrantů a obchodování s lidmi a boje proti nim by Evropské středisko pro boj proti převaděčství mělo být v oblasti strategických úkolů podporováno rámcem pro spolupráci složeným z pracovníků Europolu a mělo by zahrnovat zástupce Komise, specializovaných útvarů členských států, Agentury Evropské unie pro spolupráci v oblasti trestního soudnictví (Eurojust)</w:t>
            </w:r>
            <w:r w:rsidRPr="001B64B9">
              <w:rPr>
                <w:b/>
                <w:i/>
              </w:rPr>
              <w:t>, Agentury Evropské unie pro azyl</w:t>
            </w:r>
            <w:r w:rsidRPr="001B64B9">
              <w:t xml:space="preserve"> a Evropské agentury pro pohraniční a pobřežní stráž. Evropské středisko pro boj proti převaděčství by mělo pořádat nejméně dvakrát ročně setkání v něm zastoupených subjektů, aby bylo zajištěno účinné řízení a koordinace na úrovni Unie. Aby středisko mohlo plnit své úkoly, měly by mu ostatní příslušné vnitřní struktury Europolu poskytovat veškerou potřebnou podporu. V zájmu maximalizace účinnosti Evropského střediska pro boj proti převaděčství by měl mít Europol možnost přizvat zejména hlavní aktéry evropské multidisciplinární platformy pro boj proti hrozbám vyplývajícím z trestné činnosti (EMPACT) a v případě potřeby i další příslušné orgány nebo agentury Unie.</w:t>
            </w:r>
          </w:p>
        </w:tc>
      </w:tr>
    </w:tbl>
    <w:p w14:paraId="0F0BA85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D457B34" w14:textId="77777777" w:rsidR="00B478A3" w:rsidRPr="001B64B9" w:rsidRDefault="00EF20BF" w:rsidP="00EF20BF">
      <w:r w:rsidRPr="001B64B9">
        <w:rPr>
          <w:rStyle w:val="HideTWBExt"/>
        </w:rPr>
        <w:t>&lt;/Amend&gt;</w:t>
      </w:r>
    </w:p>
    <w:p w14:paraId="7D9447D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84</w:t>
      </w:r>
      <w:r w:rsidRPr="001B64B9">
        <w:rPr>
          <w:rStyle w:val="HideTWBExt"/>
          <w:b w:val="0"/>
        </w:rPr>
        <w:t>&lt;/NumAm&gt;</w:t>
      </w:r>
    </w:p>
    <w:p w14:paraId="3C93F32B"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2E49529" w14:textId="77777777" w:rsidR="00EF20BF" w:rsidRPr="001B64B9" w:rsidRDefault="00EF20BF" w:rsidP="00EF20BF">
      <w:pPr>
        <w:pStyle w:val="NormalBold"/>
      </w:pPr>
      <w:r w:rsidRPr="001B64B9">
        <w:rPr>
          <w:rStyle w:val="HideTWBExt"/>
          <w:b w:val="0"/>
        </w:rPr>
        <w:t>&lt;/RepeatBlock-By&gt;</w:t>
      </w:r>
    </w:p>
    <w:p w14:paraId="663B05E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15D8D97" w14:textId="77777777" w:rsidR="00EF20BF" w:rsidRPr="001B64B9" w:rsidRDefault="00EF20BF" w:rsidP="00EF20BF">
      <w:pPr>
        <w:pStyle w:val="NormalBold"/>
      </w:pPr>
      <w:r w:rsidRPr="001B64B9">
        <w:rPr>
          <w:rStyle w:val="HideTWBExt"/>
          <w:b w:val="0"/>
        </w:rPr>
        <w:t>&lt;Article&gt;</w:t>
      </w:r>
      <w:r w:rsidRPr="001B64B9">
        <w:t>Bod odůvodnění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C3BA453" w14:textId="77777777" w:rsidTr="008B3487">
        <w:trPr>
          <w:trHeight w:hRule="exact" w:val="240"/>
          <w:jc w:val="center"/>
        </w:trPr>
        <w:tc>
          <w:tcPr>
            <w:tcW w:w="9752" w:type="dxa"/>
            <w:gridSpan w:val="2"/>
            <w:tcBorders>
              <w:top w:val="nil"/>
              <w:left w:val="nil"/>
              <w:bottom w:val="nil"/>
              <w:right w:val="nil"/>
            </w:tcBorders>
          </w:tcPr>
          <w:p w14:paraId="7D0D8F33" w14:textId="77777777" w:rsidR="00EF20BF" w:rsidRPr="001B64B9" w:rsidRDefault="00EF20BF" w:rsidP="008B3487"/>
        </w:tc>
      </w:tr>
      <w:tr w:rsidR="00EF20BF" w:rsidRPr="001B64B9" w14:paraId="63B9095E" w14:textId="77777777" w:rsidTr="008B3487">
        <w:trPr>
          <w:trHeight w:val="240"/>
          <w:jc w:val="center"/>
        </w:trPr>
        <w:tc>
          <w:tcPr>
            <w:tcW w:w="4876" w:type="dxa"/>
            <w:tcBorders>
              <w:top w:val="nil"/>
              <w:left w:val="nil"/>
              <w:bottom w:val="nil"/>
              <w:right w:val="nil"/>
            </w:tcBorders>
          </w:tcPr>
          <w:p w14:paraId="671BA87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B1BC749" w14:textId="77777777" w:rsidR="00EF20BF" w:rsidRPr="001B64B9" w:rsidRDefault="00EF20BF" w:rsidP="008B3487">
            <w:pPr>
              <w:pStyle w:val="AmColumnHeading"/>
            </w:pPr>
            <w:r w:rsidRPr="001B64B9">
              <w:t>Pozměňovací návrh</w:t>
            </w:r>
          </w:p>
        </w:tc>
      </w:tr>
      <w:tr w:rsidR="00EF20BF" w:rsidRPr="001B64B9" w14:paraId="3C9C65F4" w14:textId="77777777" w:rsidTr="008B3487">
        <w:trPr>
          <w:jc w:val="center"/>
        </w:trPr>
        <w:tc>
          <w:tcPr>
            <w:tcW w:w="4876" w:type="dxa"/>
            <w:tcBorders>
              <w:top w:val="nil"/>
              <w:left w:val="nil"/>
              <w:bottom w:val="nil"/>
              <w:right w:val="nil"/>
            </w:tcBorders>
          </w:tcPr>
          <w:p w14:paraId="4CA950C9" w14:textId="77777777" w:rsidR="00EF20BF" w:rsidRPr="001B64B9" w:rsidRDefault="00EF20BF" w:rsidP="008B3487">
            <w:pPr>
              <w:pStyle w:val="Normal6a"/>
            </w:pPr>
            <w:r w:rsidRPr="001B64B9">
              <w:rPr>
                <w:b/>
                <w:i/>
              </w:rPr>
              <w:t>(7)</w:t>
            </w:r>
            <w:r w:rsidRPr="001B64B9">
              <w:tab/>
            </w:r>
            <w:r w:rsidRPr="001B64B9">
              <w:rPr>
                <w:b/>
                <w:i/>
              </w:rPr>
              <w:t>V rámci operativní a technické podpory členským státům by Evropské středisko pro boj proti převaděčství mělo zajistit koordinaci vyšetřovacích a operativních činností členských států, a to i prostřednictvím podpory přeshraniční výměny informací, operací a vyšetřování členských států, zejména v rámci platformy EMPACT, včetně poskytování operativní, technické, forenzní a finanční podpory. Kromě toho by měl Europol poskytovat členským státům podporu při zjišťování případů převaděčství migrantů a obchodování s lidmi, u nichž by bylo třeba zahájit vyšetřování, v případě potřeby ve spolupráci s Eurojustem, a to v případech, které vyžadují zřízení operativních pracovních skupin nebo nasazení Europolu za účelem operativní podpory, a v případech, které mohou vyžadovat spolupráci se třetími zeměmi, včetně výměny osobních údajů.</w:t>
            </w:r>
          </w:p>
        </w:tc>
        <w:tc>
          <w:tcPr>
            <w:tcW w:w="4876" w:type="dxa"/>
            <w:tcBorders>
              <w:top w:val="nil"/>
              <w:left w:val="nil"/>
              <w:bottom w:val="nil"/>
              <w:right w:val="nil"/>
            </w:tcBorders>
          </w:tcPr>
          <w:p w14:paraId="168D0F9B" w14:textId="77777777" w:rsidR="00EF20BF" w:rsidRPr="001B64B9" w:rsidRDefault="00EF20BF" w:rsidP="008B3487">
            <w:pPr>
              <w:pStyle w:val="Normal6a"/>
            </w:pPr>
            <w:r w:rsidRPr="001B64B9">
              <w:rPr>
                <w:b/>
                <w:i/>
              </w:rPr>
              <w:t>vypouští se</w:t>
            </w:r>
          </w:p>
        </w:tc>
      </w:tr>
    </w:tbl>
    <w:p w14:paraId="570027C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C027A26" w14:textId="77777777" w:rsidR="00B478A3" w:rsidRPr="001B64B9" w:rsidRDefault="00EF20BF" w:rsidP="00EF20BF">
      <w:r w:rsidRPr="001B64B9">
        <w:rPr>
          <w:rStyle w:val="HideTWBExt"/>
        </w:rPr>
        <w:t>&lt;/Amend&gt;</w:t>
      </w:r>
    </w:p>
    <w:p w14:paraId="4614C58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85</w:t>
      </w:r>
      <w:r w:rsidRPr="001B64B9">
        <w:rPr>
          <w:rStyle w:val="HideTWBExt"/>
          <w:b w:val="0"/>
        </w:rPr>
        <w:t>&lt;/NumAm&gt;</w:t>
      </w:r>
    </w:p>
    <w:p w14:paraId="25EA3E4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66333A2" w14:textId="77777777" w:rsidR="00EF20BF" w:rsidRPr="001B64B9" w:rsidRDefault="00EF20BF" w:rsidP="00EF20BF">
      <w:pPr>
        <w:pStyle w:val="NormalBold"/>
      </w:pPr>
      <w:r w:rsidRPr="001B64B9">
        <w:rPr>
          <w:rStyle w:val="HideTWBExt"/>
          <w:b w:val="0"/>
        </w:rPr>
        <w:t>&lt;/RepeatBlock-By&gt;</w:t>
      </w:r>
    </w:p>
    <w:p w14:paraId="46C0968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55BC096" w14:textId="77777777" w:rsidR="00EF20BF" w:rsidRPr="001B64B9" w:rsidRDefault="00EF20BF" w:rsidP="00EF20BF">
      <w:pPr>
        <w:pStyle w:val="NormalBold"/>
      </w:pPr>
      <w:r w:rsidRPr="001B64B9">
        <w:rPr>
          <w:rStyle w:val="HideTWBExt"/>
          <w:b w:val="0"/>
        </w:rPr>
        <w:t>&lt;Article&gt;</w:t>
      </w:r>
      <w:r w:rsidRPr="001B64B9">
        <w:t>Bod odůvodnění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A920BA0" w14:textId="77777777" w:rsidTr="008B3487">
        <w:trPr>
          <w:trHeight w:hRule="exact" w:val="240"/>
          <w:jc w:val="center"/>
        </w:trPr>
        <w:tc>
          <w:tcPr>
            <w:tcW w:w="9752" w:type="dxa"/>
            <w:gridSpan w:val="2"/>
            <w:tcBorders>
              <w:top w:val="nil"/>
              <w:left w:val="nil"/>
              <w:bottom w:val="nil"/>
              <w:right w:val="nil"/>
            </w:tcBorders>
          </w:tcPr>
          <w:p w14:paraId="0BF82AE3" w14:textId="77777777" w:rsidR="00EF20BF" w:rsidRPr="001B64B9" w:rsidRDefault="00EF20BF" w:rsidP="008B3487"/>
        </w:tc>
      </w:tr>
      <w:tr w:rsidR="00EF20BF" w:rsidRPr="001B64B9" w14:paraId="2E485529" w14:textId="77777777" w:rsidTr="008B3487">
        <w:trPr>
          <w:trHeight w:val="240"/>
          <w:jc w:val="center"/>
        </w:trPr>
        <w:tc>
          <w:tcPr>
            <w:tcW w:w="4876" w:type="dxa"/>
            <w:tcBorders>
              <w:top w:val="nil"/>
              <w:left w:val="nil"/>
              <w:bottom w:val="nil"/>
              <w:right w:val="nil"/>
            </w:tcBorders>
          </w:tcPr>
          <w:p w14:paraId="5FD4C5B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0B1564C" w14:textId="77777777" w:rsidR="00EF20BF" w:rsidRPr="001B64B9" w:rsidRDefault="00EF20BF" w:rsidP="008B3487">
            <w:pPr>
              <w:pStyle w:val="AmColumnHeading"/>
            </w:pPr>
            <w:r w:rsidRPr="001B64B9">
              <w:t>Pozměňovací návrh</w:t>
            </w:r>
          </w:p>
        </w:tc>
      </w:tr>
      <w:tr w:rsidR="00EF20BF" w:rsidRPr="001B64B9" w14:paraId="6E37A161" w14:textId="77777777" w:rsidTr="008B3487">
        <w:trPr>
          <w:jc w:val="center"/>
        </w:trPr>
        <w:tc>
          <w:tcPr>
            <w:tcW w:w="4876" w:type="dxa"/>
            <w:tcBorders>
              <w:top w:val="nil"/>
              <w:left w:val="nil"/>
              <w:bottom w:val="nil"/>
              <w:right w:val="nil"/>
            </w:tcBorders>
          </w:tcPr>
          <w:p w14:paraId="27F7DE8A" w14:textId="77777777" w:rsidR="00EF20BF" w:rsidRPr="001B64B9" w:rsidRDefault="00EF20BF" w:rsidP="008B3487">
            <w:pPr>
              <w:pStyle w:val="Normal6a"/>
            </w:pPr>
            <w:r w:rsidRPr="001B64B9">
              <w:t>(7)</w:t>
            </w:r>
            <w:r w:rsidRPr="001B64B9">
              <w:tab/>
              <w:t>V rámci operativní a technické podpory členským státům by Evropské středisko pro boj proti převaděčství mělo zajistit koordinaci vyšetřovacích a operativních činností členských států, a to i prostřednictvím podpory přeshraniční výměny informací, operací a vyšetřování členských států, zejména v rámci platformy EMPACT, včetně poskytování operativní, technické, forenzní a finanční podpory. Kromě toho by měl Europol poskytovat členským státům podporu při zjišťování případů převaděčství migrantů a obchodování s lidmi, u nichž by bylo třeba zahájit vyšetřování, v případě potřeby ve spolupráci s Eurojustem, a to v případech, které vyžadují zřízení operativních pracovních skupin nebo nasazení Europolu za účelem operativní podpory, a v případech, které mohou vyžadovat spolupráci se třetími zeměmi, včetně výměny osobních údajů.</w:t>
            </w:r>
          </w:p>
        </w:tc>
        <w:tc>
          <w:tcPr>
            <w:tcW w:w="4876" w:type="dxa"/>
            <w:tcBorders>
              <w:top w:val="nil"/>
              <w:left w:val="nil"/>
              <w:bottom w:val="nil"/>
              <w:right w:val="nil"/>
            </w:tcBorders>
          </w:tcPr>
          <w:p w14:paraId="6B210E8A" w14:textId="77777777" w:rsidR="00EF20BF" w:rsidRPr="001B64B9" w:rsidRDefault="00EF20BF" w:rsidP="008B3487">
            <w:pPr>
              <w:pStyle w:val="Normal6a"/>
            </w:pPr>
            <w:r w:rsidRPr="001B64B9">
              <w:t>(7)</w:t>
            </w:r>
            <w:r w:rsidRPr="001B64B9">
              <w:tab/>
              <w:t xml:space="preserve">V rámci operativní a technické podpory členským státům by Evropské středisko pro boj proti převaděčství mělo zajistit koordinaci vyšetřovacích a operativních činností členských států, a to i prostřednictvím podpory přeshraniční výměny informací, operací a vyšetřování členských států, zejména v rámci platformy EMPACT, včetně poskytování operativní, technické, forenzní a finanční podpory. Kromě toho by měl Europol poskytovat členským státům podporu při zjišťování případů </w:t>
            </w:r>
            <w:r w:rsidRPr="001B64B9">
              <w:rPr>
                <w:b/>
                <w:i/>
              </w:rPr>
              <w:t>zločineckých organizací a sítí zapojených do</w:t>
            </w:r>
            <w:r w:rsidRPr="001B64B9">
              <w:t xml:space="preserve"> převaděčství migrantů a obchodování s lidmi, u nichž by bylo třeba zahájit vyšetřování, v případě potřeby ve spolupráci s Eurojustem, a to v případech, které vyžadují zřízení operativních pracovních skupin nebo nasazení Europolu za účelem operativní podpory, a v případech, které mohou vyžadovat spolupráci se třetími zeměmi, včetně výměny osobních údajů.</w:t>
            </w:r>
          </w:p>
        </w:tc>
      </w:tr>
    </w:tbl>
    <w:p w14:paraId="6736F55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26F8C49" w14:textId="77777777" w:rsidR="00B478A3" w:rsidRPr="001B64B9" w:rsidRDefault="00EF20BF" w:rsidP="00EF20BF">
      <w:r w:rsidRPr="001B64B9">
        <w:rPr>
          <w:rStyle w:val="HideTWBExt"/>
        </w:rPr>
        <w:t>&lt;/Amend&gt;</w:t>
      </w:r>
    </w:p>
    <w:p w14:paraId="4C65996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86</w:t>
      </w:r>
      <w:r w:rsidRPr="001B64B9">
        <w:rPr>
          <w:rStyle w:val="HideTWBExt"/>
          <w:b w:val="0"/>
        </w:rPr>
        <w:t>&lt;/NumAm&gt;</w:t>
      </w:r>
    </w:p>
    <w:p w14:paraId="70BA9F77"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42848806" w14:textId="77777777" w:rsidR="00EF20BF" w:rsidRPr="001B64B9" w:rsidRDefault="00EF20BF" w:rsidP="00EF20BF">
      <w:pPr>
        <w:pStyle w:val="NormalBold"/>
      </w:pPr>
      <w:r w:rsidRPr="001B64B9">
        <w:rPr>
          <w:rStyle w:val="HideTWBExt"/>
          <w:b w:val="0"/>
        </w:rPr>
        <w:t>&lt;/RepeatBlock-By&gt;</w:t>
      </w:r>
    </w:p>
    <w:p w14:paraId="7163285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40E98FA" w14:textId="77777777" w:rsidR="00EF20BF" w:rsidRPr="001B64B9" w:rsidRDefault="00EF20BF" w:rsidP="00EF20BF">
      <w:pPr>
        <w:pStyle w:val="NormalBold"/>
      </w:pPr>
      <w:r w:rsidRPr="001B64B9">
        <w:rPr>
          <w:rStyle w:val="HideTWBExt"/>
          <w:b w:val="0"/>
        </w:rPr>
        <w:t>&lt;Article&gt;</w:t>
      </w:r>
      <w:r w:rsidRPr="001B64B9">
        <w:t>Bod odůvodnění 7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9B6EC40" w14:textId="77777777" w:rsidTr="008B3487">
        <w:trPr>
          <w:trHeight w:hRule="exact" w:val="240"/>
          <w:jc w:val="center"/>
        </w:trPr>
        <w:tc>
          <w:tcPr>
            <w:tcW w:w="9752" w:type="dxa"/>
            <w:gridSpan w:val="2"/>
            <w:tcBorders>
              <w:top w:val="nil"/>
              <w:left w:val="nil"/>
              <w:bottom w:val="nil"/>
              <w:right w:val="nil"/>
            </w:tcBorders>
          </w:tcPr>
          <w:p w14:paraId="3F0F5183" w14:textId="77777777" w:rsidR="00EF20BF" w:rsidRPr="001B64B9" w:rsidRDefault="00EF20BF" w:rsidP="008B3487"/>
        </w:tc>
      </w:tr>
      <w:tr w:rsidR="00EF20BF" w:rsidRPr="001B64B9" w14:paraId="0F33B018" w14:textId="77777777" w:rsidTr="008B3487">
        <w:trPr>
          <w:trHeight w:val="240"/>
          <w:jc w:val="center"/>
        </w:trPr>
        <w:tc>
          <w:tcPr>
            <w:tcW w:w="4876" w:type="dxa"/>
            <w:tcBorders>
              <w:top w:val="nil"/>
              <w:left w:val="nil"/>
              <w:bottom w:val="nil"/>
              <w:right w:val="nil"/>
            </w:tcBorders>
          </w:tcPr>
          <w:p w14:paraId="09922F0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82359AA" w14:textId="77777777" w:rsidR="00EF20BF" w:rsidRPr="001B64B9" w:rsidRDefault="00EF20BF" w:rsidP="008B3487">
            <w:pPr>
              <w:pStyle w:val="AmColumnHeading"/>
            </w:pPr>
            <w:r w:rsidRPr="001B64B9">
              <w:t>Pozměňovací návrh</w:t>
            </w:r>
          </w:p>
        </w:tc>
      </w:tr>
      <w:tr w:rsidR="00EF20BF" w:rsidRPr="001B64B9" w14:paraId="69D162DD" w14:textId="77777777" w:rsidTr="008B3487">
        <w:trPr>
          <w:jc w:val="center"/>
        </w:trPr>
        <w:tc>
          <w:tcPr>
            <w:tcW w:w="4876" w:type="dxa"/>
            <w:tcBorders>
              <w:top w:val="nil"/>
              <w:left w:val="nil"/>
              <w:bottom w:val="nil"/>
              <w:right w:val="nil"/>
            </w:tcBorders>
          </w:tcPr>
          <w:p w14:paraId="4CF73A52" w14:textId="77777777" w:rsidR="00EF20BF" w:rsidRPr="001B64B9" w:rsidRDefault="00EF20BF" w:rsidP="008B3487">
            <w:pPr>
              <w:pStyle w:val="Normal6a"/>
            </w:pPr>
          </w:p>
        </w:tc>
        <w:tc>
          <w:tcPr>
            <w:tcW w:w="4876" w:type="dxa"/>
            <w:tcBorders>
              <w:top w:val="nil"/>
              <w:left w:val="nil"/>
              <w:bottom w:val="nil"/>
              <w:right w:val="nil"/>
            </w:tcBorders>
          </w:tcPr>
          <w:p w14:paraId="43853F12" w14:textId="77777777" w:rsidR="00EF20BF" w:rsidRPr="001B64B9" w:rsidRDefault="00EF20BF" w:rsidP="008B3487">
            <w:pPr>
              <w:pStyle w:val="Normal6a"/>
            </w:pPr>
            <w:r w:rsidRPr="001B64B9">
              <w:rPr>
                <w:b/>
                <w:i/>
              </w:rPr>
              <w:t>(7a)</w:t>
            </w:r>
            <w:r w:rsidRPr="001B64B9">
              <w:tab/>
            </w:r>
            <w:r w:rsidRPr="001B64B9">
              <w:rPr>
                <w:b/>
                <w:i/>
              </w:rPr>
              <w:t>Shromažďování osobních údajů v souvislosti s předcházením, odhalováním a vyšetřováním převaděčství migrantů a obchodování s lidmi by měl Europol provádět v souladu se zásadou účelového omezení a zásadami nezbytnosti a přiměřenosti, a to podle pravidel stanovených v nařízení 2016/794. Veškeré shromažďování a další zpracování osobních údajů musí být v souladu s platnými normami na ochranu osobních údajů, aby byla chráněna základní práva.</w:t>
            </w:r>
          </w:p>
        </w:tc>
      </w:tr>
    </w:tbl>
    <w:p w14:paraId="20CAA38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8EF894C" w14:textId="77777777" w:rsidR="00B478A3" w:rsidRPr="001B64B9" w:rsidRDefault="00EF20BF" w:rsidP="00EF20BF">
      <w:r w:rsidRPr="001B64B9">
        <w:rPr>
          <w:rStyle w:val="HideTWBExt"/>
        </w:rPr>
        <w:t>&lt;/Amend&gt;</w:t>
      </w:r>
    </w:p>
    <w:p w14:paraId="3872DEA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87</w:t>
      </w:r>
      <w:r w:rsidRPr="001B64B9">
        <w:rPr>
          <w:rStyle w:val="HideTWBExt"/>
          <w:b w:val="0"/>
        </w:rPr>
        <w:t>&lt;/NumAm&gt;</w:t>
      </w:r>
    </w:p>
    <w:p w14:paraId="29D3C545"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3C43A86E" w14:textId="77777777" w:rsidR="00EF20BF" w:rsidRPr="001B64B9" w:rsidRDefault="00EF20BF" w:rsidP="00EF20BF">
      <w:pPr>
        <w:pStyle w:val="NormalBold"/>
      </w:pPr>
      <w:r w:rsidRPr="001B64B9">
        <w:rPr>
          <w:rStyle w:val="HideTWBExt"/>
          <w:b w:val="0"/>
        </w:rPr>
        <w:t>&lt;/RepeatBlock-By&gt;</w:t>
      </w:r>
    </w:p>
    <w:p w14:paraId="0AA15EE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BC37134"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A0BEBA5" w14:textId="77777777" w:rsidTr="008B3487">
        <w:trPr>
          <w:trHeight w:hRule="exact" w:val="240"/>
          <w:jc w:val="center"/>
        </w:trPr>
        <w:tc>
          <w:tcPr>
            <w:tcW w:w="9752" w:type="dxa"/>
            <w:gridSpan w:val="2"/>
            <w:tcBorders>
              <w:top w:val="nil"/>
              <w:left w:val="nil"/>
              <w:bottom w:val="nil"/>
              <w:right w:val="nil"/>
            </w:tcBorders>
          </w:tcPr>
          <w:p w14:paraId="43DAC031" w14:textId="77777777" w:rsidR="00EF20BF" w:rsidRPr="001B64B9" w:rsidRDefault="00EF20BF" w:rsidP="008B3487"/>
        </w:tc>
      </w:tr>
      <w:tr w:rsidR="00EF20BF" w:rsidRPr="001B64B9" w14:paraId="1F8403A9" w14:textId="77777777" w:rsidTr="008B3487">
        <w:trPr>
          <w:trHeight w:val="240"/>
          <w:jc w:val="center"/>
        </w:trPr>
        <w:tc>
          <w:tcPr>
            <w:tcW w:w="4876" w:type="dxa"/>
            <w:tcBorders>
              <w:top w:val="nil"/>
              <w:left w:val="nil"/>
              <w:bottom w:val="nil"/>
              <w:right w:val="nil"/>
            </w:tcBorders>
          </w:tcPr>
          <w:p w14:paraId="765BFC9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1F64363" w14:textId="77777777" w:rsidR="00EF20BF" w:rsidRPr="001B64B9" w:rsidRDefault="00EF20BF" w:rsidP="008B3487">
            <w:pPr>
              <w:pStyle w:val="AmColumnHeading"/>
            </w:pPr>
            <w:r w:rsidRPr="001B64B9">
              <w:t>Pozměňovací návrh</w:t>
            </w:r>
          </w:p>
        </w:tc>
      </w:tr>
      <w:tr w:rsidR="00EF20BF" w:rsidRPr="001B64B9" w14:paraId="5257251B" w14:textId="77777777" w:rsidTr="008B3487">
        <w:trPr>
          <w:jc w:val="center"/>
        </w:trPr>
        <w:tc>
          <w:tcPr>
            <w:tcW w:w="4876" w:type="dxa"/>
            <w:tcBorders>
              <w:top w:val="nil"/>
              <w:left w:val="nil"/>
              <w:bottom w:val="nil"/>
              <w:right w:val="nil"/>
            </w:tcBorders>
          </w:tcPr>
          <w:p w14:paraId="268D23F1" w14:textId="77777777" w:rsidR="00EF20BF" w:rsidRPr="001B64B9" w:rsidRDefault="00EF20BF" w:rsidP="008B3487">
            <w:pPr>
              <w:pStyle w:val="Normal6a"/>
            </w:pPr>
            <w:r w:rsidRPr="001B64B9">
              <w:rPr>
                <w:b/>
                <w:i/>
              </w:rPr>
              <w:t>(8)</w:t>
            </w:r>
            <w:r w:rsidRPr="001B64B9">
              <w:tab/>
            </w:r>
            <w:r w:rsidRPr="001B64B9">
              <w:rPr>
                <w:b/>
                <w:i/>
              </w:rPr>
              <w:t>Pokud nebylo přijato rozhodnutí o odpovídající ochraně nebo chybí-li odpovídající či vhodné záruky ochrany údajů, může předávání osobních údajů Europolem do třetích zemí probíhat v souladu s čl. 25 odst. 5 nařízení (EU) 2016/794. Zejména v případech převaděčství migrantů zjištěných Evropským střediskem pro boj proti převaděčství, které vyžadují spolupráci se třetími zeměmi, by mohlo být v jednotlivých případech nutné předávání osobních údajů za účelem prevence, vyšetřování, odhalování nebo stíhání trestných činů nebo výkonu trestních sankcí.</w:t>
            </w:r>
          </w:p>
        </w:tc>
        <w:tc>
          <w:tcPr>
            <w:tcW w:w="4876" w:type="dxa"/>
            <w:tcBorders>
              <w:top w:val="nil"/>
              <w:left w:val="nil"/>
              <w:bottom w:val="nil"/>
              <w:right w:val="nil"/>
            </w:tcBorders>
          </w:tcPr>
          <w:p w14:paraId="0FA89B36" w14:textId="77777777" w:rsidR="00EF20BF" w:rsidRPr="001B64B9" w:rsidRDefault="00EF20BF" w:rsidP="008B3487">
            <w:pPr>
              <w:pStyle w:val="Normal6a"/>
            </w:pPr>
            <w:r w:rsidRPr="001B64B9">
              <w:rPr>
                <w:b/>
                <w:i/>
              </w:rPr>
              <w:t>vypouští se</w:t>
            </w:r>
          </w:p>
        </w:tc>
      </w:tr>
    </w:tbl>
    <w:p w14:paraId="7437696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CD28FA6" w14:textId="77777777" w:rsidR="00B478A3" w:rsidRPr="001B64B9" w:rsidRDefault="00EF20BF" w:rsidP="00EF20BF">
      <w:r w:rsidRPr="001B64B9">
        <w:rPr>
          <w:rStyle w:val="HideTWBExt"/>
        </w:rPr>
        <w:t>&lt;/Amend&gt;</w:t>
      </w:r>
    </w:p>
    <w:p w14:paraId="04DD8BE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88</w:t>
      </w:r>
      <w:r w:rsidRPr="001B64B9">
        <w:rPr>
          <w:rStyle w:val="HideTWBExt"/>
          <w:b w:val="0"/>
        </w:rPr>
        <w:t>&lt;/NumAm&gt;</w:t>
      </w:r>
    </w:p>
    <w:p w14:paraId="424BEF89"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6312878" w14:textId="77777777" w:rsidR="00EF20BF" w:rsidRPr="001B64B9" w:rsidRDefault="00EF20BF" w:rsidP="00EF20BF">
      <w:pPr>
        <w:pStyle w:val="NormalBold"/>
      </w:pPr>
      <w:r w:rsidRPr="001B64B9">
        <w:rPr>
          <w:rStyle w:val="HideTWBExt"/>
          <w:b w:val="0"/>
        </w:rPr>
        <w:t>&lt;/RepeatBlock-By&gt;</w:t>
      </w:r>
    </w:p>
    <w:p w14:paraId="56EA6B4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A230511"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A62BC6E" w14:textId="77777777" w:rsidTr="008B3487">
        <w:trPr>
          <w:trHeight w:hRule="exact" w:val="240"/>
          <w:jc w:val="center"/>
        </w:trPr>
        <w:tc>
          <w:tcPr>
            <w:tcW w:w="9752" w:type="dxa"/>
            <w:gridSpan w:val="2"/>
            <w:tcBorders>
              <w:top w:val="nil"/>
              <w:left w:val="nil"/>
              <w:bottom w:val="nil"/>
              <w:right w:val="nil"/>
            </w:tcBorders>
          </w:tcPr>
          <w:p w14:paraId="2C8661CD" w14:textId="77777777" w:rsidR="00EF20BF" w:rsidRPr="001B64B9" w:rsidRDefault="00EF20BF" w:rsidP="008B3487"/>
        </w:tc>
      </w:tr>
      <w:tr w:rsidR="00EF20BF" w:rsidRPr="001B64B9" w14:paraId="0BE2D525" w14:textId="77777777" w:rsidTr="008B3487">
        <w:trPr>
          <w:trHeight w:val="240"/>
          <w:jc w:val="center"/>
        </w:trPr>
        <w:tc>
          <w:tcPr>
            <w:tcW w:w="4876" w:type="dxa"/>
            <w:tcBorders>
              <w:top w:val="nil"/>
              <w:left w:val="nil"/>
              <w:bottom w:val="nil"/>
              <w:right w:val="nil"/>
            </w:tcBorders>
          </w:tcPr>
          <w:p w14:paraId="78E3A25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FD7263D" w14:textId="77777777" w:rsidR="00EF20BF" w:rsidRPr="001B64B9" w:rsidRDefault="00EF20BF" w:rsidP="008B3487">
            <w:pPr>
              <w:pStyle w:val="AmColumnHeading"/>
            </w:pPr>
            <w:r w:rsidRPr="001B64B9">
              <w:t>Pozměňovací návrh</w:t>
            </w:r>
          </w:p>
        </w:tc>
      </w:tr>
      <w:tr w:rsidR="00EF20BF" w:rsidRPr="001B64B9" w14:paraId="77597056" w14:textId="77777777" w:rsidTr="008B3487">
        <w:trPr>
          <w:jc w:val="center"/>
        </w:trPr>
        <w:tc>
          <w:tcPr>
            <w:tcW w:w="4876" w:type="dxa"/>
            <w:tcBorders>
              <w:top w:val="nil"/>
              <w:left w:val="nil"/>
              <w:bottom w:val="nil"/>
              <w:right w:val="nil"/>
            </w:tcBorders>
          </w:tcPr>
          <w:p w14:paraId="18179DE6" w14:textId="77777777" w:rsidR="00EF20BF" w:rsidRPr="001B64B9" w:rsidRDefault="00EF20BF" w:rsidP="008B3487">
            <w:pPr>
              <w:pStyle w:val="Normal6a"/>
            </w:pPr>
            <w:r w:rsidRPr="001B64B9">
              <w:rPr>
                <w:b/>
                <w:i/>
              </w:rPr>
              <w:t>(8)</w:t>
            </w:r>
            <w:r w:rsidRPr="001B64B9">
              <w:tab/>
            </w:r>
            <w:r w:rsidRPr="001B64B9">
              <w:rPr>
                <w:b/>
                <w:i/>
              </w:rPr>
              <w:t>Pokud nebylo přijato rozhodnutí o odpovídající ochraně nebo chybí-li odpovídající či vhodné záruky ochrany údajů, může předávání osobních údajů Europolem do třetích zemí probíhat v souladu s čl. 25 odst. 5 nařízení (EU) 2016/794. Zejména v případech převaděčství migrantů zjištěných Evropským střediskem pro boj proti převaděčství, které vyžadují spolupráci se třetími zeměmi, by mohlo být v jednotlivých případech nutné předávání osobních údajů za účelem prevence, vyšetřování, odhalování nebo stíhání trestných činů nebo výkonu trestních sankcí.</w:t>
            </w:r>
          </w:p>
        </w:tc>
        <w:tc>
          <w:tcPr>
            <w:tcW w:w="4876" w:type="dxa"/>
            <w:tcBorders>
              <w:top w:val="nil"/>
              <w:left w:val="nil"/>
              <w:bottom w:val="nil"/>
              <w:right w:val="nil"/>
            </w:tcBorders>
          </w:tcPr>
          <w:p w14:paraId="5D112F89" w14:textId="77777777" w:rsidR="00EF20BF" w:rsidRPr="001B64B9" w:rsidRDefault="00EF20BF" w:rsidP="008B3487">
            <w:pPr>
              <w:pStyle w:val="Normal6a"/>
            </w:pPr>
            <w:r w:rsidRPr="001B64B9">
              <w:rPr>
                <w:b/>
                <w:i/>
              </w:rPr>
              <w:t>vypouští se</w:t>
            </w:r>
          </w:p>
        </w:tc>
      </w:tr>
    </w:tbl>
    <w:p w14:paraId="3D377DB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4DEB3AB" w14:textId="77777777" w:rsidR="00B478A3" w:rsidRPr="001B64B9" w:rsidRDefault="00EF20BF" w:rsidP="00EF20BF">
      <w:r w:rsidRPr="001B64B9">
        <w:rPr>
          <w:rStyle w:val="HideTWBExt"/>
        </w:rPr>
        <w:t>&lt;/Amend&gt;</w:t>
      </w:r>
    </w:p>
    <w:p w14:paraId="3E9F66F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89</w:t>
      </w:r>
      <w:r w:rsidRPr="001B64B9">
        <w:rPr>
          <w:rStyle w:val="HideTWBExt"/>
          <w:b w:val="0"/>
        </w:rPr>
        <w:t>&lt;/NumAm&gt;</w:t>
      </w:r>
    </w:p>
    <w:p w14:paraId="043DBBEB"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4F5EE3F6" w14:textId="77777777" w:rsidR="00EF20BF" w:rsidRPr="001B64B9" w:rsidRDefault="00EF20BF" w:rsidP="00EF20BF">
      <w:pPr>
        <w:pStyle w:val="NormalBold"/>
      </w:pPr>
      <w:r w:rsidRPr="001B64B9">
        <w:rPr>
          <w:rStyle w:val="HideTWBExt"/>
          <w:b w:val="0"/>
        </w:rPr>
        <w:t>&lt;/RepeatBlock-By&gt;</w:t>
      </w:r>
    </w:p>
    <w:p w14:paraId="065C3A0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2BA47F"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4DC0AAD" w14:textId="77777777" w:rsidTr="008B3487">
        <w:trPr>
          <w:trHeight w:hRule="exact" w:val="240"/>
          <w:jc w:val="center"/>
        </w:trPr>
        <w:tc>
          <w:tcPr>
            <w:tcW w:w="9752" w:type="dxa"/>
            <w:gridSpan w:val="2"/>
            <w:tcBorders>
              <w:top w:val="nil"/>
              <w:left w:val="nil"/>
              <w:bottom w:val="nil"/>
              <w:right w:val="nil"/>
            </w:tcBorders>
          </w:tcPr>
          <w:p w14:paraId="74525036" w14:textId="77777777" w:rsidR="00EF20BF" w:rsidRPr="001B64B9" w:rsidRDefault="00EF20BF" w:rsidP="008B3487"/>
        </w:tc>
      </w:tr>
      <w:tr w:rsidR="00EF20BF" w:rsidRPr="001B64B9" w14:paraId="4143079B" w14:textId="77777777" w:rsidTr="008B3487">
        <w:trPr>
          <w:trHeight w:val="240"/>
          <w:jc w:val="center"/>
        </w:trPr>
        <w:tc>
          <w:tcPr>
            <w:tcW w:w="4876" w:type="dxa"/>
            <w:tcBorders>
              <w:top w:val="nil"/>
              <w:left w:val="nil"/>
              <w:bottom w:val="nil"/>
              <w:right w:val="nil"/>
            </w:tcBorders>
          </w:tcPr>
          <w:p w14:paraId="5892476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ECAB307" w14:textId="77777777" w:rsidR="00EF20BF" w:rsidRPr="001B64B9" w:rsidRDefault="00EF20BF" w:rsidP="008B3487">
            <w:pPr>
              <w:pStyle w:val="AmColumnHeading"/>
            </w:pPr>
            <w:r w:rsidRPr="001B64B9">
              <w:t>Pozměňovací návrh</w:t>
            </w:r>
          </w:p>
        </w:tc>
      </w:tr>
      <w:tr w:rsidR="00EF20BF" w:rsidRPr="001B64B9" w14:paraId="16527F60" w14:textId="77777777" w:rsidTr="008B3487">
        <w:trPr>
          <w:jc w:val="center"/>
        </w:trPr>
        <w:tc>
          <w:tcPr>
            <w:tcW w:w="4876" w:type="dxa"/>
            <w:tcBorders>
              <w:top w:val="nil"/>
              <w:left w:val="nil"/>
              <w:bottom w:val="nil"/>
              <w:right w:val="nil"/>
            </w:tcBorders>
          </w:tcPr>
          <w:p w14:paraId="4387AD16" w14:textId="77777777" w:rsidR="00EF20BF" w:rsidRPr="001B64B9" w:rsidRDefault="00EF20BF" w:rsidP="008B3487">
            <w:pPr>
              <w:pStyle w:val="Normal6a"/>
            </w:pPr>
            <w:r w:rsidRPr="001B64B9">
              <w:t>(8)</w:t>
            </w:r>
            <w:r w:rsidRPr="001B64B9">
              <w:tab/>
              <w:t>Pokud nebylo přijato rozhodnutí o odpovídající ochraně nebo chybí-li odpovídající či vhodné záruky ochrany údajů, může předávání osobních údajů Europolem do třetích zemí probíhat v souladu s čl. 25 odst. 5 nařízení (EU) 2016/794. Zejména v případech převaděčství migrantů zjištěných Evropským střediskem pro boj proti převaděčství, které vyžadují spolupráci se třetími zeměmi, by mohlo být v jednotlivých případech nutné předávání osobních údajů za účelem prevence, vyšetřování, odhalování nebo stíhání trestných činů nebo výkonu trestních sankcí.</w:t>
            </w:r>
          </w:p>
        </w:tc>
        <w:tc>
          <w:tcPr>
            <w:tcW w:w="4876" w:type="dxa"/>
            <w:tcBorders>
              <w:top w:val="nil"/>
              <w:left w:val="nil"/>
              <w:bottom w:val="nil"/>
              <w:right w:val="nil"/>
            </w:tcBorders>
          </w:tcPr>
          <w:p w14:paraId="4707EE6C" w14:textId="77777777" w:rsidR="00EF20BF" w:rsidRPr="001B64B9" w:rsidRDefault="00EF20BF" w:rsidP="008B3487">
            <w:pPr>
              <w:pStyle w:val="Normal6a"/>
            </w:pPr>
            <w:r w:rsidRPr="001B64B9">
              <w:t>(8)</w:t>
            </w:r>
            <w:r w:rsidRPr="001B64B9">
              <w:tab/>
              <w:t xml:space="preserve">Pokud nebylo přijato rozhodnutí o odpovídající ochraně nebo chybí-li odpovídající či vhodné záruky ochrany údajů, může předávání osobních údajů Europolem do třetích zemí probíhat v souladu s čl. 25 odst. 5 nařízení (EU) 2016/794. Zejména v případech převaděčství migrantů zjištěných Evropským střediskem pro boj proti převaděčství, které vyžadují spolupráci se třetími zeměmi, by mohlo být v jednotlivých případech nutné předávání osobních údajů za účelem prevence, vyšetřování, odhalování nebo stíhání trestných činů nebo výkonu trestních sankcí. </w:t>
            </w:r>
            <w:r w:rsidRPr="001B64B9">
              <w:rPr>
                <w:b/>
                <w:i/>
              </w:rPr>
              <w:t>V případě, že je třeba informace, které dříve poskytl členský stát, sdělit třetí straně, mělo by Evropské středisko pro boj proti převaděčství tento členský stát konzultovat.</w:t>
            </w:r>
            <w:r w:rsidRPr="001B64B9">
              <w:t xml:space="preserve"> </w:t>
            </w:r>
            <w:r w:rsidRPr="001B64B9">
              <w:rPr>
                <w:b/>
                <w:i/>
              </w:rPr>
              <w:t>Jednou měsíčně by měl Europol provádět hodnocení procesu předávání údajů třetím stranám s ohledem na zamýšlené využití údajů příjemci.</w:t>
            </w:r>
          </w:p>
        </w:tc>
      </w:tr>
    </w:tbl>
    <w:p w14:paraId="75ED4D0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2BB2015B" w14:textId="77777777" w:rsidR="00B478A3" w:rsidRPr="001B64B9" w:rsidRDefault="00EF20BF" w:rsidP="00EF20BF">
      <w:r w:rsidRPr="001B64B9">
        <w:rPr>
          <w:rStyle w:val="HideTWBExt"/>
        </w:rPr>
        <w:t>&lt;/Amend&gt;</w:t>
      </w:r>
    </w:p>
    <w:p w14:paraId="66EACFD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90</w:t>
      </w:r>
      <w:r w:rsidRPr="001B64B9">
        <w:rPr>
          <w:rStyle w:val="HideTWBExt"/>
          <w:b w:val="0"/>
        </w:rPr>
        <w:t>&lt;/NumAm&gt;</w:t>
      </w:r>
    </w:p>
    <w:p w14:paraId="5934EF8E"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5ED7031C" w14:textId="77777777" w:rsidR="00EF20BF" w:rsidRPr="001B64B9" w:rsidRDefault="00EF20BF" w:rsidP="00EF20BF">
      <w:pPr>
        <w:pStyle w:val="NormalBold"/>
      </w:pPr>
      <w:r w:rsidRPr="001B64B9">
        <w:rPr>
          <w:rStyle w:val="HideTWBExt"/>
          <w:b w:val="0"/>
        </w:rPr>
        <w:t>&lt;/RepeatBlock-By&gt;</w:t>
      </w:r>
    </w:p>
    <w:p w14:paraId="799F31E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B4B0206"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9717AF5" w14:textId="77777777" w:rsidTr="008B3487">
        <w:trPr>
          <w:trHeight w:hRule="exact" w:val="240"/>
          <w:jc w:val="center"/>
        </w:trPr>
        <w:tc>
          <w:tcPr>
            <w:tcW w:w="9752" w:type="dxa"/>
            <w:gridSpan w:val="2"/>
            <w:tcBorders>
              <w:top w:val="nil"/>
              <w:left w:val="nil"/>
              <w:bottom w:val="nil"/>
              <w:right w:val="nil"/>
            </w:tcBorders>
          </w:tcPr>
          <w:p w14:paraId="3799918C" w14:textId="77777777" w:rsidR="00EF20BF" w:rsidRPr="001B64B9" w:rsidRDefault="00EF20BF" w:rsidP="008B3487"/>
        </w:tc>
      </w:tr>
      <w:tr w:rsidR="00EF20BF" w:rsidRPr="001B64B9" w14:paraId="246D69D9" w14:textId="77777777" w:rsidTr="008B3487">
        <w:trPr>
          <w:trHeight w:val="240"/>
          <w:jc w:val="center"/>
        </w:trPr>
        <w:tc>
          <w:tcPr>
            <w:tcW w:w="4876" w:type="dxa"/>
            <w:tcBorders>
              <w:top w:val="nil"/>
              <w:left w:val="nil"/>
              <w:bottom w:val="nil"/>
              <w:right w:val="nil"/>
            </w:tcBorders>
          </w:tcPr>
          <w:p w14:paraId="3186CD5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B804F42" w14:textId="77777777" w:rsidR="00EF20BF" w:rsidRPr="001B64B9" w:rsidRDefault="00EF20BF" w:rsidP="008B3487">
            <w:pPr>
              <w:pStyle w:val="AmColumnHeading"/>
            </w:pPr>
            <w:r w:rsidRPr="001B64B9">
              <w:t>Pozměňovací návrh</w:t>
            </w:r>
          </w:p>
        </w:tc>
      </w:tr>
      <w:tr w:rsidR="00EF20BF" w:rsidRPr="001B64B9" w14:paraId="21FD94D4" w14:textId="77777777" w:rsidTr="008B3487">
        <w:trPr>
          <w:jc w:val="center"/>
        </w:trPr>
        <w:tc>
          <w:tcPr>
            <w:tcW w:w="4876" w:type="dxa"/>
            <w:tcBorders>
              <w:top w:val="nil"/>
              <w:left w:val="nil"/>
              <w:bottom w:val="nil"/>
              <w:right w:val="nil"/>
            </w:tcBorders>
          </w:tcPr>
          <w:p w14:paraId="14827FA1" w14:textId="77777777" w:rsidR="00EF20BF" w:rsidRPr="001B64B9" w:rsidRDefault="00EF20BF" w:rsidP="008B3487">
            <w:pPr>
              <w:pStyle w:val="Normal6a"/>
            </w:pPr>
            <w:r w:rsidRPr="001B64B9">
              <w:t>(8)</w:t>
            </w:r>
            <w:r w:rsidRPr="001B64B9">
              <w:tab/>
            </w:r>
            <w:r w:rsidRPr="001B64B9">
              <w:rPr>
                <w:b/>
                <w:i/>
              </w:rPr>
              <w:t>Pokud nebylo přijato rozhodnutí o odpovídající ochraně nebo chybí-li odpovídající či vhodné záruky ochrany údajů, může</w:t>
            </w:r>
            <w:r w:rsidRPr="001B64B9">
              <w:t xml:space="preserve"> předávání osobních údajů Europolem do třetích zemí probíhat v souladu s </w:t>
            </w:r>
            <w:r w:rsidRPr="001B64B9">
              <w:rPr>
                <w:b/>
                <w:i/>
              </w:rPr>
              <w:t>čl. 25 odst. 5</w:t>
            </w:r>
            <w:r w:rsidRPr="001B64B9">
              <w:t xml:space="preserve"> nařízení (EU) 2016/794</w:t>
            </w:r>
            <w:r w:rsidRPr="001B64B9">
              <w:rPr>
                <w:b/>
                <w:i/>
              </w:rPr>
              <w:t>. Zejména v případech převaděčství migrantů zjištěných Evropským střediskem pro boj proti převaděčství, které vyžadují spolupráci se třetími zeměmi, by mohlo být v jednotlivých případech nutné předávání osobních údajů za účelem předcházení, vyšetřování, odhalování nebo stíhání trestných činů nebo výkonu trestních sankcí</w:t>
            </w:r>
            <w:r w:rsidRPr="001B64B9">
              <w:t>.</w:t>
            </w:r>
          </w:p>
        </w:tc>
        <w:tc>
          <w:tcPr>
            <w:tcW w:w="4876" w:type="dxa"/>
            <w:tcBorders>
              <w:top w:val="nil"/>
              <w:left w:val="nil"/>
              <w:bottom w:val="nil"/>
              <w:right w:val="nil"/>
            </w:tcBorders>
          </w:tcPr>
          <w:p w14:paraId="6D66F623" w14:textId="77777777" w:rsidR="00EF20BF" w:rsidRPr="001B64B9" w:rsidRDefault="00EF20BF" w:rsidP="008B3487">
            <w:pPr>
              <w:pStyle w:val="Normal6a"/>
            </w:pPr>
            <w:r w:rsidRPr="001B64B9">
              <w:t>(8)</w:t>
            </w:r>
            <w:r w:rsidRPr="001B64B9">
              <w:tab/>
              <w:t xml:space="preserve">Předávání osobních údajů Europolem do třetích zemí </w:t>
            </w:r>
            <w:r w:rsidRPr="001B64B9">
              <w:rPr>
                <w:b/>
                <w:i/>
              </w:rPr>
              <w:t>by mělo nadále</w:t>
            </w:r>
            <w:r w:rsidRPr="001B64B9">
              <w:t xml:space="preserve"> probíhat </w:t>
            </w:r>
            <w:r w:rsidRPr="001B64B9">
              <w:rPr>
                <w:b/>
                <w:i/>
              </w:rPr>
              <w:t>pouze ve výjimečných případech a mělo by podléhat přísnému posouzení nezbytnosti a přiměřenosti</w:t>
            </w:r>
            <w:r w:rsidRPr="001B64B9">
              <w:t xml:space="preserve"> v souladu s </w:t>
            </w:r>
            <w:r w:rsidRPr="001B64B9">
              <w:rPr>
                <w:b/>
                <w:i/>
              </w:rPr>
              <w:t>pravidly stanovenými v článku 25</w:t>
            </w:r>
            <w:r w:rsidRPr="001B64B9">
              <w:t xml:space="preserve"> nařízení 2016/794.</w:t>
            </w:r>
          </w:p>
        </w:tc>
      </w:tr>
    </w:tbl>
    <w:p w14:paraId="1843431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7717410" w14:textId="77777777" w:rsidR="00B478A3" w:rsidRPr="001B64B9" w:rsidRDefault="00EF20BF" w:rsidP="00EF20BF">
      <w:r w:rsidRPr="001B64B9">
        <w:rPr>
          <w:rStyle w:val="HideTWBExt"/>
        </w:rPr>
        <w:t>&lt;/Amend&gt;</w:t>
      </w:r>
    </w:p>
    <w:p w14:paraId="067E783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91</w:t>
      </w:r>
      <w:r w:rsidRPr="001B64B9">
        <w:rPr>
          <w:rStyle w:val="HideTWBExt"/>
          <w:b w:val="0"/>
        </w:rPr>
        <w:t>&lt;/NumAm&gt;</w:t>
      </w:r>
    </w:p>
    <w:p w14:paraId="3CD56BE8"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62996C09" w14:textId="77777777" w:rsidR="00EF20BF" w:rsidRPr="001B64B9" w:rsidRDefault="00EF20BF" w:rsidP="00EF20BF">
      <w:pPr>
        <w:pStyle w:val="NormalBold"/>
      </w:pPr>
      <w:r w:rsidRPr="001B64B9">
        <w:rPr>
          <w:rStyle w:val="HideTWBExt"/>
          <w:b w:val="0"/>
        </w:rPr>
        <w:t>&lt;/RepeatBlock-By&gt;</w:t>
      </w:r>
    </w:p>
    <w:p w14:paraId="32D27D6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0225E24"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1B1DE1" w14:textId="77777777" w:rsidTr="008B3487">
        <w:trPr>
          <w:trHeight w:hRule="exact" w:val="240"/>
          <w:jc w:val="center"/>
        </w:trPr>
        <w:tc>
          <w:tcPr>
            <w:tcW w:w="9752" w:type="dxa"/>
            <w:gridSpan w:val="2"/>
            <w:tcBorders>
              <w:top w:val="nil"/>
              <w:left w:val="nil"/>
              <w:bottom w:val="nil"/>
              <w:right w:val="nil"/>
            </w:tcBorders>
          </w:tcPr>
          <w:p w14:paraId="518276F9" w14:textId="77777777" w:rsidR="00EF20BF" w:rsidRPr="001B64B9" w:rsidRDefault="00EF20BF" w:rsidP="008B3487"/>
        </w:tc>
      </w:tr>
      <w:tr w:rsidR="00EF20BF" w:rsidRPr="001B64B9" w14:paraId="7AADFF7A" w14:textId="77777777" w:rsidTr="008B3487">
        <w:trPr>
          <w:trHeight w:val="240"/>
          <w:jc w:val="center"/>
        </w:trPr>
        <w:tc>
          <w:tcPr>
            <w:tcW w:w="4876" w:type="dxa"/>
            <w:tcBorders>
              <w:top w:val="nil"/>
              <w:left w:val="nil"/>
              <w:bottom w:val="nil"/>
              <w:right w:val="nil"/>
            </w:tcBorders>
          </w:tcPr>
          <w:p w14:paraId="4C55F80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9194D0F" w14:textId="77777777" w:rsidR="00EF20BF" w:rsidRPr="001B64B9" w:rsidRDefault="00EF20BF" w:rsidP="008B3487">
            <w:pPr>
              <w:pStyle w:val="AmColumnHeading"/>
            </w:pPr>
            <w:r w:rsidRPr="001B64B9">
              <w:t>Pozměňovací návrh</w:t>
            </w:r>
          </w:p>
        </w:tc>
      </w:tr>
      <w:tr w:rsidR="00EF20BF" w:rsidRPr="001B64B9" w14:paraId="090BA407" w14:textId="77777777" w:rsidTr="008B3487">
        <w:trPr>
          <w:jc w:val="center"/>
        </w:trPr>
        <w:tc>
          <w:tcPr>
            <w:tcW w:w="4876" w:type="dxa"/>
            <w:tcBorders>
              <w:top w:val="nil"/>
              <w:left w:val="nil"/>
              <w:bottom w:val="nil"/>
              <w:right w:val="nil"/>
            </w:tcBorders>
          </w:tcPr>
          <w:p w14:paraId="002EF305" w14:textId="77777777" w:rsidR="00EF20BF" w:rsidRPr="001B64B9" w:rsidRDefault="00EF20BF" w:rsidP="008B3487">
            <w:pPr>
              <w:pStyle w:val="Normal6a"/>
            </w:pPr>
            <w:r w:rsidRPr="001B64B9">
              <w:t>(8)</w:t>
            </w:r>
            <w:r w:rsidRPr="001B64B9">
              <w:tab/>
            </w:r>
            <w:r w:rsidRPr="001B64B9">
              <w:rPr>
                <w:b/>
                <w:i/>
              </w:rPr>
              <w:t>Pokud nebylo přijato rozhodnutí o odpovídající ochraně nebo chybí-li odpovídající či vhodné záruky ochrany údajů, může předávání osobních údajů Europolem do třetích zemí probíhat v souladu</w:t>
            </w:r>
            <w:r w:rsidRPr="001B64B9">
              <w:t xml:space="preserve"> s </w:t>
            </w:r>
            <w:r w:rsidRPr="001B64B9">
              <w:rPr>
                <w:b/>
                <w:i/>
              </w:rPr>
              <w:t xml:space="preserve">čl. 25 odst. 5 nařízení </w:t>
            </w:r>
            <w:r w:rsidRPr="001B64B9">
              <w:t xml:space="preserve">(EU) </w:t>
            </w:r>
            <w:r w:rsidRPr="001B64B9">
              <w:rPr>
                <w:b/>
                <w:i/>
              </w:rPr>
              <w:t>2016/794</w:t>
            </w:r>
            <w:r w:rsidRPr="001B64B9">
              <w:t>.</w:t>
            </w:r>
            <w:r w:rsidRPr="001B64B9">
              <w:rPr>
                <w:b/>
                <w:i/>
              </w:rPr>
              <w:t xml:space="preserve"> Zejména v případech převaděčství migrantů zjištěných Evropským střediskem pro boj proti převaděčství, které vyžadují spolupráci se třetími zeměmi, by mohlo být v jednotlivých případech nutné předávání osobních údajů za účelem prevence, vyšetřování, odhalování nebo stíhání trestných činů nebo výkonu trestních sankcí</w:t>
            </w:r>
            <w:r w:rsidRPr="001B64B9">
              <w:t>.</w:t>
            </w:r>
          </w:p>
        </w:tc>
        <w:tc>
          <w:tcPr>
            <w:tcW w:w="4876" w:type="dxa"/>
            <w:tcBorders>
              <w:top w:val="nil"/>
              <w:left w:val="nil"/>
              <w:bottom w:val="nil"/>
              <w:right w:val="nil"/>
            </w:tcBorders>
          </w:tcPr>
          <w:p w14:paraId="242DB87F" w14:textId="77777777" w:rsidR="00EF20BF" w:rsidRPr="001B64B9" w:rsidRDefault="00EF20BF" w:rsidP="008B3487">
            <w:pPr>
              <w:pStyle w:val="Normal6a"/>
            </w:pPr>
            <w:r w:rsidRPr="001B64B9">
              <w:t>(8)</w:t>
            </w:r>
            <w:r w:rsidRPr="001B64B9">
              <w:tab/>
            </w:r>
            <w:r w:rsidRPr="001B64B9">
              <w:rPr>
                <w:b/>
                <w:i/>
              </w:rPr>
              <w:t>Jakékoli zpracování biometrických údajů musí být nezbytně nutné a přiměřené, aby byl zajištěn plný soulad</w:t>
            </w:r>
            <w:r w:rsidRPr="001B64B9">
              <w:t xml:space="preserve"> s </w:t>
            </w:r>
            <w:r w:rsidRPr="001B64B9">
              <w:rPr>
                <w:b/>
                <w:i/>
              </w:rPr>
              <w:t>nařízením</w:t>
            </w:r>
            <w:r w:rsidRPr="001B64B9">
              <w:t xml:space="preserve"> (EU) </w:t>
            </w:r>
            <w:r w:rsidRPr="001B64B9">
              <w:rPr>
                <w:b/>
                <w:i/>
              </w:rPr>
              <w:t>2018/1725</w:t>
            </w:r>
            <w:r w:rsidRPr="001B64B9">
              <w:rPr>
                <w:b/>
                <w:i/>
                <w:vertAlign w:val="superscript"/>
              </w:rPr>
              <w:t>1a</w:t>
            </w:r>
            <w:r w:rsidRPr="001B64B9">
              <w:t>.</w:t>
            </w:r>
            <w:r w:rsidRPr="001B64B9">
              <w:rPr>
                <w:b/>
                <w:i/>
              </w:rPr>
              <w:t xml:space="preserve"> Europol zavede zvláštní ochranná opatření, včetně nezávislého dohledu a mechanismů pravidelného přezkumu, aby se zabránilo neoprávněnému přístupu k biometrickým údajům a jejich zneužití</w:t>
            </w:r>
            <w:r w:rsidRPr="001B64B9">
              <w:t>.</w:t>
            </w:r>
          </w:p>
        </w:tc>
      </w:tr>
      <w:tr w:rsidR="00EF20BF" w:rsidRPr="001B64B9" w14:paraId="1C38CD15" w14:textId="77777777" w:rsidTr="008B3487">
        <w:trPr>
          <w:jc w:val="center"/>
        </w:trPr>
        <w:tc>
          <w:tcPr>
            <w:tcW w:w="4876" w:type="dxa"/>
            <w:tcBorders>
              <w:top w:val="nil"/>
              <w:left w:val="nil"/>
              <w:bottom w:val="nil"/>
              <w:right w:val="nil"/>
            </w:tcBorders>
          </w:tcPr>
          <w:p w14:paraId="1EA051C6" w14:textId="77777777" w:rsidR="00EF20BF" w:rsidRPr="001B64B9" w:rsidRDefault="00EF20BF" w:rsidP="008B3487"/>
        </w:tc>
        <w:tc>
          <w:tcPr>
            <w:tcW w:w="4876" w:type="dxa"/>
            <w:tcBorders>
              <w:top w:val="nil"/>
              <w:left w:val="nil"/>
              <w:bottom w:val="nil"/>
              <w:right w:val="nil"/>
            </w:tcBorders>
          </w:tcPr>
          <w:p w14:paraId="076DD95F" w14:textId="77777777" w:rsidR="00EF20BF" w:rsidRPr="001B64B9" w:rsidRDefault="00EF20BF" w:rsidP="008B3487">
            <w:pPr>
              <w:pStyle w:val="Normal6a"/>
            </w:pPr>
            <w:r w:rsidRPr="001B64B9">
              <w:rPr>
                <w:b/>
                <w:i/>
              </w:rPr>
              <w:t>_________________</w:t>
            </w:r>
          </w:p>
        </w:tc>
      </w:tr>
      <w:tr w:rsidR="00EF20BF" w:rsidRPr="001B64B9" w14:paraId="59E79270" w14:textId="77777777" w:rsidTr="008B3487">
        <w:trPr>
          <w:jc w:val="center"/>
        </w:trPr>
        <w:tc>
          <w:tcPr>
            <w:tcW w:w="4876" w:type="dxa"/>
            <w:tcBorders>
              <w:top w:val="nil"/>
              <w:left w:val="nil"/>
              <w:bottom w:val="nil"/>
              <w:right w:val="nil"/>
            </w:tcBorders>
          </w:tcPr>
          <w:p w14:paraId="4A20619D" w14:textId="77777777" w:rsidR="00EF20BF" w:rsidRPr="001B64B9" w:rsidRDefault="00EF20BF" w:rsidP="008B3487"/>
        </w:tc>
        <w:tc>
          <w:tcPr>
            <w:tcW w:w="4876" w:type="dxa"/>
            <w:tcBorders>
              <w:top w:val="nil"/>
              <w:left w:val="nil"/>
              <w:bottom w:val="nil"/>
              <w:right w:val="nil"/>
            </w:tcBorders>
          </w:tcPr>
          <w:p w14:paraId="574DACB5" w14:textId="77777777" w:rsidR="00EF20BF" w:rsidRPr="001B64B9" w:rsidRDefault="00EF20BF" w:rsidP="008B3487">
            <w:pPr>
              <w:pStyle w:val="Normal6a"/>
            </w:pPr>
            <w:r w:rsidRPr="001B64B9">
              <w:rPr>
                <w:b/>
                <w:i/>
                <w:vertAlign w:val="superscript"/>
              </w:rPr>
              <w:t>1a</w:t>
            </w:r>
            <w:r w:rsidRPr="001B64B9">
              <w:t xml:space="preserve"> </w:t>
            </w:r>
            <w:r w:rsidRPr="001B64B9">
              <w:rPr>
                <w:b/>
                <w:i/>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w:t>
            </w:r>
          </w:p>
        </w:tc>
      </w:tr>
    </w:tbl>
    <w:p w14:paraId="23E9C81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AAE591F" w14:textId="77777777" w:rsidR="00B478A3" w:rsidRPr="001B64B9" w:rsidRDefault="00EF20BF" w:rsidP="00EF20BF">
      <w:r w:rsidRPr="001B64B9">
        <w:rPr>
          <w:rStyle w:val="HideTWBExt"/>
        </w:rPr>
        <w:t>&lt;/Amend&gt;</w:t>
      </w:r>
    </w:p>
    <w:p w14:paraId="6D9DE5A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92</w:t>
      </w:r>
      <w:r w:rsidRPr="001B64B9">
        <w:rPr>
          <w:rStyle w:val="HideTWBExt"/>
          <w:b w:val="0"/>
        </w:rPr>
        <w:t>&lt;/NumAm&gt;</w:t>
      </w:r>
    </w:p>
    <w:p w14:paraId="5D7F5CD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A1A11B3" w14:textId="77777777" w:rsidR="00EF20BF" w:rsidRPr="001B64B9" w:rsidRDefault="00EF20BF" w:rsidP="00EF20BF">
      <w:pPr>
        <w:pStyle w:val="NormalBold"/>
      </w:pPr>
      <w:r w:rsidRPr="001B64B9">
        <w:rPr>
          <w:rStyle w:val="HideTWBExt"/>
          <w:b w:val="0"/>
        </w:rPr>
        <w:t>&lt;/RepeatBlock-By&gt;</w:t>
      </w:r>
    </w:p>
    <w:p w14:paraId="5525FF8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DC9CA6C" w14:textId="77777777" w:rsidR="00EF20BF" w:rsidRPr="001B64B9" w:rsidRDefault="00EF20BF" w:rsidP="00EF20BF">
      <w:pPr>
        <w:pStyle w:val="NormalBold"/>
      </w:pPr>
      <w:r w:rsidRPr="001B64B9">
        <w:rPr>
          <w:rStyle w:val="HideTWBExt"/>
          <w:b w:val="0"/>
        </w:rPr>
        <w:t>&lt;Article&gt;</w:t>
      </w:r>
      <w:r w:rsidRPr="001B64B9">
        <w:t>Bod odůvodnění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39856B5" w14:textId="77777777" w:rsidTr="008B3487">
        <w:trPr>
          <w:trHeight w:hRule="exact" w:val="240"/>
          <w:jc w:val="center"/>
        </w:trPr>
        <w:tc>
          <w:tcPr>
            <w:tcW w:w="9752" w:type="dxa"/>
            <w:gridSpan w:val="2"/>
            <w:tcBorders>
              <w:top w:val="nil"/>
              <w:left w:val="nil"/>
              <w:bottom w:val="nil"/>
              <w:right w:val="nil"/>
            </w:tcBorders>
          </w:tcPr>
          <w:p w14:paraId="316750ED" w14:textId="77777777" w:rsidR="00EF20BF" w:rsidRPr="001B64B9" w:rsidRDefault="00EF20BF" w:rsidP="008B3487"/>
        </w:tc>
      </w:tr>
      <w:tr w:rsidR="00EF20BF" w:rsidRPr="001B64B9" w14:paraId="3C71C26E" w14:textId="77777777" w:rsidTr="008B3487">
        <w:trPr>
          <w:trHeight w:val="240"/>
          <w:jc w:val="center"/>
        </w:trPr>
        <w:tc>
          <w:tcPr>
            <w:tcW w:w="4876" w:type="dxa"/>
            <w:tcBorders>
              <w:top w:val="nil"/>
              <w:left w:val="nil"/>
              <w:bottom w:val="nil"/>
              <w:right w:val="nil"/>
            </w:tcBorders>
          </w:tcPr>
          <w:p w14:paraId="664349F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E78D435" w14:textId="77777777" w:rsidR="00EF20BF" w:rsidRPr="001B64B9" w:rsidRDefault="00EF20BF" w:rsidP="008B3487">
            <w:pPr>
              <w:pStyle w:val="AmColumnHeading"/>
            </w:pPr>
            <w:r w:rsidRPr="001B64B9">
              <w:t>Pozměňovací návrh</w:t>
            </w:r>
          </w:p>
        </w:tc>
      </w:tr>
      <w:tr w:rsidR="00EF20BF" w:rsidRPr="001B64B9" w14:paraId="119814CE" w14:textId="77777777" w:rsidTr="008B3487">
        <w:trPr>
          <w:jc w:val="center"/>
        </w:trPr>
        <w:tc>
          <w:tcPr>
            <w:tcW w:w="4876" w:type="dxa"/>
            <w:tcBorders>
              <w:top w:val="nil"/>
              <w:left w:val="nil"/>
              <w:bottom w:val="nil"/>
              <w:right w:val="nil"/>
            </w:tcBorders>
          </w:tcPr>
          <w:p w14:paraId="733CD33E" w14:textId="77777777" w:rsidR="00EF20BF" w:rsidRPr="001B64B9" w:rsidRDefault="00EF20BF" w:rsidP="008B3487">
            <w:pPr>
              <w:pStyle w:val="Normal6a"/>
            </w:pPr>
            <w:r w:rsidRPr="001B64B9">
              <w:t>(8)</w:t>
            </w:r>
            <w:r w:rsidRPr="001B64B9">
              <w:tab/>
            </w:r>
            <w:r w:rsidRPr="001B64B9">
              <w:rPr>
                <w:b/>
                <w:i/>
              </w:rPr>
              <w:t>Pokud nebylo přijato rozhodnutí o odpovídající ochraně nebo chybí-li odpovídající či vhodné záruky ochrany údajů, může</w:t>
            </w:r>
            <w:r w:rsidRPr="001B64B9">
              <w:t xml:space="preserve"> předávání osobních údajů Europolem do třetích zemí probíhat v souladu s čl. 25 odst. 5 nařízení (EU) 2016/794. </w:t>
            </w:r>
            <w:r w:rsidRPr="001B64B9">
              <w:rPr>
                <w:b/>
                <w:i/>
              </w:rPr>
              <w:t>Zejména v případech převaděčství migrantů zjištěných Evropským střediskem pro boj proti převaděčství, které vyžadují spolupráci se třetími zeměmi, by mohlo být v jednotlivých případech nutné</w:t>
            </w:r>
            <w:r w:rsidRPr="001B64B9">
              <w:t xml:space="preserve"> předávání </w:t>
            </w:r>
            <w:r w:rsidRPr="001B64B9">
              <w:rPr>
                <w:b/>
                <w:i/>
              </w:rPr>
              <w:t>osobních údajů za účelem prevence, vyšetřování, odhalování nebo stíhání trestných činů nebo výkonu trestních sankcí</w:t>
            </w:r>
            <w:r w:rsidRPr="001B64B9">
              <w:t>.</w:t>
            </w:r>
          </w:p>
        </w:tc>
        <w:tc>
          <w:tcPr>
            <w:tcW w:w="4876" w:type="dxa"/>
            <w:tcBorders>
              <w:top w:val="nil"/>
              <w:left w:val="nil"/>
              <w:bottom w:val="nil"/>
              <w:right w:val="nil"/>
            </w:tcBorders>
          </w:tcPr>
          <w:p w14:paraId="7F80F731" w14:textId="77777777" w:rsidR="00EF20BF" w:rsidRPr="001B64B9" w:rsidRDefault="00EF20BF" w:rsidP="008B3487">
            <w:pPr>
              <w:pStyle w:val="Normal6a"/>
            </w:pPr>
            <w:r w:rsidRPr="001B64B9">
              <w:t>(8)</w:t>
            </w:r>
            <w:r w:rsidRPr="001B64B9">
              <w:tab/>
              <w:t xml:space="preserve">Předávání osobních údajů Europolem do třetích zemí </w:t>
            </w:r>
            <w:r w:rsidRPr="001B64B9">
              <w:rPr>
                <w:b/>
                <w:i/>
              </w:rPr>
              <w:t>by mělo</w:t>
            </w:r>
            <w:r w:rsidRPr="001B64B9">
              <w:t xml:space="preserve"> probíhat v souladu s čl. 25 odst. 5 nařízení (EU) 2016/794. </w:t>
            </w:r>
            <w:r w:rsidRPr="001B64B9">
              <w:rPr>
                <w:b/>
                <w:i/>
              </w:rPr>
              <w:t>Odchylky nelze použít pro systematické, hromadné nebo strukturální</w:t>
            </w:r>
            <w:r w:rsidRPr="001B64B9">
              <w:t xml:space="preserve"> předávání</w:t>
            </w:r>
            <w:r w:rsidRPr="001B64B9">
              <w:rPr>
                <w:b/>
                <w:i/>
              </w:rPr>
              <w:t>. Pokud Europol, evropský inspektor ochrany údajů nebo skupina pro společnou parlamentní kontrolu dospějí k závěru, že existují předběžné náznaky, že předávané osobní údaje jsou nepřiměřené, nejsou nezbytné pro vyšetřování trestné činnosti v členském státě nebo že jsou shromažďovány v rozporu se základními právy nebo mezinárodním právem, měl by je Europol vymazat</w:t>
            </w:r>
            <w:r w:rsidRPr="001B64B9">
              <w:t>.</w:t>
            </w:r>
          </w:p>
        </w:tc>
      </w:tr>
    </w:tbl>
    <w:p w14:paraId="1262DC0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59F02E7" w14:textId="77777777" w:rsidR="00B478A3" w:rsidRPr="001B64B9" w:rsidRDefault="00EF20BF" w:rsidP="00EF20BF">
      <w:r w:rsidRPr="001B64B9">
        <w:rPr>
          <w:rStyle w:val="HideTWBExt"/>
        </w:rPr>
        <w:t>&lt;/Amend&gt;</w:t>
      </w:r>
    </w:p>
    <w:p w14:paraId="703F516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93</w:t>
      </w:r>
      <w:r w:rsidRPr="001B64B9">
        <w:rPr>
          <w:rStyle w:val="HideTWBExt"/>
          <w:b w:val="0"/>
        </w:rPr>
        <w:t>&lt;/NumAm&gt;</w:t>
      </w:r>
    </w:p>
    <w:p w14:paraId="4821BAA6"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51024600" w14:textId="77777777" w:rsidR="00EF20BF" w:rsidRPr="001B64B9" w:rsidRDefault="00EF20BF" w:rsidP="00EF20BF">
      <w:pPr>
        <w:pStyle w:val="NormalBold"/>
      </w:pPr>
      <w:r w:rsidRPr="001B64B9">
        <w:rPr>
          <w:rStyle w:val="HideTWBExt"/>
          <w:b w:val="0"/>
        </w:rPr>
        <w:t>&lt;/RepeatBlock-By&gt;</w:t>
      </w:r>
    </w:p>
    <w:p w14:paraId="5F4443B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8E6BBE4" w14:textId="77777777" w:rsidR="00EF20BF" w:rsidRPr="001B64B9" w:rsidRDefault="00EF20BF" w:rsidP="00EF20BF">
      <w:pPr>
        <w:pStyle w:val="NormalBold"/>
      </w:pPr>
      <w:r w:rsidRPr="001B64B9">
        <w:rPr>
          <w:rStyle w:val="HideTWBExt"/>
          <w:b w:val="0"/>
        </w:rPr>
        <w:t>&lt;Article&gt;</w:t>
      </w:r>
      <w:r w:rsidRPr="001B64B9">
        <w:t>Bod odůvodnění 8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F725FA6" w14:textId="77777777" w:rsidTr="008B3487">
        <w:trPr>
          <w:trHeight w:hRule="exact" w:val="240"/>
          <w:jc w:val="center"/>
        </w:trPr>
        <w:tc>
          <w:tcPr>
            <w:tcW w:w="9752" w:type="dxa"/>
            <w:gridSpan w:val="2"/>
            <w:tcBorders>
              <w:top w:val="nil"/>
              <w:left w:val="nil"/>
              <w:bottom w:val="nil"/>
              <w:right w:val="nil"/>
            </w:tcBorders>
          </w:tcPr>
          <w:p w14:paraId="26C2EFB3" w14:textId="77777777" w:rsidR="00EF20BF" w:rsidRPr="001B64B9" w:rsidRDefault="00EF20BF" w:rsidP="008B3487"/>
        </w:tc>
      </w:tr>
      <w:tr w:rsidR="00EF20BF" w:rsidRPr="001B64B9" w14:paraId="291A73C0" w14:textId="77777777" w:rsidTr="008B3487">
        <w:trPr>
          <w:trHeight w:val="240"/>
          <w:jc w:val="center"/>
        </w:trPr>
        <w:tc>
          <w:tcPr>
            <w:tcW w:w="4876" w:type="dxa"/>
            <w:tcBorders>
              <w:top w:val="nil"/>
              <w:left w:val="nil"/>
              <w:bottom w:val="nil"/>
              <w:right w:val="nil"/>
            </w:tcBorders>
          </w:tcPr>
          <w:p w14:paraId="01CC30E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17DFB32" w14:textId="77777777" w:rsidR="00EF20BF" w:rsidRPr="001B64B9" w:rsidRDefault="00EF20BF" w:rsidP="008B3487">
            <w:pPr>
              <w:pStyle w:val="AmColumnHeading"/>
            </w:pPr>
            <w:r w:rsidRPr="001B64B9">
              <w:t>Pozměňovací návrh</w:t>
            </w:r>
          </w:p>
        </w:tc>
      </w:tr>
      <w:tr w:rsidR="00EF20BF" w:rsidRPr="001B64B9" w14:paraId="1DD21F05" w14:textId="77777777" w:rsidTr="008B3487">
        <w:trPr>
          <w:jc w:val="center"/>
        </w:trPr>
        <w:tc>
          <w:tcPr>
            <w:tcW w:w="4876" w:type="dxa"/>
            <w:tcBorders>
              <w:top w:val="nil"/>
              <w:left w:val="nil"/>
              <w:bottom w:val="nil"/>
              <w:right w:val="nil"/>
            </w:tcBorders>
          </w:tcPr>
          <w:p w14:paraId="76D75B46" w14:textId="77777777" w:rsidR="00EF20BF" w:rsidRPr="001B64B9" w:rsidRDefault="00EF20BF" w:rsidP="008B3487">
            <w:pPr>
              <w:pStyle w:val="Normal6a"/>
            </w:pPr>
          </w:p>
        </w:tc>
        <w:tc>
          <w:tcPr>
            <w:tcW w:w="4876" w:type="dxa"/>
            <w:tcBorders>
              <w:top w:val="nil"/>
              <w:left w:val="nil"/>
              <w:bottom w:val="nil"/>
              <w:right w:val="nil"/>
            </w:tcBorders>
          </w:tcPr>
          <w:p w14:paraId="3ED5740E" w14:textId="77777777" w:rsidR="00EF20BF" w:rsidRPr="001B64B9" w:rsidRDefault="00EF20BF" w:rsidP="008B3487">
            <w:pPr>
              <w:pStyle w:val="Normal6a"/>
            </w:pPr>
            <w:r w:rsidRPr="001B64B9">
              <w:rPr>
                <w:b/>
                <w:i/>
              </w:rPr>
              <w:t>(8a)</w:t>
            </w:r>
            <w:r w:rsidRPr="001B64B9">
              <w:tab/>
            </w:r>
            <w:r w:rsidRPr="001B64B9">
              <w:rPr>
                <w:b/>
                <w:i/>
              </w:rPr>
              <w:t>Vzhledem k tomu, že se jedná o zvláštní kategorii osobních údajů, je zpracování biometrických údajů obzvláště citlivé a vyžaduje přísná ochranná opatření k zajištění ochrany základních práv a osobních údajů. V souvislosti s prevencí, odhalováním a vyšetřováním převaděčství migrantů a obchodování s lidmi by shromažďování a zpracování biometrických údajů mělo probíhat v plném souladu s normami stanovenými ve směrnici Evropského parlamentu a Rady (EU)2016/680</w:t>
            </w:r>
            <w:r w:rsidRPr="001B64B9">
              <w:rPr>
                <w:b/>
                <w:i/>
                <w:vertAlign w:val="superscript"/>
              </w:rPr>
              <w:t>1a</w:t>
            </w:r>
            <w:r w:rsidRPr="001B64B9">
              <w:rPr>
                <w:b/>
                <w:i/>
              </w:rPr>
              <w:t>. Jakékoli zpracování biometrických údajů by mělo být nezbytně nutné a přiměřené sledovanému cíli a mělo by podléhat přísnému dohledu, který zajistí, aby se s těmito údaji nakládalo s nejvyšší úrovní bezpečnosti a v souladu s požadavky na základní práva.</w:t>
            </w:r>
          </w:p>
        </w:tc>
      </w:tr>
      <w:tr w:rsidR="00EF20BF" w:rsidRPr="001B64B9" w14:paraId="72B9AC20" w14:textId="77777777" w:rsidTr="008B3487">
        <w:trPr>
          <w:jc w:val="center"/>
        </w:trPr>
        <w:tc>
          <w:tcPr>
            <w:tcW w:w="4876" w:type="dxa"/>
            <w:tcBorders>
              <w:top w:val="nil"/>
              <w:left w:val="nil"/>
              <w:bottom w:val="nil"/>
              <w:right w:val="nil"/>
            </w:tcBorders>
          </w:tcPr>
          <w:p w14:paraId="20FCC5CE" w14:textId="77777777" w:rsidR="00EF20BF" w:rsidRPr="001B64B9" w:rsidRDefault="00EF20BF" w:rsidP="008B3487"/>
        </w:tc>
        <w:tc>
          <w:tcPr>
            <w:tcW w:w="4876" w:type="dxa"/>
            <w:tcBorders>
              <w:top w:val="nil"/>
              <w:left w:val="nil"/>
              <w:bottom w:val="nil"/>
              <w:right w:val="nil"/>
            </w:tcBorders>
          </w:tcPr>
          <w:p w14:paraId="1C3D3226" w14:textId="77777777" w:rsidR="00EF20BF" w:rsidRPr="001B64B9" w:rsidRDefault="00EF20BF" w:rsidP="008B3487">
            <w:pPr>
              <w:pStyle w:val="Normal6a"/>
            </w:pPr>
            <w:r w:rsidRPr="001B64B9">
              <w:rPr>
                <w:b/>
                <w:i/>
              </w:rPr>
              <w:t>_________________</w:t>
            </w:r>
          </w:p>
        </w:tc>
      </w:tr>
      <w:tr w:rsidR="00EF20BF" w:rsidRPr="001B64B9" w14:paraId="79DCC5F0" w14:textId="77777777" w:rsidTr="008B3487">
        <w:trPr>
          <w:jc w:val="center"/>
        </w:trPr>
        <w:tc>
          <w:tcPr>
            <w:tcW w:w="4876" w:type="dxa"/>
            <w:tcBorders>
              <w:top w:val="nil"/>
              <w:left w:val="nil"/>
              <w:bottom w:val="nil"/>
              <w:right w:val="nil"/>
            </w:tcBorders>
          </w:tcPr>
          <w:p w14:paraId="580D3D09" w14:textId="77777777" w:rsidR="00EF20BF" w:rsidRPr="001B64B9" w:rsidRDefault="00EF20BF" w:rsidP="008B3487"/>
        </w:tc>
        <w:tc>
          <w:tcPr>
            <w:tcW w:w="4876" w:type="dxa"/>
            <w:tcBorders>
              <w:top w:val="nil"/>
              <w:left w:val="nil"/>
              <w:bottom w:val="nil"/>
              <w:right w:val="nil"/>
            </w:tcBorders>
          </w:tcPr>
          <w:p w14:paraId="0EEB7463" w14:textId="77777777" w:rsidR="00EF20BF" w:rsidRPr="001B64B9" w:rsidRDefault="00EF20BF" w:rsidP="008B3487">
            <w:pPr>
              <w:pStyle w:val="Normal6a"/>
            </w:pPr>
            <w:r w:rsidRPr="001B64B9">
              <w:rPr>
                <w:b/>
                <w:i/>
                <w:vertAlign w:val="superscript"/>
              </w:rPr>
              <w:t>1a</w:t>
            </w:r>
            <w:r w:rsidRPr="001B64B9">
              <w:t xml:space="preserve"> </w:t>
            </w:r>
            <w:r w:rsidRPr="001B64B9">
              <w:rPr>
                <w:b/>
                <w:i/>
              </w:rP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 ELI: http://data.europa.eu/eli/dir/2016/680/oj).</w:t>
            </w:r>
          </w:p>
        </w:tc>
      </w:tr>
    </w:tbl>
    <w:p w14:paraId="25A28F6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86569EB" w14:textId="77777777" w:rsidR="00B478A3" w:rsidRPr="001B64B9" w:rsidRDefault="00EF20BF" w:rsidP="00EF20BF">
      <w:r w:rsidRPr="001B64B9">
        <w:rPr>
          <w:rStyle w:val="HideTWBExt"/>
        </w:rPr>
        <w:t>&lt;/Amend&gt;</w:t>
      </w:r>
    </w:p>
    <w:p w14:paraId="159D38F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94</w:t>
      </w:r>
      <w:r w:rsidRPr="001B64B9">
        <w:rPr>
          <w:rStyle w:val="HideTWBExt"/>
          <w:b w:val="0"/>
        </w:rPr>
        <w:t>&lt;/NumAm&gt;</w:t>
      </w:r>
    </w:p>
    <w:p w14:paraId="4B9FE281"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4FC1493A" w14:textId="77777777" w:rsidR="00EF20BF" w:rsidRPr="001B64B9" w:rsidRDefault="00EF20BF" w:rsidP="00EF20BF">
      <w:pPr>
        <w:pStyle w:val="NormalBold"/>
      </w:pPr>
      <w:r w:rsidRPr="001B64B9">
        <w:rPr>
          <w:rStyle w:val="HideTWBExt"/>
          <w:b w:val="0"/>
        </w:rPr>
        <w:t>&lt;/RepeatBlock-By&gt;</w:t>
      </w:r>
    </w:p>
    <w:p w14:paraId="4523122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D7C6B6F" w14:textId="77777777" w:rsidR="00EF20BF" w:rsidRPr="001B64B9" w:rsidRDefault="00EF20BF" w:rsidP="00EF20BF">
      <w:pPr>
        <w:pStyle w:val="NormalBold"/>
      </w:pPr>
      <w:r w:rsidRPr="001B64B9">
        <w:rPr>
          <w:rStyle w:val="HideTWBExt"/>
          <w:b w:val="0"/>
        </w:rPr>
        <w:t>&lt;Article&gt;</w:t>
      </w:r>
      <w:r w:rsidRPr="001B64B9">
        <w:t>Bod odůvodnění 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046F950" w14:textId="77777777" w:rsidTr="008B3487">
        <w:trPr>
          <w:trHeight w:hRule="exact" w:val="240"/>
          <w:jc w:val="center"/>
        </w:trPr>
        <w:tc>
          <w:tcPr>
            <w:tcW w:w="9752" w:type="dxa"/>
            <w:gridSpan w:val="2"/>
            <w:tcBorders>
              <w:top w:val="nil"/>
              <w:left w:val="nil"/>
              <w:bottom w:val="nil"/>
              <w:right w:val="nil"/>
            </w:tcBorders>
          </w:tcPr>
          <w:p w14:paraId="59327889" w14:textId="77777777" w:rsidR="00EF20BF" w:rsidRPr="001B64B9" w:rsidRDefault="00EF20BF" w:rsidP="008B3487"/>
        </w:tc>
      </w:tr>
      <w:tr w:rsidR="00EF20BF" w:rsidRPr="001B64B9" w14:paraId="48F4C939" w14:textId="77777777" w:rsidTr="008B3487">
        <w:trPr>
          <w:trHeight w:val="240"/>
          <w:jc w:val="center"/>
        </w:trPr>
        <w:tc>
          <w:tcPr>
            <w:tcW w:w="4876" w:type="dxa"/>
            <w:tcBorders>
              <w:top w:val="nil"/>
              <w:left w:val="nil"/>
              <w:bottom w:val="nil"/>
              <w:right w:val="nil"/>
            </w:tcBorders>
          </w:tcPr>
          <w:p w14:paraId="3DD727D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2210CCD" w14:textId="77777777" w:rsidR="00EF20BF" w:rsidRPr="001B64B9" w:rsidRDefault="00EF20BF" w:rsidP="008B3487">
            <w:pPr>
              <w:pStyle w:val="AmColumnHeading"/>
            </w:pPr>
            <w:r w:rsidRPr="001B64B9">
              <w:t>Pozměňovací návrh</w:t>
            </w:r>
          </w:p>
        </w:tc>
      </w:tr>
      <w:tr w:rsidR="00EF20BF" w:rsidRPr="001B64B9" w14:paraId="6BF7C72A" w14:textId="77777777" w:rsidTr="008B3487">
        <w:trPr>
          <w:jc w:val="center"/>
        </w:trPr>
        <w:tc>
          <w:tcPr>
            <w:tcW w:w="4876" w:type="dxa"/>
            <w:tcBorders>
              <w:top w:val="nil"/>
              <w:left w:val="nil"/>
              <w:bottom w:val="nil"/>
              <w:right w:val="nil"/>
            </w:tcBorders>
          </w:tcPr>
          <w:p w14:paraId="71D864C0" w14:textId="77777777" w:rsidR="00EF20BF" w:rsidRPr="001B64B9" w:rsidRDefault="00EF20BF" w:rsidP="008B3487">
            <w:pPr>
              <w:pStyle w:val="Normal6a"/>
            </w:pPr>
            <w:r w:rsidRPr="001B64B9">
              <w:rPr>
                <w:b/>
                <w:i/>
              </w:rPr>
              <w:t>(9)</w:t>
            </w:r>
            <w:r w:rsidRPr="001B64B9">
              <w:tab/>
            </w:r>
            <w:r w:rsidRPr="001B64B9">
              <w:rPr>
                <w:b/>
                <w:i/>
              </w:rPr>
              <w:t>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Europol by měl mít možnost zapojit další příslušné orgány nebo agentury Unie, aby v případě potřeby využil odborné znalosti spadající do jejich působnosti.</w:t>
            </w:r>
          </w:p>
        </w:tc>
        <w:tc>
          <w:tcPr>
            <w:tcW w:w="4876" w:type="dxa"/>
            <w:tcBorders>
              <w:top w:val="nil"/>
              <w:left w:val="nil"/>
              <w:bottom w:val="nil"/>
              <w:right w:val="nil"/>
            </w:tcBorders>
          </w:tcPr>
          <w:p w14:paraId="159E10D0" w14:textId="77777777" w:rsidR="00EF20BF" w:rsidRPr="001B64B9" w:rsidRDefault="00EF20BF" w:rsidP="008B3487">
            <w:pPr>
              <w:pStyle w:val="Normal6a"/>
            </w:pPr>
            <w:r w:rsidRPr="001B64B9">
              <w:rPr>
                <w:b/>
                <w:i/>
              </w:rPr>
              <w:t>vypouští se</w:t>
            </w:r>
          </w:p>
        </w:tc>
      </w:tr>
    </w:tbl>
    <w:p w14:paraId="1BA07AA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68E8E84"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5FE5816" w14:textId="77777777" w:rsidR="00EF20BF" w:rsidRPr="001B64B9" w:rsidRDefault="00EF20BF" w:rsidP="00EF20BF">
      <w:pPr>
        <w:pStyle w:val="AmJustText"/>
      </w:pPr>
      <w:r w:rsidRPr="001B64B9">
        <w:t>Viz odůvodnění k bodu odůvodnění 6.</w:t>
      </w:r>
    </w:p>
    <w:p w14:paraId="198620D5" w14:textId="77777777" w:rsidR="00B478A3" w:rsidRPr="001B64B9" w:rsidRDefault="00EF20BF" w:rsidP="00EF20BF">
      <w:r w:rsidRPr="001B64B9">
        <w:rPr>
          <w:rStyle w:val="HideTWBExt"/>
        </w:rPr>
        <w:t>&lt;/Amend&gt;</w:t>
      </w:r>
    </w:p>
    <w:p w14:paraId="49A640E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95</w:t>
      </w:r>
      <w:r w:rsidRPr="001B64B9">
        <w:rPr>
          <w:rStyle w:val="HideTWBExt"/>
          <w:b w:val="0"/>
        </w:rPr>
        <w:t>&lt;/NumAm&gt;</w:t>
      </w:r>
    </w:p>
    <w:p w14:paraId="0A13C5B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3395C0DF" w14:textId="77777777" w:rsidR="00EF20BF" w:rsidRPr="001B64B9" w:rsidRDefault="00EF20BF" w:rsidP="00EF20BF">
      <w:pPr>
        <w:pStyle w:val="NormalBold"/>
      </w:pPr>
      <w:r w:rsidRPr="001B64B9">
        <w:rPr>
          <w:rStyle w:val="HideTWBExt"/>
          <w:b w:val="0"/>
        </w:rPr>
        <w:t>&lt;/RepeatBlock-By&gt;</w:t>
      </w:r>
    </w:p>
    <w:p w14:paraId="1315035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82E7375" w14:textId="77777777" w:rsidR="00EF20BF" w:rsidRPr="001B64B9" w:rsidRDefault="00EF20BF" w:rsidP="00EF20BF">
      <w:pPr>
        <w:pStyle w:val="NormalBold"/>
      </w:pPr>
      <w:r w:rsidRPr="001B64B9">
        <w:rPr>
          <w:rStyle w:val="HideTWBExt"/>
          <w:b w:val="0"/>
        </w:rPr>
        <w:t>&lt;Article&gt;</w:t>
      </w:r>
      <w:r w:rsidRPr="001B64B9">
        <w:t>Bod odůvodnění 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7185FCE" w14:textId="77777777" w:rsidTr="008B3487">
        <w:trPr>
          <w:trHeight w:hRule="exact" w:val="240"/>
          <w:jc w:val="center"/>
        </w:trPr>
        <w:tc>
          <w:tcPr>
            <w:tcW w:w="9752" w:type="dxa"/>
            <w:gridSpan w:val="2"/>
            <w:tcBorders>
              <w:top w:val="nil"/>
              <w:left w:val="nil"/>
              <w:bottom w:val="nil"/>
              <w:right w:val="nil"/>
            </w:tcBorders>
          </w:tcPr>
          <w:p w14:paraId="1910083A" w14:textId="77777777" w:rsidR="00EF20BF" w:rsidRPr="001B64B9" w:rsidRDefault="00EF20BF" w:rsidP="008B3487"/>
        </w:tc>
      </w:tr>
      <w:tr w:rsidR="00EF20BF" w:rsidRPr="001B64B9" w14:paraId="3C749E72" w14:textId="77777777" w:rsidTr="008B3487">
        <w:trPr>
          <w:trHeight w:val="240"/>
          <w:jc w:val="center"/>
        </w:trPr>
        <w:tc>
          <w:tcPr>
            <w:tcW w:w="4876" w:type="dxa"/>
            <w:tcBorders>
              <w:top w:val="nil"/>
              <w:left w:val="nil"/>
              <w:bottom w:val="nil"/>
              <w:right w:val="nil"/>
            </w:tcBorders>
          </w:tcPr>
          <w:p w14:paraId="1D20274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59050B1" w14:textId="77777777" w:rsidR="00EF20BF" w:rsidRPr="001B64B9" w:rsidRDefault="00EF20BF" w:rsidP="008B3487">
            <w:pPr>
              <w:pStyle w:val="AmColumnHeading"/>
            </w:pPr>
            <w:r w:rsidRPr="001B64B9">
              <w:t>Pozměňovací návrh</w:t>
            </w:r>
          </w:p>
        </w:tc>
      </w:tr>
      <w:tr w:rsidR="00EF20BF" w:rsidRPr="001B64B9" w14:paraId="7E3B9380" w14:textId="77777777" w:rsidTr="008B3487">
        <w:trPr>
          <w:jc w:val="center"/>
        </w:trPr>
        <w:tc>
          <w:tcPr>
            <w:tcW w:w="4876" w:type="dxa"/>
            <w:tcBorders>
              <w:top w:val="nil"/>
              <w:left w:val="nil"/>
              <w:bottom w:val="nil"/>
              <w:right w:val="nil"/>
            </w:tcBorders>
          </w:tcPr>
          <w:p w14:paraId="60EF56E6" w14:textId="77777777" w:rsidR="00EF20BF" w:rsidRPr="001B64B9" w:rsidRDefault="00EF20BF" w:rsidP="008B3487">
            <w:pPr>
              <w:pStyle w:val="Normal6a"/>
            </w:pPr>
            <w:r w:rsidRPr="001B64B9">
              <w:rPr>
                <w:b/>
                <w:i/>
              </w:rPr>
              <w:t>(9)</w:t>
            </w:r>
            <w:r w:rsidRPr="001B64B9">
              <w:tab/>
            </w:r>
            <w:r w:rsidRPr="001B64B9">
              <w:rPr>
                <w:b/>
                <w:i/>
              </w:rPr>
              <w:t>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Europol by měl mít možnost zapojit další příslušné orgány nebo agentury Unie, aby v případě potřeby využil odborné znalosti spadající do jejich působnosti.</w:t>
            </w:r>
          </w:p>
        </w:tc>
        <w:tc>
          <w:tcPr>
            <w:tcW w:w="4876" w:type="dxa"/>
            <w:tcBorders>
              <w:top w:val="nil"/>
              <w:left w:val="nil"/>
              <w:bottom w:val="nil"/>
              <w:right w:val="nil"/>
            </w:tcBorders>
          </w:tcPr>
          <w:p w14:paraId="58E5AD70" w14:textId="77777777" w:rsidR="00EF20BF" w:rsidRPr="001B64B9" w:rsidRDefault="00EF20BF" w:rsidP="008B3487">
            <w:pPr>
              <w:pStyle w:val="Normal6a"/>
            </w:pPr>
            <w:r w:rsidRPr="001B64B9">
              <w:rPr>
                <w:b/>
                <w:i/>
              </w:rPr>
              <w:t>vypouští se</w:t>
            </w:r>
          </w:p>
        </w:tc>
      </w:tr>
    </w:tbl>
    <w:p w14:paraId="4E96925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1789209" w14:textId="77777777" w:rsidR="00B478A3" w:rsidRPr="001B64B9" w:rsidRDefault="00EF20BF" w:rsidP="00EF20BF">
      <w:r w:rsidRPr="001B64B9">
        <w:rPr>
          <w:rStyle w:val="HideTWBExt"/>
        </w:rPr>
        <w:t>&lt;/Amend&gt;</w:t>
      </w:r>
    </w:p>
    <w:p w14:paraId="09871DD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96</w:t>
      </w:r>
      <w:r w:rsidRPr="001B64B9">
        <w:rPr>
          <w:rStyle w:val="HideTWBExt"/>
          <w:b w:val="0"/>
        </w:rPr>
        <w:t>&lt;/NumAm&gt;</w:t>
      </w:r>
    </w:p>
    <w:p w14:paraId="1F9182C7"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C52C2F4" w14:textId="77777777" w:rsidR="00EF20BF" w:rsidRPr="001B64B9" w:rsidRDefault="00EF20BF" w:rsidP="00EF20BF">
      <w:pPr>
        <w:pStyle w:val="NormalBold"/>
      </w:pPr>
      <w:r w:rsidRPr="001B64B9">
        <w:rPr>
          <w:rStyle w:val="HideTWBExt"/>
          <w:b w:val="0"/>
        </w:rPr>
        <w:t>&lt;/RepeatBlock-By&gt;</w:t>
      </w:r>
    </w:p>
    <w:p w14:paraId="7E0DE4B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60D23E6" w14:textId="77777777" w:rsidR="00EF20BF" w:rsidRPr="001B64B9" w:rsidRDefault="00EF20BF" w:rsidP="00EF20BF">
      <w:pPr>
        <w:pStyle w:val="NormalBold"/>
      </w:pPr>
      <w:r w:rsidRPr="001B64B9">
        <w:rPr>
          <w:rStyle w:val="HideTWBExt"/>
          <w:b w:val="0"/>
        </w:rPr>
        <w:t>&lt;Article&gt;</w:t>
      </w:r>
      <w:r w:rsidRPr="001B64B9">
        <w:t>Bod odůvodnění 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7E052BA" w14:textId="77777777" w:rsidTr="008B3487">
        <w:trPr>
          <w:trHeight w:hRule="exact" w:val="240"/>
          <w:jc w:val="center"/>
        </w:trPr>
        <w:tc>
          <w:tcPr>
            <w:tcW w:w="9752" w:type="dxa"/>
            <w:gridSpan w:val="2"/>
            <w:tcBorders>
              <w:top w:val="nil"/>
              <w:left w:val="nil"/>
              <w:bottom w:val="nil"/>
              <w:right w:val="nil"/>
            </w:tcBorders>
          </w:tcPr>
          <w:p w14:paraId="7127331A" w14:textId="77777777" w:rsidR="00EF20BF" w:rsidRPr="001B64B9" w:rsidRDefault="00EF20BF" w:rsidP="008B3487"/>
        </w:tc>
      </w:tr>
      <w:tr w:rsidR="00EF20BF" w:rsidRPr="001B64B9" w14:paraId="20650E94" w14:textId="77777777" w:rsidTr="008B3487">
        <w:trPr>
          <w:trHeight w:val="240"/>
          <w:jc w:val="center"/>
        </w:trPr>
        <w:tc>
          <w:tcPr>
            <w:tcW w:w="4876" w:type="dxa"/>
            <w:tcBorders>
              <w:top w:val="nil"/>
              <w:left w:val="nil"/>
              <w:bottom w:val="nil"/>
              <w:right w:val="nil"/>
            </w:tcBorders>
          </w:tcPr>
          <w:p w14:paraId="43D25AC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7F22AE8" w14:textId="77777777" w:rsidR="00EF20BF" w:rsidRPr="001B64B9" w:rsidRDefault="00EF20BF" w:rsidP="008B3487">
            <w:pPr>
              <w:pStyle w:val="AmColumnHeading"/>
            </w:pPr>
            <w:r w:rsidRPr="001B64B9">
              <w:t>Pozměňovací návrh</w:t>
            </w:r>
          </w:p>
        </w:tc>
      </w:tr>
      <w:tr w:rsidR="00EF20BF" w:rsidRPr="001B64B9" w14:paraId="5FE37BCF" w14:textId="77777777" w:rsidTr="008B3487">
        <w:trPr>
          <w:jc w:val="center"/>
        </w:trPr>
        <w:tc>
          <w:tcPr>
            <w:tcW w:w="4876" w:type="dxa"/>
            <w:tcBorders>
              <w:top w:val="nil"/>
              <w:left w:val="nil"/>
              <w:bottom w:val="nil"/>
              <w:right w:val="nil"/>
            </w:tcBorders>
          </w:tcPr>
          <w:p w14:paraId="5FED06D3" w14:textId="77777777" w:rsidR="00EF20BF" w:rsidRPr="001B64B9" w:rsidRDefault="00EF20BF" w:rsidP="008B3487">
            <w:pPr>
              <w:pStyle w:val="Normal6a"/>
            </w:pPr>
            <w:r w:rsidRPr="001B64B9">
              <w:t>(9)</w:t>
            </w:r>
            <w:r w:rsidRPr="001B64B9">
              <w:tab/>
            </w:r>
            <w:r w:rsidRPr="001B64B9">
              <w:rPr>
                <w:b/>
                <w:i/>
              </w:rPr>
              <w:t>Za účelem posílení operativní a technické podpory při předcházení převaděčství migrantů a obchodování s lidmi a boji proti nim by</w:t>
            </w:r>
            <w:r w:rsidRPr="001B64B9">
              <w:t xml:space="preserve"> Evropské středisko pro boj proti převaděčství </w:t>
            </w:r>
            <w:r w:rsidRPr="001B64B9">
              <w:rPr>
                <w:b/>
                <w:i/>
              </w:rPr>
              <w:t>mělo</w:t>
            </w:r>
            <w:r w:rsidRPr="001B64B9">
              <w:t xml:space="preserve">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w:t>
            </w:r>
            <w:r w:rsidRPr="001B64B9">
              <w:rPr>
                <w:b/>
                <w:i/>
              </w:rPr>
              <w:t>intenzívnější</w:t>
            </w:r>
            <w:r w:rsidRPr="001B64B9">
              <w:t xml:space="preserve"> spolupráci mezi agenturami v rámci jejich příslušných </w:t>
            </w:r>
            <w:r w:rsidRPr="001B64B9">
              <w:rPr>
                <w:b/>
                <w:i/>
              </w:rPr>
              <w:t>pravomocí a</w:t>
            </w:r>
            <w:r w:rsidRPr="001B64B9">
              <w:t xml:space="preserve"> s členskými státy. </w:t>
            </w:r>
            <w:r w:rsidRPr="001B64B9">
              <w:rPr>
                <w:b/>
                <w:i/>
              </w:rPr>
              <w:t>Veškerou potřebnou podporu</w:t>
            </w:r>
            <w:r w:rsidRPr="001B64B9">
              <w:t xml:space="preserve"> by </w:t>
            </w:r>
            <w:r w:rsidRPr="001B64B9">
              <w:rPr>
                <w:b/>
                <w:i/>
              </w:rPr>
              <w:t>měly poskytnout i další příslušné vnitřní struktury Europolu. Styční důstojníci Eurojustu a styční úředníci Evropské agentury pro pohraniční a pobřežní stráž by měli být za tímto účelem vysláni jako stálí zástupci Europolu</w:t>
            </w:r>
            <w:r w:rsidRPr="001B64B9">
              <w:t xml:space="preserve">. Europol </w:t>
            </w:r>
            <w:r w:rsidRPr="001B64B9">
              <w:rPr>
                <w:b/>
                <w:i/>
              </w:rPr>
              <w:t>by měl mít možnost</w:t>
            </w:r>
            <w:r w:rsidRPr="001B64B9">
              <w:t xml:space="preserve"> zapojit další příslušné orgány nebo agentury Unie, aby </w:t>
            </w:r>
            <w:r w:rsidRPr="001B64B9">
              <w:rPr>
                <w:b/>
                <w:i/>
              </w:rPr>
              <w:t>v případě potřeby</w:t>
            </w:r>
            <w:r w:rsidRPr="001B64B9">
              <w:t xml:space="preserve"> využil odborné znalosti spadající do jejich působnosti.</w:t>
            </w:r>
          </w:p>
        </w:tc>
        <w:tc>
          <w:tcPr>
            <w:tcW w:w="4876" w:type="dxa"/>
            <w:tcBorders>
              <w:top w:val="nil"/>
              <w:left w:val="nil"/>
              <w:bottom w:val="nil"/>
              <w:right w:val="nil"/>
            </w:tcBorders>
          </w:tcPr>
          <w:p w14:paraId="232BBC4C" w14:textId="77777777" w:rsidR="00EF20BF" w:rsidRPr="001B64B9" w:rsidRDefault="00EF20BF" w:rsidP="008B3487">
            <w:pPr>
              <w:pStyle w:val="Normal6a"/>
            </w:pPr>
            <w:r w:rsidRPr="001B64B9">
              <w:t>(9)</w:t>
            </w:r>
            <w:r w:rsidRPr="001B64B9">
              <w:tab/>
              <w:t xml:space="preserve">Evropské středisko pro boj proti převaděčství </w:t>
            </w:r>
            <w:r w:rsidRPr="001B64B9">
              <w:rPr>
                <w:b/>
                <w:i/>
              </w:rPr>
              <w:t>může</w:t>
            </w:r>
            <w:r w:rsidRPr="001B64B9">
              <w:t xml:space="preserve"> do operativních úkolů zapojit styčné úředníky z členských států, Eurojustu a Evropské agentury pro pohraniční a pobřežní stráž s cílem zajistit účinnou, včasnou a systematickou koordinaci a výměnu informací o boji proti </w:t>
            </w:r>
            <w:r w:rsidRPr="001B64B9">
              <w:rPr>
                <w:b/>
                <w:i/>
              </w:rPr>
              <w:t>zločineckým organizacím a sítím zapojeným do</w:t>
            </w:r>
            <w:r w:rsidRPr="001B64B9">
              <w:t xml:space="preserve"> převaděčství migrantů a obchodování s lidmi na úrovni Unie a zajistit </w:t>
            </w:r>
            <w:r w:rsidRPr="001B64B9">
              <w:rPr>
                <w:b/>
                <w:i/>
              </w:rPr>
              <w:t>účinnější a transparentnější</w:t>
            </w:r>
            <w:r w:rsidRPr="001B64B9">
              <w:t xml:space="preserve"> spolupráci mezi agenturami v rámci jejich příslušných </w:t>
            </w:r>
            <w:r w:rsidRPr="001B64B9">
              <w:rPr>
                <w:b/>
                <w:i/>
              </w:rPr>
              <w:t>právních rámců, jakož i spolupráci</w:t>
            </w:r>
            <w:r w:rsidRPr="001B64B9">
              <w:t xml:space="preserve"> s členskými státy </w:t>
            </w:r>
            <w:r w:rsidRPr="001B64B9">
              <w:rPr>
                <w:b/>
                <w:i/>
              </w:rPr>
              <w:t>a</w:t>
            </w:r>
            <w:r w:rsidRPr="001B64B9">
              <w:t xml:space="preserve"> dalšími </w:t>
            </w:r>
            <w:r w:rsidRPr="001B64B9">
              <w:rPr>
                <w:b/>
                <w:i/>
              </w:rPr>
              <w:t>zúčastněnými stranami v souladu s nařízením (EU) 2016/794</w:t>
            </w:r>
            <w:r w:rsidRPr="001B64B9">
              <w:t>.</w:t>
            </w:r>
            <w:r w:rsidRPr="001B64B9">
              <w:rPr>
                <w:b/>
                <w:i/>
              </w:rPr>
              <w:t xml:space="preserve"> Tato spolupráce</w:t>
            </w:r>
            <w:r w:rsidRPr="001B64B9">
              <w:t xml:space="preserve"> by </w:t>
            </w:r>
            <w:r w:rsidRPr="001B64B9">
              <w:rPr>
                <w:b/>
                <w:i/>
              </w:rPr>
              <w:t>měla být v souladu se základními právy a svobodami zakotvenými v Listině a v rámci EU pro ochranu údajů</w:t>
            </w:r>
            <w:r w:rsidRPr="001B64B9">
              <w:t xml:space="preserve">. </w:t>
            </w:r>
            <w:r w:rsidRPr="001B64B9">
              <w:rPr>
                <w:b/>
                <w:i/>
              </w:rPr>
              <w:t>V případě potřeby může</w:t>
            </w:r>
            <w:r w:rsidRPr="001B64B9">
              <w:t xml:space="preserve"> Europol zapojit další příslušné orgány nebo agentury Unie, aby využil odborné znalosti spadající do jejich působnosti </w:t>
            </w:r>
            <w:r w:rsidRPr="001B64B9">
              <w:rPr>
                <w:b/>
                <w:i/>
              </w:rPr>
              <w:t>a za účelem prevence zločineckých organizací a sítí zapojených do převaděčství migrantů a obchodování s lidmi a boje proti nim.</w:t>
            </w:r>
            <w:r w:rsidRPr="001B64B9">
              <w:t xml:space="preserve"> </w:t>
            </w:r>
            <w:r w:rsidRPr="001B64B9">
              <w:rPr>
                <w:b/>
                <w:i/>
              </w:rPr>
              <w:t>Vnitřní struktury všech specializovaných středisek Europolu, zejména Evropského střediska pro boj proti převaděčství, a zúčastněné strany, které jsou jejich součástí, by měly být zveřejněny a měla by být informována skupina pro společnou parlamentní kontrolu.</w:t>
            </w:r>
          </w:p>
        </w:tc>
      </w:tr>
    </w:tbl>
    <w:p w14:paraId="3511A9F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1B31712" w14:textId="77777777" w:rsidR="00B478A3" w:rsidRPr="001B64B9" w:rsidRDefault="00EF20BF" w:rsidP="00EF20BF">
      <w:r w:rsidRPr="001B64B9">
        <w:rPr>
          <w:rStyle w:val="HideTWBExt"/>
        </w:rPr>
        <w:t>&lt;/Amend&gt;</w:t>
      </w:r>
    </w:p>
    <w:p w14:paraId="4E88BDF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97</w:t>
      </w:r>
      <w:r w:rsidRPr="001B64B9">
        <w:rPr>
          <w:rStyle w:val="HideTWBExt"/>
          <w:b w:val="0"/>
        </w:rPr>
        <w:t>&lt;/NumAm&gt;</w:t>
      </w:r>
    </w:p>
    <w:p w14:paraId="6EEBAD6D" w14:textId="77777777" w:rsidR="00EF20BF" w:rsidRPr="001B64B9" w:rsidRDefault="00EF20BF" w:rsidP="00EF20BF">
      <w:pPr>
        <w:pStyle w:val="NormalBold"/>
      </w:pPr>
      <w:r w:rsidRPr="001B64B9">
        <w:rPr>
          <w:rStyle w:val="HideTWBExt"/>
          <w:b w:val="0"/>
        </w:rPr>
        <w:t>&lt;RepeatBlock-By&gt;&lt;Members&gt;</w:t>
      </w:r>
      <w:r w:rsidRPr="001B64B9">
        <w:t>Nikola Minchev</w:t>
      </w:r>
      <w:r w:rsidRPr="001B64B9">
        <w:rPr>
          <w:rStyle w:val="HideTWBExt"/>
          <w:b w:val="0"/>
        </w:rPr>
        <w:t>&lt;/Members&gt;</w:t>
      </w:r>
    </w:p>
    <w:p w14:paraId="62692E80" w14:textId="77777777" w:rsidR="00EF20BF" w:rsidRPr="001B64B9" w:rsidRDefault="00EF20BF" w:rsidP="00EF20BF">
      <w:pPr>
        <w:pStyle w:val="NormalBold"/>
      </w:pPr>
      <w:r w:rsidRPr="001B64B9">
        <w:rPr>
          <w:rStyle w:val="HideTWBExt"/>
          <w:b w:val="0"/>
        </w:rPr>
        <w:t>&lt;/RepeatBlock-By&gt;</w:t>
      </w:r>
    </w:p>
    <w:p w14:paraId="7829C0B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4D3DD23" w14:textId="77777777" w:rsidR="00EF20BF" w:rsidRPr="001B64B9" w:rsidRDefault="00EF20BF" w:rsidP="00EF20BF">
      <w:pPr>
        <w:pStyle w:val="NormalBold"/>
      </w:pPr>
      <w:r w:rsidRPr="001B64B9">
        <w:rPr>
          <w:rStyle w:val="HideTWBExt"/>
          <w:b w:val="0"/>
        </w:rPr>
        <w:t>&lt;Article&gt;</w:t>
      </w:r>
      <w:r w:rsidRPr="001B64B9">
        <w:t>Bod odůvodnění 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AF6B19B" w14:textId="77777777" w:rsidTr="008B3487">
        <w:trPr>
          <w:trHeight w:hRule="exact" w:val="240"/>
          <w:jc w:val="center"/>
        </w:trPr>
        <w:tc>
          <w:tcPr>
            <w:tcW w:w="9752" w:type="dxa"/>
            <w:gridSpan w:val="2"/>
            <w:tcBorders>
              <w:top w:val="nil"/>
              <w:left w:val="nil"/>
              <w:bottom w:val="nil"/>
              <w:right w:val="nil"/>
            </w:tcBorders>
          </w:tcPr>
          <w:p w14:paraId="7ED776D4" w14:textId="77777777" w:rsidR="00EF20BF" w:rsidRPr="001B64B9" w:rsidRDefault="00EF20BF" w:rsidP="008B3487"/>
        </w:tc>
      </w:tr>
      <w:tr w:rsidR="00EF20BF" w:rsidRPr="001B64B9" w14:paraId="6B2CBC83" w14:textId="77777777" w:rsidTr="008B3487">
        <w:trPr>
          <w:trHeight w:val="240"/>
          <w:jc w:val="center"/>
        </w:trPr>
        <w:tc>
          <w:tcPr>
            <w:tcW w:w="4876" w:type="dxa"/>
            <w:tcBorders>
              <w:top w:val="nil"/>
              <w:left w:val="nil"/>
              <w:bottom w:val="nil"/>
              <w:right w:val="nil"/>
            </w:tcBorders>
          </w:tcPr>
          <w:p w14:paraId="5508544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B9556B9" w14:textId="77777777" w:rsidR="00EF20BF" w:rsidRPr="001B64B9" w:rsidRDefault="00EF20BF" w:rsidP="008B3487">
            <w:pPr>
              <w:pStyle w:val="AmColumnHeading"/>
            </w:pPr>
            <w:r w:rsidRPr="001B64B9">
              <w:t>Pozměňovací návrh</w:t>
            </w:r>
          </w:p>
        </w:tc>
      </w:tr>
      <w:tr w:rsidR="00EF20BF" w:rsidRPr="001B64B9" w14:paraId="4694D947" w14:textId="77777777" w:rsidTr="008B3487">
        <w:trPr>
          <w:jc w:val="center"/>
        </w:trPr>
        <w:tc>
          <w:tcPr>
            <w:tcW w:w="4876" w:type="dxa"/>
            <w:tcBorders>
              <w:top w:val="nil"/>
              <w:left w:val="nil"/>
              <w:bottom w:val="nil"/>
              <w:right w:val="nil"/>
            </w:tcBorders>
          </w:tcPr>
          <w:p w14:paraId="2E48EE78" w14:textId="77777777" w:rsidR="00EF20BF" w:rsidRPr="001B64B9" w:rsidRDefault="00EF20BF" w:rsidP="008B3487">
            <w:pPr>
              <w:pStyle w:val="Normal6a"/>
            </w:pPr>
            <w:r w:rsidRPr="001B64B9">
              <w:t>(9)</w:t>
            </w:r>
            <w:r w:rsidRPr="001B64B9">
              <w:tab/>
              <w:t>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Europol by měl mít možnost zapojit další příslušné orgány nebo agentury Unie, aby v případě potřeby využil odborné znalosti spadající do jejich působnosti.</w:t>
            </w:r>
          </w:p>
        </w:tc>
        <w:tc>
          <w:tcPr>
            <w:tcW w:w="4876" w:type="dxa"/>
            <w:tcBorders>
              <w:top w:val="nil"/>
              <w:left w:val="nil"/>
              <w:bottom w:val="nil"/>
              <w:right w:val="nil"/>
            </w:tcBorders>
          </w:tcPr>
          <w:p w14:paraId="3EF13541" w14:textId="77777777" w:rsidR="00EF20BF" w:rsidRPr="001B64B9" w:rsidRDefault="00EF20BF" w:rsidP="008B3487">
            <w:pPr>
              <w:pStyle w:val="Normal6a"/>
            </w:pPr>
            <w:r w:rsidRPr="001B64B9">
              <w:t>(9)</w:t>
            </w:r>
            <w:r w:rsidRPr="001B64B9">
              <w:tab/>
              <w:t xml:space="preserve">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w:t>
            </w:r>
            <w:r w:rsidRPr="001B64B9">
              <w:rPr>
                <w:b/>
                <w:i/>
              </w:rPr>
              <w:t>Vzhledem k omezeným finančním prostředkům, které má Eurojust v současné době k dispozici na boj proti nelegální migraci a obchodování s lidmi, by mělo být nasazení styčných důstojníků Eurojustu financováno ze souhrnného rozpočtu Evropské unie.</w:t>
            </w:r>
            <w:r w:rsidRPr="001B64B9">
              <w:t xml:space="preserve"> Europol by měl mít možnost zapojit další příslušné orgány nebo agentury Unie, aby v případě potřeby využil odborné znalosti spadající do jejich působnosti.</w:t>
            </w:r>
          </w:p>
        </w:tc>
      </w:tr>
    </w:tbl>
    <w:p w14:paraId="57604A6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412B0C0" w14:textId="77777777" w:rsidR="00B478A3" w:rsidRPr="001B64B9" w:rsidRDefault="00EF20BF" w:rsidP="00EF20BF">
      <w:r w:rsidRPr="001B64B9">
        <w:rPr>
          <w:rStyle w:val="HideTWBExt"/>
        </w:rPr>
        <w:t>&lt;/Amend&gt;</w:t>
      </w:r>
    </w:p>
    <w:p w14:paraId="7C13881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98</w:t>
      </w:r>
      <w:r w:rsidRPr="001B64B9">
        <w:rPr>
          <w:rStyle w:val="HideTWBExt"/>
          <w:b w:val="0"/>
        </w:rPr>
        <w:t>&lt;/NumAm&gt;</w:t>
      </w:r>
    </w:p>
    <w:p w14:paraId="1458F277"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335A6884" w14:textId="77777777" w:rsidR="00EF20BF" w:rsidRPr="001B64B9" w:rsidRDefault="00EF20BF" w:rsidP="00EF20BF">
      <w:pPr>
        <w:pStyle w:val="NormalBold"/>
      </w:pPr>
      <w:r w:rsidRPr="001B64B9">
        <w:rPr>
          <w:rStyle w:val="HideTWBExt"/>
          <w:b w:val="0"/>
        </w:rPr>
        <w:t>&lt;/RepeatBlock-By&gt;</w:t>
      </w:r>
    </w:p>
    <w:p w14:paraId="2E686D0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72AFCDB" w14:textId="77777777" w:rsidR="00EF20BF" w:rsidRPr="001B64B9" w:rsidRDefault="00EF20BF" w:rsidP="00EF20BF">
      <w:pPr>
        <w:pStyle w:val="NormalBold"/>
      </w:pPr>
      <w:r w:rsidRPr="001B64B9">
        <w:rPr>
          <w:rStyle w:val="HideTWBExt"/>
          <w:b w:val="0"/>
        </w:rPr>
        <w:t>&lt;Article&gt;</w:t>
      </w:r>
      <w:r w:rsidRPr="001B64B9">
        <w:t>Bod odůvodnění 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005D49" w14:textId="77777777" w:rsidTr="008B3487">
        <w:trPr>
          <w:trHeight w:hRule="exact" w:val="240"/>
          <w:jc w:val="center"/>
        </w:trPr>
        <w:tc>
          <w:tcPr>
            <w:tcW w:w="9752" w:type="dxa"/>
            <w:gridSpan w:val="2"/>
            <w:tcBorders>
              <w:top w:val="nil"/>
              <w:left w:val="nil"/>
              <w:bottom w:val="nil"/>
              <w:right w:val="nil"/>
            </w:tcBorders>
          </w:tcPr>
          <w:p w14:paraId="4733458F" w14:textId="77777777" w:rsidR="00EF20BF" w:rsidRPr="001B64B9" w:rsidRDefault="00EF20BF" w:rsidP="008B3487"/>
        </w:tc>
      </w:tr>
      <w:tr w:rsidR="00EF20BF" w:rsidRPr="001B64B9" w14:paraId="70ED93B5" w14:textId="77777777" w:rsidTr="008B3487">
        <w:trPr>
          <w:trHeight w:val="240"/>
          <w:jc w:val="center"/>
        </w:trPr>
        <w:tc>
          <w:tcPr>
            <w:tcW w:w="4876" w:type="dxa"/>
            <w:tcBorders>
              <w:top w:val="nil"/>
              <w:left w:val="nil"/>
              <w:bottom w:val="nil"/>
              <w:right w:val="nil"/>
            </w:tcBorders>
          </w:tcPr>
          <w:p w14:paraId="4A07874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DDE36EB" w14:textId="77777777" w:rsidR="00EF20BF" w:rsidRPr="001B64B9" w:rsidRDefault="00EF20BF" w:rsidP="008B3487">
            <w:pPr>
              <w:pStyle w:val="AmColumnHeading"/>
            </w:pPr>
            <w:r w:rsidRPr="001B64B9">
              <w:t>Pozměňovací návrh</w:t>
            </w:r>
          </w:p>
        </w:tc>
      </w:tr>
      <w:tr w:rsidR="00EF20BF" w:rsidRPr="001B64B9" w14:paraId="72D1BD1C" w14:textId="77777777" w:rsidTr="008B3487">
        <w:trPr>
          <w:jc w:val="center"/>
        </w:trPr>
        <w:tc>
          <w:tcPr>
            <w:tcW w:w="4876" w:type="dxa"/>
            <w:tcBorders>
              <w:top w:val="nil"/>
              <w:left w:val="nil"/>
              <w:bottom w:val="nil"/>
              <w:right w:val="nil"/>
            </w:tcBorders>
          </w:tcPr>
          <w:p w14:paraId="65488BC0" w14:textId="77777777" w:rsidR="00EF20BF" w:rsidRPr="001B64B9" w:rsidRDefault="00EF20BF" w:rsidP="008B3487">
            <w:pPr>
              <w:pStyle w:val="Normal6a"/>
            </w:pPr>
            <w:r w:rsidRPr="001B64B9">
              <w:t>(9)</w:t>
            </w:r>
            <w:r w:rsidRPr="001B64B9">
              <w:tab/>
              <w:t>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Europol by měl mít možnost zapojit další příslušné orgány nebo agentury Unie, aby v případě potřeby využil odborné znalosti spadající do jejich působnosti.</w:t>
            </w:r>
          </w:p>
        </w:tc>
        <w:tc>
          <w:tcPr>
            <w:tcW w:w="4876" w:type="dxa"/>
            <w:tcBorders>
              <w:top w:val="nil"/>
              <w:left w:val="nil"/>
              <w:bottom w:val="nil"/>
              <w:right w:val="nil"/>
            </w:tcBorders>
          </w:tcPr>
          <w:p w14:paraId="2B262E7A" w14:textId="77777777" w:rsidR="00EF20BF" w:rsidRPr="001B64B9" w:rsidRDefault="00EF20BF" w:rsidP="008B3487">
            <w:pPr>
              <w:pStyle w:val="Normal6a"/>
            </w:pPr>
            <w:r w:rsidRPr="001B64B9">
              <w:t>(9)</w:t>
            </w:r>
            <w:r w:rsidRPr="001B64B9">
              <w:tab/>
              <w:t>Za účelem posílení operativní a technické podpory při předcházení převaděčství migrantů a obchodování s lidmi a boji proti nim by Evropské středisko pro boj proti převaděčství mělo do operativních úkolů zapojit styčné úředníky z členských států, Eurojustu a Evropské agentury pro pohraniční a pobřežní stráž s cílem zajistit účinnou, včasnou a systematickou koordinaci a výměnu informací o boji proti převaděčství migrantů a obchodování s lidmi na úrovni Unie a zajistit intenzívnější spolupráci mezi agenturami v rámci jejich příslušných pravomocí a s členskými státy</w:t>
            </w:r>
            <w:r w:rsidRPr="001B64B9">
              <w:rPr>
                <w:b/>
                <w:i/>
              </w:rPr>
              <w:t>, přičemž se jasně definují jejich příslušné úlohy a funkce, aby se zabránilo překrývání</w:t>
            </w:r>
            <w:r w:rsidRPr="001B64B9">
              <w:t>. Veškerou potřebnou podporu by měly poskytnout i další příslušné vnitřní struktury Europolu. Styční důstojníci Eurojustu a styční úředníci Evropské agentury pro pohraniční a pobřežní stráž by měli být za tímto účelem vysláni jako stálí zástupci Europolu. Europol by měl mít možnost zapojit další příslušné orgány nebo agentury Unie, aby v případě potřeby využil odborné znalosti spadající do jejich působnosti.</w:t>
            </w:r>
          </w:p>
        </w:tc>
      </w:tr>
    </w:tbl>
    <w:p w14:paraId="7350BD4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B79379C" w14:textId="77777777" w:rsidR="00B478A3" w:rsidRPr="001B64B9" w:rsidRDefault="00EF20BF" w:rsidP="00EF20BF">
      <w:r w:rsidRPr="001B64B9">
        <w:rPr>
          <w:rStyle w:val="HideTWBExt"/>
        </w:rPr>
        <w:t>&lt;/Amend&gt;</w:t>
      </w:r>
    </w:p>
    <w:p w14:paraId="7457432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99</w:t>
      </w:r>
      <w:r w:rsidRPr="001B64B9">
        <w:rPr>
          <w:rStyle w:val="HideTWBExt"/>
          <w:b w:val="0"/>
        </w:rPr>
        <w:t>&lt;/NumAm&gt;</w:t>
      </w:r>
    </w:p>
    <w:p w14:paraId="52B7DCCC"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29E6FC6" w14:textId="77777777" w:rsidR="00EF20BF" w:rsidRPr="001B64B9" w:rsidRDefault="00EF20BF" w:rsidP="00EF20BF">
      <w:pPr>
        <w:pStyle w:val="NormalBold"/>
      </w:pPr>
      <w:r w:rsidRPr="001B64B9">
        <w:rPr>
          <w:rStyle w:val="HideTWBExt"/>
          <w:b w:val="0"/>
        </w:rPr>
        <w:t>&lt;/RepeatBlock-By&gt;</w:t>
      </w:r>
    </w:p>
    <w:p w14:paraId="4332EDD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3DA8AE7" w14:textId="77777777" w:rsidR="00EF20BF" w:rsidRPr="001B64B9" w:rsidRDefault="00EF20BF" w:rsidP="00EF20BF">
      <w:pPr>
        <w:pStyle w:val="NormalBold"/>
      </w:pPr>
      <w:r w:rsidRPr="001B64B9">
        <w:rPr>
          <w:rStyle w:val="HideTWBExt"/>
          <w:b w:val="0"/>
        </w:rPr>
        <w:t>&lt;Article&gt;</w:t>
      </w:r>
      <w:r w:rsidRPr="001B64B9">
        <w:t>Bod odůvodnění 9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4A8686C" w14:textId="77777777" w:rsidTr="008B3487">
        <w:trPr>
          <w:trHeight w:hRule="exact" w:val="240"/>
          <w:jc w:val="center"/>
        </w:trPr>
        <w:tc>
          <w:tcPr>
            <w:tcW w:w="9752" w:type="dxa"/>
            <w:gridSpan w:val="2"/>
            <w:tcBorders>
              <w:top w:val="nil"/>
              <w:left w:val="nil"/>
              <w:bottom w:val="nil"/>
              <w:right w:val="nil"/>
            </w:tcBorders>
          </w:tcPr>
          <w:p w14:paraId="420F6BD3" w14:textId="77777777" w:rsidR="00EF20BF" w:rsidRPr="001B64B9" w:rsidRDefault="00EF20BF" w:rsidP="008B3487"/>
        </w:tc>
      </w:tr>
      <w:tr w:rsidR="00EF20BF" w:rsidRPr="001B64B9" w14:paraId="400A2EE3" w14:textId="77777777" w:rsidTr="008B3487">
        <w:trPr>
          <w:trHeight w:val="240"/>
          <w:jc w:val="center"/>
        </w:trPr>
        <w:tc>
          <w:tcPr>
            <w:tcW w:w="4876" w:type="dxa"/>
            <w:tcBorders>
              <w:top w:val="nil"/>
              <w:left w:val="nil"/>
              <w:bottom w:val="nil"/>
              <w:right w:val="nil"/>
            </w:tcBorders>
          </w:tcPr>
          <w:p w14:paraId="2BBAF13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DC4C018" w14:textId="77777777" w:rsidR="00EF20BF" w:rsidRPr="001B64B9" w:rsidRDefault="00EF20BF" w:rsidP="008B3487">
            <w:pPr>
              <w:pStyle w:val="AmColumnHeading"/>
            </w:pPr>
            <w:r w:rsidRPr="001B64B9">
              <w:t>Pozměňovací návrh</w:t>
            </w:r>
          </w:p>
        </w:tc>
      </w:tr>
      <w:tr w:rsidR="00EF20BF" w:rsidRPr="001B64B9" w14:paraId="4C219675" w14:textId="77777777" w:rsidTr="008B3487">
        <w:trPr>
          <w:jc w:val="center"/>
        </w:trPr>
        <w:tc>
          <w:tcPr>
            <w:tcW w:w="4876" w:type="dxa"/>
            <w:tcBorders>
              <w:top w:val="nil"/>
              <w:left w:val="nil"/>
              <w:bottom w:val="nil"/>
              <w:right w:val="nil"/>
            </w:tcBorders>
          </w:tcPr>
          <w:p w14:paraId="61B58FF5" w14:textId="77777777" w:rsidR="00EF20BF" w:rsidRPr="001B64B9" w:rsidRDefault="00EF20BF" w:rsidP="008B3487">
            <w:pPr>
              <w:pStyle w:val="Normal6a"/>
            </w:pPr>
          </w:p>
        </w:tc>
        <w:tc>
          <w:tcPr>
            <w:tcW w:w="4876" w:type="dxa"/>
            <w:tcBorders>
              <w:top w:val="nil"/>
              <w:left w:val="nil"/>
              <w:bottom w:val="nil"/>
              <w:right w:val="nil"/>
            </w:tcBorders>
          </w:tcPr>
          <w:p w14:paraId="0D608D83" w14:textId="77777777" w:rsidR="00EF20BF" w:rsidRPr="001B64B9" w:rsidRDefault="00EF20BF" w:rsidP="008B3487">
            <w:pPr>
              <w:pStyle w:val="Normal6a"/>
            </w:pPr>
            <w:r w:rsidRPr="001B64B9">
              <w:rPr>
                <w:b/>
                <w:i/>
              </w:rPr>
              <w:t>(9a)</w:t>
            </w:r>
            <w:r w:rsidRPr="001B64B9">
              <w:tab/>
            </w:r>
            <w:r w:rsidRPr="001B64B9">
              <w:rPr>
                <w:b/>
                <w:i/>
              </w:rPr>
              <w:t>Posílení právního rámce Europolu je příležitostí k právnímu vyjasnění pravomocí, rolí, úkolů, povinností a odpovědností, pokud jde o spolupráci mezi agenturami a zúčastněnými stranami při boji proti zločineckým organizacím a sítím zapojeným do převaděčství migrantů a obchodování s lidmi, zejména pokud jde o rozdělení oblastí trestního práva a kontroly migrace. V tomto ohledu by měla být zavedena jasná a transparentní závazná pravidla, která by měla být veřejně dostupná a o kterých by měla být informována skupina pro společnou parlamentní kontrolu. Vzhledem k pravomocem a povaze agentury Frontex by agentura neměla shromažďovat žádné informace o osobách podezřelých z přeshraniční trestné činnosti, včetně převaděčství migrantů a obchodování s lidmi. Toto shromažďování musí být přísně omezeno na působnost Europolu, Eurojustu a příslušných orgánů členských států v souladu s jejich příslušnými právními rámci a musí se týkat pouze osob podezřelých z přeshraničních trestných činů, o nichž jsou Europol, Eurojust a příslušné orgány členských států oprávněny zpracovávat osobní údaje za účelem plnění svých úkolů.</w:t>
            </w:r>
          </w:p>
        </w:tc>
      </w:tr>
    </w:tbl>
    <w:p w14:paraId="3F95E55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48CF8F9" w14:textId="77777777" w:rsidR="00B478A3" w:rsidRPr="001B64B9" w:rsidRDefault="00EF20BF" w:rsidP="00EF20BF">
      <w:r w:rsidRPr="001B64B9">
        <w:rPr>
          <w:rStyle w:val="HideTWBExt"/>
        </w:rPr>
        <w:t>&lt;/Amend&gt;</w:t>
      </w:r>
    </w:p>
    <w:p w14:paraId="5F3860A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100</w:t>
      </w:r>
      <w:r w:rsidRPr="001B64B9">
        <w:rPr>
          <w:rStyle w:val="HideTWBExt"/>
          <w:b w:val="0"/>
        </w:rPr>
        <w:t>&lt;/NumAm&gt;</w:t>
      </w:r>
    </w:p>
    <w:p w14:paraId="10E05AE8"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 Jadwiga Wiśniewska</w:t>
      </w:r>
      <w:r w:rsidRPr="001B64B9">
        <w:rPr>
          <w:rStyle w:val="HideTWBExt"/>
          <w:b w:val="0"/>
        </w:rPr>
        <w:t>&lt;/Members&gt;</w:t>
      </w:r>
    </w:p>
    <w:p w14:paraId="0A0C3C45" w14:textId="77777777" w:rsidR="00EF20BF" w:rsidRPr="001B64B9" w:rsidRDefault="00EF20BF" w:rsidP="00EF20BF">
      <w:pPr>
        <w:pStyle w:val="NormalBold"/>
      </w:pPr>
      <w:r w:rsidRPr="001B64B9">
        <w:rPr>
          <w:rStyle w:val="HideTWBExt"/>
          <w:b w:val="0"/>
        </w:rPr>
        <w:t>&lt;/RepeatBlock-By&gt;</w:t>
      </w:r>
    </w:p>
    <w:p w14:paraId="1270C93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BE3BB31" w14:textId="77777777" w:rsidR="00EF20BF" w:rsidRPr="001B64B9" w:rsidRDefault="00EF20BF" w:rsidP="00EF20BF">
      <w:pPr>
        <w:pStyle w:val="NormalBold"/>
      </w:pPr>
      <w:r w:rsidRPr="001B64B9">
        <w:rPr>
          <w:rStyle w:val="HideTWBExt"/>
          <w:b w:val="0"/>
        </w:rPr>
        <w:t>&lt;Article&gt;</w:t>
      </w:r>
      <w:r w:rsidRPr="001B64B9">
        <w:t>Bod odůvodnění 9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77F4038" w14:textId="77777777" w:rsidTr="008B3487">
        <w:trPr>
          <w:trHeight w:hRule="exact" w:val="240"/>
          <w:jc w:val="center"/>
        </w:trPr>
        <w:tc>
          <w:tcPr>
            <w:tcW w:w="9752" w:type="dxa"/>
            <w:gridSpan w:val="2"/>
            <w:tcBorders>
              <w:top w:val="nil"/>
              <w:left w:val="nil"/>
              <w:bottom w:val="nil"/>
              <w:right w:val="nil"/>
            </w:tcBorders>
          </w:tcPr>
          <w:p w14:paraId="3A90FE79" w14:textId="77777777" w:rsidR="00EF20BF" w:rsidRPr="001B64B9" w:rsidRDefault="00EF20BF" w:rsidP="008B3487"/>
        </w:tc>
      </w:tr>
      <w:tr w:rsidR="00EF20BF" w:rsidRPr="001B64B9" w14:paraId="4CF25053" w14:textId="77777777" w:rsidTr="008B3487">
        <w:trPr>
          <w:trHeight w:val="240"/>
          <w:jc w:val="center"/>
        </w:trPr>
        <w:tc>
          <w:tcPr>
            <w:tcW w:w="4876" w:type="dxa"/>
            <w:tcBorders>
              <w:top w:val="nil"/>
              <w:left w:val="nil"/>
              <w:bottom w:val="nil"/>
              <w:right w:val="nil"/>
            </w:tcBorders>
          </w:tcPr>
          <w:p w14:paraId="17CFA38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3C02258" w14:textId="77777777" w:rsidR="00EF20BF" w:rsidRPr="001B64B9" w:rsidRDefault="00EF20BF" w:rsidP="008B3487">
            <w:pPr>
              <w:pStyle w:val="AmColumnHeading"/>
            </w:pPr>
            <w:r w:rsidRPr="001B64B9">
              <w:t>Pozměňovací návrh</w:t>
            </w:r>
          </w:p>
        </w:tc>
      </w:tr>
      <w:tr w:rsidR="00EF20BF" w:rsidRPr="001B64B9" w14:paraId="52FE71EC" w14:textId="77777777" w:rsidTr="008B3487">
        <w:trPr>
          <w:jc w:val="center"/>
        </w:trPr>
        <w:tc>
          <w:tcPr>
            <w:tcW w:w="4876" w:type="dxa"/>
            <w:tcBorders>
              <w:top w:val="nil"/>
              <w:left w:val="nil"/>
              <w:bottom w:val="nil"/>
              <w:right w:val="nil"/>
            </w:tcBorders>
          </w:tcPr>
          <w:p w14:paraId="07006F80" w14:textId="77777777" w:rsidR="00EF20BF" w:rsidRPr="001B64B9" w:rsidRDefault="00EF20BF" w:rsidP="008B3487">
            <w:pPr>
              <w:pStyle w:val="Normal6a"/>
            </w:pPr>
          </w:p>
        </w:tc>
        <w:tc>
          <w:tcPr>
            <w:tcW w:w="4876" w:type="dxa"/>
            <w:tcBorders>
              <w:top w:val="nil"/>
              <w:left w:val="nil"/>
              <w:bottom w:val="nil"/>
              <w:right w:val="nil"/>
            </w:tcBorders>
          </w:tcPr>
          <w:p w14:paraId="36C231D4" w14:textId="77777777" w:rsidR="00EF20BF" w:rsidRPr="001B64B9" w:rsidRDefault="00EF20BF" w:rsidP="008B3487">
            <w:pPr>
              <w:pStyle w:val="Normal6a"/>
            </w:pPr>
            <w:r w:rsidRPr="001B64B9">
              <w:rPr>
                <w:b/>
                <w:i/>
              </w:rPr>
              <w:t>(9a)</w:t>
            </w:r>
            <w:r w:rsidRPr="001B64B9">
              <w:tab/>
            </w:r>
            <w:r w:rsidRPr="001B64B9">
              <w:rPr>
                <w:b/>
                <w:i/>
              </w:rPr>
              <w:t>Vzhledem k tomu, že systematická výměna osobních údajů týkajících se potenciálních osob podezřelých ze spáchání trestného činu v souladu s příslušnými mandáty agentury Frontex a Europolu je nezbytná pro jejich identifikaci a zařazení do operativních produktů Europolu, a představuje tedy nezbytnou podmínku pro to, aby členské státy mohly účinně předcházet převaděčství migrantů a bojovat proti němu, jakož i proti jiným příslušným formám závažné mezinárodní trestné činnosti a terorismu;</w:t>
            </w:r>
          </w:p>
        </w:tc>
      </w:tr>
    </w:tbl>
    <w:p w14:paraId="066557C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8E46BF7" w14:textId="77777777" w:rsidR="00B478A3" w:rsidRPr="001B64B9" w:rsidRDefault="00EF20BF" w:rsidP="00EF20BF">
      <w:r w:rsidRPr="001B64B9">
        <w:rPr>
          <w:rStyle w:val="HideTWBExt"/>
        </w:rPr>
        <w:t>&lt;/Amend&gt;</w:t>
      </w:r>
    </w:p>
    <w:p w14:paraId="6E0ECF4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101</w:t>
      </w:r>
      <w:r w:rsidRPr="001B64B9">
        <w:rPr>
          <w:rStyle w:val="HideTWBExt"/>
          <w:b w:val="0"/>
        </w:rPr>
        <w:t>&lt;/NumAm&gt;</w:t>
      </w:r>
    </w:p>
    <w:p w14:paraId="49339E74"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C52AE1E" w14:textId="77777777" w:rsidR="00EF20BF" w:rsidRPr="001B64B9" w:rsidRDefault="00EF20BF" w:rsidP="00EF20BF">
      <w:pPr>
        <w:pStyle w:val="NormalBold"/>
      </w:pPr>
      <w:r w:rsidRPr="001B64B9">
        <w:rPr>
          <w:rStyle w:val="HideTWBExt"/>
          <w:b w:val="0"/>
        </w:rPr>
        <w:t>&lt;/RepeatBlock-By&gt;</w:t>
      </w:r>
    </w:p>
    <w:p w14:paraId="6AEE96E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E200C3C" w14:textId="77777777" w:rsidR="00EF20BF" w:rsidRPr="001B64B9" w:rsidRDefault="00EF20BF" w:rsidP="00EF20BF">
      <w:pPr>
        <w:pStyle w:val="NormalBold"/>
      </w:pPr>
      <w:r w:rsidRPr="001B64B9">
        <w:rPr>
          <w:rStyle w:val="HideTWBExt"/>
          <w:b w:val="0"/>
        </w:rPr>
        <w:t>&lt;Article&gt;</w:t>
      </w:r>
      <w:r w:rsidRPr="001B64B9">
        <w:t>Bod odůvodnění 9 b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5A1B344" w14:textId="77777777" w:rsidTr="008B3487">
        <w:trPr>
          <w:trHeight w:hRule="exact" w:val="240"/>
          <w:jc w:val="center"/>
        </w:trPr>
        <w:tc>
          <w:tcPr>
            <w:tcW w:w="9752" w:type="dxa"/>
            <w:gridSpan w:val="2"/>
            <w:tcBorders>
              <w:top w:val="nil"/>
              <w:left w:val="nil"/>
              <w:bottom w:val="nil"/>
              <w:right w:val="nil"/>
            </w:tcBorders>
          </w:tcPr>
          <w:p w14:paraId="0E823E6E" w14:textId="77777777" w:rsidR="00EF20BF" w:rsidRPr="001B64B9" w:rsidRDefault="00EF20BF" w:rsidP="008B3487"/>
        </w:tc>
      </w:tr>
      <w:tr w:rsidR="00EF20BF" w:rsidRPr="001B64B9" w14:paraId="23C030E9" w14:textId="77777777" w:rsidTr="008B3487">
        <w:trPr>
          <w:trHeight w:val="240"/>
          <w:jc w:val="center"/>
        </w:trPr>
        <w:tc>
          <w:tcPr>
            <w:tcW w:w="4876" w:type="dxa"/>
            <w:tcBorders>
              <w:top w:val="nil"/>
              <w:left w:val="nil"/>
              <w:bottom w:val="nil"/>
              <w:right w:val="nil"/>
            </w:tcBorders>
          </w:tcPr>
          <w:p w14:paraId="1766FF1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555B2FB" w14:textId="77777777" w:rsidR="00EF20BF" w:rsidRPr="001B64B9" w:rsidRDefault="00EF20BF" w:rsidP="008B3487">
            <w:pPr>
              <w:pStyle w:val="AmColumnHeading"/>
            </w:pPr>
            <w:r w:rsidRPr="001B64B9">
              <w:t>Pozměňovací návrh</w:t>
            </w:r>
          </w:p>
        </w:tc>
      </w:tr>
      <w:tr w:rsidR="00EF20BF" w:rsidRPr="001B64B9" w14:paraId="5DDEFBB4" w14:textId="77777777" w:rsidTr="008B3487">
        <w:trPr>
          <w:jc w:val="center"/>
        </w:trPr>
        <w:tc>
          <w:tcPr>
            <w:tcW w:w="4876" w:type="dxa"/>
            <w:tcBorders>
              <w:top w:val="nil"/>
              <w:left w:val="nil"/>
              <w:bottom w:val="nil"/>
              <w:right w:val="nil"/>
            </w:tcBorders>
          </w:tcPr>
          <w:p w14:paraId="1F211970" w14:textId="77777777" w:rsidR="00EF20BF" w:rsidRPr="001B64B9" w:rsidRDefault="00EF20BF" w:rsidP="008B3487">
            <w:pPr>
              <w:pStyle w:val="Normal6a"/>
            </w:pPr>
          </w:p>
        </w:tc>
        <w:tc>
          <w:tcPr>
            <w:tcW w:w="4876" w:type="dxa"/>
            <w:tcBorders>
              <w:top w:val="nil"/>
              <w:left w:val="nil"/>
              <w:bottom w:val="nil"/>
              <w:right w:val="nil"/>
            </w:tcBorders>
          </w:tcPr>
          <w:p w14:paraId="53D99968" w14:textId="77777777" w:rsidR="00EF20BF" w:rsidRPr="001B64B9" w:rsidRDefault="00EF20BF" w:rsidP="008B3487">
            <w:pPr>
              <w:pStyle w:val="Normal6a"/>
            </w:pPr>
            <w:r w:rsidRPr="001B64B9">
              <w:rPr>
                <w:b/>
                <w:i/>
              </w:rPr>
              <w:t>(9b)</w:t>
            </w:r>
            <w:r w:rsidRPr="001B64B9">
              <w:tab/>
            </w:r>
            <w:r w:rsidRPr="001B64B9">
              <w:rPr>
                <w:b/>
                <w:i/>
              </w:rPr>
              <w:t>Spolupráce mezi Europolem a agenturou Frontex by se měla omezit na výměnu informací v souladu s jejich příslušnými právními rámci a předávání osobních údajů mezi nimi by mělo být v souladu s nařízením (EU) 2018/1725. Takové předávání je odůvodněné a relevantní pro cíl Europolu, kterým je boj proti zločineckým organizacím a sítím zapojeným do převaděčství migrantů a obchodování s lidmi. Při každém předávání osobních údajů mezi Europolem a agenturou Frontex by každá z agentur měla být odpovědná za ověření nezbytnosti a přiměřenosti osobních údajů pro boj proti zločineckým organizacím a sítím zapojeným do převaděčství migrantů a obchodování s lidmi. Spolupráce mezi Europolem a Evropskou agenturou pro pohraniční a pobřežní stráž by v žádném případě neměla překračovat meze nařízení (EU) 2019/1896. Jakékoli pracovní ujednání mezi Europolem a agenturou Frontex by mělo být v souladu s příslušnými právními rámci agentur a mělo by být v souladu s rámcem EU pro ochranu údajů.</w:t>
            </w:r>
          </w:p>
        </w:tc>
      </w:tr>
    </w:tbl>
    <w:p w14:paraId="4E6B08D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B3E57B9" w14:textId="77777777" w:rsidR="00B478A3" w:rsidRPr="001B64B9" w:rsidRDefault="00EF20BF" w:rsidP="00EF20BF">
      <w:r w:rsidRPr="001B64B9">
        <w:rPr>
          <w:rStyle w:val="HideTWBExt"/>
        </w:rPr>
        <w:t>&lt;/Amend&gt;</w:t>
      </w:r>
    </w:p>
    <w:p w14:paraId="21B8429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102</w:t>
      </w:r>
      <w:r w:rsidRPr="001B64B9">
        <w:rPr>
          <w:rStyle w:val="HideTWBExt"/>
          <w:b w:val="0"/>
        </w:rPr>
        <w:t>&lt;/NumAm&gt;</w:t>
      </w:r>
    </w:p>
    <w:p w14:paraId="34DEF0A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7C3C635" w14:textId="77777777" w:rsidR="00EF20BF" w:rsidRPr="001B64B9" w:rsidRDefault="00EF20BF" w:rsidP="00EF20BF">
      <w:pPr>
        <w:pStyle w:val="NormalBold"/>
      </w:pPr>
      <w:r w:rsidRPr="001B64B9">
        <w:rPr>
          <w:rStyle w:val="HideTWBExt"/>
          <w:b w:val="0"/>
        </w:rPr>
        <w:t>&lt;/RepeatBlock-By&gt;</w:t>
      </w:r>
    </w:p>
    <w:p w14:paraId="5C97C34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52B8DCD" w14:textId="77777777" w:rsidR="00EF20BF" w:rsidRPr="001B64B9" w:rsidRDefault="00EF20BF" w:rsidP="00EF20BF">
      <w:pPr>
        <w:pStyle w:val="NormalBold"/>
      </w:pPr>
      <w:r w:rsidRPr="001B64B9">
        <w:rPr>
          <w:rStyle w:val="HideTWBExt"/>
          <w:b w:val="0"/>
        </w:rPr>
        <w:t>&lt;Article&gt;</w:t>
      </w:r>
      <w:r w:rsidRPr="001B64B9">
        <w:t>Bod odůvodnění 10</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D1134A6" w14:textId="77777777" w:rsidTr="008B3487">
        <w:trPr>
          <w:trHeight w:hRule="exact" w:val="240"/>
          <w:jc w:val="center"/>
        </w:trPr>
        <w:tc>
          <w:tcPr>
            <w:tcW w:w="9752" w:type="dxa"/>
            <w:gridSpan w:val="2"/>
            <w:tcBorders>
              <w:top w:val="nil"/>
              <w:left w:val="nil"/>
              <w:bottom w:val="nil"/>
              <w:right w:val="nil"/>
            </w:tcBorders>
          </w:tcPr>
          <w:p w14:paraId="32EBD9D9" w14:textId="77777777" w:rsidR="00EF20BF" w:rsidRPr="001B64B9" w:rsidRDefault="00EF20BF" w:rsidP="008B3487"/>
        </w:tc>
      </w:tr>
      <w:tr w:rsidR="00EF20BF" w:rsidRPr="001B64B9" w14:paraId="2985B099" w14:textId="77777777" w:rsidTr="008B3487">
        <w:trPr>
          <w:trHeight w:val="240"/>
          <w:jc w:val="center"/>
        </w:trPr>
        <w:tc>
          <w:tcPr>
            <w:tcW w:w="4876" w:type="dxa"/>
            <w:tcBorders>
              <w:top w:val="nil"/>
              <w:left w:val="nil"/>
              <w:bottom w:val="nil"/>
              <w:right w:val="nil"/>
            </w:tcBorders>
          </w:tcPr>
          <w:p w14:paraId="381D7D7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E637B7F" w14:textId="77777777" w:rsidR="00EF20BF" w:rsidRPr="001B64B9" w:rsidRDefault="00EF20BF" w:rsidP="008B3487">
            <w:pPr>
              <w:pStyle w:val="AmColumnHeading"/>
            </w:pPr>
            <w:r w:rsidRPr="001B64B9">
              <w:t>Pozměňovací návrh</w:t>
            </w:r>
          </w:p>
        </w:tc>
      </w:tr>
      <w:tr w:rsidR="00EF20BF" w:rsidRPr="001B64B9" w14:paraId="24E6960D" w14:textId="77777777" w:rsidTr="008B3487">
        <w:trPr>
          <w:jc w:val="center"/>
        </w:trPr>
        <w:tc>
          <w:tcPr>
            <w:tcW w:w="4876" w:type="dxa"/>
            <w:tcBorders>
              <w:top w:val="nil"/>
              <w:left w:val="nil"/>
              <w:bottom w:val="nil"/>
              <w:right w:val="nil"/>
            </w:tcBorders>
          </w:tcPr>
          <w:p w14:paraId="08D4A1EC" w14:textId="77777777" w:rsidR="00EF20BF" w:rsidRPr="001B64B9" w:rsidRDefault="00EF20BF" w:rsidP="008B3487">
            <w:pPr>
              <w:pStyle w:val="Normal6a"/>
            </w:pPr>
            <w:r w:rsidRPr="001B64B9">
              <w:rPr>
                <w:b/>
                <w:i/>
              </w:rPr>
              <w:t>(10)</w:t>
            </w:r>
            <w:r w:rsidRPr="001B64B9">
              <w:tab/>
            </w:r>
            <w:r w:rsidRPr="001B64B9">
              <w:rPr>
                <w:b/>
                <w:i/>
              </w:rPr>
              <w:t>Platforma EMPACT sdružuje široký okruh příslušných orgánů v rámci partnerského přístupu a představuje jak rámec pro koordinovanou reakci na organizovanou a závažnou mezinárodní trestnou činnost, tak i katalyzátor provádění bezpečnostních politik a strategií Unie. S cílem zvýšit multidisciplinární, komplexní a důslednou reakci na předcházení převaděčství migrantů a obchodování s lidmi a boj proti nim, jakož i proti souvisejícím trestným činům a podpůrným faktorům, měly by Europol a všechny klíčové zúčastněné strany posílit své vazby v rámci platformy EMPACT a operativní podporu činností vyvíjených touto platformou.</w:t>
            </w:r>
          </w:p>
        </w:tc>
        <w:tc>
          <w:tcPr>
            <w:tcW w:w="4876" w:type="dxa"/>
            <w:tcBorders>
              <w:top w:val="nil"/>
              <w:left w:val="nil"/>
              <w:bottom w:val="nil"/>
              <w:right w:val="nil"/>
            </w:tcBorders>
          </w:tcPr>
          <w:p w14:paraId="60548105" w14:textId="77777777" w:rsidR="00EF20BF" w:rsidRPr="001B64B9" w:rsidRDefault="00EF20BF" w:rsidP="008B3487">
            <w:pPr>
              <w:pStyle w:val="Normal6a"/>
            </w:pPr>
            <w:r w:rsidRPr="001B64B9">
              <w:rPr>
                <w:b/>
                <w:i/>
              </w:rPr>
              <w:t>vypouští se</w:t>
            </w:r>
          </w:p>
        </w:tc>
      </w:tr>
    </w:tbl>
    <w:p w14:paraId="3D17468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0F90EF8" w14:textId="77777777" w:rsidR="00B478A3" w:rsidRPr="001B64B9" w:rsidRDefault="00EF20BF" w:rsidP="00EF20BF">
      <w:r w:rsidRPr="001B64B9">
        <w:rPr>
          <w:rStyle w:val="HideTWBExt"/>
        </w:rPr>
        <w:t>&lt;/Amend&gt;</w:t>
      </w:r>
    </w:p>
    <w:p w14:paraId="2DC011D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103</w:t>
      </w:r>
      <w:r w:rsidRPr="001B64B9">
        <w:rPr>
          <w:rStyle w:val="HideTWBExt"/>
          <w:b w:val="0"/>
        </w:rPr>
        <w:t>&lt;/NumAm&gt;</w:t>
      </w:r>
    </w:p>
    <w:p w14:paraId="3C794577"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136AB056" w14:textId="77777777" w:rsidR="00EF20BF" w:rsidRPr="001B64B9" w:rsidRDefault="00EF20BF" w:rsidP="00EF20BF">
      <w:pPr>
        <w:pStyle w:val="NormalBold"/>
      </w:pPr>
      <w:r w:rsidRPr="001B64B9">
        <w:rPr>
          <w:rStyle w:val="HideTWBExt"/>
          <w:b w:val="0"/>
        </w:rPr>
        <w:t>&lt;/RepeatBlock-By&gt;</w:t>
      </w:r>
    </w:p>
    <w:p w14:paraId="7EFB9F5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61DC7F8" w14:textId="77777777" w:rsidR="00EF20BF" w:rsidRPr="001B64B9" w:rsidRDefault="00EF20BF" w:rsidP="00EF20BF">
      <w:pPr>
        <w:pStyle w:val="NormalBold"/>
      </w:pPr>
      <w:r w:rsidRPr="001B64B9">
        <w:rPr>
          <w:rStyle w:val="HideTWBExt"/>
          <w:b w:val="0"/>
        </w:rPr>
        <w:t>&lt;Article&gt;</w:t>
      </w:r>
      <w:r w:rsidRPr="001B64B9">
        <w:t>Bod odůvodnění 10</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9148FC7" w14:textId="77777777" w:rsidTr="008B3487">
        <w:trPr>
          <w:trHeight w:hRule="exact" w:val="240"/>
          <w:jc w:val="center"/>
        </w:trPr>
        <w:tc>
          <w:tcPr>
            <w:tcW w:w="9752" w:type="dxa"/>
            <w:gridSpan w:val="2"/>
            <w:tcBorders>
              <w:top w:val="nil"/>
              <w:left w:val="nil"/>
              <w:bottom w:val="nil"/>
              <w:right w:val="nil"/>
            </w:tcBorders>
          </w:tcPr>
          <w:p w14:paraId="0F8D4173" w14:textId="77777777" w:rsidR="00EF20BF" w:rsidRPr="001B64B9" w:rsidRDefault="00EF20BF" w:rsidP="008B3487"/>
        </w:tc>
      </w:tr>
      <w:tr w:rsidR="00EF20BF" w:rsidRPr="001B64B9" w14:paraId="41BC7A66" w14:textId="77777777" w:rsidTr="008B3487">
        <w:trPr>
          <w:trHeight w:val="240"/>
          <w:jc w:val="center"/>
        </w:trPr>
        <w:tc>
          <w:tcPr>
            <w:tcW w:w="4876" w:type="dxa"/>
            <w:tcBorders>
              <w:top w:val="nil"/>
              <w:left w:val="nil"/>
              <w:bottom w:val="nil"/>
              <w:right w:val="nil"/>
            </w:tcBorders>
          </w:tcPr>
          <w:p w14:paraId="64DC853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AEF19C4" w14:textId="77777777" w:rsidR="00EF20BF" w:rsidRPr="001B64B9" w:rsidRDefault="00EF20BF" w:rsidP="008B3487">
            <w:pPr>
              <w:pStyle w:val="AmColumnHeading"/>
            </w:pPr>
            <w:r w:rsidRPr="001B64B9">
              <w:t>Pozměňovací návrh</w:t>
            </w:r>
          </w:p>
        </w:tc>
      </w:tr>
      <w:tr w:rsidR="00EF20BF" w:rsidRPr="001B64B9" w14:paraId="21A43BE5" w14:textId="77777777" w:rsidTr="008B3487">
        <w:trPr>
          <w:jc w:val="center"/>
        </w:trPr>
        <w:tc>
          <w:tcPr>
            <w:tcW w:w="4876" w:type="dxa"/>
            <w:tcBorders>
              <w:top w:val="nil"/>
              <w:left w:val="nil"/>
              <w:bottom w:val="nil"/>
              <w:right w:val="nil"/>
            </w:tcBorders>
          </w:tcPr>
          <w:p w14:paraId="76B0812E" w14:textId="77777777" w:rsidR="00EF20BF" w:rsidRPr="001B64B9" w:rsidRDefault="00EF20BF" w:rsidP="008B3487">
            <w:pPr>
              <w:pStyle w:val="Normal6a"/>
            </w:pPr>
            <w:r w:rsidRPr="001B64B9">
              <w:t>(10)</w:t>
            </w:r>
            <w:r w:rsidRPr="001B64B9">
              <w:tab/>
              <w:t xml:space="preserve">Platforma EMPACT sdružuje široký okruh příslušných orgánů v rámci partnerského přístupu a představuje jak rámec pro koordinovanou reakci na organizovanou a závažnou mezinárodní trestnou činnost, tak i katalyzátor provádění bezpečnostních politik a strategií Unie. S cílem zvýšit multidisciplinární, komplexní a důslednou reakci na předcházení převaděčství migrantů </w:t>
            </w:r>
            <w:r w:rsidRPr="001B64B9">
              <w:rPr>
                <w:b/>
                <w:i/>
              </w:rPr>
              <w:t>a</w:t>
            </w:r>
            <w:r w:rsidRPr="001B64B9">
              <w:t xml:space="preserve"> obchodování s lidmi a boj proti nim, jakož i proti souvisejícím trestným činům a podpůrným faktorům, měly by Europol a všechny klíčové zúčastněné strany posílit své vazby v rámci platformy EMPACT a operativní podporu činností vyvíjených touto platformou.</w:t>
            </w:r>
          </w:p>
        </w:tc>
        <w:tc>
          <w:tcPr>
            <w:tcW w:w="4876" w:type="dxa"/>
            <w:tcBorders>
              <w:top w:val="nil"/>
              <w:left w:val="nil"/>
              <w:bottom w:val="nil"/>
              <w:right w:val="nil"/>
            </w:tcBorders>
          </w:tcPr>
          <w:p w14:paraId="6C58B1A7" w14:textId="77777777" w:rsidR="00EF20BF" w:rsidRPr="001B64B9" w:rsidRDefault="00EF20BF" w:rsidP="008B3487">
            <w:pPr>
              <w:pStyle w:val="Normal6a"/>
            </w:pPr>
            <w:r w:rsidRPr="001B64B9">
              <w:t>(10)</w:t>
            </w:r>
            <w:r w:rsidRPr="001B64B9">
              <w:tab/>
              <w:t>Platforma EMPACT sdružuje široký okruh příslušných orgánů v rámci partnerského přístupu a představuje jak rámec pro koordinovanou reakci na organizovanou a závažnou mezinárodní trestnou činnost, tak i katalyzátor provádění bezpečnostních politik a strategií Unie. S cílem zvýšit multidisciplinární, komplexní a důslednou reakci na předcházení převaděčství migrantů</w:t>
            </w:r>
            <w:r w:rsidRPr="001B64B9">
              <w:rPr>
                <w:b/>
                <w:i/>
              </w:rPr>
              <w:t>,</w:t>
            </w:r>
            <w:r w:rsidRPr="001B64B9">
              <w:t xml:space="preserve"> obchodování s lidmi </w:t>
            </w:r>
            <w:r w:rsidRPr="001B64B9">
              <w:rPr>
                <w:b/>
                <w:i/>
              </w:rPr>
              <w:t>a nelegální migraci</w:t>
            </w:r>
            <w:r w:rsidRPr="001B64B9">
              <w:t xml:space="preserve"> a boj proti nim, jakož i proti souvisejícím trestným činům a podpůrným faktorům, měly by Europol a všechny klíčové zúčastněné strany posílit své vazby v rámci platformy EMPACT a operativní podporu činností vyvíjených touto platformou.</w:t>
            </w:r>
          </w:p>
        </w:tc>
      </w:tr>
    </w:tbl>
    <w:p w14:paraId="349A8D2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28258CD3" w14:textId="77777777" w:rsidR="00B478A3" w:rsidRPr="001B64B9" w:rsidRDefault="00EF20BF" w:rsidP="00EF20BF">
      <w:r w:rsidRPr="001B64B9">
        <w:rPr>
          <w:rStyle w:val="HideTWBExt"/>
        </w:rPr>
        <w:t>&lt;/Amend&gt;</w:t>
      </w:r>
    </w:p>
    <w:p w14:paraId="43983FF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104</w:t>
      </w:r>
      <w:r w:rsidRPr="001B64B9">
        <w:rPr>
          <w:rStyle w:val="HideTWBExt"/>
          <w:b w:val="0"/>
        </w:rPr>
        <w:t>&lt;/NumAm&gt;</w:t>
      </w:r>
    </w:p>
    <w:p w14:paraId="42DA9AE1"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77493C3" w14:textId="77777777" w:rsidR="00EF20BF" w:rsidRPr="001B64B9" w:rsidRDefault="00EF20BF" w:rsidP="00EF20BF">
      <w:pPr>
        <w:pStyle w:val="NormalBold"/>
      </w:pPr>
      <w:r w:rsidRPr="001B64B9">
        <w:rPr>
          <w:rStyle w:val="HideTWBExt"/>
          <w:b w:val="0"/>
        </w:rPr>
        <w:t>&lt;/RepeatBlock-By&gt;</w:t>
      </w:r>
    </w:p>
    <w:p w14:paraId="2E557A8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0497876" w14:textId="77777777" w:rsidR="00EF20BF" w:rsidRPr="001B64B9" w:rsidRDefault="00EF20BF" w:rsidP="00EF20BF">
      <w:pPr>
        <w:pStyle w:val="NormalBold"/>
      </w:pPr>
      <w:r w:rsidRPr="001B64B9">
        <w:rPr>
          <w:rStyle w:val="HideTWBExt"/>
          <w:b w:val="0"/>
        </w:rPr>
        <w:t>&lt;Article&gt;</w:t>
      </w:r>
      <w:r w:rsidRPr="001B64B9">
        <w:t>Bod odůvodnění 10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B99FE3B" w14:textId="77777777" w:rsidTr="008B3487">
        <w:trPr>
          <w:trHeight w:hRule="exact" w:val="240"/>
          <w:jc w:val="center"/>
        </w:trPr>
        <w:tc>
          <w:tcPr>
            <w:tcW w:w="9752" w:type="dxa"/>
            <w:gridSpan w:val="2"/>
            <w:tcBorders>
              <w:top w:val="nil"/>
              <w:left w:val="nil"/>
              <w:bottom w:val="nil"/>
              <w:right w:val="nil"/>
            </w:tcBorders>
          </w:tcPr>
          <w:p w14:paraId="3D9F194A" w14:textId="77777777" w:rsidR="00EF20BF" w:rsidRPr="001B64B9" w:rsidRDefault="00EF20BF" w:rsidP="008B3487"/>
        </w:tc>
      </w:tr>
      <w:tr w:rsidR="00EF20BF" w:rsidRPr="001B64B9" w14:paraId="4E538C03" w14:textId="77777777" w:rsidTr="008B3487">
        <w:trPr>
          <w:trHeight w:val="240"/>
          <w:jc w:val="center"/>
        </w:trPr>
        <w:tc>
          <w:tcPr>
            <w:tcW w:w="4876" w:type="dxa"/>
            <w:tcBorders>
              <w:top w:val="nil"/>
              <w:left w:val="nil"/>
              <w:bottom w:val="nil"/>
              <w:right w:val="nil"/>
            </w:tcBorders>
          </w:tcPr>
          <w:p w14:paraId="7DBAE8C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6824311" w14:textId="77777777" w:rsidR="00EF20BF" w:rsidRPr="001B64B9" w:rsidRDefault="00EF20BF" w:rsidP="008B3487">
            <w:pPr>
              <w:pStyle w:val="AmColumnHeading"/>
            </w:pPr>
            <w:r w:rsidRPr="001B64B9">
              <w:t>Pozměňovací návrh</w:t>
            </w:r>
          </w:p>
        </w:tc>
      </w:tr>
      <w:tr w:rsidR="00EF20BF" w:rsidRPr="001B64B9" w14:paraId="56D22825" w14:textId="77777777" w:rsidTr="008B3487">
        <w:trPr>
          <w:jc w:val="center"/>
        </w:trPr>
        <w:tc>
          <w:tcPr>
            <w:tcW w:w="4876" w:type="dxa"/>
            <w:tcBorders>
              <w:top w:val="nil"/>
              <w:left w:val="nil"/>
              <w:bottom w:val="nil"/>
              <w:right w:val="nil"/>
            </w:tcBorders>
          </w:tcPr>
          <w:p w14:paraId="762F28B3" w14:textId="77777777" w:rsidR="00EF20BF" w:rsidRPr="001B64B9" w:rsidRDefault="00EF20BF" w:rsidP="008B3487">
            <w:pPr>
              <w:pStyle w:val="Normal6a"/>
            </w:pPr>
          </w:p>
        </w:tc>
        <w:tc>
          <w:tcPr>
            <w:tcW w:w="4876" w:type="dxa"/>
            <w:tcBorders>
              <w:top w:val="nil"/>
              <w:left w:val="nil"/>
              <w:bottom w:val="nil"/>
              <w:right w:val="nil"/>
            </w:tcBorders>
          </w:tcPr>
          <w:p w14:paraId="0A396486" w14:textId="77777777" w:rsidR="00EF20BF" w:rsidRPr="001B64B9" w:rsidRDefault="00EF20BF" w:rsidP="008B3487">
            <w:pPr>
              <w:pStyle w:val="Normal6a"/>
            </w:pPr>
            <w:r w:rsidRPr="001B64B9">
              <w:rPr>
                <w:b/>
                <w:i/>
              </w:rPr>
              <w:t>(10a)</w:t>
            </w:r>
            <w:r w:rsidRPr="001B64B9">
              <w:tab/>
            </w:r>
            <w:r w:rsidRPr="001B64B9">
              <w:rPr>
                <w:b/>
                <w:i/>
              </w:rPr>
              <w:t>V souladu s presumpcí neviny by fyzické osoby v Unii měly být vždy posuzovány podle svého skutečného chování. Fyzické osoby by nikdy neměly být posuzovány na základě chování předvídaného AI pouze na základě jejich profilování, osobnostních rysů nebo charakteristik, jako je státní příslušnost, místo narození, místo bydliště, počet dětí, výše dluhu nebo typ vozidla, aniž by na základě objektivních ověřitelných skutečností existovalo důvodné podezření, že se dotčená osoba podílí na trestné činnosti, a aniž by bylo provedeno posouzení člověkem. Proto by mělo být zakázáno provádět posouzení rizik ve vztahu k fyzickým osobám za účelem posouzení pravděpodobnosti spáchání trestného činu těmito osobami nebo předvídání skutečného nebo potenciálního trestného činu pouze na základě profilování těchto osob nebo posouzení jejich osobnostních rysů a charakteristik.</w:t>
            </w:r>
          </w:p>
        </w:tc>
      </w:tr>
    </w:tbl>
    <w:p w14:paraId="575AE78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5705EC9" w14:textId="77777777" w:rsidR="00B478A3" w:rsidRPr="001B64B9" w:rsidRDefault="00EF20BF" w:rsidP="00EF20BF">
      <w:r w:rsidRPr="001B64B9">
        <w:rPr>
          <w:rStyle w:val="HideTWBExt"/>
        </w:rPr>
        <w:t>&lt;/Amend&gt;</w:t>
      </w:r>
    </w:p>
    <w:p w14:paraId="52F128D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105</w:t>
      </w:r>
      <w:r w:rsidRPr="001B64B9">
        <w:rPr>
          <w:rStyle w:val="HideTWBExt"/>
          <w:b w:val="0"/>
        </w:rPr>
        <w:t>&lt;/NumAm&gt;</w:t>
      </w:r>
    </w:p>
    <w:p w14:paraId="08B7FE66"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5A73712" w14:textId="77777777" w:rsidR="00EF20BF" w:rsidRPr="001B64B9" w:rsidRDefault="00EF20BF" w:rsidP="00EF20BF">
      <w:pPr>
        <w:pStyle w:val="NormalBold"/>
      </w:pPr>
      <w:r w:rsidRPr="001B64B9">
        <w:rPr>
          <w:rStyle w:val="HideTWBExt"/>
          <w:b w:val="0"/>
        </w:rPr>
        <w:t>&lt;/RepeatBlock-By&gt;</w:t>
      </w:r>
    </w:p>
    <w:p w14:paraId="4AF860D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5A8E862" w14:textId="77777777" w:rsidR="00EF20BF" w:rsidRPr="001B64B9" w:rsidRDefault="00EF20BF" w:rsidP="00EF20BF">
      <w:pPr>
        <w:pStyle w:val="NormalBold"/>
      </w:pPr>
      <w:r w:rsidRPr="001B64B9">
        <w:rPr>
          <w:rStyle w:val="HideTWBExt"/>
          <w:b w:val="0"/>
        </w:rPr>
        <w:t>&lt;Article&gt;</w:t>
      </w:r>
      <w:r w:rsidRPr="001B64B9">
        <w:t>Bod odůvodnění 11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885A045" w14:textId="77777777" w:rsidTr="008B3487">
        <w:trPr>
          <w:trHeight w:hRule="exact" w:val="240"/>
          <w:jc w:val="center"/>
        </w:trPr>
        <w:tc>
          <w:tcPr>
            <w:tcW w:w="9752" w:type="dxa"/>
            <w:gridSpan w:val="2"/>
            <w:tcBorders>
              <w:top w:val="nil"/>
              <w:left w:val="nil"/>
              <w:bottom w:val="nil"/>
              <w:right w:val="nil"/>
            </w:tcBorders>
          </w:tcPr>
          <w:p w14:paraId="2BE7D93C" w14:textId="77777777" w:rsidR="00EF20BF" w:rsidRPr="001B64B9" w:rsidRDefault="00EF20BF" w:rsidP="008B3487"/>
        </w:tc>
      </w:tr>
      <w:tr w:rsidR="00EF20BF" w:rsidRPr="001B64B9" w14:paraId="6DD52132" w14:textId="77777777" w:rsidTr="008B3487">
        <w:trPr>
          <w:trHeight w:val="240"/>
          <w:jc w:val="center"/>
        </w:trPr>
        <w:tc>
          <w:tcPr>
            <w:tcW w:w="4876" w:type="dxa"/>
            <w:tcBorders>
              <w:top w:val="nil"/>
              <w:left w:val="nil"/>
              <w:bottom w:val="nil"/>
              <w:right w:val="nil"/>
            </w:tcBorders>
          </w:tcPr>
          <w:p w14:paraId="3962703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0782FF9" w14:textId="77777777" w:rsidR="00EF20BF" w:rsidRPr="001B64B9" w:rsidRDefault="00EF20BF" w:rsidP="008B3487">
            <w:pPr>
              <w:pStyle w:val="AmColumnHeading"/>
            </w:pPr>
            <w:r w:rsidRPr="001B64B9">
              <w:t>Pozměňovací návrh</w:t>
            </w:r>
          </w:p>
        </w:tc>
      </w:tr>
      <w:tr w:rsidR="00EF20BF" w:rsidRPr="001B64B9" w14:paraId="541831EB" w14:textId="77777777" w:rsidTr="008B3487">
        <w:trPr>
          <w:jc w:val="center"/>
        </w:trPr>
        <w:tc>
          <w:tcPr>
            <w:tcW w:w="4876" w:type="dxa"/>
            <w:tcBorders>
              <w:top w:val="nil"/>
              <w:left w:val="nil"/>
              <w:bottom w:val="nil"/>
              <w:right w:val="nil"/>
            </w:tcBorders>
          </w:tcPr>
          <w:p w14:paraId="24676EC8" w14:textId="77777777" w:rsidR="00EF20BF" w:rsidRPr="001B64B9" w:rsidRDefault="00EF20BF" w:rsidP="008B3487">
            <w:pPr>
              <w:pStyle w:val="Normal6a"/>
            </w:pPr>
            <w:r w:rsidRPr="001B64B9">
              <w:rPr>
                <w:b/>
                <w:i/>
              </w:rPr>
              <w:t>(11)</w:t>
            </w:r>
            <w:r w:rsidRPr="001B64B9">
              <w:tab/>
            </w:r>
            <w:r w:rsidRPr="001B64B9">
              <w:rPr>
                <w:b/>
                <w:i/>
              </w:rPr>
              <w:t>Aby bylo zajištěno náležité zapojení justičních orgánů do vyšetřování trestných činů souvisejících s převaděčstvím migrantů a obchodováním s lidmi, měla by být v rámci hodnocení podle čl. 69 odst. 1 nařízení (EU) 2018/1727 vyhodnocena potřeba posílit mandát Eurojustu v souvislosti s převaděčstvím migrantů a v souvislosti se změnami mandátu Europolu.</w:t>
            </w:r>
          </w:p>
        </w:tc>
        <w:tc>
          <w:tcPr>
            <w:tcW w:w="4876" w:type="dxa"/>
            <w:tcBorders>
              <w:top w:val="nil"/>
              <w:left w:val="nil"/>
              <w:bottom w:val="nil"/>
              <w:right w:val="nil"/>
            </w:tcBorders>
          </w:tcPr>
          <w:p w14:paraId="2F11ACA0" w14:textId="77777777" w:rsidR="00EF20BF" w:rsidRPr="001B64B9" w:rsidRDefault="00EF20BF" w:rsidP="008B3487">
            <w:pPr>
              <w:pStyle w:val="Normal6a"/>
            </w:pPr>
            <w:r w:rsidRPr="001B64B9">
              <w:rPr>
                <w:b/>
                <w:i/>
              </w:rPr>
              <w:t>vypouští se</w:t>
            </w:r>
          </w:p>
        </w:tc>
      </w:tr>
    </w:tbl>
    <w:p w14:paraId="3F3FDC4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FF1D2A8" w14:textId="77777777" w:rsidR="00B478A3" w:rsidRPr="001B64B9" w:rsidRDefault="00EF20BF" w:rsidP="00EF20BF">
      <w:r w:rsidRPr="001B64B9">
        <w:rPr>
          <w:rStyle w:val="HideTWBExt"/>
        </w:rPr>
        <w:t>&lt;/Amend&gt;</w:t>
      </w:r>
    </w:p>
    <w:p w14:paraId="4B2B221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106</w:t>
      </w:r>
      <w:r w:rsidRPr="001B64B9">
        <w:rPr>
          <w:rStyle w:val="HideTWBExt"/>
          <w:b w:val="0"/>
        </w:rPr>
        <w:t>&lt;/NumAm&gt;</w:t>
      </w:r>
    </w:p>
    <w:p w14:paraId="50C89D62"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B4A9331" w14:textId="77777777" w:rsidR="00EF20BF" w:rsidRPr="001B64B9" w:rsidRDefault="00EF20BF" w:rsidP="00EF20BF">
      <w:pPr>
        <w:pStyle w:val="NormalBold"/>
      </w:pPr>
      <w:r w:rsidRPr="001B64B9">
        <w:rPr>
          <w:rStyle w:val="HideTWBExt"/>
          <w:b w:val="0"/>
        </w:rPr>
        <w:t>&lt;/RepeatBlock-By&gt;</w:t>
      </w:r>
    </w:p>
    <w:p w14:paraId="36FD896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78E1781" w14:textId="77777777" w:rsidR="00EF20BF" w:rsidRPr="001B64B9" w:rsidRDefault="00EF20BF" w:rsidP="00EF20BF">
      <w:pPr>
        <w:pStyle w:val="NormalBold"/>
      </w:pPr>
      <w:r w:rsidRPr="001B64B9">
        <w:rPr>
          <w:rStyle w:val="HideTWBExt"/>
          <w:b w:val="0"/>
        </w:rPr>
        <w:t>&lt;Article&gt;</w:t>
      </w:r>
      <w:r w:rsidRPr="001B64B9">
        <w:t>Bod odůvodnění 11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09BDA4" w14:textId="77777777" w:rsidTr="008B3487">
        <w:trPr>
          <w:trHeight w:hRule="exact" w:val="240"/>
          <w:jc w:val="center"/>
        </w:trPr>
        <w:tc>
          <w:tcPr>
            <w:tcW w:w="9752" w:type="dxa"/>
            <w:gridSpan w:val="2"/>
            <w:tcBorders>
              <w:top w:val="nil"/>
              <w:left w:val="nil"/>
              <w:bottom w:val="nil"/>
              <w:right w:val="nil"/>
            </w:tcBorders>
          </w:tcPr>
          <w:p w14:paraId="612881D5" w14:textId="77777777" w:rsidR="00EF20BF" w:rsidRPr="001B64B9" w:rsidRDefault="00EF20BF" w:rsidP="008B3487"/>
        </w:tc>
      </w:tr>
      <w:tr w:rsidR="00EF20BF" w:rsidRPr="001B64B9" w14:paraId="7A5BD0E7" w14:textId="77777777" w:rsidTr="008B3487">
        <w:trPr>
          <w:trHeight w:val="240"/>
          <w:jc w:val="center"/>
        </w:trPr>
        <w:tc>
          <w:tcPr>
            <w:tcW w:w="4876" w:type="dxa"/>
            <w:tcBorders>
              <w:top w:val="nil"/>
              <w:left w:val="nil"/>
              <w:bottom w:val="nil"/>
              <w:right w:val="nil"/>
            </w:tcBorders>
          </w:tcPr>
          <w:p w14:paraId="12BD20A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C9BA6D2" w14:textId="77777777" w:rsidR="00EF20BF" w:rsidRPr="001B64B9" w:rsidRDefault="00EF20BF" w:rsidP="008B3487">
            <w:pPr>
              <w:pStyle w:val="AmColumnHeading"/>
            </w:pPr>
            <w:r w:rsidRPr="001B64B9">
              <w:t>Pozměňovací návrh</w:t>
            </w:r>
          </w:p>
        </w:tc>
      </w:tr>
      <w:tr w:rsidR="00EF20BF" w:rsidRPr="001B64B9" w14:paraId="15E3CBE7" w14:textId="77777777" w:rsidTr="008B3487">
        <w:trPr>
          <w:jc w:val="center"/>
        </w:trPr>
        <w:tc>
          <w:tcPr>
            <w:tcW w:w="4876" w:type="dxa"/>
            <w:tcBorders>
              <w:top w:val="nil"/>
              <w:left w:val="nil"/>
              <w:bottom w:val="nil"/>
              <w:right w:val="nil"/>
            </w:tcBorders>
          </w:tcPr>
          <w:p w14:paraId="2F6A2F9F" w14:textId="77777777" w:rsidR="00EF20BF" w:rsidRPr="001B64B9" w:rsidRDefault="00EF20BF" w:rsidP="008B3487">
            <w:pPr>
              <w:pStyle w:val="Normal6a"/>
            </w:pPr>
            <w:r w:rsidRPr="001B64B9">
              <w:rPr>
                <w:b/>
                <w:i/>
              </w:rPr>
              <w:t>(11)</w:t>
            </w:r>
            <w:r w:rsidRPr="001B64B9">
              <w:tab/>
            </w:r>
            <w:r w:rsidRPr="001B64B9">
              <w:rPr>
                <w:b/>
                <w:i/>
              </w:rPr>
              <w:t>Aby bylo zajištěno náležité zapojení justičních orgánů do vyšetřování trestných činů souvisejících s převaděčstvím migrantů a obchodováním s lidmi, měla by být v rámci hodnocení podle čl. 69 odst. 1 nařízení (EU) 2018/1727 vyhodnocena potřeba posílit mandát Eurojustu v souvislosti s převaděčstvím migrantů a v souvislosti se změnami mandátu Europolu.</w:t>
            </w:r>
          </w:p>
        </w:tc>
        <w:tc>
          <w:tcPr>
            <w:tcW w:w="4876" w:type="dxa"/>
            <w:tcBorders>
              <w:top w:val="nil"/>
              <w:left w:val="nil"/>
              <w:bottom w:val="nil"/>
              <w:right w:val="nil"/>
            </w:tcBorders>
          </w:tcPr>
          <w:p w14:paraId="17B1AA6D" w14:textId="77777777" w:rsidR="00EF20BF" w:rsidRPr="001B64B9" w:rsidRDefault="00EF20BF" w:rsidP="008B3487">
            <w:pPr>
              <w:pStyle w:val="Normal6a"/>
            </w:pPr>
            <w:r w:rsidRPr="001B64B9">
              <w:rPr>
                <w:b/>
                <w:i/>
              </w:rPr>
              <w:t>vypouští se</w:t>
            </w:r>
          </w:p>
        </w:tc>
      </w:tr>
    </w:tbl>
    <w:p w14:paraId="5F12082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1CF9297"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23377D34" w14:textId="77777777" w:rsidR="00EF20BF" w:rsidRPr="001B64B9" w:rsidRDefault="00EF20BF" w:rsidP="00EF20BF">
      <w:pPr>
        <w:pStyle w:val="AmJustText"/>
      </w:pPr>
      <w:r w:rsidRPr="001B64B9">
        <w:t>Tato analýza může být opodstatněná, ale nařízení o Europolu neurčuje budoucnost nařízení o Eurojustu.</w:t>
      </w:r>
    </w:p>
    <w:p w14:paraId="22CAFF45" w14:textId="77777777" w:rsidR="00B478A3" w:rsidRPr="001B64B9" w:rsidRDefault="00EF20BF" w:rsidP="00EF20BF">
      <w:r w:rsidRPr="001B64B9">
        <w:rPr>
          <w:rStyle w:val="HideTWBExt"/>
        </w:rPr>
        <w:t>&lt;/Amend&gt;</w:t>
      </w:r>
    </w:p>
    <w:p w14:paraId="60AFC99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107</w:t>
      </w:r>
      <w:r w:rsidRPr="001B64B9">
        <w:rPr>
          <w:rStyle w:val="HideTWBExt"/>
          <w:b w:val="0"/>
        </w:rPr>
        <w:t>&lt;/NumAm&gt;</w:t>
      </w:r>
    </w:p>
    <w:p w14:paraId="52D48EC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F77211E" w14:textId="77777777" w:rsidR="00EF20BF" w:rsidRPr="001B64B9" w:rsidRDefault="00EF20BF" w:rsidP="00EF20BF">
      <w:pPr>
        <w:pStyle w:val="NormalBold"/>
      </w:pPr>
      <w:r w:rsidRPr="001B64B9">
        <w:rPr>
          <w:rStyle w:val="HideTWBExt"/>
          <w:b w:val="0"/>
        </w:rPr>
        <w:t>&lt;/RepeatBlock-By&gt;</w:t>
      </w:r>
    </w:p>
    <w:p w14:paraId="583E632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C6E8E2E" w14:textId="77777777" w:rsidR="00EF20BF" w:rsidRPr="001B64B9" w:rsidRDefault="00EF20BF" w:rsidP="00EF20BF">
      <w:pPr>
        <w:pStyle w:val="NormalBold"/>
      </w:pPr>
      <w:r w:rsidRPr="001B64B9">
        <w:rPr>
          <w:rStyle w:val="HideTWBExt"/>
          <w:b w:val="0"/>
        </w:rPr>
        <w:t>&lt;Article&gt;</w:t>
      </w:r>
      <w:r w:rsidRPr="001B64B9">
        <w:t>Bod odůvodnění 11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783A497" w14:textId="77777777" w:rsidTr="008B3487">
        <w:trPr>
          <w:trHeight w:hRule="exact" w:val="240"/>
          <w:jc w:val="center"/>
        </w:trPr>
        <w:tc>
          <w:tcPr>
            <w:tcW w:w="9752" w:type="dxa"/>
            <w:gridSpan w:val="2"/>
            <w:tcBorders>
              <w:top w:val="nil"/>
              <w:left w:val="nil"/>
              <w:bottom w:val="nil"/>
              <w:right w:val="nil"/>
            </w:tcBorders>
          </w:tcPr>
          <w:p w14:paraId="685171B2" w14:textId="77777777" w:rsidR="00EF20BF" w:rsidRPr="001B64B9" w:rsidRDefault="00EF20BF" w:rsidP="008B3487"/>
        </w:tc>
      </w:tr>
      <w:tr w:rsidR="00EF20BF" w:rsidRPr="001B64B9" w14:paraId="2646535A" w14:textId="77777777" w:rsidTr="008B3487">
        <w:trPr>
          <w:trHeight w:val="240"/>
          <w:jc w:val="center"/>
        </w:trPr>
        <w:tc>
          <w:tcPr>
            <w:tcW w:w="4876" w:type="dxa"/>
            <w:tcBorders>
              <w:top w:val="nil"/>
              <w:left w:val="nil"/>
              <w:bottom w:val="nil"/>
              <w:right w:val="nil"/>
            </w:tcBorders>
          </w:tcPr>
          <w:p w14:paraId="304DF00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8FEE93B" w14:textId="77777777" w:rsidR="00EF20BF" w:rsidRPr="001B64B9" w:rsidRDefault="00EF20BF" w:rsidP="008B3487">
            <w:pPr>
              <w:pStyle w:val="AmColumnHeading"/>
            </w:pPr>
            <w:r w:rsidRPr="001B64B9">
              <w:t>Pozměňovací návrh</w:t>
            </w:r>
          </w:p>
        </w:tc>
      </w:tr>
      <w:tr w:rsidR="00EF20BF" w:rsidRPr="001B64B9" w14:paraId="6C056335" w14:textId="77777777" w:rsidTr="008B3487">
        <w:trPr>
          <w:jc w:val="center"/>
        </w:trPr>
        <w:tc>
          <w:tcPr>
            <w:tcW w:w="4876" w:type="dxa"/>
            <w:tcBorders>
              <w:top w:val="nil"/>
              <w:left w:val="nil"/>
              <w:bottom w:val="nil"/>
              <w:right w:val="nil"/>
            </w:tcBorders>
          </w:tcPr>
          <w:p w14:paraId="72F87224" w14:textId="77777777" w:rsidR="00EF20BF" w:rsidRPr="001B64B9" w:rsidRDefault="00EF20BF" w:rsidP="008B3487">
            <w:pPr>
              <w:pStyle w:val="Normal6a"/>
            </w:pPr>
            <w:r w:rsidRPr="001B64B9">
              <w:t>(11)</w:t>
            </w:r>
            <w:r w:rsidRPr="001B64B9">
              <w:tab/>
              <w:t xml:space="preserve">Aby bylo zajištěno </w:t>
            </w:r>
            <w:r w:rsidRPr="001B64B9">
              <w:rPr>
                <w:b/>
                <w:i/>
              </w:rPr>
              <w:t>náležité</w:t>
            </w:r>
            <w:r w:rsidRPr="001B64B9">
              <w:t xml:space="preserve"> zapojení justičních orgánů do vyšetřování trestných činů souvisejících s </w:t>
            </w:r>
            <w:r w:rsidRPr="001B64B9">
              <w:rPr>
                <w:b/>
                <w:i/>
              </w:rPr>
              <w:t>převaděčstvím</w:t>
            </w:r>
            <w:r w:rsidRPr="001B64B9">
              <w:t xml:space="preserve"> migrantů a </w:t>
            </w:r>
            <w:r w:rsidRPr="001B64B9">
              <w:rPr>
                <w:b/>
                <w:i/>
              </w:rPr>
              <w:t>obchodováním</w:t>
            </w:r>
            <w:r w:rsidRPr="001B64B9">
              <w:t xml:space="preserve"> s lidmi, měla by být v rámci hodnocení podle čl. 69 odst. 1 nařízení (EU) 2018/1727 vyhodnocena potřeba posílit mandát Eurojustu v souvislosti s </w:t>
            </w:r>
            <w:r w:rsidRPr="001B64B9">
              <w:rPr>
                <w:b/>
                <w:i/>
              </w:rPr>
              <w:t>převaděčstvím</w:t>
            </w:r>
            <w:r w:rsidRPr="001B64B9">
              <w:t xml:space="preserve"> migrantů a v souvislosti se změnami mandátu Europolu.</w:t>
            </w:r>
          </w:p>
        </w:tc>
        <w:tc>
          <w:tcPr>
            <w:tcW w:w="4876" w:type="dxa"/>
            <w:tcBorders>
              <w:top w:val="nil"/>
              <w:left w:val="nil"/>
              <w:bottom w:val="nil"/>
              <w:right w:val="nil"/>
            </w:tcBorders>
          </w:tcPr>
          <w:p w14:paraId="403FD619" w14:textId="77777777" w:rsidR="00EF20BF" w:rsidRPr="001B64B9" w:rsidRDefault="00EF20BF" w:rsidP="008B3487">
            <w:pPr>
              <w:pStyle w:val="Normal6a"/>
            </w:pPr>
            <w:r w:rsidRPr="001B64B9">
              <w:t>(11)</w:t>
            </w:r>
            <w:r w:rsidRPr="001B64B9">
              <w:tab/>
              <w:t xml:space="preserve">Aby bylo zajištěno </w:t>
            </w:r>
            <w:r w:rsidRPr="001B64B9">
              <w:rPr>
                <w:b/>
                <w:i/>
              </w:rPr>
              <w:t>právo na spravedlivý proces v souladu s Listinou, měl by být vždy zaručen přístup k soudním orgánům a obhájcům. Aby bylo zajištěno</w:t>
            </w:r>
            <w:r w:rsidRPr="001B64B9">
              <w:t xml:space="preserve"> zapojení justičních orgánů do vyšetřování trestných činů souvisejících s </w:t>
            </w:r>
            <w:r w:rsidRPr="001B64B9">
              <w:rPr>
                <w:b/>
                <w:i/>
              </w:rPr>
              <w:t>bojem proti zločineckým organizacím a sítím zapojeným do převaděčství</w:t>
            </w:r>
            <w:r w:rsidRPr="001B64B9">
              <w:t xml:space="preserve"> migrantů a </w:t>
            </w:r>
            <w:r w:rsidRPr="001B64B9">
              <w:rPr>
                <w:b/>
                <w:i/>
              </w:rPr>
              <w:t>obchodování</w:t>
            </w:r>
            <w:r w:rsidRPr="001B64B9">
              <w:t xml:space="preserve"> s lidmi, měla by být v rámci hodnocení podle čl. 69 odst. 1 nařízení (EU) 2018/1727 vyhodnocena potřeba posílit mandát Eurojustu v souvislosti s </w:t>
            </w:r>
            <w:r w:rsidRPr="001B64B9">
              <w:rPr>
                <w:b/>
                <w:i/>
              </w:rPr>
              <w:t>bojem proti zločineckým organizacím a sítím zapojeným do převaděčství</w:t>
            </w:r>
            <w:r w:rsidRPr="001B64B9">
              <w:t xml:space="preserve"> migrantů a v souvislosti se změnami mandátu Europolu.</w:t>
            </w:r>
          </w:p>
        </w:tc>
      </w:tr>
    </w:tbl>
    <w:p w14:paraId="25BBD83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261DE64" w14:textId="77777777" w:rsidR="00B478A3" w:rsidRPr="001B64B9" w:rsidRDefault="00EF20BF" w:rsidP="00EF20BF">
      <w:r w:rsidRPr="001B64B9">
        <w:rPr>
          <w:rStyle w:val="HideTWBExt"/>
        </w:rPr>
        <w:t>&lt;/Amend&gt;</w:t>
      </w:r>
    </w:p>
    <w:p w14:paraId="6F9D6F3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108</w:t>
      </w:r>
      <w:r w:rsidRPr="001B64B9">
        <w:rPr>
          <w:rStyle w:val="HideTWBExt"/>
          <w:b w:val="0"/>
        </w:rPr>
        <w:t>&lt;/NumAm&gt;</w:t>
      </w:r>
    </w:p>
    <w:p w14:paraId="05C005A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32A63AA0" w14:textId="77777777" w:rsidR="00EF20BF" w:rsidRPr="001B64B9" w:rsidRDefault="00EF20BF" w:rsidP="00EF20BF">
      <w:pPr>
        <w:pStyle w:val="NormalBold"/>
      </w:pPr>
      <w:r w:rsidRPr="001B64B9">
        <w:rPr>
          <w:rStyle w:val="HideTWBExt"/>
          <w:b w:val="0"/>
        </w:rPr>
        <w:t>&lt;/RepeatBlock-By&gt;</w:t>
      </w:r>
    </w:p>
    <w:p w14:paraId="2E23ED3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350D9DC" w14:textId="77777777" w:rsidR="00EF20BF" w:rsidRPr="001B64B9" w:rsidRDefault="00EF20BF" w:rsidP="00EF20BF">
      <w:pPr>
        <w:pStyle w:val="NormalBold"/>
      </w:pPr>
      <w:r w:rsidRPr="001B64B9">
        <w:rPr>
          <w:rStyle w:val="HideTWBExt"/>
          <w:b w:val="0"/>
        </w:rPr>
        <w:t>&lt;Article&gt;</w:t>
      </w:r>
      <w:r w:rsidRPr="001B64B9">
        <w:t>Bod odůvodnění 12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7091518" w14:textId="77777777" w:rsidTr="008B3487">
        <w:trPr>
          <w:trHeight w:hRule="exact" w:val="240"/>
          <w:jc w:val="center"/>
        </w:trPr>
        <w:tc>
          <w:tcPr>
            <w:tcW w:w="9752" w:type="dxa"/>
            <w:gridSpan w:val="2"/>
            <w:tcBorders>
              <w:top w:val="nil"/>
              <w:left w:val="nil"/>
              <w:bottom w:val="nil"/>
              <w:right w:val="nil"/>
            </w:tcBorders>
          </w:tcPr>
          <w:p w14:paraId="3FC29634" w14:textId="77777777" w:rsidR="00EF20BF" w:rsidRPr="001B64B9" w:rsidRDefault="00EF20BF" w:rsidP="008B3487"/>
        </w:tc>
      </w:tr>
      <w:tr w:rsidR="00EF20BF" w:rsidRPr="001B64B9" w14:paraId="485CFC59" w14:textId="77777777" w:rsidTr="008B3487">
        <w:trPr>
          <w:trHeight w:val="240"/>
          <w:jc w:val="center"/>
        </w:trPr>
        <w:tc>
          <w:tcPr>
            <w:tcW w:w="4876" w:type="dxa"/>
            <w:tcBorders>
              <w:top w:val="nil"/>
              <w:left w:val="nil"/>
              <w:bottom w:val="nil"/>
              <w:right w:val="nil"/>
            </w:tcBorders>
          </w:tcPr>
          <w:p w14:paraId="227B092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51A9898" w14:textId="77777777" w:rsidR="00EF20BF" w:rsidRPr="001B64B9" w:rsidRDefault="00EF20BF" w:rsidP="008B3487">
            <w:pPr>
              <w:pStyle w:val="AmColumnHeading"/>
            </w:pPr>
            <w:r w:rsidRPr="001B64B9">
              <w:t>Pozměňovací návrh</w:t>
            </w:r>
          </w:p>
        </w:tc>
      </w:tr>
      <w:tr w:rsidR="00EF20BF" w:rsidRPr="001B64B9" w14:paraId="7655C065" w14:textId="77777777" w:rsidTr="008B3487">
        <w:trPr>
          <w:jc w:val="center"/>
        </w:trPr>
        <w:tc>
          <w:tcPr>
            <w:tcW w:w="4876" w:type="dxa"/>
            <w:tcBorders>
              <w:top w:val="nil"/>
              <w:left w:val="nil"/>
              <w:bottom w:val="nil"/>
              <w:right w:val="nil"/>
            </w:tcBorders>
          </w:tcPr>
          <w:p w14:paraId="3249C936" w14:textId="77777777" w:rsidR="00EF20BF" w:rsidRPr="001B64B9" w:rsidRDefault="00EF20BF" w:rsidP="008B3487">
            <w:pPr>
              <w:pStyle w:val="Normal6a"/>
            </w:pPr>
            <w:r w:rsidRPr="001B64B9">
              <w:rPr>
                <w:b/>
                <w:i/>
              </w:rPr>
              <w:t>(12)</w:t>
            </w:r>
            <w:r w:rsidRPr="001B64B9">
              <w:tab/>
            </w:r>
            <w:r w:rsidRPr="001B64B9">
              <w:rPr>
                <w:b/>
                <w:i/>
              </w:rPr>
              <w:t>Europol by měl být informačním centrem Unie pro informace o trestné činnosti a měl by působit jako poskytovatel služeb, zejména poskytováním zabezpečené sítě pro výměnu údajů, jako je aplikace sítě pro bezpečnou výměnu informací (SIENA), jejímž cílem je usnadňovat výměnu informací mezi členskými státy, Europolem, dalšími institucemi Unie, třetími státy a mezinárodními organizacemi. Aplikace SIENA by měla umožnit rychlou, bezpečnou a uživatelsky vstřícnou komunikaci a výměnu operativních a strategických informací i zpravodajských informací o trestné činnosti a měla by se výrazně zaměřit na interoperabilitu s ostatními systémy Europolu a dalších spolupracujících států a organizací.</w:t>
            </w:r>
          </w:p>
        </w:tc>
        <w:tc>
          <w:tcPr>
            <w:tcW w:w="4876" w:type="dxa"/>
            <w:tcBorders>
              <w:top w:val="nil"/>
              <w:left w:val="nil"/>
              <w:bottom w:val="nil"/>
              <w:right w:val="nil"/>
            </w:tcBorders>
          </w:tcPr>
          <w:p w14:paraId="53B8DF27" w14:textId="77777777" w:rsidR="00EF20BF" w:rsidRPr="001B64B9" w:rsidRDefault="00EF20BF" w:rsidP="008B3487">
            <w:pPr>
              <w:pStyle w:val="Normal6a"/>
            </w:pPr>
            <w:r w:rsidRPr="001B64B9">
              <w:rPr>
                <w:b/>
                <w:i/>
              </w:rPr>
              <w:t>vypouští se</w:t>
            </w:r>
          </w:p>
        </w:tc>
      </w:tr>
    </w:tbl>
    <w:p w14:paraId="52C2CBB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60F04FA" w14:textId="77777777" w:rsidR="00B478A3" w:rsidRPr="001B64B9" w:rsidRDefault="00EF20BF" w:rsidP="00EF20BF">
      <w:r w:rsidRPr="001B64B9">
        <w:rPr>
          <w:rStyle w:val="HideTWBExt"/>
        </w:rPr>
        <w:t>&lt;/Amend&gt;</w:t>
      </w:r>
    </w:p>
    <w:p w14:paraId="593EB33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109</w:t>
      </w:r>
      <w:r w:rsidRPr="001B64B9">
        <w:rPr>
          <w:rStyle w:val="HideTWBExt"/>
          <w:b w:val="0"/>
        </w:rPr>
        <w:t>&lt;/NumAm&gt;</w:t>
      </w:r>
    </w:p>
    <w:p w14:paraId="556D9733"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84E5A0A" w14:textId="77777777" w:rsidR="00EF20BF" w:rsidRPr="001B64B9" w:rsidRDefault="00EF20BF" w:rsidP="00EF20BF">
      <w:pPr>
        <w:pStyle w:val="NormalBold"/>
      </w:pPr>
      <w:r w:rsidRPr="001B64B9">
        <w:rPr>
          <w:rStyle w:val="HideTWBExt"/>
          <w:b w:val="0"/>
        </w:rPr>
        <w:t>&lt;/RepeatBlock-By&gt;</w:t>
      </w:r>
    </w:p>
    <w:p w14:paraId="20E11BA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6EED6B1" w14:textId="77777777" w:rsidR="00EF20BF" w:rsidRPr="001B64B9" w:rsidRDefault="00EF20BF" w:rsidP="00EF20BF">
      <w:pPr>
        <w:pStyle w:val="NormalBold"/>
      </w:pPr>
      <w:r w:rsidRPr="001B64B9">
        <w:rPr>
          <w:rStyle w:val="HideTWBExt"/>
          <w:b w:val="0"/>
        </w:rPr>
        <w:t>&lt;Article&gt;</w:t>
      </w:r>
      <w:r w:rsidRPr="001B64B9">
        <w:t>Bod odůvodnění 12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4A7A8D6" w14:textId="77777777" w:rsidTr="008B3487">
        <w:trPr>
          <w:trHeight w:hRule="exact" w:val="240"/>
          <w:jc w:val="center"/>
        </w:trPr>
        <w:tc>
          <w:tcPr>
            <w:tcW w:w="9752" w:type="dxa"/>
            <w:gridSpan w:val="2"/>
            <w:tcBorders>
              <w:top w:val="nil"/>
              <w:left w:val="nil"/>
              <w:bottom w:val="nil"/>
              <w:right w:val="nil"/>
            </w:tcBorders>
          </w:tcPr>
          <w:p w14:paraId="43AF3C43" w14:textId="77777777" w:rsidR="00EF20BF" w:rsidRPr="001B64B9" w:rsidRDefault="00EF20BF" w:rsidP="008B3487"/>
        </w:tc>
      </w:tr>
      <w:tr w:rsidR="00EF20BF" w:rsidRPr="001B64B9" w14:paraId="79CAE8A0" w14:textId="77777777" w:rsidTr="008B3487">
        <w:trPr>
          <w:trHeight w:val="240"/>
          <w:jc w:val="center"/>
        </w:trPr>
        <w:tc>
          <w:tcPr>
            <w:tcW w:w="4876" w:type="dxa"/>
            <w:tcBorders>
              <w:top w:val="nil"/>
              <w:left w:val="nil"/>
              <w:bottom w:val="nil"/>
              <w:right w:val="nil"/>
            </w:tcBorders>
          </w:tcPr>
          <w:p w14:paraId="1F04F30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BED4DB5" w14:textId="77777777" w:rsidR="00EF20BF" w:rsidRPr="001B64B9" w:rsidRDefault="00EF20BF" w:rsidP="008B3487">
            <w:pPr>
              <w:pStyle w:val="AmColumnHeading"/>
            </w:pPr>
            <w:r w:rsidRPr="001B64B9">
              <w:t>Pozměňovací návrh</w:t>
            </w:r>
          </w:p>
        </w:tc>
      </w:tr>
      <w:tr w:rsidR="00EF20BF" w:rsidRPr="001B64B9" w14:paraId="214FED8C" w14:textId="77777777" w:rsidTr="008B3487">
        <w:trPr>
          <w:jc w:val="center"/>
        </w:trPr>
        <w:tc>
          <w:tcPr>
            <w:tcW w:w="4876" w:type="dxa"/>
            <w:tcBorders>
              <w:top w:val="nil"/>
              <w:left w:val="nil"/>
              <w:bottom w:val="nil"/>
              <w:right w:val="nil"/>
            </w:tcBorders>
          </w:tcPr>
          <w:p w14:paraId="784B3416" w14:textId="77777777" w:rsidR="00EF20BF" w:rsidRPr="001B64B9" w:rsidRDefault="00EF20BF" w:rsidP="008B3487">
            <w:pPr>
              <w:pStyle w:val="Normal6a"/>
            </w:pPr>
            <w:r w:rsidRPr="001B64B9">
              <w:t>(12)</w:t>
            </w:r>
            <w:r w:rsidRPr="001B64B9">
              <w:tab/>
              <w:t>Europol by měl být informačním centrem Unie pro informace o trestné činnosti a měl by působit jako poskytovatel služeb, zejména poskytováním zabezpečené sítě pro výměnu údajů, jako je aplikace sítě pro bezpečnou výměnu informací (SIENA), jejímž cílem je usnadňovat výměnu informací mezi členskými státy</w:t>
            </w:r>
            <w:r w:rsidRPr="001B64B9">
              <w:rPr>
                <w:b/>
                <w:i/>
              </w:rPr>
              <w:t>, Europolem, dalšími institucemi Unie, třetími státy a mezinárodními organizacemi</w:t>
            </w:r>
            <w:r w:rsidRPr="001B64B9">
              <w:t xml:space="preserve">. Aplikace SIENA by měla umožnit rychlou, bezpečnou a uživatelsky vstřícnou komunikaci a výměnu operativních a strategických informací i zpravodajských informací o trestné činnosti </w:t>
            </w:r>
            <w:r w:rsidRPr="001B64B9">
              <w:rPr>
                <w:b/>
                <w:i/>
              </w:rPr>
              <w:t>a měla by se výrazně zaměřit na interoperabilitu s ostatními systémy Europolu a dalších spolupracujících států a organizací</w:t>
            </w:r>
            <w:r w:rsidRPr="001B64B9">
              <w:t>.</w:t>
            </w:r>
          </w:p>
        </w:tc>
        <w:tc>
          <w:tcPr>
            <w:tcW w:w="4876" w:type="dxa"/>
            <w:tcBorders>
              <w:top w:val="nil"/>
              <w:left w:val="nil"/>
              <w:bottom w:val="nil"/>
              <w:right w:val="nil"/>
            </w:tcBorders>
          </w:tcPr>
          <w:p w14:paraId="781A3AD5" w14:textId="77777777" w:rsidR="00EF20BF" w:rsidRPr="001B64B9" w:rsidRDefault="00EF20BF" w:rsidP="008B3487">
            <w:pPr>
              <w:pStyle w:val="Normal6a"/>
            </w:pPr>
            <w:r w:rsidRPr="001B64B9">
              <w:t>(12)</w:t>
            </w:r>
            <w:r w:rsidRPr="001B64B9">
              <w:tab/>
              <w:t xml:space="preserve">Europol by měl být informačním centrem Unie pro informace o trestné činnosti a měl by působit jako poskytovatel služeb </w:t>
            </w:r>
            <w:r w:rsidRPr="001B64B9">
              <w:rPr>
                <w:b/>
                <w:i/>
              </w:rPr>
              <w:t>v přísném souladu se základními právy a svobodami zakotvenými v Listině a platném rámci EU pro ochranu údajů</w:t>
            </w:r>
            <w:r w:rsidRPr="001B64B9">
              <w:t xml:space="preserve">, zejména poskytováním zabezpečené sítě pro výměnu údajů, jako je aplikace sítě pro bezpečnou výměnu informací (SIENA), jejímž cílem je usnadňovat výměnu informací mezi členskými státy. Aplikace SIENA by měla umožnit rychlou, bezpečnou a uživatelsky vstřícnou komunikaci a výměnu operativních a strategických informací i zpravodajských informací o trestné činnosti </w:t>
            </w:r>
            <w:r w:rsidRPr="001B64B9">
              <w:rPr>
                <w:b/>
                <w:i/>
              </w:rPr>
              <w:t>týkajících se trestných činů v rámci mandátu Europolu</w:t>
            </w:r>
            <w:r w:rsidRPr="001B64B9">
              <w:t>.</w:t>
            </w:r>
            <w:r w:rsidRPr="001B64B9">
              <w:rPr>
                <w:b/>
                <w:i/>
              </w:rPr>
              <w:t xml:space="preserve"> Na výměnu údajů prostřednictvím systému SIENA se vztahují jednoznačné povinnosti ohledně zpracování údajů. S cílem zajištění vysoké úrovně ochrany údajů by měl být stanoven účel zpracování, přístupová práva a zvláštní dodatečné záruky. Zpracování osobních údajů by se mělo zejména řídit zásadou nezbytné nutnosti a zásadou přiměřenosti</w:t>
            </w:r>
            <w:r w:rsidRPr="001B64B9">
              <w:t>.</w:t>
            </w:r>
          </w:p>
        </w:tc>
      </w:tr>
    </w:tbl>
    <w:p w14:paraId="1258EA8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82B0321" w14:textId="77777777" w:rsidR="00B478A3" w:rsidRPr="001B64B9" w:rsidRDefault="00EF20BF" w:rsidP="00EF20BF">
      <w:r w:rsidRPr="001B64B9">
        <w:rPr>
          <w:rStyle w:val="HideTWBExt"/>
        </w:rPr>
        <w:t>&lt;/Amend&gt;</w:t>
      </w:r>
    </w:p>
    <w:p w14:paraId="2523F60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110</w:t>
      </w:r>
      <w:r w:rsidRPr="001B64B9">
        <w:rPr>
          <w:rStyle w:val="HideTWBExt"/>
          <w:b w:val="0"/>
        </w:rPr>
        <w:t>&lt;/NumAm&gt;</w:t>
      </w:r>
    </w:p>
    <w:p w14:paraId="6FA18FA7"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410ED36" w14:textId="77777777" w:rsidR="00EF20BF" w:rsidRPr="001B64B9" w:rsidRDefault="00EF20BF" w:rsidP="00EF20BF">
      <w:pPr>
        <w:pStyle w:val="NormalBold"/>
      </w:pPr>
      <w:r w:rsidRPr="001B64B9">
        <w:rPr>
          <w:rStyle w:val="HideTWBExt"/>
          <w:b w:val="0"/>
        </w:rPr>
        <w:t>&lt;/RepeatBlock-By&gt;</w:t>
      </w:r>
    </w:p>
    <w:p w14:paraId="3868E7B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B8D382F" w14:textId="77777777" w:rsidR="00EF20BF" w:rsidRPr="001B64B9" w:rsidRDefault="00EF20BF" w:rsidP="00EF20BF">
      <w:pPr>
        <w:pStyle w:val="NormalBold"/>
      </w:pPr>
      <w:r w:rsidRPr="001B64B9">
        <w:rPr>
          <w:rStyle w:val="HideTWBExt"/>
          <w:b w:val="0"/>
        </w:rPr>
        <w:t>&lt;Article&gt;</w:t>
      </w:r>
      <w:r w:rsidRPr="001B64B9">
        <w:t>Bod odůvodnění 13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08379CE" w14:textId="77777777" w:rsidTr="008B3487">
        <w:trPr>
          <w:trHeight w:hRule="exact" w:val="240"/>
          <w:jc w:val="center"/>
        </w:trPr>
        <w:tc>
          <w:tcPr>
            <w:tcW w:w="9752" w:type="dxa"/>
            <w:gridSpan w:val="2"/>
            <w:tcBorders>
              <w:top w:val="nil"/>
              <w:left w:val="nil"/>
              <w:bottom w:val="nil"/>
              <w:right w:val="nil"/>
            </w:tcBorders>
          </w:tcPr>
          <w:p w14:paraId="63B13678" w14:textId="77777777" w:rsidR="00EF20BF" w:rsidRPr="001B64B9" w:rsidRDefault="00EF20BF" w:rsidP="008B3487"/>
        </w:tc>
      </w:tr>
      <w:tr w:rsidR="00EF20BF" w:rsidRPr="001B64B9" w14:paraId="1BC0D628" w14:textId="77777777" w:rsidTr="008B3487">
        <w:trPr>
          <w:trHeight w:val="240"/>
          <w:jc w:val="center"/>
        </w:trPr>
        <w:tc>
          <w:tcPr>
            <w:tcW w:w="4876" w:type="dxa"/>
            <w:tcBorders>
              <w:top w:val="nil"/>
              <w:left w:val="nil"/>
              <w:bottom w:val="nil"/>
              <w:right w:val="nil"/>
            </w:tcBorders>
          </w:tcPr>
          <w:p w14:paraId="6EE4900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1754ABB" w14:textId="77777777" w:rsidR="00EF20BF" w:rsidRPr="001B64B9" w:rsidRDefault="00EF20BF" w:rsidP="008B3487">
            <w:pPr>
              <w:pStyle w:val="AmColumnHeading"/>
            </w:pPr>
            <w:r w:rsidRPr="001B64B9">
              <w:t>Pozměňovací návrh</w:t>
            </w:r>
          </w:p>
        </w:tc>
      </w:tr>
      <w:tr w:rsidR="00EF20BF" w:rsidRPr="001B64B9" w14:paraId="779AEB9E" w14:textId="77777777" w:rsidTr="008B3487">
        <w:trPr>
          <w:jc w:val="center"/>
        </w:trPr>
        <w:tc>
          <w:tcPr>
            <w:tcW w:w="4876" w:type="dxa"/>
            <w:tcBorders>
              <w:top w:val="nil"/>
              <w:left w:val="nil"/>
              <w:bottom w:val="nil"/>
              <w:right w:val="nil"/>
            </w:tcBorders>
          </w:tcPr>
          <w:p w14:paraId="4FE4776D" w14:textId="77777777" w:rsidR="00EF20BF" w:rsidRPr="001B64B9" w:rsidRDefault="00EF20BF" w:rsidP="008B3487">
            <w:pPr>
              <w:pStyle w:val="Normal6a"/>
            </w:pPr>
            <w:r w:rsidRPr="001B64B9">
              <w:rPr>
                <w:b/>
                <w:i/>
              </w:rPr>
              <w:t>(13)</w:t>
            </w:r>
            <w:r w:rsidRPr="001B64B9">
              <w:tab/>
            </w:r>
            <w:r w:rsidRPr="001B64B9">
              <w:rPr>
                <w:b/>
                <w:i/>
              </w:rPr>
              <w:t>Aktivní zapojení členských států a sdílení informací s Europolem je klíčem k zajištění komplexního a koordinovaného přístupu Unie k boji proti převaděčství migrantů. S cílem posílit kapacity členských států by členské státy měly určit specializované útvary pro boj proti převaděčství migrantů a zajistit, aby měly dostatečné zdroje pro předcházení převaděčství migrantů a boj proti němu a mohly účinně a účelně sdílet informace o vyšetřování trestné činnosti s Europolem. V zájmu harmonizace sdílení informací o převaděčství migrantů mezi členskými státy a Europolem by členské státy měly zajistit, aby jejich určené útvary pro boj proti převaděčství migrantů byly přímo napojeny na aplikaci SIENA, a usnadnily tak sdílení informací. Je to v souladu se směrnicí Evropského parlamentu a Rady (EU) 2023/977 ze dne 10. května 2023 o výměně informací mezi donucovacími orgány členských států a o zrušení rámcového rozhodnutí Rady 2006/960/SVV. Styční úředníci členských států pro přistěhovalectví vyslaní do třetích zemí by měli rovněž sdílet informace s Europolem; za tímto účelem by rovněž měli být napojeni na aplikaci SIENA, aby bylo zajištěno, že budou moci účinně a účelně sdílet informace uvedené v odstavci 1.</w:t>
            </w:r>
          </w:p>
        </w:tc>
        <w:tc>
          <w:tcPr>
            <w:tcW w:w="4876" w:type="dxa"/>
            <w:tcBorders>
              <w:top w:val="nil"/>
              <w:left w:val="nil"/>
              <w:bottom w:val="nil"/>
              <w:right w:val="nil"/>
            </w:tcBorders>
          </w:tcPr>
          <w:p w14:paraId="0AC66199" w14:textId="77777777" w:rsidR="00EF20BF" w:rsidRPr="001B64B9" w:rsidRDefault="00EF20BF" w:rsidP="008B3487">
            <w:pPr>
              <w:pStyle w:val="Normal6a"/>
            </w:pPr>
            <w:r w:rsidRPr="001B64B9">
              <w:rPr>
                <w:b/>
                <w:i/>
              </w:rPr>
              <w:t>vypouští se</w:t>
            </w:r>
          </w:p>
        </w:tc>
      </w:tr>
    </w:tbl>
    <w:p w14:paraId="0D4DFFB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457D7F1" w14:textId="77777777" w:rsidR="00B478A3" w:rsidRPr="001B64B9" w:rsidRDefault="00EF20BF" w:rsidP="00EF20BF">
      <w:r w:rsidRPr="001B64B9">
        <w:rPr>
          <w:rStyle w:val="HideTWBExt"/>
        </w:rPr>
        <w:t>&lt;/Amend&gt;</w:t>
      </w:r>
    </w:p>
    <w:p w14:paraId="3903DE7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111</w:t>
      </w:r>
      <w:r w:rsidRPr="001B64B9">
        <w:rPr>
          <w:rStyle w:val="HideTWBExt"/>
          <w:b w:val="0"/>
        </w:rPr>
        <w:t>&lt;/NumAm&gt;</w:t>
      </w:r>
    </w:p>
    <w:p w14:paraId="647A519F"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439A2B29" w14:textId="77777777" w:rsidR="00EF20BF" w:rsidRPr="001B64B9" w:rsidRDefault="00EF20BF" w:rsidP="00EF20BF">
      <w:pPr>
        <w:pStyle w:val="NormalBold"/>
      </w:pPr>
      <w:r w:rsidRPr="001B64B9">
        <w:rPr>
          <w:rStyle w:val="HideTWBExt"/>
          <w:b w:val="0"/>
        </w:rPr>
        <w:t>&lt;/RepeatBlock-By&gt;</w:t>
      </w:r>
    </w:p>
    <w:p w14:paraId="0C769B0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D268BA0" w14:textId="77777777" w:rsidR="00EF20BF" w:rsidRPr="001B64B9" w:rsidRDefault="00EF20BF" w:rsidP="00EF20BF">
      <w:pPr>
        <w:pStyle w:val="NormalBold"/>
      </w:pPr>
      <w:r w:rsidRPr="001B64B9">
        <w:rPr>
          <w:rStyle w:val="HideTWBExt"/>
          <w:b w:val="0"/>
        </w:rPr>
        <w:t>&lt;Article&gt;</w:t>
      </w:r>
      <w:r w:rsidRPr="001B64B9">
        <w:t>Bod odůvodnění 13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AF1E8FA" w14:textId="77777777" w:rsidTr="008B3487">
        <w:trPr>
          <w:trHeight w:hRule="exact" w:val="240"/>
          <w:jc w:val="center"/>
        </w:trPr>
        <w:tc>
          <w:tcPr>
            <w:tcW w:w="9752" w:type="dxa"/>
            <w:gridSpan w:val="2"/>
            <w:tcBorders>
              <w:top w:val="nil"/>
              <w:left w:val="nil"/>
              <w:bottom w:val="nil"/>
              <w:right w:val="nil"/>
            </w:tcBorders>
          </w:tcPr>
          <w:p w14:paraId="0AC74D6C" w14:textId="77777777" w:rsidR="00EF20BF" w:rsidRPr="001B64B9" w:rsidRDefault="00EF20BF" w:rsidP="008B3487"/>
        </w:tc>
      </w:tr>
      <w:tr w:rsidR="00EF20BF" w:rsidRPr="001B64B9" w14:paraId="37522A0C" w14:textId="77777777" w:rsidTr="008B3487">
        <w:trPr>
          <w:trHeight w:val="240"/>
          <w:jc w:val="center"/>
        </w:trPr>
        <w:tc>
          <w:tcPr>
            <w:tcW w:w="4876" w:type="dxa"/>
            <w:tcBorders>
              <w:top w:val="nil"/>
              <w:left w:val="nil"/>
              <w:bottom w:val="nil"/>
              <w:right w:val="nil"/>
            </w:tcBorders>
          </w:tcPr>
          <w:p w14:paraId="4D836FE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68A36B" w14:textId="77777777" w:rsidR="00EF20BF" w:rsidRPr="001B64B9" w:rsidRDefault="00EF20BF" w:rsidP="008B3487">
            <w:pPr>
              <w:pStyle w:val="AmColumnHeading"/>
            </w:pPr>
            <w:r w:rsidRPr="001B64B9">
              <w:t>Pozměňovací návrh</w:t>
            </w:r>
          </w:p>
        </w:tc>
      </w:tr>
      <w:tr w:rsidR="00EF20BF" w:rsidRPr="001B64B9" w14:paraId="16DC385C" w14:textId="77777777" w:rsidTr="008B3487">
        <w:trPr>
          <w:jc w:val="center"/>
        </w:trPr>
        <w:tc>
          <w:tcPr>
            <w:tcW w:w="4876" w:type="dxa"/>
            <w:tcBorders>
              <w:top w:val="nil"/>
              <w:left w:val="nil"/>
              <w:bottom w:val="nil"/>
              <w:right w:val="nil"/>
            </w:tcBorders>
          </w:tcPr>
          <w:p w14:paraId="6623D098" w14:textId="77777777" w:rsidR="00EF20BF" w:rsidRPr="001B64B9" w:rsidRDefault="00EF20BF" w:rsidP="008B3487">
            <w:pPr>
              <w:pStyle w:val="Normal6a"/>
            </w:pPr>
            <w:r w:rsidRPr="001B64B9">
              <w:t>(13)</w:t>
            </w:r>
            <w:r w:rsidRPr="001B64B9">
              <w:tab/>
              <w:t xml:space="preserve">Aktivní zapojení členských států a sdílení informací s Europolem je klíčem k zajištění komplexního a koordinovaného přístupu Unie k boji proti převaděčství migrantů. </w:t>
            </w:r>
            <w:r w:rsidRPr="001B64B9">
              <w:rPr>
                <w:b/>
                <w:i/>
              </w:rPr>
              <w:t>S cílem posílit kapacity členských států by členské státy měly určit specializované útvary pro boj proti převaděčství migrantů a zajistit, aby měly dostatečné zdroje pro předcházení převaděčství migrantů a boj proti němu a mohly účinně a účelně sdílet informace o vyšetřování trestné činnosti s Europolem. V zájmu harmonizace sdílení informací o převaděčství migrantů mezi členskými státy a Europolem by členské státy měly zajistit, aby jejich určené útvary pro boj proti převaděčství migrantů byly přímo napojeny na aplikaci SIENA, a usnadnily tak sdílení informací. Je to v souladu se směrnicí Evropského parlamentu a Rady (EU) 2023/977 ze dne 10. května 2023 o výměně informací mezi donucovacími orgány členských států a o zrušení rámcového rozhodnutí Rady 2006/960/SVV. Styční úředníci členských států pro přistěhovalectví vyslaní do třetích zemí by měli rovněž sdílet informace s Europolem; za tímto účelem by rovněž měli být napojeni na aplikaci SIENA, aby bylo zajištěno, že budou moci účinně a účelně sdílet informace uvedené v odstavci 1.</w:t>
            </w:r>
          </w:p>
        </w:tc>
        <w:tc>
          <w:tcPr>
            <w:tcW w:w="4876" w:type="dxa"/>
            <w:tcBorders>
              <w:top w:val="nil"/>
              <w:left w:val="nil"/>
              <w:bottom w:val="nil"/>
              <w:right w:val="nil"/>
            </w:tcBorders>
          </w:tcPr>
          <w:p w14:paraId="070646F1" w14:textId="77777777" w:rsidR="00EF20BF" w:rsidRPr="001B64B9" w:rsidRDefault="00EF20BF" w:rsidP="008B3487">
            <w:pPr>
              <w:pStyle w:val="Normal6a"/>
            </w:pPr>
            <w:r w:rsidRPr="001B64B9">
              <w:t>(13)</w:t>
            </w:r>
            <w:r w:rsidRPr="001B64B9">
              <w:tab/>
              <w:t>Aktivní zapojení členských států a sdílení informací s Europolem je klíčem k zajištění komplexního a koordinovaného přístupu Unie k boji proti převaděčství migrantů.</w:t>
            </w:r>
          </w:p>
        </w:tc>
      </w:tr>
    </w:tbl>
    <w:p w14:paraId="196AECB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608641A"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7AF50CB0" w14:textId="77777777" w:rsidR="00EF20BF" w:rsidRPr="001B64B9" w:rsidRDefault="00EF20BF" w:rsidP="00EF20BF">
      <w:pPr>
        <w:pStyle w:val="AmJustText"/>
      </w:pPr>
      <w:r w:rsidRPr="001B64B9">
        <w:t>Cílem je uvedení do souladu s vypuštěním článku 7.</w:t>
      </w:r>
    </w:p>
    <w:p w14:paraId="25F4B493" w14:textId="77777777" w:rsidR="00B478A3" w:rsidRPr="001B64B9" w:rsidRDefault="00EF20BF" w:rsidP="00EF20BF">
      <w:r w:rsidRPr="001B64B9">
        <w:rPr>
          <w:rStyle w:val="HideTWBExt"/>
        </w:rPr>
        <w:t>&lt;/Amend&gt;</w:t>
      </w:r>
    </w:p>
    <w:p w14:paraId="37C02FF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112</w:t>
      </w:r>
      <w:r w:rsidRPr="001B64B9">
        <w:rPr>
          <w:rStyle w:val="HideTWBExt"/>
          <w:b w:val="0"/>
        </w:rPr>
        <w:t>&lt;/NumAm&gt;</w:t>
      </w:r>
    </w:p>
    <w:p w14:paraId="62FCD1EC" w14:textId="77777777" w:rsidR="00EF20BF" w:rsidRPr="001B64B9" w:rsidRDefault="00EF20BF" w:rsidP="00EF20BF">
      <w:pPr>
        <w:pStyle w:val="NormalBold"/>
      </w:pPr>
      <w:r w:rsidRPr="001B64B9">
        <w:rPr>
          <w:rStyle w:val="HideTWBExt"/>
          <w:b w:val="0"/>
        </w:rPr>
        <w:t>&lt;RepeatBlock-By&gt;&lt;Members&gt;</w:t>
      </w:r>
      <w:r w:rsidRPr="001B64B9">
        <w:t>Matthieu Valet, Fabrice Leggeri, António Tânger Corrêa, Alexandre Varaut</w:t>
      </w:r>
      <w:r w:rsidRPr="001B64B9">
        <w:rPr>
          <w:rStyle w:val="HideTWBExt"/>
          <w:b w:val="0"/>
        </w:rPr>
        <w:t>&lt;/Members&gt;</w:t>
      </w:r>
    </w:p>
    <w:p w14:paraId="180E379C" w14:textId="77777777" w:rsidR="00EF20BF" w:rsidRPr="001B64B9" w:rsidRDefault="00EF20BF" w:rsidP="00EF20BF">
      <w:pPr>
        <w:pStyle w:val="NormalBold"/>
      </w:pPr>
      <w:r w:rsidRPr="001B64B9">
        <w:rPr>
          <w:rStyle w:val="HideTWBExt"/>
          <w:b w:val="0"/>
        </w:rPr>
        <w:t>&lt;/RepeatBlock-By&gt;</w:t>
      </w:r>
    </w:p>
    <w:p w14:paraId="74780C3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79DB85" w14:textId="77777777" w:rsidR="00EF20BF" w:rsidRPr="001B64B9" w:rsidRDefault="00EF20BF" w:rsidP="00EF20BF">
      <w:pPr>
        <w:pStyle w:val="NormalBold"/>
      </w:pPr>
      <w:r w:rsidRPr="001B64B9">
        <w:rPr>
          <w:rStyle w:val="HideTWBExt"/>
          <w:b w:val="0"/>
        </w:rPr>
        <w:t>&lt;Article&gt;</w:t>
      </w:r>
      <w:r w:rsidRPr="001B64B9">
        <w:t>Bod odůvodnění 13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C0FDF4F" w14:textId="77777777" w:rsidTr="008B3487">
        <w:trPr>
          <w:trHeight w:hRule="exact" w:val="240"/>
          <w:jc w:val="center"/>
        </w:trPr>
        <w:tc>
          <w:tcPr>
            <w:tcW w:w="9752" w:type="dxa"/>
            <w:gridSpan w:val="2"/>
            <w:tcBorders>
              <w:top w:val="nil"/>
              <w:left w:val="nil"/>
              <w:bottom w:val="nil"/>
              <w:right w:val="nil"/>
            </w:tcBorders>
          </w:tcPr>
          <w:p w14:paraId="29E75E0D" w14:textId="77777777" w:rsidR="00EF20BF" w:rsidRPr="001B64B9" w:rsidRDefault="00EF20BF" w:rsidP="008B3487"/>
        </w:tc>
      </w:tr>
      <w:tr w:rsidR="00EF20BF" w:rsidRPr="001B64B9" w14:paraId="0510F44E" w14:textId="77777777" w:rsidTr="008B3487">
        <w:trPr>
          <w:trHeight w:val="240"/>
          <w:jc w:val="center"/>
        </w:trPr>
        <w:tc>
          <w:tcPr>
            <w:tcW w:w="4876" w:type="dxa"/>
            <w:tcBorders>
              <w:top w:val="nil"/>
              <w:left w:val="nil"/>
              <w:bottom w:val="nil"/>
              <w:right w:val="nil"/>
            </w:tcBorders>
          </w:tcPr>
          <w:p w14:paraId="77F6913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92E0209" w14:textId="77777777" w:rsidR="00EF20BF" w:rsidRPr="001B64B9" w:rsidRDefault="00EF20BF" w:rsidP="008B3487">
            <w:pPr>
              <w:pStyle w:val="AmColumnHeading"/>
            </w:pPr>
            <w:r w:rsidRPr="001B64B9">
              <w:t>Pozměňovací návrh</w:t>
            </w:r>
          </w:p>
        </w:tc>
      </w:tr>
      <w:tr w:rsidR="00EF20BF" w:rsidRPr="001B64B9" w14:paraId="2371D0B1" w14:textId="77777777" w:rsidTr="008B3487">
        <w:trPr>
          <w:jc w:val="center"/>
        </w:trPr>
        <w:tc>
          <w:tcPr>
            <w:tcW w:w="4876" w:type="dxa"/>
            <w:tcBorders>
              <w:top w:val="nil"/>
              <w:left w:val="nil"/>
              <w:bottom w:val="nil"/>
              <w:right w:val="nil"/>
            </w:tcBorders>
          </w:tcPr>
          <w:p w14:paraId="7679106D" w14:textId="77777777" w:rsidR="00EF20BF" w:rsidRPr="001B64B9" w:rsidRDefault="00EF20BF" w:rsidP="008B3487">
            <w:pPr>
              <w:pStyle w:val="Normal6a"/>
            </w:pPr>
            <w:r w:rsidRPr="001B64B9">
              <w:t>(13)</w:t>
            </w:r>
            <w:r w:rsidRPr="001B64B9">
              <w:tab/>
              <w:t xml:space="preserve">Aktivní zapojení členských států a sdílení informací s Europolem je klíčem k zajištění komplexního a koordinovaného přístupu Unie k boji proti převaděčství migrantů. S cílem posílit kapacity členských států by členské státy měly určit specializované útvary pro boj proti převaděčství migrantů </w:t>
            </w:r>
            <w:r w:rsidRPr="001B64B9">
              <w:rPr>
                <w:b/>
                <w:i/>
              </w:rPr>
              <w:t>a zajistit, aby měly dostatečné zdroje pro předcházení převaděčství migrantů a boj proti němu a</w:t>
            </w:r>
            <w:r w:rsidRPr="001B64B9">
              <w:t xml:space="preserve"> mohly účinně a účelně sdílet informace o vyšetřování trestné činnosti s Europolem. V zájmu harmonizace sdílení informací o převaděčství migrantů mezi členskými státy a Europolem by členské státy měly zajistit, aby jejich určené útvary pro boj proti převaděčství migrantů byly přímo napojeny na aplikaci SIENA, a usnadnily tak sdílení informací. Je to v souladu se směrnicí Evropského parlamentu a Rady (EU) 2023/977 ze dne 10. května 2023 o výměně informací mezi donucovacími orgány členských států a o zrušení rámcového rozhodnutí Rady 2006/960/SVV. Styční úředníci členských států pro přistěhovalectví vyslaní do třetích zemí by měli rovněž sdílet informace s Europolem; za tímto účelem by rovněž měli být napojeni na aplikaci SIENA, aby bylo zajištěno, že budou moci účinně a účelně sdílet informace uvedené v odstavci 1.</w:t>
            </w:r>
          </w:p>
        </w:tc>
        <w:tc>
          <w:tcPr>
            <w:tcW w:w="4876" w:type="dxa"/>
            <w:tcBorders>
              <w:top w:val="nil"/>
              <w:left w:val="nil"/>
              <w:bottom w:val="nil"/>
              <w:right w:val="nil"/>
            </w:tcBorders>
          </w:tcPr>
          <w:p w14:paraId="1D78195D" w14:textId="77777777" w:rsidR="00EF20BF" w:rsidRPr="001B64B9" w:rsidRDefault="00EF20BF" w:rsidP="008B3487">
            <w:pPr>
              <w:pStyle w:val="Normal6a"/>
            </w:pPr>
            <w:r w:rsidRPr="001B64B9">
              <w:t>(13)</w:t>
            </w:r>
            <w:r w:rsidRPr="001B64B9">
              <w:tab/>
              <w:t xml:space="preserve">Aktivní zapojení členských států a sdílení informací s Europolem je klíčem k zajištění komplexního a koordinovaného přístupu Unie k boji proti převaděčství migrantů. S cílem posílit kapacity členských států by členské státy měly </w:t>
            </w:r>
            <w:r w:rsidRPr="001B64B9">
              <w:rPr>
                <w:b/>
                <w:i/>
              </w:rPr>
              <w:t>případně v rámci již existujících struktur</w:t>
            </w:r>
            <w:r w:rsidRPr="001B64B9">
              <w:t xml:space="preserve"> určit specializované útvary pro boj proti převaděčství migrantů</w:t>
            </w:r>
            <w:r w:rsidRPr="001B64B9">
              <w:rPr>
                <w:b/>
                <w:i/>
              </w:rPr>
              <w:t>, které by</w:t>
            </w:r>
            <w:r w:rsidRPr="001B64B9">
              <w:t xml:space="preserve"> mohly účinně a účelně sdílet informace o vyšetřování trestné činnosti s Europolem. V zájmu harmonizace sdílení informací o převaděčství migrantů mezi členskými státy a Europolem by členské státy měly zajistit, aby jejich určené útvary pro boj proti převaděčství migrantů byly přímo napojeny na aplikaci SIENA, a usnadnily tak sdílení informací. Je to v souladu se směrnicí Evropského parlamentu a Rady (EU) 2023/977 ze dne 10. května 2023 o výměně informací mezi donucovacími orgány členských států a o zrušení rámcového rozhodnutí Rady 2006/960/SVV. Styční úředníci členských států pro přistěhovalectví vyslaní do třetích zemí by měli rovněž sdílet informace s Europolem; za tímto účelem by rovněž měli být napojeni na aplikaci SIENA, aby bylo zajištěno, že budou moci účinně a účelně sdílet informace uvedené v odstavci 1.</w:t>
            </w:r>
          </w:p>
        </w:tc>
      </w:tr>
    </w:tbl>
    <w:p w14:paraId="605FC9D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5CF88D6"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5C14F03" w14:textId="77777777" w:rsidR="00EF20BF" w:rsidRPr="001B64B9" w:rsidRDefault="00EF20BF" w:rsidP="00EF20BF">
      <w:pPr>
        <w:pStyle w:val="AmJustText"/>
      </w:pPr>
      <w:r w:rsidRPr="001B64B9">
        <w:t>Je zřejmé, že vytvoření těchto útvarů musí být doprovázeno přidělením nezbytných zdrojů, ale je vhodnější ponechat manévrovací prostor členským státům, z nichž většina již nyní velmi obtížně plní své již existující úkoly v této oblasti.</w:t>
      </w:r>
    </w:p>
    <w:p w14:paraId="3400F4B1" w14:textId="77777777" w:rsidR="00B478A3" w:rsidRPr="001B64B9" w:rsidRDefault="00EF20BF" w:rsidP="00EF20BF">
      <w:r w:rsidRPr="001B64B9">
        <w:rPr>
          <w:rStyle w:val="HideTWBExt"/>
        </w:rPr>
        <w:t>&lt;/Amend&gt;</w:t>
      </w:r>
    </w:p>
    <w:p w14:paraId="23B7F28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113</w:t>
      </w:r>
      <w:r w:rsidRPr="001B64B9">
        <w:rPr>
          <w:rStyle w:val="HideTWBExt"/>
          <w:b w:val="0"/>
        </w:rPr>
        <w:t>&lt;/NumAm&gt;</w:t>
      </w:r>
    </w:p>
    <w:p w14:paraId="62E02924"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C972CD5" w14:textId="77777777" w:rsidR="00EF20BF" w:rsidRPr="001B64B9" w:rsidRDefault="00EF20BF" w:rsidP="00EF20BF">
      <w:pPr>
        <w:pStyle w:val="NormalBold"/>
      </w:pPr>
      <w:r w:rsidRPr="001B64B9">
        <w:rPr>
          <w:rStyle w:val="HideTWBExt"/>
          <w:b w:val="0"/>
        </w:rPr>
        <w:t>&lt;/RepeatBlock-By&gt;</w:t>
      </w:r>
    </w:p>
    <w:p w14:paraId="5E9FD0A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4147860" w14:textId="77777777" w:rsidR="00EF20BF" w:rsidRPr="001B64B9" w:rsidRDefault="00EF20BF" w:rsidP="00EF20BF">
      <w:pPr>
        <w:pStyle w:val="NormalBold"/>
      </w:pPr>
      <w:r w:rsidRPr="001B64B9">
        <w:rPr>
          <w:rStyle w:val="HideTWBExt"/>
          <w:b w:val="0"/>
        </w:rPr>
        <w:t>&lt;Article&gt;</w:t>
      </w:r>
      <w:r w:rsidRPr="001B64B9">
        <w:t>Bod odůvodnění 13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6D04B78" w14:textId="77777777" w:rsidTr="008B3487">
        <w:trPr>
          <w:trHeight w:hRule="exact" w:val="240"/>
          <w:jc w:val="center"/>
        </w:trPr>
        <w:tc>
          <w:tcPr>
            <w:tcW w:w="9752" w:type="dxa"/>
            <w:gridSpan w:val="2"/>
            <w:tcBorders>
              <w:top w:val="nil"/>
              <w:left w:val="nil"/>
              <w:bottom w:val="nil"/>
              <w:right w:val="nil"/>
            </w:tcBorders>
          </w:tcPr>
          <w:p w14:paraId="105ACF53" w14:textId="77777777" w:rsidR="00EF20BF" w:rsidRPr="001B64B9" w:rsidRDefault="00EF20BF" w:rsidP="008B3487"/>
        </w:tc>
      </w:tr>
      <w:tr w:rsidR="00EF20BF" w:rsidRPr="001B64B9" w14:paraId="43350688" w14:textId="77777777" w:rsidTr="008B3487">
        <w:trPr>
          <w:trHeight w:val="240"/>
          <w:jc w:val="center"/>
        </w:trPr>
        <w:tc>
          <w:tcPr>
            <w:tcW w:w="4876" w:type="dxa"/>
            <w:tcBorders>
              <w:top w:val="nil"/>
              <w:left w:val="nil"/>
              <w:bottom w:val="nil"/>
              <w:right w:val="nil"/>
            </w:tcBorders>
          </w:tcPr>
          <w:p w14:paraId="7FEBE36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780CC94" w14:textId="77777777" w:rsidR="00EF20BF" w:rsidRPr="001B64B9" w:rsidRDefault="00EF20BF" w:rsidP="008B3487">
            <w:pPr>
              <w:pStyle w:val="AmColumnHeading"/>
            </w:pPr>
            <w:r w:rsidRPr="001B64B9">
              <w:t>Pozměňovací návrh</w:t>
            </w:r>
          </w:p>
        </w:tc>
      </w:tr>
      <w:tr w:rsidR="00EF20BF" w:rsidRPr="001B64B9" w14:paraId="471F76F4" w14:textId="77777777" w:rsidTr="008B3487">
        <w:trPr>
          <w:jc w:val="center"/>
        </w:trPr>
        <w:tc>
          <w:tcPr>
            <w:tcW w:w="4876" w:type="dxa"/>
            <w:tcBorders>
              <w:top w:val="nil"/>
              <w:left w:val="nil"/>
              <w:bottom w:val="nil"/>
              <w:right w:val="nil"/>
            </w:tcBorders>
          </w:tcPr>
          <w:p w14:paraId="64487528" w14:textId="77777777" w:rsidR="00EF20BF" w:rsidRPr="001B64B9" w:rsidRDefault="00EF20BF" w:rsidP="008B3487">
            <w:pPr>
              <w:pStyle w:val="Normal6a"/>
            </w:pPr>
            <w:r w:rsidRPr="001B64B9">
              <w:t>(13)</w:t>
            </w:r>
            <w:r w:rsidRPr="001B64B9">
              <w:tab/>
              <w:t xml:space="preserve">Aktivní zapojení členských států </w:t>
            </w:r>
            <w:r w:rsidRPr="001B64B9">
              <w:rPr>
                <w:b/>
                <w:i/>
              </w:rPr>
              <w:t>a</w:t>
            </w:r>
            <w:r w:rsidRPr="001B64B9">
              <w:t xml:space="preserve"> sdílení informací s Europolem je klíčem k zajištění </w:t>
            </w:r>
            <w:r w:rsidRPr="001B64B9">
              <w:rPr>
                <w:b/>
                <w:i/>
              </w:rPr>
              <w:t>komplexního a koordinovaného přístupu Unie k boji proti převaděčství migrantů</w:t>
            </w:r>
            <w:r w:rsidRPr="001B64B9">
              <w:t xml:space="preserve">. S cílem posílit kapacity členských států </w:t>
            </w:r>
            <w:r w:rsidRPr="001B64B9">
              <w:rPr>
                <w:b/>
                <w:i/>
              </w:rPr>
              <w:t>by</w:t>
            </w:r>
            <w:r w:rsidRPr="001B64B9">
              <w:t xml:space="preserve"> členské státy </w:t>
            </w:r>
            <w:r w:rsidRPr="001B64B9">
              <w:rPr>
                <w:b/>
                <w:i/>
              </w:rPr>
              <w:t>měly</w:t>
            </w:r>
            <w:r w:rsidRPr="001B64B9">
              <w:t xml:space="preserve"> určit specializované útvary </w:t>
            </w:r>
            <w:r w:rsidRPr="001B64B9">
              <w:rPr>
                <w:b/>
                <w:i/>
              </w:rPr>
              <w:t>pro boj proti převaděčství migrantů a zajistit, aby měly dostatečné zdroje pro předcházení převaděčství migrantů a boj proti němu a mohly účinně a účelně sdílet informace o vyšetřování trestné činnosti s Europolem. V zájmu harmonizace sdílení informací o převaděčství migrantů mezi členskými státy a Europolem by členské státy měly zajistit, aby jejich určené útvary pro boj proti převaděčství migrantů byly přímo napojeny na aplikaci SIENA, a usnadnily tak sdílení informací. Je to</w:t>
            </w:r>
            <w:r w:rsidRPr="001B64B9">
              <w:t xml:space="preserve"> v souladu se směrnicí Evropského parlamentu a Rady (EU) 2023/977 ze dne 10. května 2023 o výměně informací mezi donucovacími orgány členských států a o zrušení rámcového rozhodnutí Rady 2006/960/SVV</w:t>
            </w:r>
            <w:r w:rsidRPr="001B64B9">
              <w:rPr>
                <w:b/>
                <w:i/>
              </w:rPr>
              <w:t>. Styční úředníci členských států pro přistěhovalectví vyslaní do třetích zemí by měli rovněž</w:t>
            </w:r>
            <w:r w:rsidRPr="001B64B9">
              <w:t xml:space="preserve"> sdílet </w:t>
            </w:r>
            <w:r w:rsidRPr="001B64B9">
              <w:rPr>
                <w:b/>
                <w:i/>
              </w:rPr>
              <w:t>informace</w:t>
            </w:r>
            <w:r w:rsidRPr="001B64B9">
              <w:t xml:space="preserve"> s Europolem</w:t>
            </w:r>
            <w:r w:rsidRPr="001B64B9">
              <w:rPr>
                <w:b/>
                <w:i/>
              </w:rPr>
              <w:t>; za tímto účelem by rovněž měli být napojeni na aplikaci SIENA, aby bylo zajištěno, že budou moci účinně a účelně sdílet informace uvedené v odstavci 1</w:t>
            </w:r>
            <w:r w:rsidRPr="001B64B9">
              <w:t>.</w:t>
            </w:r>
          </w:p>
        </w:tc>
        <w:tc>
          <w:tcPr>
            <w:tcW w:w="4876" w:type="dxa"/>
            <w:tcBorders>
              <w:top w:val="nil"/>
              <w:left w:val="nil"/>
              <w:bottom w:val="nil"/>
              <w:right w:val="nil"/>
            </w:tcBorders>
          </w:tcPr>
          <w:p w14:paraId="4AC372FF" w14:textId="77777777" w:rsidR="00EF20BF" w:rsidRPr="001B64B9" w:rsidRDefault="00EF20BF" w:rsidP="008B3487">
            <w:pPr>
              <w:pStyle w:val="Normal6a"/>
            </w:pPr>
            <w:r w:rsidRPr="001B64B9">
              <w:t>(13)</w:t>
            </w:r>
            <w:r w:rsidRPr="001B64B9">
              <w:tab/>
              <w:t xml:space="preserve">Aktivní zapojení členských států </w:t>
            </w:r>
            <w:r w:rsidRPr="001B64B9">
              <w:rPr>
                <w:b/>
                <w:i/>
              </w:rPr>
              <w:t>do</w:t>
            </w:r>
            <w:r w:rsidRPr="001B64B9">
              <w:t xml:space="preserve"> sdílení </w:t>
            </w:r>
            <w:r w:rsidRPr="001B64B9">
              <w:rPr>
                <w:b/>
                <w:i/>
              </w:rPr>
              <w:t>nezbytných a přiměřených vysoce kvalitních údajů a</w:t>
            </w:r>
            <w:r w:rsidRPr="001B64B9">
              <w:t xml:space="preserve"> informací s Europolem je klíčem k zajištění </w:t>
            </w:r>
            <w:r w:rsidRPr="001B64B9">
              <w:rPr>
                <w:b/>
                <w:i/>
              </w:rPr>
              <w:t>účinné spolupráce v oblasti prosazování práva</w:t>
            </w:r>
            <w:r w:rsidRPr="001B64B9">
              <w:t xml:space="preserve">. S cílem posílit </w:t>
            </w:r>
            <w:r w:rsidRPr="001B64B9">
              <w:rPr>
                <w:b/>
                <w:i/>
              </w:rPr>
              <w:t>kvalitu spolupráce a</w:t>
            </w:r>
            <w:r w:rsidRPr="001B64B9">
              <w:t xml:space="preserve"> kapacity členských států </w:t>
            </w:r>
            <w:r w:rsidRPr="001B64B9">
              <w:rPr>
                <w:b/>
                <w:i/>
              </w:rPr>
              <w:t>mohou</w:t>
            </w:r>
            <w:r w:rsidRPr="001B64B9">
              <w:t xml:space="preserve"> členské státy určit specializované útvary v souladu se směrnicí Evropského parlamentu a Rady (EU) 2023/977 ze dne 10. května 2023 o výměně informací mezi donucovacími orgány členských států a o zrušení rámcového rozhodnutí Rady 2006/960/SVV </w:t>
            </w:r>
            <w:r w:rsidRPr="001B64B9">
              <w:rPr>
                <w:b/>
                <w:i/>
              </w:rPr>
              <w:t>pro boj proti zločineckým organizacím a sítím zapojeným do převaděčství migrantů, zajistit, aby měly odpovídající zdroje pro prevenci zločineckých organizací a sítí zapojených do převaděčství migrantů a boj proti nim a aby mohly účinně a efektivně</w:t>
            </w:r>
            <w:r w:rsidRPr="001B64B9">
              <w:t xml:space="preserve"> sdílet s Europolem </w:t>
            </w:r>
            <w:r w:rsidRPr="001B64B9">
              <w:rPr>
                <w:b/>
                <w:i/>
              </w:rPr>
              <w:t>nezbytné a přiměřené vysoce kvalitní údaje a informace o vyšetřování trestné činnosti</w:t>
            </w:r>
            <w:r w:rsidRPr="001B64B9">
              <w:t xml:space="preserve">. </w:t>
            </w:r>
            <w:r w:rsidRPr="001B64B9">
              <w:rPr>
                <w:b/>
                <w:i/>
              </w:rPr>
              <w:t>V zájmu harmonizace takového sdílení informací mezi členskými státy a Europolem o zločineckých organizacích a sítích zapojených do převaděčství migrantů by členské státy měly zajistit, aby jejich určené útvary pro boj proti zločineckým organizacím a sítím zapojeným do převaděčství migrantů byly přímo napojeny na aplikaci SIENA, a usnadnily tak sdílení nezbytných a přiměřených vysoce kvalitních údajů a informací</w:t>
            </w:r>
            <w:r w:rsidRPr="001B64B9">
              <w:t>.</w:t>
            </w:r>
          </w:p>
        </w:tc>
      </w:tr>
    </w:tbl>
    <w:p w14:paraId="1D23521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F1057CD" w14:textId="77777777" w:rsidR="00B478A3" w:rsidRPr="001B64B9" w:rsidRDefault="00EF20BF" w:rsidP="00EF20BF">
      <w:r w:rsidRPr="001B64B9">
        <w:rPr>
          <w:rStyle w:val="HideTWBExt"/>
        </w:rPr>
        <w:t>&lt;/Amend&gt;</w:t>
      </w:r>
    </w:p>
    <w:p w14:paraId="6105367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114</w:t>
      </w:r>
      <w:r w:rsidRPr="001B64B9">
        <w:rPr>
          <w:rStyle w:val="HideTWBExt"/>
          <w:b w:val="0"/>
        </w:rPr>
        <w:t>&lt;/NumAm&gt;</w:t>
      </w:r>
    </w:p>
    <w:p w14:paraId="2006D809"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419A8738" w14:textId="77777777" w:rsidR="00EF20BF" w:rsidRPr="001B64B9" w:rsidRDefault="00EF20BF" w:rsidP="00EF20BF">
      <w:pPr>
        <w:pStyle w:val="NormalBold"/>
      </w:pPr>
      <w:r w:rsidRPr="001B64B9">
        <w:rPr>
          <w:rStyle w:val="HideTWBExt"/>
          <w:b w:val="0"/>
        </w:rPr>
        <w:t>&lt;/RepeatBlock-By&gt;</w:t>
      </w:r>
    </w:p>
    <w:p w14:paraId="604240C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8BC703A" w14:textId="77777777" w:rsidR="00EF20BF" w:rsidRPr="001B64B9" w:rsidRDefault="00EF20BF" w:rsidP="00EF20BF">
      <w:pPr>
        <w:pStyle w:val="NormalBold"/>
      </w:pPr>
      <w:r w:rsidRPr="001B64B9">
        <w:rPr>
          <w:rStyle w:val="HideTWBExt"/>
          <w:b w:val="0"/>
        </w:rPr>
        <w:t>&lt;Article&gt;</w:t>
      </w:r>
      <w:r w:rsidRPr="001B64B9">
        <w:t>Bod odůvodnění 13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4FF4AD0" w14:textId="77777777" w:rsidTr="008B3487">
        <w:trPr>
          <w:trHeight w:hRule="exact" w:val="240"/>
          <w:jc w:val="center"/>
        </w:trPr>
        <w:tc>
          <w:tcPr>
            <w:tcW w:w="9752" w:type="dxa"/>
            <w:gridSpan w:val="2"/>
            <w:tcBorders>
              <w:top w:val="nil"/>
              <w:left w:val="nil"/>
              <w:bottom w:val="nil"/>
              <w:right w:val="nil"/>
            </w:tcBorders>
          </w:tcPr>
          <w:p w14:paraId="202A6206" w14:textId="77777777" w:rsidR="00EF20BF" w:rsidRPr="001B64B9" w:rsidRDefault="00EF20BF" w:rsidP="008B3487"/>
        </w:tc>
      </w:tr>
      <w:tr w:rsidR="00EF20BF" w:rsidRPr="001B64B9" w14:paraId="0E194C8A" w14:textId="77777777" w:rsidTr="008B3487">
        <w:trPr>
          <w:trHeight w:val="240"/>
          <w:jc w:val="center"/>
        </w:trPr>
        <w:tc>
          <w:tcPr>
            <w:tcW w:w="4876" w:type="dxa"/>
            <w:tcBorders>
              <w:top w:val="nil"/>
              <w:left w:val="nil"/>
              <w:bottom w:val="nil"/>
              <w:right w:val="nil"/>
            </w:tcBorders>
          </w:tcPr>
          <w:p w14:paraId="20E5BDB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8ACF3FF" w14:textId="77777777" w:rsidR="00EF20BF" w:rsidRPr="001B64B9" w:rsidRDefault="00EF20BF" w:rsidP="008B3487">
            <w:pPr>
              <w:pStyle w:val="AmColumnHeading"/>
            </w:pPr>
            <w:r w:rsidRPr="001B64B9">
              <w:t>Pozměňovací návrh</w:t>
            </w:r>
          </w:p>
        </w:tc>
      </w:tr>
      <w:tr w:rsidR="00EF20BF" w:rsidRPr="001B64B9" w14:paraId="590B8374" w14:textId="77777777" w:rsidTr="008B3487">
        <w:trPr>
          <w:jc w:val="center"/>
        </w:trPr>
        <w:tc>
          <w:tcPr>
            <w:tcW w:w="4876" w:type="dxa"/>
            <w:tcBorders>
              <w:top w:val="nil"/>
              <w:left w:val="nil"/>
              <w:bottom w:val="nil"/>
              <w:right w:val="nil"/>
            </w:tcBorders>
          </w:tcPr>
          <w:p w14:paraId="7B9A07DF" w14:textId="77777777" w:rsidR="00EF20BF" w:rsidRPr="001B64B9" w:rsidRDefault="00EF20BF" w:rsidP="008B3487">
            <w:pPr>
              <w:pStyle w:val="Normal6a"/>
            </w:pPr>
          </w:p>
        </w:tc>
        <w:tc>
          <w:tcPr>
            <w:tcW w:w="4876" w:type="dxa"/>
            <w:tcBorders>
              <w:top w:val="nil"/>
              <w:left w:val="nil"/>
              <w:bottom w:val="nil"/>
              <w:right w:val="nil"/>
            </w:tcBorders>
          </w:tcPr>
          <w:p w14:paraId="5F2CE9A0" w14:textId="77777777" w:rsidR="00EF20BF" w:rsidRPr="001B64B9" w:rsidRDefault="00EF20BF" w:rsidP="008B3487">
            <w:pPr>
              <w:pStyle w:val="Normal6a"/>
            </w:pPr>
            <w:r w:rsidRPr="001B64B9">
              <w:rPr>
                <w:b/>
                <w:i/>
              </w:rPr>
              <w:t>(13a)</w:t>
            </w:r>
            <w:r w:rsidRPr="001B64B9">
              <w:tab/>
            </w:r>
            <w:r w:rsidRPr="001B64B9">
              <w:rPr>
                <w:b/>
                <w:i/>
              </w:rPr>
              <w:t>Aniž jsou dotčeny závazky členských států vyplývající z mezinárodního práva a práva Unie, včetně Listiny základních práv Evropské unie, není tímto nařízením kriminalizováno poskytování humanitární pomoci pro humanitární účely. Poskytnutí stravy, přístřeší, právní pomoci nebo lékařské podpory osobám v nouzi, pokud se nejedná o finanční zisk nebo jiné hmotné výhody, nepředstavuje napomáhání k nedovolenému vstupu, průjezdu nebo pobytu na území Unie.</w:t>
            </w:r>
          </w:p>
        </w:tc>
      </w:tr>
    </w:tbl>
    <w:p w14:paraId="29BEDB4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9EFCA81" w14:textId="77777777" w:rsidR="00B478A3" w:rsidRPr="001B64B9" w:rsidRDefault="00EF20BF" w:rsidP="00EF20BF">
      <w:r w:rsidRPr="001B64B9">
        <w:rPr>
          <w:rStyle w:val="HideTWBExt"/>
        </w:rPr>
        <w:t>&lt;/Amend&gt;</w:t>
      </w:r>
    </w:p>
    <w:p w14:paraId="1F386CD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115</w:t>
      </w:r>
      <w:r w:rsidRPr="001B64B9">
        <w:rPr>
          <w:rStyle w:val="HideTWBExt"/>
          <w:b w:val="0"/>
        </w:rPr>
        <w:t>&lt;/NumAm&gt;</w:t>
      </w:r>
    </w:p>
    <w:p w14:paraId="52B33902"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409EEC93" w14:textId="77777777" w:rsidR="00EF20BF" w:rsidRPr="001B64B9" w:rsidRDefault="00EF20BF" w:rsidP="00EF20BF">
      <w:pPr>
        <w:pStyle w:val="NormalBold"/>
      </w:pPr>
      <w:r w:rsidRPr="001B64B9">
        <w:rPr>
          <w:rStyle w:val="HideTWBExt"/>
          <w:b w:val="0"/>
        </w:rPr>
        <w:t>&lt;/RepeatBlock-By&gt;</w:t>
      </w:r>
    </w:p>
    <w:p w14:paraId="2BE69DF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947E3E7" w14:textId="77777777" w:rsidR="00EF20BF" w:rsidRPr="001B64B9" w:rsidRDefault="00EF20BF" w:rsidP="00EF20BF">
      <w:pPr>
        <w:pStyle w:val="NormalBold"/>
      </w:pPr>
      <w:r w:rsidRPr="001B64B9">
        <w:rPr>
          <w:rStyle w:val="HideTWBExt"/>
          <w:b w:val="0"/>
        </w:rPr>
        <w:t>&lt;Article&gt;</w:t>
      </w:r>
      <w:r w:rsidRPr="001B64B9">
        <w:t>Bod odůvodnění 13 b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F9BDFD6" w14:textId="77777777" w:rsidTr="008B3487">
        <w:trPr>
          <w:trHeight w:hRule="exact" w:val="240"/>
          <w:jc w:val="center"/>
        </w:trPr>
        <w:tc>
          <w:tcPr>
            <w:tcW w:w="9752" w:type="dxa"/>
            <w:gridSpan w:val="2"/>
            <w:tcBorders>
              <w:top w:val="nil"/>
              <w:left w:val="nil"/>
              <w:bottom w:val="nil"/>
              <w:right w:val="nil"/>
            </w:tcBorders>
          </w:tcPr>
          <w:p w14:paraId="65FEEB75" w14:textId="77777777" w:rsidR="00EF20BF" w:rsidRPr="001B64B9" w:rsidRDefault="00EF20BF" w:rsidP="008B3487"/>
        </w:tc>
      </w:tr>
      <w:tr w:rsidR="00EF20BF" w:rsidRPr="001B64B9" w14:paraId="3D2324B7" w14:textId="77777777" w:rsidTr="008B3487">
        <w:trPr>
          <w:trHeight w:val="240"/>
          <w:jc w:val="center"/>
        </w:trPr>
        <w:tc>
          <w:tcPr>
            <w:tcW w:w="4876" w:type="dxa"/>
            <w:tcBorders>
              <w:top w:val="nil"/>
              <w:left w:val="nil"/>
              <w:bottom w:val="nil"/>
              <w:right w:val="nil"/>
            </w:tcBorders>
          </w:tcPr>
          <w:p w14:paraId="19E70A0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F77AC8B" w14:textId="77777777" w:rsidR="00EF20BF" w:rsidRPr="001B64B9" w:rsidRDefault="00EF20BF" w:rsidP="008B3487">
            <w:pPr>
              <w:pStyle w:val="AmColumnHeading"/>
            </w:pPr>
            <w:r w:rsidRPr="001B64B9">
              <w:t>Pozměňovací návrh</w:t>
            </w:r>
          </w:p>
        </w:tc>
      </w:tr>
      <w:tr w:rsidR="00EF20BF" w:rsidRPr="001B64B9" w14:paraId="7676C012" w14:textId="77777777" w:rsidTr="008B3487">
        <w:trPr>
          <w:jc w:val="center"/>
        </w:trPr>
        <w:tc>
          <w:tcPr>
            <w:tcW w:w="4876" w:type="dxa"/>
            <w:tcBorders>
              <w:top w:val="nil"/>
              <w:left w:val="nil"/>
              <w:bottom w:val="nil"/>
              <w:right w:val="nil"/>
            </w:tcBorders>
          </w:tcPr>
          <w:p w14:paraId="0844609E" w14:textId="77777777" w:rsidR="00EF20BF" w:rsidRPr="001B64B9" w:rsidRDefault="00EF20BF" w:rsidP="008B3487">
            <w:pPr>
              <w:pStyle w:val="Normal6a"/>
            </w:pPr>
          </w:p>
        </w:tc>
        <w:tc>
          <w:tcPr>
            <w:tcW w:w="4876" w:type="dxa"/>
            <w:tcBorders>
              <w:top w:val="nil"/>
              <w:left w:val="nil"/>
              <w:bottom w:val="nil"/>
              <w:right w:val="nil"/>
            </w:tcBorders>
          </w:tcPr>
          <w:p w14:paraId="423B4299" w14:textId="77777777" w:rsidR="00EF20BF" w:rsidRPr="001B64B9" w:rsidRDefault="00EF20BF" w:rsidP="008B3487">
            <w:pPr>
              <w:pStyle w:val="Normal6a"/>
            </w:pPr>
            <w:r w:rsidRPr="001B64B9">
              <w:rPr>
                <w:b/>
                <w:i/>
              </w:rPr>
              <w:t>(13b)</w:t>
            </w:r>
            <w:r w:rsidRPr="001B64B9">
              <w:tab/>
            </w:r>
            <w:r w:rsidRPr="001B64B9">
              <w:rPr>
                <w:b/>
                <w:i/>
              </w:rPr>
              <w:t>Vzhledem k možným zvýšeným rizikům plynoucím z rozsáhlého zpracování biometrických údajů je třeba zavést mechanismy pro jejich zmírnění, včetně přijetí jasných závazných pravidel stanovujících vhodné záruky, zejména pokud jde o nezbytnost a přiměřenost zpracování těchto biometrických údajů Europolem.</w:t>
            </w:r>
          </w:p>
        </w:tc>
      </w:tr>
    </w:tbl>
    <w:p w14:paraId="44B3603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07FB4A4" w14:textId="77777777" w:rsidR="00B478A3" w:rsidRPr="001B64B9" w:rsidRDefault="00EF20BF" w:rsidP="00EF20BF">
      <w:r w:rsidRPr="001B64B9">
        <w:rPr>
          <w:rStyle w:val="HideTWBExt"/>
        </w:rPr>
        <w:t>&lt;/Amend&gt;</w:t>
      </w:r>
    </w:p>
    <w:p w14:paraId="2E41BF1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116</w:t>
      </w:r>
      <w:r w:rsidRPr="001B64B9">
        <w:rPr>
          <w:rStyle w:val="HideTWBExt"/>
          <w:b w:val="0"/>
        </w:rPr>
        <w:t>&lt;/NumAm&gt;</w:t>
      </w:r>
    </w:p>
    <w:p w14:paraId="2B4B873B"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B8FA1AD" w14:textId="77777777" w:rsidR="00EF20BF" w:rsidRPr="001B64B9" w:rsidRDefault="00EF20BF" w:rsidP="00EF20BF">
      <w:pPr>
        <w:pStyle w:val="NormalBold"/>
      </w:pPr>
      <w:r w:rsidRPr="001B64B9">
        <w:rPr>
          <w:rStyle w:val="HideTWBExt"/>
          <w:b w:val="0"/>
        </w:rPr>
        <w:t>&lt;/RepeatBlock-By&gt;</w:t>
      </w:r>
    </w:p>
    <w:p w14:paraId="203A290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24436A6" w14:textId="77777777" w:rsidR="00EF20BF" w:rsidRPr="001B64B9" w:rsidRDefault="00EF20BF" w:rsidP="00EF20BF">
      <w:pPr>
        <w:pStyle w:val="NormalBold"/>
      </w:pPr>
      <w:r w:rsidRPr="001B64B9">
        <w:rPr>
          <w:rStyle w:val="HideTWBExt"/>
          <w:b w:val="0"/>
        </w:rPr>
        <w:t>&lt;Article&gt;</w:t>
      </w:r>
      <w:r w:rsidRPr="001B64B9">
        <w:t>Bod odůvodnění 14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02285ED" w14:textId="77777777" w:rsidTr="008B3487">
        <w:trPr>
          <w:trHeight w:hRule="exact" w:val="240"/>
          <w:jc w:val="center"/>
        </w:trPr>
        <w:tc>
          <w:tcPr>
            <w:tcW w:w="9752" w:type="dxa"/>
            <w:gridSpan w:val="2"/>
            <w:tcBorders>
              <w:top w:val="nil"/>
              <w:left w:val="nil"/>
              <w:bottom w:val="nil"/>
              <w:right w:val="nil"/>
            </w:tcBorders>
          </w:tcPr>
          <w:p w14:paraId="3DF160FC" w14:textId="77777777" w:rsidR="00EF20BF" w:rsidRPr="001B64B9" w:rsidRDefault="00EF20BF" w:rsidP="008B3487"/>
        </w:tc>
      </w:tr>
      <w:tr w:rsidR="00EF20BF" w:rsidRPr="001B64B9" w14:paraId="6D63BDB9" w14:textId="77777777" w:rsidTr="008B3487">
        <w:trPr>
          <w:trHeight w:val="240"/>
          <w:jc w:val="center"/>
        </w:trPr>
        <w:tc>
          <w:tcPr>
            <w:tcW w:w="4876" w:type="dxa"/>
            <w:tcBorders>
              <w:top w:val="nil"/>
              <w:left w:val="nil"/>
              <w:bottom w:val="nil"/>
              <w:right w:val="nil"/>
            </w:tcBorders>
          </w:tcPr>
          <w:p w14:paraId="7778C1E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EB33E23" w14:textId="77777777" w:rsidR="00EF20BF" w:rsidRPr="001B64B9" w:rsidRDefault="00EF20BF" w:rsidP="008B3487">
            <w:pPr>
              <w:pStyle w:val="AmColumnHeading"/>
            </w:pPr>
            <w:r w:rsidRPr="001B64B9">
              <w:t>Pozměňovací návrh</w:t>
            </w:r>
          </w:p>
        </w:tc>
      </w:tr>
      <w:tr w:rsidR="00EF20BF" w:rsidRPr="001B64B9" w14:paraId="6E53E27C" w14:textId="77777777" w:rsidTr="008B3487">
        <w:trPr>
          <w:jc w:val="center"/>
        </w:trPr>
        <w:tc>
          <w:tcPr>
            <w:tcW w:w="4876" w:type="dxa"/>
            <w:tcBorders>
              <w:top w:val="nil"/>
              <w:left w:val="nil"/>
              <w:bottom w:val="nil"/>
              <w:right w:val="nil"/>
            </w:tcBorders>
          </w:tcPr>
          <w:p w14:paraId="26724989" w14:textId="77777777" w:rsidR="00EF20BF" w:rsidRPr="001B64B9" w:rsidRDefault="00EF20BF" w:rsidP="008B3487">
            <w:pPr>
              <w:pStyle w:val="Normal6a"/>
            </w:pPr>
            <w:r w:rsidRPr="001B64B9">
              <w:rPr>
                <w:b/>
                <w:i/>
              </w:rPr>
              <w:t>(14)</w:t>
            </w:r>
            <w:r w:rsidRPr="001B64B9">
              <w:tab/>
            </w:r>
            <w:r w:rsidRPr="001B64B9">
              <w:rPr>
                <w:b/>
                <w:i/>
              </w:rPr>
              <w:t>S cílem zajistit účinné sdílení informací o převaděčství migrantů mezi členskými státy a s Europolem, zejména v případě rozsáhlých zločineckých sítí zahrnujících řadu podezřelých osob, měly by členské státy využívat nejvhodnější podpůrné nástroje poskytované Europolem, například specializované nástroje pro získávání údajů. Naopak v zájmu přístupu ke všem informacím a zpravodajským údajům o příslušných případech, které jsou k dispozici na úrovni Unie, a jejich co nejlepšího využití a při plném respektování příslušných záruk ochrany údajů by členské státy a agentury Unie měly v průběhu probíhajících vyšetřování souvisejících s převaděčstvím migrantů systematicky vyhledávat informace od Europolu, a to i s využitím nástrojů výskytu shody / bez výskytu shody, které Europol poskytuje, například technické rozhraní svých vyhledávacích systémů QUEST+.</w:t>
            </w:r>
          </w:p>
        </w:tc>
        <w:tc>
          <w:tcPr>
            <w:tcW w:w="4876" w:type="dxa"/>
            <w:tcBorders>
              <w:top w:val="nil"/>
              <w:left w:val="nil"/>
              <w:bottom w:val="nil"/>
              <w:right w:val="nil"/>
            </w:tcBorders>
          </w:tcPr>
          <w:p w14:paraId="097BD2D5" w14:textId="77777777" w:rsidR="00EF20BF" w:rsidRPr="001B64B9" w:rsidRDefault="00EF20BF" w:rsidP="008B3487">
            <w:pPr>
              <w:pStyle w:val="Normal6a"/>
            </w:pPr>
            <w:r w:rsidRPr="001B64B9">
              <w:rPr>
                <w:b/>
                <w:i/>
              </w:rPr>
              <w:t>vypouští se</w:t>
            </w:r>
          </w:p>
        </w:tc>
      </w:tr>
    </w:tbl>
    <w:p w14:paraId="2324963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DA3E731" w14:textId="77777777" w:rsidR="00B478A3" w:rsidRPr="001B64B9" w:rsidRDefault="00EF20BF" w:rsidP="00EF20BF">
      <w:r w:rsidRPr="001B64B9">
        <w:rPr>
          <w:rStyle w:val="HideTWBExt"/>
        </w:rPr>
        <w:t>&lt;/Amend&gt;</w:t>
      </w:r>
    </w:p>
    <w:p w14:paraId="23E91E8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117</w:t>
      </w:r>
      <w:r w:rsidRPr="001B64B9">
        <w:rPr>
          <w:rStyle w:val="HideTWBExt"/>
          <w:b w:val="0"/>
        </w:rPr>
        <w:t>&lt;/NumAm&gt;</w:t>
      </w:r>
    </w:p>
    <w:p w14:paraId="41446E0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93D74E7" w14:textId="77777777" w:rsidR="00EF20BF" w:rsidRPr="001B64B9" w:rsidRDefault="00EF20BF" w:rsidP="00EF20BF">
      <w:pPr>
        <w:pStyle w:val="NormalBold"/>
      </w:pPr>
      <w:r w:rsidRPr="001B64B9">
        <w:rPr>
          <w:rStyle w:val="HideTWBExt"/>
          <w:b w:val="0"/>
        </w:rPr>
        <w:t>&lt;/RepeatBlock-By&gt;</w:t>
      </w:r>
    </w:p>
    <w:p w14:paraId="45BABFD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85FB4E4" w14:textId="77777777" w:rsidR="00EF20BF" w:rsidRPr="001B64B9" w:rsidRDefault="00EF20BF" w:rsidP="00EF20BF">
      <w:pPr>
        <w:pStyle w:val="NormalBold"/>
      </w:pPr>
      <w:r w:rsidRPr="001B64B9">
        <w:rPr>
          <w:rStyle w:val="HideTWBExt"/>
          <w:b w:val="0"/>
        </w:rPr>
        <w:t>&lt;Article&gt;</w:t>
      </w:r>
      <w:r w:rsidRPr="001B64B9">
        <w:t>Bod odůvodnění 14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95D4204" w14:textId="77777777" w:rsidTr="008B3487">
        <w:trPr>
          <w:trHeight w:hRule="exact" w:val="240"/>
          <w:jc w:val="center"/>
        </w:trPr>
        <w:tc>
          <w:tcPr>
            <w:tcW w:w="9752" w:type="dxa"/>
            <w:gridSpan w:val="2"/>
            <w:tcBorders>
              <w:top w:val="nil"/>
              <w:left w:val="nil"/>
              <w:bottom w:val="nil"/>
              <w:right w:val="nil"/>
            </w:tcBorders>
          </w:tcPr>
          <w:p w14:paraId="7AAB515C" w14:textId="77777777" w:rsidR="00EF20BF" w:rsidRPr="001B64B9" w:rsidRDefault="00EF20BF" w:rsidP="008B3487"/>
        </w:tc>
      </w:tr>
      <w:tr w:rsidR="00EF20BF" w:rsidRPr="001B64B9" w14:paraId="11225571" w14:textId="77777777" w:rsidTr="008B3487">
        <w:trPr>
          <w:trHeight w:val="240"/>
          <w:jc w:val="center"/>
        </w:trPr>
        <w:tc>
          <w:tcPr>
            <w:tcW w:w="4876" w:type="dxa"/>
            <w:tcBorders>
              <w:top w:val="nil"/>
              <w:left w:val="nil"/>
              <w:bottom w:val="nil"/>
              <w:right w:val="nil"/>
            </w:tcBorders>
          </w:tcPr>
          <w:p w14:paraId="29BA563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C8A4FBF" w14:textId="77777777" w:rsidR="00EF20BF" w:rsidRPr="001B64B9" w:rsidRDefault="00EF20BF" w:rsidP="008B3487">
            <w:pPr>
              <w:pStyle w:val="AmColumnHeading"/>
            </w:pPr>
            <w:r w:rsidRPr="001B64B9">
              <w:t>Pozměňovací návrh</w:t>
            </w:r>
          </w:p>
        </w:tc>
      </w:tr>
      <w:tr w:rsidR="00EF20BF" w:rsidRPr="001B64B9" w14:paraId="0E6E2226" w14:textId="77777777" w:rsidTr="008B3487">
        <w:trPr>
          <w:jc w:val="center"/>
        </w:trPr>
        <w:tc>
          <w:tcPr>
            <w:tcW w:w="4876" w:type="dxa"/>
            <w:tcBorders>
              <w:top w:val="nil"/>
              <w:left w:val="nil"/>
              <w:bottom w:val="nil"/>
              <w:right w:val="nil"/>
            </w:tcBorders>
          </w:tcPr>
          <w:p w14:paraId="6D3477AF" w14:textId="77777777" w:rsidR="00EF20BF" w:rsidRPr="001B64B9" w:rsidRDefault="00EF20BF" w:rsidP="008B3487">
            <w:pPr>
              <w:pStyle w:val="Normal6a"/>
            </w:pPr>
            <w:r w:rsidRPr="001B64B9">
              <w:rPr>
                <w:b/>
                <w:i/>
              </w:rPr>
              <w:t>(14)</w:t>
            </w:r>
            <w:r w:rsidRPr="001B64B9">
              <w:tab/>
            </w:r>
            <w:r w:rsidRPr="001B64B9">
              <w:rPr>
                <w:b/>
                <w:i/>
              </w:rPr>
              <w:t>S cílem zajistit účinné sdílení informací o převaděčství migrantů mezi členskými státy a s Europolem, zejména v případě rozsáhlých zločineckých sítí zahrnujících řadu podezřelých osob, měly by členské státy využívat nejvhodnější podpůrné nástroje poskytované Europolem, například specializované nástroje pro získávání údajů. Naopak v zájmu přístupu ke všem informacím a zpravodajským údajům o příslušných případech, které jsou k dispozici na úrovni Unie, a jejich co nejlepšího využití a při plném respektování příslušných záruk ochrany údajů by členské státy a agentury Unie měly v průběhu probíhajících vyšetřování souvisejících s převaděčstvím migrantů systematicky vyhledávat informace od Europolu, a to i s využitím nástrojů výskytu shody / bez výskytu shody, které Europol poskytuje, například technické rozhraní svých vyhledávacích systémů QUEST+.</w:t>
            </w:r>
          </w:p>
        </w:tc>
        <w:tc>
          <w:tcPr>
            <w:tcW w:w="4876" w:type="dxa"/>
            <w:tcBorders>
              <w:top w:val="nil"/>
              <w:left w:val="nil"/>
              <w:bottom w:val="nil"/>
              <w:right w:val="nil"/>
            </w:tcBorders>
          </w:tcPr>
          <w:p w14:paraId="10E07827" w14:textId="77777777" w:rsidR="00EF20BF" w:rsidRPr="001B64B9" w:rsidRDefault="00EF20BF" w:rsidP="008B3487">
            <w:pPr>
              <w:pStyle w:val="Normal6a"/>
            </w:pPr>
            <w:r w:rsidRPr="001B64B9">
              <w:rPr>
                <w:b/>
                <w:i/>
              </w:rPr>
              <w:t>vypouští se</w:t>
            </w:r>
          </w:p>
        </w:tc>
      </w:tr>
    </w:tbl>
    <w:p w14:paraId="3220C53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E3A149D" w14:textId="77777777" w:rsidR="00B478A3" w:rsidRPr="001B64B9" w:rsidRDefault="00EF20BF" w:rsidP="00EF20BF">
      <w:r w:rsidRPr="001B64B9">
        <w:rPr>
          <w:rStyle w:val="HideTWBExt"/>
        </w:rPr>
        <w:t>&lt;/Amend&gt;</w:t>
      </w:r>
    </w:p>
    <w:p w14:paraId="053591C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118</w:t>
      </w:r>
      <w:r w:rsidRPr="001B64B9">
        <w:rPr>
          <w:rStyle w:val="HideTWBExt"/>
          <w:b w:val="0"/>
        </w:rPr>
        <w:t>&lt;/NumAm&gt;</w:t>
      </w:r>
    </w:p>
    <w:p w14:paraId="7325F806"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12A8E6A2" w14:textId="77777777" w:rsidR="00EF20BF" w:rsidRPr="001B64B9" w:rsidRDefault="00EF20BF" w:rsidP="00EF20BF">
      <w:pPr>
        <w:pStyle w:val="NormalBold"/>
      </w:pPr>
      <w:r w:rsidRPr="001B64B9">
        <w:rPr>
          <w:rStyle w:val="HideTWBExt"/>
          <w:b w:val="0"/>
        </w:rPr>
        <w:t>&lt;/RepeatBlock-By&gt;</w:t>
      </w:r>
    </w:p>
    <w:p w14:paraId="74A4906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8454238" w14:textId="77777777" w:rsidR="00EF20BF" w:rsidRPr="001B64B9" w:rsidRDefault="00EF20BF" w:rsidP="00EF20BF">
      <w:pPr>
        <w:pStyle w:val="NormalBold"/>
      </w:pPr>
      <w:r w:rsidRPr="001B64B9">
        <w:rPr>
          <w:rStyle w:val="HideTWBExt"/>
          <w:b w:val="0"/>
        </w:rPr>
        <w:t>&lt;Article&gt;</w:t>
      </w:r>
      <w:r w:rsidRPr="001B64B9">
        <w:t>Bod odůvodnění 14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9591AE1" w14:textId="77777777" w:rsidTr="008B3487">
        <w:trPr>
          <w:trHeight w:hRule="exact" w:val="240"/>
          <w:jc w:val="center"/>
        </w:trPr>
        <w:tc>
          <w:tcPr>
            <w:tcW w:w="9752" w:type="dxa"/>
            <w:gridSpan w:val="2"/>
            <w:tcBorders>
              <w:top w:val="nil"/>
              <w:left w:val="nil"/>
              <w:bottom w:val="nil"/>
              <w:right w:val="nil"/>
            </w:tcBorders>
          </w:tcPr>
          <w:p w14:paraId="440A472B" w14:textId="77777777" w:rsidR="00EF20BF" w:rsidRPr="001B64B9" w:rsidRDefault="00EF20BF" w:rsidP="008B3487"/>
        </w:tc>
      </w:tr>
      <w:tr w:rsidR="00EF20BF" w:rsidRPr="001B64B9" w14:paraId="7C4F57DD" w14:textId="77777777" w:rsidTr="008B3487">
        <w:trPr>
          <w:trHeight w:val="240"/>
          <w:jc w:val="center"/>
        </w:trPr>
        <w:tc>
          <w:tcPr>
            <w:tcW w:w="4876" w:type="dxa"/>
            <w:tcBorders>
              <w:top w:val="nil"/>
              <w:left w:val="nil"/>
              <w:bottom w:val="nil"/>
              <w:right w:val="nil"/>
            </w:tcBorders>
          </w:tcPr>
          <w:p w14:paraId="4A6916E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CA0B512" w14:textId="77777777" w:rsidR="00EF20BF" w:rsidRPr="001B64B9" w:rsidRDefault="00EF20BF" w:rsidP="008B3487">
            <w:pPr>
              <w:pStyle w:val="AmColumnHeading"/>
            </w:pPr>
            <w:r w:rsidRPr="001B64B9">
              <w:t>Pozměňovací návrh</w:t>
            </w:r>
          </w:p>
        </w:tc>
      </w:tr>
      <w:tr w:rsidR="00EF20BF" w:rsidRPr="001B64B9" w14:paraId="58E2229F" w14:textId="77777777" w:rsidTr="008B3487">
        <w:trPr>
          <w:jc w:val="center"/>
        </w:trPr>
        <w:tc>
          <w:tcPr>
            <w:tcW w:w="4876" w:type="dxa"/>
            <w:tcBorders>
              <w:top w:val="nil"/>
              <w:left w:val="nil"/>
              <w:bottom w:val="nil"/>
              <w:right w:val="nil"/>
            </w:tcBorders>
          </w:tcPr>
          <w:p w14:paraId="0AEAC1CF" w14:textId="77777777" w:rsidR="00EF20BF" w:rsidRPr="001B64B9" w:rsidRDefault="00EF20BF" w:rsidP="008B3487">
            <w:pPr>
              <w:pStyle w:val="Normal6a"/>
            </w:pPr>
          </w:p>
        </w:tc>
        <w:tc>
          <w:tcPr>
            <w:tcW w:w="4876" w:type="dxa"/>
            <w:tcBorders>
              <w:top w:val="nil"/>
              <w:left w:val="nil"/>
              <w:bottom w:val="nil"/>
              <w:right w:val="nil"/>
            </w:tcBorders>
          </w:tcPr>
          <w:p w14:paraId="6B19D3E0" w14:textId="77777777" w:rsidR="00EF20BF" w:rsidRPr="001B64B9" w:rsidRDefault="00EF20BF" w:rsidP="008B3487">
            <w:pPr>
              <w:pStyle w:val="Normal6a"/>
            </w:pPr>
            <w:r w:rsidRPr="001B64B9">
              <w:rPr>
                <w:b/>
                <w:i/>
              </w:rPr>
              <w:t>(14a)</w:t>
            </w:r>
            <w:r w:rsidRPr="001B64B9">
              <w:tab/>
            </w:r>
            <w:r w:rsidRPr="001B64B9">
              <w:rPr>
                <w:b/>
                <w:i/>
              </w:rPr>
              <w:t>Účinná a účelná výměna, porovnávání a analýza biometrických údajů zlepší odhalování podvodného zneužívání totožnosti a předcházení trestné činnosti a boj proti ní. Proto by mělo být zajištěno, aby zpracování biometrických údajů bylo jasněji zahrnuto do úkolů Europolu při podpoře členských států. Zvláštní pozornost by měla být věnována stanovení vhodných norem kvality platných pro zpracování a uchovávání biometrických údajů. Tyto normy kvality by měly být v souladu s příslušnými minimálními normami kvality stanovenými podle práva EU pro srovnatelné zpracování takových údajů, aby byla zajištěna rovnocenná úroveň kvality, včetně zejména minimálních norem kvality stanovených Komisí podle článků 8, 13 a 22 nařízení (EU) 2024/982</w:t>
            </w:r>
            <w:r w:rsidRPr="001B64B9">
              <w:rPr>
                <w:b/>
                <w:i/>
                <w:vertAlign w:val="superscript"/>
              </w:rPr>
              <w:t>1a</w:t>
            </w:r>
            <w:r w:rsidRPr="001B64B9">
              <w:rPr>
                <w:b/>
                <w:i/>
              </w:rPr>
              <w:t>.</w:t>
            </w:r>
          </w:p>
        </w:tc>
      </w:tr>
      <w:tr w:rsidR="00EF20BF" w:rsidRPr="001B64B9" w14:paraId="76FCFF02" w14:textId="77777777" w:rsidTr="008B3487">
        <w:trPr>
          <w:jc w:val="center"/>
        </w:trPr>
        <w:tc>
          <w:tcPr>
            <w:tcW w:w="4876" w:type="dxa"/>
            <w:tcBorders>
              <w:top w:val="nil"/>
              <w:left w:val="nil"/>
              <w:bottom w:val="nil"/>
              <w:right w:val="nil"/>
            </w:tcBorders>
          </w:tcPr>
          <w:p w14:paraId="76571D7A" w14:textId="77777777" w:rsidR="00EF20BF" w:rsidRPr="001B64B9" w:rsidRDefault="00EF20BF" w:rsidP="008B3487"/>
        </w:tc>
        <w:tc>
          <w:tcPr>
            <w:tcW w:w="4876" w:type="dxa"/>
            <w:tcBorders>
              <w:top w:val="nil"/>
              <w:left w:val="nil"/>
              <w:bottom w:val="nil"/>
              <w:right w:val="nil"/>
            </w:tcBorders>
          </w:tcPr>
          <w:p w14:paraId="0712CADC" w14:textId="77777777" w:rsidR="00EF20BF" w:rsidRPr="001B64B9" w:rsidRDefault="00EF20BF" w:rsidP="008B3487">
            <w:pPr>
              <w:pStyle w:val="Normal6a"/>
            </w:pPr>
            <w:r w:rsidRPr="001B64B9">
              <w:rPr>
                <w:b/>
                <w:i/>
              </w:rPr>
              <w:t>_________________</w:t>
            </w:r>
          </w:p>
        </w:tc>
      </w:tr>
      <w:tr w:rsidR="00EF20BF" w:rsidRPr="001B64B9" w14:paraId="3571C767" w14:textId="77777777" w:rsidTr="008B3487">
        <w:trPr>
          <w:jc w:val="center"/>
        </w:trPr>
        <w:tc>
          <w:tcPr>
            <w:tcW w:w="4876" w:type="dxa"/>
            <w:tcBorders>
              <w:top w:val="nil"/>
              <w:left w:val="nil"/>
              <w:bottom w:val="nil"/>
              <w:right w:val="nil"/>
            </w:tcBorders>
          </w:tcPr>
          <w:p w14:paraId="62CFEC8E" w14:textId="77777777" w:rsidR="00EF20BF" w:rsidRPr="001B64B9" w:rsidRDefault="00EF20BF" w:rsidP="008B3487"/>
        </w:tc>
        <w:tc>
          <w:tcPr>
            <w:tcW w:w="4876" w:type="dxa"/>
            <w:tcBorders>
              <w:top w:val="nil"/>
              <w:left w:val="nil"/>
              <w:bottom w:val="nil"/>
              <w:right w:val="nil"/>
            </w:tcBorders>
          </w:tcPr>
          <w:p w14:paraId="5DB2F51A" w14:textId="77777777" w:rsidR="00EF20BF" w:rsidRPr="001B64B9" w:rsidRDefault="00EF20BF" w:rsidP="008B3487">
            <w:pPr>
              <w:pStyle w:val="Normal6a"/>
            </w:pPr>
            <w:r w:rsidRPr="001B64B9">
              <w:rPr>
                <w:b/>
                <w:i/>
                <w:vertAlign w:val="superscript"/>
              </w:rPr>
              <w:t>1a</w:t>
            </w:r>
            <w:r w:rsidRPr="001B64B9">
              <w:t xml:space="preserve"> </w:t>
            </w:r>
            <w:r w:rsidRPr="001B64B9">
              <w:rPr>
                <w:b/>
                <w:i/>
              </w:rPr>
              <w:t>Nařízení Evropského parlamentu a Rady (EU) 2024/982 ze dne 13. března 2024 o automatizovaném vyhledávání a výměně údajů pro policejní spolupráci a o změně rozhodnutí Rady 2008/615/SVV a 2008/616/SVV a nařízení Evropského parlamentu a Rady (EU) 2018/1726, (EU) 2019/817 a (EU) 2019/818 (nařízení Prüm II)</w:t>
            </w:r>
          </w:p>
        </w:tc>
      </w:tr>
    </w:tbl>
    <w:p w14:paraId="68FB95E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6B2B6CE" w14:textId="77777777" w:rsidR="00B478A3" w:rsidRPr="001B64B9" w:rsidRDefault="00EF20BF" w:rsidP="00EF20BF">
      <w:r w:rsidRPr="001B64B9">
        <w:rPr>
          <w:rStyle w:val="HideTWBExt"/>
        </w:rPr>
        <w:t>&lt;/Amend&gt;</w:t>
      </w:r>
    </w:p>
    <w:p w14:paraId="611BC84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119</w:t>
      </w:r>
      <w:r w:rsidRPr="001B64B9">
        <w:rPr>
          <w:rStyle w:val="HideTWBExt"/>
          <w:b w:val="0"/>
        </w:rPr>
        <w:t>&lt;/NumAm&gt;</w:t>
      </w:r>
    </w:p>
    <w:p w14:paraId="01DF955B"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97168B2" w14:textId="77777777" w:rsidR="00EF20BF" w:rsidRPr="001B64B9" w:rsidRDefault="00EF20BF" w:rsidP="00EF20BF">
      <w:pPr>
        <w:pStyle w:val="NormalBold"/>
      </w:pPr>
      <w:r w:rsidRPr="001B64B9">
        <w:rPr>
          <w:rStyle w:val="HideTWBExt"/>
          <w:b w:val="0"/>
        </w:rPr>
        <w:t>&lt;/RepeatBlock-By&gt;</w:t>
      </w:r>
    </w:p>
    <w:p w14:paraId="0ECA6E0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6ECBD2C"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6FFD7D0" w14:textId="77777777" w:rsidTr="008B3487">
        <w:trPr>
          <w:trHeight w:hRule="exact" w:val="240"/>
          <w:jc w:val="center"/>
        </w:trPr>
        <w:tc>
          <w:tcPr>
            <w:tcW w:w="9752" w:type="dxa"/>
            <w:gridSpan w:val="2"/>
            <w:tcBorders>
              <w:top w:val="nil"/>
              <w:left w:val="nil"/>
              <w:bottom w:val="nil"/>
              <w:right w:val="nil"/>
            </w:tcBorders>
          </w:tcPr>
          <w:p w14:paraId="4321E94C" w14:textId="77777777" w:rsidR="00EF20BF" w:rsidRPr="001B64B9" w:rsidRDefault="00EF20BF" w:rsidP="008B3487"/>
        </w:tc>
      </w:tr>
      <w:tr w:rsidR="00EF20BF" w:rsidRPr="001B64B9" w14:paraId="168B030E" w14:textId="77777777" w:rsidTr="008B3487">
        <w:trPr>
          <w:trHeight w:val="240"/>
          <w:jc w:val="center"/>
        </w:trPr>
        <w:tc>
          <w:tcPr>
            <w:tcW w:w="4876" w:type="dxa"/>
            <w:tcBorders>
              <w:top w:val="nil"/>
              <w:left w:val="nil"/>
              <w:bottom w:val="nil"/>
              <w:right w:val="nil"/>
            </w:tcBorders>
          </w:tcPr>
          <w:p w14:paraId="2006F9D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AA83B1" w14:textId="77777777" w:rsidR="00EF20BF" w:rsidRPr="001B64B9" w:rsidRDefault="00EF20BF" w:rsidP="008B3487">
            <w:pPr>
              <w:pStyle w:val="AmColumnHeading"/>
            </w:pPr>
            <w:r w:rsidRPr="001B64B9">
              <w:t>Pozměňovací návrh</w:t>
            </w:r>
          </w:p>
        </w:tc>
      </w:tr>
      <w:tr w:rsidR="00EF20BF" w:rsidRPr="001B64B9" w14:paraId="4709FF8B" w14:textId="77777777" w:rsidTr="008B3487">
        <w:trPr>
          <w:jc w:val="center"/>
        </w:trPr>
        <w:tc>
          <w:tcPr>
            <w:tcW w:w="4876" w:type="dxa"/>
            <w:tcBorders>
              <w:top w:val="nil"/>
              <w:left w:val="nil"/>
              <w:bottom w:val="nil"/>
              <w:right w:val="nil"/>
            </w:tcBorders>
          </w:tcPr>
          <w:p w14:paraId="6E00FD2F" w14:textId="77777777" w:rsidR="00EF20BF" w:rsidRPr="001B64B9" w:rsidRDefault="00EF20BF" w:rsidP="008B3487">
            <w:pPr>
              <w:pStyle w:val="Normal6a"/>
            </w:pPr>
            <w:r w:rsidRPr="001B64B9">
              <w:rPr>
                <w:b/>
                <w:i/>
              </w:rPr>
              <w:t>(15)</w:t>
            </w:r>
            <w:r w:rsidRPr="001B64B9">
              <w:tab/>
            </w:r>
            <w:r w:rsidRPr="001B64B9">
              <w:rPr>
                <w:b/>
                <w:i/>
              </w:rPr>
              <w:t>Pro předcházení, odhalování a vyšetřování závažné organizované přeshraniční trestné činnosti a terorismu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 jakož i jednotlivých pachatelů trestné činnosti, včetně osob, jejichž trestná činnost patří mezi formy trestné činnosti v působnosti Europolu a představují vysoké bezpečnostní riziko.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 Třetí země by měly mít možnost účastnit se operativní pracovní skupiny nebo ji podporovat.</w:t>
            </w:r>
          </w:p>
        </w:tc>
        <w:tc>
          <w:tcPr>
            <w:tcW w:w="4876" w:type="dxa"/>
            <w:tcBorders>
              <w:top w:val="nil"/>
              <w:left w:val="nil"/>
              <w:bottom w:val="nil"/>
              <w:right w:val="nil"/>
            </w:tcBorders>
          </w:tcPr>
          <w:p w14:paraId="36FDF0C1" w14:textId="77777777" w:rsidR="00EF20BF" w:rsidRPr="001B64B9" w:rsidRDefault="00EF20BF" w:rsidP="008B3487">
            <w:pPr>
              <w:pStyle w:val="Normal6a"/>
            </w:pPr>
            <w:r w:rsidRPr="001B64B9">
              <w:rPr>
                <w:b/>
                <w:i/>
              </w:rPr>
              <w:t>vypouští se</w:t>
            </w:r>
          </w:p>
        </w:tc>
      </w:tr>
    </w:tbl>
    <w:p w14:paraId="659D52C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F7CBF75" w14:textId="77777777" w:rsidR="00B478A3" w:rsidRPr="001B64B9" w:rsidRDefault="00EF20BF" w:rsidP="00EF20BF">
      <w:r w:rsidRPr="001B64B9">
        <w:rPr>
          <w:rStyle w:val="HideTWBExt"/>
        </w:rPr>
        <w:t>&lt;/Amend&gt;</w:t>
      </w:r>
    </w:p>
    <w:p w14:paraId="4FC9C35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120</w:t>
      </w:r>
      <w:r w:rsidRPr="001B64B9">
        <w:rPr>
          <w:rStyle w:val="HideTWBExt"/>
          <w:b w:val="0"/>
        </w:rPr>
        <w:t>&lt;/NumAm&gt;</w:t>
      </w:r>
    </w:p>
    <w:p w14:paraId="0A56F623"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452D4BEB" w14:textId="77777777" w:rsidR="00EF20BF" w:rsidRPr="001B64B9" w:rsidRDefault="00EF20BF" w:rsidP="00EF20BF">
      <w:pPr>
        <w:pStyle w:val="NormalBold"/>
      </w:pPr>
      <w:r w:rsidRPr="001B64B9">
        <w:rPr>
          <w:rStyle w:val="HideTWBExt"/>
          <w:b w:val="0"/>
        </w:rPr>
        <w:t>&lt;/RepeatBlock-By&gt;</w:t>
      </w:r>
    </w:p>
    <w:p w14:paraId="75C660D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7E1C94"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26689AC" w14:textId="77777777" w:rsidTr="008B3487">
        <w:trPr>
          <w:trHeight w:hRule="exact" w:val="240"/>
          <w:jc w:val="center"/>
        </w:trPr>
        <w:tc>
          <w:tcPr>
            <w:tcW w:w="9752" w:type="dxa"/>
            <w:gridSpan w:val="2"/>
            <w:tcBorders>
              <w:top w:val="nil"/>
              <w:left w:val="nil"/>
              <w:bottom w:val="nil"/>
              <w:right w:val="nil"/>
            </w:tcBorders>
          </w:tcPr>
          <w:p w14:paraId="3F1B3900" w14:textId="77777777" w:rsidR="00EF20BF" w:rsidRPr="001B64B9" w:rsidRDefault="00EF20BF" w:rsidP="008B3487"/>
        </w:tc>
      </w:tr>
      <w:tr w:rsidR="00EF20BF" w:rsidRPr="001B64B9" w14:paraId="3D695FD0" w14:textId="77777777" w:rsidTr="008B3487">
        <w:trPr>
          <w:trHeight w:val="240"/>
          <w:jc w:val="center"/>
        </w:trPr>
        <w:tc>
          <w:tcPr>
            <w:tcW w:w="4876" w:type="dxa"/>
            <w:tcBorders>
              <w:top w:val="nil"/>
              <w:left w:val="nil"/>
              <w:bottom w:val="nil"/>
              <w:right w:val="nil"/>
            </w:tcBorders>
          </w:tcPr>
          <w:p w14:paraId="02BC48B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C3DE43B" w14:textId="77777777" w:rsidR="00EF20BF" w:rsidRPr="001B64B9" w:rsidRDefault="00EF20BF" w:rsidP="008B3487">
            <w:pPr>
              <w:pStyle w:val="AmColumnHeading"/>
            </w:pPr>
            <w:r w:rsidRPr="001B64B9">
              <w:t>Pozměňovací návrh</w:t>
            </w:r>
          </w:p>
        </w:tc>
      </w:tr>
      <w:tr w:rsidR="00EF20BF" w:rsidRPr="001B64B9" w14:paraId="59A7FBD4" w14:textId="77777777" w:rsidTr="008B3487">
        <w:trPr>
          <w:jc w:val="center"/>
        </w:trPr>
        <w:tc>
          <w:tcPr>
            <w:tcW w:w="4876" w:type="dxa"/>
            <w:tcBorders>
              <w:top w:val="nil"/>
              <w:left w:val="nil"/>
              <w:bottom w:val="nil"/>
              <w:right w:val="nil"/>
            </w:tcBorders>
          </w:tcPr>
          <w:p w14:paraId="0E8D77C3"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w:t>
            </w:r>
            <w:r w:rsidRPr="001B64B9">
              <w:rPr>
                <w:b/>
                <w:i/>
              </w:rPr>
              <w:t xml:space="preserve">Kromě toho, že mohou </w:t>
            </w:r>
            <w:r w:rsidRPr="001B64B9">
              <w:t xml:space="preserve">zřídit </w:t>
            </w:r>
            <w:r w:rsidRPr="001B64B9">
              <w:rPr>
                <w:b/>
                <w:i/>
              </w:rPr>
              <w:t>společný</w:t>
            </w:r>
            <w:r w:rsidRPr="001B64B9">
              <w:t xml:space="preserve"> vyšetřovací </w:t>
            </w:r>
            <w:r w:rsidRPr="001B64B9">
              <w:rPr>
                <w:b/>
                <w:i/>
              </w:rPr>
              <w:t>tým</w:t>
            </w:r>
            <w:r w:rsidRPr="001B64B9">
              <w:t xml:space="preserve"> v souladu s rámcovým rozhodnutím Rady ze dne 13. června 2002</w:t>
            </w:r>
            <w:r w:rsidRPr="001B64B9">
              <w:rPr>
                <w:b/>
                <w:i/>
              </w:rPr>
              <w:t>,</w:t>
            </w:r>
            <w:r w:rsidRPr="001B64B9">
              <w:t xml:space="preserve"> by </w:t>
            </w:r>
            <w:r w:rsidRPr="001B64B9">
              <w:rPr>
                <w:b/>
                <w:i/>
              </w:rPr>
              <w:t>členské státy měly mít možnost zřídit operativní pracovní skupinu s podporou Europolu k posílení spolupráce při prosazování práva.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 jakož i jednotlivých pachatelů trestné činnosti, včetně osob, jejichž trestná činnost patří mezi formy trestné činnosti v působnosti Europolu a představují vysoké bezpečnostní riziko</w:t>
            </w:r>
            <w:r w:rsidRPr="001B64B9">
              <w:t xml:space="preserve">. </w:t>
            </w:r>
            <w:r w:rsidRPr="001B64B9">
              <w:rPr>
                <w:b/>
                <w:i/>
              </w:rPr>
              <w:t>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 Třetí země by měly mít možnost účastnit se operativní pracovní skupiny nebo ji podporovat.</w:t>
            </w:r>
          </w:p>
        </w:tc>
        <w:tc>
          <w:tcPr>
            <w:tcW w:w="4876" w:type="dxa"/>
            <w:tcBorders>
              <w:top w:val="nil"/>
              <w:left w:val="nil"/>
              <w:bottom w:val="nil"/>
              <w:right w:val="nil"/>
            </w:tcBorders>
          </w:tcPr>
          <w:p w14:paraId="643829C9"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w:t>
            </w:r>
            <w:r w:rsidRPr="001B64B9">
              <w:rPr>
                <w:b/>
                <w:i/>
              </w:rPr>
              <w:t>Možnost členských států</w:t>
            </w:r>
            <w:r w:rsidRPr="001B64B9">
              <w:t xml:space="preserve"> zřídit </w:t>
            </w:r>
            <w:r w:rsidRPr="001B64B9">
              <w:rPr>
                <w:b/>
                <w:i/>
              </w:rPr>
              <w:t>společné</w:t>
            </w:r>
            <w:r w:rsidRPr="001B64B9">
              <w:t xml:space="preserve"> vyšetřovací </w:t>
            </w:r>
            <w:r w:rsidRPr="001B64B9">
              <w:rPr>
                <w:b/>
                <w:i/>
              </w:rPr>
              <w:t>týmy</w:t>
            </w:r>
            <w:r w:rsidRPr="001B64B9">
              <w:t xml:space="preserve"> v souladu s rámcovým rozhodnutím Rady ze dne 13. června 2002 by </w:t>
            </w:r>
            <w:r w:rsidRPr="001B64B9">
              <w:rPr>
                <w:b/>
                <w:i/>
              </w:rPr>
              <w:t>proto měla být plně využita, zejména posílením podpory, kterou může poskytnout Europol</w:t>
            </w:r>
            <w:r w:rsidRPr="001B64B9">
              <w:t>.</w:t>
            </w:r>
          </w:p>
        </w:tc>
      </w:tr>
    </w:tbl>
    <w:p w14:paraId="1C74DED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4A969EE0"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0F59C202" w14:textId="77777777" w:rsidR="00EF20BF" w:rsidRPr="001B64B9" w:rsidRDefault="00EF20BF" w:rsidP="00EF20BF">
      <w:pPr>
        <w:pStyle w:val="AmJustText"/>
      </w:pPr>
      <w:r w:rsidRPr="001B64B9">
        <w:t>Zdá se, že je vhodnější posílit stávající nástroje než vytvářet nové.</w:t>
      </w:r>
    </w:p>
    <w:p w14:paraId="017476E9" w14:textId="77777777" w:rsidR="00B478A3" w:rsidRPr="001B64B9" w:rsidRDefault="00EF20BF" w:rsidP="00EF20BF">
      <w:r w:rsidRPr="001B64B9">
        <w:rPr>
          <w:rStyle w:val="HideTWBExt"/>
        </w:rPr>
        <w:t>&lt;/Amend&gt;</w:t>
      </w:r>
    </w:p>
    <w:p w14:paraId="6C02744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121</w:t>
      </w:r>
      <w:r w:rsidRPr="001B64B9">
        <w:rPr>
          <w:rStyle w:val="HideTWBExt"/>
          <w:b w:val="0"/>
        </w:rPr>
        <w:t>&lt;/NumAm&gt;</w:t>
      </w:r>
    </w:p>
    <w:p w14:paraId="3532B084"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74AA814E" w14:textId="77777777" w:rsidR="00EF20BF" w:rsidRPr="001B64B9" w:rsidRDefault="00EF20BF" w:rsidP="00EF20BF">
      <w:pPr>
        <w:pStyle w:val="NormalBold"/>
      </w:pPr>
      <w:r w:rsidRPr="001B64B9">
        <w:rPr>
          <w:rStyle w:val="HideTWBExt"/>
          <w:b w:val="0"/>
        </w:rPr>
        <w:t>&lt;/RepeatBlock-By&gt;</w:t>
      </w:r>
    </w:p>
    <w:p w14:paraId="4C2F86D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55E477"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171C108" w14:textId="77777777" w:rsidTr="008B3487">
        <w:trPr>
          <w:trHeight w:hRule="exact" w:val="240"/>
          <w:jc w:val="center"/>
        </w:trPr>
        <w:tc>
          <w:tcPr>
            <w:tcW w:w="9752" w:type="dxa"/>
            <w:gridSpan w:val="2"/>
            <w:tcBorders>
              <w:top w:val="nil"/>
              <w:left w:val="nil"/>
              <w:bottom w:val="nil"/>
              <w:right w:val="nil"/>
            </w:tcBorders>
          </w:tcPr>
          <w:p w14:paraId="382A7FB3" w14:textId="77777777" w:rsidR="00EF20BF" w:rsidRPr="001B64B9" w:rsidRDefault="00EF20BF" w:rsidP="008B3487"/>
        </w:tc>
      </w:tr>
      <w:tr w:rsidR="00EF20BF" w:rsidRPr="001B64B9" w14:paraId="06BFB2CB" w14:textId="77777777" w:rsidTr="008B3487">
        <w:trPr>
          <w:trHeight w:val="240"/>
          <w:jc w:val="center"/>
        </w:trPr>
        <w:tc>
          <w:tcPr>
            <w:tcW w:w="4876" w:type="dxa"/>
            <w:tcBorders>
              <w:top w:val="nil"/>
              <w:left w:val="nil"/>
              <w:bottom w:val="nil"/>
              <w:right w:val="nil"/>
            </w:tcBorders>
          </w:tcPr>
          <w:p w14:paraId="140722E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0D3C1D3" w14:textId="77777777" w:rsidR="00EF20BF" w:rsidRPr="001B64B9" w:rsidRDefault="00EF20BF" w:rsidP="008B3487">
            <w:pPr>
              <w:pStyle w:val="AmColumnHeading"/>
            </w:pPr>
            <w:r w:rsidRPr="001B64B9">
              <w:t>Pozměňovací návrh</w:t>
            </w:r>
          </w:p>
        </w:tc>
      </w:tr>
      <w:tr w:rsidR="00EF20BF" w:rsidRPr="001B64B9" w14:paraId="29AAEA21" w14:textId="77777777" w:rsidTr="008B3487">
        <w:trPr>
          <w:jc w:val="center"/>
        </w:trPr>
        <w:tc>
          <w:tcPr>
            <w:tcW w:w="4876" w:type="dxa"/>
            <w:tcBorders>
              <w:top w:val="nil"/>
              <w:left w:val="nil"/>
              <w:bottom w:val="nil"/>
              <w:right w:val="nil"/>
            </w:tcBorders>
          </w:tcPr>
          <w:p w14:paraId="033AC208"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w:t>
            </w:r>
            <w:r w:rsidRPr="001B64B9">
              <w:rPr>
                <w:b/>
                <w:i/>
              </w:rPr>
              <w:t>Tento koordinační mechanismus mezi policejními orgány členských států a dalšími donucovacími orgány by jim měl s podporou Europolu umožnit provádět společnou, koordinovanou a prioritní operativně pátrací činnost a vyšetřování trestné</w:t>
            </w:r>
            <w:r w:rsidRPr="001B64B9">
              <w:t xml:space="preserve"> činnosti</w:t>
            </w:r>
            <w:r w:rsidRPr="001B64B9">
              <w:rPr>
                <w:b/>
                <w:i/>
              </w:rPr>
              <w:t>, zejména zločineckých sítí a skupin, jakož i jednotlivých pachatelů trestné činnosti, včetně osob, jejichž trestná činnost patří mezi formy trestné činnosti v působnosti Europolu a představují vysoké bezpečnostní riziko.</w:t>
            </w:r>
            <w:r w:rsidRPr="001B64B9">
              <w:t xml:space="preserve"> </w:t>
            </w:r>
            <w:r w:rsidRPr="001B64B9">
              <w:rPr>
                <w:b/>
                <w:i/>
              </w:rPr>
              <w:t>V zájmu zajištění řádného fungování a účinnosti tohoto mechanismu</w:t>
            </w:r>
            <w:r w:rsidRPr="001B64B9">
              <w:t xml:space="preserve"> by </w:t>
            </w:r>
            <w:r w:rsidRPr="001B64B9">
              <w:rPr>
                <w:b/>
                <w:i/>
              </w:rPr>
              <w:t>členské státy, které zřizují operativní pracovní skupinu, účastní se jí nebo ji podporují,</w:t>
            </w:r>
            <w:r w:rsidRPr="001B64B9">
              <w:t xml:space="preserve"> měly být </w:t>
            </w:r>
            <w:r w:rsidRPr="001B64B9">
              <w:rPr>
                <w:b/>
                <w:i/>
              </w:rPr>
              <w:t>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w:t>
            </w:r>
            <w:r w:rsidRPr="001B64B9">
              <w:t xml:space="preserve"> </w:t>
            </w:r>
            <w:r w:rsidRPr="001B64B9">
              <w:rPr>
                <w:b/>
                <w:i/>
              </w:rPr>
              <w:t>Třetí země</w:t>
            </w:r>
            <w:r w:rsidRPr="001B64B9">
              <w:t xml:space="preserve"> by měly </w:t>
            </w:r>
            <w:r w:rsidRPr="001B64B9">
              <w:rPr>
                <w:b/>
                <w:i/>
              </w:rPr>
              <w:t>mít možnost účastnit se operativní pracovní skupiny nebo ji podporovat</w:t>
            </w:r>
            <w:r w:rsidRPr="001B64B9">
              <w:t>.</w:t>
            </w:r>
          </w:p>
        </w:tc>
        <w:tc>
          <w:tcPr>
            <w:tcW w:w="4876" w:type="dxa"/>
            <w:tcBorders>
              <w:top w:val="nil"/>
              <w:left w:val="nil"/>
              <w:bottom w:val="nil"/>
              <w:right w:val="nil"/>
            </w:tcBorders>
          </w:tcPr>
          <w:p w14:paraId="00326DCC"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Činnosti </w:t>
            </w:r>
            <w:r w:rsidRPr="001B64B9">
              <w:rPr>
                <w:b/>
                <w:i/>
              </w:rPr>
              <w:t>operativních pracovních skupin by neměly být v tomto nařízení podrobně upraveny, spíše</w:t>
            </w:r>
            <w:r w:rsidRPr="001B64B9">
              <w:t xml:space="preserve"> by měly být </w:t>
            </w:r>
            <w:r w:rsidRPr="001B64B9">
              <w:rPr>
                <w:b/>
                <w:i/>
              </w:rPr>
              <w:t>považovány za flexibilní nástroje, které má Europol k dispozici</w:t>
            </w:r>
            <w:r w:rsidRPr="001B64B9">
              <w:t>.</w:t>
            </w:r>
          </w:p>
        </w:tc>
      </w:tr>
    </w:tbl>
    <w:p w14:paraId="1CE4B53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0D0A037D" w14:textId="77777777" w:rsidR="00B478A3" w:rsidRPr="001B64B9" w:rsidRDefault="00EF20BF" w:rsidP="00EF20BF">
      <w:r w:rsidRPr="001B64B9">
        <w:rPr>
          <w:rStyle w:val="HideTWBExt"/>
        </w:rPr>
        <w:t>&lt;/Amend&gt;</w:t>
      </w:r>
    </w:p>
    <w:p w14:paraId="54347E7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122</w:t>
      </w:r>
      <w:r w:rsidRPr="001B64B9">
        <w:rPr>
          <w:rStyle w:val="HideTWBExt"/>
          <w:b w:val="0"/>
        </w:rPr>
        <w:t>&lt;/NumAm&gt;</w:t>
      </w:r>
    </w:p>
    <w:p w14:paraId="7CE493F0" w14:textId="77777777" w:rsidR="00EF20BF" w:rsidRPr="001B64B9" w:rsidRDefault="00EF20BF" w:rsidP="00EF20BF">
      <w:pPr>
        <w:pStyle w:val="NormalBold"/>
      </w:pPr>
      <w:r w:rsidRPr="001B64B9">
        <w:rPr>
          <w:rStyle w:val="HideTWBExt"/>
          <w:b w:val="0"/>
        </w:rPr>
        <w:t>&lt;RepeatBlock-By&gt;&lt;Members&gt;</w:t>
      </w:r>
      <w:r w:rsidRPr="001B64B9">
        <w:t>Verena Mertens</w:t>
      </w:r>
      <w:r w:rsidRPr="001B64B9">
        <w:rPr>
          <w:rStyle w:val="HideTWBExt"/>
          <w:b w:val="0"/>
        </w:rPr>
        <w:t>&lt;/Members&gt;</w:t>
      </w:r>
    </w:p>
    <w:p w14:paraId="680C4FED" w14:textId="77777777" w:rsidR="00EF20BF" w:rsidRPr="001B64B9" w:rsidRDefault="00EF20BF" w:rsidP="00EF20BF">
      <w:pPr>
        <w:pStyle w:val="NormalBold"/>
      </w:pPr>
      <w:r w:rsidRPr="001B64B9">
        <w:rPr>
          <w:rStyle w:val="HideTWBExt"/>
          <w:b w:val="0"/>
        </w:rPr>
        <w:t>&lt;/RepeatBlock-By&gt;</w:t>
      </w:r>
    </w:p>
    <w:p w14:paraId="3B632D1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6C6683B"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23DDC86" w14:textId="77777777" w:rsidTr="008B3487">
        <w:trPr>
          <w:trHeight w:hRule="exact" w:val="240"/>
          <w:jc w:val="center"/>
        </w:trPr>
        <w:tc>
          <w:tcPr>
            <w:tcW w:w="9752" w:type="dxa"/>
            <w:gridSpan w:val="2"/>
            <w:tcBorders>
              <w:top w:val="nil"/>
              <w:left w:val="nil"/>
              <w:bottom w:val="nil"/>
              <w:right w:val="nil"/>
            </w:tcBorders>
          </w:tcPr>
          <w:p w14:paraId="64999033" w14:textId="77777777" w:rsidR="00EF20BF" w:rsidRPr="001B64B9" w:rsidRDefault="00EF20BF" w:rsidP="008B3487"/>
        </w:tc>
      </w:tr>
      <w:tr w:rsidR="00EF20BF" w:rsidRPr="001B64B9" w14:paraId="496FC9A1" w14:textId="77777777" w:rsidTr="008B3487">
        <w:trPr>
          <w:trHeight w:val="240"/>
          <w:jc w:val="center"/>
        </w:trPr>
        <w:tc>
          <w:tcPr>
            <w:tcW w:w="4876" w:type="dxa"/>
            <w:tcBorders>
              <w:top w:val="nil"/>
              <w:left w:val="nil"/>
              <w:bottom w:val="nil"/>
              <w:right w:val="nil"/>
            </w:tcBorders>
          </w:tcPr>
          <w:p w14:paraId="4A42056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1D52816" w14:textId="77777777" w:rsidR="00EF20BF" w:rsidRPr="001B64B9" w:rsidRDefault="00EF20BF" w:rsidP="008B3487">
            <w:pPr>
              <w:pStyle w:val="AmColumnHeading"/>
            </w:pPr>
            <w:r w:rsidRPr="001B64B9">
              <w:t>Pozměňovací návrh</w:t>
            </w:r>
          </w:p>
        </w:tc>
      </w:tr>
      <w:tr w:rsidR="00EF20BF" w:rsidRPr="001B64B9" w14:paraId="0F5143FD" w14:textId="77777777" w:rsidTr="008B3487">
        <w:trPr>
          <w:jc w:val="center"/>
        </w:trPr>
        <w:tc>
          <w:tcPr>
            <w:tcW w:w="4876" w:type="dxa"/>
            <w:tcBorders>
              <w:top w:val="nil"/>
              <w:left w:val="nil"/>
              <w:bottom w:val="nil"/>
              <w:right w:val="nil"/>
            </w:tcBorders>
          </w:tcPr>
          <w:p w14:paraId="60970612" w14:textId="77777777" w:rsidR="00EF20BF" w:rsidRPr="001B64B9" w:rsidRDefault="00EF20BF" w:rsidP="008B3487">
            <w:pPr>
              <w:pStyle w:val="Normal6a"/>
            </w:pPr>
            <w:r w:rsidRPr="001B64B9">
              <w:t>(15)</w:t>
            </w:r>
            <w:r w:rsidRPr="001B64B9">
              <w:tab/>
              <w:t>Pro předcházení, odhalování a vyšetřování závažné organizované přeshraniční trestné činnosti a terorismu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 jakož i jednotlivých pachatelů trestné činnosti, včetně osob, jejichž trestná činnost patří mezi formy trestné činnosti v působnosti Europolu a představují vysoké bezpečnostní riziko.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w:t>
            </w:r>
            <w:r w:rsidRPr="001B64B9">
              <w:rPr>
                <w:b/>
                <w:i/>
              </w:rPr>
              <w:t>, přičemž</w:t>
            </w:r>
            <w:r w:rsidRPr="001B64B9">
              <w:t xml:space="preserve"> Europol by měl </w:t>
            </w:r>
            <w:r w:rsidRPr="001B64B9">
              <w:rPr>
                <w:b/>
                <w:i/>
              </w:rPr>
              <w:t>být schopen</w:t>
            </w:r>
            <w:r w:rsidRPr="001B64B9">
              <w:t xml:space="preserve"> poskytnout těmto členským státům svou pokročilou analytickou, operativní, technickou, forenzní a finanční podporu. Třetí země by měly mít možnost účastnit se operativní pracovní skupiny nebo ji podporovat.</w:t>
            </w:r>
          </w:p>
        </w:tc>
        <w:tc>
          <w:tcPr>
            <w:tcW w:w="4876" w:type="dxa"/>
            <w:tcBorders>
              <w:top w:val="nil"/>
              <w:left w:val="nil"/>
              <w:bottom w:val="nil"/>
              <w:right w:val="nil"/>
            </w:tcBorders>
          </w:tcPr>
          <w:p w14:paraId="1CD0BF8D"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 jakož i jednotlivých pachatelů trestné činnosti, včetně osob, jejichž trestná činnost patří mezi formy trestné činnosti v působnosti Europolu a představují vysoké bezpečnostní riziko. </w:t>
            </w:r>
            <w:r w:rsidRPr="001B64B9">
              <w:rPr>
                <w:b/>
                <w:i/>
              </w:rPr>
              <w:t>Je důležité zajistit, aby operativní pracovní skupina byla flexibilním a účinným operačním mechanismem. Správní rada by proto měla na návrh výkonného ředitele přijmout podrobná pravidla týkající se provádění těchto skupin. Tyto operativní pracovní skupiny zahájí určité specializované zpravodajské činnosti a vyšetřování trestné činnosti a také souběžné finanční vyšetřování v souladu s vnitrostátním právem a právem Unie s cílem zjistit a zabavit majetek pocházející z trestné činnosti.</w:t>
            </w:r>
            <w:r w:rsidRPr="001B64B9">
              <w:t xml:space="preserve">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w:t>
            </w:r>
            <w:r w:rsidRPr="001B64B9">
              <w:rPr>
                <w:b/>
                <w:i/>
              </w:rPr>
              <w:t>a dalším zúčastněným členským státům.</w:t>
            </w:r>
            <w:r w:rsidRPr="001B64B9">
              <w:t xml:space="preserve"> Europol by měl poskytnout těmto členským státům svou pokročilou analytickou, operativní, technickou, forenzní a finanční podporu. Třetí země by měly mít možnost účastnit se operativní pracovní skupiny nebo ji podporovat.</w:t>
            </w:r>
          </w:p>
        </w:tc>
      </w:tr>
    </w:tbl>
    <w:p w14:paraId="3BAA0A7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561457D" w14:textId="77777777" w:rsidR="00B478A3" w:rsidRPr="001B64B9" w:rsidRDefault="00EF20BF" w:rsidP="00EF20BF">
      <w:r w:rsidRPr="001B64B9">
        <w:rPr>
          <w:rStyle w:val="HideTWBExt"/>
        </w:rPr>
        <w:t>&lt;/Amend&gt;</w:t>
      </w:r>
    </w:p>
    <w:p w14:paraId="7FB38B5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123</w:t>
      </w:r>
      <w:r w:rsidRPr="001B64B9">
        <w:rPr>
          <w:rStyle w:val="HideTWBExt"/>
          <w:b w:val="0"/>
        </w:rPr>
        <w:t>&lt;/NumAm&gt;</w:t>
      </w:r>
    </w:p>
    <w:p w14:paraId="25F5C55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0A0D673" w14:textId="77777777" w:rsidR="00EF20BF" w:rsidRPr="001B64B9" w:rsidRDefault="00EF20BF" w:rsidP="00EF20BF">
      <w:pPr>
        <w:pStyle w:val="NormalBold"/>
      </w:pPr>
      <w:r w:rsidRPr="001B64B9">
        <w:rPr>
          <w:rStyle w:val="HideTWBExt"/>
          <w:b w:val="0"/>
        </w:rPr>
        <w:t>&lt;/RepeatBlock-By&gt;</w:t>
      </w:r>
    </w:p>
    <w:p w14:paraId="154FE1E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49B2D5F"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739A46A" w14:textId="77777777" w:rsidTr="008B3487">
        <w:trPr>
          <w:trHeight w:hRule="exact" w:val="240"/>
          <w:jc w:val="center"/>
        </w:trPr>
        <w:tc>
          <w:tcPr>
            <w:tcW w:w="9752" w:type="dxa"/>
            <w:gridSpan w:val="2"/>
            <w:tcBorders>
              <w:top w:val="nil"/>
              <w:left w:val="nil"/>
              <w:bottom w:val="nil"/>
              <w:right w:val="nil"/>
            </w:tcBorders>
          </w:tcPr>
          <w:p w14:paraId="40285B0C" w14:textId="77777777" w:rsidR="00EF20BF" w:rsidRPr="001B64B9" w:rsidRDefault="00EF20BF" w:rsidP="008B3487"/>
        </w:tc>
      </w:tr>
      <w:tr w:rsidR="00EF20BF" w:rsidRPr="001B64B9" w14:paraId="4A20702D" w14:textId="77777777" w:rsidTr="008B3487">
        <w:trPr>
          <w:trHeight w:val="240"/>
          <w:jc w:val="center"/>
        </w:trPr>
        <w:tc>
          <w:tcPr>
            <w:tcW w:w="4876" w:type="dxa"/>
            <w:tcBorders>
              <w:top w:val="nil"/>
              <w:left w:val="nil"/>
              <w:bottom w:val="nil"/>
              <w:right w:val="nil"/>
            </w:tcBorders>
          </w:tcPr>
          <w:p w14:paraId="2965542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F5AD169" w14:textId="77777777" w:rsidR="00EF20BF" w:rsidRPr="001B64B9" w:rsidRDefault="00EF20BF" w:rsidP="008B3487">
            <w:pPr>
              <w:pStyle w:val="AmColumnHeading"/>
            </w:pPr>
            <w:r w:rsidRPr="001B64B9">
              <w:t>Pozměňovací návrh</w:t>
            </w:r>
          </w:p>
        </w:tc>
      </w:tr>
      <w:tr w:rsidR="00EF20BF" w:rsidRPr="001B64B9" w14:paraId="390607A1" w14:textId="77777777" w:rsidTr="008B3487">
        <w:trPr>
          <w:jc w:val="center"/>
        </w:trPr>
        <w:tc>
          <w:tcPr>
            <w:tcW w:w="4876" w:type="dxa"/>
            <w:tcBorders>
              <w:top w:val="nil"/>
              <w:left w:val="nil"/>
              <w:bottom w:val="nil"/>
              <w:right w:val="nil"/>
            </w:tcBorders>
          </w:tcPr>
          <w:p w14:paraId="597C4FAE"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Kromě toho, že mohou zřídit společný vyšetřovací tým </w:t>
            </w:r>
            <w:r w:rsidRPr="001B64B9">
              <w:rPr>
                <w:b/>
                <w:i/>
              </w:rPr>
              <w:t>v souladu s rámcovým rozhodnutím Rady ze dne 13. června 2002</w:t>
            </w:r>
            <w:r w:rsidRPr="001B64B9">
              <w:t xml:space="preserve">, by členské státy měly mít možnost zřídit operativní pracovní skupinu s podporou Europolu </w:t>
            </w:r>
            <w:r w:rsidRPr="001B64B9">
              <w:rPr>
                <w:b/>
                <w:i/>
              </w:rPr>
              <w:t>k posílení spolupráce při prosazování práva</w:t>
            </w:r>
            <w:r w:rsidRPr="001B64B9">
              <w:t>.</w:t>
            </w:r>
            <w:r w:rsidRPr="001B64B9">
              <w:rPr>
                <w:b/>
                <w:i/>
              </w:rPr>
              <w:t xml:space="preserve"> </w:t>
            </w:r>
            <w:r w:rsidRPr="001B64B9">
              <w:t xml:space="preserve">Tento koordinační mechanismus mezi policejními orgány členských států </w:t>
            </w:r>
            <w:r w:rsidRPr="001B64B9">
              <w:rPr>
                <w:b/>
                <w:i/>
              </w:rPr>
              <w:t>a dalšími donucovacími orgány</w:t>
            </w:r>
            <w:r w:rsidRPr="001B64B9">
              <w:t xml:space="preserve"> by jim měl s podporou Europolu umožnit provádět </w:t>
            </w:r>
            <w:r w:rsidRPr="001B64B9">
              <w:rPr>
                <w:b/>
                <w:i/>
              </w:rPr>
              <w:t>společnou</w:t>
            </w:r>
            <w:r w:rsidRPr="001B64B9">
              <w:t xml:space="preserve">, </w:t>
            </w:r>
            <w:r w:rsidRPr="001B64B9">
              <w:rPr>
                <w:b/>
                <w:i/>
              </w:rPr>
              <w:t>koordinovanou</w:t>
            </w:r>
            <w:r w:rsidRPr="001B64B9">
              <w:t xml:space="preserve"> a prioritní </w:t>
            </w:r>
            <w:r w:rsidRPr="001B64B9">
              <w:rPr>
                <w:b/>
                <w:i/>
              </w:rPr>
              <w:t>operativně pátrací činnost a</w:t>
            </w:r>
            <w:r w:rsidRPr="001B64B9">
              <w:t xml:space="preserve"> vyšetřování trestné činnosti, zejména zločineckých sítí a skupin, jakož i jednotlivých pachatelů trestné činnosti, </w:t>
            </w:r>
            <w:r w:rsidRPr="001B64B9">
              <w:rPr>
                <w:b/>
                <w:i/>
              </w:rPr>
              <w:t>včetně osob,</w:t>
            </w:r>
            <w:r w:rsidRPr="001B64B9">
              <w:t xml:space="preserve"> jejichž trestná činnost patří mezi formy trestné činnosti v působnosti Europolu a představují vysoké bezpečnostní riziko.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 </w:t>
            </w:r>
            <w:r w:rsidRPr="001B64B9">
              <w:rPr>
                <w:b/>
                <w:i/>
              </w:rPr>
              <w:t>Třetí země by měly mít možnost</w:t>
            </w:r>
            <w:r w:rsidRPr="001B64B9">
              <w:t xml:space="preserve"> účastnit </w:t>
            </w:r>
            <w:r w:rsidRPr="001B64B9">
              <w:rPr>
                <w:b/>
                <w:i/>
              </w:rPr>
              <w:t>se</w:t>
            </w:r>
            <w:r w:rsidRPr="001B64B9">
              <w:t xml:space="preserve"> operativní pracovní skupiny nebo ji podporovat.</w:t>
            </w:r>
          </w:p>
        </w:tc>
        <w:tc>
          <w:tcPr>
            <w:tcW w:w="4876" w:type="dxa"/>
            <w:tcBorders>
              <w:top w:val="nil"/>
              <w:left w:val="nil"/>
              <w:bottom w:val="nil"/>
              <w:right w:val="nil"/>
            </w:tcBorders>
          </w:tcPr>
          <w:p w14:paraId="11099E2E" w14:textId="77777777" w:rsidR="00EF20BF" w:rsidRPr="001B64B9" w:rsidRDefault="00EF20BF" w:rsidP="008B3487">
            <w:pPr>
              <w:pStyle w:val="Normal6a"/>
            </w:pPr>
            <w:r w:rsidRPr="001B64B9">
              <w:t>(15)</w:t>
            </w:r>
            <w:r w:rsidRPr="001B64B9">
              <w:tab/>
              <w:t xml:space="preserve">Pro předcházení, odhalování a vyšetřování závažné organizované přeshraniční trestné činnosti a terorismu je nezbytná koordinace a společný postup. Kromě toho, že mohou zřídit společný vyšetřovací tým, by členské státy měly mít možnost zřídit </w:t>
            </w:r>
            <w:r w:rsidRPr="001B64B9">
              <w:rPr>
                <w:b/>
                <w:i/>
              </w:rPr>
              <w:t>dočasnou</w:t>
            </w:r>
            <w:r w:rsidRPr="001B64B9">
              <w:t xml:space="preserve"> operativní pracovní skupinu s podporou Europolu </w:t>
            </w:r>
            <w:r w:rsidRPr="001B64B9">
              <w:rPr>
                <w:b/>
                <w:i/>
              </w:rPr>
              <w:t>a Eurojustu pro vyšetřování trestných činů spadajících do oblasti působnosti cílů Europolu v souladu s článkem 3 nařízení (EU) 2016/794, který vyžaduje koordinovaný a společný postup</w:t>
            </w:r>
            <w:r w:rsidRPr="001B64B9">
              <w:t>.</w:t>
            </w:r>
            <w:r w:rsidRPr="001B64B9">
              <w:rPr>
                <w:b/>
                <w:i/>
              </w:rPr>
              <w:t xml:space="preserve"> </w:t>
            </w:r>
            <w:r w:rsidRPr="001B64B9">
              <w:t xml:space="preserve">Tento </w:t>
            </w:r>
            <w:r w:rsidRPr="001B64B9">
              <w:rPr>
                <w:b/>
                <w:i/>
              </w:rPr>
              <w:t>dočasný</w:t>
            </w:r>
            <w:r w:rsidRPr="001B64B9">
              <w:t xml:space="preserve"> koordinační mechanismus mezi policejními </w:t>
            </w:r>
            <w:r w:rsidRPr="001B64B9">
              <w:rPr>
                <w:b/>
                <w:i/>
              </w:rPr>
              <w:t>a justičními</w:t>
            </w:r>
            <w:r w:rsidRPr="001B64B9">
              <w:t xml:space="preserve"> orgány členských států by jim měl s podporou Europolu </w:t>
            </w:r>
            <w:r w:rsidRPr="001B64B9">
              <w:rPr>
                <w:b/>
                <w:i/>
              </w:rPr>
              <w:t>a Eurojustu</w:t>
            </w:r>
            <w:r w:rsidRPr="001B64B9">
              <w:t xml:space="preserve"> umožnit provádět </w:t>
            </w:r>
            <w:r w:rsidRPr="001B64B9">
              <w:rPr>
                <w:b/>
                <w:i/>
              </w:rPr>
              <w:t>společné</w:t>
            </w:r>
            <w:r w:rsidRPr="001B64B9">
              <w:t xml:space="preserve">, </w:t>
            </w:r>
            <w:r w:rsidRPr="001B64B9">
              <w:rPr>
                <w:b/>
                <w:i/>
              </w:rPr>
              <w:t>koordinované</w:t>
            </w:r>
            <w:r w:rsidRPr="001B64B9">
              <w:t xml:space="preserve"> a prioritní vyšetřování trestné činnosti, zejména zločineckých sítí a skupin, jakož i jednotlivých pachatelů trestné činnosti, jejichž trestná činnost patří mezi formy trestné činnosti v působnosti Europolu a představují vysoké bezpečnostní riziko.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w:t>
            </w:r>
            <w:r w:rsidRPr="001B64B9">
              <w:rPr>
                <w:b/>
                <w:i/>
              </w:rPr>
              <w:t>, nezbytných, přiměřených a vysoce kvalitních</w:t>
            </w:r>
            <w:r w:rsidRPr="001B64B9">
              <w:t xml:space="preserve"> informací Europolu, </w:t>
            </w:r>
            <w:r w:rsidRPr="001B64B9">
              <w:rPr>
                <w:b/>
                <w:i/>
              </w:rPr>
              <w:t>jakož i Eurojustu, jakmile jsou zapojeny i justiční orgány,</w:t>
            </w:r>
            <w:r w:rsidRPr="001B64B9">
              <w:t xml:space="preserve"> přičemž Europol by měl být schopen poskytnout těmto členským státům svou pokročilou analytickou, operativní, technickou, forenzní a finanční podporu. </w:t>
            </w:r>
            <w:r w:rsidRPr="001B64B9">
              <w:rPr>
                <w:b/>
                <w:i/>
              </w:rPr>
              <w:t>Styční důstojníci Europolu nasazení ve třetích zemích, kde je páchána trestná činnost spadající do oblasti působnosti cílů Europolu v souladu s článkem 3 nařízení (EU) 2016/794 , se mohou</w:t>
            </w:r>
            <w:r w:rsidRPr="001B64B9">
              <w:t xml:space="preserve"> účastnit operativní pracovní skupiny nebo ji podporovat.</w:t>
            </w:r>
          </w:p>
        </w:tc>
      </w:tr>
    </w:tbl>
    <w:p w14:paraId="375F78D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4AAAEC8" w14:textId="77777777" w:rsidR="00B478A3" w:rsidRPr="001B64B9" w:rsidRDefault="00EF20BF" w:rsidP="00EF20BF">
      <w:r w:rsidRPr="001B64B9">
        <w:rPr>
          <w:rStyle w:val="HideTWBExt"/>
        </w:rPr>
        <w:t>&lt;/Amend&gt;</w:t>
      </w:r>
    </w:p>
    <w:p w14:paraId="03002C1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124</w:t>
      </w:r>
      <w:r w:rsidRPr="001B64B9">
        <w:rPr>
          <w:rStyle w:val="HideTWBExt"/>
          <w:b w:val="0"/>
        </w:rPr>
        <w:t>&lt;/NumAm&gt;</w:t>
      </w:r>
    </w:p>
    <w:p w14:paraId="38A82461"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58875A8" w14:textId="77777777" w:rsidR="00EF20BF" w:rsidRPr="001B64B9" w:rsidRDefault="00EF20BF" w:rsidP="00EF20BF">
      <w:pPr>
        <w:pStyle w:val="NormalBold"/>
      </w:pPr>
      <w:r w:rsidRPr="001B64B9">
        <w:rPr>
          <w:rStyle w:val="HideTWBExt"/>
          <w:b w:val="0"/>
        </w:rPr>
        <w:t>&lt;/RepeatBlock-By&gt;</w:t>
      </w:r>
    </w:p>
    <w:p w14:paraId="7F16856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E086BF4" w14:textId="77777777" w:rsidR="00EF20BF" w:rsidRPr="001B64B9" w:rsidRDefault="00EF20BF" w:rsidP="00EF20BF">
      <w:pPr>
        <w:pStyle w:val="NormalBold"/>
      </w:pPr>
      <w:r w:rsidRPr="001B64B9">
        <w:rPr>
          <w:rStyle w:val="HideTWBExt"/>
          <w:b w:val="0"/>
        </w:rPr>
        <w:t>&lt;Article&gt;</w:t>
      </w:r>
      <w:r w:rsidRPr="001B64B9">
        <w:t>Bod odůvodnění 15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FBDA422" w14:textId="77777777" w:rsidTr="008B3487">
        <w:trPr>
          <w:trHeight w:hRule="exact" w:val="240"/>
          <w:jc w:val="center"/>
        </w:trPr>
        <w:tc>
          <w:tcPr>
            <w:tcW w:w="9752" w:type="dxa"/>
            <w:gridSpan w:val="2"/>
            <w:tcBorders>
              <w:top w:val="nil"/>
              <w:left w:val="nil"/>
              <w:bottom w:val="nil"/>
              <w:right w:val="nil"/>
            </w:tcBorders>
          </w:tcPr>
          <w:p w14:paraId="442237A6" w14:textId="77777777" w:rsidR="00EF20BF" w:rsidRPr="001B64B9" w:rsidRDefault="00EF20BF" w:rsidP="008B3487"/>
        </w:tc>
      </w:tr>
      <w:tr w:rsidR="00EF20BF" w:rsidRPr="001B64B9" w14:paraId="573D6F2A" w14:textId="77777777" w:rsidTr="008B3487">
        <w:trPr>
          <w:trHeight w:val="240"/>
          <w:jc w:val="center"/>
        </w:trPr>
        <w:tc>
          <w:tcPr>
            <w:tcW w:w="4876" w:type="dxa"/>
            <w:tcBorders>
              <w:top w:val="nil"/>
              <w:left w:val="nil"/>
              <w:bottom w:val="nil"/>
              <w:right w:val="nil"/>
            </w:tcBorders>
          </w:tcPr>
          <w:p w14:paraId="594E9B7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7AF32D2" w14:textId="77777777" w:rsidR="00EF20BF" w:rsidRPr="001B64B9" w:rsidRDefault="00EF20BF" w:rsidP="008B3487">
            <w:pPr>
              <w:pStyle w:val="AmColumnHeading"/>
            </w:pPr>
            <w:r w:rsidRPr="001B64B9">
              <w:t>Pozměňovací návrh</w:t>
            </w:r>
          </w:p>
        </w:tc>
      </w:tr>
      <w:tr w:rsidR="00EF20BF" w:rsidRPr="001B64B9" w14:paraId="33FB3D2B" w14:textId="77777777" w:rsidTr="008B3487">
        <w:trPr>
          <w:jc w:val="center"/>
        </w:trPr>
        <w:tc>
          <w:tcPr>
            <w:tcW w:w="4876" w:type="dxa"/>
            <w:tcBorders>
              <w:top w:val="nil"/>
              <w:left w:val="nil"/>
              <w:bottom w:val="nil"/>
              <w:right w:val="nil"/>
            </w:tcBorders>
          </w:tcPr>
          <w:p w14:paraId="6ADE8608" w14:textId="77777777" w:rsidR="00EF20BF" w:rsidRPr="001B64B9" w:rsidRDefault="00EF20BF" w:rsidP="008B3487">
            <w:pPr>
              <w:pStyle w:val="Normal6a"/>
            </w:pPr>
            <w:r w:rsidRPr="001B64B9">
              <w:t>(15)</w:t>
            </w:r>
            <w:r w:rsidRPr="001B64B9">
              <w:tab/>
              <w:t xml:space="preserve">Pro předcházení, odhalování a vyšetřování </w:t>
            </w:r>
            <w:r w:rsidRPr="001B64B9">
              <w:rPr>
                <w:b/>
                <w:i/>
              </w:rPr>
              <w:t>závažné organizované přeshraniční trestné činnosti a terorismu</w:t>
            </w:r>
            <w:r w:rsidRPr="001B64B9">
              <w:t xml:space="preserve">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w:t>
            </w:r>
            <w:r w:rsidRPr="001B64B9">
              <w:rPr>
                <w:b/>
                <w:i/>
              </w:rPr>
              <w:t>, jakož i jednotlivých pachatelů trestné činnosti, včetně osob, jejichž trestná činnost patří mezi formy trestné činnosti v působnosti Europolu a představují vysoké bezpečnostní riziko</w:t>
            </w:r>
            <w:r w:rsidRPr="001B64B9">
              <w:t>.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 Třetí země by měly mít možnost účastnit se operativní pracovní skupiny nebo ji podporovat.</w:t>
            </w:r>
          </w:p>
        </w:tc>
        <w:tc>
          <w:tcPr>
            <w:tcW w:w="4876" w:type="dxa"/>
            <w:tcBorders>
              <w:top w:val="nil"/>
              <w:left w:val="nil"/>
              <w:bottom w:val="nil"/>
              <w:right w:val="nil"/>
            </w:tcBorders>
          </w:tcPr>
          <w:p w14:paraId="75C8D0B2" w14:textId="77777777" w:rsidR="00EF20BF" w:rsidRPr="001B64B9" w:rsidRDefault="00EF20BF" w:rsidP="008B3487">
            <w:pPr>
              <w:pStyle w:val="Normal6a"/>
            </w:pPr>
            <w:r w:rsidRPr="001B64B9">
              <w:t>(15)</w:t>
            </w:r>
            <w:r w:rsidRPr="001B64B9">
              <w:tab/>
              <w:t xml:space="preserve">Pro předcházení, odhalování a vyšetřování </w:t>
            </w:r>
            <w:r w:rsidRPr="001B64B9">
              <w:rPr>
                <w:b/>
                <w:i/>
              </w:rPr>
              <w:t>převaděčství migrantů a obchodování s lidmi</w:t>
            </w:r>
            <w:r w:rsidRPr="001B64B9">
              <w:t xml:space="preserve"> je nezbytná koordinace a společný postup. Kromě toho, že mohou zřídit společný vyšetřovací tým v souladu s rámcovým rozhodnutím Rady ze dne 13. června 2002, by členské státy měly mít možnost zřídit operativní pracovní skupinu s podporou Europolu k posílení spolupráce při prosazování práva </w:t>
            </w:r>
            <w:r w:rsidRPr="001B64B9">
              <w:rPr>
                <w:b/>
                <w:i/>
              </w:rPr>
              <w:t>zaměřenou na předcházení, odhalování a vyšetřování převaděčství migrantů a obchodování s lidmi</w:t>
            </w:r>
            <w:r w:rsidRPr="001B64B9">
              <w:t xml:space="preserve">. Tento koordinační mechanismus mezi policejními orgány členských států a dalšími donucovacími orgány by jim měl s podporou Europolu umožnit provádět společnou, koordinovanou a prioritní operativně pátrací činnost a vyšetřování trestné činnosti, zejména zločineckých sítí a skupin </w:t>
            </w:r>
            <w:r w:rsidRPr="001B64B9">
              <w:rPr>
                <w:b/>
                <w:i/>
              </w:rPr>
              <w:t>zapojených do převaděčství migrantů a obchodování s lidmi</w:t>
            </w:r>
            <w:r w:rsidRPr="001B64B9">
              <w:t>. V zájmu zajištění řádného fungování a účinnosti tohoto mechanismu by členské státy, které zřizují operativní pracovní skupinu, účastní se jí nebo ji podporují, měly být schopny zajistit minimální soubor požadavků na své aktivní a včasné zapojení, například poskytování všech relevantních informací Europolu, přičemž Europol by měl být schopen poskytnout těmto členským státům svou pokročilou analytickou, operativní, technickou, forenzní a finanční podporu. Třetí země by měly mít možnost účastnit se operativní pracovní skupiny nebo ji podporovat.</w:t>
            </w:r>
          </w:p>
        </w:tc>
      </w:tr>
    </w:tbl>
    <w:p w14:paraId="486661E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C5C49D"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01486A4" w14:textId="77777777" w:rsidR="00EF20BF" w:rsidRPr="001B64B9" w:rsidRDefault="00EF20BF" w:rsidP="00EF20BF">
      <w:pPr>
        <w:pStyle w:val="AmJustText"/>
      </w:pPr>
      <w:r w:rsidRPr="001B64B9">
        <w:t>Návrh se musí zaměřit na zločinecké sítě, které se podílejí na převaděčství za účelem zisku. Využívání zdrojů členských států, Europolu a dalších agentur EU ke stíhání jednotlivých nelegálních migrantů pod záminkou převaděčství je plýtváním zdroji a nijak nepřispívá k řešení problémů zločineckých sítí.</w:t>
      </w:r>
    </w:p>
    <w:p w14:paraId="1E7DFF9F" w14:textId="77777777" w:rsidR="00B478A3" w:rsidRPr="001B64B9" w:rsidRDefault="00EF20BF" w:rsidP="00EF20BF">
      <w:r w:rsidRPr="001B64B9">
        <w:rPr>
          <w:rStyle w:val="HideTWBExt"/>
        </w:rPr>
        <w:t>&lt;/Amend&gt;</w:t>
      </w:r>
    </w:p>
    <w:p w14:paraId="62C4398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125</w:t>
      </w:r>
      <w:r w:rsidRPr="001B64B9">
        <w:rPr>
          <w:rStyle w:val="HideTWBExt"/>
          <w:b w:val="0"/>
        </w:rPr>
        <w:t>&lt;/NumAm&gt;</w:t>
      </w:r>
    </w:p>
    <w:p w14:paraId="1CDF9D74"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49A82177" w14:textId="77777777" w:rsidR="00EF20BF" w:rsidRPr="001B64B9" w:rsidRDefault="00EF20BF" w:rsidP="00EF20BF">
      <w:pPr>
        <w:pStyle w:val="NormalBold"/>
      </w:pPr>
      <w:r w:rsidRPr="001B64B9">
        <w:rPr>
          <w:rStyle w:val="HideTWBExt"/>
          <w:b w:val="0"/>
        </w:rPr>
        <w:t>&lt;/RepeatBlock-By&gt;</w:t>
      </w:r>
    </w:p>
    <w:p w14:paraId="5218A02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5C4F4C7" w14:textId="77777777" w:rsidR="00EF20BF" w:rsidRPr="001B64B9" w:rsidRDefault="00EF20BF" w:rsidP="00EF20BF">
      <w:pPr>
        <w:pStyle w:val="NormalBold"/>
      </w:pPr>
      <w:r w:rsidRPr="001B64B9">
        <w:rPr>
          <w:rStyle w:val="HideTWBExt"/>
          <w:b w:val="0"/>
        </w:rPr>
        <w:t>&lt;Article&gt;</w:t>
      </w:r>
      <w:r w:rsidRPr="001B64B9">
        <w:t>Bod odůvodnění 16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586D7B6" w14:textId="77777777" w:rsidTr="008B3487">
        <w:trPr>
          <w:trHeight w:hRule="exact" w:val="240"/>
          <w:jc w:val="center"/>
        </w:trPr>
        <w:tc>
          <w:tcPr>
            <w:tcW w:w="9752" w:type="dxa"/>
            <w:gridSpan w:val="2"/>
            <w:tcBorders>
              <w:top w:val="nil"/>
              <w:left w:val="nil"/>
              <w:bottom w:val="nil"/>
              <w:right w:val="nil"/>
            </w:tcBorders>
          </w:tcPr>
          <w:p w14:paraId="3FEF2C64" w14:textId="77777777" w:rsidR="00EF20BF" w:rsidRPr="001B64B9" w:rsidRDefault="00EF20BF" w:rsidP="008B3487"/>
        </w:tc>
      </w:tr>
      <w:tr w:rsidR="00EF20BF" w:rsidRPr="001B64B9" w14:paraId="07811D73" w14:textId="77777777" w:rsidTr="008B3487">
        <w:trPr>
          <w:trHeight w:val="240"/>
          <w:jc w:val="center"/>
        </w:trPr>
        <w:tc>
          <w:tcPr>
            <w:tcW w:w="4876" w:type="dxa"/>
            <w:tcBorders>
              <w:top w:val="nil"/>
              <w:left w:val="nil"/>
              <w:bottom w:val="nil"/>
              <w:right w:val="nil"/>
            </w:tcBorders>
          </w:tcPr>
          <w:p w14:paraId="310E43B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B48EB8C" w14:textId="77777777" w:rsidR="00EF20BF" w:rsidRPr="001B64B9" w:rsidRDefault="00EF20BF" w:rsidP="008B3487">
            <w:pPr>
              <w:pStyle w:val="AmColumnHeading"/>
            </w:pPr>
            <w:r w:rsidRPr="001B64B9">
              <w:t>Pozměňovací návrh</w:t>
            </w:r>
          </w:p>
        </w:tc>
      </w:tr>
      <w:tr w:rsidR="00EF20BF" w:rsidRPr="001B64B9" w14:paraId="191709E1" w14:textId="77777777" w:rsidTr="008B3487">
        <w:trPr>
          <w:jc w:val="center"/>
        </w:trPr>
        <w:tc>
          <w:tcPr>
            <w:tcW w:w="4876" w:type="dxa"/>
            <w:tcBorders>
              <w:top w:val="nil"/>
              <w:left w:val="nil"/>
              <w:bottom w:val="nil"/>
              <w:right w:val="nil"/>
            </w:tcBorders>
          </w:tcPr>
          <w:p w14:paraId="7F53721B" w14:textId="77777777" w:rsidR="00EF20BF" w:rsidRPr="001B64B9" w:rsidRDefault="00EF20BF" w:rsidP="008B3487">
            <w:pPr>
              <w:pStyle w:val="Normal6a"/>
            </w:pPr>
            <w:r w:rsidRPr="001B64B9">
              <w:rPr>
                <w:b/>
                <w:i/>
              </w:rPr>
              <w:t>(16)</w:t>
            </w:r>
            <w:r w:rsidRPr="001B64B9">
              <w:tab/>
            </w:r>
            <w:r w:rsidRPr="001B64B9">
              <w:rPr>
                <w:b/>
                <w:i/>
              </w:rPr>
              <w:t>V případech, kdy operativně pátrací činnost v rámci operativní pracovní skupiny vede k zahájení vyšetřování trestné činnosti v jednom nebo více členských státech, pro které může být přínosem zřízení společného vyšetřovacího týmu, nebo 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c>
          <w:tcPr>
            <w:tcW w:w="4876" w:type="dxa"/>
            <w:tcBorders>
              <w:top w:val="nil"/>
              <w:left w:val="nil"/>
              <w:bottom w:val="nil"/>
              <w:right w:val="nil"/>
            </w:tcBorders>
          </w:tcPr>
          <w:p w14:paraId="3F4D71E4" w14:textId="77777777" w:rsidR="00EF20BF" w:rsidRPr="001B64B9" w:rsidRDefault="00EF20BF" w:rsidP="008B3487">
            <w:pPr>
              <w:pStyle w:val="Normal6a"/>
            </w:pPr>
            <w:r w:rsidRPr="001B64B9">
              <w:rPr>
                <w:b/>
                <w:i/>
              </w:rPr>
              <w:t>vypouští se</w:t>
            </w:r>
          </w:p>
        </w:tc>
      </w:tr>
    </w:tbl>
    <w:p w14:paraId="23E2AC3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49F6A682" w14:textId="77777777" w:rsidR="00B478A3" w:rsidRPr="001B64B9" w:rsidRDefault="00EF20BF" w:rsidP="00EF20BF">
      <w:r w:rsidRPr="001B64B9">
        <w:rPr>
          <w:rStyle w:val="HideTWBExt"/>
        </w:rPr>
        <w:t>&lt;/Amend&gt;</w:t>
      </w:r>
    </w:p>
    <w:p w14:paraId="165E96D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126</w:t>
      </w:r>
      <w:r w:rsidRPr="001B64B9">
        <w:rPr>
          <w:rStyle w:val="HideTWBExt"/>
          <w:b w:val="0"/>
        </w:rPr>
        <w:t>&lt;/NumAm&gt;</w:t>
      </w:r>
    </w:p>
    <w:p w14:paraId="45CE09ED"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0C5FB60C" w14:textId="77777777" w:rsidR="00EF20BF" w:rsidRPr="001B64B9" w:rsidRDefault="00EF20BF" w:rsidP="00EF20BF">
      <w:pPr>
        <w:pStyle w:val="NormalBold"/>
      </w:pPr>
      <w:r w:rsidRPr="001B64B9">
        <w:rPr>
          <w:rStyle w:val="HideTWBExt"/>
          <w:b w:val="0"/>
        </w:rPr>
        <w:t>&lt;/RepeatBlock-By&gt;</w:t>
      </w:r>
    </w:p>
    <w:p w14:paraId="4ED7A1E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16A256E" w14:textId="77777777" w:rsidR="00EF20BF" w:rsidRPr="001B64B9" w:rsidRDefault="00EF20BF" w:rsidP="00EF20BF">
      <w:pPr>
        <w:pStyle w:val="NormalBold"/>
      </w:pPr>
      <w:r w:rsidRPr="001B64B9">
        <w:rPr>
          <w:rStyle w:val="HideTWBExt"/>
          <w:b w:val="0"/>
        </w:rPr>
        <w:t>&lt;Article&gt;</w:t>
      </w:r>
      <w:r w:rsidRPr="001B64B9">
        <w:t>Bod odůvodnění 16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2D6BBB" w14:textId="77777777" w:rsidTr="008B3487">
        <w:trPr>
          <w:trHeight w:hRule="exact" w:val="240"/>
          <w:jc w:val="center"/>
        </w:trPr>
        <w:tc>
          <w:tcPr>
            <w:tcW w:w="9752" w:type="dxa"/>
            <w:gridSpan w:val="2"/>
            <w:tcBorders>
              <w:top w:val="nil"/>
              <w:left w:val="nil"/>
              <w:bottom w:val="nil"/>
              <w:right w:val="nil"/>
            </w:tcBorders>
          </w:tcPr>
          <w:p w14:paraId="202ACDFF" w14:textId="77777777" w:rsidR="00EF20BF" w:rsidRPr="001B64B9" w:rsidRDefault="00EF20BF" w:rsidP="008B3487"/>
        </w:tc>
      </w:tr>
      <w:tr w:rsidR="00EF20BF" w:rsidRPr="001B64B9" w14:paraId="0DADDA7D" w14:textId="77777777" w:rsidTr="008B3487">
        <w:trPr>
          <w:trHeight w:val="240"/>
          <w:jc w:val="center"/>
        </w:trPr>
        <w:tc>
          <w:tcPr>
            <w:tcW w:w="4876" w:type="dxa"/>
            <w:tcBorders>
              <w:top w:val="nil"/>
              <w:left w:val="nil"/>
              <w:bottom w:val="nil"/>
              <w:right w:val="nil"/>
            </w:tcBorders>
          </w:tcPr>
          <w:p w14:paraId="5A8AB25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5E85913" w14:textId="77777777" w:rsidR="00EF20BF" w:rsidRPr="001B64B9" w:rsidRDefault="00EF20BF" w:rsidP="008B3487">
            <w:pPr>
              <w:pStyle w:val="AmColumnHeading"/>
            </w:pPr>
            <w:r w:rsidRPr="001B64B9">
              <w:t>Pozměňovací návrh</w:t>
            </w:r>
          </w:p>
        </w:tc>
      </w:tr>
      <w:tr w:rsidR="00EF20BF" w:rsidRPr="001B64B9" w14:paraId="122C97D8" w14:textId="77777777" w:rsidTr="008B3487">
        <w:trPr>
          <w:jc w:val="center"/>
        </w:trPr>
        <w:tc>
          <w:tcPr>
            <w:tcW w:w="4876" w:type="dxa"/>
            <w:tcBorders>
              <w:top w:val="nil"/>
              <w:left w:val="nil"/>
              <w:bottom w:val="nil"/>
              <w:right w:val="nil"/>
            </w:tcBorders>
          </w:tcPr>
          <w:p w14:paraId="61A3A3CE" w14:textId="77777777" w:rsidR="00EF20BF" w:rsidRPr="001B64B9" w:rsidRDefault="00EF20BF" w:rsidP="008B3487">
            <w:pPr>
              <w:pStyle w:val="Normal6a"/>
            </w:pPr>
            <w:r w:rsidRPr="001B64B9">
              <w:rPr>
                <w:b/>
                <w:i/>
              </w:rPr>
              <w:t>(16)</w:t>
            </w:r>
            <w:r w:rsidRPr="001B64B9">
              <w:tab/>
            </w:r>
            <w:r w:rsidRPr="001B64B9">
              <w:rPr>
                <w:b/>
                <w:i/>
              </w:rPr>
              <w:t>V případech, kdy operativně pátrací činnost v rámci operativní pracovní skupiny vede k zahájení vyšetřování trestné činnosti v jednom nebo více členských státech, pro které může být přínosem zřízení společného vyšetřovacího týmu, nebo 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c>
          <w:tcPr>
            <w:tcW w:w="4876" w:type="dxa"/>
            <w:tcBorders>
              <w:top w:val="nil"/>
              <w:left w:val="nil"/>
              <w:bottom w:val="nil"/>
              <w:right w:val="nil"/>
            </w:tcBorders>
          </w:tcPr>
          <w:p w14:paraId="5DD01117" w14:textId="77777777" w:rsidR="00EF20BF" w:rsidRPr="001B64B9" w:rsidRDefault="00EF20BF" w:rsidP="008B3487">
            <w:pPr>
              <w:pStyle w:val="Normal6a"/>
            </w:pPr>
            <w:r w:rsidRPr="001B64B9">
              <w:rPr>
                <w:b/>
                <w:i/>
              </w:rPr>
              <w:t>vypouští se</w:t>
            </w:r>
          </w:p>
        </w:tc>
      </w:tr>
    </w:tbl>
    <w:p w14:paraId="53C9EFF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506CC6B" w14:textId="77777777" w:rsidR="00B478A3" w:rsidRPr="001B64B9" w:rsidRDefault="00EF20BF" w:rsidP="00EF20BF">
      <w:r w:rsidRPr="001B64B9">
        <w:rPr>
          <w:rStyle w:val="HideTWBExt"/>
        </w:rPr>
        <w:t>&lt;/Amend&gt;</w:t>
      </w:r>
    </w:p>
    <w:p w14:paraId="70DCCC8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127</w:t>
      </w:r>
      <w:r w:rsidRPr="001B64B9">
        <w:rPr>
          <w:rStyle w:val="HideTWBExt"/>
          <w:b w:val="0"/>
        </w:rPr>
        <w:t>&lt;/NumAm&gt;</w:t>
      </w:r>
    </w:p>
    <w:p w14:paraId="619E7470"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6E5C508" w14:textId="77777777" w:rsidR="00EF20BF" w:rsidRPr="001B64B9" w:rsidRDefault="00EF20BF" w:rsidP="00EF20BF">
      <w:pPr>
        <w:pStyle w:val="NormalBold"/>
      </w:pPr>
      <w:r w:rsidRPr="001B64B9">
        <w:rPr>
          <w:rStyle w:val="HideTWBExt"/>
          <w:b w:val="0"/>
        </w:rPr>
        <w:t>&lt;/RepeatBlock-By&gt;</w:t>
      </w:r>
    </w:p>
    <w:p w14:paraId="07C47D4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807D20F" w14:textId="77777777" w:rsidR="00EF20BF" w:rsidRPr="001B64B9" w:rsidRDefault="00EF20BF" w:rsidP="00EF20BF">
      <w:pPr>
        <w:pStyle w:val="NormalBold"/>
      </w:pPr>
      <w:r w:rsidRPr="001B64B9">
        <w:rPr>
          <w:rStyle w:val="HideTWBExt"/>
          <w:b w:val="0"/>
        </w:rPr>
        <w:t>&lt;Article&gt;</w:t>
      </w:r>
      <w:r w:rsidRPr="001B64B9">
        <w:t>Bod odůvodnění 16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C9AE088" w14:textId="77777777" w:rsidTr="008B3487">
        <w:trPr>
          <w:trHeight w:hRule="exact" w:val="240"/>
          <w:jc w:val="center"/>
        </w:trPr>
        <w:tc>
          <w:tcPr>
            <w:tcW w:w="9752" w:type="dxa"/>
            <w:gridSpan w:val="2"/>
            <w:tcBorders>
              <w:top w:val="nil"/>
              <w:left w:val="nil"/>
              <w:bottom w:val="nil"/>
              <w:right w:val="nil"/>
            </w:tcBorders>
          </w:tcPr>
          <w:p w14:paraId="7F12502E" w14:textId="77777777" w:rsidR="00EF20BF" w:rsidRPr="001B64B9" w:rsidRDefault="00EF20BF" w:rsidP="008B3487"/>
        </w:tc>
      </w:tr>
      <w:tr w:rsidR="00EF20BF" w:rsidRPr="001B64B9" w14:paraId="169CE6C8" w14:textId="77777777" w:rsidTr="008B3487">
        <w:trPr>
          <w:trHeight w:val="240"/>
          <w:jc w:val="center"/>
        </w:trPr>
        <w:tc>
          <w:tcPr>
            <w:tcW w:w="4876" w:type="dxa"/>
            <w:tcBorders>
              <w:top w:val="nil"/>
              <w:left w:val="nil"/>
              <w:bottom w:val="nil"/>
              <w:right w:val="nil"/>
            </w:tcBorders>
          </w:tcPr>
          <w:p w14:paraId="5CA4A9E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17F849" w14:textId="77777777" w:rsidR="00EF20BF" w:rsidRPr="001B64B9" w:rsidRDefault="00EF20BF" w:rsidP="008B3487">
            <w:pPr>
              <w:pStyle w:val="AmColumnHeading"/>
            </w:pPr>
            <w:r w:rsidRPr="001B64B9">
              <w:t>Pozměňovací návrh</w:t>
            </w:r>
          </w:p>
        </w:tc>
      </w:tr>
      <w:tr w:rsidR="00EF20BF" w:rsidRPr="001B64B9" w14:paraId="7C80035B" w14:textId="77777777" w:rsidTr="008B3487">
        <w:trPr>
          <w:jc w:val="center"/>
        </w:trPr>
        <w:tc>
          <w:tcPr>
            <w:tcW w:w="4876" w:type="dxa"/>
            <w:tcBorders>
              <w:top w:val="nil"/>
              <w:left w:val="nil"/>
              <w:bottom w:val="nil"/>
              <w:right w:val="nil"/>
            </w:tcBorders>
          </w:tcPr>
          <w:p w14:paraId="1C4E4D77" w14:textId="77777777" w:rsidR="00EF20BF" w:rsidRPr="001B64B9" w:rsidRDefault="00EF20BF" w:rsidP="008B3487">
            <w:pPr>
              <w:pStyle w:val="Normal6a"/>
            </w:pPr>
            <w:r w:rsidRPr="001B64B9">
              <w:t>(16)</w:t>
            </w:r>
            <w:r w:rsidRPr="001B64B9">
              <w:tab/>
            </w:r>
            <w:r w:rsidRPr="001B64B9">
              <w:rPr>
                <w:b/>
                <w:i/>
              </w:rPr>
              <w:t>V případech, kdy operativně pátrací činnost v rámci operativní pracovní skupiny vede k zahájení vyšetřování trestné činnosti v jednom nebo více členských státech, pro které může být přínosem zřízení společného vyšetřovacího týmu, nebo</w:t>
            </w:r>
            <w:r w:rsidRPr="001B64B9">
              <w:t xml:space="preserve"> 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c>
          <w:tcPr>
            <w:tcW w:w="4876" w:type="dxa"/>
            <w:tcBorders>
              <w:top w:val="nil"/>
              <w:left w:val="nil"/>
              <w:bottom w:val="nil"/>
              <w:right w:val="nil"/>
            </w:tcBorders>
          </w:tcPr>
          <w:p w14:paraId="02FE9AA9" w14:textId="77777777" w:rsidR="00EF20BF" w:rsidRPr="001B64B9" w:rsidRDefault="00EF20BF" w:rsidP="008B3487">
            <w:pPr>
              <w:pStyle w:val="Normal6a"/>
            </w:pPr>
            <w:r w:rsidRPr="001B64B9">
              <w:t>(16)</w:t>
            </w:r>
            <w:r w:rsidRPr="001B64B9">
              <w:tab/>
              <w:t>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r>
    </w:tbl>
    <w:p w14:paraId="560DC29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8EE96BB" w14:textId="77777777" w:rsidR="00B478A3" w:rsidRPr="001B64B9" w:rsidRDefault="00EF20BF" w:rsidP="00EF20BF">
      <w:r w:rsidRPr="001B64B9">
        <w:rPr>
          <w:rStyle w:val="HideTWBExt"/>
        </w:rPr>
        <w:t>&lt;/Amend&gt;</w:t>
      </w:r>
    </w:p>
    <w:p w14:paraId="2419848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128</w:t>
      </w:r>
      <w:r w:rsidRPr="001B64B9">
        <w:rPr>
          <w:rStyle w:val="HideTWBExt"/>
          <w:b w:val="0"/>
        </w:rPr>
        <w:t>&lt;/NumAm&gt;</w:t>
      </w:r>
    </w:p>
    <w:p w14:paraId="01FD63BF"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70E834CE" w14:textId="77777777" w:rsidR="00EF20BF" w:rsidRPr="001B64B9" w:rsidRDefault="00EF20BF" w:rsidP="00EF20BF">
      <w:pPr>
        <w:pStyle w:val="NormalBold"/>
      </w:pPr>
      <w:r w:rsidRPr="001B64B9">
        <w:rPr>
          <w:rStyle w:val="HideTWBExt"/>
          <w:b w:val="0"/>
        </w:rPr>
        <w:t>&lt;/RepeatBlock-By&gt;</w:t>
      </w:r>
    </w:p>
    <w:p w14:paraId="173EB94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C57901E" w14:textId="77777777" w:rsidR="00EF20BF" w:rsidRPr="001B64B9" w:rsidRDefault="00EF20BF" w:rsidP="00EF20BF">
      <w:pPr>
        <w:pStyle w:val="NormalBold"/>
      </w:pPr>
      <w:r w:rsidRPr="001B64B9">
        <w:rPr>
          <w:rStyle w:val="HideTWBExt"/>
          <w:b w:val="0"/>
        </w:rPr>
        <w:t>&lt;Article&gt;</w:t>
      </w:r>
      <w:r w:rsidRPr="001B64B9">
        <w:t>Bod odůvodnění 16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DB51CDF" w14:textId="77777777" w:rsidTr="008B3487">
        <w:trPr>
          <w:trHeight w:hRule="exact" w:val="240"/>
          <w:jc w:val="center"/>
        </w:trPr>
        <w:tc>
          <w:tcPr>
            <w:tcW w:w="9752" w:type="dxa"/>
            <w:gridSpan w:val="2"/>
            <w:tcBorders>
              <w:top w:val="nil"/>
              <w:left w:val="nil"/>
              <w:bottom w:val="nil"/>
              <w:right w:val="nil"/>
            </w:tcBorders>
          </w:tcPr>
          <w:p w14:paraId="2640C43D" w14:textId="77777777" w:rsidR="00EF20BF" w:rsidRPr="001B64B9" w:rsidRDefault="00EF20BF" w:rsidP="008B3487"/>
        </w:tc>
      </w:tr>
      <w:tr w:rsidR="00EF20BF" w:rsidRPr="001B64B9" w14:paraId="0DB6DC6C" w14:textId="77777777" w:rsidTr="008B3487">
        <w:trPr>
          <w:trHeight w:val="240"/>
          <w:jc w:val="center"/>
        </w:trPr>
        <w:tc>
          <w:tcPr>
            <w:tcW w:w="4876" w:type="dxa"/>
            <w:tcBorders>
              <w:top w:val="nil"/>
              <w:left w:val="nil"/>
              <w:bottom w:val="nil"/>
              <w:right w:val="nil"/>
            </w:tcBorders>
          </w:tcPr>
          <w:p w14:paraId="4821602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37229B5" w14:textId="77777777" w:rsidR="00EF20BF" w:rsidRPr="001B64B9" w:rsidRDefault="00EF20BF" w:rsidP="008B3487">
            <w:pPr>
              <w:pStyle w:val="AmColumnHeading"/>
            </w:pPr>
            <w:r w:rsidRPr="001B64B9">
              <w:t>Pozměňovací návrh</w:t>
            </w:r>
          </w:p>
        </w:tc>
      </w:tr>
      <w:tr w:rsidR="00EF20BF" w:rsidRPr="001B64B9" w14:paraId="30493EB1" w14:textId="77777777" w:rsidTr="008B3487">
        <w:trPr>
          <w:jc w:val="center"/>
        </w:trPr>
        <w:tc>
          <w:tcPr>
            <w:tcW w:w="4876" w:type="dxa"/>
            <w:tcBorders>
              <w:top w:val="nil"/>
              <w:left w:val="nil"/>
              <w:bottom w:val="nil"/>
              <w:right w:val="nil"/>
            </w:tcBorders>
          </w:tcPr>
          <w:p w14:paraId="3B32E2A4" w14:textId="77777777" w:rsidR="00EF20BF" w:rsidRPr="001B64B9" w:rsidRDefault="00EF20BF" w:rsidP="008B3487">
            <w:pPr>
              <w:pStyle w:val="Normal6a"/>
            </w:pPr>
            <w:r w:rsidRPr="001B64B9">
              <w:t>(16)</w:t>
            </w:r>
            <w:r w:rsidRPr="001B64B9">
              <w:tab/>
              <w:t>V případech, kdy operativně pátrací činnost v rámci operativní pracovní skupiny vede k zahájení vyšetřování trestné činnosti v jednom nebo více členských státech, pro které může být přínosem zřízení společného vyšetřovacího týmu, nebo 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c>
          <w:tcPr>
            <w:tcW w:w="4876" w:type="dxa"/>
            <w:tcBorders>
              <w:top w:val="nil"/>
              <w:left w:val="nil"/>
              <w:bottom w:val="nil"/>
              <w:right w:val="nil"/>
            </w:tcBorders>
          </w:tcPr>
          <w:p w14:paraId="2A2D8B64" w14:textId="77777777" w:rsidR="00EF20BF" w:rsidRPr="001B64B9" w:rsidRDefault="00EF20BF" w:rsidP="008B3487">
            <w:pPr>
              <w:pStyle w:val="Normal6a"/>
            </w:pPr>
            <w:r w:rsidRPr="001B64B9">
              <w:t>(16)</w:t>
            </w:r>
            <w:r w:rsidRPr="001B64B9">
              <w:tab/>
              <w:t xml:space="preserve">V případech, kdy operativně pátrací činnost v rámci operativní pracovní skupiny </w:t>
            </w:r>
            <w:r w:rsidRPr="001B64B9">
              <w:rPr>
                <w:b/>
                <w:i/>
              </w:rPr>
              <w:t>pro předcházení, odhalování nebo vyšetřování převaděčství migrantů a obchodování s lidmi</w:t>
            </w:r>
            <w:r w:rsidRPr="001B64B9">
              <w:t xml:space="preserve"> vede k zahájení vyšetřování trestné činnosti v jednom nebo více členských státech, pro které může být přínosem zřízení společného vyšetřovacího týmu, nebo v případech, kdy může být přínosné zřízení společného vyšetřovacího týmu pro vyšetřování trestné činnosti podporované operativní pracovní skupinou, by měl Europol navrhnout dotčeným členským státům zřízení společného vyšetřovacího týmu a přijmout opatření na jejich podporu v souladu s článkem 5 nařízení (EU) 2016/794. V těchto případech by měl Europol případně úzce spolupracovat s Eurojustem.</w:t>
            </w:r>
          </w:p>
        </w:tc>
      </w:tr>
    </w:tbl>
    <w:p w14:paraId="04F6CB1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ADA1371" w14:textId="77777777" w:rsidR="00B478A3" w:rsidRPr="001B64B9" w:rsidRDefault="00EF20BF" w:rsidP="00EF20BF">
      <w:r w:rsidRPr="001B64B9">
        <w:rPr>
          <w:rStyle w:val="HideTWBExt"/>
        </w:rPr>
        <w:t>&lt;/Amend&gt;</w:t>
      </w:r>
    </w:p>
    <w:p w14:paraId="6B28809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129</w:t>
      </w:r>
      <w:r w:rsidRPr="001B64B9">
        <w:rPr>
          <w:rStyle w:val="HideTWBExt"/>
          <w:b w:val="0"/>
        </w:rPr>
        <w:t>&lt;/NumAm&gt;</w:t>
      </w:r>
    </w:p>
    <w:p w14:paraId="0BDAC11C"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22EF9F4" w14:textId="77777777" w:rsidR="00EF20BF" w:rsidRPr="001B64B9" w:rsidRDefault="00EF20BF" w:rsidP="00EF20BF">
      <w:pPr>
        <w:pStyle w:val="NormalBold"/>
      </w:pPr>
      <w:r w:rsidRPr="001B64B9">
        <w:rPr>
          <w:rStyle w:val="HideTWBExt"/>
          <w:b w:val="0"/>
        </w:rPr>
        <w:t>&lt;/RepeatBlock-By&gt;</w:t>
      </w:r>
    </w:p>
    <w:p w14:paraId="3F37FAF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1A433E4" w14:textId="77777777" w:rsidR="00EF20BF" w:rsidRPr="001B64B9" w:rsidRDefault="00EF20BF" w:rsidP="00EF20BF">
      <w:pPr>
        <w:pStyle w:val="NormalBold"/>
      </w:pPr>
      <w:r w:rsidRPr="001B64B9">
        <w:rPr>
          <w:rStyle w:val="HideTWBExt"/>
          <w:b w:val="0"/>
        </w:rPr>
        <w:t>&lt;Article&gt;</w:t>
      </w:r>
      <w:r w:rsidRPr="001B64B9">
        <w:t>Bod odůvodnění 16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9A4AB6A" w14:textId="77777777" w:rsidTr="008B3487">
        <w:trPr>
          <w:trHeight w:hRule="exact" w:val="240"/>
          <w:jc w:val="center"/>
        </w:trPr>
        <w:tc>
          <w:tcPr>
            <w:tcW w:w="9752" w:type="dxa"/>
            <w:gridSpan w:val="2"/>
            <w:tcBorders>
              <w:top w:val="nil"/>
              <w:left w:val="nil"/>
              <w:bottom w:val="nil"/>
              <w:right w:val="nil"/>
            </w:tcBorders>
          </w:tcPr>
          <w:p w14:paraId="7367A152" w14:textId="77777777" w:rsidR="00EF20BF" w:rsidRPr="001B64B9" w:rsidRDefault="00EF20BF" w:rsidP="008B3487"/>
        </w:tc>
      </w:tr>
      <w:tr w:rsidR="00EF20BF" w:rsidRPr="001B64B9" w14:paraId="3DC8ADFC" w14:textId="77777777" w:rsidTr="008B3487">
        <w:trPr>
          <w:trHeight w:val="240"/>
          <w:jc w:val="center"/>
        </w:trPr>
        <w:tc>
          <w:tcPr>
            <w:tcW w:w="4876" w:type="dxa"/>
            <w:tcBorders>
              <w:top w:val="nil"/>
              <w:left w:val="nil"/>
              <w:bottom w:val="nil"/>
              <w:right w:val="nil"/>
            </w:tcBorders>
          </w:tcPr>
          <w:p w14:paraId="6D50FF9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76AF869" w14:textId="77777777" w:rsidR="00EF20BF" w:rsidRPr="001B64B9" w:rsidRDefault="00EF20BF" w:rsidP="008B3487">
            <w:pPr>
              <w:pStyle w:val="AmColumnHeading"/>
            </w:pPr>
            <w:r w:rsidRPr="001B64B9">
              <w:t>Pozměňovací návrh</w:t>
            </w:r>
          </w:p>
        </w:tc>
      </w:tr>
      <w:tr w:rsidR="00EF20BF" w:rsidRPr="001B64B9" w14:paraId="09B98187" w14:textId="77777777" w:rsidTr="008B3487">
        <w:trPr>
          <w:jc w:val="center"/>
        </w:trPr>
        <w:tc>
          <w:tcPr>
            <w:tcW w:w="4876" w:type="dxa"/>
            <w:tcBorders>
              <w:top w:val="nil"/>
              <w:left w:val="nil"/>
              <w:bottom w:val="nil"/>
              <w:right w:val="nil"/>
            </w:tcBorders>
          </w:tcPr>
          <w:p w14:paraId="56C76E38" w14:textId="77777777" w:rsidR="00EF20BF" w:rsidRPr="001B64B9" w:rsidRDefault="00EF20BF" w:rsidP="008B3487">
            <w:pPr>
              <w:pStyle w:val="Normal6a"/>
            </w:pPr>
          </w:p>
        </w:tc>
        <w:tc>
          <w:tcPr>
            <w:tcW w:w="4876" w:type="dxa"/>
            <w:tcBorders>
              <w:top w:val="nil"/>
              <w:left w:val="nil"/>
              <w:bottom w:val="nil"/>
              <w:right w:val="nil"/>
            </w:tcBorders>
          </w:tcPr>
          <w:p w14:paraId="3BDC33BC" w14:textId="77777777" w:rsidR="00EF20BF" w:rsidRPr="001B64B9" w:rsidRDefault="00EF20BF" w:rsidP="008B3487">
            <w:pPr>
              <w:pStyle w:val="Normal6a"/>
            </w:pPr>
            <w:r w:rsidRPr="001B64B9">
              <w:rPr>
                <w:b/>
                <w:i/>
              </w:rPr>
              <w:t>(16a)</w:t>
            </w:r>
            <w:r w:rsidRPr="001B64B9">
              <w:tab/>
            </w:r>
            <w:r w:rsidRPr="001B64B9">
              <w:rPr>
                <w:b/>
                <w:i/>
              </w:rPr>
              <w:t>S ohledem na povahu, rozsah, kontext a účely zpracování osobních údajů Europolem, jakož i na rizika pro práva a svobody fyzických osob by měl Europol zavést vhodná opatření, aby zajistil a byl schopen prokázat, že zpracování probíhá v souladu s tímto nařízením. Taková opatření by měla být podle potřeby revidována a aktualizována.</w:t>
            </w:r>
          </w:p>
        </w:tc>
      </w:tr>
    </w:tbl>
    <w:p w14:paraId="2CAABD6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D32174E" w14:textId="77777777" w:rsidR="00B478A3" w:rsidRPr="001B64B9" w:rsidRDefault="00EF20BF" w:rsidP="00EF20BF">
      <w:r w:rsidRPr="001B64B9">
        <w:rPr>
          <w:rStyle w:val="HideTWBExt"/>
        </w:rPr>
        <w:t>&lt;/Amend&gt;</w:t>
      </w:r>
    </w:p>
    <w:p w14:paraId="75B4C5D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130</w:t>
      </w:r>
      <w:r w:rsidRPr="001B64B9">
        <w:rPr>
          <w:rStyle w:val="HideTWBExt"/>
          <w:b w:val="0"/>
        </w:rPr>
        <w:t>&lt;/NumAm&gt;</w:t>
      </w:r>
    </w:p>
    <w:p w14:paraId="33173714"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CA8CFE9" w14:textId="77777777" w:rsidR="00EF20BF" w:rsidRPr="001B64B9" w:rsidRDefault="00EF20BF" w:rsidP="00EF20BF">
      <w:pPr>
        <w:pStyle w:val="NormalBold"/>
      </w:pPr>
      <w:r w:rsidRPr="001B64B9">
        <w:rPr>
          <w:rStyle w:val="HideTWBExt"/>
          <w:b w:val="0"/>
        </w:rPr>
        <w:t>&lt;/RepeatBlock-By&gt;</w:t>
      </w:r>
    </w:p>
    <w:p w14:paraId="133CE8B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2B8DB33" w14:textId="77777777" w:rsidR="00EF20BF" w:rsidRPr="001B64B9" w:rsidRDefault="00EF20BF" w:rsidP="00EF20BF">
      <w:pPr>
        <w:pStyle w:val="NormalBold"/>
      </w:pPr>
      <w:r w:rsidRPr="001B64B9">
        <w:rPr>
          <w:rStyle w:val="HideTWBExt"/>
          <w:b w:val="0"/>
        </w:rPr>
        <w:t>&lt;Article&gt;</w:t>
      </w:r>
      <w:r w:rsidRPr="001B64B9">
        <w:t>Bod odůvodnění 16 b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9313914" w14:textId="77777777" w:rsidTr="008B3487">
        <w:trPr>
          <w:trHeight w:hRule="exact" w:val="240"/>
          <w:jc w:val="center"/>
        </w:trPr>
        <w:tc>
          <w:tcPr>
            <w:tcW w:w="9752" w:type="dxa"/>
            <w:gridSpan w:val="2"/>
            <w:tcBorders>
              <w:top w:val="nil"/>
              <w:left w:val="nil"/>
              <w:bottom w:val="nil"/>
              <w:right w:val="nil"/>
            </w:tcBorders>
          </w:tcPr>
          <w:p w14:paraId="28BDECC6" w14:textId="77777777" w:rsidR="00EF20BF" w:rsidRPr="001B64B9" w:rsidRDefault="00EF20BF" w:rsidP="008B3487"/>
        </w:tc>
      </w:tr>
      <w:tr w:rsidR="00EF20BF" w:rsidRPr="001B64B9" w14:paraId="425014ED" w14:textId="77777777" w:rsidTr="008B3487">
        <w:trPr>
          <w:trHeight w:val="240"/>
          <w:jc w:val="center"/>
        </w:trPr>
        <w:tc>
          <w:tcPr>
            <w:tcW w:w="4876" w:type="dxa"/>
            <w:tcBorders>
              <w:top w:val="nil"/>
              <w:left w:val="nil"/>
              <w:bottom w:val="nil"/>
              <w:right w:val="nil"/>
            </w:tcBorders>
          </w:tcPr>
          <w:p w14:paraId="1067833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E22A63B" w14:textId="77777777" w:rsidR="00EF20BF" w:rsidRPr="001B64B9" w:rsidRDefault="00EF20BF" w:rsidP="008B3487">
            <w:pPr>
              <w:pStyle w:val="AmColumnHeading"/>
            </w:pPr>
            <w:r w:rsidRPr="001B64B9">
              <w:t>Pozměňovací návrh</w:t>
            </w:r>
          </w:p>
        </w:tc>
      </w:tr>
      <w:tr w:rsidR="00EF20BF" w:rsidRPr="001B64B9" w14:paraId="09047292" w14:textId="77777777" w:rsidTr="008B3487">
        <w:trPr>
          <w:jc w:val="center"/>
        </w:trPr>
        <w:tc>
          <w:tcPr>
            <w:tcW w:w="4876" w:type="dxa"/>
            <w:tcBorders>
              <w:top w:val="nil"/>
              <w:left w:val="nil"/>
              <w:bottom w:val="nil"/>
              <w:right w:val="nil"/>
            </w:tcBorders>
          </w:tcPr>
          <w:p w14:paraId="153FACBB" w14:textId="77777777" w:rsidR="00EF20BF" w:rsidRPr="001B64B9" w:rsidRDefault="00EF20BF" w:rsidP="008B3487">
            <w:pPr>
              <w:pStyle w:val="Normal6a"/>
            </w:pPr>
          </w:p>
        </w:tc>
        <w:tc>
          <w:tcPr>
            <w:tcW w:w="4876" w:type="dxa"/>
            <w:tcBorders>
              <w:top w:val="nil"/>
              <w:left w:val="nil"/>
              <w:bottom w:val="nil"/>
              <w:right w:val="nil"/>
            </w:tcBorders>
          </w:tcPr>
          <w:p w14:paraId="46D2333C" w14:textId="77777777" w:rsidR="00EF20BF" w:rsidRPr="001B64B9" w:rsidRDefault="00EF20BF" w:rsidP="008B3487">
            <w:pPr>
              <w:pStyle w:val="Normal6a"/>
            </w:pPr>
            <w:r w:rsidRPr="001B64B9">
              <w:rPr>
                <w:b/>
                <w:i/>
              </w:rPr>
              <w:t>(16b)</w:t>
            </w:r>
            <w:r w:rsidRPr="001B64B9">
              <w:tab/>
            </w:r>
            <w:r w:rsidRPr="001B64B9">
              <w:rPr>
                <w:b/>
                <w:i/>
              </w:rPr>
              <w:t>Vzhledem k tomu, že biometrické údaje představují zvláštní kategorii osobních údajů, představuje zpracování biometrických údajů vážné riziko pro právo na soukromí a ochranu osobních údajů, jakož i pro další základní práva, neboť používání technologií umožňujících takové zpracování neumožňuje informovanost nebo spolupráci osob, jejichž biometrické údaje jsou zpracovávány. Riziko zkreslených výsledků a diskriminačních účinků se týká zejména určitých kategorií, jako je pohlaví, věk, barva vlasů, barva očí, tetování, etnický původ, zdraví, duševní schopnosti, osobnostní rysy nebo sexuální či politická orientace, na základě jejich biometrických údajů, bez ohledu na to, zda umožňují nebo potvrzují identifikaci fyzické osoby. Podle rámce EU pro ochranu údajů je zákaz zpracování biometrických údajů pravidlem a jeho uplatňování je povoleno pouze výjimečně.</w:t>
            </w:r>
          </w:p>
        </w:tc>
      </w:tr>
    </w:tbl>
    <w:p w14:paraId="0AAC027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3E838C6" w14:textId="77777777" w:rsidR="00B478A3" w:rsidRPr="001B64B9" w:rsidRDefault="00EF20BF" w:rsidP="00EF20BF">
      <w:r w:rsidRPr="001B64B9">
        <w:rPr>
          <w:rStyle w:val="HideTWBExt"/>
        </w:rPr>
        <w:t>&lt;/Amend&gt;</w:t>
      </w:r>
    </w:p>
    <w:p w14:paraId="7ED6C2B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131</w:t>
      </w:r>
      <w:r w:rsidRPr="001B64B9">
        <w:rPr>
          <w:rStyle w:val="HideTWBExt"/>
          <w:b w:val="0"/>
        </w:rPr>
        <w:t>&lt;/NumAm&gt;</w:t>
      </w:r>
    </w:p>
    <w:p w14:paraId="0FF8EEE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BF2CB18" w14:textId="77777777" w:rsidR="00EF20BF" w:rsidRPr="001B64B9" w:rsidRDefault="00EF20BF" w:rsidP="00EF20BF">
      <w:pPr>
        <w:pStyle w:val="NormalBold"/>
      </w:pPr>
      <w:r w:rsidRPr="001B64B9">
        <w:rPr>
          <w:rStyle w:val="HideTWBExt"/>
          <w:b w:val="0"/>
        </w:rPr>
        <w:t>&lt;/RepeatBlock-By&gt;</w:t>
      </w:r>
    </w:p>
    <w:p w14:paraId="0C663F2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9905536" w14:textId="77777777" w:rsidR="00EF20BF" w:rsidRPr="001B64B9" w:rsidRDefault="00EF20BF" w:rsidP="00EF20BF">
      <w:pPr>
        <w:pStyle w:val="NormalBold"/>
      </w:pPr>
      <w:r w:rsidRPr="001B64B9">
        <w:rPr>
          <w:rStyle w:val="HideTWBExt"/>
          <w:b w:val="0"/>
        </w:rPr>
        <w:t>&lt;Article&gt;</w:t>
      </w:r>
      <w:r w:rsidRPr="001B64B9">
        <w:t>Bod odůvodnění 16 c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CB5A018" w14:textId="77777777" w:rsidTr="008B3487">
        <w:trPr>
          <w:trHeight w:hRule="exact" w:val="240"/>
          <w:jc w:val="center"/>
        </w:trPr>
        <w:tc>
          <w:tcPr>
            <w:tcW w:w="9752" w:type="dxa"/>
            <w:gridSpan w:val="2"/>
            <w:tcBorders>
              <w:top w:val="nil"/>
              <w:left w:val="nil"/>
              <w:bottom w:val="nil"/>
              <w:right w:val="nil"/>
            </w:tcBorders>
          </w:tcPr>
          <w:p w14:paraId="4121E75D" w14:textId="77777777" w:rsidR="00EF20BF" w:rsidRPr="001B64B9" w:rsidRDefault="00EF20BF" w:rsidP="008B3487"/>
        </w:tc>
      </w:tr>
      <w:tr w:rsidR="00EF20BF" w:rsidRPr="001B64B9" w14:paraId="2308EB3F" w14:textId="77777777" w:rsidTr="008B3487">
        <w:trPr>
          <w:trHeight w:val="240"/>
          <w:jc w:val="center"/>
        </w:trPr>
        <w:tc>
          <w:tcPr>
            <w:tcW w:w="4876" w:type="dxa"/>
            <w:tcBorders>
              <w:top w:val="nil"/>
              <w:left w:val="nil"/>
              <w:bottom w:val="nil"/>
              <w:right w:val="nil"/>
            </w:tcBorders>
          </w:tcPr>
          <w:p w14:paraId="6ECB933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2DC2876" w14:textId="77777777" w:rsidR="00EF20BF" w:rsidRPr="001B64B9" w:rsidRDefault="00EF20BF" w:rsidP="008B3487">
            <w:pPr>
              <w:pStyle w:val="AmColumnHeading"/>
            </w:pPr>
            <w:r w:rsidRPr="001B64B9">
              <w:t>Pozměňovací návrh</w:t>
            </w:r>
          </w:p>
        </w:tc>
      </w:tr>
      <w:tr w:rsidR="00EF20BF" w:rsidRPr="001B64B9" w14:paraId="6A8A51C0" w14:textId="77777777" w:rsidTr="008B3487">
        <w:trPr>
          <w:jc w:val="center"/>
        </w:trPr>
        <w:tc>
          <w:tcPr>
            <w:tcW w:w="4876" w:type="dxa"/>
            <w:tcBorders>
              <w:top w:val="nil"/>
              <w:left w:val="nil"/>
              <w:bottom w:val="nil"/>
              <w:right w:val="nil"/>
            </w:tcBorders>
          </w:tcPr>
          <w:p w14:paraId="28358217" w14:textId="77777777" w:rsidR="00EF20BF" w:rsidRPr="001B64B9" w:rsidRDefault="00EF20BF" w:rsidP="008B3487">
            <w:pPr>
              <w:pStyle w:val="Normal6a"/>
            </w:pPr>
          </w:p>
        </w:tc>
        <w:tc>
          <w:tcPr>
            <w:tcW w:w="4876" w:type="dxa"/>
            <w:tcBorders>
              <w:top w:val="nil"/>
              <w:left w:val="nil"/>
              <w:bottom w:val="nil"/>
              <w:right w:val="nil"/>
            </w:tcBorders>
          </w:tcPr>
          <w:p w14:paraId="27CC7AA8" w14:textId="77777777" w:rsidR="00EF20BF" w:rsidRPr="001B64B9" w:rsidRDefault="00EF20BF" w:rsidP="008B3487">
            <w:pPr>
              <w:pStyle w:val="Normal6a"/>
            </w:pPr>
            <w:r w:rsidRPr="001B64B9">
              <w:rPr>
                <w:b/>
                <w:i/>
              </w:rPr>
              <w:t>(16c)</w:t>
            </w:r>
            <w:r w:rsidRPr="001B64B9">
              <w:tab/>
            </w:r>
            <w:r w:rsidRPr="001B64B9">
              <w:rPr>
                <w:b/>
                <w:i/>
              </w:rPr>
              <w:t>Vzhledem k povaze a rizikům, která biometrické údaje představují, podléhají zvláštní ochraně. To se týká zejména biometrických údajů zpracovávaných za účelem identifikace osoby. Pokud jde o zpracování zvláštních kategorií osobních údajů pro účely prosazování práva, Soudní dvůr EU potvrdil, že požadavek, aby zpracování biometrických údajů bylo povoleno „pouze tehdy, pokud je zcela nezbytné“, musí být vykládán jako stanovení zpřísněných podmínek pro zákonné zpracování citlivých údajů. Skutečnost, že nezbytnost zpracování těchto údajů je „absolutní“, navíc znamená, že nezbytnost je třeba posuzovat obzvláště přísně. Podle Soudního dvora navíc požadavek, aby zpracování citlivých údajů bylo „nezbytně nutné“, zahrnuje obzvláště přísnou kontrolu toho, zda je dodržena zásada minimalizace údajů</w:t>
            </w:r>
            <w:r w:rsidRPr="001B64B9">
              <w:rPr>
                <w:b/>
                <w:i/>
                <w:vertAlign w:val="superscript"/>
              </w:rPr>
              <w:t>1a</w:t>
            </w:r>
            <w:r w:rsidRPr="001B64B9">
              <w:rPr>
                <w:b/>
                <w:i/>
              </w:rPr>
              <w:t>. Jakékoli zpracování biometrických údajů pro účely prosazování práva by proto mělo být v souladu se základními právy a svobodami zakotvenými v Listině a se všemi požadavky vyplývajícími z rámce EU pro ochranu údajů a z judikatury, včetně článku 10 směrnice (EU) 2016/680, který takové zpracování povoluje pouze tehdy, pokud je to zcela nezbytné, pokud existují vhodné záruky práv a svobod subjektu údajů a pokud je to povoleno právem Unie nebo členského státu. Je-li takové použití povoleno, musí rovněž splňovat zásady stanovené v čl. 4 odst. 1 směrnice (EU) 2016/680</w:t>
            </w:r>
            <w:r w:rsidRPr="001B64B9">
              <w:rPr>
                <w:b/>
                <w:i/>
                <w:vertAlign w:val="superscript"/>
              </w:rPr>
              <w:t>2a</w:t>
            </w:r>
            <w:r w:rsidRPr="001B64B9">
              <w:rPr>
                <w:b/>
                <w:i/>
              </w:rPr>
              <w:t>, včetně zákonnosti, spravedlnosti a transparentnosti, účelového omezení, přesnosti a omezení uložení. Pro jiné účely než prosazování práva zakazují čl. 9 odst. 1 nařízení (EU) 2016/679 a čl. 10 odst. 1 nařízení (EU) 2018/1725 zpracování biometrických údajů s výhradou omezených výjimek stanovených v uvedených článcích. Vzhledem k rozsáhlému mandátu Europolu a velmi citlivým zpracovávaným údajům by měla být zavedena přísná kontrola a vhodná ochranná opatření.</w:t>
            </w:r>
          </w:p>
        </w:tc>
      </w:tr>
      <w:tr w:rsidR="00EF20BF" w:rsidRPr="001B64B9" w14:paraId="7ACA6CB1" w14:textId="77777777" w:rsidTr="008B3487">
        <w:trPr>
          <w:jc w:val="center"/>
        </w:trPr>
        <w:tc>
          <w:tcPr>
            <w:tcW w:w="4876" w:type="dxa"/>
            <w:tcBorders>
              <w:top w:val="nil"/>
              <w:left w:val="nil"/>
              <w:bottom w:val="nil"/>
              <w:right w:val="nil"/>
            </w:tcBorders>
          </w:tcPr>
          <w:p w14:paraId="576F20F8" w14:textId="77777777" w:rsidR="00EF20BF" w:rsidRPr="001B64B9" w:rsidRDefault="00EF20BF" w:rsidP="008B3487"/>
        </w:tc>
        <w:tc>
          <w:tcPr>
            <w:tcW w:w="4876" w:type="dxa"/>
            <w:tcBorders>
              <w:top w:val="nil"/>
              <w:left w:val="nil"/>
              <w:bottom w:val="nil"/>
              <w:right w:val="nil"/>
            </w:tcBorders>
          </w:tcPr>
          <w:p w14:paraId="5D50AB59" w14:textId="77777777" w:rsidR="00EF20BF" w:rsidRPr="001B64B9" w:rsidRDefault="00EF20BF" w:rsidP="008B3487">
            <w:pPr>
              <w:pStyle w:val="Normal6a"/>
            </w:pPr>
            <w:r w:rsidRPr="001B64B9">
              <w:rPr>
                <w:b/>
                <w:i/>
              </w:rPr>
              <w:t>_________________</w:t>
            </w:r>
          </w:p>
        </w:tc>
      </w:tr>
      <w:tr w:rsidR="00EF20BF" w:rsidRPr="001B64B9" w14:paraId="2EB2975A" w14:textId="77777777" w:rsidTr="008B3487">
        <w:trPr>
          <w:jc w:val="center"/>
        </w:trPr>
        <w:tc>
          <w:tcPr>
            <w:tcW w:w="4876" w:type="dxa"/>
            <w:tcBorders>
              <w:top w:val="nil"/>
              <w:left w:val="nil"/>
              <w:bottom w:val="nil"/>
              <w:right w:val="nil"/>
            </w:tcBorders>
          </w:tcPr>
          <w:p w14:paraId="42B8A9B4" w14:textId="77777777" w:rsidR="00EF20BF" w:rsidRPr="001B64B9" w:rsidRDefault="00EF20BF" w:rsidP="008B3487"/>
        </w:tc>
        <w:tc>
          <w:tcPr>
            <w:tcW w:w="4876" w:type="dxa"/>
            <w:tcBorders>
              <w:top w:val="nil"/>
              <w:left w:val="nil"/>
              <w:bottom w:val="nil"/>
              <w:right w:val="nil"/>
            </w:tcBorders>
          </w:tcPr>
          <w:p w14:paraId="41532B58" w14:textId="77777777" w:rsidR="00EF20BF" w:rsidRPr="001B64B9" w:rsidRDefault="00EF20BF" w:rsidP="008B3487">
            <w:pPr>
              <w:pStyle w:val="Normal6a"/>
            </w:pPr>
            <w:r w:rsidRPr="001B64B9">
              <w:rPr>
                <w:b/>
                <w:i/>
                <w:vertAlign w:val="superscript"/>
              </w:rPr>
              <w:t>1a</w:t>
            </w:r>
            <w:r w:rsidRPr="001B64B9">
              <w:t xml:space="preserve"> </w:t>
            </w:r>
            <w:r w:rsidRPr="001B64B9">
              <w:rPr>
                <w:b/>
                <w:i/>
              </w:rPr>
              <w:t>https://eur-lex.europa.eu/legal-content/CS/TXT/?uri=celex:62023CJ0080</w:t>
            </w:r>
          </w:p>
        </w:tc>
      </w:tr>
      <w:tr w:rsidR="00EF20BF" w:rsidRPr="001B64B9" w14:paraId="29B44066" w14:textId="77777777" w:rsidTr="008B3487">
        <w:trPr>
          <w:jc w:val="center"/>
        </w:trPr>
        <w:tc>
          <w:tcPr>
            <w:tcW w:w="4876" w:type="dxa"/>
            <w:tcBorders>
              <w:top w:val="nil"/>
              <w:left w:val="nil"/>
              <w:bottom w:val="nil"/>
              <w:right w:val="nil"/>
            </w:tcBorders>
          </w:tcPr>
          <w:p w14:paraId="14651D02" w14:textId="77777777" w:rsidR="00EF20BF" w:rsidRPr="001B64B9" w:rsidRDefault="00EF20BF" w:rsidP="008B3487"/>
        </w:tc>
        <w:tc>
          <w:tcPr>
            <w:tcW w:w="4876" w:type="dxa"/>
            <w:tcBorders>
              <w:top w:val="nil"/>
              <w:left w:val="nil"/>
              <w:bottom w:val="nil"/>
              <w:right w:val="nil"/>
            </w:tcBorders>
          </w:tcPr>
          <w:p w14:paraId="061689E1" w14:textId="77777777" w:rsidR="00EF20BF" w:rsidRPr="001B64B9" w:rsidRDefault="00EF20BF" w:rsidP="008B3487">
            <w:pPr>
              <w:pStyle w:val="Normal6a"/>
            </w:pPr>
            <w:r w:rsidRPr="001B64B9">
              <w:rPr>
                <w:b/>
                <w:i/>
                <w:vertAlign w:val="superscript"/>
              </w:rPr>
              <w:t>2a</w:t>
            </w:r>
            <w:r w:rsidRPr="001B64B9">
              <w:t xml:space="preserve"> </w:t>
            </w:r>
            <w:r w:rsidRPr="001B64B9">
              <w:rPr>
                <w:b/>
                <w:i/>
              </w:rP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w:t>
            </w:r>
          </w:p>
        </w:tc>
      </w:tr>
    </w:tbl>
    <w:p w14:paraId="031763B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3595B71" w14:textId="77777777" w:rsidR="00B478A3" w:rsidRPr="001B64B9" w:rsidRDefault="00EF20BF" w:rsidP="00EF20BF">
      <w:r w:rsidRPr="001B64B9">
        <w:rPr>
          <w:rStyle w:val="HideTWBExt"/>
        </w:rPr>
        <w:t>&lt;/Amend&gt;</w:t>
      </w:r>
    </w:p>
    <w:p w14:paraId="0615D07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132</w:t>
      </w:r>
      <w:r w:rsidRPr="001B64B9">
        <w:rPr>
          <w:rStyle w:val="HideTWBExt"/>
          <w:b w:val="0"/>
        </w:rPr>
        <w:t>&lt;/NumAm&gt;</w:t>
      </w:r>
    </w:p>
    <w:p w14:paraId="0DEB9B4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2B1E803" w14:textId="77777777" w:rsidR="00EF20BF" w:rsidRPr="001B64B9" w:rsidRDefault="00EF20BF" w:rsidP="00EF20BF">
      <w:pPr>
        <w:pStyle w:val="NormalBold"/>
      </w:pPr>
      <w:r w:rsidRPr="001B64B9">
        <w:rPr>
          <w:rStyle w:val="HideTWBExt"/>
          <w:b w:val="0"/>
        </w:rPr>
        <w:t>&lt;/RepeatBlock-By&gt;</w:t>
      </w:r>
    </w:p>
    <w:p w14:paraId="1E1E8B6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4D7308F" w14:textId="77777777" w:rsidR="00EF20BF" w:rsidRPr="001B64B9" w:rsidRDefault="00EF20BF" w:rsidP="00EF20BF">
      <w:pPr>
        <w:pStyle w:val="NormalBold"/>
      </w:pPr>
      <w:r w:rsidRPr="001B64B9">
        <w:rPr>
          <w:rStyle w:val="HideTWBExt"/>
          <w:b w:val="0"/>
        </w:rPr>
        <w:t>&lt;Article&gt;</w:t>
      </w:r>
      <w:r w:rsidRPr="001B64B9">
        <w:t>Bod odůvodnění 16 d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66E4A80" w14:textId="77777777" w:rsidTr="008B3487">
        <w:trPr>
          <w:trHeight w:hRule="exact" w:val="240"/>
          <w:jc w:val="center"/>
        </w:trPr>
        <w:tc>
          <w:tcPr>
            <w:tcW w:w="9752" w:type="dxa"/>
            <w:gridSpan w:val="2"/>
            <w:tcBorders>
              <w:top w:val="nil"/>
              <w:left w:val="nil"/>
              <w:bottom w:val="nil"/>
              <w:right w:val="nil"/>
            </w:tcBorders>
          </w:tcPr>
          <w:p w14:paraId="1E6EA9A1" w14:textId="77777777" w:rsidR="00EF20BF" w:rsidRPr="001B64B9" w:rsidRDefault="00EF20BF" w:rsidP="008B3487"/>
        </w:tc>
      </w:tr>
      <w:tr w:rsidR="00EF20BF" w:rsidRPr="001B64B9" w14:paraId="6E2B9FDF" w14:textId="77777777" w:rsidTr="008B3487">
        <w:trPr>
          <w:trHeight w:val="240"/>
          <w:jc w:val="center"/>
        </w:trPr>
        <w:tc>
          <w:tcPr>
            <w:tcW w:w="4876" w:type="dxa"/>
            <w:tcBorders>
              <w:top w:val="nil"/>
              <w:left w:val="nil"/>
              <w:bottom w:val="nil"/>
              <w:right w:val="nil"/>
            </w:tcBorders>
          </w:tcPr>
          <w:p w14:paraId="202CCF2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2136C38" w14:textId="77777777" w:rsidR="00EF20BF" w:rsidRPr="001B64B9" w:rsidRDefault="00EF20BF" w:rsidP="008B3487">
            <w:pPr>
              <w:pStyle w:val="AmColumnHeading"/>
            </w:pPr>
            <w:r w:rsidRPr="001B64B9">
              <w:t>Pozměňovací návrh</w:t>
            </w:r>
          </w:p>
        </w:tc>
      </w:tr>
      <w:tr w:rsidR="00EF20BF" w:rsidRPr="001B64B9" w14:paraId="34B9A02A" w14:textId="77777777" w:rsidTr="008B3487">
        <w:trPr>
          <w:jc w:val="center"/>
        </w:trPr>
        <w:tc>
          <w:tcPr>
            <w:tcW w:w="4876" w:type="dxa"/>
            <w:tcBorders>
              <w:top w:val="nil"/>
              <w:left w:val="nil"/>
              <w:bottom w:val="nil"/>
              <w:right w:val="nil"/>
            </w:tcBorders>
          </w:tcPr>
          <w:p w14:paraId="1AA10DD9" w14:textId="77777777" w:rsidR="00EF20BF" w:rsidRPr="001B64B9" w:rsidRDefault="00EF20BF" w:rsidP="008B3487">
            <w:pPr>
              <w:pStyle w:val="Normal6a"/>
            </w:pPr>
          </w:p>
        </w:tc>
        <w:tc>
          <w:tcPr>
            <w:tcW w:w="4876" w:type="dxa"/>
            <w:tcBorders>
              <w:top w:val="nil"/>
              <w:left w:val="nil"/>
              <w:bottom w:val="nil"/>
              <w:right w:val="nil"/>
            </w:tcBorders>
          </w:tcPr>
          <w:p w14:paraId="2F9CFD99" w14:textId="77777777" w:rsidR="00EF20BF" w:rsidRPr="001B64B9" w:rsidRDefault="00EF20BF" w:rsidP="008B3487">
            <w:pPr>
              <w:pStyle w:val="Normal6a"/>
            </w:pPr>
            <w:r w:rsidRPr="001B64B9">
              <w:rPr>
                <w:b/>
                <w:i/>
              </w:rPr>
              <w:t>(16d)</w:t>
            </w:r>
            <w:r w:rsidRPr="001B64B9">
              <w:tab/>
            </w:r>
            <w:r w:rsidRPr="001B64B9">
              <w:rPr>
                <w:b/>
                <w:i/>
              </w:rPr>
              <w:t>Vzhledem k omezení základních práv na soukromí a ochranu osobních údajů, které zpracování biometrických údajů představuje, by stejně jako každý zásah do základního práva mělo každé zpracování biometrických údajů splňovat kritéria stanovená v čl. 52 odst. 1 Listiny základních práv Evropské unie. Kromě toho, že je omezení stanoveno právním předpisem, musí respektovat podstatu práva, podléhat zásadě nezbytnosti a přiměřenosti a chránit práva a svobody ostatních. V tomto ohledu by měli být pověřenec pro ochranu údajů a úředník pro otázky základních práv pověřeni vypracováním a udržováním etického rámce a mechanismu pro stanovení postupu a norem pro provádění systematických přísných testů nezbytnosti, kontrol kvality údajů a předběžných posouzení dopadů na základní práva, aby se zajistily vhodné záruky při zpracování biometrických údajů. Takový etický rámec a mechanismus by měl zahrnovat minimální standardy a prahové hodnoty mimo jiné pro kvalitu údajů a kontroly kvality. Komise by měla být zmocněna schvalovat takové etické rámce a mechanismy prostřednictvím aktů v přenesené pravomoci podle článku 290 Smlouvy o fungování EU, aby jim dala závaznou právní účinnost.</w:t>
            </w:r>
          </w:p>
        </w:tc>
      </w:tr>
    </w:tbl>
    <w:p w14:paraId="50422CF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5C40B66" w14:textId="77777777" w:rsidR="00B478A3" w:rsidRPr="001B64B9" w:rsidRDefault="00EF20BF" w:rsidP="00EF20BF">
      <w:r w:rsidRPr="001B64B9">
        <w:rPr>
          <w:rStyle w:val="HideTWBExt"/>
        </w:rPr>
        <w:t>&lt;/Amend&gt;</w:t>
      </w:r>
    </w:p>
    <w:p w14:paraId="1CF611B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133</w:t>
      </w:r>
      <w:r w:rsidRPr="001B64B9">
        <w:rPr>
          <w:rStyle w:val="HideTWBExt"/>
          <w:b w:val="0"/>
        </w:rPr>
        <w:t>&lt;/NumAm&gt;</w:t>
      </w:r>
    </w:p>
    <w:p w14:paraId="27123BCD"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018CE24C" w14:textId="77777777" w:rsidR="00EF20BF" w:rsidRPr="001B64B9" w:rsidRDefault="00EF20BF" w:rsidP="00EF20BF">
      <w:pPr>
        <w:pStyle w:val="NormalBold"/>
      </w:pPr>
      <w:r w:rsidRPr="001B64B9">
        <w:rPr>
          <w:rStyle w:val="HideTWBExt"/>
          <w:b w:val="0"/>
        </w:rPr>
        <w:t>&lt;/RepeatBlock-By&gt;</w:t>
      </w:r>
    </w:p>
    <w:p w14:paraId="14D2214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C5365F4" w14:textId="77777777" w:rsidR="00EF20BF" w:rsidRPr="001B64B9" w:rsidRDefault="00EF20BF" w:rsidP="00EF20BF">
      <w:pPr>
        <w:pStyle w:val="NormalBold"/>
      </w:pPr>
      <w:r w:rsidRPr="001B64B9">
        <w:rPr>
          <w:rStyle w:val="HideTWBExt"/>
          <w:b w:val="0"/>
        </w:rPr>
        <w:t>&lt;Article&gt;</w:t>
      </w:r>
      <w:r w:rsidRPr="001B64B9">
        <w:t>Bod odůvodnění 17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B96825C" w14:textId="77777777" w:rsidTr="008B3487">
        <w:trPr>
          <w:trHeight w:hRule="exact" w:val="240"/>
          <w:jc w:val="center"/>
        </w:trPr>
        <w:tc>
          <w:tcPr>
            <w:tcW w:w="9752" w:type="dxa"/>
            <w:gridSpan w:val="2"/>
            <w:tcBorders>
              <w:top w:val="nil"/>
              <w:left w:val="nil"/>
              <w:bottom w:val="nil"/>
              <w:right w:val="nil"/>
            </w:tcBorders>
          </w:tcPr>
          <w:p w14:paraId="067B19B9" w14:textId="77777777" w:rsidR="00EF20BF" w:rsidRPr="001B64B9" w:rsidRDefault="00EF20BF" w:rsidP="008B3487"/>
        </w:tc>
      </w:tr>
      <w:tr w:rsidR="00EF20BF" w:rsidRPr="001B64B9" w14:paraId="4A5A4DD8" w14:textId="77777777" w:rsidTr="008B3487">
        <w:trPr>
          <w:trHeight w:val="240"/>
          <w:jc w:val="center"/>
        </w:trPr>
        <w:tc>
          <w:tcPr>
            <w:tcW w:w="4876" w:type="dxa"/>
            <w:tcBorders>
              <w:top w:val="nil"/>
              <w:left w:val="nil"/>
              <w:bottom w:val="nil"/>
              <w:right w:val="nil"/>
            </w:tcBorders>
          </w:tcPr>
          <w:p w14:paraId="1813C71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9C94B4B" w14:textId="77777777" w:rsidR="00EF20BF" w:rsidRPr="001B64B9" w:rsidRDefault="00EF20BF" w:rsidP="008B3487">
            <w:pPr>
              <w:pStyle w:val="AmColumnHeading"/>
            </w:pPr>
            <w:r w:rsidRPr="001B64B9">
              <w:t>Pozměňovací návrh</w:t>
            </w:r>
          </w:p>
        </w:tc>
      </w:tr>
      <w:tr w:rsidR="00EF20BF" w:rsidRPr="001B64B9" w14:paraId="6E89A3B9" w14:textId="77777777" w:rsidTr="008B3487">
        <w:trPr>
          <w:jc w:val="center"/>
        </w:trPr>
        <w:tc>
          <w:tcPr>
            <w:tcW w:w="4876" w:type="dxa"/>
            <w:tcBorders>
              <w:top w:val="nil"/>
              <w:left w:val="nil"/>
              <w:bottom w:val="nil"/>
              <w:right w:val="nil"/>
            </w:tcBorders>
          </w:tcPr>
          <w:p w14:paraId="056929E5" w14:textId="77777777" w:rsidR="00EF20BF" w:rsidRPr="001B64B9" w:rsidRDefault="00EF20BF" w:rsidP="008B3487">
            <w:pPr>
              <w:pStyle w:val="Normal6a"/>
            </w:pPr>
            <w:r w:rsidRPr="001B64B9">
              <w:t>(17)</w:t>
            </w:r>
            <w:r w:rsidRPr="001B64B9">
              <w:tab/>
              <w:t xml:space="preserve">Europol by měl mít možnost nasadit na území členského státu na jeho žádost své zaměstnance, včetně vyslaných národních odborníků v souladu s nařízením (EU) 2016/794, aby poskytovali </w:t>
            </w:r>
            <w:r w:rsidRPr="001B64B9">
              <w:rPr>
                <w:b/>
                <w:i/>
              </w:rPr>
              <w:t>analytickou,</w:t>
            </w:r>
            <w:r w:rsidRPr="001B64B9">
              <w:t xml:space="preserve"> operativní, technickou </w:t>
            </w:r>
            <w:r w:rsidRPr="001B64B9">
              <w:rPr>
                <w:b/>
                <w:i/>
              </w:rPr>
              <w:t>a forenzní</w:t>
            </w:r>
            <w:r w:rsidRPr="001B64B9">
              <w:t xml:space="preserve">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nebo operativními pracovními skupinami. </w:t>
            </w:r>
            <w:r w:rsidRPr="001B64B9">
              <w:rPr>
                <w:b/>
                <w:i/>
              </w:rPr>
              <w:t>Zmíněné nasazení by mělo rovněž podpořit další bezpečnostní kontroly v databázích Europolu nebo členských států s cílem usnadnit rychlou výměnu informací za účelem posílení kontrol na vnějších hranicích Unie (sekundární bezpečnostní kontroly) nebo posílit podpůrné týmy pro řízení migrace v souladu s nařízením Evropského parlamentu a Rady (EU) 2019/1896</w:t>
            </w:r>
            <w:r w:rsidRPr="001B64B9">
              <w:rPr>
                <w:b/>
                <w:i/>
                <w:vertAlign w:val="superscript"/>
              </w:rPr>
              <w:t>2</w:t>
            </w:r>
            <w:r w:rsidRPr="001B64B9">
              <w:rPr>
                <w:b/>
                <w:i/>
              </w:rPr>
              <w:t>. Europol by měl tento druh nasazení využívat také k podpoře členských států v souvislosti s významnými mezinárodními událostmi.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c>
          <w:tcPr>
            <w:tcW w:w="4876" w:type="dxa"/>
            <w:tcBorders>
              <w:top w:val="nil"/>
              <w:left w:val="nil"/>
              <w:bottom w:val="nil"/>
              <w:right w:val="nil"/>
            </w:tcBorders>
          </w:tcPr>
          <w:p w14:paraId="2E78E22D" w14:textId="77777777" w:rsidR="00EF20BF" w:rsidRPr="001B64B9" w:rsidRDefault="00EF20BF" w:rsidP="008B3487">
            <w:pPr>
              <w:pStyle w:val="Normal6a"/>
            </w:pPr>
            <w:r w:rsidRPr="001B64B9">
              <w:t>(17)</w:t>
            </w:r>
            <w:r w:rsidRPr="001B64B9">
              <w:tab/>
              <w:t xml:space="preserve">Europol by měl mít možnost nasadit na území členského státu na jeho žádost své zaměstnance, včetně vyslaných národních odborníků v souladu s nařízením (EU) 2016/794, aby poskytovali operativní </w:t>
            </w:r>
            <w:r w:rsidRPr="001B64B9">
              <w:rPr>
                <w:b/>
                <w:i/>
              </w:rPr>
              <w:t>a</w:t>
            </w:r>
            <w:r w:rsidRPr="001B64B9">
              <w:t xml:space="preserve"> technickou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nebo operativními pracovními skupinami.</w:t>
            </w:r>
          </w:p>
        </w:tc>
      </w:tr>
      <w:tr w:rsidR="00EF20BF" w:rsidRPr="001B64B9" w14:paraId="331D9F47" w14:textId="77777777" w:rsidTr="008B3487">
        <w:trPr>
          <w:jc w:val="center"/>
        </w:trPr>
        <w:tc>
          <w:tcPr>
            <w:tcW w:w="4876" w:type="dxa"/>
            <w:tcBorders>
              <w:top w:val="nil"/>
              <w:left w:val="nil"/>
              <w:bottom w:val="nil"/>
              <w:right w:val="nil"/>
            </w:tcBorders>
          </w:tcPr>
          <w:p w14:paraId="315AE612"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07390FBE" w14:textId="77777777" w:rsidR="00EF20BF" w:rsidRPr="001B64B9" w:rsidRDefault="00EF20BF" w:rsidP="008B3487"/>
        </w:tc>
      </w:tr>
      <w:tr w:rsidR="00EF20BF" w:rsidRPr="001B64B9" w14:paraId="66F8687D" w14:textId="77777777" w:rsidTr="008B3487">
        <w:trPr>
          <w:jc w:val="center"/>
        </w:trPr>
        <w:tc>
          <w:tcPr>
            <w:tcW w:w="4876" w:type="dxa"/>
            <w:tcBorders>
              <w:top w:val="nil"/>
              <w:left w:val="nil"/>
              <w:bottom w:val="nil"/>
              <w:right w:val="nil"/>
            </w:tcBorders>
          </w:tcPr>
          <w:p w14:paraId="12742390" w14:textId="77777777" w:rsidR="00EF20BF" w:rsidRPr="001B64B9" w:rsidRDefault="00EF20BF" w:rsidP="008B3487">
            <w:pPr>
              <w:pStyle w:val="Normal6a"/>
            </w:pPr>
            <w:r w:rsidRPr="001B64B9">
              <w:rPr>
                <w:b/>
                <w:i/>
                <w:vertAlign w:val="superscript"/>
              </w:rPr>
              <w:t>2</w:t>
            </w:r>
            <w:r w:rsidRPr="001B64B9">
              <w:t xml:space="preserve"> </w:t>
            </w:r>
            <w:r w:rsidRPr="001B64B9">
              <w:rPr>
                <w:b/>
                <w:i/>
              </w:rPr>
              <w:t>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0C850AB5" w14:textId="77777777" w:rsidR="00EF20BF" w:rsidRPr="001B64B9" w:rsidRDefault="00EF20BF" w:rsidP="008B3487"/>
        </w:tc>
      </w:tr>
    </w:tbl>
    <w:p w14:paraId="62CD801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0B7D5CA" w14:textId="77777777" w:rsidR="00B478A3" w:rsidRPr="001B64B9" w:rsidRDefault="00EF20BF" w:rsidP="00EF20BF">
      <w:r w:rsidRPr="001B64B9">
        <w:rPr>
          <w:rStyle w:val="HideTWBExt"/>
        </w:rPr>
        <w:t>&lt;/Amend&gt;</w:t>
      </w:r>
    </w:p>
    <w:p w14:paraId="27915B4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134</w:t>
      </w:r>
      <w:r w:rsidRPr="001B64B9">
        <w:rPr>
          <w:rStyle w:val="HideTWBExt"/>
          <w:b w:val="0"/>
        </w:rPr>
        <w:t>&lt;/NumAm&gt;</w:t>
      </w:r>
    </w:p>
    <w:p w14:paraId="0E67BC24"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CA96E08" w14:textId="77777777" w:rsidR="00EF20BF" w:rsidRPr="001B64B9" w:rsidRDefault="00EF20BF" w:rsidP="00EF20BF">
      <w:pPr>
        <w:pStyle w:val="NormalBold"/>
      </w:pPr>
      <w:r w:rsidRPr="001B64B9">
        <w:rPr>
          <w:rStyle w:val="HideTWBExt"/>
          <w:b w:val="0"/>
        </w:rPr>
        <w:t>&lt;/RepeatBlock-By&gt;</w:t>
      </w:r>
    </w:p>
    <w:p w14:paraId="4AEF0CE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FCEA992" w14:textId="77777777" w:rsidR="00EF20BF" w:rsidRPr="001B64B9" w:rsidRDefault="00EF20BF" w:rsidP="00EF20BF">
      <w:pPr>
        <w:pStyle w:val="NormalBold"/>
      </w:pPr>
      <w:r w:rsidRPr="001B64B9">
        <w:rPr>
          <w:rStyle w:val="HideTWBExt"/>
          <w:b w:val="0"/>
        </w:rPr>
        <w:t>&lt;Article&gt;</w:t>
      </w:r>
      <w:r w:rsidRPr="001B64B9">
        <w:t>Bod odůvodnění 17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47229BF" w14:textId="77777777" w:rsidTr="008B3487">
        <w:trPr>
          <w:trHeight w:hRule="exact" w:val="240"/>
          <w:jc w:val="center"/>
        </w:trPr>
        <w:tc>
          <w:tcPr>
            <w:tcW w:w="9752" w:type="dxa"/>
            <w:gridSpan w:val="2"/>
            <w:tcBorders>
              <w:top w:val="nil"/>
              <w:left w:val="nil"/>
              <w:bottom w:val="nil"/>
              <w:right w:val="nil"/>
            </w:tcBorders>
          </w:tcPr>
          <w:p w14:paraId="464C33F5" w14:textId="77777777" w:rsidR="00EF20BF" w:rsidRPr="001B64B9" w:rsidRDefault="00EF20BF" w:rsidP="008B3487"/>
        </w:tc>
      </w:tr>
      <w:tr w:rsidR="00EF20BF" w:rsidRPr="001B64B9" w14:paraId="1A523327" w14:textId="77777777" w:rsidTr="008B3487">
        <w:trPr>
          <w:trHeight w:val="240"/>
          <w:jc w:val="center"/>
        </w:trPr>
        <w:tc>
          <w:tcPr>
            <w:tcW w:w="4876" w:type="dxa"/>
            <w:tcBorders>
              <w:top w:val="nil"/>
              <w:left w:val="nil"/>
              <w:bottom w:val="nil"/>
              <w:right w:val="nil"/>
            </w:tcBorders>
          </w:tcPr>
          <w:p w14:paraId="5AB88C3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4E89968" w14:textId="77777777" w:rsidR="00EF20BF" w:rsidRPr="001B64B9" w:rsidRDefault="00EF20BF" w:rsidP="008B3487">
            <w:pPr>
              <w:pStyle w:val="AmColumnHeading"/>
            </w:pPr>
            <w:r w:rsidRPr="001B64B9">
              <w:t>Pozměňovací návrh</w:t>
            </w:r>
          </w:p>
        </w:tc>
      </w:tr>
      <w:tr w:rsidR="00EF20BF" w:rsidRPr="001B64B9" w14:paraId="308F18A0" w14:textId="77777777" w:rsidTr="008B3487">
        <w:trPr>
          <w:jc w:val="center"/>
        </w:trPr>
        <w:tc>
          <w:tcPr>
            <w:tcW w:w="4876" w:type="dxa"/>
            <w:tcBorders>
              <w:top w:val="nil"/>
              <w:left w:val="nil"/>
              <w:bottom w:val="nil"/>
              <w:right w:val="nil"/>
            </w:tcBorders>
          </w:tcPr>
          <w:p w14:paraId="5E81291F" w14:textId="77777777" w:rsidR="00EF20BF" w:rsidRPr="001B64B9" w:rsidRDefault="00EF20BF" w:rsidP="008B3487">
            <w:pPr>
              <w:pStyle w:val="Normal6a"/>
            </w:pPr>
            <w:r w:rsidRPr="001B64B9">
              <w:t>(17)</w:t>
            </w:r>
            <w:r w:rsidRPr="001B64B9">
              <w:tab/>
              <w:t>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nebo operativními pracovními skupinami.</w:t>
            </w:r>
            <w:r w:rsidRPr="001B64B9">
              <w:rPr>
                <w:b/>
                <w:i/>
              </w:rPr>
              <w:t xml:space="preserve"> Zmíněné nasazení by mělo rovněž podpořit další bezpečnostní kontroly v databázích Europolu nebo členských států s cílem usnadnit rychlou výměnu informací za účelem posílení kontrol na vnějších hranicích Unie (sekundární bezpečnostní kontroly) nebo posílit podpůrné týmy pro řízení migrace v souladu s nařízením Evropského parlamentu a Rady (EU) 2019/1896</w:t>
            </w:r>
            <w:r w:rsidRPr="001B64B9">
              <w:rPr>
                <w:b/>
                <w:i/>
                <w:vertAlign w:val="superscript"/>
              </w:rPr>
              <w:t>2</w:t>
            </w:r>
            <w:r w:rsidRPr="001B64B9">
              <w:rPr>
                <w:b/>
                <w:i/>
              </w:rPr>
              <w:t>. Europol by měl tento druh nasazení využívat také k podpoře členských států v souvislosti s významnými mezinárodními událostmi.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c>
          <w:tcPr>
            <w:tcW w:w="4876" w:type="dxa"/>
            <w:tcBorders>
              <w:top w:val="nil"/>
              <w:left w:val="nil"/>
              <w:bottom w:val="nil"/>
              <w:right w:val="nil"/>
            </w:tcBorders>
          </w:tcPr>
          <w:p w14:paraId="1C136ED1" w14:textId="77777777" w:rsidR="00EF20BF" w:rsidRPr="001B64B9" w:rsidRDefault="00EF20BF" w:rsidP="008B3487">
            <w:pPr>
              <w:pStyle w:val="Normal6a"/>
            </w:pPr>
            <w:r w:rsidRPr="001B64B9">
              <w:t>(17)</w:t>
            </w:r>
            <w:r w:rsidRPr="001B64B9">
              <w:tab/>
              <w:t xml:space="preserve">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w:t>
            </w:r>
            <w:r w:rsidRPr="001B64B9">
              <w:rPr>
                <w:b/>
                <w:i/>
              </w:rPr>
              <w:t>za účelem boje proti převaděčství migrantů a obchodování s lidmi</w:t>
            </w:r>
            <w:r w:rsidRPr="001B64B9">
              <w:t>, včetně nasazení v rámci společných vyšetřovacích týmů, případně ve spolupráci s Eurojustem nebo operativními pracovními skupinami.</w:t>
            </w:r>
          </w:p>
        </w:tc>
      </w:tr>
      <w:tr w:rsidR="00EF20BF" w:rsidRPr="001B64B9" w14:paraId="0D87CBC5" w14:textId="77777777" w:rsidTr="008B3487">
        <w:trPr>
          <w:jc w:val="center"/>
        </w:trPr>
        <w:tc>
          <w:tcPr>
            <w:tcW w:w="4876" w:type="dxa"/>
            <w:tcBorders>
              <w:top w:val="nil"/>
              <w:left w:val="nil"/>
              <w:bottom w:val="nil"/>
              <w:right w:val="nil"/>
            </w:tcBorders>
          </w:tcPr>
          <w:p w14:paraId="7CB07DA6"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19D14D1B" w14:textId="77777777" w:rsidR="00EF20BF" w:rsidRPr="001B64B9" w:rsidRDefault="00EF20BF" w:rsidP="008B3487"/>
        </w:tc>
      </w:tr>
      <w:tr w:rsidR="00EF20BF" w:rsidRPr="001B64B9" w14:paraId="4B7951BF" w14:textId="77777777" w:rsidTr="008B3487">
        <w:trPr>
          <w:jc w:val="center"/>
        </w:trPr>
        <w:tc>
          <w:tcPr>
            <w:tcW w:w="4876" w:type="dxa"/>
            <w:tcBorders>
              <w:top w:val="nil"/>
              <w:left w:val="nil"/>
              <w:bottom w:val="nil"/>
              <w:right w:val="nil"/>
            </w:tcBorders>
          </w:tcPr>
          <w:p w14:paraId="2DA0F891" w14:textId="77777777" w:rsidR="00EF20BF" w:rsidRPr="001B64B9" w:rsidRDefault="00EF20BF" w:rsidP="008B3487">
            <w:pPr>
              <w:pStyle w:val="Normal6a"/>
            </w:pPr>
            <w:r w:rsidRPr="001B64B9">
              <w:rPr>
                <w:b/>
                <w:i/>
                <w:vertAlign w:val="superscript"/>
              </w:rPr>
              <w:t>2</w:t>
            </w:r>
            <w:r w:rsidRPr="001B64B9">
              <w:t xml:space="preserve"> </w:t>
            </w:r>
            <w:r w:rsidRPr="001B64B9">
              <w:rPr>
                <w:b/>
                <w:i/>
              </w:rPr>
              <w:t>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136CAEC4" w14:textId="77777777" w:rsidR="00EF20BF" w:rsidRPr="001B64B9" w:rsidRDefault="00EF20BF" w:rsidP="008B3487"/>
        </w:tc>
      </w:tr>
    </w:tbl>
    <w:p w14:paraId="0841DD3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1D12042"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2ECF7F89" w14:textId="77777777" w:rsidR="00EF20BF" w:rsidRPr="001B64B9" w:rsidRDefault="00EF20BF" w:rsidP="00EF20BF">
      <w:pPr>
        <w:pStyle w:val="AmJustText"/>
      </w:pPr>
      <w:r w:rsidRPr="001B64B9">
        <w:t>Posílení kontrol na vnějších hranicích není součástí mandátu Europolu. Tato změna nařízení o Europolu má řešit předcházení, odhalování a vyšetřování převaděčství migrantů a obchodování s lidmi. Nejedná se o zásadní revizi nařízení o Europolu. Regulace nasazení operativních zaměstnanců do třetích zemí je mimo oblast působnosti tohoto nařízení.</w:t>
      </w:r>
    </w:p>
    <w:p w14:paraId="695C7266" w14:textId="77777777" w:rsidR="00B478A3" w:rsidRPr="001B64B9" w:rsidRDefault="00EF20BF" w:rsidP="00EF20BF">
      <w:r w:rsidRPr="001B64B9">
        <w:rPr>
          <w:rStyle w:val="HideTWBExt"/>
        </w:rPr>
        <w:t>&lt;/Amend&gt;</w:t>
      </w:r>
    </w:p>
    <w:p w14:paraId="1A9DA5C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135</w:t>
      </w:r>
      <w:r w:rsidRPr="001B64B9">
        <w:rPr>
          <w:rStyle w:val="HideTWBExt"/>
          <w:b w:val="0"/>
        </w:rPr>
        <w:t>&lt;/NumAm&gt;</w:t>
      </w:r>
    </w:p>
    <w:p w14:paraId="2CED53E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7B99160" w14:textId="77777777" w:rsidR="00EF20BF" w:rsidRPr="001B64B9" w:rsidRDefault="00EF20BF" w:rsidP="00EF20BF">
      <w:pPr>
        <w:pStyle w:val="NormalBold"/>
      </w:pPr>
      <w:r w:rsidRPr="001B64B9">
        <w:rPr>
          <w:rStyle w:val="HideTWBExt"/>
          <w:b w:val="0"/>
        </w:rPr>
        <w:t>&lt;/RepeatBlock-By&gt;</w:t>
      </w:r>
    </w:p>
    <w:p w14:paraId="150AE76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E5BC729" w14:textId="77777777" w:rsidR="00EF20BF" w:rsidRPr="001B64B9" w:rsidRDefault="00EF20BF" w:rsidP="00EF20BF">
      <w:pPr>
        <w:pStyle w:val="NormalBold"/>
      </w:pPr>
      <w:r w:rsidRPr="001B64B9">
        <w:rPr>
          <w:rStyle w:val="HideTWBExt"/>
          <w:b w:val="0"/>
        </w:rPr>
        <w:t>&lt;Article&gt;</w:t>
      </w:r>
      <w:r w:rsidRPr="001B64B9">
        <w:t>Bod odůvodnění 17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920DE4" w14:textId="77777777" w:rsidTr="008B3487">
        <w:trPr>
          <w:trHeight w:hRule="exact" w:val="240"/>
          <w:jc w:val="center"/>
        </w:trPr>
        <w:tc>
          <w:tcPr>
            <w:tcW w:w="9752" w:type="dxa"/>
            <w:gridSpan w:val="2"/>
            <w:tcBorders>
              <w:top w:val="nil"/>
              <w:left w:val="nil"/>
              <w:bottom w:val="nil"/>
              <w:right w:val="nil"/>
            </w:tcBorders>
          </w:tcPr>
          <w:p w14:paraId="01F455F3" w14:textId="77777777" w:rsidR="00EF20BF" w:rsidRPr="001B64B9" w:rsidRDefault="00EF20BF" w:rsidP="008B3487"/>
        </w:tc>
      </w:tr>
      <w:tr w:rsidR="00EF20BF" w:rsidRPr="001B64B9" w14:paraId="73CABE9F" w14:textId="77777777" w:rsidTr="008B3487">
        <w:trPr>
          <w:trHeight w:val="240"/>
          <w:jc w:val="center"/>
        </w:trPr>
        <w:tc>
          <w:tcPr>
            <w:tcW w:w="4876" w:type="dxa"/>
            <w:tcBorders>
              <w:top w:val="nil"/>
              <w:left w:val="nil"/>
              <w:bottom w:val="nil"/>
              <w:right w:val="nil"/>
            </w:tcBorders>
          </w:tcPr>
          <w:p w14:paraId="1F2BA9A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918B453" w14:textId="77777777" w:rsidR="00EF20BF" w:rsidRPr="001B64B9" w:rsidRDefault="00EF20BF" w:rsidP="008B3487">
            <w:pPr>
              <w:pStyle w:val="AmColumnHeading"/>
            </w:pPr>
            <w:r w:rsidRPr="001B64B9">
              <w:t>Pozměňovací návrh</w:t>
            </w:r>
          </w:p>
        </w:tc>
      </w:tr>
      <w:tr w:rsidR="00EF20BF" w:rsidRPr="001B64B9" w14:paraId="1D989E94" w14:textId="77777777" w:rsidTr="008B3487">
        <w:trPr>
          <w:jc w:val="center"/>
        </w:trPr>
        <w:tc>
          <w:tcPr>
            <w:tcW w:w="4876" w:type="dxa"/>
            <w:tcBorders>
              <w:top w:val="nil"/>
              <w:left w:val="nil"/>
              <w:bottom w:val="nil"/>
              <w:right w:val="nil"/>
            </w:tcBorders>
          </w:tcPr>
          <w:p w14:paraId="43FFDE3C" w14:textId="77777777" w:rsidR="00EF20BF" w:rsidRPr="001B64B9" w:rsidRDefault="00EF20BF" w:rsidP="008B3487">
            <w:pPr>
              <w:pStyle w:val="Normal6a"/>
            </w:pPr>
            <w:r w:rsidRPr="001B64B9">
              <w:t>(17)</w:t>
            </w:r>
            <w:r w:rsidRPr="001B64B9">
              <w:tab/>
              <w:t xml:space="preserve">Europol </w:t>
            </w:r>
            <w:r w:rsidRPr="001B64B9">
              <w:rPr>
                <w:b/>
                <w:i/>
              </w:rPr>
              <w:t>by měl mít možnost</w:t>
            </w:r>
            <w:r w:rsidRPr="001B64B9">
              <w:t xml:space="preserve">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w:t>
            </w:r>
            <w:r w:rsidRPr="001B64B9">
              <w:rPr>
                <w:b/>
                <w:i/>
              </w:rPr>
              <w:t>zejména</w:t>
            </w:r>
            <w:r w:rsidRPr="001B64B9">
              <w:t xml:space="preserve"> v souvislosti se složitými, rozsáhlými a významnými vyšetřováními, včetně nasazení v rámci společných vyšetřovacích týmů</w:t>
            </w:r>
            <w:r w:rsidRPr="001B64B9">
              <w:rPr>
                <w:b/>
                <w:i/>
              </w:rPr>
              <w:t>, případně</w:t>
            </w:r>
            <w:r w:rsidRPr="001B64B9">
              <w:t xml:space="preserve"> ve spolupráci s Eurojustem </w:t>
            </w:r>
            <w:r w:rsidRPr="001B64B9">
              <w:rPr>
                <w:b/>
                <w:i/>
              </w:rPr>
              <w:t>nebo operativními pracovními skupinami</w:t>
            </w:r>
            <w:r w:rsidRPr="001B64B9">
              <w:t>.</w:t>
            </w:r>
            <w:r w:rsidRPr="001B64B9">
              <w:rPr>
                <w:b/>
                <w:i/>
              </w:rPr>
              <w:t xml:space="preserve"> Zmíněné</w:t>
            </w:r>
            <w:r w:rsidRPr="001B64B9">
              <w:t xml:space="preserve"> nasazení by </w:t>
            </w:r>
            <w:r w:rsidRPr="001B64B9">
              <w:rPr>
                <w:b/>
                <w:i/>
              </w:rPr>
              <w:t>mělo rovněž podpořit další bezpečnostní kontroly v databázích Europolu nebo členských států s cílem usnadnit rychlou výměnu informací za účelem posílení kontrol na vnějších hranicích Unie (sekundární bezpečnostní kontroly) nebo posílit podpůrné týmy pro řízení migrace v souladu s nařízením Evropského parlamentu a Rady (EU) 2019/1896</w:t>
            </w:r>
            <w:r w:rsidRPr="001B64B9">
              <w:rPr>
                <w:b/>
                <w:i/>
                <w:vertAlign w:val="superscript"/>
              </w:rPr>
              <w:t>2</w:t>
            </w:r>
            <w:r w:rsidRPr="001B64B9">
              <w:t xml:space="preserve">. </w:t>
            </w:r>
            <w:r w:rsidRPr="001B64B9">
              <w:rPr>
                <w:b/>
                <w:i/>
              </w:rPr>
              <w:t>Europol by měl tento druh nasazení využívat také k podpoře členských států v souvislosti s významnými mezinárodními událostmi.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c>
          <w:tcPr>
            <w:tcW w:w="4876" w:type="dxa"/>
            <w:tcBorders>
              <w:top w:val="nil"/>
              <w:left w:val="nil"/>
              <w:bottom w:val="nil"/>
              <w:right w:val="nil"/>
            </w:tcBorders>
          </w:tcPr>
          <w:p w14:paraId="49FD8308" w14:textId="77777777" w:rsidR="00EF20BF" w:rsidRPr="001B64B9" w:rsidRDefault="00EF20BF" w:rsidP="008B3487">
            <w:pPr>
              <w:pStyle w:val="Normal6a"/>
            </w:pPr>
            <w:r w:rsidRPr="001B64B9">
              <w:t>(17)</w:t>
            </w:r>
            <w:r w:rsidRPr="001B64B9">
              <w:tab/>
              <w:t xml:space="preserve">Europol </w:t>
            </w:r>
            <w:r w:rsidRPr="001B64B9">
              <w:rPr>
                <w:b/>
                <w:i/>
              </w:rPr>
              <w:t>může na omezenou dobu</w:t>
            </w:r>
            <w:r w:rsidRPr="001B64B9">
              <w:t xml:space="preserve"> nasadit na území členského státu na jeho žádost své zaměstnance, včetně vyslaných národních odborníků v souladu s nařízením (EU) 2016/794, aby poskytovali analytickou, operativní, technickou a forenzní podporu </w:t>
            </w:r>
            <w:r w:rsidRPr="001B64B9">
              <w:rPr>
                <w:b/>
                <w:i/>
              </w:rPr>
              <w:t>za účelem prevence trestných činů spadajících do cílů Europolu v souladu s článkem 3 nařízení (EU) 2016/794 a boje proti nim</w:t>
            </w:r>
            <w:r w:rsidRPr="001B64B9">
              <w:t xml:space="preserve"> v součinnosti a po dohodě s příslušnými orgány tohoto členského státu. Takové nasazení by se mělo uskutečnit </w:t>
            </w:r>
            <w:r w:rsidRPr="001B64B9">
              <w:rPr>
                <w:b/>
                <w:i/>
              </w:rPr>
              <w:t>pouze</w:t>
            </w:r>
            <w:r w:rsidRPr="001B64B9">
              <w:t xml:space="preserve"> v souvislosti se složitými, rozsáhlými a významnými vyšetřováními, včetně nasazení v rámci společných vyšetřovacích týmů </w:t>
            </w:r>
            <w:r w:rsidRPr="001B64B9">
              <w:rPr>
                <w:b/>
                <w:i/>
              </w:rPr>
              <w:t>a</w:t>
            </w:r>
            <w:r w:rsidRPr="001B64B9">
              <w:t xml:space="preserve"> ve spolupráci s Eurojustem.</w:t>
            </w:r>
            <w:r w:rsidRPr="001B64B9">
              <w:rPr>
                <w:b/>
                <w:i/>
              </w:rPr>
              <w:t xml:space="preserve"> V případech pochybení pracovníků Europolu během</w:t>
            </w:r>
            <w:r w:rsidRPr="001B64B9">
              <w:t xml:space="preserve"> nasazení by </w:t>
            </w:r>
            <w:r w:rsidRPr="001B64B9">
              <w:rPr>
                <w:b/>
                <w:i/>
              </w:rPr>
              <w:t>se měly rovněž uplatňovat vnitrostátní mechanismy podávání zpráv a monitorování</w:t>
            </w:r>
            <w:r w:rsidRPr="001B64B9">
              <w:t>.</w:t>
            </w:r>
          </w:p>
        </w:tc>
      </w:tr>
      <w:tr w:rsidR="00EF20BF" w:rsidRPr="001B64B9" w14:paraId="30F10858" w14:textId="77777777" w:rsidTr="008B3487">
        <w:trPr>
          <w:jc w:val="center"/>
        </w:trPr>
        <w:tc>
          <w:tcPr>
            <w:tcW w:w="4876" w:type="dxa"/>
            <w:tcBorders>
              <w:top w:val="nil"/>
              <w:left w:val="nil"/>
              <w:bottom w:val="nil"/>
              <w:right w:val="nil"/>
            </w:tcBorders>
          </w:tcPr>
          <w:p w14:paraId="030850FC"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71179661" w14:textId="77777777" w:rsidR="00EF20BF" w:rsidRPr="001B64B9" w:rsidRDefault="00EF20BF" w:rsidP="008B3487"/>
        </w:tc>
      </w:tr>
      <w:tr w:rsidR="00EF20BF" w:rsidRPr="001B64B9" w14:paraId="6CDA67AC" w14:textId="77777777" w:rsidTr="008B3487">
        <w:trPr>
          <w:jc w:val="center"/>
        </w:trPr>
        <w:tc>
          <w:tcPr>
            <w:tcW w:w="4876" w:type="dxa"/>
            <w:tcBorders>
              <w:top w:val="nil"/>
              <w:left w:val="nil"/>
              <w:bottom w:val="nil"/>
              <w:right w:val="nil"/>
            </w:tcBorders>
          </w:tcPr>
          <w:p w14:paraId="29D9E12D" w14:textId="77777777" w:rsidR="00EF20BF" w:rsidRPr="001B64B9" w:rsidRDefault="00EF20BF" w:rsidP="008B3487">
            <w:pPr>
              <w:pStyle w:val="Normal6a"/>
            </w:pPr>
            <w:r w:rsidRPr="001B64B9">
              <w:rPr>
                <w:b/>
                <w:i/>
                <w:vertAlign w:val="superscript"/>
              </w:rPr>
              <w:t>2</w:t>
            </w:r>
            <w:r w:rsidRPr="001B64B9">
              <w:t xml:space="preserve"> </w:t>
            </w:r>
            <w:r w:rsidRPr="001B64B9">
              <w:rPr>
                <w:b/>
                <w:i/>
              </w:rPr>
              <w:t>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26A04095" w14:textId="77777777" w:rsidR="00EF20BF" w:rsidRPr="001B64B9" w:rsidRDefault="00EF20BF" w:rsidP="008B3487"/>
        </w:tc>
      </w:tr>
    </w:tbl>
    <w:p w14:paraId="11C81FA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5723DED" w14:textId="77777777" w:rsidR="00B478A3" w:rsidRPr="001B64B9" w:rsidRDefault="00EF20BF" w:rsidP="00EF20BF">
      <w:r w:rsidRPr="001B64B9">
        <w:rPr>
          <w:rStyle w:val="HideTWBExt"/>
        </w:rPr>
        <w:t>&lt;/Amend&gt;</w:t>
      </w:r>
    </w:p>
    <w:p w14:paraId="4ABE902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136</w:t>
      </w:r>
      <w:r w:rsidRPr="001B64B9">
        <w:rPr>
          <w:rStyle w:val="HideTWBExt"/>
          <w:b w:val="0"/>
        </w:rPr>
        <w:t>&lt;/NumAm&gt;</w:t>
      </w:r>
    </w:p>
    <w:p w14:paraId="0BAD06F5" w14:textId="77777777" w:rsidR="00EF20BF" w:rsidRPr="001B64B9" w:rsidRDefault="00EF20BF" w:rsidP="00EF20BF">
      <w:pPr>
        <w:pStyle w:val="NormalBold"/>
      </w:pPr>
      <w:r w:rsidRPr="001B64B9">
        <w:rPr>
          <w:rStyle w:val="HideTWBExt"/>
          <w:b w:val="0"/>
        </w:rPr>
        <w:t>&lt;RepeatBlock-By&gt;&lt;Members&gt;</w:t>
      </w:r>
      <w:r w:rsidRPr="001B64B9">
        <w:t>Matthieu Valet, Fabrice Leggeri, António Tânger Corrêa, Alexandre Varaut</w:t>
      </w:r>
      <w:r w:rsidRPr="001B64B9">
        <w:rPr>
          <w:rStyle w:val="HideTWBExt"/>
          <w:b w:val="0"/>
        </w:rPr>
        <w:t>&lt;/Members&gt;</w:t>
      </w:r>
    </w:p>
    <w:p w14:paraId="07F08FDE" w14:textId="77777777" w:rsidR="00EF20BF" w:rsidRPr="001B64B9" w:rsidRDefault="00EF20BF" w:rsidP="00EF20BF">
      <w:pPr>
        <w:pStyle w:val="NormalBold"/>
      </w:pPr>
      <w:r w:rsidRPr="001B64B9">
        <w:rPr>
          <w:rStyle w:val="HideTWBExt"/>
          <w:b w:val="0"/>
        </w:rPr>
        <w:t>&lt;/RepeatBlock-By&gt;</w:t>
      </w:r>
    </w:p>
    <w:p w14:paraId="32CBE73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3728305" w14:textId="77777777" w:rsidR="00EF20BF" w:rsidRPr="001B64B9" w:rsidRDefault="00EF20BF" w:rsidP="00EF20BF">
      <w:pPr>
        <w:pStyle w:val="NormalBold"/>
      </w:pPr>
      <w:r w:rsidRPr="001B64B9">
        <w:rPr>
          <w:rStyle w:val="HideTWBExt"/>
          <w:b w:val="0"/>
        </w:rPr>
        <w:t>&lt;Article&gt;</w:t>
      </w:r>
      <w:r w:rsidRPr="001B64B9">
        <w:t>Bod odůvodnění 17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3B988AE" w14:textId="77777777" w:rsidTr="008B3487">
        <w:trPr>
          <w:trHeight w:hRule="exact" w:val="240"/>
          <w:jc w:val="center"/>
        </w:trPr>
        <w:tc>
          <w:tcPr>
            <w:tcW w:w="9752" w:type="dxa"/>
            <w:gridSpan w:val="2"/>
            <w:tcBorders>
              <w:top w:val="nil"/>
              <w:left w:val="nil"/>
              <w:bottom w:val="nil"/>
              <w:right w:val="nil"/>
            </w:tcBorders>
          </w:tcPr>
          <w:p w14:paraId="6B1946AF" w14:textId="77777777" w:rsidR="00EF20BF" w:rsidRPr="001B64B9" w:rsidRDefault="00EF20BF" w:rsidP="008B3487"/>
        </w:tc>
      </w:tr>
      <w:tr w:rsidR="00EF20BF" w:rsidRPr="001B64B9" w14:paraId="782FF656" w14:textId="77777777" w:rsidTr="008B3487">
        <w:trPr>
          <w:trHeight w:val="240"/>
          <w:jc w:val="center"/>
        </w:trPr>
        <w:tc>
          <w:tcPr>
            <w:tcW w:w="4876" w:type="dxa"/>
            <w:tcBorders>
              <w:top w:val="nil"/>
              <w:left w:val="nil"/>
              <w:bottom w:val="nil"/>
              <w:right w:val="nil"/>
            </w:tcBorders>
          </w:tcPr>
          <w:p w14:paraId="3FBD64A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FCA8A7E" w14:textId="77777777" w:rsidR="00EF20BF" w:rsidRPr="001B64B9" w:rsidRDefault="00EF20BF" w:rsidP="008B3487">
            <w:pPr>
              <w:pStyle w:val="AmColumnHeading"/>
            </w:pPr>
            <w:r w:rsidRPr="001B64B9">
              <w:t>Pozměňovací návrh</w:t>
            </w:r>
          </w:p>
        </w:tc>
      </w:tr>
      <w:tr w:rsidR="00EF20BF" w:rsidRPr="001B64B9" w14:paraId="59059A94" w14:textId="77777777" w:rsidTr="008B3487">
        <w:trPr>
          <w:jc w:val="center"/>
        </w:trPr>
        <w:tc>
          <w:tcPr>
            <w:tcW w:w="4876" w:type="dxa"/>
            <w:tcBorders>
              <w:top w:val="nil"/>
              <w:left w:val="nil"/>
              <w:bottom w:val="nil"/>
              <w:right w:val="nil"/>
            </w:tcBorders>
          </w:tcPr>
          <w:p w14:paraId="630A3707" w14:textId="77777777" w:rsidR="00EF20BF" w:rsidRPr="001B64B9" w:rsidRDefault="00EF20BF" w:rsidP="008B3487">
            <w:pPr>
              <w:pStyle w:val="Normal6a"/>
            </w:pPr>
            <w:r w:rsidRPr="001B64B9">
              <w:t>(17)</w:t>
            </w:r>
            <w:r w:rsidRPr="001B64B9">
              <w:tab/>
              <w:t xml:space="preserve">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w:t>
            </w:r>
            <w:r w:rsidRPr="001B64B9">
              <w:rPr>
                <w:b/>
                <w:i/>
              </w:rPr>
              <w:t>nebo operativními pracovními skupinami</w:t>
            </w:r>
            <w:r w:rsidRPr="001B64B9">
              <w:t>. Zmíněné nasazení by mělo rovněž podpořit další bezpečnostní kontroly v databázích Europolu nebo členských států s cílem usnadnit rychlou výměnu informací za účelem posílení kontrol na vnějších hranicích Unie (sekundární bezpečnostní kontroly) nebo posílit podpůrné týmy pro řízení migrace v souladu s nařízením Evropského parlamentu a Rady (EU) 2019/1896</w:t>
            </w:r>
            <w:r w:rsidRPr="001B64B9">
              <w:rPr>
                <w:vertAlign w:val="superscript"/>
              </w:rPr>
              <w:t>2</w:t>
            </w:r>
            <w:r w:rsidRPr="001B64B9">
              <w:t xml:space="preserve">. </w:t>
            </w:r>
            <w:r w:rsidRPr="001B64B9">
              <w:rPr>
                <w:b/>
                <w:i/>
              </w:rPr>
              <w:t>Europol by měl tento druh nasazení využívat také k podpoře členských států v souvislosti s významnými mezinárodními událostmi.</w:t>
            </w:r>
            <w:r w:rsidRPr="001B64B9">
              <w:t xml:space="preserve">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c>
          <w:tcPr>
            <w:tcW w:w="4876" w:type="dxa"/>
            <w:tcBorders>
              <w:top w:val="nil"/>
              <w:left w:val="nil"/>
              <w:bottom w:val="nil"/>
              <w:right w:val="nil"/>
            </w:tcBorders>
          </w:tcPr>
          <w:p w14:paraId="19EDF611" w14:textId="77777777" w:rsidR="00EF20BF" w:rsidRPr="001B64B9" w:rsidRDefault="00EF20BF" w:rsidP="008B3487">
            <w:pPr>
              <w:pStyle w:val="Normal6a"/>
            </w:pPr>
            <w:r w:rsidRPr="001B64B9">
              <w:t>(17)</w:t>
            </w:r>
            <w:r w:rsidRPr="001B64B9">
              <w:tab/>
              <w:t>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Zmíněné nasazení by mělo rovněž podpořit další bezpečnostní kontroly v databázích Europolu nebo členských států s cílem usnadnit rychlou výměnu informací za účelem posílení kontrol na vnějších hranicích Unie (sekundární bezpečnostní kontroly) nebo posílit podpůrné týmy pro řízení migrace v souladu s nařízením Evropského parlamentu a Rady (EU) 2019/1896</w:t>
            </w:r>
            <w:r w:rsidRPr="001B64B9">
              <w:rPr>
                <w:vertAlign w:val="superscript"/>
              </w:rPr>
              <w:t>2</w:t>
            </w:r>
            <w:r w:rsidRPr="001B64B9">
              <w:t>.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r>
      <w:tr w:rsidR="00EF20BF" w:rsidRPr="001B64B9" w14:paraId="33DFEF8D" w14:textId="77777777" w:rsidTr="008B3487">
        <w:trPr>
          <w:jc w:val="center"/>
        </w:trPr>
        <w:tc>
          <w:tcPr>
            <w:tcW w:w="4876" w:type="dxa"/>
            <w:tcBorders>
              <w:top w:val="nil"/>
              <w:left w:val="nil"/>
              <w:bottom w:val="nil"/>
              <w:right w:val="nil"/>
            </w:tcBorders>
          </w:tcPr>
          <w:p w14:paraId="470806A4"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19F3AA7B" w14:textId="77777777" w:rsidR="00EF20BF" w:rsidRPr="001B64B9" w:rsidRDefault="00EF20BF" w:rsidP="008B3487">
            <w:pPr>
              <w:pStyle w:val="Normal6a"/>
            </w:pPr>
            <w:r w:rsidRPr="001B64B9">
              <w:rPr>
                <w:b/>
                <w:i/>
              </w:rPr>
              <w:t>_________________</w:t>
            </w:r>
          </w:p>
        </w:tc>
      </w:tr>
      <w:tr w:rsidR="00EF20BF" w:rsidRPr="001B64B9" w14:paraId="32E75739" w14:textId="77777777" w:rsidTr="008B3487">
        <w:trPr>
          <w:jc w:val="center"/>
        </w:trPr>
        <w:tc>
          <w:tcPr>
            <w:tcW w:w="4876" w:type="dxa"/>
            <w:tcBorders>
              <w:top w:val="nil"/>
              <w:left w:val="nil"/>
              <w:bottom w:val="nil"/>
              <w:right w:val="nil"/>
            </w:tcBorders>
          </w:tcPr>
          <w:p w14:paraId="30F5B6E9" w14:textId="77777777" w:rsidR="00EF20BF" w:rsidRPr="001B64B9" w:rsidRDefault="00EF20BF" w:rsidP="008B3487">
            <w:pPr>
              <w:pStyle w:val="Normal6a"/>
            </w:pPr>
            <w:r w:rsidRPr="001B64B9">
              <w:rPr>
                <w:vertAlign w:val="superscript"/>
              </w:rPr>
              <w:t>2</w:t>
            </w:r>
            <w:r w:rsidRPr="001B64B9">
              <w:t xml:space="preserve"> 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5D76D572" w14:textId="77777777" w:rsidR="00EF20BF" w:rsidRPr="001B64B9" w:rsidRDefault="00EF20BF" w:rsidP="008B3487">
            <w:pPr>
              <w:pStyle w:val="Normal6a"/>
            </w:pPr>
            <w:r w:rsidRPr="001B64B9">
              <w:rPr>
                <w:vertAlign w:val="superscript"/>
              </w:rPr>
              <w:t>2</w:t>
            </w:r>
            <w:r w:rsidRPr="001B64B9">
              <w:t xml:space="preserve"> Nařízení Evropského parlamentu a Rady (EU) 2019/1896 ze dne 13. listopadu 2019 o Evropské pohraniční a pobřežní stráži a o zrušení nařízení (EU) č. 1052/2013 a (EU) 2016/1624 (Úř. věst. L 295, 14.11.2019, s. 1, ELI: http://data.europa.eu/eli/reg/2019/1896/oj).</w:t>
            </w:r>
          </w:p>
        </w:tc>
      </w:tr>
    </w:tbl>
    <w:p w14:paraId="7009F34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48C604BE" w14:textId="77777777" w:rsidR="00B478A3" w:rsidRPr="001B64B9" w:rsidRDefault="00EF20BF" w:rsidP="00EF20BF">
      <w:r w:rsidRPr="001B64B9">
        <w:rPr>
          <w:rStyle w:val="HideTWBExt"/>
        </w:rPr>
        <w:t>&lt;/Amend&gt;</w:t>
      </w:r>
    </w:p>
    <w:p w14:paraId="6FB0B7E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137</w:t>
      </w:r>
      <w:r w:rsidRPr="001B64B9">
        <w:rPr>
          <w:rStyle w:val="HideTWBExt"/>
          <w:b w:val="0"/>
        </w:rPr>
        <w:t>&lt;/NumAm&gt;</w:t>
      </w:r>
    </w:p>
    <w:p w14:paraId="698AF7D2"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13521F6A" w14:textId="77777777" w:rsidR="00EF20BF" w:rsidRPr="001B64B9" w:rsidRDefault="00EF20BF" w:rsidP="00EF20BF">
      <w:pPr>
        <w:pStyle w:val="NormalBold"/>
      </w:pPr>
      <w:r w:rsidRPr="001B64B9">
        <w:rPr>
          <w:rStyle w:val="HideTWBExt"/>
          <w:b w:val="0"/>
        </w:rPr>
        <w:t>&lt;/RepeatBlock-By&gt;</w:t>
      </w:r>
    </w:p>
    <w:p w14:paraId="508BDD1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0AE261C" w14:textId="77777777" w:rsidR="00EF20BF" w:rsidRPr="001B64B9" w:rsidRDefault="00EF20BF" w:rsidP="00EF20BF">
      <w:pPr>
        <w:pStyle w:val="NormalBold"/>
      </w:pPr>
      <w:r w:rsidRPr="001B64B9">
        <w:rPr>
          <w:rStyle w:val="HideTWBExt"/>
          <w:b w:val="0"/>
        </w:rPr>
        <w:t>&lt;Article&gt;</w:t>
      </w:r>
      <w:r w:rsidRPr="001B64B9">
        <w:t>Bod odůvodnění 17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78693AE" w14:textId="77777777" w:rsidTr="008B3487">
        <w:trPr>
          <w:trHeight w:hRule="exact" w:val="240"/>
          <w:jc w:val="center"/>
        </w:trPr>
        <w:tc>
          <w:tcPr>
            <w:tcW w:w="9752" w:type="dxa"/>
            <w:gridSpan w:val="2"/>
            <w:tcBorders>
              <w:top w:val="nil"/>
              <w:left w:val="nil"/>
              <w:bottom w:val="nil"/>
              <w:right w:val="nil"/>
            </w:tcBorders>
          </w:tcPr>
          <w:p w14:paraId="53F8B6B8" w14:textId="77777777" w:rsidR="00EF20BF" w:rsidRPr="001B64B9" w:rsidRDefault="00EF20BF" w:rsidP="008B3487"/>
        </w:tc>
      </w:tr>
      <w:tr w:rsidR="00EF20BF" w:rsidRPr="001B64B9" w14:paraId="2629415A" w14:textId="77777777" w:rsidTr="008B3487">
        <w:trPr>
          <w:trHeight w:val="240"/>
          <w:jc w:val="center"/>
        </w:trPr>
        <w:tc>
          <w:tcPr>
            <w:tcW w:w="4876" w:type="dxa"/>
            <w:tcBorders>
              <w:top w:val="nil"/>
              <w:left w:val="nil"/>
              <w:bottom w:val="nil"/>
              <w:right w:val="nil"/>
            </w:tcBorders>
          </w:tcPr>
          <w:p w14:paraId="50DC1DB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76D4628" w14:textId="77777777" w:rsidR="00EF20BF" w:rsidRPr="001B64B9" w:rsidRDefault="00EF20BF" w:rsidP="008B3487">
            <w:pPr>
              <w:pStyle w:val="AmColumnHeading"/>
            </w:pPr>
            <w:r w:rsidRPr="001B64B9">
              <w:t>Pozměňovací návrh</w:t>
            </w:r>
          </w:p>
        </w:tc>
      </w:tr>
      <w:tr w:rsidR="00EF20BF" w:rsidRPr="001B64B9" w14:paraId="6B49D5DE" w14:textId="77777777" w:rsidTr="008B3487">
        <w:trPr>
          <w:jc w:val="center"/>
        </w:trPr>
        <w:tc>
          <w:tcPr>
            <w:tcW w:w="4876" w:type="dxa"/>
            <w:tcBorders>
              <w:top w:val="nil"/>
              <w:left w:val="nil"/>
              <w:bottom w:val="nil"/>
              <w:right w:val="nil"/>
            </w:tcBorders>
          </w:tcPr>
          <w:p w14:paraId="17BCE4DA" w14:textId="77777777" w:rsidR="00EF20BF" w:rsidRPr="001B64B9" w:rsidRDefault="00EF20BF" w:rsidP="008B3487">
            <w:pPr>
              <w:pStyle w:val="Normal6a"/>
            </w:pPr>
            <w:r w:rsidRPr="001B64B9">
              <w:t>(17)</w:t>
            </w:r>
            <w:r w:rsidRPr="001B64B9">
              <w:tab/>
              <w:t xml:space="preserve">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nebo operativními pracovními skupinami. Zmíněné nasazení by mělo rovněž podpořit další bezpečnostní kontroly v databázích Europolu nebo členských států s cílem usnadnit rychlou výměnu informací za účelem posílení kontrol na vnějších hranicích Unie (sekundární bezpečnostní kontroly) </w:t>
            </w:r>
            <w:r w:rsidRPr="001B64B9">
              <w:rPr>
                <w:b/>
                <w:i/>
              </w:rPr>
              <w:t>nebo posílit podpůrné týmy pro řízení migrace v souladu s nařízením Evropského parlamentu a Rady (EU) 2019/1896</w:t>
            </w:r>
            <w:r w:rsidRPr="001B64B9">
              <w:rPr>
                <w:b/>
                <w:i/>
                <w:vertAlign w:val="superscript"/>
              </w:rPr>
              <w:t>2</w:t>
            </w:r>
            <w:r w:rsidRPr="001B64B9">
              <w:t>. Europol by měl tento druh nasazení využívat také k podpoře členských států v souvislosti s významnými mezinárodními událostmi.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c>
          <w:tcPr>
            <w:tcW w:w="4876" w:type="dxa"/>
            <w:tcBorders>
              <w:top w:val="nil"/>
              <w:left w:val="nil"/>
              <w:bottom w:val="nil"/>
              <w:right w:val="nil"/>
            </w:tcBorders>
          </w:tcPr>
          <w:p w14:paraId="44A439CA" w14:textId="77777777" w:rsidR="00EF20BF" w:rsidRPr="001B64B9" w:rsidRDefault="00EF20BF" w:rsidP="008B3487">
            <w:pPr>
              <w:pStyle w:val="Normal6a"/>
            </w:pPr>
            <w:r w:rsidRPr="001B64B9">
              <w:t>(17)</w:t>
            </w:r>
            <w:r w:rsidRPr="001B64B9">
              <w:tab/>
              <w:t>Europol by měl mít možnost nasadit na území členského státu na jeho žádost své zaměstnance, včetně vyslaných národních odborníků v souladu s nařízením (EU) 2016/794, aby poskytovali analytickou, operativní, technickou a forenzní podporu v součinnosti a po dohodě s příslušnými orgány tohoto členského státu. Takové nasazení by se mělo uskutečnit zejména v souvislosti se složitými, rozsáhlými a významnými vyšetřováními, včetně nasazení v rámci společných vyšetřovacích týmů, případně ve spolupráci s Eurojustem nebo operativními pracovními skupinami. Zmíněné nasazení by mělo rovněž podpořit další bezpečnostní kontroly v databázích Europolu nebo členských států s cílem usnadnit rychlou výměnu informací za účelem posílení kontrol na vnějších hranicích Unie (sekundární bezpečnostní kontroly). Europol by měl tento druh nasazení využívat také k podpoře členských států v souvislosti s významnými mezinárodními událostmi. Europol by měl mít rovněž možnost nasadit zaměstnance a vyslané národní odborníky ve třetích zemích, s nimiž spolupracuje, a to na základě rozhodnutí o odpovídající ochraně, mezinárodní dohody uzavřené mezi Unií a danou třetí zemí podle článku 218 SFEU nebo dohody o spolupráci mezi Europolem a danou třetí zemí uzavřené před 1. květnem 2017.</w:t>
            </w:r>
          </w:p>
        </w:tc>
      </w:tr>
      <w:tr w:rsidR="00EF20BF" w:rsidRPr="001B64B9" w14:paraId="7BF4CD2C" w14:textId="77777777" w:rsidTr="008B3487">
        <w:trPr>
          <w:jc w:val="center"/>
        </w:trPr>
        <w:tc>
          <w:tcPr>
            <w:tcW w:w="4876" w:type="dxa"/>
            <w:tcBorders>
              <w:top w:val="nil"/>
              <w:left w:val="nil"/>
              <w:bottom w:val="nil"/>
              <w:right w:val="nil"/>
            </w:tcBorders>
          </w:tcPr>
          <w:p w14:paraId="0A9E9D8A"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020E5C3A" w14:textId="77777777" w:rsidR="00EF20BF" w:rsidRPr="001B64B9" w:rsidRDefault="00EF20BF" w:rsidP="008B3487"/>
        </w:tc>
      </w:tr>
      <w:tr w:rsidR="00EF20BF" w:rsidRPr="001B64B9" w14:paraId="674F0D94" w14:textId="77777777" w:rsidTr="008B3487">
        <w:trPr>
          <w:jc w:val="center"/>
        </w:trPr>
        <w:tc>
          <w:tcPr>
            <w:tcW w:w="4876" w:type="dxa"/>
            <w:tcBorders>
              <w:top w:val="nil"/>
              <w:left w:val="nil"/>
              <w:bottom w:val="nil"/>
              <w:right w:val="nil"/>
            </w:tcBorders>
          </w:tcPr>
          <w:p w14:paraId="7970025A" w14:textId="77777777" w:rsidR="00EF20BF" w:rsidRPr="001B64B9" w:rsidRDefault="00EF20BF" w:rsidP="008B3487">
            <w:pPr>
              <w:pStyle w:val="Normal6a"/>
            </w:pPr>
            <w:r w:rsidRPr="001B64B9">
              <w:rPr>
                <w:b/>
                <w:i/>
                <w:vertAlign w:val="superscript"/>
              </w:rPr>
              <w:t>2</w:t>
            </w:r>
            <w:r w:rsidRPr="001B64B9">
              <w:t xml:space="preserve"> </w:t>
            </w:r>
            <w:r w:rsidRPr="001B64B9">
              <w:rPr>
                <w:b/>
                <w:i/>
              </w:rPr>
              <w:t>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591720B8" w14:textId="77777777" w:rsidR="00EF20BF" w:rsidRPr="001B64B9" w:rsidRDefault="00EF20BF" w:rsidP="008B3487"/>
        </w:tc>
      </w:tr>
    </w:tbl>
    <w:p w14:paraId="5EC8E5B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5C20ABF6" w14:textId="77777777" w:rsidR="00B478A3" w:rsidRPr="001B64B9" w:rsidRDefault="00EF20BF" w:rsidP="00EF20BF">
      <w:r w:rsidRPr="001B64B9">
        <w:rPr>
          <w:rStyle w:val="HideTWBExt"/>
        </w:rPr>
        <w:t>&lt;/Amend&gt;</w:t>
      </w:r>
    </w:p>
    <w:p w14:paraId="6C71F57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138</w:t>
      </w:r>
      <w:r w:rsidRPr="001B64B9">
        <w:rPr>
          <w:rStyle w:val="HideTWBExt"/>
          <w:b w:val="0"/>
        </w:rPr>
        <w:t>&lt;/NumAm&gt;</w:t>
      </w:r>
    </w:p>
    <w:p w14:paraId="6AE22AF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19859F9" w14:textId="77777777" w:rsidR="00EF20BF" w:rsidRPr="001B64B9" w:rsidRDefault="00EF20BF" w:rsidP="00EF20BF">
      <w:pPr>
        <w:pStyle w:val="NormalBold"/>
      </w:pPr>
      <w:r w:rsidRPr="001B64B9">
        <w:rPr>
          <w:rStyle w:val="HideTWBExt"/>
          <w:b w:val="0"/>
        </w:rPr>
        <w:t>&lt;/RepeatBlock-By&gt;</w:t>
      </w:r>
    </w:p>
    <w:p w14:paraId="4CC0572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9DB9D9B" w14:textId="77777777" w:rsidR="00EF20BF" w:rsidRPr="001B64B9" w:rsidRDefault="00EF20BF" w:rsidP="00EF20BF">
      <w:pPr>
        <w:pStyle w:val="NormalBold"/>
      </w:pPr>
      <w:r w:rsidRPr="001B64B9">
        <w:rPr>
          <w:rStyle w:val="HideTWBExt"/>
          <w:b w:val="0"/>
        </w:rPr>
        <w:t>&lt;Article&gt;</w:t>
      </w:r>
      <w:r w:rsidRPr="001B64B9">
        <w:t>Bod odůvodnění 18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EF6F79D" w14:textId="77777777" w:rsidTr="008B3487">
        <w:trPr>
          <w:trHeight w:hRule="exact" w:val="240"/>
          <w:jc w:val="center"/>
        </w:trPr>
        <w:tc>
          <w:tcPr>
            <w:tcW w:w="9752" w:type="dxa"/>
            <w:gridSpan w:val="2"/>
            <w:tcBorders>
              <w:top w:val="nil"/>
              <w:left w:val="nil"/>
              <w:bottom w:val="nil"/>
              <w:right w:val="nil"/>
            </w:tcBorders>
          </w:tcPr>
          <w:p w14:paraId="4939F19D" w14:textId="77777777" w:rsidR="00EF20BF" w:rsidRPr="001B64B9" w:rsidRDefault="00EF20BF" w:rsidP="008B3487"/>
        </w:tc>
      </w:tr>
      <w:tr w:rsidR="00EF20BF" w:rsidRPr="001B64B9" w14:paraId="07379B6A" w14:textId="77777777" w:rsidTr="008B3487">
        <w:trPr>
          <w:trHeight w:val="240"/>
          <w:jc w:val="center"/>
        </w:trPr>
        <w:tc>
          <w:tcPr>
            <w:tcW w:w="4876" w:type="dxa"/>
            <w:tcBorders>
              <w:top w:val="nil"/>
              <w:left w:val="nil"/>
              <w:bottom w:val="nil"/>
              <w:right w:val="nil"/>
            </w:tcBorders>
          </w:tcPr>
          <w:p w14:paraId="73862B3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D357788" w14:textId="77777777" w:rsidR="00EF20BF" w:rsidRPr="001B64B9" w:rsidRDefault="00EF20BF" w:rsidP="008B3487">
            <w:pPr>
              <w:pStyle w:val="AmColumnHeading"/>
            </w:pPr>
            <w:r w:rsidRPr="001B64B9">
              <w:t>Pozměňovací návrh</w:t>
            </w:r>
          </w:p>
        </w:tc>
      </w:tr>
      <w:tr w:rsidR="00EF20BF" w:rsidRPr="001B64B9" w14:paraId="0AB29172" w14:textId="77777777" w:rsidTr="008B3487">
        <w:trPr>
          <w:jc w:val="center"/>
        </w:trPr>
        <w:tc>
          <w:tcPr>
            <w:tcW w:w="4876" w:type="dxa"/>
            <w:tcBorders>
              <w:top w:val="nil"/>
              <w:left w:val="nil"/>
              <w:bottom w:val="nil"/>
              <w:right w:val="nil"/>
            </w:tcBorders>
          </w:tcPr>
          <w:p w14:paraId="7B51E07C" w14:textId="77777777" w:rsidR="00EF20BF" w:rsidRPr="001B64B9" w:rsidRDefault="00EF20BF" w:rsidP="008B3487">
            <w:pPr>
              <w:pStyle w:val="Normal6a"/>
            </w:pPr>
            <w:r w:rsidRPr="001B64B9">
              <w:t>(18)</w:t>
            </w:r>
            <w:r w:rsidRPr="001B64B9">
              <w:tab/>
              <w:t xml:space="preserve">Aby mohl Europol poskytovat účinnou podporu nasazením personálu, měl by hostitelský členský stát </w:t>
            </w:r>
            <w:r w:rsidRPr="001B64B9">
              <w:rPr>
                <w:b/>
                <w:i/>
              </w:rPr>
              <w:t>splnit minimální soubor požadavků, například</w:t>
            </w:r>
            <w:r w:rsidRPr="001B64B9">
              <w:t xml:space="preserve"> poskytnout Europolu všechny relevantní informace. </w:t>
            </w:r>
            <w:r w:rsidRPr="001B64B9">
              <w:rPr>
                <w:b/>
                <w:i/>
              </w:rPr>
              <w:t>Europol by měl být schopen rychle nasadit zaměstnance a vyslané národní odborníky, a to i ve výjimečných a naléhavých případech. Nasazení zaměstnanci Europolu a vyslaní národní odborníci by měli být v souvislosti se zpracováním údajů schopni provádět vyšetřování, které nemá charakter donucovacích opatření, a to ve spolupráci a po dohodě s příslušnými orgány dotčeného členského státu v souladu s nařízením (EU) 2016/794 a vnitrostátními právními předpisy daného členského státu.</w:t>
            </w:r>
          </w:p>
        </w:tc>
        <w:tc>
          <w:tcPr>
            <w:tcW w:w="4876" w:type="dxa"/>
            <w:tcBorders>
              <w:top w:val="nil"/>
              <w:left w:val="nil"/>
              <w:bottom w:val="nil"/>
              <w:right w:val="nil"/>
            </w:tcBorders>
          </w:tcPr>
          <w:p w14:paraId="0F1DF0FB" w14:textId="77777777" w:rsidR="00EF20BF" w:rsidRPr="001B64B9" w:rsidRDefault="00EF20BF" w:rsidP="008B3487">
            <w:pPr>
              <w:pStyle w:val="Normal6a"/>
            </w:pPr>
            <w:r w:rsidRPr="001B64B9">
              <w:t>(18)</w:t>
            </w:r>
            <w:r w:rsidRPr="001B64B9">
              <w:tab/>
              <w:t>Aby mohl Europol poskytovat účinnou podporu nasazením personálu, měl by hostitelský členský stát poskytnout Europolu všechny relevantní</w:t>
            </w:r>
            <w:r w:rsidRPr="001B64B9">
              <w:rPr>
                <w:b/>
                <w:i/>
              </w:rPr>
              <w:t>, nezbytné, přiměřené a vysoce kvalitní</w:t>
            </w:r>
            <w:r w:rsidRPr="001B64B9">
              <w:t xml:space="preserve"> informace.</w:t>
            </w:r>
          </w:p>
        </w:tc>
      </w:tr>
    </w:tbl>
    <w:p w14:paraId="7F82881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DABFE13" w14:textId="77777777" w:rsidR="00B478A3" w:rsidRPr="001B64B9" w:rsidRDefault="00EF20BF" w:rsidP="00EF20BF">
      <w:r w:rsidRPr="001B64B9">
        <w:rPr>
          <w:rStyle w:val="HideTWBExt"/>
        </w:rPr>
        <w:t>&lt;/Amend&gt;</w:t>
      </w:r>
    </w:p>
    <w:p w14:paraId="5A3EF46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139</w:t>
      </w:r>
      <w:r w:rsidRPr="001B64B9">
        <w:rPr>
          <w:rStyle w:val="HideTWBExt"/>
          <w:b w:val="0"/>
        </w:rPr>
        <w:t>&lt;/NumAm&gt;</w:t>
      </w:r>
    </w:p>
    <w:p w14:paraId="3C32AA32"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EB82264" w14:textId="77777777" w:rsidR="00EF20BF" w:rsidRPr="001B64B9" w:rsidRDefault="00EF20BF" w:rsidP="00EF20BF">
      <w:pPr>
        <w:pStyle w:val="NormalBold"/>
      </w:pPr>
      <w:r w:rsidRPr="001B64B9">
        <w:rPr>
          <w:rStyle w:val="HideTWBExt"/>
          <w:b w:val="0"/>
        </w:rPr>
        <w:t>&lt;/RepeatBlock-By&gt;</w:t>
      </w:r>
    </w:p>
    <w:p w14:paraId="790C5B8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A210890" w14:textId="77777777" w:rsidR="00EF20BF" w:rsidRPr="001B64B9" w:rsidRDefault="00EF20BF" w:rsidP="00EF20BF">
      <w:pPr>
        <w:pStyle w:val="NormalBold"/>
      </w:pPr>
      <w:r w:rsidRPr="001B64B9">
        <w:rPr>
          <w:rStyle w:val="HideTWBExt"/>
          <w:b w:val="0"/>
        </w:rPr>
        <w:t>&lt;Article&gt;</w:t>
      </w:r>
      <w:r w:rsidRPr="001B64B9">
        <w:t>Bod odůvodnění 18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2A5DD7E" w14:textId="77777777" w:rsidTr="008B3487">
        <w:trPr>
          <w:trHeight w:hRule="exact" w:val="240"/>
          <w:jc w:val="center"/>
        </w:trPr>
        <w:tc>
          <w:tcPr>
            <w:tcW w:w="9752" w:type="dxa"/>
            <w:gridSpan w:val="2"/>
            <w:tcBorders>
              <w:top w:val="nil"/>
              <w:left w:val="nil"/>
              <w:bottom w:val="nil"/>
              <w:right w:val="nil"/>
            </w:tcBorders>
          </w:tcPr>
          <w:p w14:paraId="10525C26" w14:textId="77777777" w:rsidR="00EF20BF" w:rsidRPr="001B64B9" w:rsidRDefault="00EF20BF" w:rsidP="008B3487"/>
        </w:tc>
      </w:tr>
      <w:tr w:rsidR="00EF20BF" w:rsidRPr="001B64B9" w14:paraId="26D9A30F" w14:textId="77777777" w:rsidTr="008B3487">
        <w:trPr>
          <w:trHeight w:val="240"/>
          <w:jc w:val="center"/>
        </w:trPr>
        <w:tc>
          <w:tcPr>
            <w:tcW w:w="4876" w:type="dxa"/>
            <w:tcBorders>
              <w:top w:val="nil"/>
              <w:left w:val="nil"/>
              <w:bottom w:val="nil"/>
              <w:right w:val="nil"/>
            </w:tcBorders>
          </w:tcPr>
          <w:p w14:paraId="702F13B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9157295" w14:textId="77777777" w:rsidR="00EF20BF" w:rsidRPr="001B64B9" w:rsidRDefault="00EF20BF" w:rsidP="008B3487">
            <w:pPr>
              <w:pStyle w:val="AmColumnHeading"/>
            </w:pPr>
            <w:r w:rsidRPr="001B64B9">
              <w:t>Pozměňovací návrh</w:t>
            </w:r>
          </w:p>
        </w:tc>
      </w:tr>
      <w:tr w:rsidR="00EF20BF" w:rsidRPr="001B64B9" w14:paraId="60AD5174" w14:textId="77777777" w:rsidTr="008B3487">
        <w:trPr>
          <w:jc w:val="center"/>
        </w:trPr>
        <w:tc>
          <w:tcPr>
            <w:tcW w:w="4876" w:type="dxa"/>
            <w:tcBorders>
              <w:top w:val="nil"/>
              <w:left w:val="nil"/>
              <w:bottom w:val="nil"/>
              <w:right w:val="nil"/>
            </w:tcBorders>
          </w:tcPr>
          <w:p w14:paraId="065143A1" w14:textId="77777777" w:rsidR="00EF20BF" w:rsidRPr="001B64B9" w:rsidRDefault="00EF20BF" w:rsidP="008B3487">
            <w:pPr>
              <w:pStyle w:val="Normal6a"/>
            </w:pPr>
            <w:r w:rsidRPr="001B64B9">
              <w:t>(18)</w:t>
            </w:r>
            <w:r w:rsidRPr="001B64B9">
              <w:tab/>
              <w:t xml:space="preserve">Aby mohl Europol poskytovat účinnou podporu nasazením personálu, měl by hostitelský členský stát splnit minimální soubor požadavků, například poskytnout Europolu všechny relevantní informace. Europol by měl být schopen rychle nasadit zaměstnance a vyslané národní odborníky, a to i ve výjimečných a naléhavých případech. </w:t>
            </w:r>
            <w:r w:rsidRPr="001B64B9">
              <w:rPr>
                <w:b/>
                <w:i/>
              </w:rPr>
              <w:t>Nasazení zaměstnanci Europolu a vyslaní národní odborníci by měli být v souvislosti se zpracováním údajů schopni provádět vyšetřování, které nemá charakter donucovacích opatření, a to ve spolupráci a po dohodě s příslušnými orgány dotčeného členského státu v souladu s nařízením (EU) 2016/794 a vnitrostátními právními předpisy daného členského státu.</w:t>
            </w:r>
          </w:p>
        </w:tc>
        <w:tc>
          <w:tcPr>
            <w:tcW w:w="4876" w:type="dxa"/>
            <w:tcBorders>
              <w:top w:val="nil"/>
              <w:left w:val="nil"/>
              <w:bottom w:val="nil"/>
              <w:right w:val="nil"/>
            </w:tcBorders>
          </w:tcPr>
          <w:p w14:paraId="769C2E68" w14:textId="77777777" w:rsidR="00EF20BF" w:rsidRPr="001B64B9" w:rsidRDefault="00EF20BF" w:rsidP="008B3487">
            <w:pPr>
              <w:pStyle w:val="Normal6a"/>
            </w:pPr>
            <w:r w:rsidRPr="001B64B9">
              <w:t>(18)</w:t>
            </w:r>
            <w:r w:rsidRPr="001B64B9">
              <w:tab/>
              <w:t>Aby mohl Europol poskytovat účinnou podporu nasazením personálu, měl by hostitelský členský stát splnit minimální soubor požadavků, například poskytnout Europolu všechny relevantní informace. Europol by měl být schopen rychle nasadit zaměstnance a vyslané národní odborníky, a to i ve výjimečných a naléhavých případech.</w:t>
            </w:r>
          </w:p>
        </w:tc>
      </w:tr>
    </w:tbl>
    <w:p w14:paraId="741AAAC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E1673C1" w14:textId="77777777" w:rsidR="00B478A3" w:rsidRPr="001B64B9" w:rsidRDefault="00EF20BF" w:rsidP="00EF20BF">
      <w:r w:rsidRPr="001B64B9">
        <w:rPr>
          <w:rStyle w:val="HideTWBExt"/>
        </w:rPr>
        <w:t>&lt;/Amend&gt;</w:t>
      </w:r>
    </w:p>
    <w:p w14:paraId="7E63767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140</w:t>
      </w:r>
      <w:r w:rsidRPr="001B64B9">
        <w:rPr>
          <w:rStyle w:val="HideTWBExt"/>
          <w:b w:val="0"/>
        </w:rPr>
        <w:t>&lt;/NumAm&gt;</w:t>
      </w:r>
    </w:p>
    <w:p w14:paraId="48C4E51C"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44964567" w14:textId="77777777" w:rsidR="00EF20BF" w:rsidRPr="001B64B9" w:rsidRDefault="00EF20BF" w:rsidP="00EF20BF">
      <w:pPr>
        <w:pStyle w:val="NormalBold"/>
      </w:pPr>
      <w:r w:rsidRPr="001B64B9">
        <w:rPr>
          <w:rStyle w:val="HideTWBExt"/>
          <w:b w:val="0"/>
        </w:rPr>
        <w:t>&lt;/RepeatBlock-By&gt;</w:t>
      </w:r>
    </w:p>
    <w:p w14:paraId="53F15F4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DE0FEFB" w14:textId="77777777" w:rsidR="00EF20BF" w:rsidRPr="001B64B9" w:rsidRDefault="00EF20BF" w:rsidP="00EF20BF">
      <w:pPr>
        <w:pStyle w:val="NormalBold"/>
      </w:pPr>
      <w:r w:rsidRPr="001B64B9">
        <w:rPr>
          <w:rStyle w:val="HideTWBExt"/>
          <w:b w:val="0"/>
        </w:rPr>
        <w:t>&lt;Article&gt;</w:t>
      </w:r>
      <w:r w:rsidRPr="001B64B9">
        <w:t>Bod odůvodnění 18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1C68C79" w14:textId="77777777" w:rsidTr="008B3487">
        <w:trPr>
          <w:trHeight w:hRule="exact" w:val="240"/>
          <w:jc w:val="center"/>
        </w:trPr>
        <w:tc>
          <w:tcPr>
            <w:tcW w:w="9752" w:type="dxa"/>
            <w:gridSpan w:val="2"/>
            <w:tcBorders>
              <w:top w:val="nil"/>
              <w:left w:val="nil"/>
              <w:bottom w:val="nil"/>
              <w:right w:val="nil"/>
            </w:tcBorders>
          </w:tcPr>
          <w:p w14:paraId="6BA2DB5E" w14:textId="77777777" w:rsidR="00EF20BF" w:rsidRPr="001B64B9" w:rsidRDefault="00EF20BF" w:rsidP="008B3487"/>
        </w:tc>
      </w:tr>
      <w:tr w:rsidR="00EF20BF" w:rsidRPr="001B64B9" w14:paraId="18B92CEF" w14:textId="77777777" w:rsidTr="008B3487">
        <w:trPr>
          <w:trHeight w:val="240"/>
          <w:jc w:val="center"/>
        </w:trPr>
        <w:tc>
          <w:tcPr>
            <w:tcW w:w="4876" w:type="dxa"/>
            <w:tcBorders>
              <w:top w:val="nil"/>
              <w:left w:val="nil"/>
              <w:bottom w:val="nil"/>
              <w:right w:val="nil"/>
            </w:tcBorders>
          </w:tcPr>
          <w:p w14:paraId="1907EA6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FB75EB5" w14:textId="77777777" w:rsidR="00EF20BF" w:rsidRPr="001B64B9" w:rsidRDefault="00EF20BF" w:rsidP="008B3487">
            <w:pPr>
              <w:pStyle w:val="AmColumnHeading"/>
            </w:pPr>
            <w:r w:rsidRPr="001B64B9">
              <w:t>Pozměňovací návrh</w:t>
            </w:r>
          </w:p>
        </w:tc>
      </w:tr>
      <w:tr w:rsidR="00EF20BF" w:rsidRPr="001B64B9" w14:paraId="67D15DA9" w14:textId="77777777" w:rsidTr="008B3487">
        <w:trPr>
          <w:jc w:val="center"/>
        </w:trPr>
        <w:tc>
          <w:tcPr>
            <w:tcW w:w="4876" w:type="dxa"/>
            <w:tcBorders>
              <w:top w:val="nil"/>
              <w:left w:val="nil"/>
              <w:bottom w:val="nil"/>
              <w:right w:val="nil"/>
            </w:tcBorders>
          </w:tcPr>
          <w:p w14:paraId="12FD84E0" w14:textId="77777777" w:rsidR="00EF20BF" w:rsidRPr="001B64B9" w:rsidRDefault="00EF20BF" w:rsidP="008B3487">
            <w:pPr>
              <w:pStyle w:val="Normal6a"/>
            </w:pPr>
            <w:r w:rsidRPr="001B64B9">
              <w:t>(18)</w:t>
            </w:r>
            <w:r w:rsidRPr="001B64B9">
              <w:tab/>
              <w:t xml:space="preserve">Aby mohl Europol poskytovat účinnou podporu nasazením personálu, měl by hostitelský členský stát splnit minimální soubor požadavků, například poskytnout Europolu všechny relevantní informace. Europol by měl být schopen rychle nasadit zaměstnance a vyslané národní odborníky, a to i ve výjimečných a naléhavých případech. </w:t>
            </w:r>
            <w:r w:rsidRPr="001B64B9">
              <w:rPr>
                <w:b/>
                <w:i/>
              </w:rPr>
              <w:t>Nasazení zaměstnanci Europolu a vyslaní národní odborníci by měli být v souvislosti se zpracováním údajů schopni provádět vyšetřování, které nemá charakter donucovacích opatření, a to ve spolupráci a po dohodě s příslušnými orgány dotčeného členského státu v souladu s nařízením (EU) 2016/794 a vnitrostátními právními předpisy daného členského státu.</w:t>
            </w:r>
          </w:p>
        </w:tc>
        <w:tc>
          <w:tcPr>
            <w:tcW w:w="4876" w:type="dxa"/>
            <w:tcBorders>
              <w:top w:val="nil"/>
              <w:left w:val="nil"/>
              <w:bottom w:val="nil"/>
              <w:right w:val="nil"/>
            </w:tcBorders>
          </w:tcPr>
          <w:p w14:paraId="22DF33C2" w14:textId="77777777" w:rsidR="00EF20BF" w:rsidRPr="001B64B9" w:rsidRDefault="00EF20BF" w:rsidP="008B3487">
            <w:pPr>
              <w:pStyle w:val="Normal6a"/>
            </w:pPr>
            <w:r w:rsidRPr="001B64B9">
              <w:t>(18)</w:t>
            </w:r>
            <w:r w:rsidRPr="001B64B9">
              <w:tab/>
              <w:t>Aby mohl Europol poskytovat účinnou podporu nasazením personálu, měl by hostitelský členský stát splnit minimální soubor požadavků, například poskytnout Europolu všechny relevantní informace. Europol by měl být schopen rychle nasadit zaměstnance a vyslané národní odborníky, a to i ve výjimečných a naléhavých případech.</w:t>
            </w:r>
          </w:p>
        </w:tc>
      </w:tr>
    </w:tbl>
    <w:p w14:paraId="6603017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C5C5A13"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DF83996" w14:textId="77777777" w:rsidR="00EF20BF" w:rsidRPr="001B64B9" w:rsidRDefault="00EF20BF" w:rsidP="00EF20BF">
      <w:pPr>
        <w:pStyle w:val="AmJustText"/>
      </w:pPr>
      <w:r w:rsidRPr="001B64B9">
        <w:t>V souladu s předloženými pozměňovacími návrhy k článku 9 tohoto nařízení (článek 4 nařízení o Europolu).</w:t>
      </w:r>
    </w:p>
    <w:p w14:paraId="56C5E930" w14:textId="77777777" w:rsidR="00B478A3" w:rsidRPr="001B64B9" w:rsidRDefault="00EF20BF" w:rsidP="00EF20BF">
      <w:r w:rsidRPr="001B64B9">
        <w:rPr>
          <w:rStyle w:val="HideTWBExt"/>
        </w:rPr>
        <w:t>&lt;/Amend&gt;</w:t>
      </w:r>
    </w:p>
    <w:p w14:paraId="018FAB0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141</w:t>
      </w:r>
      <w:r w:rsidRPr="001B64B9">
        <w:rPr>
          <w:rStyle w:val="HideTWBExt"/>
          <w:b w:val="0"/>
        </w:rPr>
        <w:t>&lt;/NumAm&gt;</w:t>
      </w:r>
    </w:p>
    <w:p w14:paraId="7FA12E84"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65826B46" w14:textId="77777777" w:rsidR="00EF20BF" w:rsidRPr="001B64B9" w:rsidRDefault="00EF20BF" w:rsidP="00EF20BF">
      <w:pPr>
        <w:pStyle w:val="NormalBold"/>
      </w:pPr>
      <w:r w:rsidRPr="001B64B9">
        <w:rPr>
          <w:rStyle w:val="HideTWBExt"/>
          <w:b w:val="0"/>
        </w:rPr>
        <w:t>&lt;/RepeatBlock-By&gt;</w:t>
      </w:r>
    </w:p>
    <w:p w14:paraId="575A426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B271CA"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27FF3CD" w14:textId="77777777" w:rsidTr="008B3487">
        <w:trPr>
          <w:trHeight w:hRule="exact" w:val="240"/>
          <w:jc w:val="center"/>
        </w:trPr>
        <w:tc>
          <w:tcPr>
            <w:tcW w:w="9752" w:type="dxa"/>
            <w:gridSpan w:val="2"/>
            <w:tcBorders>
              <w:top w:val="nil"/>
              <w:left w:val="nil"/>
              <w:bottom w:val="nil"/>
              <w:right w:val="nil"/>
            </w:tcBorders>
          </w:tcPr>
          <w:p w14:paraId="24C41C57" w14:textId="77777777" w:rsidR="00EF20BF" w:rsidRPr="001B64B9" w:rsidRDefault="00EF20BF" w:rsidP="008B3487"/>
        </w:tc>
      </w:tr>
      <w:tr w:rsidR="00EF20BF" w:rsidRPr="001B64B9" w14:paraId="10B4FE02" w14:textId="77777777" w:rsidTr="008B3487">
        <w:trPr>
          <w:trHeight w:val="240"/>
          <w:jc w:val="center"/>
        </w:trPr>
        <w:tc>
          <w:tcPr>
            <w:tcW w:w="4876" w:type="dxa"/>
            <w:tcBorders>
              <w:top w:val="nil"/>
              <w:left w:val="nil"/>
              <w:bottom w:val="nil"/>
              <w:right w:val="nil"/>
            </w:tcBorders>
          </w:tcPr>
          <w:p w14:paraId="51B8A9C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5735BA" w14:textId="77777777" w:rsidR="00EF20BF" w:rsidRPr="001B64B9" w:rsidRDefault="00EF20BF" w:rsidP="008B3487">
            <w:pPr>
              <w:pStyle w:val="AmColumnHeading"/>
            </w:pPr>
            <w:r w:rsidRPr="001B64B9">
              <w:t>Pozměňovací návrh</w:t>
            </w:r>
          </w:p>
        </w:tc>
      </w:tr>
      <w:tr w:rsidR="00EF20BF" w:rsidRPr="001B64B9" w14:paraId="7C323161" w14:textId="77777777" w:rsidTr="008B3487">
        <w:trPr>
          <w:jc w:val="center"/>
        </w:trPr>
        <w:tc>
          <w:tcPr>
            <w:tcW w:w="4876" w:type="dxa"/>
            <w:tcBorders>
              <w:top w:val="nil"/>
              <w:left w:val="nil"/>
              <w:bottom w:val="nil"/>
              <w:right w:val="nil"/>
            </w:tcBorders>
          </w:tcPr>
          <w:p w14:paraId="0A81599D"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w:t>
            </w:r>
            <w:r w:rsidRPr="001B64B9">
              <w:rPr>
                <w:b/>
                <w:i/>
              </w:rPr>
              <w:t>.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w:t>
            </w:r>
            <w:r w:rsidRPr="001B64B9">
              <w:t xml:space="preserve">. </w:t>
            </w:r>
            <w:r w:rsidRPr="001B64B9">
              <w:rPr>
                <w:b/>
                <w:i/>
              </w:rPr>
              <w:t>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1F578912" w14:textId="77777777" w:rsidR="00EF20BF" w:rsidRPr="001B64B9" w:rsidRDefault="00EF20BF" w:rsidP="008B3487">
            <w:pPr>
              <w:pStyle w:val="Normal6a"/>
            </w:pPr>
            <w:r w:rsidRPr="001B64B9">
              <w:t>(19)</w:t>
            </w:r>
            <w:r w:rsidRPr="001B64B9">
              <w:tab/>
              <w:t xml:space="preserve">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w:t>
            </w:r>
            <w:r w:rsidRPr="001B64B9">
              <w:rPr>
                <w:b/>
                <w:i/>
              </w:rPr>
              <w:t>v rámci úsilí v oblasti boje proti převaděčství migrantů a obchodování s lidmi</w:t>
            </w:r>
            <w:r w:rsidRPr="001B64B9">
              <w:t>.</w:t>
            </w:r>
          </w:p>
        </w:tc>
      </w:tr>
    </w:tbl>
    <w:p w14:paraId="2C9D5F2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C576FCC"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168B3C9" w14:textId="77777777" w:rsidR="00EF20BF" w:rsidRPr="001B64B9" w:rsidRDefault="00EF20BF" w:rsidP="00EF20BF">
      <w:pPr>
        <w:pStyle w:val="AmJustText"/>
      </w:pPr>
      <w:r w:rsidRPr="001B64B9">
        <w:t>V souladu s pozměňovacími návrhy k čl. 5b odst. 6.</w:t>
      </w:r>
    </w:p>
    <w:p w14:paraId="18C5F539" w14:textId="77777777" w:rsidR="00B478A3" w:rsidRPr="001B64B9" w:rsidRDefault="00EF20BF" w:rsidP="00EF20BF">
      <w:r w:rsidRPr="001B64B9">
        <w:rPr>
          <w:rStyle w:val="HideTWBExt"/>
        </w:rPr>
        <w:t>&lt;/Amend&gt;</w:t>
      </w:r>
    </w:p>
    <w:p w14:paraId="7D5D3EF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142</w:t>
      </w:r>
      <w:r w:rsidRPr="001B64B9">
        <w:rPr>
          <w:rStyle w:val="HideTWBExt"/>
          <w:b w:val="0"/>
        </w:rPr>
        <w:t>&lt;/NumAm&gt;</w:t>
      </w:r>
    </w:p>
    <w:p w14:paraId="7D452021"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5FEE9E2D" w14:textId="77777777" w:rsidR="00EF20BF" w:rsidRPr="001B64B9" w:rsidRDefault="00EF20BF" w:rsidP="00EF20BF">
      <w:pPr>
        <w:pStyle w:val="NormalBold"/>
      </w:pPr>
      <w:r w:rsidRPr="001B64B9">
        <w:rPr>
          <w:rStyle w:val="HideTWBExt"/>
          <w:b w:val="0"/>
        </w:rPr>
        <w:t>&lt;/RepeatBlock-By&gt;</w:t>
      </w:r>
    </w:p>
    <w:p w14:paraId="60371ED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DA790B9"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D5E4AF2" w14:textId="77777777" w:rsidTr="008B3487">
        <w:trPr>
          <w:trHeight w:hRule="exact" w:val="240"/>
          <w:jc w:val="center"/>
        </w:trPr>
        <w:tc>
          <w:tcPr>
            <w:tcW w:w="9752" w:type="dxa"/>
            <w:gridSpan w:val="2"/>
            <w:tcBorders>
              <w:top w:val="nil"/>
              <w:left w:val="nil"/>
              <w:bottom w:val="nil"/>
              <w:right w:val="nil"/>
            </w:tcBorders>
          </w:tcPr>
          <w:p w14:paraId="6067E8E4" w14:textId="77777777" w:rsidR="00EF20BF" w:rsidRPr="001B64B9" w:rsidRDefault="00EF20BF" w:rsidP="008B3487"/>
        </w:tc>
      </w:tr>
      <w:tr w:rsidR="00EF20BF" w:rsidRPr="001B64B9" w14:paraId="2E001E6D" w14:textId="77777777" w:rsidTr="008B3487">
        <w:trPr>
          <w:trHeight w:val="240"/>
          <w:jc w:val="center"/>
        </w:trPr>
        <w:tc>
          <w:tcPr>
            <w:tcW w:w="4876" w:type="dxa"/>
            <w:tcBorders>
              <w:top w:val="nil"/>
              <w:left w:val="nil"/>
              <w:bottom w:val="nil"/>
              <w:right w:val="nil"/>
            </w:tcBorders>
          </w:tcPr>
          <w:p w14:paraId="756DF0C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5BA7AA7" w14:textId="77777777" w:rsidR="00EF20BF" w:rsidRPr="001B64B9" w:rsidRDefault="00EF20BF" w:rsidP="008B3487">
            <w:pPr>
              <w:pStyle w:val="AmColumnHeading"/>
            </w:pPr>
            <w:r w:rsidRPr="001B64B9">
              <w:t>Pozměňovací návrh</w:t>
            </w:r>
          </w:p>
        </w:tc>
      </w:tr>
      <w:tr w:rsidR="00EF20BF" w:rsidRPr="001B64B9" w14:paraId="28E5D1CD" w14:textId="77777777" w:rsidTr="008B3487">
        <w:trPr>
          <w:jc w:val="center"/>
        </w:trPr>
        <w:tc>
          <w:tcPr>
            <w:tcW w:w="4876" w:type="dxa"/>
            <w:tcBorders>
              <w:top w:val="nil"/>
              <w:left w:val="nil"/>
              <w:bottom w:val="nil"/>
              <w:right w:val="nil"/>
            </w:tcBorders>
          </w:tcPr>
          <w:p w14:paraId="559C198F"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608D543F" w14:textId="77777777" w:rsidR="00EF20BF" w:rsidRPr="001B64B9" w:rsidRDefault="00EF20BF" w:rsidP="008B3487">
            <w:pPr>
              <w:pStyle w:val="Normal6a"/>
            </w:pPr>
            <w:r w:rsidRPr="001B64B9">
              <w:t>(19)</w:t>
            </w:r>
            <w:r w:rsidRPr="001B64B9">
              <w:tab/>
              <w:t xml:space="preserve">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w:t>
            </w:r>
            <w:r w:rsidRPr="001B64B9">
              <w:rPr>
                <w:b/>
                <w:i/>
              </w:rPr>
              <w:t>Europol by se měl s členskými státy dohodnout na způsobu kompenzace nákladů na udržování rezervy vysoce kvalifikovaných odborníků.</w:t>
            </w:r>
            <w:r w:rsidRPr="001B64B9">
              <w:t xml:space="preserve"> Tato povinnost by se neměla vztahovat na třetí země, do nichž Europol nasazuje své zaměstnance a vyslané národní odborníky za účelem operativní podpory.</w:t>
            </w:r>
          </w:p>
        </w:tc>
      </w:tr>
    </w:tbl>
    <w:p w14:paraId="13AE61F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23F0246F" w14:textId="77777777" w:rsidR="00B478A3" w:rsidRPr="001B64B9" w:rsidRDefault="00EF20BF" w:rsidP="00EF20BF">
      <w:r w:rsidRPr="001B64B9">
        <w:rPr>
          <w:rStyle w:val="HideTWBExt"/>
        </w:rPr>
        <w:t>&lt;/Amend&gt;</w:t>
      </w:r>
    </w:p>
    <w:p w14:paraId="4EB26D8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143</w:t>
      </w:r>
      <w:r w:rsidRPr="001B64B9">
        <w:rPr>
          <w:rStyle w:val="HideTWBExt"/>
          <w:b w:val="0"/>
        </w:rPr>
        <w:t>&lt;/NumAm&gt;</w:t>
      </w:r>
    </w:p>
    <w:p w14:paraId="2E2168A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52B9A65D" w14:textId="77777777" w:rsidR="00EF20BF" w:rsidRPr="001B64B9" w:rsidRDefault="00EF20BF" w:rsidP="00EF20BF">
      <w:pPr>
        <w:pStyle w:val="NormalBold"/>
      </w:pPr>
      <w:r w:rsidRPr="001B64B9">
        <w:rPr>
          <w:rStyle w:val="HideTWBExt"/>
          <w:b w:val="0"/>
        </w:rPr>
        <w:t>&lt;/RepeatBlock-By&gt;</w:t>
      </w:r>
    </w:p>
    <w:p w14:paraId="37301EB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C183A83"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EC474FD" w14:textId="77777777" w:rsidTr="008B3487">
        <w:trPr>
          <w:trHeight w:hRule="exact" w:val="240"/>
          <w:jc w:val="center"/>
        </w:trPr>
        <w:tc>
          <w:tcPr>
            <w:tcW w:w="9752" w:type="dxa"/>
            <w:gridSpan w:val="2"/>
            <w:tcBorders>
              <w:top w:val="nil"/>
              <w:left w:val="nil"/>
              <w:bottom w:val="nil"/>
              <w:right w:val="nil"/>
            </w:tcBorders>
          </w:tcPr>
          <w:p w14:paraId="5889851C" w14:textId="77777777" w:rsidR="00EF20BF" w:rsidRPr="001B64B9" w:rsidRDefault="00EF20BF" w:rsidP="008B3487"/>
        </w:tc>
      </w:tr>
      <w:tr w:rsidR="00EF20BF" w:rsidRPr="001B64B9" w14:paraId="158AA58C" w14:textId="77777777" w:rsidTr="008B3487">
        <w:trPr>
          <w:trHeight w:val="240"/>
          <w:jc w:val="center"/>
        </w:trPr>
        <w:tc>
          <w:tcPr>
            <w:tcW w:w="4876" w:type="dxa"/>
            <w:tcBorders>
              <w:top w:val="nil"/>
              <w:left w:val="nil"/>
              <w:bottom w:val="nil"/>
              <w:right w:val="nil"/>
            </w:tcBorders>
          </w:tcPr>
          <w:p w14:paraId="41C8E46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2EE283E" w14:textId="77777777" w:rsidR="00EF20BF" w:rsidRPr="001B64B9" w:rsidRDefault="00EF20BF" w:rsidP="008B3487">
            <w:pPr>
              <w:pStyle w:val="AmColumnHeading"/>
            </w:pPr>
            <w:r w:rsidRPr="001B64B9">
              <w:t>Pozměňovací návrh</w:t>
            </w:r>
          </w:p>
        </w:tc>
      </w:tr>
      <w:tr w:rsidR="00EF20BF" w:rsidRPr="001B64B9" w14:paraId="5911BEF7" w14:textId="77777777" w:rsidTr="008B3487">
        <w:trPr>
          <w:jc w:val="center"/>
        </w:trPr>
        <w:tc>
          <w:tcPr>
            <w:tcW w:w="4876" w:type="dxa"/>
            <w:tcBorders>
              <w:top w:val="nil"/>
              <w:left w:val="nil"/>
              <w:bottom w:val="nil"/>
              <w:right w:val="nil"/>
            </w:tcBorders>
          </w:tcPr>
          <w:p w14:paraId="02FDA93B" w14:textId="77777777" w:rsidR="00EF20BF" w:rsidRPr="001B64B9" w:rsidRDefault="00EF20BF" w:rsidP="008B3487">
            <w:pPr>
              <w:pStyle w:val="Normal6a"/>
            </w:pPr>
            <w:r w:rsidRPr="001B64B9">
              <w:t>(19)</w:t>
            </w:r>
            <w:r w:rsidRPr="001B64B9">
              <w:tab/>
              <w:t xml:space="preserve">Kromě toho by měl Europol v souvislosti s nasazením svého personálu za účelem operativní podpory vytvořit rezervní tým vysoce kvalifikovaných odborníků členských států v oblasti prosazování práva se specializovanými profily, kteří by mohli být Europolu </w:t>
            </w:r>
            <w:r w:rsidRPr="001B64B9">
              <w:rPr>
                <w:b/>
                <w:i/>
              </w:rPr>
              <w:t>okamžitě</w:t>
            </w:r>
            <w:r w:rsidRPr="001B64B9">
              <w:t xml:space="preserve">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w:t>
            </w:r>
            <w:r w:rsidRPr="001B64B9">
              <w:rPr>
                <w:b/>
                <w:i/>
              </w:rPr>
              <w:t>. 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5851E6D8" w14:textId="77777777" w:rsidR="00EF20BF" w:rsidRPr="001B64B9" w:rsidRDefault="00EF20BF" w:rsidP="008B3487">
            <w:pPr>
              <w:pStyle w:val="Normal6a"/>
            </w:pPr>
            <w:r w:rsidRPr="001B64B9">
              <w:t>(19)</w:t>
            </w:r>
            <w:r w:rsidRPr="001B64B9">
              <w:tab/>
              <w:t xml:space="preserve">Kromě toho by měl </w:t>
            </w:r>
            <w:r w:rsidRPr="001B64B9">
              <w:rPr>
                <w:b/>
                <w:i/>
              </w:rPr>
              <w:t>být</w:t>
            </w:r>
            <w:r w:rsidRPr="001B64B9">
              <w:t xml:space="preserve"> Europol </w:t>
            </w:r>
            <w:r w:rsidRPr="001B64B9">
              <w:rPr>
                <w:b/>
                <w:i/>
              </w:rPr>
              <w:t>schopný</w:t>
            </w:r>
            <w:r w:rsidRPr="001B64B9">
              <w:t xml:space="preserve"> v souvislosti s nasazením svého personálu za účelem operativní podpory vytvořit rezervní tým vysoce kvalifikovaných odborníků členských států v oblasti prosazování práva se specializovanými profily, kteří by mohli být Europolu k dispozici pro operativní nasazení za účelem poskytování specializované podpory. Rezervní tým odborníků by měl zahrnovat odborníky na trestní analýzu, forenzní vědu, vyšetřování, jazyky a koordinaci. </w:t>
            </w:r>
            <w:r w:rsidRPr="001B64B9">
              <w:rPr>
                <w:b/>
                <w:i/>
              </w:rPr>
              <w:t>Zúčastněné</w:t>
            </w:r>
            <w:r w:rsidRPr="001B64B9">
              <w:t xml:space="preserve"> členské státy by měly zajistit, aby jejich odborníci byli na žádost Europolu k dispozici pro účast na nasazení Europolem jako vyslaní národní odborníci za účelem operativní podpory.</w:t>
            </w:r>
          </w:p>
        </w:tc>
      </w:tr>
    </w:tbl>
    <w:p w14:paraId="18D7FA0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0A082EA" w14:textId="77777777" w:rsidR="00B478A3" w:rsidRPr="001B64B9" w:rsidRDefault="00EF20BF" w:rsidP="00EF20BF">
      <w:r w:rsidRPr="001B64B9">
        <w:rPr>
          <w:rStyle w:val="HideTWBExt"/>
        </w:rPr>
        <w:t>&lt;/Amend&gt;</w:t>
      </w:r>
    </w:p>
    <w:p w14:paraId="18CB1BB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144</w:t>
      </w:r>
      <w:r w:rsidRPr="001B64B9">
        <w:rPr>
          <w:rStyle w:val="HideTWBExt"/>
          <w:b w:val="0"/>
        </w:rPr>
        <w:t>&lt;/NumAm&gt;</w:t>
      </w:r>
    </w:p>
    <w:p w14:paraId="42F2BA48" w14:textId="77777777" w:rsidR="00EF20BF" w:rsidRPr="001B64B9" w:rsidRDefault="00EF20BF" w:rsidP="00EF20BF">
      <w:pPr>
        <w:pStyle w:val="NormalBold"/>
      </w:pPr>
      <w:r w:rsidRPr="001B64B9">
        <w:rPr>
          <w:rStyle w:val="HideTWBExt"/>
          <w:b w:val="0"/>
        </w:rPr>
        <w:t>&lt;RepeatBlock-By&gt;&lt;Members&gt;</w:t>
      </w:r>
      <w:r w:rsidRPr="001B64B9">
        <w:t>Matthieu Valet, Fabrice Leggeri, António Tânger Corrêa, Alexandre Varaut</w:t>
      </w:r>
      <w:r w:rsidRPr="001B64B9">
        <w:rPr>
          <w:rStyle w:val="HideTWBExt"/>
          <w:b w:val="0"/>
        </w:rPr>
        <w:t>&lt;/Members&gt;</w:t>
      </w:r>
    </w:p>
    <w:p w14:paraId="74E13997" w14:textId="77777777" w:rsidR="00EF20BF" w:rsidRPr="001B64B9" w:rsidRDefault="00EF20BF" w:rsidP="00EF20BF">
      <w:pPr>
        <w:pStyle w:val="NormalBold"/>
      </w:pPr>
      <w:r w:rsidRPr="001B64B9">
        <w:rPr>
          <w:rStyle w:val="HideTWBExt"/>
          <w:b w:val="0"/>
        </w:rPr>
        <w:t>&lt;/RepeatBlock-By&gt;</w:t>
      </w:r>
    </w:p>
    <w:p w14:paraId="7F6B431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0FA0FFD"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B03123E" w14:textId="77777777" w:rsidTr="008B3487">
        <w:trPr>
          <w:trHeight w:hRule="exact" w:val="240"/>
          <w:jc w:val="center"/>
        </w:trPr>
        <w:tc>
          <w:tcPr>
            <w:tcW w:w="9752" w:type="dxa"/>
            <w:gridSpan w:val="2"/>
            <w:tcBorders>
              <w:top w:val="nil"/>
              <w:left w:val="nil"/>
              <w:bottom w:val="nil"/>
              <w:right w:val="nil"/>
            </w:tcBorders>
          </w:tcPr>
          <w:p w14:paraId="24444B22" w14:textId="77777777" w:rsidR="00EF20BF" w:rsidRPr="001B64B9" w:rsidRDefault="00EF20BF" w:rsidP="008B3487"/>
        </w:tc>
      </w:tr>
      <w:tr w:rsidR="00EF20BF" w:rsidRPr="001B64B9" w14:paraId="70F3F5C2" w14:textId="77777777" w:rsidTr="008B3487">
        <w:trPr>
          <w:trHeight w:val="240"/>
          <w:jc w:val="center"/>
        </w:trPr>
        <w:tc>
          <w:tcPr>
            <w:tcW w:w="4876" w:type="dxa"/>
            <w:tcBorders>
              <w:top w:val="nil"/>
              <w:left w:val="nil"/>
              <w:bottom w:val="nil"/>
              <w:right w:val="nil"/>
            </w:tcBorders>
          </w:tcPr>
          <w:p w14:paraId="6FDFCBE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79D8493" w14:textId="77777777" w:rsidR="00EF20BF" w:rsidRPr="001B64B9" w:rsidRDefault="00EF20BF" w:rsidP="008B3487">
            <w:pPr>
              <w:pStyle w:val="AmColumnHeading"/>
            </w:pPr>
            <w:r w:rsidRPr="001B64B9">
              <w:t>Pozměňovací návrh</w:t>
            </w:r>
          </w:p>
        </w:tc>
      </w:tr>
      <w:tr w:rsidR="00EF20BF" w:rsidRPr="001B64B9" w14:paraId="394C1793" w14:textId="77777777" w:rsidTr="008B3487">
        <w:trPr>
          <w:jc w:val="center"/>
        </w:trPr>
        <w:tc>
          <w:tcPr>
            <w:tcW w:w="4876" w:type="dxa"/>
            <w:tcBorders>
              <w:top w:val="nil"/>
              <w:left w:val="nil"/>
              <w:bottom w:val="nil"/>
              <w:right w:val="nil"/>
            </w:tcBorders>
          </w:tcPr>
          <w:p w14:paraId="5A280524"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4C5A250C" w14:textId="77777777" w:rsidR="00EF20BF" w:rsidRPr="001B64B9" w:rsidRDefault="00EF20BF" w:rsidP="008B3487">
            <w:pPr>
              <w:pStyle w:val="Normal6a"/>
            </w:pPr>
            <w:r w:rsidRPr="001B64B9">
              <w:t>(19)</w:t>
            </w:r>
            <w:r w:rsidRPr="001B64B9">
              <w:tab/>
              <w:t xml:space="preserve">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w:t>
            </w:r>
            <w:r w:rsidRPr="001B64B9">
              <w:rPr>
                <w:b/>
                <w:i/>
              </w:rPr>
              <w:t>v mezích svých dostupných prostředků a aktuální domácí situace</w:t>
            </w:r>
            <w:r w:rsidRPr="001B64B9">
              <w:t xml:space="preserve">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r>
    </w:tbl>
    <w:p w14:paraId="3731308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5207C5E" w14:textId="77777777" w:rsidR="00B478A3" w:rsidRPr="001B64B9" w:rsidRDefault="00EF20BF" w:rsidP="00EF20BF">
      <w:r w:rsidRPr="001B64B9">
        <w:rPr>
          <w:rStyle w:val="HideTWBExt"/>
        </w:rPr>
        <w:t>&lt;/Amend&gt;</w:t>
      </w:r>
    </w:p>
    <w:p w14:paraId="7A50189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145</w:t>
      </w:r>
      <w:r w:rsidRPr="001B64B9">
        <w:rPr>
          <w:rStyle w:val="HideTWBExt"/>
          <w:b w:val="0"/>
        </w:rPr>
        <w:t>&lt;/NumAm&gt;</w:t>
      </w:r>
    </w:p>
    <w:p w14:paraId="6DCCF941" w14:textId="77777777" w:rsidR="00EF20BF" w:rsidRPr="001B64B9" w:rsidRDefault="00EF20BF" w:rsidP="00EF20BF">
      <w:pPr>
        <w:pStyle w:val="NormalBold"/>
      </w:pPr>
      <w:r w:rsidRPr="001B64B9">
        <w:rPr>
          <w:rStyle w:val="HideTWBExt"/>
          <w:b w:val="0"/>
        </w:rPr>
        <w:t>&lt;RepeatBlock-By&gt;&lt;Members&gt;</w:t>
      </w:r>
      <w:r w:rsidRPr="001B64B9">
        <w:t>Sophie Wilmès, Hilde Vautmans, Veronika Cifrová Ostrihoňová</w:t>
      </w:r>
      <w:r w:rsidRPr="001B64B9">
        <w:rPr>
          <w:rStyle w:val="HideTWBExt"/>
          <w:b w:val="0"/>
        </w:rPr>
        <w:t>&lt;/Members&gt;</w:t>
      </w:r>
    </w:p>
    <w:p w14:paraId="6B8311B2" w14:textId="77777777" w:rsidR="00EF20BF" w:rsidRPr="001B64B9" w:rsidRDefault="00EF20BF" w:rsidP="00EF20BF">
      <w:pPr>
        <w:pStyle w:val="NormalBold"/>
      </w:pPr>
      <w:r w:rsidRPr="001B64B9">
        <w:rPr>
          <w:rStyle w:val="HideTWBExt"/>
          <w:b w:val="0"/>
        </w:rPr>
        <w:t>&lt;/RepeatBlock-By&gt;</w:t>
      </w:r>
    </w:p>
    <w:p w14:paraId="1E4AC6D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5BACC3F"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A61C354" w14:textId="77777777" w:rsidTr="008B3487">
        <w:trPr>
          <w:trHeight w:hRule="exact" w:val="240"/>
          <w:jc w:val="center"/>
        </w:trPr>
        <w:tc>
          <w:tcPr>
            <w:tcW w:w="9752" w:type="dxa"/>
            <w:gridSpan w:val="2"/>
            <w:tcBorders>
              <w:top w:val="nil"/>
              <w:left w:val="nil"/>
              <w:bottom w:val="nil"/>
              <w:right w:val="nil"/>
            </w:tcBorders>
          </w:tcPr>
          <w:p w14:paraId="5A3A51D2" w14:textId="77777777" w:rsidR="00EF20BF" w:rsidRPr="001B64B9" w:rsidRDefault="00EF20BF" w:rsidP="008B3487"/>
        </w:tc>
      </w:tr>
      <w:tr w:rsidR="00EF20BF" w:rsidRPr="001B64B9" w14:paraId="344C4A9A" w14:textId="77777777" w:rsidTr="008B3487">
        <w:trPr>
          <w:trHeight w:val="240"/>
          <w:jc w:val="center"/>
        </w:trPr>
        <w:tc>
          <w:tcPr>
            <w:tcW w:w="4876" w:type="dxa"/>
            <w:tcBorders>
              <w:top w:val="nil"/>
              <w:left w:val="nil"/>
              <w:bottom w:val="nil"/>
              <w:right w:val="nil"/>
            </w:tcBorders>
          </w:tcPr>
          <w:p w14:paraId="638F1F6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4B524AA" w14:textId="77777777" w:rsidR="00EF20BF" w:rsidRPr="001B64B9" w:rsidRDefault="00EF20BF" w:rsidP="008B3487">
            <w:pPr>
              <w:pStyle w:val="AmColumnHeading"/>
            </w:pPr>
            <w:r w:rsidRPr="001B64B9">
              <w:t>Pozměňovací návrh</w:t>
            </w:r>
          </w:p>
        </w:tc>
      </w:tr>
      <w:tr w:rsidR="00EF20BF" w:rsidRPr="001B64B9" w14:paraId="1F588B45" w14:textId="77777777" w:rsidTr="008B3487">
        <w:trPr>
          <w:jc w:val="center"/>
        </w:trPr>
        <w:tc>
          <w:tcPr>
            <w:tcW w:w="4876" w:type="dxa"/>
            <w:tcBorders>
              <w:top w:val="nil"/>
              <w:left w:val="nil"/>
              <w:bottom w:val="nil"/>
              <w:right w:val="nil"/>
            </w:tcBorders>
          </w:tcPr>
          <w:p w14:paraId="6DD6BC4D"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6202C550" w14:textId="77777777" w:rsidR="00EF20BF" w:rsidRPr="001B64B9" w:rsidRDefault="00EF20BF" w:rsidP="008B3487">
            <w:pPr>
              <w:pStyle w:val="Normal6a"/>
            </w:pPr>
            <w:r w:rsidRPr="001B64B9">
              <w:t>(19)</w:t>
            </w:r>
            <w:r w:rsidRPr="001B64B9">
              <w:tab/>
              <w:t xml:space="preserve">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w:t>
            </w:r>
            <w:r w:rsidRPr="001B64B9">
              <w:rPr>
                <w:b/>
                <w:i/>
              </w:rPr>
              <w:t>v mezích svých zdrojů, kapacit a operativních potřeb</w:t>
            </w:r>
            <w:r w:rsidRPr="001B64B9">
              <w:t xml:space="preserve">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r>
    </w:tbl>
    <w:p w14:paraId="22E39D8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11FE8A4" w14:textId="77777777" w:rsidR="00B478A3" w:rsidRPr="001B64B9" w:rsidRDefault="00EF20BF" w:rsidP="00EF20BF">
      <w:r w:rsidRPr="001B64B9">
        <w:rPr>
          <w:rStyle w:val="HideTWBExt"/>
        </w:rPr>
        <w:t>&lt;/Amend&gt;</w:t>
      </w:r>
    </w:p>
    <w:p w14:paraId="102C9AD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146</w:t>
      </w:r>
      <w:r w:rsidRPr="001B64B9">
        <w:rPr>
          <w:rStyle w:val="HideTWBExt"/>
          <w:b w:val="0"/>
        </w:rPr>
        <w:t>&lt;/NumAm&gt;</w:t>
      </w:r>
    </w:p>
    <w:p w14:paraId="1A3C2975"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110F25B4" w14:textId="77777777" w:rsidR="00EF20BF" w:rsidRPr="001B64B9" w:rsidRDefault="00EF20BF" w:rsidP="00EF20BF">
      <w:pPr>
        <w:pStyle w:val="NormalBold"/>
      </w:pPr>
      <w:r w:rsidRPr="001B64B9">
        <w:rPr>
          <w:rStyle w:val="HideTWBExt"/>
          <w:b w:val="0"/>
        </w:rPr>
        <w:t>&lt;/RepeatBlock-By&gt;</w:t>
      </w:r>
    </w:p>
    <w:p w14:paraId="0D2626B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BA7D010"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6838DC" w14:textId="77777777" w:rsidTr="008B3487">
        <w:trPr>
          <w:trHeight w:hRule="exact" w:val="240"/>
          <w:jc w:val="center"/>
        </w:trPr>
        <w:tc>
          <w:tcPr>
            <w:tcW w:w="9752" w:type="dxa"/>
            <w:gridSpan w:val="2"/>
            <w:tcBorders>
              <w:top w:val="nil"/>
              <w:left w:val="nil"/>
              <w:bottom w:val="nil"/>
              <w:right w:val="nil"/>
            </w:tcBorders>
          </w:tcPr>
          <w:p w14:paraId="3FE5B547" w14:textId="77777777" w:rsidR="00EF20BF" w:rsidRPr="001B64B9" w:rsidRDefault="00EF20BF" w:rsidP="008B3487"/>
        </w:tc>
      </w:tr>
      <w:tr w:rsidR="00EF20BF" w:rsidRPr="001B64B9" w14:paraId="14B6E527" w14:textId="77777777" w:rsidTr="008B3487">
        <w:trPr>
          <w:trHeight w:val="240"/>
          <w:jc w:val="center"/>
        </w:trPr>
        <w:tc>
          <w:tcPr>
            <w:tcW w:w="4876" w:type="dxa"/>
            <w:tcBorders>
              <w:top w:val="nil"/>
              <w:left w:val="nil"/>
              <w:bottom w:val="nil"/>
              <w:right w:val="nil"/>
            </w:tcBorders>
          </w:tcPr>
          <w:p w14:paraId="3B5A487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19B7A7E" w14:textId="77777777" w:rsidR="00EF20BF" w:rsidRPr="001B64B9" w:rsidRDefault="00EF20BF" w:rsidP="008B3487">
            <w:pPr>
              <w:pStyle w:val="AmColumnHeading"/>
            </w:pPr>
            <w:r w:rsidRPr="001B64B9">
              <w:t>Pozměňovací návrh</w:t>
            </w:r>
          </w:p>
        </w:tc>
      </w:tr>
      <w:tr w:rsidR="00EF20BF" w:rsidRPr="001B64B9" w14:paraId="5FD0FA2C" w14:textId="77777777" w:rsidTr="008B3487">
        <w:trPr>
          <w:jc w:val="center"/>
        </w:trPr>
        <w:tc>
          <w:tcPr>
            <w:tcW w:w="4876" w:type="dxa"/>
            <w:tcBorders>
              <w:top w:val="nil"/>
              <w:left w:val="nil"/>
              <w:bottom w:val="nil"/>
              <w:right w:val="nil"/>
            </w:tcBorders>
          </w:tcPr>
          <w:p w14:paraId="4781D78B"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 do nichž Europol nasazuje své zaměstnance a vyslané národní odborníky za účelem operativní podpory.</w:t>
            </w:r>
          </w:p>
        </w:tc>
        <w:tc>
          <w:tcPr>
            <w:tcW w:w="4876" w:type="dxa"/>
            <w:tcBorders>
              <w:top w:val="nil"/>
              <w:left w:val="nil"/>
              <w:bottom w:val="nil"/>
              <w:right w:val="nil"/>
            </w:tcBorders>
          </w:tcPr>
          <w:p w14:paraId="5B36C92F" w14:textId="77777777" w:rsidR="00EF20BF" w:rsidRPr="001B64B9" w:rsidRDefault="00EF20BF" w:rsidP="008B3487">
            <w:pPr>
              <w:pStyle w:val="Normal6a"/>
            </w:pPr>
            <w:r w:rsidRPr="001B64B9">
              <w:t>(19)</w:t>
            </w:r>
            <w:r w:rsidRPr="001B64B9">
              <w:tab/>
              <w:t>Kromě toho by měl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w:t>
            </w:r>
            <w:r w:rsidRPr="001B64B9">
              <w:rPr>
                <w:b/>
                <w:i/>
              </w:rPr>
              <w:t>, přičemž je třeba zohlednit konkrétní vnitrostátní potřeby</w:t>
            </w:r>
            <w:r w:rsidRPr="001B64B9">
              <w:t>. Tato povinnost by se neměla vztahovat na třetí země, do nichž Europol nasazuje své zaměstnance a vyslané národní odborníky za účelem operativní podpory.</w:t>
            </w:r>
          </w:p>
        </w:tc>
      </w:tr>
    </w:tbl>
    <w:p w14:paraId="6F1A4B9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5ED3B9DF" w14:textId="77777777" w:rsidR="00B478A3" w:rsidRPr="001B64B9" w:rsidRDefault="00EF20BF" w:rsidP="00EF20BF">
      <w:r w:rsidRPr="001B64B9">
        <w:rPr>
          <w:rStyle w:val="HideTWBExt"/>
        </w:rPr>
        <w:t>&lt;/Amend&gt;</w:t>
      </w:r>
    </w:p>
    <w:p w14:paraId="7B8E995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147</w:t>
      </w:r>
      <w:r w:rsidRPr="001B64B9">
        <w:rPr>
          <w:rStyle w:val="HideTWBExt"/>
          <w:b w:val="0"/>
        </w:rPr>
        <w:t>&lt;/NumAm&gt;</w:t>
      </w:r>
    </w:p>
    <w:p w14:paraId="289CBB8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FD3E545" w14:textId="77777777" w:rsidR="00EF20BF" w:rsidRPr="001B64B9" w:rsidRDefault="00EF20BF" w:rsidP="00EF20BF">
      <w:pPr>
        <w:pStyle w:val="NormalBold"/>
      </w:pPr>
      <w:r w:rsidRPr="001B64B9">
        <w:rPr>
          <w:rStyle w:val="HideTWBExt"/>
          <w:b w:val="0"/>
        </w:rPr>
        <w:t>&lt;/RepeatBlock-By&gt;</w:t>
      </w:r>
    </w:p>
    <w:p w14:paraId="1F0F41C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75AAA70" w14:textId="77777777" w:rsidR="00EF20BF" w:rsidRPr="001B64B9" w:rsidRDefault="00EF20BF" w:rsidP="00EF20BF">
      <w:pPr>
        <w:pStyle w:val="NormalBold"/>
      </w:pPr>
      <w:r w:rsidRPr="001B64B9">
        <w:rPr>
          <w:rStyle w:val="HideTWBExt"/>
          <w:b w:val="0"/>
        </w:rPr>
        <w:t>&lt;Article&gt;</w:t>
      </w:r>
      <w:r w:rsidRPr="001B64B9">
        <w:t>Bod odůvodnění 19</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14CFE26" w14:textId="77777777" w:rsidTr="008B3487">
        <w:trPr>
          <w:trHeight w:hRule="exact" w:val="240"/>
          <w:jc w:val="center"/>
        </w:trPr>
        <w:tc>
          <w:tcPr>
            <w:tcW w:w="9752" w:type="dxa"/>
            <w:gridSpan w:val="2"/>
            <w:tcBorders>
              <w:top w:val="nil"/>
              <w:left w:val="nil"/>
              <w:bottom w:val="nil"/>
              <w:right w:val="nil"/>
            </w:tcBorders>
          </w:tcPr>
          <w:p w14:paraId="5C4940EF" w14:textId="77777777" w:rsidR="00EF20BF" w:rsidRPr="001B64B9" w:rsidRDefault="00EF20BF" w:rsidP="008B3487"/>
        </w:tc>
      </w:tr>
      <w:tr w:rsidR="00EF20BF" w:rsidRPr="001B64B9" w14:paraId="2FA22124" w14:textId="77777777" w:rsidTr="008B3487">
        <w:trPr>
          <w:trHeight w:val="240"/>
          <w:jc w:val="center"/>
        </w:trPr>
        <w:tc>
          <w:tcPr>
            <w:tcW w:w="4876" w:type="dxa"/>
            <w:tcBorders>
              <w:top w:val="nil"/>
              <w:left w:val="nil"/>
              <w:bottom w:val="nil"/>
              <w:right w:val="nil"/>
            </w:tcBorders>
          </w:tcPr>
          <w:p w14:paraId="01BEABC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AD1D9ED" w14:textId="77777777" w:rsidR="00EF20BF" w:rsidRPr="001B64B9" w:rsidRDefault="00EF20BF" w:rsidP="008B3487">
            <w:pPr>
              <w:pStyle w:val="AmColumnHeading"/>
            </w:pPr>
            <w:r w:rsidRPr="001B64B9">
              <w:t>Pozměňovací návrh</w:t>
            </w:r>
          </w:p>
        </w:tc>
      </w:tr>
      <w:tr w:rsidR="00EF20BF" w:rsidRPr="001B64B9" w14:paraId="37FEC6F3" w14:textId="77777777" w:rsidTr="008B3487">
        <w:trPr>
          <w:jc w:val="center"/>
        </w:trPr>
        <w:tc>
          <w:tcPr>
            <w:tcW w:w="4876" w:type="dxa"/>
            <w:tcBorders>
              <w:top w:val="nil"/>
              <w:left w:val="nil"/>
              <w:bottom w:val="nil"/>
              <w:right w:val="nil"/>
            </w:tcBorders>
          </w:tcPr>
          <w:p w14:paraId="79DE2A94" w14:textId="77777777" w:rsidR="00EF20BF" w:rsidRPr="001B64B9" w:rsidRDefault="00EF20BF" w:rsidP="008B3487">
            <w:pPr>
              <w:pStyle w:val="Normal6a"/>
            </w:pPr>
            <w:r w:rsidRPr="001B64B9">
              <w:t>(19)</w:t>
            </w:r>
            <w:r w:rsidRPr="001B64B9">
              <w:tab/>
              <w:t xml:space="preserve">Kromě toho </w:t>
            </w:r>
            <w:r w:rsidRPr="001B64B9">
              <w:rPr>
                <w:b/>
                <w:i/>
              </w:rPr>
              <w:t>by měl</w:t>
            </w:r>
            <w:r w:rsidRPr="001B64B9">
              <w:t xml:space="preserve"> Europol v souvislosti s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w:t>
            </w:r>
            <w:r w:rsidRPr="001B64B9">
              <w:rPr>
                <w:b/>
                <w:i/>
              </w:rPr>
              <w:t>, do nichž Europol nasazuje své zaměstnance a vyslané národní odborníky za účelem operativní podpory</w:t>
            </w:r>
            <w:r w:rsidRPr="001B64B9">
              <w:t>.</w:t>
            </w:r>
          </w:p>
        </w:tc>
        <w:tc>
          <w:tcPr>
            <w:tcW w:w="4876" w:type="dxa"/>
            <w:tcBorders>
              <w:top w:val="nil"/>
              <w:left w:val="nil"/>
              <w:bottom w:val="nil"/>
              <w:right w:val="nil"/>
            </w:tcBorders>
          </w:tcPr>
          <w:p w14:paraId="5B1461F4" w14:textId="77777777" w:rsidR="00EF20BF" w:rsidRPr="001B64B9" w:rsidRDefault="00EF20BF" w:rsidP="008B3487">
            <w:pPr>
              <w:pStyle w:val="Normal6a"/>
            </w:pPr>
            <w:r w:rsidRPr="001B64B9">
              <w:t>(19)</w:t>
            </w:r>
            <w:r w:rsidRPr="001B64B9">
              <w:tab/>
              <w:t xml:space="preserve">Kromě toho </w:t>
            </w:r>
            <w:r w:rsidRPr="001B64B9">
              <w:rPr>
                <w:b/>
                <w:i/>
              </w:rPr>
              <w:t>může</w:t>
            </w:r>
            <w:r w:rsidRPr="001B64B9">
              <w:t xml:space="preserve"> Europol v souvislosti s </w:t>
            </w:r>
            <w:r w:rsidRPr="001B64B9">
              <w:rPr>
                <w:b/>
                <w:i/>
              </w:rPr>
              <w:t>dočasným</w:t>
            </w:r>
            <w:r w:rsidRPr="001B64B9">
              <w:t xml:space="preserve"> nasazením svého personálu za účelem operativní podpory vytvořit rezervní tým vysoce kvalifikovaných odborníků členských států v oblasti prosazování práva se specializovanými profily, kteří by mohli být Europolu okamžitě k dispozici pro operativní nasazení za účelem poskytování specializované podpory. Rezervní tým odborníků by měl zahrnovat odborníky na trestní analýzu, forenzní vědu, vyšetřování, jazyky a koordinaci. Členské státy by měly zajistit, aby jejich odborníci byli na žádost Europolu k dispozici pro účast na nasazení Europolem jako vyslaní národní odborníci za účelem operativní podpory. Tato povinnost by se neměla vztahovat na třetí země.</w:t>
            </w:r>
          </w:p>
        </w:tc>
      </w:tr>
    </w:tbl>
    <w:p w14:paraId="4423350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5B69588" w14:textId="77777777" w:rsidR="00B478A3" w:rsidRPr="001B64B9" w:rsidRDefault="00EF20BF" w:rsidP="00EF20BF">
      <w:r w:rsidRPr="001B64B9">
        <w:rPr>
          <w:rStyle w:val="HideTWBExt"/>
        </w:rPr>
        <w:t>&lt;/Amend&gt;</w:t>
      </w:r>
    </w:p>
    <w:p w14:paraId="18932E2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148</w:t>
      </w:r>
      <w:r w:rsidRPr="001B64B9">
        <w:rPr>
          <w:rStyle w:val="HideTWBExt"/>
          <w:b w:val="0"/>
        </w:rPr>
        <w:t>&lt;/NumAm&gt;</w:t>
      </w:r>
    </w:p>
    <w:p w14:paraId="615EDE18"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0F7B1A96" w14:textId="77777777" w:rsidR="00EF20BF" w:rsidRPr="001B64B9" w:rsidRDefault="00EF20BF" w:rsidP="00EF20BF">
      <w:pPr>
        <w:pStyle w:val="NormalBold"/>
      </w:pPr>
      <w:r w:rsidRPr="001B64B9">
        <w:rPr>
          <w:rStyle w:val="HideTWBExt"/>
          <w:b w:val="0"/>
        </w:rPr>
        <w:t>&lt;/RepeatBlock-By&gt;</w:t>
      </w:r>
    </w:p>
    <w:p w14:paraId="00B7942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DBA9334" w14:textId="77777777" w:rsidR="00EF20BF" w:rsidRPr="001B64B9" w:rsidRDefault="00EF20BF" w:rsidP="00EF20BF">
      <w:pPr>
        <w:pStyle w:val="NormalBold"/>
      </w:pPr>
      <w:r w:rsidRPr="001B64B9">
        <w:rPr>
          <w:rStyle w:val="HideTWBExt"/>
          <w:b w:val="0"/>
        </w:rPr>
        <w:t>&lt;Article&gt;</w:t>
      </w:r>
      <w:r w:rsidRPr="001B64B9">
        <w:t>Bod odůvodnění 20</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F0BA6E9" w14:textId="77777777" w:rsidTr="008B3487">
        <w:trPr>
          <w:trHeight w:hRule="exact" w:val="240"/>
          <w:jc w:val="center"/>
        </w:trPr>
        <w:tc>
          <w:tcPr>
            <w:tcW w:w="9752" w:type="dxa"/>
            <w:gridSpan w:val="2"/>
            <w:tcBorders>
              <w:top w:val="nil"/>
              <w:left w:val="nil"/>
              <w:bottom w:val="nil"/>
              <w:right w:val="nil"/>
            </w:tcBorders>
          </w:tcPr>
          <w:p w14:paraId="19ADE3DF" w14:textId="77777777" w:rsidR="00EF20BF" w:rsidRPr="001B64B9" w:rsidRDefault="00EF20BF" w:rsidP="008B3487"/>
        </w:tc>
      </w:tr>
      <w:tr w:rsidR="00EF20BF" w:rsidRPr="001B64B9" w14:paraId="6F08161E" w14:textId="77777777" w:rsidTr="008B3487">
        <w:trPr>
          <w:trHeight w:val="240"/>
          <w:jc w:val="center"/>
        </w:trPr>
        <w:tc>
          <w:tcPr>
            <w:tcW w:w="4876" w:type="dxa"/>
            <w:tcBorders>
              <w:top w:val="nil"/>
              <w:left w:val="nil"/>
              <w:bottom w:val="nil"/>
              <w:right w:val="nil"/>
            </w:tcBorders>
          </w:tcPr>
          <w:p w14:paraId="3D0F000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38060A4" w14:textId="77777777" w:rsidR="00EF20BF" w:rsidRPr="001B64B9" w:rsidRDefault="00EF20BF" w:rsidP="008B3487">
            <w:pPr>
              <w:pStyle w:val="AmColumnHeading"/>
            </w:pPr>
            <w:r w:rsidRPr="001B64B9">
              <w:t>Pozměňovací návrh</w:t>
            </w:r>
          </w:p>
        </w:tc>
      </w:tr>
      <w:tr w:rsidR="00EF20BF" w:rsidRPr="001B64B9" w14:paraId="4F04210C" w14:textId="77777777" w:rsidTr="008B3487">
        <w:trPr>
          <w:jc w:val="center"/>
        </w:trPr>
        <w:tc>
          <w:tcPr>
            <w:tcW w:w="4876" w:type="dxa"/>
            <w:tcBorders>
              <w:top w:val="nil"/>
              <w:left w:val="nil"/>
              <w:bottom w:val="nil"/>
              <w:right w:val="nil"/>
            </w:tcBorders>
          </w:tcPr>
          <w:p w14:paraId="244572FD" w14:textId="77777777" w:rsidR="00EF20BF" w:rsidRPr="001B64B9" w:rsidRDefault="00EF20BF" w:rsidP="008B3487">
            <w:pPr>
              <w:pStyle w:val="Normal6a"/>
            </w:pPr>
            <w:r w:rsidRPr="001B64B9">
              <w:rPr>
                <w:b/>
                <w:i/>
              </w:rPr>
              <w:t>(20)</w:t>
            </w:r>
            <w:r w:rsidRPr="001B64B9">
              <w:tab/>
            </w:r>
            <w:r w:rsidRPr="001B64B9">
              <w:rPr>
                <w:b/>
                <w:i/>
              </w:rPr>
              <w:t>Posílení právního rámce Europolu je příležitostí k objasnění toho, že cíle Europolu by se měly výslovně vztahovat i na porušování omezujících opatření Unie. Omezující opatření Unie jsou základním nástrojem ochrany hodnot, bezpečnosti, nezávislosti a celistvosti Unie, upevňování a podpory demokracie, právního státu, lidských práv a zásad mezinárodního práva a zachovávání mezinárodního míru, předcházení konfliktům a posilování mezinárodní bezpečnosti v souladu s cíli a zásadami Charty Organizace spojených národů. Porušení omezujících opatření Unie proto představuje formu trestné činnosti, která se dotýká společného zájmu, na nějž se vztahuje politika Unie, a v souvislosti s nímž by měl mít Europol pravomoc jednat, aby podpořil a posílil činnost členských států.</w:t>
            </w:r>
          </w:p>
        </w:tc>
        <w:tc>
          <w:tcPr>
            <w:tcW w:w="4876" w:type="dxa"/>
            <w:tcBorders>
              <w:top w:val="nil"/>
              <w:left w:val="nil"/>
              <w:bottom w:val="nil"/>
              <w:right w:val="nil"/>
            </w:tcBorders>
          </w:tcPr>
          <w:p w14:paraId="17591194" w14:textId="77777777" w:rsidR="00EF20BF" w:rsidRPr="001B64B9" w:rsidRDefault="00EF20BF" w:rsidP="008B3487">
            <w:pPr>
              <w:pStyle w:val="Normal6a"/>
            </w:pPr>
            <w:r w:rsidRPr="001B64B9">
              <w:rPr>
                <w:b/>
                <w:i/>
              </w:rPr>
              <w:t>vypouští se</w:t>
            </w:r>
          </w:p>
        </w:tc>
      </w:tr>
    </w:tbl>
    <w:p w14:paraId="6C74B1B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3D3541C"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D4E95B4" w14:textId="77777777" w:rsidR="00EF20BF" w:rsidRPr="001B64B9" w:rsidRDefault="00EF20BF" w:rsidP="00EF20BF">
      <w:pPr>
        <w:pStyle w:val="AmJustText"/>
      </w:pPr>
      <w:r w:rsidRPr="001B64B9">
        <w:t>Bod odůvodnění je bez přímé vazby na téma.</w:t>
      </w:r>
    </w:p>
    <w:p w14:paraId="7AD20AEE" w14:textId="77777777" w:rsidR="00B478A3" w:rsidRPr="001B64B9" w:rsidRDefault="00EF20BF" w:rsidP="00EF20BF">
      <w:r w:rsidRPr="001B64B9">
        <w:rPr>
          <w:rStyle w:val="HideTWBExt"/>
        </w:rPr>
        <w:t>&lt;/Amend&gt;</w:t>
      </w:r>
    </w:p>
    <w:p w14:paraId="66FA461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149</w:t>
      </w:r>
      <w:r w:rsidRPr="001B64B9">
        <w:rPr>
          <w:rStyle w:val="HideTWBExt"/>
          <w:b w:val="0"/>
        </w:rPr>
        <w:t>&lt;/NumAm&gt;</w:t>
      </w:r>
    </w:p>
    <w:p w14:paraId="2A5EF2E3"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798B9D8" w14:textId="77777777" w:rsidR="00EF20BF" w:rsidRPr="001B64B9" w:rsidRDefault="00EF20BF" w:rsidP="00EF20BF">
      <w:pPr>
        <w:pStyle w:val="NormalBold"/>
      </w:pPr>
      <w:r w:rsidRPr="001B64B9">
        <w:rPr>
          <w:rStyle w:val="HideTWBExt"/>
          <w:b w:val="0"/>
        </w:rPr>
        <w:t>&lt;/RepeatBlock-By&gt;</w:t>
      </w:r>
    </w:p>
    <w:p w14:paraId="591E62F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DC79337" w14:textId="77777777" w:rsidR="00EF20BF" w:rsidRPr="001B64B9" w:rsidRDefault="00EF20BF" w:rsidP="00EF20BF">
      <w:pPr>
        <w:pStyle w:val="NormalBold"/>
      </w:pPr>
      <w:r w:rsidRPr="001B64B9">
        <w:rPr>
          <w:rStyle w:val="HideTWBExt"/>
          <w:b w:val="0"/>
        </w:rPr>
        <w:t>&lt;Article&gt;</w:t>
      </w:r>
      <w:r w:rsidRPr="001B64B9">
        <w:t>Bod odůvodnění 20</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E24DA3C" w14:textId="77777777" w:rsidTr="008B3487">
        <w:trPr>
          <w:trHeight w:hRule="exact" w:val="240"/>
          <w:jc w:val="center"/>
        </w:trPr>
        <w:tc>
          <w:tcPr>
            <w:tcW w:w="9752" w:type="dxa"/>
            <w:gridSpan w:val="2"/>
            <w:tcBorders>
              <w:top w:val="nil"/>
              <w:left w:val="nil"/>
              <w:bottom w:val="nil"/>
              <w:right w:val="nil"/>
            </w:tcBorders>
          </w:tcPr>
          <w:p w14:paraId="6C679DFD" w14:textId="77777777" w:rsidR="00EF20BF" w:rsidRPr="001B64B9" w:rsidRDefault="00EF20BF" w:rsidP="008B3487"/>
        </w:tc>
      </w:tr>
      <w:tr w:rsidR="00EF20BF" w:rsidRPr="001B64B9" w14:paraId="6F0A09BC" w14:textId="77777777" w:rsidTr="008B3487">
        <w:trPr>
          <w:trHeight w:val="240"/>
          <w:jc w:val="center"/>
        </w:trPr>
        <w:tc>
          <w:tcPr>
            <w:tcW w:w="4876" w:type="dxa"/>
            <w:tcBorders>
              <w:top w:val="nil"/>
              <w:left w:val="nil"/>
              <w:bottom w:val="nil"/>
              <w:right w:val="nil"/>
            </w:tcBorders>
          </w:tcPr>
          <w:p w14:paraId="46D51C3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8A863D0" w14:textId="77777777" w:rsidR="00EF20BF" w:rsidRPr="001B64B9" w:rsidRDefault="00EF20BF" w:rsidP="008B3487">
            <w:pPr>
              <w:pStyle w:val="AmColumnHeading"/>
            </w:pPr>
            <w:r w:rsidRPr="001B64B9">
              <w:t>Pozměňovací návrh</w:t>
            </w:r>
          </w:p>
        </w:tc>
      </w:tr>
      <w:tr w:rsidR="00EF20BF" w:rsidRPr="001B64B9" w14:paraId="64CDAF8A" w14:textId="77777777" w:rsidTr="008B3487">
        <w:trPr>
          <w:jc w:val="center"/>
        </w:trPr>
        <w:tc>
          <w:tcPr>
            <w:tcW w:w="4876" w:type="dxa"/>
            <w:tcBorders>
              <w:top w:val="nil"/>
              <w:left w:val="nil"/>
              <w:bottom w:val="nil"/>
              <w:right w:val="nil"/>
            </w:tcBorders>
          </w:tcPr>
          <w:p w14:paraId="6F247624" w14:textId="77777777" w:rsidR="00EF20BF" w:rsidRPr="001B64B9" w:rsidRDefault="00EF20BF" w:rsidP="008B3487">
            <w:pPr>
              <w:pStyle w:val="Normal6a"/>
            </w:pPr>
            <w:r w:rsidRPr="001B64B9">
              <w:t>(20)</w:t>
            </w:r>
            <w:r w:rsidRPr="001B64B9">
              <w:tab/>
            </w:r>
            <w:r w:rsidRPr="001B64B9">
              <w:rPr>
                <w:b/>
                <w:i/>
              </w:rPr>
              <w:t>Posílení právního rámce Europolu je příležitostí k objasnění toho, že</w:t>
            </w:r>
            <w:r w:rsidRPr="001B64B9">
              <w:t xml:space="preserve"> cíle Europolu by se měly výslovně vztahovat i na porušování omezujících opatření Unie. Omezující opatření Unie jsou základním nástrojem ochrany hodnot, bezpečnosti, nezávislosti a celistvosti Unie, upevňování a podpory demokracie, právního státu, lidských práv a zásad mezinárodního práva a zachovávání mezinárodního míru, předcházení konfliktům a posilování mezinárodní bezpečnosti v souladu s cíli a zásadami Charty Organizace spojených národů. Porušení omezujících opatření Unie </w:t>
            </w:r>
            <w:r w:rsidRPr="001B64B9">
              <w:rPr>
                <w:b/>
                <w:i/>
              </w:rPr>
              <w:t>proto představuje formu trestné činnosti, která se dotýká společného zájmu, na nějž se vztahuje politika Unie, a v souvislosti s nímž by měl mít Europol pravomoc jednat, aby podpořil a posílil činnost</w:t>
            </w:r>
            <w:r w:rsidRPr="001B64B9">
              <w:t xml:space="preserve"> členských států.</w:t>
            </w:r>
          </w:p>
        </w:tc>
        <w:tc>
          <w:tcPr>
            <w:tcW w:w="4876" w:type="dxa"/>
            <w:tcBorders>
              <w:top w:val="nil"/>
              <w:left w:val="nil"/>
              <w:bottom w:val="nil"/>
              <w:right w:val="nil"/>
            </w:tcBorders>
          </w:tcPr>
          <w:p w14:paraId="64D5453A" w14:textId="77777777" w:rsidR="00EF20BF" w:rsidRPr="001B64B9" w:rsidRDefault="00EF20BF" w:rsidP="008B3487">
            <w:pPr>
              <w:pStyle w:val="Normal6a"/>
            </w:pPr>
            <w:r w:rsidRPr="001B64B9">
              <w:t>(20)</w:t>
            </w:r>
            <w:r w:rsidRPr="001B64B9">
              <w:tab/>
              <w:t xml:space="preserve">Cíle Europolu by se měly výslovně vztahovat i na porušování omezujících opatření Unie </w:t>
            </w:r>
            <w:r w:rsidRPr="001B64B9">
              <w:rPr>
                <w:b/>
                <w:i/>
              </w:rPr>
              <w:t>v souladu se směrnicí (EU) 2024/1226</w:t>
            </w:r>
            <w:r w:rsidRPr="001B64B9">
              <w:t xml:space="preserve">. Omezující opatření Unie jsou základním nástrojem ochrany hodnot, bezpečnosti, nezávislosti a celistvosti Unie, upevňování a podpory demokracie, právního státu, lidských práv a zásad mezinárodního práva a zachovávání mezinárodního míru, předcházení konfliktům a posilování mezinárodní bezpečnosti v souladu s cíli a zásadami Charty Organizace spojených národů. </w:t>
            </w:r>
            <w:r w:rsidRPr="001B64B9">
              <w:rPr>
                <w:b/>
                <w:i/>
              </w:rPr>
              <w:t>K zajištění účinného vyšetřování a stíhání</w:t>
            </w:r>
            <w:r w:rsidRPr="001B64B9">
              <w:t xml:space="preserve"> porušení omezujících opatření Unie </w:t>
            </w:r>
            <w:r w:rsidRPr="001B64B9">
              <w:rPr>
                <w:b/>
                <w:i/>
              </w:rPr>
              <w:t>by příslušné orgány</w:t>
            </w:r>
            <w:r w:rsidRPr="001B64B9">
              <w:t xml:space="preserve"> členských států </w:t>
            </w:r>
            <w:r w:rsidRPr="001B64B9">
              <w:rPr>
                <w:b/>
                <w:i/>
              </w:rPr>
              <w:t>měly spolupracovat navzájem prostřednictvím Europolu, Eurojustu a Úřadu evropského veřejného žalobce, jakož i s těmi subjekty, a to v rámci jejich příslušných pravomocí a v souladu s příslušným právním rámcem.</w:t>
            </w:r>
          </w:p>
        </w:tc>
      </w:tr>
    </w:tbl>
    <w:p w14:paraId="41D4296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3465B2C" w14:textId="77777777" w:rsidR="00B478A3" w:rsidRPr="001B64B9" w:rsidRDefault="00EF20BF" w:rsidP="00EF20BF">
      <w:r w:rsidRPr="001B64B9">
        <w:rPr>
          <w:rStyle w:val="HideTWBExt"/>
        </w:rPr>
        <w:t>&lt;/Amend&gt;</w:t>
      </w:r>
    </w:p>
    <w:p w14:paraId="3D24644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150</w:t>
      </w:r>
      <w:r w:rsidRPr="001B64B9">
        <w:rPr>
          <w:rStyle w:val="HideTWBExt"/>
          <w:b w:val="0"/>
        </w:rPr>
        <w:t>&lt;/NumAm&gt;</w:t>
      </w:r>
    </w:p>
    <w:p w14:paraId="3827C19A"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83AF833" w14:textId="77777777" w:rsidR="00EF20BF" w:rsidRPr="001B64B9" w:rsidRDefault="00EF20BF" w:rsidP="00EF20BF">
      <w:pPr>
        <w:pStyle w:val="NormalBold"/>
      </w:pPr>
      <w:r w:rsidRPr="001B64B9">
        <w:rPr>
          <w:rStyle w:val="HideTWBExt"/>
          <w:b w:val="0"/>
        </w:rPr>
        <w:t>&lt;/RepeatBlock-By&gt;</w:t>
      </w:r>
    </w:p>
    <w:p w14:paraId="3950B2C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7E6D4CE" w14:textId="77777777" w:rsidR="00EF20BF" w:rsidRPr="001B64B9" w:rsidRDefault="00EF20BF" w:rsidP="00EF20BF">
      <w:pPr>
        <w:pStyle w:val="NormalBold"/>
      </w:pPr>
      <w:r w:rsidRPr="001B64B9">
        <w:rPr>
          <w:rStyle w:val="HideTWBExt"/>
          <w:b w:val="0"/>
        </w:rPr>
        <w:t>&lt;Article&gt;</w:t>
      </w:r>
      <w:r w:rsidRPr="001B64B9">
        <w:t>Bod odůvodnění 25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3AE5849" w14:textId="77777777" w:rsidTr="008B3487">
        <w:trPr>
          <w:trHeight w:hRule="exact" w:val="240"/>
          <w:jc w:val="center"/>
        </w:trPr>
        <w:tc>
          <w:tcPr>
            <w:tcW w:w="9752" w:type="dxa"/>
            <w:gridSpan w:val="2"/>
            <w:tcBorders>
              <w:top w:val="nil"/>
              <w:left w:val="nil"/>
              <w:bottom w:val="nil"/>
              <w:right w:val="nil"/>
            </w:tcBorders>
          </w:tcPr>
          <w:p w14:paraId="1D7EC73E" w14:textId="77777777" w:rsidR="00EF20BF" w:rsidRPr="001B64B9" w:rsidRDefault="00EF20BF" w:rsidP="008B3487"/>
        </w:tc>
      </w:tr>
      <w:tr w:rsidR="00EF20BF" w:rsidRPr="001B64B9" w14:paraId="7D6C9209" w14:textId="77777777" w:rsidTr="008B3487">
        <w:trPr>
          <w:trHeight w:val="240"/>
          <w:jc w:val="center"/>
        </w:trPr>
        <w:tc>
          <w:tcPr>
            <w:tcW w:w="4876" w:type="dxa"/>
            <w:tcBorders>
              <w:top w:val="nil"/>
              <w:left w:val="nil"/>
              <w:bottom w:val="nil"/>
              <w:right w:val="nil"/>
            </w:tcBorders>
          </w:tcPr>
          <w:p w14:paraId="727DBC4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CAD3F91" w14:textId="77777777" w:rsidR="00EF20BF" w:rsidRPr="001B64B9" w:rsidRDefault="00EF20BF" w:rsidP="008B3487">
            <w:pPr>
              <w:pStyle w:val="AmColumnHeading"/>
            </w:pPr>
            <w:r w:rsidRPr="001B64B9">
              <w:t>Pozměňovací návrh</w:t>
            </w:r>
          </w:p>
        </w:tc>
      </w:tr>
      <w:tr w:rsidR="00EF20BF" w:rsidRPr="001B64B9" w14:paraId="47FD98F5" w14:textId="77777777" w:rsidTr="008B3487">
        <w:trPr>
          <w:jc w:val="center"/>
        </w:trPr>
        <w:tc>
          <w:tcPr>
            <w:tcW w:w="4876" w:type="dxa"/>
            <w:tcBorders>
              <w:top w:val="nil"/>
              <w:left w:val="nil"/>
              <w:bottom w:val="nil"/>
              <w:right w:val="nil"/>
            </w:tcBorders>
          </w:tcPr>
          <w:p w14:paraId="492B66D8" w14:textId="77777777" w:rsidR="00EF20BF" w:rsidRPr="001B64B9" w:rsidRDefault="00EF20BF" w:rsidP="008B3487">
            <w:pPr>
              <w:pStyle w:val="Normal6a"/>
            </w:pPr>
            <w:r w:rsidRPr="001B64B9">
              <w:t>(25)</w:t>
            </w:r>
            <w:r w:rsidRPr="001B64B9">
              <w:tab/>
              <w:t>Jelikož cílů tohoto nařízení, totiž posílení předcházení, odhalování a vyšetřování převaděčství a obchodování s lidmi, nemůže být vzhledem k přeshraniční povaze těchto trestných činů dosaženo uspokojivě členskými státy, ale spíše jich, z důvodu účinků spolupráce a sdílení informací,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těchto cílů.</w:t>
            </w:r>
          </w:p>
        </w:tc>
        <w:tc>
          <w:tcPr>
            <w:tcW w:w="4876" w:type="dxa"/>
            <w:tcBorders>
              <w:top w:val="nil"/>
              <w:left w:val="nil"/>
              <w:bottom w:val="nil"/>
              <w:right w:val="nil"/>
            </w:tcBorders>
          </w:tcPr>
          <w:p w14:paraId="211544D0" w14:textId="77777777" w:rsidR="00EF20BF" w:rsidRPr="001B64B9" w:rsidRDefault="00EF20BF" w:rsidP="008B3487">
            <w:pPr>
              <w:pStyle w:val="Normal6a"/>
            </w:pPr>
            <w:r w:rsidRPr="001B64B9">
              <w:t>(25)</w:t>
            </w:r>
            <w:r w:rsidRPr="001B64B9">
              <w:tab/>
              <w:t xml:space="preserve">Jelikož cílů tohoto nařízení, totiž posílení předcházení, odhalování a vyšetřování </w:t>
            </w:r>
            <w:r w:rsidRPr="001B64B9">
              <w:rPr>
                <w:b/>
                <w:i/>
              </w:rPr>
              <w:t>vykořisťujících forem</w:t>
            </w:r>
            <w:r w:rsidRPr="001B64B9">
              <w:t xml:space="preserve"> převaděčství a obchodování s lidmi, nemůže být vzhledem k přeshraniční povaze těchto trestných činů dosaženo uspokojivě členskými státy, ale spíše jich, z důvodu účinků spolupráce a sdílení informací,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těchto cílů.</w:t>
            </w:r>
          </w:p>
        </w:tc>
      </w:tr>
    </w:tbl>
    <w:p w14:paraId="66E1CE1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FAC0F16" w14:textId="77777777" w:rsidR="00B478A3" w:rsidRPr="001B64B9" w:rsidRDefault="00EF20BF" w:rsidP="00EF20BF">
      <w:r w:rsidRPr="001B64B9">
        <w:rPr>
          <w:rStyle w:val="HideTWBExt"/>
        </w:rPr>
        <w:t>&lt;/Amend&gt;</w:t>
      </w:r>
    </w:p>
    <w:p w14:paraId="06CBAAD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151</w:t>
      </w:r>
      <w:r w:rsidRPr="001B64B9">
        <w:rPr>
          <w:rStyle w:val="HideTWBExt"/>
          <w:b w:val="0"/>
        </w:rPr>
        <w:t>&lt;/NumAm&gt;</w:t>
      </w:r>
    </w:p>
    <w:p w14:paraId="4E64D616"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 Jadwiga Wiśniewska</w:t>
      </w:r>
      <w:r w:rsidRPr="001B64B9">
        <w:rPr>
          <w:rStyle w:val="HideTWBExt"/>
          <w:b w:val="0"/>
        </w:rPr>
        <w:t>&lt;/Members&gt;</w:t>
      </w:r>
    </w:p>
    <w:p w14:paraId="0D75F2BF" w14:textId="77777777" w:rsidR="00EF20BF" w:rsidRPr="001B64B9" w:rsidRDefault="00EF20BF" w:rsidP="00EF20BF">
      <w:pPr>
        <w:pStyle w:val="NormalBold"/>
      </w:pPr>
      <w:r w:rsidRPr="001B64B9">
        <w:rPr>
          <w:rStyle w:val="HideTWBExt"/>
          <w:b w:val="0"/>
        </w:rPr>
        <w:t>&lt;/RepeatBlock-By&gt;</w:t>
      </w:r>
    </w:p>
    <w:p w14:paraId="00EE3A5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E40005B" w14:textId="77777777" w:rsidR="00EF20BF" w:rsidRPr="001B64B9" w:rsidRDefault="00EF20BF" w:rsidP="00EF20BF">
      <w:pPr>
        <w:pStyle w:val="NormalBold"/>
      </w:pPr>
      <w:r w:rsidRPr="001B64B9">
        <w:rPr>
          <w:rStyle w:val="HideTWBExt"/>
          <w:b w:val="0"/>
        </w:rPr>
        <w:t>&lt;Article&gt;</w:t>
      </w:r>
      <w:r w:rsidRPr="001B64B9">
        <w:t>Bod odůvodnění 26 a (nový)</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065787D" w14:textId="77777777" w:rsidTr="008B3487">
        <w:trPr>
          <w:trHeight w:hRule="exact" w:val="240"/>
          <w:jc w:val="center"/>
        </w:trPr>
        <w:tc>
          <w:tcPr>
            <w:tcW w:w="9752" w:type="dxa"/>
            <w:gridSpan w:val="2"/>
            <w:tcBorders>
              <w:top w:val="nil"/>
              <w:left w:val="nil"/>
              <w:bottom w:val="nil"/>
              <w:right w:val="nil"/>
            </w:tcBorders>
          </w:tcPr>
          <w:p w14:paraId="085A6F1E" w14:textId="77777777" w:rsidR="00EF20BF" w:rsidRPr="001B64B9" w:rsidRDefault="00EF20BF" w:rsidP="008B3487"/>
        </w:tc>
      </w:tr>
      <w:tr w:rsidR="00EF20BF" w:rsidRPr="001B64B9" w14:paraId="2F35F39A" w14:textId="77777777" w:rsidTr="008B3487">
        <w:trPr>
          <w:trHeight w:val="240"/>
          <w:jc w:val="center"/>
        </w:trPr>
        <w:tc>
          <w:tcPr>
            <w:tcW w:w="4876" w:type="dxa"/>
            <w:tcBorders>
              <w:top w:val="nil"/>
              <w:left w:val="nil"/>
              <w:bottom w:val="nil"/>
              <w:right w:val="nil"/>
            </w:tcBorders>
          </w:tcPr>
          <w:p w14:paraId="1FCC1BC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453000D" w14:textId="77777777" w:rsidR="00EF20BF" w:rsidRPr="001B64B9" w:rsidRDefault="00EF20BF" w:rsidP="008B3487">
            <w:pPr>
              <w:pStyle w:val="AmColumnHeading"/>
            </w:pPr>
            <w:r w:rsidRPr="001B64B9">
              <w:t>Pozměňovací návrh</w:t>
            </w:r>
          </w:p>
        </w:tc>
      </w:tr>
      <w:tr w:rsidR="00EF20BF" w:rsidRPr="001B64B9" w14:paraId="5B09F40D" w14:textId="77777777" w:rsidTr="008B3487">
        <w:trPr>
          <w:jc w:val="center"/>
        </w:trPr>
        <w:tc>
          <w:tcPr>
            <w:tcW w:w="4876" w:type="dxa"/>
            <w:tcBorders>
              <w:top w:val="nil"/>
              <w:left w:val="nil"/>
              <w:bottom w:val="nil"/>
              <w:right w:val="nil"/>
            </w:tcBorders>
          </w:tcPr>
          <w:p w14:paraId="43CF1E9B" w14:textId="77777777" w:rsidR="00EF20BF" w:rsidRPr="001B64B9" w:rsidRDefault="00EF20BF" w:rsidP="008B3487">
            <w:pPr>
              <w:pStyle w:val="Normal6a"/>
            </w:pPr>
          </w:p>
        </w:tc>
        <w:tc>
          <w:tcPr>
            <w:tcW w:w="4876" w:type="dxa"/>
            <w:tcBorders>
              <w:top w:val="nil"/>
              <w:left w:val="nil"/>
              <w:bottom w:val="nil"/>
              <w:right w:val="nil"/>
            </w:tcBorders>
          </w:tcPr>
          <w:p w14:paraId="7BD5FAF8" w14:textId="77777777" w:rsidR="00EF20BF" w:rsidRPr="001B64B9" w:rsidRDefault="00EF20BF" w:rsidP="008B3487">
            <w:pPr>
              <w:pStyle w:val="Normal6a"/>
            </w:pPr>
            <w:r w:rsidRPr="001B64B9">
              <w:rPr>
                <w:b/>
                <w:i/>
              </w:rPr>
              <w:t>(26a)</w:t>
            </w:r>
            <w:r w:rsidRPr="001B64B9">
              <w:tab/>
            </w:r>
            <w:r w:rsidRPr="001B64B9">
              <w:rPr>
                <w:b/>
                <w:i/>
              </w:rPr>
              <w:t>Vzhledem k tomu, že další zdroje mají pro Europol klíčový význam, zejména s ohledem na potenciální nové povinnosti a úkoly, a že je zapotřebí dalších zaměstnanců na podporu zvýšeného počtu operativních pracovních skupin a dalších vyšetřování organizovaného převaděčství migrantů a související trestné činnosti, považuje za nezbytné zajistit nábor nových 15 dočasných zaměstnanců, 15 smluvních zaměstnanců a 20 vyslaných národních odborníků.</w:t>
            </w:r>
          </w:p>
        </w:tc>
      </w:tr>
    </w:tbl>
    <w:p w14:paraId="27E48F9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6652073" w14:textId="77777777" w:rsidR="00B478A3" w:rsidRPr="001B64B9" w:rsidRDefault="00EF20BF" w:rsidP="00EF20BF">
      <w:r w:rsidRPr="001B64B9">
        <w:rPr>
          <w:rStyle w:val="HideTWBExt"/>
        </w:rPr>
        <w:t>&lt;/Amend&gt;</w:t>
      </w:r>
    </w:p>
    <w:p w14:paraId="709A7CA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152</w:t>
      </w:r>
      <w:r w:rsidRPr="001B64B9">
        <w:rPr>
          <w:rStyle w:val="HideTWBExt"/>
          <w:b w:val="0"/>
        </w:rPr>
        <w:t>&lt;/NumAm&gt;</w:t>
      </w:r>
    </w:p>
    <w:p w14:paraId="71ADA25B"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2D3A6F2D" w14:textId="77777777" w:rsidR="00EF20BF" w:rsidRPr="001B64B9" w:rsidRDefault="00EF20BF" w:rsidP="00EF20BF">
      <w:pPr>
        <w:pStyle w:val="NormalBold"/>
      </w:pPr>
      <w:r w:rsidRPr="001B64B9">
        <w:rPr>
          <w:rStyle w:val="HideTWBExt"/>
          <w:b w:val="0"/>
        </w:rPr>
        <w:t>&lt;/RepeatBlock-By&gt;</w:t>
      </w:r>
    </w:p>
    <w:p w14:paraId="35C7DD6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F8579E8" w14:textId="77777777" w:rsidR="00EF20BF" w:rsidRPr="001B64B9" w:rsidRDefault="00EF20BF" w:rsidP="00EF20BF">
      <w:pPr>
        <w:pStyle w:val="NormalBold"/>
      </w:pPr>
      <w:r w:rsidRPr="001B64B9">
        <w:rPr>
          <w:rStyle w:val="HideTWBExt"/>
          <w:b w:val="0"/>
        </w:rPr>
        <w:t>&lt;Article&gt;</w:t>
      </w:r>
      <w:r w:rsidRPr="001B64B9">
        <w:t>Kapitola 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C88AE3A" w14:textId="77777777" w:rsidTr="008B3487">
        <w:trPr>
          <w:trHeight w:hRule="exact" w:val="240"/>
          <w:jc w:val="center"/>
        </w:trPr>
        <w:tc>
          <w:tcPr>
            <w:tcW w:w="9752" w:type="dxa"/>
            <w:gridSpan w:val="2"/>
            <w:tcBorders>
              <w:top w:val="nil"/>
              <w:left w:val="nil"/>
              <w:bottom w:val="nil"/>
              <w:right w:val="nil"/>
            </w:tcBorders>
          </w:tcPr>
          <w:p w14:paraId="4EA289AE" w14:textId="77777777" w:rsidR="00EF20BF" w:rsidRPr="001B64B9" w:rsidRDefault="00EF20BF" w:rsidP="008B3487"/>
        </w:tc>
      </w:tr>
      <w:tr w:rsidR="00EF20BF" w:rsidRPr="001B64B9" w14:paraId="5475E383" w14:textId="77777777" w:rsidTr="008B3487">
        <w:trPr>
          <w:trHeight w:val="240"/>
          <w:jc w:val="center"/>
        </w:trPr>
        <w:tc>
          <w:tcPr>
            <w:tcW w:w="4876" w:type="dxa"/>
            <w:tcBorders>
              <w:top w:val="nil"/>
              <w:left w:val="nil"/>
              <w:bottom w:val="nil"/>
              <w:right w:val="nil"/>
            </w:tcBorders>
          </w:tcPr>
          <w:p w14:paraId="3290D4F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947D9A7" w14:textId="77777777" w:rsidR="00EF20BF" w:rsidRPr="001B64B9" w:rsidRDefault="00EF20BF" w:rsidP="008B3487">
            <w:pPr>
              <w:pStyle w:val="AmColumnHeading"/>
            </w:pPr>
            <w:r w:rsidRPr="001B64B9">
              <w:t>Pozměňovací návrh</w:t>
            </w:r>
          </w:p>
        </w:tc>
      </w:tr>
      <w:tr w:rsidR="00EF20BF" w:rsidRPr="001B64B9" w14:paraId="7BBC1D86" w14:textId="77777777" w:rsidTr="008B3487">
        <w:trPr>
          <w:jc w:val="center"/>
        </w:trPr>
        <w:tc>
          <w:tcPr>
            <w:tcW w:w="4876" w:type="dxa"/>
            <w:tcBorders>
              <w:top w:val="nil"/>
              <w:left w:val="nil"/>
              <w:bottom w:val="nil"/>
              <w:right w:val="nil"/>
            </w:tcBorders>
          </w:tcPr>
          <w:p w14:paraId="49A5FE91" w14:textId="77777777" w:rsidR="00EF20BF" w:rsidRPr="001B64B9" w:rsidRDefault="00EF20BF" w:rsidP="008B3487">
            <w:pPr>
              <w:pStyle w:val="Normal6a"/>
            </w:pPr>
            <w:r w:rsidRPr="001B64B9">
              <w:rPr>
                <w:b/>
                <w:i/>
              </w:rPr>
              <w:t>OBECNÁ USTANOVENÍ</w:t>
            </w:r>
          </w:p>
        </w:tc>
        <w:tc>
          <w:tcPr>
            <w:tcW w:w="4876" w:type="dxa"/>
            <w:tcBorders>
              <w:top w:val="nil"/>
              <w:left w:val="nil"/>
              <w:bottom w:val="nil"/>
              <w:right w:val="nil"/>
            </w:tcBorders>
          </w:tcPr>
          <w:p w14:paraId="0023E2B0" w14:textId="77777777" w:rsidR="00EF20BF" w:rsidRPr="001B64B9" w:rsidRDefault="00EF20BF" w:rsidP="008B3487">
            <w:pPr>
              <w:pStyle w:val="Normal6a"/>
            </w:pPr>
            <w:r w:rsidRPr="001B64B9">
              <w:rPr>
                <w:b/>
                <w:i/>
              </w:rPr>
              <w:t>vypouští se</w:t>
            </w:r>
          </w:p>
        </w:tc>
      </w:tr>
      <w:tr w:rsidR="00EF20BF" w:rsidRPr="001B64B9" w14:paraId="71A86AED" w14:textId="77777777" w:rsidTr="008B3487">
        <w:trPr>
          <w:jc w:val="center"/>
        </w:trPr>
        <w:tc>
          <w:tcPr>
            <w:tcW w:w="4876" w:type="dxa"/>
            <w:tcBorders>
              <w:top w:val="nil"/>
              <w:left w:val="nil"/>
              <w:bottom w:val="nil"/>
              <w:right w:val="nil"/>
            </w:tcBorders>
          </w:tcPr>
          <w:p w14:paraId="7AC5A898" w14:textId="77777777" w:rsidR="00EF20BF" w:rsidRPr="001B64B9" w:rsidRDefault="00EF20BF" w:rsidP="008B3487">
            <w:pPr>
              <w:pStyle w:val="Normal6a"/>
            </w:pPr>
            <w:r w:rsidRPr="001B64B9">
              <w:rPr>
                <w:b/>
                <w:i/>
              </w:rPr>
              <w:t>Článek 1 Předmět a oblast působnosti</w:t>
            </w:r>
          </w:p>
        </w:tc>
        <w:tc>
          <w:tcPr>
            <w:tcW w:w="4876" w:type="dxa"/>
            <w:tcBorders>
              <w:top w:val="nil"/>
              <w:left w:val="nil"/>
              <w:bottom w:val="nil"/>
              <w:right w:val="nil"/>
            </w:tcBorders>
          </w:tcPr>
          <w:p w14:paraId="0BE1D4AB" w14:textId="77777777" w:rsidR="00EF20BF" w:rsidRPr="001B64B9" w:rsidRDefault="00EF20BF" w:rsidP="008B3487">
            <w:pPr>
              <w:pStyle w:val="Normal6a"/>
            </w:pPr>
          </w:p>
        </w:tc>
      </w:tr>
      <w:tr w:rsidR="00EF20BF" w:rsidRPr="001B64B9" w14:paraId="44EA4DE7" w14:textId="77777777" w:rsidTr="008B3487">
        <w:trPr>
          <w:jc w:val="center"/>
        </w:trPr>
        <w:tc>
          <w:tcPr>
            <w:tcW w:w="4876" w:type="dxa"/>
            <w:tcBorders>
              <w:top w:val="nil"/>
              <w:left w:val="nil"/>
              <w:bottom w:val="nil"/>
              <w:right w:val="nil"/>
            </w:tcBorders>
          </w:tcPr>
          <w:p w14:paraId="651AF8E3" w14:textId="77777777" w:rsidR="00EF20BF" w:rsidRPr="001B64B9" w:rsidRDefault="00EF20BF" w:rsidP="008B3487">
            <w:pPr>
              <w:pStyle w:val="Normal6a"/>
            </w:pPr>
            <w:r w:rsidRPr="001B64B9">
              <w:rPr>
                <w:b/>
                <w:i/>
              </w:rPr>
              <w:t>Toto nařízení stanoví pravidla pro posílení policejní spolupráce a podpory ze strany Agentury Evropské unie pro spolupráci v oblasti prosazování práva (Europol) při předcházení převaděčství migrantů a obchodování s lidmi a boji proti nim tím, že:</w:t>
            </w:r>
          </w:p>
        </w:tc>
        <w:tc>
          <w:tcPr>
            <w:tcW w:w="4876" w:type="dxa"/>
            <w:tcBorders>
              <w:top w:val="nil"/>
              <w:left w:val="nil"/>
              <w:bottom w:val="nil"/>
              <w:right w:val="nil"/>
            </w:tcBorders>
          </w:tcPr>
          <w:p w14:paraId="56CB00CB" w14:textId="77777777" w:rsidR="00EF20BF" w:rsidRPr="001B64B9" w:rsidRDefault="00EF20BF" w:rsidP="008B3487">
            <w:pPr>
              <w:pStyle w:val="Normal6a"/>
            </w:pPr>
          </w:p>
        </w:tc>
      </w:tr>
      <w:tr w:rsidR="00EF20BF" w:rsidRPr="001B64B9" w14:paraId="05D68E0A" w14:textId="77777777" w:rsidTr="008B3487">
        <w:trPr>
          <w:jc w:val="center"/>
        </w:trPr>
        <w:tc>
          <w:tcPr>
            <w:tcW w:w="4876" w:type="dxa"/>
            <w:tcBorders>
              <w:top w:val="nil"/>
              <w:left w:val="nil"/>
              <w:bottom w:val="nil"/>
              <w:right w:val="nil"/>
            </w:tcBorders>
          </w:tcPr>
          <w:p w14:paraId="6BBB6ECE" w14:textId="77777777" w:rsidR="00EF20BF" w:rsidRPr="001B64B9" w:rsidRDefault="00EF20BF" w:rsidP="008B3487">
            <w:pPr>
              <w:pStyle w:val="Normal6a"/>
            </w:pPr>
            <w:r w:rsidRPr="001B64B9">
              <w:rPr>
                <w:b/>
                <w:i/>
              </w:rPr>
              <w:t>a) zřídí Evropské středisko pro boj proti převaděčství v rámci Europolu a vytvoří rámec správy pro regulaci a podporu jeho činnosti;</w:t>
            </w:r>
          </w:p>
        </w:tc>
        <w:tc>
          <w:tcPr>
            <w:tcW w:w="4876" w:type="dxa"/>
            <w:tcBorders>
              <w:top w:val="nil"/>
              <w:left w:val="nil"/>
              <w:bottom w:val="nil"/>
              <w:right w:val="nil"/>
            </w:tcBorders>
          </w:tcPr>
          <w:p w14:paraId="1096D784" w14:textId="77777777" w:rsidR="00EF20BF" w:rsidRPr="001B64B9" w:rsidRDefault="00EF20BF" w:rsidP="008B3487">
            <w:pPr>
              <w:pStyle w:val="Normal6a"/>
            </w:pPr>
          </w:p>
        </w:tc>
      </w:tr>
      <w:tr w:rsidR="00EF20BF" w:rsidRPr="001B64B9" w14:paraId="4C2B050A" w14:textId="77777777" w:rsidTr="008B3487">
        <w:trPr>
          <w:jc w:val="center"/>
        </w:trPr>
        <w:tc>
          <w:tcPr>
            <w:tcW w:w="4876" w:type="dxa"/>
            <w:tcBorders>
              <w:top w:val="nil"/>
              <w:left w:val="nil"/>
              <w:bottom w:val="nil"/>
              <w:right w:val="nil"/>
            </w:tcBorders>
          </w:tcPr>
          <w:p w14:paraId="1313DA1F" w14:textId="77777777" w:rsidR="00EF20BF" w:rsidRPr="001B64B9" w:rsidRDefault="00EF20BF" w:rsidP="008B3487">
            <w:pPr>
              <w:pStyle w:val="Normal6a"/>
            </w:pPr>
            <w:r w:rsidRPr="001B64B9">
              <w:rPr>
                <w:b/>
                <w:i/>
              </w:rPr>
              <w:t>b) posílí spolupráci a koordinaci mezi členskými státy, Europolem a dalšími agenturami Unie;</w:t>
            </w:r>
          </w:p>
        </w:tc>
        <w:tc>
          <w:tcPr>
            <w:tcW w:w="4876" w:type="dxa"/>
            <w:tcBorders>
              <w:top w:val="nil"/>
              <w:left w:val="nil"/>
              <w:bottom w:val="nil"/>
              <w:right w:val="nil"/>
            </w:tcBorders>
          </w:tcPr>
          <w:p w14:paraId="7BA38B7C" w14:textId="77777777" w:rsidR="00EF20BF" w:rsidRPr="001B64B9" w:rsidRDefault="00EF20BF" w:rsidP="008B3487">
            <w:pPr>
              <w:pStyle w:val="Normal6a"/>
            </w:pPr>
          </w:p>
        </w:tc>
      </w:tr>
      <w:tr w:rsidR="00EF20BF" w:rsidRPr="001B64B9" w14:paraId="0E1307B1" w14:textId="77777777" w:rsidTr="008B3487">
        <w:trPr>
          <w:jc w:val="center"/>
        </w:trPr>
        <w:tc>
          <w:tcPr>
            <w:tcW w:w="4876" w:type="dxa"/>
            <w:tcBorders>
              <w:top w:val="nil"/>
              <w:left w:val="nil"/>
              <w:bottom w:val="nil"/>
              <w:right w:val="nil"/>
            </w:tcBorders>
          </w:tcPr>
          <w:p w14:paraId="296D272D" w14:textId="77777777" w:rsidR="00EF20BF" w:rsidRPr="001B64B9" w:rsidRDefault="00EF20BF" w:rsidP="008B3487">
            <w:pPr>
              <w:pStyle w:val="Normal6a"/>
            </w:pPr>
            <w:r w:rsidRPr="001B64B9">
              <w:rPr>
                <w:b/>
                <w:i/>
              </w:rPr>
              <w:t>c) posílí výměnu informací mezi členskými státy a s Europolem;</w:t>
            </w:r>
          </w:p>
        </w:tc>
        <w:tc>
          <w:tcPr>
            <w:tcW w:w="4876" w:type="dxa"/>
            <w:tcBorders>
              <w:top w:val="nil"/>
              <w:left w:val="nil"/>
              <w:bottom w:val="nil"/>
              <w:right w:val="nil"/>
            </w:tcBorders>
          </w:tcPr>
          <w:p w14:paraId="5B84BB51" w14:textId="77777777" w:rsidR="00EF20BF" w:rsidRPr="001B64B9" w:rsidRDefault="00EF20BF" w:rsidP="008B3487">
            <w:pPr>
              <w:pStyle w:val="Normal6a"/>
            </w:pPr>
          </w:p>
        </w:tc>
      </w:tr>
      <w:tr w:rsidR="00EF20BF" w:rsidRPr="001B64B9" w14:paraId="0847A325" w14:textId="77777777" w:rsidTr="008B3487">
        <w:trPr>
          <w:jc w:val="center"/>
        </w:trPr>
        <w:tc>
          <w:tcPr>
            <w:tcW w:w="4876" w:type="dxa"/>
            <w:tcBorders>
              <w:top w:val="nil"/>
              <w:left w:val="nil"/>
              <w:bottom w:val="nil"/>
              <w:right w:val="nil"/>
            </w:tcBorders>
          </w:tcPr>
          <w:p w14:paraId="0B1ACF0C" w14:textId="77777777" w:rsidR="00EF20BF" w:rsidRPr="001B64B9" w:rsidRDefault="00EF20BF" w:rsidP="008B3487">
            <w:pPr>
              <w:pStyle w:val="Normal6a"/>
            </w:pPr>
            <w:r w:rsidRPr="001B64B9">
              <w:rPr>
                <w:b/>
                <w:i/>
              </w:rPr>
              <w:t>d) poskytne Europolu nástroje nezbytné k podpoře a posílení činností příslušných orgánů členských států a jejich vzájemné spolupráce při předcházení trestným činům spadajícím do cílů Europolu a při boji proti nim;</w:t>
            </w:r>
          </w:p>
        </w:tc>
        <w:tc>
          <w:tcPr>
            <w:tcW w:w="4876" w:type="dxa"/>
            <w:tcBorders>
              <w:top w:val="nil"/>
              <w:left w:val="nil"/>
              <w:bottom w:val="nil"/>
              <w:right w:val="nil"/>
            </w:tcBorders>
          </w:tcPr>
          <w:p w14:paraId="1E85A640" w14:textId="77777777" w:rsidR="00EF20BF" w:rsidRPr="001B64B9" w:rsidRDefault="00EF20BF" w:rsidP="008B3487">
            <w:pPr>
              <w:pStyle w:val="Normal6a"/>
            </w:pPr>
          </w:p>
        </w:tc>
      </w:tr>
      <w:tr w:rsidR="00EF20BF" w:rsidRPr="001B64B9" w14:paraId="52A2136B" w14:textId="77777777" w:rsidTr="008B3487">
        <w:trPr>
          <w:jc w:val="center"/>
        </w:trPr>
        <w:tc>
          <w:tcPr>
            <w:tcW w:w="4876" w:type="dxa"/>
            <w:tcBorders>
              <w:top w:val="nil"/>
              <w:left w:val="nil"/>
              <w:bottom w:val="nil"/>
              <w:right w:val="nil"/>
            </w:tcBorders>
          </w:tcPr>
          <w:p w14:paraId="3F4A7744" w14:textId="77777777" w:rsidR="00EF20BF" w:rsidRPr="001B64B9" w:rsidRDefault="00EF20BF" w:rsidP="008B3487">
            <w:pPr>
              <w:pStyle w:val="Normal6a"/>
            </w:pPr>
            <w:r w:rsidRPr="001B64B9">
              <w:rPr>
                <w:b/>
                <w:i/>
              </w:rPr>
              <w:t>e) posílí spolupráci mezi Europolem a třetími zeměmi.</w:t>
            </w:r>
          </w:p>
        </w:tc>
        <w:tc>
          <w:tcPr>
            <w:tcW w:w="4876" w:type="dxa"/>
            <w:tcBorders>
              <w:top w:val="nil"/>
              <w:left w:val="nil"/>
              <w:bottom w:val="nil"/>
              <w:right w:val="nil"/>
            </w:tcBorders>
          </w:tcPr>
          <w:p w14:paraId="26CE47B8" w14:textId="77777777" w:rsidR="00EF20BF" w:rsidRPr="001B64B9" w:rsidRDefault="00EF20BF" w:rsidP="008B3487">
            <w:pPr>
              <w:pStyle w:val="Normal6a"/>
            </w:pPr>
          </w:p>
        </w:tc>
      </w:tr>
      <w:tr w:rsidR="00EF20BF" w:rsidRPr="001B64B9" w14:paraId="0BCE67E2" w14:textId="77777777" w:rsidTr="008B3487">
        <w:trPr>
          <w:jc w:val="center"/>
        </w:trPr>
        <w:tc>
          <w:tcPr>
            <w:tcW w:w="4876" w:type="dxa"/>
            <w:tcBorders>
              <w:top w:val="nil"/>
              <w:left w:val="nil"/>
              <w:bottom w:val="nil"/>
              <w:right w:val="nil"/>
            </w:tcBorders>
          </w:tcPr>
          <w:p w14:paraId="2ECFC4D7" w14:textId="77777777" w:rsidR="00EF20BF" w:rsidRPr="001B64B9" w:rsidRDefault="00EF20BF" w:rsidP="008B3487">
            <w:pPr>
              <w:pStyle w:val="Normal6a"/>
            </w:pPr>
            <w:r w:rsidRPr="001B64B9">
              <w:rPr>
                <w:b/>
                <w:i/>
              </w:rPr>
              <w:t>Článek 2 Definice</w:t>
            </w:r>
          </w:p>
        </w:tc>
        <w:tc>
          <w:tcPr>
            <w:tcW w:w="4876" w:type="dxa"/>
            <w:tcBorders>
              <w:top w:val="nil"/>
              <w:left w:val="nil"/>
              <w:bottom w:val="nil"/>
              <w:right w:val="nil"/>
            </w:tcBorders>
          </w:tcPr>
          <w:p w14:paraId="73BF4531" w14:textId="77777777" w:rsidR="00EF20BF" w:rsidRPr="001B64B9" w:rsidRDefault="00EF20BF" w:rsidP="008B3487">
            <w:pPr>
              <w:pStyle w:val="Normal6a"/>
            </w:pPr>
          </w:p>
        </w:tc>
      </w:tr>
      <w:tr w:rsidR="00EF20BF" w:rsidRPr="001B64B9" w14:paraId="39985D94" w14:textId="77777777" w:rsidTr="008B3487">
        <w:trPr>
          <w:jc w:val="center"/>
        </w:trPr>
        <w:tc>
          <w:tcPr>
            <w:tcW w:w="4876" w:type="dxa"/>
            <w:tcBorders>
              <w:top w:val="nil"/>
              <w:left w:val="nil"/>
              <w:bottom w:val="nil"/>
              <w:right w:val="nil"/>
            </w:tcBorders>
          </w:tcPr>
          <w:p w14:paraId="0873FEFB" w14:textId="77777777" w:rsidR="00EF20BF" w:rsidRPr="001B64B9" w:rsidRDefault="00EF20BF" w:rsidP="008B3487">
            <w:pPr>
              <w:pStyle w:val="Normal6a"/>
            </w:pPr>
            <w:r w:rsidRPr="001B64B9">
              <w:rPr>
                <w:b/>
                <w:i/>
              </w:rPr>
              <w:t>Pro účely tohoto nařízení se rozumí:</w:t>
            </w:r>
          </w:p>
        </w:tc>
        <w:tc>
          <w:tcPr>
            <w:tcW w:w="4876" w:type="dxa"/>
            <w:tcBorders>
              <w:top w:val="nil"/>
              <w:left w:val="nil"/>
              <w:bottom w:val="nil"/>
              <w:right w:val="nil"/>
            </w:tcBorders>
          </w:tcPr>
          <w:p w14:paraId="6509874C" w14:textId="77777777" w:rsidR="00EF20BF" w:rsidRPr="001B64B9" w:rsidRDefault="00EF20BF" w:rsidP="008B3487">
            <w:pPr>
              <w:pStyle w:val="Normal6a"/>
            </w:pPr>
          </w:p>
        </w:tc>
      </w:tr>
      <w:tr w:rsidR="00EF20BF" w:rsidRPr="001B64B9" w14:paraId="2B99D707" w14:textId="77777777" w:rsidTr="008B3487">
        <w:trPr>
          <w:jc w:val="center"/>
        </w:trPr>
        <w:tc>
          <w:tcPr>
            <w:tcW w:w="4876" w:type="dxa"/>
            <w:tcBorders>
              <w:top w:val="nil"/>
              <w:left w:val="nil"/>
              <w:bottom w:val="nil"/>
              <w:right w:val="nil"/>
            </w:tcBorders>
          </w:tcPr>
          <w:p w14:paraId="254AD0FB" w14:textId="20541BD7" w:rsidR="00EF20BF" w:rsidRPr="001B64B9" w:rsidRDefault="00EF20BF" w:rsidP="008B3487">
            <w:pPr>
              <w:pStyle w:val="Normal6a"/>
            </w:pPr>
            <w:r w:rsidRPr="001B64B9">
              <w:rPr>
                <w:b/>
                <w:i/>
              </w:rPr>
              <w:t>1) „převaděčstvím migrantů“ jakákoli z činností uvedených v článcích 3, 4 a 5 směrnice [XXX] [kterou se stanoví minimální pravidla pro předcházení napomáhání k nepovolenému vstupu, tranzitu a pobytu v Unii a boj proti němu a kterou se nahrazuje směrnice Rady 2002/90/ES a rámcové rozhodnutí Rady 2002/946/SVV]</w:t>
            </w:r>
            <w:r w:rsidRPr="001B64B9">
              <w:rPr>
                <w:b/>
                <w:i/>
                <w:vertAlign w:val="superscript"/>
              </w:rPr>
              <w:t>5</w:t>
            </w:r>
            <w:r w:rsidRPr="001B64B9">
              <w:rPr>
                <w:b/>
                <w:i/>
              </w:rPr>
              <w:t>;</w:t>
            </w:r>
          </w:p>
        </w:tc>
        <w:tc>
          <w:tcPr>
            <w:tcW w:w="4876" w:type="dxa"/>
            <w:tcBorders>
              <w:top w:val="nil"/>
              <w:left w:val="nil"/>
              <w:bottom w:val="nil"/>
              <w:right w:val="nil"/>
            </w:tcBorders>
          </w:tcPr>
          <w:p w14:paraId="423FFB56" w14:textId="77777777" w:rsidR="00EF20BF" w:rsidRPr="001B64B9" w:rsidRDefault="00EF20BF" w:rsidP="008B3487">
            <w:pPr>
              <w:pStyle w:val="Normal6a"/>
            </w:pPr>
          </w:p>
        </w:tc>
      </w:tr>
      <w:tr w:rsidR="00EF20BF" w:rsidRPr="001B64B9" w14:paraId="632A3708" w14:textId="77777777" w:rsidTr="008B3487">
        <w:trPr>
          <w:jc w:val="center"/>
        </w:trPr>
        <w:tc>
          <w:tcPr>
            <w:tcW w:w="4876" w:type="dxa"/>
            <w:tcBorders>
              <w:top w:val="nil"/>
              <w:left w:val="nil"/>
              <w:bottom w:val="nil"/>
              <w:right w:val="nil"/>
            </w:tcBorders>
          </w:tcPr>
          <w:p w14:paraId="47DAF7A4" w14:textId="4C610E5C" w:rsidR="00EF20BF" w:rsidRPr="001B64B9" w:rsidRDefault="00EF20BF" w:rsidP="008B3487">
            <w:pPr>
              <w:pStyle w:val="Normal6a"/>
            </w:pPr>
            <w:r w:rsidRPr="001B64B9">
              <w:rPr>
                <w:b/>
                <w:i/>
              </w:rPr>
              <w:t>2) „obchodováním s lidmi“ jakákoli z činností uvedených v článcích 2 a 3 směrnice Evropského parlamentu a Rady 2011/36/EU</w:t>
            </w:r>
            <w:r w:rsidRPr="001B64B9">
              <w:rPr>
                <w:b/>
                <w:i/>
                <w:vertAlign w:val="superscript"/>
              </w:rPr>
              <w:t>6</w:t>
            </w:r>
            <w:r w:rsidRPr="001B64B9">
              <w:rPr>
                <w:b/>
                <w:i/>
              </w:rPr>
              <w:t>;</w:t>
            </w:r>
          </w:p>
        </w:tc>
        <w:tc>
          <w:tcPr>
            <w:tcW w:w="4876" w:type="dxa"/>
            <w:tcBorders>
              <w:top w:val="nil"/>
              <w:left w:val="nil"/>
              <w:bottom w:val="nil"/>
              <w:right w:val="nil"/>
            </w:tcBorders>
          </w:tcPr>
          <w:p w14:paraId="365B2F16" w14:textId="77777777" w:rsidR="00EF20BF" w:rsidRPr="001B64B9" w:rsidRDefault="00EF20BF" w:rsidP="008B3487">
            <w:pPr>
              <w:pStyle w:val="Normal6a"/>
            </w:pPr>
          </w:p>
        </w:tc>
      </w:tr>
      <w:tr w:rsidR="00EF20BF" w:rsidRPr="001B64B9" w14:paraId="46CE3AE5" w14:textId="77777777" w:rsidTr="008B3487">
        <w:trPr>
          <w:jc w:val="center"/>
        </w:trPr>
        <w:tc>
          <w:tcPr>
            <w:tcW w:w="4876" w:type="dxa"/>
            <w:tcBorders>
              <w:top w:val="nil"/>
              <w:left w:val="nil"/>
              <w:bottom w:val="nil"/>
              <w:right w:val="nil"/>
            </w:tcBorders>
          </w:tcPr>
          <w:p w14:paraId="658E1827" w14:textId="115BC62F" w:rsidR="00EF20BF" w:rsidRPr="001B64B9" w:rsidRDefault="00BE2E62" w:rsidP="00BE2E62">
            <w:pPr>
              <w:pStyle w:val="Normal6a"/>
            </w:pPr>
            <w:r>
              <w:rPr>
                <w:b/>
                <w:i/>
              </w:rPr>
              <w:t>3</w:t>
            </w:r>
            <w:r w:rsidR="00EF20BF" w:rsidRPr="001B64B9">
              <w:rPr>
                <w:b/>
                <w:i/>
              </w:rPr>
              <w:t>) „příslušnými orgány“ příslušné orgány členských států definované v čl. 2 písm. a) nařízení (EU) 2016/794;</w:t>
            </w:r>
          </w:p>
        </w:tc>
        <w:tc>
          <w:tcPr>
            <w:tcW w:w="4876" w:type="dxa"/>
            <w:tcBorders>
              <w:top w:val="nil"/>
              <w:left w:val="nil"/>
              <w:bottom w:val="nil"/>
              <w:right w:val="nil"/>
            </w:tcBorders>
          </w:tcPr>
          <w:p w14:paraId="17417FBD" w14:textId="77777777" w:rsidR="00EF20BF" w:rsidRPr="001B64B9" w:rsidRDefault="00EF20BF" w:rsidP="008B3487">
            <w:pPr>
              <w:pStyle w:val="Normal6a"/>
            </w:pPr>
          </w:p>
        </w:tc>
      </w:tr>
      <w:tr w:rsidR="00EF20BF" w:rsidRPr="001B64B9" w14:paraId="61D6A17D" w14:textId="77777777" w:rsidTr="008B3487">
        <w:trPr>
          <w:jc w:val="center"/>
        </w:trPr>
        <w:tc>
          <w:tcPr>
            <w:tcW w:w="4876" w:type="dxa"/>
            <w:tcBorders>
              <w:top w:val="nil"/>
              <w:left w:val="nil"/>
              <w:bottom w:val="nil"/>
              <w:right w:val="nil"/>
            </w:tcBorders>
          </w:tcPr>
          <w:p w14:paraId="70B636BC" w14:textId="23E782E2" w:rsidR="00EF20BF" w:rsidRPr="001B64B9" w:rsidRDefault="00EF20BF" w:rsidP="008B3487">
            <w:pPr>
              <w:pStyle w:val="Normal6a"/>
            </w:pPr>
            <w:r w:rsidRPr="001B64B9">
              <w:rPr>
                <w:b/>
                <w:i/>
              </w:rPr>
              <w:t>4) „styčným úředníkem pro přistěhovalectví“ styčný úředník nasazený do třetí země příslušnými orgány členského státu v souladu s jeho vnitrostátními právními předpisy, aby se zabýval otázkami souvisejícími s přistěhovalectvím, a to i v případě, že tyto otázky tvoří pouze část povinností styčného úředníka.</w:t>
            </w:r>
          </w:p>
        </w:tc>
        <w:tc>
          <w:tcPr>
            <w:tcW w:w="4876" w:type="dxa"/>
            <w:tcBorders>
              <w:top w:val="nil"/>
              <w:left w:val="nil"/>
              <w:bottom w:val="nil"/>
              <w:right w:val="nil"/>
            </w:tcBorders>
          </w:tcPr>
          <w:p w14:paraId="195EB872" w14:textId="77777777" w:rsidR="00EF20BF" w:rsidRPr="001B64B9" w:rsidRDefault="00EF20BF" w:rsidP="008B3487">
            <w:pPr>
              <w:pStyle w:val="Normal6a"/>
            </w:pPr>
          </w:p>
        </w:tc>
      </w:tr>
      <w:tr w:rsidR="00EF20BF" w:rsidRPr="001B64B9" w14:paraId="535F01AD" w14:textId="77777777" w:rsidTr="008B3487">
        <w:trPr>
          <w:jc w:val="center"/>
        </w:trPr>
        <w:tc>
          <w:tcPr>
            <w:tcW w:w="4876" w:type="dxa"/>
            <w:tcBorders>
              <w:top w:val="nil"/>
              <w:left w:val="nil"/>
              <w:bottom w:val="nil"/>
              <w:right w:val="nil"/>
            </w:tcBorders>
          </w:tcPr>
          <w:p w14:paraId="01FE1B78"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0C708305" w14:textId="77777777" w:rsidR="00EF20BF" w:rsidRPr="001B64B9" w:rsidRDefault="00EF20BF" w:rsidP="008B3487"/>
        </w:tc>
      </w:tr>
      <w:tr w:rsidR="00EF20BF" w:rsidRPr="001B64B9" w14:paraId="6C431B11" w14:textId="77777777" w:rsidTr="008B3487">
        <w:trPr>
          <w:jc w:val="center"/>
        </w:trPr>
        <w:tc>
          <w:tcPr>
            <w:tcW w:w="4876" w:type="dxa"/>
            <w:tcBorders>
              <w:top w:val="nil"/>
              <w:left w:val="nil"/>
              <w:bottom w:val="nil"/>
              <w:right w:val="nil"/>
            </w:tcBorders>
          </w:tcPr>
          <w:p w14:paraId="7ED036C8" w14:textId="77777777" w:rsidR="00EF20BF" w:rsidRPr="001B64B9" w:rsidRDefault="00EF20BF" w:rsidP="008B3487">
            <w:pPr>
              <w:pStyle w:val="Normal6a"/>
            </w:pPr>
            <w:r w:rsidRPr="001B64B9">
              <w:rPr>
                <w:b/>
                <w:i/>
                <w:vertAlign w:val="superscript"/>
              </w:rPr>
              <w:t>5</w:t>
            </w:r>
            <w:r w:rsidRPr="001B64B9">
              <w:t xml:space="preserve"> </w:t>
            </w:r>
            <w:r w:rsidRPr="001B64B9">
              <w:rPr>
                <w:b/>
                <w:i/>
              </w:rPr>
              <w:t>[uveďte název a odkaz na zveřejnění]</w:t>
            </w:r>
          </w:p>
        </w:tc>
        <w:tc>
          <w:tcPr>
            <w:tcW w:w="4876" w:type="dxa"/>
            <w:tcBorders>
              <w:top w:val="nil"/>
              <w:left w:val="nil"/>
              <w:bottom w:val="nil"/>
              <w:right w:val="nil"/>
            </w:tcBorders>
          </w:tcPr>
          <w:p w14:paraId="14D28B9F" w14:textId="77777777" w:rsidR="00EF20BF" w:rsidRPr="001B64B9" w:rsidRDefault="00EF20BF" w:rsidP="008B3487"/>
        </w:tc>
      </w:tr>
      <w:tr w:rsidR="00EF20BF" w:rsidRPr="001B64B9" w14:paraId="65821B29" w14:textId="77777777" w:rsidTr="008B3487">
        <w:trPr>
          <w:jc w:val="center"/>
        </w:trPr>
        <w:tc>
          <w:tcPr>
            <w:tcW w:w="4876" w:type="dxa"/>
            <w:tcBorders>
              <w:top w:val="nil"/>
              <w:left w:val="nil"/>
              <w:bottom w:val="nil"/>
              <w:right w:val="nil"/>
            </w:tcBorders>
          </w:tcPr>
          <w:p w14:paraId="65723FE1" w14:textId="77777777" w:rsidR="00EF20BF" w:rsidRPr="001B64B9" w:rsidRDefault="00EF20BF" w:rsidP="008B3487">
            <w:pPr>
              <w:pStyle w:val="Normal6a"/>
            </w:pPr>
            <w:r w:rsidRPr="001B64B9">
              <w:rPr>
                <w:b/>
                <w:i/>
                <w:vertAlign w:val="superscript"/>
              </w:rPr>
              <w:t>6</w:t>
            </w:r>
            <w:r w:rsidRPr="001B64B9">
              <w:t xml:space="preserve"> </w:t>
            </w:r>
            <w:r w:rsidRPr="001B64B9">
              <w:rPr>
                <w:b/>
                <w:i/>
              </w:rPr>
              <w:t>Směrnice Evropského parlamentu a Rady 2011/36/EU ze dne 5. dubna 2011 o prevenci obchodování s lidmi, boji proti němu a o ochraně obětí, kterou se nahrazuje rámcové rozhodnutí Rady 2002/629/SVV (Úř. věst. L 101, 15.4.2011, s. 1, ELI: http://data.europa.eu/eli/dir/2011/36/oj).</w:t>
            </w:r>
          </w:p>
        </w:tc>
        <w:tc>
          <w:tcPr>
            <w:tcW w:w="4876" w:type="dxa"/>
            <w:tcBorders>
              <w:top w:val="nil"/>
              <w:left w:val="nil"/>
              <w:bottom w:val="nil"/>
              <w:right w:val="nil"/>
            </w:tcBorders>
          </w:tcPr>
          <w:p w14:paraId="6B09795F" w14:textId="77777777" w:rsidR="00EF20BF" w:rsidRPr="001B64B9" w:rsidRDefault="00EF20BF" w:rsidP="008B3487"/>
        </w:tc>
      </w:tr>
    </w:tbl>
    <w:p w14:paraId="4B58D23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2985EF36" w14:textId="77777777" w:rsidR="00B478A3" w:rsidRPr="001B64B9" w:rsidRDefault="00EF20BF" w:rsidP="00EF20BF">
      <w:r w:rsidRPr="001B64B9">
        <w:rPr>
          <w:rStyle w:val="HideTWBExt"/>
        </w:rPr>
        <w:t>&lt;/Amend&gt;</w:t>
      </w:r>
    </w:p>
    <w:p w14:paraId="1236B2E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153</w:t>
      </w:r>
      <w:r w:rsidRPr="001B64B9">
        <w:rPr>
          <w:rStyle w:val="HideTWBExt"/>
          <w:b w:val="0"/>
        </w:rPr>
        <w:t>&lt;/NumAm&gt;</w:t>
      </w:r>
    </w:p>
    <w:p w14:paraId="577AEC70"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1CD6353" w14:textId="77777777" w:rsidR="00EF20BF" w:rsidRPr="001B64B9" w:rsidRDefault="00EF20BF" w:rsidP="00EF20BF">
      <w:pPr>
        <w:pStyle w:val="NormalBold"/>
      </w:pPr>
      <w:r w:rsidRPr="001B64B9">
        <w:rPr>
          <w:rStyle w:val="HideTWBExt"/>
          <w:b w:val="0"/>
        </w:rPr>
        <w:t>&lt;/RepeatBlock-By&gt;</w:t>
      </w:r>
    </w:p>
    <w:p w14:paraId="5F682A7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A30E8DF" w14:textId="77777777" w:rsidR="00EF20BF" w:rsidRPr="001B64B9" w:rsidRDefault="00EF20BF" w:rsidP="00EF20BF">
      <w:pPr>
        <w:pStyle w:val="NormalBold"/>
      </w:pPr>
      <w:r w:rsidRPr="001B64B9">
        <w:rPr>
          <w:rStyle w:val="HideTWBExt"/>
          <w:b w:val="0"/>
        </w:rPr>
        <w:t>&lt;Article&gt;</w:t>
      </w:r>
      <w:r w:rsidRPr="001B64B9">
        <w:t>Kapitola 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E9CA387" w14:textId="77777777" w:rsidTr="008B3487">
        <w:trPr>
          <w:trHeight w:hRule="exact" w:val="240"/>
          <w:jc w:val="center"/>
        </w:trPr>
        <w:tc>
          <w:tcPr>
            <w:tcW w:w="9752" w:type="dxa"/>
            <w:gridSpan w:val="2"/>
            <w:tcBorders>
              <w:top w:val="nil"/>
              <w:left w:val="nil"/>
              <w:bottom w:val="nil"/>
              <w:right w:val="nil"/>
            </w:tcBorders>
          </w:tcPr>
          <w:p w14:paraId="01629938" w14:textId="77777777" w:rsidR="00EF20BF" w:rsidRPr="001B64B9" w:rsidRDefault="00EF20BF" w:rsidP="008B3487"/>
        </w:tc>
      </w:tr>
      <w:tr w:rsidR="00EF20BF" w:rsidRPr="001B64B9" w14:paraId="28179EC6" w14:textId="77777777" w:rsidTr="008B3487">
        <w:trPr>
          <w:trHeight w:val="240"/>
          <w:jc w:val="center"/>
        </w:trPr>
        <w:tc>
          <w:tcPr>
            <w:tcW w:w="4876" w:type="dxa"/>
            <w:tcBorders>
              <w:top w:val="nil"/>
              <w:left w:val="nil"/>
              <w:bottom w:val="nil"/>
              <w:right w:val="nil"/>
            </w:tcBorders>
          </w:tcPr>
          <w:p w14:paraId="1A3A560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B0208C7" w14:textId="77777777" w:rsidR="00EF20BF" w:rsidRPr="001B64B9" w:rsidRDefault="00EF20BF" w:rsidP="008B3487">
            <w:pPr>
              <w:pStyle w:val="AmColumnHeading"/>
            </w:pPr>
            <w:r w:rsidRPr="001B64B9">
              <w:t>Pozměňovací návrh</w:t>
            </w:r>
          </w:p>
        </w:tc>
      </w:tr>
      <w:tr w:rsidR="00EF20BF" w:rsidRPr="001B64B9" w14:paraId="0EB82D0F" w14:textId="77777777" w:rsidTr="008B3487">
        <w:trPr>
          <w:jc w:val="center"/>
        </w:trPr>
        <w:tc>
          <w:tcPr>
            <w:tcW w:w="4876" w:type="dxa"/>
            <w:tcBorders>
              <w:top w:val="nil"/>
              <w:left w:val="nil"/>
              <w:bottom w:val="nil"/>
              <w:right w:val="nil"/>
            </w:tcBorders>
          </w:tcPr>
          <w:p w14:paraId="2D32DBA9" w14:textId="77777777" w:rsidR="00EF20BF" w:rsidRPr="001B64B9" w:rsidRDefault="00EF20BF" w:rsidP="008B3487">
            <w:pPr>
              <w:pStyle w:val="Normal6a"/>
            </w:pPr>
            <w:r w:rsidRPr="001B64B9">
              <w:rPr>
                <w:b/>
                <w:i/>
              </w:rPr>
              <w:t>I</w:t>
            </w:r>
            <w:r w:rsidRPr="001B64B9">
              <w:tab/>
            </w:r>
            <w:r w:rsidRPr="001B64B9">
              <w:rPr>
                <w:b/>
                <w:i/>
              </w:rPr>
              <w:t>OBECNÁ USTANOVENÍ</w:t>
            </w:r>
          </w:p>
        </w:tc>
        <w:tc>
          <w:tcPr>
            <w:tcW w:w="4876" w:type="dxa"/>
            <w:tcBorders>
              <w:top w:val="nil"/>
              <w:left w:val="nil"/>
              <w:bottom w:val="nil"/>
              <w:right w:val="nil"/>
            </w:tcBorders>
          </w:tcPr>
          <w:p w14:paraId="1321B20C" w14:textId="77777777" w:rsidR="00EF20BF" w:rsidRPr="001B64B9" w:rsidRDefault="00EF20BF" w:rsidP="008B3487">
            <w:pPr>
              <w:pStyle w:val="Normal6a"/>
            </w:pPr>
            <w:r w:rsidRPr="001B64B9">
              <w:rPr>
                <w:b/>
                <w:i/>
              </w:rPr>
              <w:t>vypouští se</w:t>
            </w:r>
          </w:p>
        </w:tc>
      </w:tr>
      <w:tr w:rsidR="00EF20BF" w:rsidRPr="001B64B9" w14:paraId="11A8B580" w14:textId="77777777" w:rsidTr="008B3487">
        <w:trPr>
          <w:jc w:val="center"/>
        </w:trPr>
        <w:tc>
          <w:tcPr>
            <w:tcW w:w="4876" w:type="dxa"/>
            <w:tcBorders>
              <w:top w:val="nil"/>
              <w:left w:val="nil"/>
              <w:bottom w:val="nil"/>
              <w:right w:val="nil"/>
            </w:tcBorders>
          </w:tcPr>
          <w:p w14:paraId="4AA562DA" w14:textId="77777777" w:rsidR="00EF20BF" w:rsidRPr="001B64B9" w:rsidRDefault="00EF20BF" w:rsidP="008B3487">
            <w:pPr>
              <w:pStyle w:val="Normal6a"/>
            </w:pPr>
            <w:r w:rsidRPr="001B64B9">
              <w:rPr>
                <w:b/>
                <w:i/>
              </w:rPr>
              <w:t>Článek 1 Předmět a oblast působnosti</w:t>
            </w:r>
          </w:p>
        </w:tc>
        <w:tc>
          <w:tcPr>
            <w:tcW w:w="4876" w:type="dxa"/>
            <w:tcBorders>
              <w:top w:val="nil"/>
              <w:left w:val="nil"/>
              <w:bottom w:val="nil"/>
              <w:right w:val="nil"/>
            </w:tcBorders>
          </w:tcPr>
          <w:p w14:paraId="45CE2D32" w14:textId="77777777" w:rsidR="00EF20BF" w:rsidRPr="001B64B9" w:rsidRDefault="00EF20BF" w:rsidP="008B3487">
            <w:pPr>
              <w:pStyle w:val="Normal6a"/>
            </w:pPr>
          </w:p>
        </w:tc>
      </w:tr>
      <w:tr w:rsidR="00EF20BF" w:rsidRPr="001B64B9" w14:paraId="2E7744C9" w14:textId="77777777" w:rsidTr="008B3487">
        <w:trPr>
          <w:jc w:val="center"/>
        </w:trPr>
        <w:tc>
          <w:tcPr>
            <w:tcW w:w="4876" w:type="dxa"/>
            <w:tcBorders>
              <w:top w:val="nil"/>
              <w:left w:val="nil"/>
              <w:bottom w:val="nil"/>
              <w:right w:val="nil"/>
            </w:tcBorders>
          </w:tcPr>
          <w:p w14:paraId="1047BD47" w14:textId="77777777" w:rsidR="00EF20BF" w:rsidRPr="001B64B9" w:rsidRDefault="00EF20BF" w:rsidP="008B3487">
            <w:pPr>
              <w:pStyle w:val="Normal6a"/>
            </w:pPr>
            <w:r w:rsidRPr="001B64B9">
              <w:rPr>
                <w:b/>
                <w:i/>
              </w:rPr>
              <w:t>Toto nařízení stanoví pravidla pro posílení policejní spolupráce a podpory ze strany Agentury Evropské unie pro spolupráci v oblasti prosazování práva (Europol) při předcházení převaděčství migrantů a obchodování s lidmi a boji proti nim tím, že:</w:t>
            </w:r>
          </w:p>
        </w:tc>
        <w:tc>
          <w:tcPr>
            <w:tcW w:w="4876" w:type="dxa"/>
            <w:tcBorders>
              <w:top w:val="nil"/>
              <w:left w:val="nil"/>
              <w:bottom w:val="nil"/>
              <w:right w:val="nil"/>
            </w:tcBorders>
          </w:tcPr>
          <w:p w14:paraId="2B35151A" w14:textId="77777777" w:rsidR="00EF20BF" w:rsidRPr="001B64B9" w:rsidRDefault="00EF20BF" w:rsidP="008B3487">
            <w:pPr>
              <w:pStyle w:val="Normal6a"/>
            </w:pPr>
          </w:p>
        </w:tc>
      </w:tr>
      <w:tr w:rsidR="00EF20BF" w:rsidRPr="001B64B9" w14:paraId="0F7F2A9D" w14:textId="77777777" w:rsidTr="008B3487">
        <w:trPr>
          <w:jc w:val="center"/>
        </w:trPr>
        <w:tc>
          <w:tcPr>
            <w:tcW w:w="4876" w:type="dxa"/>
            <w:tcBorders>
              <w:top w:val="nil"/>
              <w:left w:val="nil"/>
              <w:bottom w:val="nil"/>
              <w:right w:val="nil"/>
            </w:tcBorders>
          </w:tcPr>
          <w:p w14:paraId="3096B1A8" w14:textId="77777777" w:rsidR="00EF20BF" w:rsidRPr="001B64B9" w:rsidRDefault="00EF20BF" w:rsidP="008B3487">
            <w:pPr>
              <w:pStyle w:val="Normal6a"/>
            </w:pPr>
            <w:r w:rsidRPr="001B64B9">
              <w:rPr>
                <w:b/>
                <w:i/>
              </w:rPr>
              <w:t>a) zřídí Evropské středisko pro boj proti převaděčství v rámci Europolu a vytvoří rámec správy pro regulaci a podporu jeho činnosti;</w:t>
            </w:r>
          </w:p>
        </w:tc>
        <w:tc>
          <w:tcPr>
            <w:tcW w:w="4876" w:type="dxa"/>
            <w:tcBorders>
              <w:top w:val="nil"/>
              <w:left w:val="nil"/>
              <w:bottom w:val="nil"/>
              <w:right w:val="nil"/>
            </w:tcBorders>
          </w:tcPr>
          <w:p w14:paraId="202A3D52" w14:textId="77777777" w:rsidR="00EF20BF" w:rsidRPr="001B64B9" w:rsidRDefault="00EF20BF" w:rsidP="008B3487">
            <w:pPr>
              <w:pStyle w:val="Normal6a"/>
            </w:pPr>
          </w:p>
        </w:tc>
      </w:tr>
      <w:tr w:rsidR="00EF20BF" w:rsidRPr="001B64B9" w14:paraId="72E446B0" w14:textId="77777777" w:rsidTr="008B3487">
        <w:trPr>
          <w:jc w:val="center"/>
        </w:trPr>
        <w:tc>
          <w:tcPr>
            <w:tcW w:w="4876" w:type="dxa"/>
            <w:tcBorders>
              <w:top w:val="nil"/>
              <w:left w:val="nil"/>
              <w:bottom w:val="nil"/>
              <w:right w:val="nil"/>
            </w:tcBorders>
          </w:tcPr>
          <w:p w14:paraId="1C9288E0" w14:textId="77777777" w:rsidR="00EF20BF" w:rsidRPr="001B64B9" w:rsidRDefault="00EF20BF" w:rsidP="008B3487">
            <w:pPr>
              <w:pStyle w:val="Normal6a"/>
            </w:pPr>
            <w:r w:rsidRPr="001B64B9">
              <w:rPr>
                <w:b/>
                <w:i/>
              </w:rPr>
              <w:t>b) posílení spolupráce a koordinace mezi členskými státy, Europolem a dalšími agenturami Unie;</w:t>
            </w:r>
          </w:p>
        </w:tc>
        <w:tc>
          <w:tcPr>
            <w:tcW w:w="4876" w:type="dxa"/>
            <w:tcBorders>
              <w:top w:val="nil"/>
              <w:left w:val="nil"/>
              <w:bottom w:val="nil"/>
              <w:right w:val="nil"/>
            </w:tcBorders>
          </w:tcPr>
          <w:p w14:paraId="3C99C9EC" w14:textId="77777777" w:rsidR="00EF20BF" w:rsidRPr="001B64B9" w:rsidRDefault="00EF20BF" w:rsidP="008B3487">
            <w:pPr>
              <w:pStyle w:val="Normal6a"/>
            </w:pPr>
          </w:p>
        </w:tc>
      </w:tr>
      <w:tr w:rsidR="00EF20BF" w:rsidRPr="001B64B9" w14:paraId="725F6DB6" w14:textId="77777777" w:rsidTr="008B3487">
        <w:trPr>
          <w:jc w:val="center"/>
        </w:trPr>
        <w:tc>
          <w:tcPr>
            <w:tcW w:w="4876" w:type="dxa"/>
            <w:tcBorders>
              <w:top w:val="nil"/>
              <w:left w:val="nil"/>
              <w:bottom w:val="nil"/>
              <w:right w:val="nil"/>
            </w:tcBorders>
          </w:tcPr>
          <w:p w14:paraId="3A78B39E" w14:textId="77777777" w:rsidR="00EF20BF" w:rsidRPr="001B64B9" w:rsidRDefault="00EF20BF" w:rsidP="008B3487">
            <w:pPr>
              <w:pStyle w:val="Normal6a"/>
            </w:pPr>
            <w:r w:rsidRPr="001B64B9">
              <w:rPr>
                <w:b/>
                <w:i/>
              </w:rPr>
              <w:t>c) posílí výměnu informací mezi členskými státy a s Europolem;</w:t>
            </w:r>
          </w:p>
        </w:tc>
        <w:tc>
          <w:tcPr>
            <w:tcW w:w="4876" w:type="dxa"/>
            <w:tcBorders>
              <w:top w:val="nil"/>
              <w:left w:val="nil"/>
              <w:bottom w:val="nil"/>
              <w:right w:val="nil"/>
            </w:tcBorders>
          </w:tcPr>
          <w:p w14:paraId="438F7A9B" w14:textId="77777777" w:rsidR="00EF20BF" w:rsidRPr="001B64B9" w:rsidRDefault="00EF20BF" w:rsidP="008B3487">
            <w:pPr>
              <w:pStyle w:val="Normal6a"/>
            </w:pPr>
          </w:p>
        </w:tc>
      </w:tr>
      <w:tr w:rsidR="00EF20BF" w:rsidRPr="001B64B9" w14:paraId="60486EB1" w14:textId="77777777" w:rsidTr="008B3487">
        <w:trPr>
          <w:jc w:val="center"/>
        </w:trPr>
        <w:tc>
          <w:tcPr>
            <w:tcW w:w="4876" w:type="dxa"/>
            <w:tcBorders>
              <w:top w:val="nil"/>
              <w:left w:val="nil"/>
              <w:bottom w:val="nil"/>
              <w:right w:val="nil"/>
            </w:tcBorders>
          </w:tcPr>
          <w:p w14:paraId="5200E46A" w14:textId="77777777" w:rsidR="00EF20BF" w:rsidRPr="001B64B9" w:rsidRDefault="00EF20BF" w:rsidP="008B3487">
            <w:pPr>
              <w:pStyle w:val="Normal6a"/>
            </w:pPr>
            <w:r w:rsidRPr="001B64B9">
              <w:rPr>
                <w:b/>
                <w:i/>
              </w:rPr>
              <w:t>d) poskytne Europolu nástroje nezbytné k podpoře a posílení činností příslušných orgánů členských států a jejich vzájemné spolupráce při předcházení trestným činům spadajícím do cílů Europolu a při boji proti nim;</w:t>
            </w:r>
          </w:p>
        </w:tc>
        <w:tc>
          <w:tcPr>
            <w:tcW w:w="4876" w:type="dxa"/>
            <w:tcBorders>
              <w:top w:val="nil"/>
              <w:left w:val="nil"/>
              <w:bottom w:val="nil"/>
              <w:right w:val="nil"/>
            </w:tcBorders>
          </w:tcPr>
          <w:p w14:paraId="074795BF" w14:textId="77777777" w:rsidR="00EF20BF" w:rsidRPr="001B64B9" w:rsidRDefault="00EF20BF" w:rsidP="008B3487">
            <w:pPr>
              <w:pStyle w:val="Normal6a"/>
            </w:pPr>
          </w:p>
        </w:tc>
      </w:tr>
      <w:tr w:rsidR="00EF20BF" w:rsidRPr="001B64B9" w14:paraId="49B188ED" w14:textId="77777777" w:rsidTr="008B3487">
        <w:trPr>
          <w:jc w:val="center"/>
        </w:trPr>
        <w:tc>
          <w:tcPr>
            <w:tcW w:w="4876" w:type="dxa"/>
            <w:tcBorders>
              <w:top w:val="nil"/>
              <w:left w:val="nil"/>
              <w:bottom w:val="nil"/>
              <w:right w:val="nil"/>
            </w:tcBorders>
          </w:tcPr>
          <w:p w14:paraId="55CB5FE1" w14:textId="77777777" w:rsidR="00EF20BF" w:rsidRPr="001B64B9" w:rsidRDefault="00EF20BF" w:rsidP="008B3487">
            <w:pPr>
              <w:pStyle w:val="Normal6a"/>
            </w:pPr>
            <w:r w:rsidRPr="001B64B9">
              <w:rPr>
                <w:b/>
                <w:i/>
              </w:rPr>
              <w:t>e) posílí spolupráci mezi Europolem a třetími zeměmi.</w:t>
            </w:r>
          </w:p>
        </w:tc>
        <w:tc>
          <w:tcPr>
            <w:tcW w:w="4876" w:type="dxa"/>
            <w:tcBorders>
              <w:top w:val="nil"/>
              <w:left w:val="nil"/>
              <w:bottom w:val="nil"/>
              <w:right w:val="nil"/>
            </w:tcBorders>
          </w:tcPr>
          <w:p w14:paraId="762A23EF" w14:textId="77777777" w:rsidR="00EF20BF" w:rsidRPr="001B64B9" w:rsidRDefault="00EF20BF" w:rsidP="008B3487">
            <w:pPr>
              <w:pStyle w:val="Normal6a"/>
            </w:pPr>
          </w:p>
        </w:tc>
      </w:tr>
      <w:tr w:rsidR="00EF20BF" w:rsidRPr="001B64B9" w14:paraId="00898811" w14:textId="77777777" w:rsidTr="008B3487">
        <w:trPr>
          <w:jc w:val="center"/>
        </w:trPr>
        <w:tc>
          <w:tcPr>
            <w:tcW w:w="4876" w:type="dxa"/>
            <w:tcBorders>
              <w:top w:val="nil"/>
              <w:left w:val="nil"/>
              <w:bottom w:val="nil"/>
              <w:right w:val="nil"/>
            </w:tcBorders>
          </w:tcPr>
          <w:p w14:paraId="3ADEC4BD" w14:textId="77777777" w:rsidR="00EF20BF" w:rsidRPr="001B64B9" w:rsidRDefault="00EF20BF" w:rsidP="008B3487">
            <w:pPr>
              <w:pStyle w:val="Normal6a"/>
            </w:pPr>
            <w:r w:rsidRPr="001B64B9">
              <w:rPr>
                <w:b/>
                <w:i/>
              </w:rPr>
              <w:t>Článek 2 Definice</w:t>
            </w:r>
          </w:p>
        </w:tc>
        <w:tc>
          <w:tcPr>
            <w:tcW w:w="4876" w:type="dxa"/>
            <w:tcBorders>
              <w:top w:val="nil"/>
              <w:left w:val="nil"/>
              <w:bottom w:val="nil"/>
              <w:right w:val="nil"/>
            </w:tcBorders>
          </w:tcPr>
          <w:p w14:paraId="0F2E5BEF" w14:textId="77777777" w:rsidR="00EF20BF" w:rsidRPr="001B64B9" w:rsidRDefault="00EF20BF" w:rsidP="008B3487">
            <w:pPr>
              <w:pStyle w:val="Normal6a"/>
            </w:pPr>
          </w:p>
        </w:tc>
      </w:tr>
      <w:tr w:rsidR="00EF20BF" w:rsidRPr="001B64B9" w14:paraId="69B15127" w14:textId="77777777" w:rsidTr="008B3487">
        <w:trPr>
          <w:jc w:val="center"/>
        </w:trPr>
        <w:tc>
          <w:tcPr>
            <w:tcW w:w="4876" w:type="dxa"/>
            <w:tcBorders>
              <w:top w:val="nil"/>
              <w:left w:val="nil"/>
              <w:bottom w:val="nil"/>
              <w:right w:val="nil"/>
            </w:tcBorders>
          </w:tcPr>
          <w:p w14:paraId="3735960B" w14:textId="77777777" w:rsidR="00EF20BF" w:rsidRPr="001B64B9" w:rsidRDefault="00EF20BF" w:rsidP="008B3487">
            <w:pPr>
              <w:pStyle w:val="Normal6a"/>
            </w:pPr>
            <w:r w:rsidRPr="001B64B9">
              <w:rPr>
                <w:b/>
                <w:i/>
              </w:rPr>
              <w:t>Pro účely tohoto nařízení se rozumí:</w:t>
            </w:r>
          </w:p>
        </w:tc>
        <w:tc>
          <w:tcPr>
            <w:tcW w:w="4876" w:type="dxa"/>
            <w:tcBorders>
              <w:top w:val="nil"/>
              <w:left w:val="nil"/>
              <w:bottom w:val="nil"/>
              <w:right w:val="nil"/>
            </w:tcBorders>
          </w:tcPr>
          <w:p w14:paraId="1DCA01BC" w14:textId="77777777" w:rsidR="00EF20BF" w:rsidRPr="001B64B9" w:rsidRDefault="00EF20BF" w:rsidP="008B3487">
            <w:pPr>
              <w:pStyle w:val="Normal6a"/>
            </w:pPr>
          </w:p>
        </w:tc>
      </w:tr>
      <w:tr w:rsidR="00EF20BF" w:rsidRPr="001B64B9" w14:paraId="3E65529F" w14:textId="77777777" w:rsidTr="008B3487">
        <w:trPr>
          <w:jc w:val="center"/>
        </w:trPr>
        <w:tc>
          <w:tcPr>
            <w:tcW w:w="4876" w:type="dxa"/>
            <w:tcBorders>
              <w:top w:val="nil"/>
              <w:left w:val="nil"/>
              <w:bottom w:val="nil"/>
              <w:right w:val="nil"/>
            </w:tcBorders>
          </w:tcPr>
          <w:p w14:paraId="5283266D" w14:textId="24F757A3" w:rsidR="00EF20BF" w:rsidRPr="001B64B9" w:rsidRDefault="00EF20BF" w:rsidP="008B3487">
            <w:pPr>
              <w:pStyle w:val="Normal6a"/>
            </w:pPr>
            <w:r w:rsidRPr="001B64B9">
              <w:rPr>
                <w:b/>
                <w:i/>
              </w:rPr>
              <w:t>1) „převaděčstvím migrantů“ jakákoli z činností uvedených v článcích 3, 4 a 5 směrnice [XXX] [kterou se stanoví minimální pravidla pro předcházení napomáhání k nepovolenému vstupu, tranzitu a pobytu v Unii a boj proti němu a kterou se nahrazuje směrnice Rady 2002/90/ES a rámcové rozhodnutí Rady 2002/946/SVV]</w:t>
            </w:r>
            <w:r w:rsidRPr="001B64B9">
              <w:rPr>
                <w:b/>
                <w:i/>
                <w:vertAlign w:val="superscript"/>
              </w:rPr>
              <w:t>5</w:t>
            </w:r>
            <w:r w:rsidRPr="001B64B9">
              <w:rPr>
                <w:b/>
                <w:i/>
              </w:rPr>
              <w:t>;</w:t>
            </w:r>
          </w:p>
        </w:tc>
        <w:tc>
          <w:tcPr>
            <w:tcW w:w="4876" w:type="dxa"/>
            <w:tcBorders>
              <w:top w:val="nil"/>
              <w:left w:val="nil"/>
              <w:bottom w:val="nil"/>
              <w:right w:val="nil"/>
            </w:tcBorders>
          </w:tcPr>
          <w:p w14:paraId="0C65F499" w14:textId="77777777" w:rsidR="00EF20BF" w:rsidRPr="001B64B9" w:rsidRDefault="00EF20BF" w:rsidP="008B3487">
            <w:pPr>
              <w:pStyle w:val="Normal6a"/>
            </w:pPr>
          </w:p>
        </w:tc>
      </w:tr>
      <w:tr w:rsidR="00EF20BF" w:rsidRPr="001B64B9" w14:paraId="206D0199" w14:textId="77777777" w:rsidTr="008B3487">
        <w:trPr>
          <w:jc w:val="center"/>
        </w:trPr>
        <w:tc>
          <w:tcPr>
            <w:tcW w:w="4876" w:type="dxa"/>
            <w:tcBorders>
              <w:top w:val="nil"/>
              <w:left w:val="nil"/>
              <w:bottom w:val="nil"/>
              <w:right w:val="nil"/>
            </w:tcBorders>
          </w:tcPr>
          <w:p w14:paraId="501F6AB6" w14:textId="3D876E0A" w:rsidR="00EF20BF" w:rsidRPr="001B64B9" w:rsidRDefault="00EF20BF" w:rsidP="008B3487">
            <w:pPr>
              <w:pStyle w:val="Normal6a"/>
            </w:pPr>
            <w:r w:rsidRPr="001B64B9">
              <w:rPr>
                <w:b/>
                <w:i/>
              </w:rPr>
              <w:t>2) „obchodováním s lidmi“ jakákoli z činností uvedených v článcích 2 a 3 směrnice Evropského parlamentu a Rady 2011/36/EU</w:t>
            </w:r>
            <w:r w:rsidRPr="001B64B9">
              <w:rPr>
                <w:b/>
                <w:i/>
                <w:vertAlign w:val="superscript"/>
              </w:rPr>
              <w:t>6</w:t>
            </w:r>
            <w:r w:rsidRPr="001B64B9">
              <w:rPr>
                <w:b/>
                <w:i/>
              </w:rPr>
              <w:t>;</w:t>
            </w:r>
          </w:p>
        </w:tc>
        <w:tc>
          <w:tcPr>
            <w:tcW w:w="4876" w:type="dxa"/>
            <w:tcBorders>
              <w:top w:val="nil"/>
              <w:left w:val="nil"/>
              <w:bottom w:val="nil"/>
              <w:right w:val="nil"/>
            </w:tcBorders>
          </w:tcPr>
          <w:p w14:paraId="604DB6DC" w14:textId="77777777" w:rsidR="00EF20BF" w:rsidRPr="001B64B9" w:rsidRDefault="00EF20BF" w:rsidP="008B3487">
            <w:pPr>
              <w:pStyle w:val="Normal6a"/>
            </w:pPr>
          </w:p>
        </w:tc>
      </w:tr>
      <w:tr w:rsidR="00EF20BF" w:rsidRPr="001B64B9" w14:paraId="6649D2AA" w14:textId="77777777" w:rsidTr="008B3487">
        <w:trPr>
          <w:jc w:val="center"/>
        </w:trPr>
        <w:tc>
          <w:tcPr>
            <w:tcW w:w="4876" w:type="dxa"/>
            <w:tcBorders>
              <w:top w:val="nil"/>
              <w:left w:val="nil"/>
              <w:bottom w:val="nil"/>
              <w:right w:val="nil"/>
            </w:tcBorders>
          </w:tcPr>
          <w:p w14:paraId="10E2FEBC" w14:textId="412DBC19" w:rsidR="00EF20BF" w:rsidRPr="001B64B9" w:rsidRDefault="00BE2E62" w:rsidP="00BE2E62">
            <w:pPr>
              <w:pStyle w:val="Normal6a"/>
            </w:pPr>
            <w:r>
              <w:rPr>
                <w:b/>
                <w:i/>
              </w:rPr>
              <w:t>3</w:t>
            </w:r>
            <w:r w:rsidR="00EF20BF" w:rsidRPr="001B64B9">
              <w:rPr>
                <w:b/>
                <w:i/>
              </w:rPr>
              <w:t>) „příslušnými orgány“ příslušné orgány členských států definované v čl. 2 písm. a) nařízení (EU) 2016/794;</w:t>
            </w:r>
          </w:p>
        </w:tc>
        <w:tc>
          <w:tcPr>
            <w:tcW w:w="4876" w:type="dxa"/>
            <w:tcBorders>
              <w:top w:val="nil"/>
              <w:left w:val="nil"/>
              <w:bottom w:val="nil"/>
              <w:right w:val="nil"/>
            </w:tcBorders>
          </w:tcPr>
          <w:p w14:paraId="6F5335F4" w14:textId="77777777" w:rsidR="00EF20BF" w:rsidRPr="001B64B9" w:rsidRDefault="00EF20BF" w:rsidP="008B3487">
            <w:pPr>
              <w:pStyle w:val="Normal6a"/>
            </w:pPr>
          </w:p>
        </w:tc>
      </w:tr>
      <w:tr w:rsidR="00EF20BF" w:rsidRPr="001B64B9" w14:paraId="176B5AD5" w14:textId="77777777" w:rsidTr="008B3487">
        <w:trPr>
          <w:jc w:val="center"/>
        </w:trPr>
        <w:tc>
          <w:tcPr>
            <w:tcW w:w="4876" w:type="dxa"/>
            <w:tcBorders>
              <w:top w:val="nil"/>
              <w:left w:val="nil"/>
              <w:bottom w:val="nil"/>
              <w:right w:val="nil"/>
            </w:tcBorders>
          </w:tcPr>
          <w:p w14:paraId="3923BBDE" w14:textId="2F79324E" w:rsidR="00EF20BF" w:rsidRPr="001B64B9" w:rsidRDefault="00EF20BF" w:rsidP="008B3487">
            <w:pPr>
              <w:pStyle w:val="Normal6a"/>
            </w:pPr>
            <w:r w:rsidRPr="001B64B9">
              <w:rPr>
                <w:b/>
                <w:i/>
              </w:rPr>
              <w:t>4) „styčným úředníkem pro přistěhovalectví“ styčný úředník nasazený do třetí země příslušnými orgány členského státu v souladu s jeho vnitrostátními právními předpisy, aby se zabýval otázkami souvisejícími s přistěhovalectvím, a to i v případě, že tyto otázky tvoří pouze část povinností styčného úředníka.</w:t>
            </w:r>
          </w:p>
        </w:tc>
        <w:tc>
          <w:tcPr>
            <w:tcW w:w="4876" w:type="dxa"/>
            <w:tcBorders>
              <w:top w:val="nil"/>
              <w:left w:val="nil"/>
              <w:bottom w:val="nil"/>
              <w:right w:val="nil"/>
            </w:tcBorders>
          </w:tcPr>
          <w:p w14:paraId="2AEB1402" w14:textId="77777777" w:rsidR="00EF20BF" w:rsidRPr="001B64B9" w:rsidRDefault="00EF20BF" w:rsidP="008B3487">
            <w:pPr>
              <w:pStyle w:val="Normal6a"/>
            </w:pPr>
          </w:p>
        </w:tc>
      </w:tr>
      <w:tr w:rsidR="00EF20BF" w:rsidRPr="001B64B9" w14:paraId="2370CDDA" w14:textId="77777777" w:rsidTr="008B3487">
        <w:trPr>
          <w:jc w:val="center"/>
        </w:trPr>
        <w:tc>
          <w:tcPr>
            <w:tcW w:w="4876" w:type="dxa"/>
            <w:tcBorders>
              <w:top w:val="nil"/>
              <w:left w:val="nil"/>
              <w:bottom w:val="nil"/>
              <w:right w:val="nil"/>
            </w:tcBorders>
          </w:tcPr>
          <w:p w14:paraId="0C886982"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684468AE" w14:textId="77777777" w:rsidR="00EF20BF" w:rsidRPr="001B64B9" w:rsidRDefault="00EF20BF" w:rsidP="008B3487"/>
        </w:tc>
      </w:tr>
      <w:tr w:rsidR="00EF20BF" w:rsidRPr="001B64B9" w14:paraId="2E359FF9" w14:textId="77777777" w:rsidTr="008B3487">
        <w:trPr>
          <w:jc w:val="center"/>
        </w:trPr>
        <w:tc>
          <w:tcPr>
            <w:tcW w:w="4876" w:type="dxa"/>
            <w:tcBorders>
              <w:top w:val="nil"/>
              <w:left w:val="nil"/>
              <w:bottom w:val="nil"/>
              <w:right w:val="nil"/>
            </w:tcBorders>
          </w:tcPr>
          <w:p w14:paraId="3995FA97" w14:textId="77777777" w:rsidR="00EF20BF" w:rsidRPr="001B64B9" w:rsidRDefault="00EF20BF" w:rsidP="008B3487">
            <w:pPr>
              <w:pStyle w:val="Normal6a"/>
            </w:pPr>
            <w:r w:rsidRPr="001B64B9">
              <w:rPr>
                <w:b/>
                <w:i/>
                <w:vertAlign w:val="superscript"/>
              </w:rPr>
              <w:t>5</w:t>
            </w:r>
            <w:r w:rsidRPr="001B64B9">
              <w:t xml:space="preserve"> </w:t>
            </w:r>
            <w:r w:rsidRPr="001B64B9">
              <w:rPr>
                <w:b/>
                <w:i/>
              </w:rPr>
              <w:t>[uveďte název a odkaz na zveřejnění]</w:t>
            </w:r>
          </w:p>
        </w:tc>
        <w:tc>
          <w:tcPr>
            <w:tcW w:w="4876" w:type="dxa"/>
            <w:tcBorders>
              <w:top w:val="nil"/>
              <w:left w:val="nil"/>
              <w:bottom w:val="nil"/>
              <w:right w:val="nil"/>
            </w:tcBorders>
          </w:tcPr>
          <w:p w14:paraId="49BB36E4" w14:textId="77777777" w:rsidR="00EF20BF" w:rsidRPr="001B64B9" w:rsidRDefault="00EF20BF" w:rsidP="008B3487"/>
        </w:tc>
      </w:tr>
      <w:tr w:rsidR="00EF20BF" w:rsidRPr="001B64B9" w14:paraId="4484B9A4" w14:textId="77777777" w:rsidTr="008B3487">
        <w:trPr>
          <w:jc w:val="center"/>
        </w:trPr>
        <w:tc>
          <w:tcPr>
            <w:tcW w:w="4876" w:type="dxa"/>
            <w:tcBorders>
              <w:top w:val="nil"/>
              <w:left w:val="nil"/>
              <w:bottom w:val="nil"/>
              <w:right w:val="nil"/>
            </w:tcBorders>
          </w:tcPr>
          <w:p w14:paraId="5A46D073" w14:textId="77777777" w:rsidR="00EF20BF" w:rsidRPr="001B64B9" w:rsidRDefault="00EF20BF" w:rsidP="008B3487">
            <w:pPr>
              <w:pStyle w:val="Normal6a"/>
            </w:pPr>
            <w:r w:rsidRPr="001B64B9">
              <w:rPr>
                <w:b/>
                <w:i/>
                <w:vertAlign w:val="superscript"/>
              </w:rPr>
              <w:t>6</w:t>
            </w:r>
            <w:r w:rsidRPr="001B64B9">
              <w:t xml:space="preserve"> </w:t>
            </w:r>
            <w:r w:rsidRPr="001B64B9">
              <w:rPr>
                <w:b/>
                <w:i/>
              </w:rPr>
              <w:t>Směrnice Evropského parlamentu a Rady 2011/36/EU ze dne 5. dubna 2011 o prevenci obchodování s lidmi, boji proti němu a o ochraně obětí, kterou se nahrazuje rámcové rozhodnutí Rady 2002/629/SVV (Úř. věst. L 101, 15.4.2011, s. 1, ELI: http://data.europa.eu/eli/dir/2011/36/oj).</w:t>
            </w:r>
          </w:p>
        </w:tc>
        <w:tc>
          <w:tcPr>
            <w:tcW w:w="4876" w:type="dxa"/>
            <w:tcBorders>
              <w:top w:val="nil"/>
              <w:left w:val="nil"/>
              <w:bottom w:val="nil"/>
              <w:right w:val="nil"/>
            </w:tcBorders>
          </w:tcPr>
          <w:p w14:paraId="69B7A012" w14:textId="77777777" w:rsidR="00EF20BF" w:rsidRPr="001B64B9" w:rsidRDefault="00EF20BF" w:rsidP="008B3487"/>
        </w:tc>
      </w:tr>
    </w:tbl>
    <w:p w14:paraId="32D2A00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551B8AE" w14:textId="77777777" w:rsidR="00B478A3" w:rsidRPr="001B64B9" w:rsidRDefault="00EF20BF" w:rsidP="00EF20BF">
      <w:r w:rsidRPr="001B64B9">
        <w:rPr>
          <w:rStyle w:val="HideTWBExt"/>
        </w:rPr>
        <w:t>&lt;/Amend&gt;</w:t>
      </w:r>
    </w:p>
    <w:p w14:paraId="3B26D56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154</w:t>
      </w:r>
      <w:r w:rsidRPr="001B64B9">
        <w:rPr>
          <w:rStyle w:val="HideTWBExt"/>
          <w:b w:val="0"/>
        </w:rPr>
        <w:t>&lt;/NumAm&gt;</w:t>
      </w:r>
    </w:p>
    <w:p w14:paraId="5BD4F933"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14690940" w14:textId="77777777" w:rsidR="00EF20BF" w:rsidRPr="001B64B9" w:rsidRDefault="00EF20BF" w:rsidP="00EF20BF">
      <w:pPr>
        <w:pStyle w:val="NormalBold"/>
      </w:pPr>
      <w:r w:rsidRPr="001B64B9">
        <w:rPr>
          <w:rStyle w:val="HideTWBExt"/>
          <w:b w:val="0"/>
        </w:rPr>
        <w:t>&lt;/RepeatBlock-By&gt;</w:t>
      </w:r>
    </w:p>
    <w:p w14:paraId="1C94890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95ACFC1" w14:textId="77777777" w:rsidR="00EF20BF" w:rsidRPr="001B64B9" w:rsidRDefault="00EF20BF" w:rsidP="00EF20BF">
      <w:pPr>
        <w:pStyle w:val="NormalBold"/>
      </w:pPr>
      <w:r w:rsidRPr="001B64B9">
        <w:rPr>
          <w:rStyle w:val="HideTWBExt"/>
          <w:b w:val="0"/>
        </w:rPr>
        <w:t>&lt;Article&gt;</w:t>
      </w:r>
      <w:r w:rsidRPr="001B64B9">
        <w:t>Kapitola 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E23782F" w14:textId="77777777" w:rsidTr="008B3487">
        <w:trPr>
          <w:trHeight w:hRule="exact" w:val="240"/>
          <w:jc w:val="center"/>
        </w:trPr>
        <w:tc>
          <w:tcPr>
            <w:tcW w:w="9752" w:type="dxa"/>
            <w:gridSpan w:val="2"/>
            <w:tcBorders>
              <w:top w:val="nil"/>
              <w:left w:val="nil"/>
              <w:bottom w:val="nil"/>
              <w:right w:val="nil"/>
            </w:tcBorders>
          </w:tcPr>
          <w:p w14:paraId="7BE0E7A4" w14:textId="77777777" w:rsidR="00EF20BF" w:rsidRPr="001B64B9" w:rsidRDefault="00EF20BF" w:rsidP="008B3487"/>
        </w:tc>
      </w:tr>
      <w:tr w:rsidR="00EF20BF" w:rsidRPr="001B64B9" w14:paraId="32D0AD6D" w14:textId="77777777" w:rsidTr="008B3487">
        <w:trPr>
          <w:trHeight w:val="240"/>
          <w:jc w:val="center"/>
        </w:trPr>
        <w:tc>
          <w:tcPr>
            <w:tcW w:w="4876" w:type="dxa"/>
            <w:tcBorders>
              <w:top w:val="nil"/>
              <w:left w:val="nil"/>
              <w:bottom w:val="nil"/>
              <w:right w:val="nil"/>
            </w:tcBorders>
          </w:tcPr>
          <w:p w14:paraId="31C69BC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B533979" w14:textId="77777777" w:rsidR="00EF20BF" w:rsidRPr="001B64B9" w:rsidRDefault="00EF20BF" w:rsidP="008B3487">
            <w:pPr>
              <w:pStyle w:val="AmColumnHeading"/>
            </w:pPr>
            <w:r w:rsidRPr="001B64B9">
              <w:t>Pozměňovací návrh</w:t>
            </w:r>
          </w:p>
        </w:tc>
      </w:tr>
      <w:tr w:rsidR="00EF20BF" w:rsidRPr="001B64B9" w14:paraId="1219F677" w14:textId="77777777" w:rsidTr="008B3487">
        <w:trPr>
          <w:jc w:val="center"/>
        </w:trPr>
        <w:tc>
          <w:tcPr>
            <w:tcW w:w="4876" w:type="dxa"/>
            <w:tcBorders>
              <w:top w:val="nil"/>
              <w:left w:val="nil"/>
              <w:bottom w:val="nil"/>
              <w:right w:val="nil"/>
            </w:tcBorders>
          </w:tcPr>
          <w:p w14:paraId="0A99F99B" w14:textId="77777777" w:rsidR="00EF20BF" w:rsidRPr="001B64B9" w:rsidRDefault="00EF20BF" w:rsidP="008B3487">
            <w:pPr>
              <w:pStyle w:val="Normal6a"/>
            </w:pPr>
            <w:r w:rsidRPr="001B64B9">
              <w:rPr>
                <w:b/>
                <w:i/>
              </w:rPr>
              <w:t>I</w:t>
            </w:r>
            <w:r w:rsidRPr="001B64B9">
              <w:tab/>
            </w:r>
            <w:r w:rsidRPr="001B64B9">
              <w:rPr>
                <w:b/>
                <w:i/>
              </w:rPr>
              <w:t>OBECNÁ USTANOVENÍ</w:t>
            </w:r>
          </w:p>
        </w:tc>
        <w:tc>
          <w:tcPr>
            <w:tcW w:w="4876" w:type="dxa"/>
            <w:tcBorders>
              <w:top w:val="nil"/>
              <w:left w:val="nil"/>
              <w:bottom w:val="nil"/>
              <w:right w:val="nil"/>
            </w:tcBorders>
          </w:tcPr>
          <w:p w14:paraId="50095BF7" w14:textId="77777777" w:rsidR="00EF20BF" w:rsidRPr="001B64B9" w:rsidRDefault="00EF20BF" w:rsidP="008B3487">
            <w:pPr>
              <w:pStyle w:val="Normal6a"/>
            </w:pPr>
            <w:r w:rsidRPr="001B64B9">
              <w:rPr>
                <w:b/>
                <w:i/>
              </w:rPr>
              <w:t>vypouští se</w:t>
            </w:r>
          </w:p>
        </w:tc>
      </w:tr>
      <w:tr w:rsidR="00EF20BF" w:rsidRPr="001B64B9" w14:paraId="79304537" w14:textId="77777777" w:rsidTr="008B3487">
        <w:trPr>
          <w:jc w:val="center"/>
        </w:trPr>
        <w:tc>
          <w:tcPr>
            <w:tcW w:w="4876" w:type="dxa"/>
            <w:tcBorders>
              <w:top w:val="nil"/>
              <w:left w:val="nil"/>
              <w:bottom w:val="nil"/>
              <w:right w:val="nil"/>
            </w:tcBorders>
          </w:tcPr>
          <w:p w14:paraId="0910DDA5" w14:textId="77777777" w:rsidR="00EF20BF" w:rsidRPr="001B64B9" w:rsidRDefault="00EF20BF" w:rsidP="008B3487">
            <w:pPr>
              <w:pStyle w:val="Normal6a"/>
            </w:pPr>
            <w:r w:rsidRPr="001B64B9">
              <w:rPr>
                <w:b/>
                <w:i/>
              </w:rPr>
              <w:t>Článek 1 Předmět a oblast působnosti</w:t>
            </w:r>
          </w:p>
        </w:tc>
        <w:tc>
          <w:tcPr>
            <w:tcW w:w="4876" w:type="dxa"/>
            <w:tcBorders>
              <w:top w:val="nil"/>
              <w:left w:val="nil"/>
              <w:bottom w:val="nil"/>
              <w:right w:val="nil"/>
            </w:tcBorders>
          </w:tcPr>
          <w:p w14:paraId="6713AF12" w14:textId="77777777" w:rsidR="00EF20BF" w:rsidRPr="001B64B9" w:rsidRDefault="00EF20BF" w:rsidP="008B3487">
            <w:pPr>
              <w:pStyle w:val="Normal6a"/>
            </w:pPr>
          </w:p>
        </w:tc>
      </w:tr>
      <w:tr w:rsidR="00EF20BF" w:rsidRPr="001B64B9" w14:paraId="3721B6C3" w14:textId="77777777" w:rsidTr="008B3487">
        <w:trPr>
          <w:jc w:val="center"/>
        </w:trPr>
        <w:tc>
          <w:tcPr>
            <w:tcW w:w="4876" w:type="dxa"/>
            <w:tcBorders>
              <w:top w:val="nil"/>
              <w:left w:val="nil"/>
              <w:bottom w:val="nil"/>
              <w:right w:val="nil"/>
            </w:tcBorders>
          </w:tcPr>
          <w:p w14:paraId="4BDC3C9A" w14:textId="77777777" w:rsidR="00EF20BF" w:rsidRPr="001B64B9" w:rsidRDefault="00EF20BF" w:rsidP="008B3487">
            <w:pPr>
              <w:pStyle w:val="Normal6a"/>
            </w:pPr>
            <w:r w:rsidRPr="001B64B9">
              <w:rPr>
                <w:b/>
                <w:i/>
              </w:rPr>
              <w:t>Toto nařízení stanoví pravidla pro posílení policejní spolupráce a podpory ze strany Agentury Evropské unie pro spolupráci v oblasti prosazování práva (Europol) při předcházení převaděčství migrantů a obchodování s lidmi a boji proti nim tím, že:</w:t>
            </w:r>
          </w:p>
        </w:tc>
        <w:tc>
          <w:tcPr>
            <w:tcW w:w="4876" w:type="dxa"/>
            <w:tcBorders>
              <w:top w:val="nil"/>
              <w:left w:val="nil"/>
              <w:bottom w:val="nil"/>
              <w:right w:val="nil"/>
            </w:tcBorders>
          </w:tcPr>
          <w:p w14:paraId="5B0DAFE4" w14:textId="77777777" w:rsidR="00EF20BF" w:rsidRPr="001B64B9" w:rsidRDefault="00EF20BF" w:rsidP="008B3487">
            <w:pPr>
              <w:pStyle w:val="Normal6a"/>
            </w:pPr>
          </w:p>
        </w:tc>
      </w:tr>
      <w:tr w:rsidR="00EF20BF" w:rsidRPr="001B64B9" w14:paraId="06F9CE18" w14:textId="77777777" w:rsidTr="008B3487">
        <w:trPr>
          <w:jc w:val="center"/>
        </w:trPr>
        <w:tc>
          <w:tcPr>
            <w:tcW w:w="4876" w:type="dxa"/>
            <w:tcBorders>
              <w:top w:val="nil"/>
              <w:left w:val="nil"/>
              <w:bottom w:val="nil"/>
              <w:right w:val="nil"/>
            </w:tcBorders>
          </w:tcPr>
          <w:p w14:paraId="236D3720" w14:textId="77777777" w:rsidR="00EF20BF" w:rsidRPr="001B64B9" w:rsidRDefault="00EF20BF" w:rsidP="008B3487">
            <w:pPr>
              <w:pStyle w:val="Normal6a"/>
            </w:pPr>
            <w:r w:rsidRPr="001B64B9">
              <w:rPr>
                <w:b/>
                <w:i/>
              </w:rPr>
              <w:t>a) zřídí Evropské středisko pro boj proti převaděčství v rámci Europolu a vytvoří rámec správy pro regulaci a podporu jeho činnosti;</w:t>
            </w:r>
          </w:p>
        </w:tc>
        <w:tc>
          <w:tcPr>
            <w:tcW w:w="4876" w:type="dxa"/>
            <w:tcBorders>
              <w:top w:val="nil"/>
              <w:left w:val="nil"/>
              <w:bottom w:val="nil"/>
              <w:right w:val="nil"/>
            </w:tcBorders>
          </w:tcPr>
          <w:p w14:paraId="2FE889C3" w14:textId="77777777" w:rsidR="00EF20BF" w:rsidRPr="001B64B9" w:rsidRDefault="00EF20BF" w:rsidP="008B3487">
            <w:pPr>
              <w:pStyle w:val="Normal6a"/>
            </w:pPr>
          </w:p>
        </w:tc>
      </w:tr>
      <w:tr w:rsidR="00EF20BF" w:rsidRPr="001B64B9" w14:paraId="6FD0480B" w14:textId="77777777" w:rsidTr="008B3487">
        <w:trPr>
          <w:jc w:val="center"/>
        </w:trPr>
        <w:tc>
          <w:tcPr>
            <w:tcW w:w="4876" w:type="dxa"/>
            <w:tcBorders>
              <w:top w:val="nil"/>
              <w:left w:val="nil"/>
              <w:bottom w:val="nil"/>
              <w:right w:val="nil"/>
            </w:tcBorders>
          </w:tcPr>
          <w:p w14:paraId="38641070" w14:textId="77777777" w:rsidR="00EF20BF" w:rsidRPr="001B64B9" w:rsidRDefault="00EF20BF" w:rsidP="008B3487">
            <w:pPr>
              <w:pStyle w:val="Normal6a"/>
            </w:pPr>
            <w:r w:rsidRPr="001B64B9">
              <w:rPr>
                <w:b/>
                <w:i/>
              </w:rPr>
              <w:t>b) posílení spolupráce a koordinace mezi členskými státy, Europolem a dalšími agenturami Unie;</w:t>
            </w:r>
          </w:p>
        </w:tc>
        <w:tc>
          <w:tcPr>
            <w:tcW w:w="4876" w:type="dxa"/>
            <w:tcBorders>
              <w:top w:val="nil"/>
              <w:left w:val="nil"/>
              <w:bottom w:val="nil"/>
              <w:right w:val="nil"/>
            </w:tcBorders>
          </w:tcPr>
          <w:p w14:paraId="71D7687C" w14:textId="77777777" w:rsidR="00EF20BF" w:rsidRPr="001B64B9" w:rsidRDefault="00EF20BF" w:rsidP="008B3487">
            <w:pPr>
              <w:pStyle w:val="Normal6a"/>
            </w:pPr>
          </w:p>
        </w:tc>
      </w:tr>
      <w:tr w:rsidR="00EF20BF" w:rsidRPr="001B64B9" w14:paraId="047F4458" w14:textId="77777777" w:rsidTr="008B3487">
        <w:trPr>
          <w:jc w:val="center"/>
        </w:trPr>
        <w:tc>
          <w:tcPr>
            <w:tcW w:w="4876" w:type="dxa"/>
            <w:tcBorders>
              <w:top w:val="nil"/>
              <w:left w:val="nil"/>
              <w:bottom w:val="nil"/>
              <w:right w:val="nil"/>
            </w:tcBorders>
          </w:tcPr>
          <w:p w14:paraId="2468B686" w14:textId="77777777" w:rsidR="00EF20BF" w:rsidRPr="001B64B9" w:rsidRDefault="00EF20BF" w:rsidP="008B3487">
            <w:pPr>
              <w:pStyle w:val="Normal6a"/>
            </w:pPr>
            <w:r w:rsidRPr="001B64B9">
              <w:rPr>
                <w:b/>
                <w:i/>
              </w:rPr>
              <w:t>c) posílí výměnu informací mezi členskými státy a s Europolem;</w:t>
            </w:r>
          </w:p>
        </w:tc>
        <w:tc>
          <w:tcPr>
            <w:tcW w:w="4876" w:type="dxa"/>
            <w:tcBorders>
              <w:top w:val="nil"/>
              <w:left w:val="nil"/>
              <w:bottom w:val="nil"/>
              <w:right w:val="nil"/>
            </w:tcBorders>
          </w:tcPr>
          <w:p w14:paraId="602EF524" w14:textId="77777777" w:rsidR="00EF20BF" w:rsidRPr="001B64B9" w:rsidRDefault="00EF20BF" w:rsidP="008B3487">
            <w:pPr>
              <w:pStyle w:val="Normal6a"/>
            </w:pPr>
          </w:p>
        </w:tc>
      </w:tr>
      <w:tr w:rsidR="00EF20BF" w:rsidRPr="001B64B9" w14:paraId="4BE08F27" w14:textId="77777777" w:rsidTr="008B3487">
        <w:trPr>
          <w:jc w:val="center"/>
        </w:trPr>
        <w:tc>
          <w:tcPr>
            <w:tcW w:w="4876" w:type="dxa"/>
            <w:tcBorders>
              <w:top w:val="nil"/>
              <w:left w:val="nil"/>
              <w:bottom w:val="nil"/>
              <w:right w:val="nil"/>
            </w:tcBorders>
          </w:tcPr>
          <w:p w14:paraId="216D846A" w14:textId="77777777" w:rsidR="00EF20BF" w:rsidRPr="001B64B9" w:rsidRDefault="00EF20BF" w:rsidP="008B3487">
            <w:pPr>
              <w:pStyle w:val="Normal6a"/>
            </w:pPr>
            <w:r w:rsidRPr="001B64B9">
              <w:rPr>
                <w:b/>
                <w:i/>
              </w:rPr>
              <w:t>d) poskytne Europolu nástroje nezbytné k podpoře a posílení činností příslušných orgánů členských států a jejich vzájemné spolupráce při předcházení trestným činům spadajícím do cílů Europolu a při boji proti nim;</w:t>
            </w:r>
          </w:p>
        </w:tc>
        <w:tc>
          <w:tcPr>
            <w:tcW w:w="4876" w:type="dxa"/>
            <w:tcBorders>
              <w:top w:val="nil"/>
              <w:left w:val="nil"/>
              <w:bottom w:val="nil"/>
              <w:right w:val="nil"/>
            </w:tcBorders>
          </w:tcPr>
          <w:p w14:paraId="017DA2F0" w14:textId="77777777" w:rsidR="00EF20BF" w:rsidRPr="001B64B9" w:rsidRDefault="00EF20BF" w:rsidP="008B3487">
            <w:pPr>
              <w:pStyle w:val="Normal6a"/>
            </w:pPr>
          </w:p>
        </w:tc>
      </w:tr>
      <w:tr w:rsidR="00EF20BF" w:rsidRPr="001B64B9" w14:paraId="58C64B85" w14:textId="77777777" w:rsidTr="008B3487">
        <w:trPr>
          <w:jc w:val="center"/>
        </w:trPr>
        <w:tc>
          <w:tcPr>
            <w:tcW w:w="4876" w:type="dxa"/>
            <w:tcBorders>
              <w:top w:val="nil"/>
              <w:left w:val="nil"/>
              <w:bottom w:val="nil"/>
              <w:right w:val="nil"/>
            </w:tcBorders>
          </w:tcPr>
          <w:p w14:paraId="00E0AD54" w14:textId="77777777" w:rsidR="00EF20BF" w:rsidRPr="001B64B9" w:rsidRDefault="00EF20BF" w:rsidP="008B3487">
            <w:pPr>
              <w:pStyle w:val="Normal6a"/>
            </w:pPr>
            <w:r w:rsidRPr="001B64B9">
              <w:rPr>
                <w:b/>
                <w:i/>
              </w:rPr>
              <w:t>e) posílí spolupráci mezi Europolem a třetími zeměmi.</w:t>
            </w:r>
          </w:p>
        </w:tc>
        <w:tc>
          <w:tcPr>
            <w:tcW w:w="4876" w:type="dxa"/>
            <w:tcBorders>
              <w:top w:val="nil"/>
              <w:left w:val="nil"/>
              <w:bottom w:val="nil"/>
              <w:right w:val="nil"/>
            </w:tcBorders>
          </w:tcPr>
          <w:p w14:paraId="46662C82" w14:textId="77777777" w:rsidR="00EF20BF" w:rsidRPr="001B64B9" w:rsidRDefault="00EF20BF" w:rsidP="008B3487">
            <w:pPr>
              <w:pStyle w:val="Normal6a"/>
            </w:pPr>
          </w:p>
        </w:tc>
      </w:tr>
      <w:tr w:rsidR="00EF20BF" w:rsidRPr="001B64B9" w14:paraId="126B3334" w14:textId="77777777" w:rsidTr="008B3487">
        <w:trPr>
          <w:jc w:val="center"/>
        </w:trPr>
        <w:tc>
          <w:tcPr>
            <w:tcW w:w="4876" w:type="dxa"/>
            <w:tcBorders>
              <w:top w:val="nil"/>
              <w:left w:val="nil"/>
              <w:bottom w:val="nil"/>
              <w:right w:val="nil"/>
            </w:tcBorders>
          </w:tcPr>
          <w:p w14:paraId="4A4C1FE2" w14:textId="77777777" w:rsidR="00EF20BF" w:rsidRPr="001B64B9" w:rsidRDefault="00EF20BF" w:rsidP="008B3487">
            <w:pPr>
              <w:pStyle w:val="Normal6a"/>
            </w:pPr>
            <w:r w:rsidRPr="001B64B9">
              <w:rPr>
                <w:b/>
                <w:i/>
              </w:rPr>
              <w:t>Článek 2 Definice</w:t>
            </w:r>
          </w:p>
        </w:tc>
        <w:tc>
          <w:tcPr>
            <w:tcW w:w="4876" w:type="dxa"/>
            <w:tcBorders>
              <w:top w:val="nil"/>
              <w:left w:val="nil"/>
              <w:bottom w:val="nil"/>
              <w:right w:val="nil"/>
            </w:tcBorders>
          </w:tcPr>
          <w:p w14:paraId="656FF086" w14:textId="77777777" w:rsidR="00EF20BF" w:rsidRPr="001B64B9" w:rsidRDefault="00EF20BF" w:rsidP="008B3487">
            <w:pPr>
              <w:pStyle w:val="Normal6a"/>
            </w:pPr>
          </w:p>
        </w:tc>
      </w:tr>
      <w:tr w:rsidR="00EF20BF" w:rsidRPr="001B64B9" w14:paraId="54023429" w14:textId="77777777" w:rsidTr="008B3487">
        <w:trPr>
          <w:jc w:val="center"/>
        </w:trPr>
        <w:tc>
          <w:tcPr>
            <w:tcW w:w="4876" w:type="dxa"/>
            <w:tcBorders>
              <w:top w:val="nil"/>
              <w:left w:val="nil"/>
              <w:bottom w:val="nil"/>
              <w:right w:val="nil"/>
            </w:tcBorders>
          </w:tcPr>
          <w:p w14:paraId="3598024C" w14:textId="77777777" w:rsidR="00EF20BF" w:rsidRPr="001B64B9" w:rsidRDefault="00EF20BF" w:rsidP="008B3487">
            <w:pPr>
              <w:pStyle w:val="Normal6a"/>
            </w:pPr>
            <w:r w:rsidRPr="001B64B9">
              <w:rPr>
                <w:b/>
                <w:i/>
              </w:rPr>
              <w:t>Pro účely tohoto nařízení se rozumí:</w:t>
            </w:r>
          </w:p>
        </w:tc>
        <w:tc>
          <w:tcPr>
            <w:tcW w:w="4876" w:type="dxa"/>
            <w:tcBorders>
              <w:top w:val="nil"/>
              <w:left w:val="nil"/>
              <w:bottom w:val="nil"/>
              <w:right w:val="nil"/>
            </w:tcBorders>
          </w:tcPr>
          <w:p w14:paraId="239CDE20" w14:textId="77777777" w:rsidR="00EF20BF" w:rsidRPr="001B64B9" w:rsidRDefault="00EF20BF" w:rsidP="008B3487">
            <w:pPr>
              <w:pStyle w:val="Normal6a"/>
            </w:pPr>
          </w:p>
        </w:tc>
      </w:tr>
      <w:tr w:rsidR="00EF20BF" w:rsidRPr="001B64B9" w14:paraId="0A8D3E04" w14:textId="77777777" w:rsidTr="008B3487">
        <w:trPr>
          <w:jc w:val="center"/>
        </w:trPr>
        <w:tc>
          <w:tcPr>
            <w:tcW w:w="4876" w:type="dxa"/>
            <w:tcBorders>
              <w:top w:val="nil"/>
              <w:left w:val="nil"/>
              <w:bottom w:val="nil"/>
              <w:right w:val="nil"/>
            </w:tcBorders>
          </w:tcPr>
          <w:p w14:paraId="7397EE1F" w14:textId="4A7B71A0" w:rsidR="00EF20BF" w:rsidRPr="001B64B9" w:rsidRDefault="00EF20BF" w:rsidP="008B3487">
            <w:pPr>
              <w:pStyle w:val="Normal6a"/>
            </w:pPr>
            <w:r w:rsidRPr="001B64B9">
              <w:rPr>
                <w:b/>
                <w:i/>
              </w:rPr>
              <w:t>1) „převaděčstvím migrantů“ jakákoli z činností uvedených v článcích 3, 4 a 5 směrnice [XXX] [kterou se stanoví minimální pravidla pro předcházení napomáhání k nepovolenému vstupu, tranzitu a pobytu v Unii a boj proti němu a kterou se nahrazuje směrnice Rady 2002/90/ES a rámcové rozhodnutí Rady 2002/946/SVV]</w:t>
            </w:r>
            <w:r w:rsidRPr="001B64B9">
              <w:rPr>
                <w:b/>
                <w:i/>
                <w:vertAlign w:val="superscript"/>
              </w:rPr>
              <w:t>5</w:t>
            </w:r>
            <w:r w:rsidRPr="001B64B9">
              <w:rPr>
                <w:b/>
                <w:i/>
              </w:rPr>
              <w:t>;</w:t>
            </w:r>
          </w:p>
        </w:tc>
        <w:tc>
          <w:tcPr>
            <w:tcW w:w="4876" w:type="dxa"/>
            <w:tcBorders>
              <w:top w:val="nil"/>
              <w:left w:val="nil"/>
              <w:bottom w:val="nil"/>
              <w:right w:val="nil"/>
            </w:tcBorders>
          </w:tcPr>
          <w:p w14:paraId="26970450" w14:textId="77777777" w:rsidR="00EF20BF" w:rsidRPr="001B64B9" w:rsidRDefault="00EF20BF" w:rsidP="008B3487">
            <w:pPr>
              <w:pStyle w:val="Normal6a"/>
            </w:pPr>
          </w:p>
        </w:tc>
      </w:tr>
      <w:tr w:rsidR="00EF20BF" w:rsidRPr="001B64B9" w14:paraId="4693473C" w14:textId="77777777" w:rsidTr="008B3487">
        <w:trPr>
          <w:jc w:val="center"/>
        </w:trPr>
        <w:tc>
          <w:tcPr>
            <w:tcW w:w="4876" w:type="dxa"/>
            <w:tcBorders>
              <w:top w:val="nil"/>
              <w:left w:val="nil"/>
              <w:bottom w:val="nil"/>
              <w:right w:val="nil"/>
            </w:tcBorders>
          </w:tcPr>
          <w:p w14:paraId="6790E7D5" w14:textId="0301005E" w:rsidR="00EF20BF" w:rsidRPr="001B64B9" w:rsidRDefault="00EF20BF" w:rsidP="008B3487">
            <w:pPr>
              <w:pStyle w:val="Normal6a"/>
            </w:pPr>
            <w:r w:rsidRPr="001B64B9">
              <w:rPr>
                <w:b/>
                <w:i/>
              </w:rPr>
              <w:t>2) „obchodováním s lidmi“ jakákoli z činností uvedených v článcích 2 a 3 směrnice Evropského parlamentu a Rady 2011/36/EU</w:t>
            </w:r>
            <w:r w:rsidRPr="001B64B9">
              <w:rPr>
                <w:b/>
                <w:i/>
                <w:vertAlign w:val="superscript"/>
              </w:rPr>
              <w:t>6</w:t>
            </w:r>
            <w:r w:rsidRPr="001B64B9">
              <w:rPr>
                <w:b/>
                <w:i/>
              </w:rPr>
              <w:t>;</w:t>
            </w:r>
          </w:p>
        </w:tc>
        <w:tc>
          <w:tcPr>
            <w:tcW w:w="4876" w:type="dxa"/>
            <w:tcBorders>
              <w:top w:val="nil"/>
              <w:left w:val="nil"/>
              <w:bottom w:val="nil"/>
              <w:right w:val="nil"/>
            </w:tcBorders>
          </w:tcPr>
          <w:p w14:paraId="3D1AC20D" w14:textId="77777777" w:rsidR="00EF20BF" w:rsidRPr="001B64B9" w:rsidRDefault="00EF20BF" w:rsidP="008B3487">
            <w:pPr>
              <w:pStyle w:val="Normal6a"/>
            </w:pPr>
          </w:p>
        </w:tc>
      </w:tr>
      <w:tr w:rsidR="00EF20BF" w:rsidRPr="001B64B9" w14:paraId="4C8CEE3D" w14:textId="77777777" w:rsidTr="008B3487">
        <w:trPr>
          <w:jc w:val="center"/>
        </w:trPr>
        <w:tc>
          <w:tcPr>
            <w:tcW w:w="4876" w:type="dxa"/>
            <w:tcBorders>
              <w:top w:val="nil"/>
              <w:left w:val="nil"/>
              <w:bottom w:val="nil"/>
              <w:right w:val="nil"/>
            </w:tcBorders>
          </w:tcPr>
          <w:p w14:paraId="1B20B2D3" w14:textId="453F6851" w:rsidR="00EF20BF" w:rsidRPr="001B64B9" w:rsidRDefault="00EF20BF" w:rsidP="008B3487">
            <w:pPr>
              <w:pStyle w:val="Normal6a"/>
            </w:pPr>
            <w:r w:rsidRPr="001B64B9">
              <w:rPr>
                <w:b/>
                <w:i/>
              </w:rPr>
              <w:t>3) „příslušnými orgány“ příslušné orgány členských států definované v čl. 2 písm. a) nařízení (EU) 2016/794;</w:t>
            </w:r>
          </w:p>
        </w:tc>
        <w:tc>
          <w:tcPr>
            <w:tcW w:w="4876" w:type="dxa"/>
            <w:tcBorders>
              <w:top w:val="nil"/>
              <w:left w:val="nil"/>
              <w:bottom w:val="nil"/>
              <w:right w:val="nil"/>
            </w:tcBorders>
          </w:tcPr>
          <w:p w14:paraId="5078FCF4" w14:textId="77777777" w:rsidR="00EF20BF" w:rsidRPr="001B64B9" w:rsidRDefault="00EF20BF" w:rsidP="008B3487">
            <w:pPr>
              <w:pStyle w:val="Normal6a"/>
            </w:pPr>
          </w:p>
        </w:tc>
      </w:tr>
      <w:tr w:rsidR="00EF20BF" w:rsidRPr="001B64B9" w14:paraId="7614ADB2" w14:textId="77777777" w:rsidTr="008B3487">
        <w:trPr>
          <w:jc w:val="center"/>
        </w:trPr>
        <w:tc>
          <w:tcPr>
            <w:tcW w:w="4876" w:type="dxa"/>
            <w:tcBorders>
              <w:top w:val="nil"/>
              <w:left w:val="nil"/>
              <w:bottom w:val="nil"/>
              <w:right w:val="nil"/>
            </w:tcBorders>
          </w:tcPr>
          <w:p w14:paraId="559C6C95" w14:textId="31E25A30" w:rsidR="00EF20BF" w:rsidRPr="001B64B9" w:rsidRDefault="00EF20BF" w:rsidP="008B3487">
            <w:pPr>
              <w:pStyle w:val="Normal6a"/>
            </w:pPr>
            <w:r w:rsidRPr="001B64B9">
              <w:rPr>
                <w:b/>
                <w:i/>
              </w:rPr>
              <w:t>4) „styčným úředníkem pro přistěhovalectví“ styčný úředník nasazený do třetí země příslušnými orgány členského státu v souladu s jeho vnitrostátními právními předpisy, aby se zabýval otázkami souvisejícími s přistěhovalectvím, a to i v případě, že tyto otázky tvoří pouze část povinností styčného úředníka.</w:t>
            </w:r>
          </w:p>
        </w:tc>
        <w:tc>
          <w:tcPr>
            <w:tcW w:w="4876" w:type="dxa"/>
            <w:tcBorders>
              <w:top w:val="nil"/>
              <w:left w:val="nil"/>
              <w:bottom w:val="nil"/>
              <w:right w:val="nil"/>
            </w:tcBorders>
          </w:tcPr>
          <w:p w14:paraId="6CFE6279" w14:textId="77777777" w:rsidR="00EF20BF" w:rsidRPr="001B64B9" w:rsidRDefault="00EF20BF" w:rsidP="008B3487">
            <w:pPr>
              <w:pStyle w:val="Normal6a"/>
            </w:pPr>
          </w:p>
        </w:tc>
      </w:tr>
      <w:tr w:rsidR="00EF20BF" w:rsidRPr="001B64B9" w14:paraId="39672CEB" w14:textId="77777777" w:rsidTr="008B3487">
        <w:trPr>
          <w:jc w:val="center"/>
        </w:trPr>
        <w:tc>
          <w:tcPr>
            <w:tcW w:w="4876" w:type="dxa"/>
            <w:tcBorders>
              <w:top w:val="nil"/>
              <w:left w:val="nil"/>
              <w:bottom w:val="nil"/>
              <w:right w:val="nil"/>
            </w:tcBorders>
          </w:tcPr>
          <w:p w14:paraId="12587BAE"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678D78FB" w14:textId="77777777" w:rsidR="00EF20BF" w:rsidRPr="001B64B9" w:rsidRDefault="00EF20BF" w:rsidP="008B3487"/>
        </w:tc>
      </w:tr>
      <w:tr w:rsidR="00EF20BF" w:rsidRPr="001B64B9" w14:paraId="46D0379F" w14:textId="77777777" w:rsidTr="008B3487">
        <w:trPr>
          <w:jc w:val="center"/>
        </w:trPr>
        <w:tc>
          <w:tcPr>
            <w:tcW w:w="4876" w:type="dxa"/>
            <w:tcBorders>
              <w:top w:val="nil"/>
              <w:left w:val="nil"/>
              <w:bottom w:val="nil"/>
              <w:right w:val="nil"/>
            </w:tcBorders>
          </w:tcPr>
          <w:p w14:paraId="46331740" w14:textId="77777777" w:rsidR="00EF20BF" w:rsidRPr="001B64B9" w:rsidRDefault="00EF20BF" w:rsidP="008B3487">
            <w:pPr>
              <w:pStyle w:val="Normal6a"/>
            </w:pPr>
            <w:r w:rsidRPr="001B64B9">
              <w:rPr>
                <w:b/>
                <w:i/>
                <w:vertAlign w:val="superscript"/>
              </w:rPr>
              <w:t>5</w:t>
            </w:r>
            <w:r w:rsidRPr="001B64B9">
              <w:t xml:space="preserve"> </w:t>
            </w:r>
            <w:r w:rsidRPr="001B64B9">
              <w:rPr>
                <w:b/>
                <w:i/>
              </w:rPr>
              <w:t>[uveďte název a odkaz na zveřejnění]</w:t>
            </w:r>
          </w:p>
        </w:tc>
        <w:tc>
          <w:tcPr>
            <w:tcW w:w="4876" w:type="dxa"/>
            <w:tcBorders>
              <w:top w:val="nil"/>
              <w:left w:val="nil"/>
              <w:bottom w:val="nil"/>
              <w:right w:val="nil"/>
            </w:tcBorders>
          </w:tcPr>
          <w:p w14:paraId="310FD0F6" w14:textId="77777777" w:rsidR="00EF20BF" w:rsidRPr="001B64B9" w:rsidRDefault="00EF20BF" w:rsidP="008B3487"/>
        </w:tc>
      </w:tr>
      <w:tr w:rsidR="00EF20BF" w:rsidRPr="001B64B9" w14:paraId="6E8DDD75" w14:textId="77777777" w:rsidTr="008B3487">
        <w:trPr>
          <w:jc w:val="center"/>
        </w:trPr>
        <w:tc>
          <w:tcPr>
            <w:tcW w:w="4876" w:type="dxa"/>
            <w:tcBorders>
              <w:top w:val="nil"/>
              <w:left w:val="nil"/>
              <w:bottom w:val="nil"/>
              <w:right w:val="nil"/>
            </w:tcBorders>
          </w:tcPr>
          <w:p w14:paraId="3CF2A8D3" w14:textId="77777777" w:rsidR="00EF20BF" w:rsidRPr="001B64B9" w:rsidRDefault="00EF20BF" w:rsidP="008B3487">
            <w:pPr>
              <w:pStyle w:val="Normal6a"/>
            </w:pPr>
            <w:r w:rsidRPr="001B64B9">
              <w:rPr>
                <w:b/>
                <w:i/>
                <w:vertAlign w:val="superscript"/>
              </w:rPr>
              <w:t>6</w:t>
            </w:r>
            <w:r w:rsidRPr="001B64B9">
              <w:t xml:space="preserve"> </w:t>
            </w:r>
            <w:r w:rsidRPr="001B64B9">
              <w:rPr>
                <w:b/>
                <w:i/>
              </w:rPr>
              <w:t>Směrnice Evropského parlamentu a Rady 2011/36/EU ze dne 5. dubna 2011 o prevenci obchodování s lidmi, boji proti němu a o ochraně obětí, kterou se nahrazuje rámcové rozhodnutí Rady 2002/629/SVV (Úř. věst. L 101, 15.4.2011, s. 1, ELI: http://data.europa.eu/eli/dir/2011/36/oj).</w:t>
            </w:r>
          </w:p>
        </w:tc>
        <w:tc>
          <w:tcPr>
            <w:tcW w:w="4876" w:type="dxa"/>
            <w:tcBorders>
              <w:top w:val="nil"/>
              <w:left w:val="nil"/>
              <w:bottom w:val="nil"/>
              <w:right w:val="nil"/>
            </w:tcBorders>
          </w:tcPr>
          <w:p w14:paraId="44438D3B" w14:textId="77777777" w:rsidR="00EF20BF" w:rsidRPr="001B64B9" w:rsidRDefault="00EF20BF" w:rsidP="008B3487"/>
        </w:tc>
      </w:tr>
    </w:tbl>
    <w:p w14:paraId="5375C73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868709B"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09B4CC2B" w14:textId="77777777" w:rsidR="00EF20BF" w:rsidRPr="001B64B9" w:rsidRDefault="00EF20BF" w:rsidP="00EF20BF">
      <w:pPr>
        <w:pStyle w:val="AmJustText"/>
      </w:pPr>
      <w:r w:rsidRPr="001B64B9">
        <w:t>Vypuštění samostatného nařízení.</w:t>
      </w:r>
    </w:p>
    <w:p w14:paraId="780949A3" w14:textId="77777777" w:rsidR="00B478A3" w:rsidRPr="001B64B9" w:rsidRDefault="00EF20BF" w:rsidP="00EF20BF">
      <w:r w:rsidRPr="001B64B9">
        <w:rPr>
          <w:rStyle w:val="HideTWBExt"/>
        </w:rPr>
        <w:t>&lt;/Amend&gt;</w:t>
      </w:r>
    </w:p>
    <w:p w14:paraId="175ADF0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155</w:t>
      </w:r>
      <w:r w:rsidRPr="001B64B9">
        <w:rPr>
          <w:rStyle w:val="HideTWBExt"/>
          <w:b w:val="0"/>
        </w:rPr>
        <w:t>&lt;/NumAm&gt;</w:t>
      </w:r>
    </w:p>
    <w:p w14:paraId="142A460B"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4CDC034" w14:textId="77777777" w:rsidR="00EF20BF" w:rsidRPr="001B64B9" w:rsidRDefault="00EF20BF" w:rsidP="00EF20BF">
      <w:pPr>
        <w:pStyle w:val="NormalBold"/>
      </w:pPr>
      <w:r w:rsidRPr="001B64B9">
        <w:rPr>
          <w:rStyle w:val="HideTWBExt"/>
          <w:b w:val="0"/>
        </w:rPr>
        <w:t>&lt;/RepeatBlock-By&gt;</w:t>
      </w:r>
    </w:p>
    <w:p w14:paraId="54536B2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F43607C" w14:textId="77777777" w:rsidR="00EF20BF" w:rsidRPr="001B64B9" w:rsidRDefault="00EF20BF" w:rsidP="00EF20BF">
      <w:pPr>
        <w:pStyle w:val="NormalBold"/>
      </w:pPr>
      <w:r w:rsidRPr="001B64B9">
        <w:rPr>
          <w:rStyle w:val="HideTWBExt"/>
          <w:b w:val="0"/>
        </w:rPr>
        <w:t>&lt;Article&gt;</w:t>
      </w:r>
      <w:r w:rsidRPr="001B64B9">
        <w:t>Článek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8443CB2" w14:textId="77777777" w:rsidTr="008B3487">
        <w:trPr>
          <w:trHeight w:hRule="exact" w:val="240"/>
          <w:jc w:val="center"/>
        </w:trPr>
        <w:tc>
          <w:tcPr>
            <w:tcW w:w="9752" w:type="dxa"/>
            <w:gridSpan w:val="2"/>
            <w:tcBorders>
              <w:top w:val="nil"/>
              <w:left w:val="nil"/>
              <w:bottom w:val="nil"/>
              <w:right w:val="nil"/>
            </w:tcBorders>
          </w:tcPr>
          <w:p w14:paraId="76D9454B" w14:textId="77777777" w:rsidR="00EF20BF" w:rsidRPr="001B64B9" w:rsidRDefault="00EF20BF" w:rsidP="008B3487"/>
        </w:tc>
      </w:tr>
      <w:tr w:rsidR="00EF20BF" w:rsidRPr="001B64B9" w14:paraId="387C2F93" w14:textId="77777777" w:rsidTr="008B3487">
        <w:trPr>
          <w:trHeight w:val="240"/>
          <w:jc w:val="center"/>
        </w:trPr>
        <w:tc>
          <w:tcPr>
            <w:tcW w:w="4876" w:type="dxa"/>
            <w:tcBorders>
              <w:top w:val="nil"/>
              <w:left w:val="nil"/>
              <w:bottom w:val="nil"/>
              <w:right w:val="nil"/>
            </w:tcBorders>
          </w:tcPr>
          <w:p w14:paraId="3CD9224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103C3D1" w14:textId="77777777" w:rsidR="00EF20BF" w:rsidRPr="001B64B9" w:rsidRDefault="00EF20BF" w:rsidP="008B3487">
            <w:pPr>
              <w:pStyle w:val="AmColumnHeading"/>
            </w:pPr>
            <w:r w:rsidRPr="001B64B9">
              <w:t>Pozměňovací návrh</w:t>
            </w:r>
          </w:p>
        </w:tc>
      </w:tr>
      <w:tr w:rsidR="00EF20BF" w:rsidRPr="001B64B9" w14:paraId="6CD82C92" w14:textId="77777777" w:rsidTr="008B3487">
        <w:trPr>
          <w:jc w:val="center"/>
        </w:trPr>
        <w:tc>
          <w:tcPr>
            <w:tcW w:w="4876" w:type="dxa"/>
            <w:tcBorders>
              <w:top w:val="nil"/>
              <w:left w:val="nil"/>
              <w:bottom w:val="nil"/>
              <w:right w:val="nil"/>
            </w:tcBorders>
          </w:tcPr>
          <w:p w14:paraId="0F39DD9E" w14:textId="77777777" w:rsidR="00EF20BF" w:rsidRPr="001B64B9" w:rsidRDefault="00EF20BF" w:rsidP="008B3487">
            <w:pPr>
              <w:pStyle w:val="Normal6a"/>
              <w:jc w:val="center"/>
            </w:pPr>
            <w:r w:rsidRPr="001B64B9">
              <w:rPr>
                <w:b/>
                <w:i/>
              </w:rPr>
              <w:t>Článek 1</w:t>
            </w:r>
            <w:r w:rsidRPr="001B64B9">
              <w:tab/>
            </w:r>
          </w:p>
        </w:tc>
        <w:tc>
          <w:tcPr>
            <w:tcW w:w="4876" w:type="dxa"/>
            <w:tcBorders>
              <w:top w:val="nil"/>
              <w:left w:val="nil"/>
              <w:bottom w:val="nil"/>
              <w:right w:val="nil"/>
            </w:tcBorders>
          </w:tcPr>
          <w:p w14:paraId="39F7A741" w14:textId="77777777" w:rsidR="00EF20BF" w:rsidRPr="001B64B9" w:rsidRDefault="00EF20BF" w:rsidP="008B3487">
            <w:pPr>
              <w:pStyle w:val="Normal6a"/>
            </w:pPr>
            <w:r w:rsidRPr="001B64B9">
              <w:rPr>
                <w:b/>
                <w:i/>
              </w:rPr>
              <w:t>vypouští se</w:t>
            </w:r>
          </w:p>
        </w:tc>
      </w:tr>
      <w:tr w:rsidR="00EF20BF" w:rsidRPr="001B64B9" w14:paraId="5CE76C66" w14:textId="77777777" w:rsidTr="008B3487">
        <w:trPr>
          <w:jc w:val="center"/>
        </w:trPr>
        <w:tc>
          <w:tcPr>
            <w:tcW w:w="4876" w:type="dxa"/>
            <w:tcBorders>
              <w:top w:val="nil"/>
              <w:left w:val="nil"/>
              <w:bottom w:val="nil"/>
              <w:right w:val="nil"/>
            </w:tcBorders>
          </w:tcPr>
          <w:p w14:paraId="3C32D394" w14:textId="77777777" w:rsidR="00EF20BF" w:rsidRPr="001B64B9" w:rsidRDefault="00EF20BF" w:rsidP="008B3487">
            <w:pPr>
              <w:pStyle w:val="Normal6a"/>
              <w:jc w:val="center"/>
            </w:pPr>
            <w:r w:rsidRPr="001B64B9">
              <w:rPr>
                <w:b/>
                <w:i/>
              </w:rPr>
              <w:t>Předmět a oblast působnosti</w:t>
            </w:r>
          </w:p>
        </w:tc>
        <w:tc>
          <w:tcPr>
            <w:tcW w:w="4876" w:type="dxa"/>
            <w:tcBorders>
              <w:top w:val="nil"/>
              <w:left w:val="nil"/>
              <w:bottom w:val="nil"/>
              <w:right w:val="nil"/>
            </w:tcBorders>
          </w:tcPr>
          <w:p w14:paraId="04EB9608" w14:textId="77777777" w:rsidR="00EF20BF" w:rsidRPr="001B64B9" w:rsidRDefault="00EF20BF" w:rsidP="008B3487">
            <w:pPr>
              <w:pStyle w:val="Normal6a"/>
            </w:pPr>
          </w:p>
        </w:tc>
      </w:tr>
      <w:tr w:rsidR="00EF20BF" w:rsidRPr="001B64B9" w14:paraId="22CA4736" w14:textId="77777777" w:rsidTr="008B3487">
        <w:trPr>
          <w:jc w:val="center"/>
        </w:trPr>
        <w:tc>
          <w:tcPr>
            <w:tcW w:w="4876" w:type="dxa"/>
            <w:tcBorders>
              <w:top w:val="nil"/>
              <w:left w:val="nil"/>
              <w:bottom w:val="nil"/>
              <w:right w:val="nil"/>
            </w:tcBorders>
          </w:tcPr>
          <w:p w14:paraId="35366770" w14:textId="77777777" w:rsidR="00EF20BF" w:rsidRPr="001B64B9" w:rsidRDefault="00EF20BF" w:rsidP="008B3487">
            <w:pPr>
              <w:pStyle w:val="Normal6a"/>
            </w:pPr>
            <w:r w:rsidRPr="001B64B9">
              <w:rPr>
                <w:b/>
                <w:i/>
              </w:rPr>
              <w:t>Toto nařízení stanoví pravidla pro posílení policejní spolupráce a podpory ze strany Agentury Evropské unie pro spolupráci v oblasti prosazování práva (Europol) při předcházení převaděčství migrantů a obchodování s lidmi a boji proti nim tím, že:</w:t>
            </w:r>
          </w:p>
        </w:tc>
        <w:tc>
          <w:tcPr>
            <w:tcW w:w="4876" w:type="dxa"/>
            <w:tcBorders>
              <w:top w:val="nil"/>
              <w:left w:val="nil"/>
              <w:bottom w:val="nil"/>
              <w:right w:val="nil"/>
            </w:tcBorders>
          </w:tcPr>
          <w:p w14:paraId="032AFA20" w14:textId="77777777" w:rsidR="00EF20BF" w:rsidRPr="001B64B9" w:rsidRDefault="00EF20BF" w:rsidP="008B3487">
            <w:pPr>
              <w:pStyle w:val="Normal6a"/>
            </w:pPr>
          </w:p>
        </w:tc>
      </w:tr>
      <w:tr w:rsidR="00EF20BF" w:rsidRPr="001B64B9" w14:paraId="74043EA3" w14:textId="77777777" w:rsidTr="008B3487">
        <w:trPr>
          <w:jc w:val="center"/>
        </w:trPr>
        <w:tc>
          <w:tcPr>
            <w:tcW w:w="4876" w:type="dxa"/>
            <w:tcBorders>
              <w:top w:val="nil"/>
              <w:left w:val="nil"/>
              <w:bottom w:val="nil"/>
              <w:right w:val="nil"/>
            </w:tcBorders>
          </w:tcPr>
          <w:p w14:paraId="451AB531" w14:textId="77777777" w:rsidR="00EF20BF" w:rsidRPr="001B64B9" w:rsidRDefault="00EF20BF" w:rsidP="008B3487">
            <w:pPr>
              <w:pStyle w:val="Normal6a"/>
            </w:pPr>
            <w:r w:rsidRPr="001B64B9">
              <w:rPr>
                <w:b/>
                <w:i/>
              </w:rPr>
              <w:t>a) zřídí Evropské středisko pro boj proti převaděčství v rámci Europolu a vytvoří rámec správy pro regulaci a podporu jeho činnosti;</w:t>
            </w:r>
          </w:p>
        </w:tc>
        <w:tc>
          <w:tcPr>
            <w:tcW w:w="4876" w:type="dxa"/>
            <w:tcBorders>
              <w:top w:val="nil"/>
              <w:left w:val="nil"/>
              <w:bottom w:val="nil"/>
              <w:right w:val="nil"/>
            </w:tcBorders>
          </w:tcPr>
          <w:p w14:paraId="2CA5E9BA" w14:textId="77777777" w:rsidR="00EF20BF" w:rsidRPr="001B64B9" w:rsidRDefault="00EF20BF" w:rsidP="008B3487">
            <w:pPr>
              <w:pStyle w:val="Normal6a"/>
            </w:pPr>
          </w:p>
        </w:tc>
      </w:tr>
      <w:tr w:rsidR="00EF20BF" w:rsidRPr="001B64B9" w14:paraId="4A31056B" w14:textId="77777777" w:rsidTr="008B3487">
        <w:trPr>
          <w:jc w:val="center"/>
        </w:trPr>
        <w:tc>
          <w:tcPr>
            <w:tcW w:w="4876" w:type="dxa"/>
            <w:tcBorders>
              <w:top w:val="nil"/>
              <w:left w:val="nil"/>
              <w:bottom w:val="nil"/>
              <w:right w:val="nil"/>
            </w:tcBorders>
          </w:tcPr>
          <w:p w14:paraId="61E3EAA6" w14:textId="77777777" w:rsidR="00EF20BF" w:rsidRPr="001B64B9" w:rsidRDefault="00EF20BF" w:rsidP="008B3487">
            <w:pPr>
              <w:pStyle w:val="Normal6a"/>
            </w:pPr>
            <w:r w:rsidRPr="001B64B9">
              <w:rPr>
                <w:b/>
                <w:i/>
              </w:rPr>
              <w:t>b) posílení spolupráce a koordinace mezi členskými státy, Europolem a dalšími agenturami Unie;</w:t>
            </w:r>
          </w:p>
        </w:tc>
        <w:tc>
          <w:tcPr>
            <w:tcW w:w="4876" w:type="dxa"/>
            <w:tcBorders>
              <w:top w:val="nil"/>
              <w:left w:val="nil"/>
              <w:bottom w:val="nil"/>
              <w:right w:val="nil"/>
            </w:tcBorders>
          </w:tcPr>
          <w:p w14:paraId="7FADD0D2" w14:textId="77777777" w:rsidR="00EF20BF" w:rsidRPr="001B64B9" w:rsidRDefault="00EF20BF" w:rsidP="008B3487">
            <w:pPr>
              <w:pStyle w:val="Normal6a"/>
            </w:pPr>
          </w:p>
        </w:tc>
      </w:tr>
      <w:tr w:rsidR="00EF20BF" w:rsidRPr="001B64B9" w14:paraId="54F2D187" w14:textId="77777777" w:rsidTr="008B3487">
        <w:trPr>
          <w:jc w:val="center"/>
        </w:trPr>
        <w:tc>
          <w:tcPr>
            <w:tcW w:w="4876" w:type="dxa"/>
            <w:tcBorders>
              <w:top w:val="nil"/>
              <w:left w:val="nil"/>
              <w:bottom w:val="nil"/>
              <w:right w:val="nil"/>
            </w:tcBorders>
          </w:tcPr>
          <w:p w14:paraId="55A9C0E6" w14:textId="77777777" w:rsidR="00EF20BF" w:rsidRPr="001B64B9" w:rsidRDefault="00EF20BF" w:rsidP="008B3487">
            <w:pPr>
              <w:pStyle w:val="Normal6a"/>
            </w:pPr>
            <w:r w:rsidRPr="001B64B9">
              <w:rPr>
                <w:b/>
                <w:i/>
              </w:rPr>
              <w:t>c) posílí výměnu informací mezi členskými státy a s Europolem;</w:t>
            </w:r>
          </w:p>
        </w:tc>
        <w:tc>
          <w:tcPr>
            <w:tcW w:w="4876" w:type="dxa"/>
            <w:tcBorders>
              <w:top w:val="nil"/>
              <w:left w:val="nil"/>
              <w:bottom w:val="nil"/>
              <w:right w:val="nil"/>
            </w:tcBorders>
          </w:tcPr>
          <w:p w14:paraId="6C5A0806" w14:textId="77777777" w:rsidR="00EF20BF" w:rsidRPr="001B64B9" w:rsidRDefault="00EF20BF" w:rsidP="008B3487">
            <w:pPr>
              <w:pStyle w:val="Normal6a"/>
            </w:pPr>
          </w:p>
        </w:tc>
      </w:tr>
      <w:tr w:rsidR="00EF20BF" w:rsidRPr="001B64B9" w14:paraId="5BB965EC" w14:textId="77777777" w:rsidTr="008B3487">
        <w:trPr>
          <w:jc w:val="center"/>
        </w:trPr>
        <w:tc>
          <w:tcPr>
            <w:tcW w:w="4876" w:type="dxa"/>
            <w:tcBorders>
              <w:top w:val="nil"/>
              <w:left w:val="nil"/>
              <w:bottom w:val="nil"/>
              <w:right w:val="nil"/>
            </w:tcBorders>
          </w:tcPr>
          <w:p w14:paraId="025D11EC" w14:textId="77777777" w:rsidR="00EF20BF" w:rsidRPr="001B64B9" w:rsidRDefault="00EF20BF" w:rsidP="008B3487">
            <w:pPr>
              <w:pStyle w:val="Normal6a"/>
            </w:pPr>
            <w:r w:rsidRPr="001B64B9">
              <w:rPr>
                <w:b/>
                <w:i/>
              </w:rPr>
              <w:t>d) poskytne Europolu nástroje nezbytné k podpoře a posílení činností příslušných orgánů členských států a jejich vzájemné spolupráce při předcházení trestným činům spadajícím do cílů Europolu a při boji proti nim;</w:t>
            </w:r>
          </w:p>
        </w:tc>
        <w:tc>
          <w:tcPr>
            <w:tcW w:w="4876" w:type="dxa"/>
            <w:tcBorders>
              <w:top w:val="nil"/>
              <w:left w:val="nil"/>
              <w:bottom w:val="nil"/>
              <w:right w:val="nil"/>
            </w:tcBorders>
          </w:tcPr>
          <w:p w14:paraId="47853119" w14:textId="77777777" w:rsidR="00EF20BF" w:rsidRPr="001B64B9" w:rsidRDefault="00EF20BF" w:rsidP="008B3487">
            <w:pPr>
              <w:pStyle w:val="Normal6a"/>
            </w:pPr>
          </w:p>
        </w:tc>
      </w:tr>
      <w:tr w:rsidR="00EF20BF" w:rsidRPr="001B64B9" w14:paraId="486195A5" w14:textId="77777777" w:rsidTr="008B3487">
        <w:trPr>
          <w:jc w:val="center"/>
        </w:trPr>
        <w:tc>
          <w:tcPr>
            <w:tcW w:w="4876" w:type="dxa"/>
            <w:tcBorders>
              <w:top w:val="nil"/>
              <w:left w:val="nil"/>
              <w:bottom w:val="nil"/>
              <w:right w:val="nil"/>
            </w:tcBorders>
          </w:tcPr>
          <w:p w14:paraId="7287F768" w14:textId="77777777" w:rsidR="00EF20BF" w:rsidRPr="001B64B9" w:rsidRDefault="00EF20BF" w:rsidP="008B3487">
            <w:pPr>
              <w:pStyle w:val="Normal6a"/>
            </w:pPr>
            <w:r w:rsidRPr="001B64B9">
              <w:rPr>
                <w:b/>
                <w:i/>
              </w:rPr>
              <w:t>e) posílí spolupráci mezi Europolem a třetími zeměmi.</w:t>
            </w:r>
          </w:p>
        </w:tc>
        <w:tc>
          <w:tcPr>
            <w:tcW w:w="4876" w:type="dxa"/>
            <w:tcBorders>
              <w:top w:val="nil"/>
              <w:left w:val="nil"/>
              <w:bottom w:val="nil"/>
              <w:right w:val="nil"/>
            </w:tcBorders>
          </w:tcPr>
          <w:p w14:paraId="652B4777" w14:textId="77777777" w:rsidR="00EF20BF" w:rsidRPr="001B64B9" w:rsidRDefault="00EF20BF" w:rsidP="008B3487">
            <w:pPr>
              <w:pStyle w:val="Normal6a"/>
            </w:pPr>
          </w:p>
        </w:tc>
      </w:tr>
    </w:tbl>
    <w:p w14:paraId="62B6A69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422E6C6" w14:textId="77777777" w:rsidR="00B478A3" w:rsidRPr="001B64B9" w:rsidRDefault="00EF20BF" w:rsidP="00EF20BF">
      <w:r w:rsidRPr="001B64B9">
        <w:rPr>
          <w:rStyle w:val="HideTWBExt"/>
        </w:rPr>
        <w:t>&lt;/Amend&gt;</w:t>
      </w:r>
    </w:p>
    <w:p w14:paraId="19FBF89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156</w:t>
      </w:r>
      <w:r w:rsidRPr="001B64B9">
        <w:rPr>
          <w:rStyle w:val="HideTWBExt"/>
          <w:b w:val="0"/>
        </w:rPr>
        <w:t>&lt;/NumAm&gt;</w:t>
      </w:r>
    </w:p>
    <w:p w14:paraId="727BCD2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27B5D3E" w14:textId="77777777" w:rsidR="00EF20BF" w:rsidRPr="001B64B9" w:rsidRDefault="00EF20BF" w:rsidP="00EF20BF">
      <w:pPr>
        <w:pStyle w:val="NormalBold"/>
      </w:pPr>
      <w:r w:rsidRPr="001B64B9">
        <w:rPr>
          <w:rStyle w:val="HideTWBExt"/>
          <w:b w:val="0"/>
        </w:rPr>
        <w:t>&lt;/RepeatBlock-By&gt;</w:t>
      </w:r>
    </w:p>
    <w:p w14:paraId="21B4CCF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0291254" w14:textId="77777777" w:rsidR="00EF20BF" w:rsidRPr="001B64B9" w:rsidRDefault="00EF20BF" w:rsidP="00EF20BF">
      <w:pPr>
        <w:pStyle w:val="NormalBold"/>
      </w:pPr>
      <w:r w:rsidRPr="001B64B9">
        <w:rPr>
          <w:rStyle w:val="HideTWBExt"/>
          <w:b w:val="0"/>
        </w:rPr>
        <w:t>&lt;Article&gt;</w:t>
      </w:r>
      <w:r w:rsidRPr="001B64B9">
        <w:t>Čl. 1 – odst. 1 – návětí</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7062ED2" w14:textId="77777777" w:rsidTr="008B3487">
        <w:trPr>
          <w:trHeight w:hRule="exact" w:val="240"/>
          <w:jc w:val="center"/>
        </w:trPr>
        <w:tc>
          <w:tcPr>
            <w:tcW w:w="9752" w:type="dxa"/>
            <w:gridSpan w:val="2"/>
            <w:tcBorders>
              <w:top w:val="nil"/>
              <w:left w:val="nil"/>
              <w:bottom w:val="nil"/>
              <w:right w:val="nil"/>
            </w:tcBorders>
          </w:tcPr>
          <w:p w14:paraId="32B0E321" w14:textId="77777777" w:rsidR="00EF20BF" w:rsidRPr="001B64B9" w:rsidRDefault="00EF20BF" w:rsidP="008B3487"/>
        </w:tc>
      </w:tr>
      <w:tr w:rsidR="00EF20BF" w:rsidRPr="001B64B9" w14:paraId="31A6839A" w14:textId="77777777" w:rsidTr="008B3487">
        <w:trPr>
          <w:trHeight w:val="240"/>
          <w:jc w:val="center"/>
        </w:trPr>
        <w:tc>
          <w:tcPr>
            <w:tcW w:w="4876" w:type="dxa"/>
            <w:tcBorders>
              <w:top w:val="nil"/>
              <w:left w:val="nil"/>
              <w:bottom w:val="nil"/>
              <w:right w:val="nil"/>
            </w:tcBorders>
          </w:tcPr>
          <w:p w14:paraId="533F133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5D11885" w14:textId="77777777" w:rsidR="00EF20BF" w:rsidRPr="001B64B9" w:rsidRDefault="00EF20BF" w:rsidP="008B3487">
            <w:pPr>
              <w:pStyle w:val="AmColumnHeading"/>
            </w:pPr>
            <w:r w:rsidRPr="001B64B9">
              <w:t>Pozměňovací návrh</w:t>
            </w:r>
          </w:p>
        </w:tc>
      </w:tr>
      <w:tr w:rsidR="00EF20BF" w:rsidRPr="001B64B9" w14:paraId="7B3B65B5" w14:textId="77777777" w:rsidTr="008B3487">
        <w:trPr>
          <w:jc w:val="center"/>
        </w:trPr>
        <w:tc>
          <w:tcPr>
            <w:tcW w:w="4876" w:type="dxa"/>
            <w:tcBorders>
              <w:top w:val="nil"/>
              <w:left w:val="nil"/>
              <w:bottom w:val="nil"/>
              <w:right w:val="nil"/>
            </w:tcBorders>
          </w:tcPr>
          <w:p w14:paraId="5C138A41" w14:textId="77777777" w:rsidR="00EF20BF" w:rsidRPr="001B64B9" w:rsidRDefault="00EF20BF" w:rsidP="008B3487">
            <w:pPr>
              <w:pStyle w:val="Normal6a"/>
            </w:pPr>
            <w:r w:rsidRPr="001B64B9">
              <w:t>Toto nařízení stanoví pravidla pro posílení policejní spolupráce a podpory ze strany Agentury Evropské unie pro spolupráci v oblasti prosazování práva (Europol) při předcházení převaděčství migrantů a obchodování s lidmi a boji proti nim tím, že:</w:t>
            </w:r>
          </w:p>
        </w:tc>
        <w:tc>
          <w:tcPr>
            <w:tcW w:w="4876" w:type="dxa"/>
            <w:tcBorders>
              <w:top w:val="nil"/>
              <w:left w:val="nil"/>
              <w:bottom w:val="nil"/>
              <w:right w:val="nil"/>
            </w:tcBorders>
          </w:tcPr>
          <w:p w14:paraId="74ABBB3F" w14:textId="77777777" w:rsidR="00EF20BF" w:rsidRPr="001B64B9" w:rsidRDefault="00EF20BF" w:rsidP="008B3487">
            <w:pPr>
              <w:pStyle w:val="Normal6a"/>
            </w:pPr>
            <w:r w:rsidRPr="001B64B9">
              <w:t xml:space="preserve">Toto nařízení stanoví pravidla pro posílení policejní spolupráce a podpory ze strany Agentury Evropské unie pro spolupráci v oblasti prosazování práva (Europol) při předcházení </w:t>
            </w:r>
            <w:r w:rsidRPr="001B64B9">
              <w:rPr>
                <w:b/>
                <w:i/>
              </w:rPr>
              <w:t>vykořisťujících forem</w:t>
            </w:r>
            <w:r w:rsidRPr="001B64B9">
              <w:t xml:space="preserve"> převaděčství migrantů a obchodování s lidmi a boji proti nim tím, že:</w:t>
            </w:r>
          </w:p>
        </w:tc>
      </w:tr>
    </w:tbl>
    <w:p w14:paraId="30B9BA7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033BF8C" w14:textId="77777777" w:rsidR="00B478A3" w:rsidRPr="001B64B9" w:rsidRDefault="00EF20BF" w:rsidP="00EF20BF">
      <w:r w:rsidRPr="001B64B9">
        <w:rPr>
          <w:rStyle w:val="HideTWBExt"/>
        </w:rPr>
        <w:t>&lt;/Amend&gt;</w:t>
      </w:r>
    </w:p>
    <w:p w14:paraId="3C4846E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157</w:t>
      </w:r>
      <w:r w:rsidRPr="001B64B9">
        <w:rPr>
          <w:rStyle w:val="HideTWBExt"/>
          <w:b w:val="0"/>
        </w:rPr>
        <w:t>&lt;/NumAm&gt;</w:t>
      </w:r>
    </w:p>
    <w:p w14:paraId="3BD52572"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B0A6738" w14:textId="77777777" w:rsidR="00EF20BF" w:rsidRPr="001B64B9" w:rsidRDefault="00EF20BF" w:rsidP="00EF20BF">
      <w:pPr>
        <w:pStyle w:val="NormalBold"/>
      </w:pPr>
      <w:r w:rsidRPr="001B64B9">
        <w:rPr>
          <w:rStyle w:val="HideTWBExt"/>
          <w:b w:val="0"/>
        </w:rPr>
        <w:t>&lt;/RepeatBlock-By&gt;</w:t>
      </w:r>
    </w:p>
    <w:p w14:paraId="5926C34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F1D94D1" w14:textId="77777777" w:rsidR="00EF20BF" w:rsidRPr="001B64B9" w:rsidRDefault="00EF20BF" w:rsidP="00EF20BF">
      <w:pPr>
        <w:pStyle w:val="NormalBold"/>
      </w:pPr>
      <w:r w:rsidRPr="001B64B9">
        <w:rPr>
          <w:rStyle w:val="HideTWBExt"/>
          <w:b w:val="0"/>
        </w:rPr>
        <w:t>&lt;Article&gt;</w:t>
      </w:r>
      <w:r w:rsidRPr="001B64B9">
        <w:t>Čl. 1 – odst. 1 – písm. a</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7DBB1F8" w14:textId="77777777" w:rsidTr="008B3487">
        <w:trPr>
          <w:trHeight w:hRule="exact" w:val="240"/>
          <w:jc w:val="center"/>
        </w:trPr>
        <w:tc>
          <w:tcPr>
            <w:tcW w:w="9752" w:type="dxa"/>
            <w:gridSpan w:val="2"/>
            <w:tcBorders>
              <w:top w:val="nil"/>
              <w:left w:val="nil"/>
              <w:bottom w:val="nil"/>
              <w:right w:val="nil"/>
            </w:tcBorders>
          </w:tcPr>
          <w:p w14:paraId="6CE2E798" w14:textId="77777777" w:rsidR="00EF20BF" w:rsidRPr="001B64B9" w:rsidRDefault="00EF20BF" w:rsidP="008B3487"/>
        </w:tc>
      </w:tr>
      <w:tr w:rsidR="00EF20BF" w:rsidRPr="001B64B9" w14:paraId="2A5CA063" w14:textId="77777777" w:rsidTr="008B3487">
        <w:trPr>
          <w:trHeight w:val="240"/>
          <w:jc w:val="center"/>
        </w:trPr>
        <w:tc>
          <w:tcPr>
            <w:tcW w:w="4876" w:type="dxa"/>
            <w:tcBorders>
              <w:top w:val="nil"/>
              <w:left w:val="nil"/>
              <w:bottom w:val="nil"/>
              <w:right w:val="nil"/>
            </w:tcBorders>
          </w:tcPr>
          <w:p w14:paraId="22476BC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8FDC433" w14:textId="77777777" w:rsidR="00EF20BF" w:rsidRPr="001B64B9" w:rsidRDefault="00EF20BF" w:rsidP="008B3487">
            <w:pPr>
              <w:pStyle w:val="AmColumnHeading"/>
            </w:pPr>
            <w:r w:rsidRPr="001B64B9">
              <w:t>Pozměňovací návrh</w:t>
            </w:r>
          </w:p>
        </w:tc>
      </w:tr>
      <w:tr w:rsidR="00EF20BF" w:rsidRPr="001B64B9" w14:paraId="6944F6C5" w14:textId="77777777" w:rsidTr="008B3487">
        <w:trPr>
          <w:jc w:val="center"/>
        </w:trPr>
        <w:tc>
          <w:tcPr>
            <w:tcW w:w="4876" w:type="dxa"/>
            <w:tcBorders>
              <w:top w:val="nil"/>
              <w:left w:val="nil"/>
              <w:bottom w:val="nil"/>
              <w:right w:val="nil"/>
            </w:tcBorders>
          </w:tcPr>
          <w:p w14:paraId="3E81B0DC" w14:textId="77777777" w:rsidR="00EF20BF" w:rsidRPr="001B64B9" w:rsidRDefault="00EF20BF" w:rsidP="008B3487">
            <w:pPr>
              <w:pStyle w:val="Normal6a"/>
            </w:pPr>
            <w:r w:rsidRPr="001B64B9">
              <w:t>a)</w:t>
            </w:r>
            <w:r w:rsidRPr="001B64B9">
              <w:tab/>
              <w:t xml:space="preserve">zřídí Evropské středisko pro boj proti převaděčství v rámci Europolu </w:t>
            </w:r>
            <w:r w:rsidRPr="001B64B9">
              <w:rPr>
                <w:b/>
                <w:i/>
              </w:rPr>
              <w:t>a vytvoří rámec správy pro regulaci a podporu jeho činnosti</w:t>
            </w:r>
            <w:r w:rsidRPr="001B64B9">
              <w:t>;</w:t>
            </w:r>
          </w:p>
        </w:tc>
        <w:tc>
          <w:tcPr>
            <w:tcW w:w="4876" w:type="dxa"/>
            <w:tcBorders>
              <w:top w:val="nil"/>
              <w:left w:val="nil"/>
              <w:bottom w:val="nil"/>
              <w:right w:val="nil"/>
            </w:tcBorders>
          </w:tcPr>
          <w:p w14:paraId="106AB8EC" w14:textId="77777777" w:rsidR="00EF20BF" w:rsidRPr="001B64B9" w:rsidRDefault="00EF20BF" w:rsidP="008B3487">
            <w:pPr>
              <w:pStyle w:val="Normal6a"/>
            </w:pPr>
            <w:r w:rsidRPr="001B64B9">
              <w:t>a)</w:t>
            </w:r>
            <w:r w:rsidRPr="001B64B9">
              <w:tab/>
              <w:t>zřídí Evropské středisko pro boj proti převaděčství v rámci Europolu;</w:t>
            </w:r>
          </w:p>
        </w:tc>
      </w:tr>
    </w:tbl>
    <w:p w14:paraId="15BBD6E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22F647B"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F2EAE5B" w14:textId="77777777" w:rsidR="00EF20BF" w:rsidRPr="001B64B9" w:rsidRDefault="00EF20BF" w:rsidP="00EF20BF">
      <w:pPr>
        <w:pStyle w:val="AmJustText"/>
      </w:pPr>
      <w:r w:rsidRPr="001B64B9">
        <w:t>Nařízení o Europolu stanoví rámec řízení střediska, který je již dostatečný.</w:t>
      </w:r>
    </w:p>
    <w:p w14:paraId="4CE3B392" w14:textId="77777777" w:rsidR="00B478A3" w:rsidRPr="001B64B9" w:rsidRDefault="00EF20BF" w:rsidP="00EF20BF">
      <w:r w:rsidRPr="001B64B9">
        <w:rPr>
          <w:rStyle w:val="HideTWBExt"/>
        </w:rPr>
        <w:t>&lt;/Amend&gt;</w:t>
      </w:r>
    </w:p>
    <w:p w14:paraId="566CD21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158</w:t>
      </w:r>
      <w:r w:rsidRPr="001B64B9">
        <w:rPr>
          <w:rStyle w:val="HideTWBExt"/>
          <w:b w:val="0"/>
        </w:rPr>
        <w:t>&lt;/NumAm&gt;</w:t>
      </w:r>
    </w:p>
    <w:p w14:paraId="27C38A7A"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3A43BEC" w14:textId="77777777" w:rsidR="00EF20BF" w:rsidRPr="001B64B9" w:rsidRDefault="00EF20BF" w:rsidP="00EF20BF">
      <w:pPr>
        <w:pStyle w:val="NormalBold"/>
      </w:pPr>
      <w:r w:rsidRPr="001B64B9">
        <w:rPr>
          <w:rStyle w:val="HideTWBExt"/>
          <w:b w:val="0"/>
        </w:rPr>
        <w:t>&lt;/RepeatBlock-By&gt;</w:t>
      </w:r>
    </w:p>
    <w:p w14:paraId="1E9B78C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D75D617" w14:textId="77777777" w:rsidR="00EF20BF" w:rsidRPr="001B64B9" w:rsidRDefault="00EF20BF" w:rsidP="00EF20BF">
      <w:pPr>
        <w:pStyle w:val="NormalBold"/>
      </w:pPr>
      <w:r w:rsidRPr="001B64B9">
        <w:rPr>
          <w:rStyle w:val="HideTWBExt"/>
          <w:b w:val="0"/>
        </w:rPr>
        <w:t>&lt;Article&gt;</w:t>
      </w:r>
      <w:r w:rsidRPr="001B64B9">
        <w:t>Čl. 1 – odst. 1 – písm. d</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95FE894" w14:textId="77777777" w:rsidTr="008B3487">
        <w:trPr>
          <w:trHeight w:hRule="exact" w:val="240"/>
          <w:jc w:val="center"/>
        </w:trPr>
        <w:tc>
          <w:tcPr>
            <w:tcW w:w="9752" w:type="dxa"/>
            <w:gridSpan w:val="2"/>
            <w:tcBorders>
              <w:top w:val="nil"/>
              <w:left w:val="nil"/>
              <w:bottom w:val="nil"/>
              <w:right w:val="nil"/>
            </w:tcBorders>
          </w:tcPr>
          <w:p w14:paraId="3CA32219" w14:textId="77777777" w:rsidR="00EF20BF" w:rsidRPr="001B64B9" w:rsidRDefault="00EF20BF" w:rsidP="008B3487"/>
        </w:tc>
      </w:tr>
      <w:tr w:rsidR="00EF20BF" w:rsidRPr="001B64B9" w14:paraId="0C361E3B" w14:textId="77777777" w:rsidTr="008B3487">
        <w:trPr>
          <w:trHeight w:val="240"/>
          <w:jc w:val="center"/>
        </w:trPr>
        <w:tc>
          <w:tcPr>
            <w:tcW w:w="4876" w:type="dxa"/>
            <w:tcBorders>
              <w:top w:val="nil"/>
              <w:left w:val="nil"/>
              <w:bottom w:val="nil"/>
              <w:right w:val="nil"/>
            </w:tcBorders>
          </w:tcPr>
          <w:p w14:paraId="4F6A6B4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0A16F42" w14:textId="77777777" w:rsidR="00EF20BF" w:rsidRPr="001B64B9" w:rsidRDefault="00EF20BF" w:rsidP="008B3487">
            <w:pPr>
              <w:pStyle w:val="AmColumnHeading"/>
            </w:pPr>
            <w:r w:rsidRPr="001B64B9">
              <w:t>Pozměňovací návrh</w:t>
            </w:r>
          </w:p>
        </w:tc>
      </w:tr>
      <w:tr w:rsidR="00EF20BF" w:rsidRPr="001B64B9" w14:paraId="46FDEBFA" w14:textId="77777777" w:rsidTr="008B3487">
        <w:trPr>
          <w:jc w:val="center"/>
        </w:trPr>
        <w:tc>
          <w:tcPr>
            <w:tcW w:w="4876" w:type="dxa"/>
            <w:tcBorders>
              <w:top w:val="nil"/>
              <w:left w:val="nil"/>
              <w:bottom w:val="nil"/>
              <w:right w:val="nil"/>
            </w:tcBorders>
          </w:tcPr>
          <w:p w14:paraId="13327C74" w14:textId="77777777" w:rsidR="00EF20BF" w:rsidRPr="001B64B9" w:rsidRDefault="00EF20BF" w:rsidP="008B3487">
            <w:pPr>
              <w:pStyle w:val="Normal6a"/>
            </w:pPr>
            <w:r w:rsidRPr="001B64B9">
              <w:rPr>
                <w:b/>
                <w:i/>
              </w:rPr>
              <w:t>d)</w:t>
            </w:r>
            <w:r w:rsidRPr="001B64B9">
              <w:tab/>
            </w:r>
            <w:r w:rsidRPr="001B64B9">
              <w:rPr>
                <w:b/>
                <w:i/>
              </w:rPr>
              <w:t>poskytne Europolu nástroje nezbytné k podpoře a posílení činností příslušných orgánů členských států a jejich vzájemné spolupráce při předcházení trestným činům spadajícím do cílů Europolu a při boji proti nim;</w:t>
            </w:r>
          </w:p>
        </w:tc>
        <w:tc>
          <w:tcPr>
            <w:tcW w:w="4876" w:type="dxa"/>
            <w:tcBorders>
              <w:top w:val="nil"/>
              <w:left w:val="nil"/>
              <w:bottom w:val="nil"/>
              <w:right w:val="nil"/>
            </w:tcBorders>
          </w:tcPr>
          <w:p w14:paraId="12DD1867" w14:textId="77777777" w:rsidR="00EF20BF" w:rsidRPr="001B64B9" w:rsidRDefault="00EF20BF" w:rsidP="008B3487">
            <w:pPr>
              <w:pStyle w:val="Normal6a"/>
            </w:pPr>
            <w:r w:rsidRPr="001B64B9">
              <w:rPr>
                <w:b/>
                <w:i/>
              </w:rPr>
              <w:t>vypouští se</w:t>
            </w:r>
          </w:p>
        </w:tc>
      </w:tr>
    </w:tbl>
    <w:p w14:paraId="1652B76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E51CABE" w14:textId="77777777" w:rsidR="00B478A3" w:rsidRPr="001B64B9" w:rsidRDefault="00EF20BF" w:rsidP="00EF20BF">
      <w:r w:rsidRPr="001B64B9">
        <w:rPr>
          <w:rStyle w:val="HideTWBExt"/>
        </w:rPr>
        <w:t>&lt;/Amend&gt;</w:t>
      </w:r>
    </w:p>
    <w:p w14:paraId="22DBD84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159</w:t>
      </w:r>
      <w:r w:rsidRPr="001B64B9">
        <w:rPr>
          <w:rStyle w:val="HideTWBExt"/>
          <w:b w:val="0"/>
        </w:rPr>
        <w:t>&lt;/NumAm&gt;</w:t>
      </w:r>
    </w:p>
    <w:p w14:paraId="6705F6C9"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AD95DAD" w14:textId="77777777" w:rsidR="00EF20BF" w:rsidRPr="001B64B9" w:rsidRDefault="00EF20BF" w:rsidP="00EF20BF">
      <w:pPr>
        <w:pStyle w:val="NormalBold"/>
      </w:pPr>
      <w:r w:rsidRPr="001B64B9">
        <w:rPr>
          <w:rStyle w:val="HideTWBExt"/>
          <w:b w:val="0"/>
        </w:rPr>
        <w:t>&lt;/RepeatBlock-By&gt;</w:t>
      </w:r>
    </w:p>
    <w:p w14:paraId="2FEB9BD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CC5CFBB" w14:textId="77777777" w:rsidR="00EF20BF" w:rsidRPr="001B64B9" w:rsidRDefault="00EF20BF" w:rsidP="00EF20BF">
      <w:pPr>
        <w:pStyle w:val="NormalBold"/>
      </w:pPr>
      <w:r w:rsidRPr="001B64B9">
        <w:rPr>
          <w:rStyle w:val="HideTWBExt"/>
          <w:b w:val="0"/>
        </w:rPr>
        <w:t>&lt;Article&gt;</w:t>
      </w:r>
      <w:r w:rsidRPr="001B64B9">
        <w:t>Čl. 1 – odst. 1 – písm. e</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0A9B4C8" w14:textId="77777777" w:rsidTr="008B3487">
        <w:trPr>
          <w:trHeight w:hRule="exact" w:val="240"/>
          <w:jc w:val="center"/>
        </w:trPr>
        <w:tc>
          <w:tcPr>
            <w:tcW w:w="9752" w:type="dxa"/>
            <w:gridSpan w:val="2"/>
            <w:tcBorders>
              <w:top w:val="nil"/>
              <w:left w:val="nil"/>
              <w:bottom w:val="nil"/>
              <w:right w:val="nil"/>
            </w:tcBorders>
          </w:tcPr>
          <w:p w14:paraId="4BBF3038" w14:textId="77777777" w:rsidR="00EF20BF" w:rsidRPr="001B64B9" w:rsidRDefault="00EF20BF" w:rsidP="008B3487"/>
        </w:tc>
      </w:tr>
      <w:tr w:rsidR="00EF20BF" w:rsidRPr="001B64B9" w14:paraId="508AF7DD" w14:textId="77777777" w:rsidTr="008B3487">
        <w:trPr>
          <w:trHeight w:val="240"/>
          <w:jc w:val="center"/>
        </w:trPr>
        <w:tc>
          <w:tcPr>
            <w:tcW w:w="4876" w:type="dxa"/>
            <w:tcBorders>
              <w:top w:val="nil"/>
              <w:left w:val="nil"/>
              <w:bottom w:val="nil"/>
              <w:right w:val="nil"/>
            </w:tcBorders>
          </w:tcPr>
          <w:p w14:paraId="0989075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8EC6927" w14:textId="77777777" w:rsidR="00EF20BF" w:rsidRPr="001B64B9" w:rsidRDefault="00EF20BF" w:rsidP="008B3487">
            <w:pPr>
              <w:pStyle w:val="AmColumnHeading"/>
            </w:pPr>
            <w:r w:rsidRPr="001B64B9">
              <w:t>Pozměňovací návrh</w:t>
            </w:r>
          </w:p>
        </w:tc>
      </w:tr>
      <w:tr w:rsidR="00EF20BF" w:rsidRPr="001B64B9" w14:paraId="5E972AAE" w14:textId="77777777" w:rsidTr="008B3487">
        <w:trPr>
          <w:jc w:val="center"/>
        </w:trPr>
        <w:tc>
          <w:tcPr>
            <w:tcW w:w="4876" w:type="dxa"/>
            <w:tcBorders>
              <w:top w:val="nil"/>
              <w:left w:val="nil"/>
              <w:bottom w:val="nil"/>
              <w:right w:val="nil"/>
            </w:tcBorders>
          </w:tcPr>
          <w:p w14:paraId="7E53B0A6" w14:textId="77777777" w:rsidR="00EF20BF" w:rsidRPr="001B64B9" w:rsidRDefault="00EF20BF" w:rsidP="008B3487">
            <w:pPr>
              <w:pStyle w:val="Normal6a"/>
            </w:pPr>
            <w:r w:rsidRPr="001B64B9">
              <w:rPr>
                <w:b/>
                <w:i/>
              </w:rPr>
              <w:t>e)</w:t>
            </w:r>
            <w:r w:rsidRPr="001B64B9">
              <w:tab/>
            </w:r>
            <w:r w:rsidRPr="001B64B9">
              <w:rPr>
                <w:b/>
                <w:i/>
              </w:rPr>
              <w:t>posílí spolupráci mezi Europolem a třetími zeměmi.</w:t>
            </w:r>
          </w:p>
        </w:tc>
        <w:tc>
          <w:tcPr>
            <w:tcW w:w="4876" w:type="dxa"/>
            <w:tcBorders>
              <w:top w:val="nil"/>
              <w:left w:val="nil"/>
              <w:bottom w:val="nil"/>
              <w:right w:val="nil"/>
            </w:tcBorders>
          </w:tcPr>
          <w:p w14:paraId="6BACC890" w14:textId="77777777" w:rsidR="00EF20BF" w:rsidRPr="001B64B9" w:rsidRDefault="00EF20BF" w:rsidP="008B3487">
            <w:pPr>
              <w:pStyle w:val="Normal6a"/>
            </w:pPr>
            <w:r w:rsidRPr="001B64B9">
              <w:rPr>
                <w:b/>
                <w:i/>
              </w:rPr>
              <w:t>vypouští se</w:t>
            </w:r>
          </w:p>
        </w:tc>
      </w:tr>
    </w:tbl>
    <w:p w14:paraId="684D447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748F267" w14:textId="77777777" w:rsidR="00B478A3" w:rsidRPr="001B64B9" w:rsidRDefault="00EF20BF" w:rsidP="00EF20BF">
      <w:r w:rsidRPr="001B64B9">
        <w:rPr>
          <w:rStyle w:val="HideTWBExt"/>
        </w:rPr>
        <w:t>&lt;/Amend&gt;</w:t>
      </w:r>
    </w:p>
    <w:p w14:paraId="448863D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160</w:t>
      </w:r>
      <w:r w:rsidRPr="001B64B9">
        <w:rPr>
          <w:rStyle w:val="HideTWBExt"/>
          <w:b w:val="0"/>
        </w:rPr>
        <w:t>&lt;/NumAm&gt;</w:t>
      </w:r>
    </w:p>
    <w:p w14:paraId="3F69E8EC"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D196EB7" w14:textId="77777777" w:rsidR="00EF20BF" w:rsidRPr="001B64B9" w:rsidRDefault="00EF20BF" w:rsidP="00EF20BF">
      <w:pPr>
        <w:pStyle w:val="NormalBold"/>
      </w:pPr>
      <w:r w:rsidRPr="001B64B9">
        <w:rPr>
          <w:rStyle w:val="HideTWBExt"/>
          <w:b w:val="0"/>
        </w:rPr>
        <w:t>&lt;/RepeatBlock-By&gt;</w:t>
      </w:r>
    </w:p>
    <w:p w14:paraId="33B9392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3D32CE4" w14:textId="77777777" w:rsidR="00EF20BF" w:rsidRPr="001B64B9" w:rsidRDefault="00EF20BF" w:rsidP="00EF20BF">
      <w:pPr>
        <w:pStyle w:val="NormalBold"/>
      </w:pPr>
      <w:r w:rsidRPr="001B64B9">
        <w:rPr>
          <w:rStyle w:val="HideTWBExt"/>
          <w:b w:val="0"/>
        </w:rPr>
        <w:t>&lt;Article&gt;</w:t>
      </w:r>
      <w:r w:rsidRPr="001B64B9">
        <w:t>Článek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4FC50B0" w14:textId="77777777" w:rsidTr="008B3487">
        <w:trPr>
          <w:trHeight w:hRule="exact" w:val="240"/>
          <w:jc w:val="center"/>
        </w:trPr>
        <w:tc>
          <w:tcPr>
            <w:tcW w:w="9752" w:type="dxa"/>
            <w:gridSpan w:val="2"/>
            <w:tcBorders>
              <w:top w:val="nil"/>
              <w:left w:val="nil"/>
              <w:bottom w:val="nil"/>
              <w:right w:val="nil"/>
            </w:tcBorders>
          </w:tcPr>
          <w:p w14:paraId="376E13DA" w14:textId="77777777" w:rsidR="00EF20BF" w:rsidRPr="001B64B9" w:rsidRDefault="00EF20BF" w:rsidP="008B3487"/>
        </w:tc>
      </w:tr>
      <w:tr w:rsidR="00EF20BF" w:rsidRPr="001B64B9" w14:paraId="371F05C4" w14:textId="77777777" w:rsidTr="008B3487">
        <w:trPr>
          <w:trHeight w:val="240"/>
          <w:jc w:val="center"/>
        </w:trPr>
        <w:tc>
          <w:tcPr>
            <w:tcW w:w="4876" w:type="dxa"/>
            <w:tcBorders>
              <w:top w:val="nil"/>
              <w:left w:val="nil"/>
              <w:bottom w:val="nil"/>
              <w:right w:val="nil"/>
            </w:tcBorders>
          </w:tcPr>
          <w:p w14:paraId="2EB0362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91A0AD9" w14:textId="77777777" w:rsidR="00EF20BF" w:rsidRPr="001B64B9" w:rsidRDefault="00EF20BF" w:rsidP="008B3487">
            <w:pPr>
              <w:pStyle w:val="AmColumnHeading"/>
            </w:pPr>
            <w:r w:rsidRPr="001B64B9">
              <w:t>Pozměňovací návrh</w:t>
            </w:r>
          </w:p>
        </w:tc>
      </w:tr>
      <w:tr w:rsidR="00EF20BF" w:rsidRPr="001B64B9" w14:paraId="2057ECC0" w14:textId="77777777" w:rsidTr="008B3487">
        <w:trPr>
          <w:jc w:val="center"/>
        </w:trPr>
        <w:tc>
          <w:tcPr>
            <w:tcW w:w="4876" w:type="dxa"/>
            <w:tcBorders>
              <w:top w:val="nil"/>
              <w:left w:val="nil"/>
              <w:bottom w:val="nil"/>
              <w:right w:val="nil"/>
            </w:tcBorders>
          </w:tcPr>
          <w:p w14:paraId="3C2D0F5D" w14:textId="77777777" w:rsidR="00EF20BF" w:rsidRPr="001B64B9" w:rsidRDefault="00EF20BF" w:rsidP="008B3487">
            <w:pPr>
              <w:pStyle w:val="Normal6a"/>
              <w:jc w:val="center"/>
            </w:pPr>
            <w:r w:rsidRPr="001B64B9">
              <w:rPr>
                <w:b/>
                <w:i/>
              </w:rPr>
              <w:t>Článek 2</w:t>
            </w:r>
            <w:r w:rsidRPr="001B64B9">
              <w:tab/>
            </w:r>
          </w:p>
        </w:tc>
        <w:tc>
          <w:tcPr>
            <w:tcW w:w="4876" w:type="dxa"/>
            <w:tcBorders>
              <w:top w:val="nil"/>
              <w:left w:val="nil"/>
              <w:bottom w:val="nil"/>
              <w:right w:val="nil"/>
            </w:tcBorders>
          </w:tcPr>
          <w:p w14:paraId="27B3307D" w14:textId="77777777" w:rsidR="00EF20BF" w:rsidRPr="001B64B9" w:rsidRDefault="00EF20BF" w:rsidP="008B3487">
            <w:pPr>
              <w:pStyle w:val="Normal6a"/>
            </w:pPr>
            <w:r w:rsidRPr="001B64B9">
              <w:rPr>
                <w:b/>
                <w:i/>
              </w:rPr>
              <w:t>vypouští se</w:t>
            </w:r>
          </w:p>
        </w:tc>
      </w:tr>
      <w:tr w:rsidR="00EF20BF" w:rsidRPr="001B64B9" w14:paraId="5944E38B" w14:textId="77777777" w:rsidTr="008B3487">
        <w:trPr>
          <w:jc w:val="center"/>
        </w:trPr>
        <w:tc>
          <w:tcPr>
            <w:tcW w:w="4876" w:type="dxa"/>
            <w:tcBorders>
              <w:top w:val="nil"/>
              <w:left w:val="nil"/>
              <w:bottom w:val="nil"/>
              <w:right w:val="nil"/>
            </w:tcBorders>
          </w:tcPr>
          <w:p w14:paraId="68224436" w14:textId="77777777" w:rsidR="00EF20BF" w:rsidRPr="001B64B9" w:rsidRDefault="00EF20BF" w:rsidP="008B3487">
            <w:pPr>
              <w:pStyle w:val="Normal6a"/>
              <w:jc w:val="center"/>
            </w:pPr>
            <w:r w:rsidRPr="001B64B9">
              <w:rPr>
                <w:b/>
                <w:i/>
              </w:rPr>
              <w:t>Definice</w:t>
            </w:r>
          </w:p>
        </w:tc>
        <w:tc>
          <w:tcPr>
            <w:tcW w:w="4876" w:type="dxa"/>
            <w:tcBorders>
              <w:top w:val="nil"/>
              <w:left w:val="nil"/>
              <w:bottom w:val="nil"/>
              <w:right w:val="nil"/>
            </w:tcBorders>
          </w:tcPr>
          <w:p w14:paraId="059FA9E2" w14:textId="77777777" w:rsidR="00EF20BF" w:rsidRPr="001B64B9" w:rsidRDefault="00EF20BF" w:rsidP="008B3487">
            <w:pPr>
              <w:pStyle w:val="Normal6a"/>
            </w:pPr>
          </w:p>
        </w:tc>
      </w:tr>
      <w:tr w:rsidR="00EF20BF" w:rsidRPr="001B64B9" w14:paraId="5B6E18FD" w14:textId="77777777" w:rsidTr="008B3487">
        <w:trPr>
          <w:jc w:val="center"/>
        </w:trPr>
        <w:tc>
          <w:tcPr>
            <w:tcW w:w="4876" w:type="dxa"/>
            <w:tcBorders>
              <w:top w:val="nil"/>
              <w:left w:val="nil"/>
              <w:bottom w:val="nil"/>
              <w:right w:val="nil"/>
            </w:tcBorders>
          </w:tcPr>
          <w:p w14:paraId="42DA3E49" w14:textId="77777777" w:rsidR="00EF20BF" w:rsidRPr="001B64B9" w:rsidRDefault="00EF20BF" w:rsidP="008B3487">
            <w:pPr>
              <w:pStyle w:val="Normal6a"/>
            </w:pPr>
            <w:r w:rsidRPr="001B64B9">
              <w:rPr>
                <w:b/>
                <w:i/>
              </w:rPr>
              <w:t>Pro účely tohoto nařízení se rozumí:</w:t>
            </w:r>
          </w:p>
        </w:tc>
        <w:tc>
          <w:tcPr>
            <w:tcW w:w="4876" w:type="dxa"/>
            <w:tcBorders>
              <w:top w:val="nil"/>
              <w:left w:val="nil"/>
              <w:bottom w:val="nil"/>
              <w:right w:val="nil"/>
            </w:tcBorders>
          </w:tcPr>
          <w:p w14:paraId="49945AD9" w14:textId="77777777" w:rsidR="00EF20BF" w:rsidRPr="001B64B9" w:rsidRDefault="00EF20BF" w:rsidP="008B3487">
            <w:pPr>
              <w:pStyle w:val="Normal6a"/>
            </w:pPr>
          </w:p>
        </w:tc>
      </w:tr>
      <w:tr w:rsidR="00EF20BF" w:rsidRPr="001B64B9" w14:paraId="5834B577" w14:textId="77777777" w:rsidTr="008B3487">
        <w:trPr>
          <w:jc w:val="center"/>
        </w:trPr>
        <w:tc>
          <w:tcPr>
            <w:tcW w:w="4876" w:type="dxa"/>
            <w:tcBorders>
              <w:top w:val="nil"/>
              <w:left w:val="nil"/>
              <w:bottom w:val="nil"/>
              <w:right w:val="nil"/>
            </w:tcBorders>
          </w:tcPr>
          <w:p w14:paraId="29C179CD" w14:textId="008A1A6F" w:rsidR="00EF20BF" w:rsidRPr="001B64B9" w:rsidRDefault="00EF20BF" w:rsidP="008B3487">
            <w:pPr>
              <w:pStyle w:val="Normal6a"/>
            </w:pPr>
            <w:r w:rsidRPr="001B64B9">
              <w:rPr>
                <w:b/>
                <w:i/>
              </w:rPr>
              <w:t>1) „převaděčstvím migrantů“ jakákoli z činností uvedených v článcích 3, 4 a 5 směrnice [XXX] [kterou se stanoví minimální pravidla pro předcházení napomáhání k nepovolenému vstupu, tranzitu a pobytu v Unii a boj proti němu a kterou se nahrazuje směrnice Rady 2002/90/ES a rámcové rozhodnutí Rady 2002/946/SVV]</w:t>
            </w:r>
            <w:r w:rsidRPr="001B64B9">
              <w:rPr>
                <w:b/>
                <w:i/>
                <w:vertAlign w:val="superscript"/>
              </w:rPr>
              <w:t>5</w:t>
            </w:r>
            <w:r w:rsidRPr="001B64B9">
              <w:rPr>
                <w:b/>
                <w:i/>
              </w:rPr>
              <w:t>;</w:t>
            </w:r>
          </w:p>
        </w:tc>
        <w:tc>
          <w:tcPr>
            <w:tcW w:w="4876" w:type="dxa"/>
            <w:tcBorders>
              <w:top w:val="nil"/>
              <w:left w:val="nil"/>
              <w:bottom w:val="nil"/>
              <w:right w:val="nil"/>
            </w:tcBorders>
          </w:tcPr>
          <w:p w14:paraId="7E6A89C8" w14:textId="77777777" w:rsidR="00EF20BF" w:rsidRPr="001B64B9" w:rsidRDefault="00EF20BF" w:rsidP="008B3487">
            <w:pPr>
              <w:pStyle w:val="Normal6a"/>
            </w:pPr>
          </w:p>
        </w:tc>
      </w:tr>
      <w:tr w:rsidR="00EF20BF" w:rsidRPr="001B64B9" w14:paraId="0CC0243B" w14:textId="77777777" w:rsidTr="008B3487">
        <w:trPr>
          <w:jc w:val="center"/>
        </w:trPr>
        <w:tc>
          <w:tcPr>
            <w:tcW w:w="4876" w:type="dxa"/>
            <w:tcBorders>
              <w:top w:val="nil"/>
              <w:left w:val="nil"/>
              <w:bottom w:val="nil"/>
              <w:right w:val="nil"/>
            </w:tcBorders>
          </w:tcPr>
          <w:p w14:paraId="79228126" w14:textId="18CC4091" w:rsidR="00EF20BF" w:rsidRPr="001B64B9" w:rsidRDefault="00EF20BF" w:rsidP="008B3487">
            <w:pPr>
              <w:pStyle w:val="Normal6a"/>
            </w:pPr>
            <w:r w:rsidRPr="001B64B9">
              <w:rPr>
                <w:b/>
                <w:i/>
              </w:rPr>
              <w:t>2) „obchodováním s lidmi“ jakákoli z činností uvedených v článcích 2 a 3 směrnice Evropského parlamentu a Rady 2011/36/EU</w:t>
            </w:r>
            <w:r w:rsidRPr="001B64B9">
              <w:rPr>
                <w:b/>
                <w:i/>
                <w:vertAlign w:val="superscript"/>
              </w:rPr>
              <w:t>6</w:t>
            </w:r>
            <w:r w:rsidRPr="001B64B9">
              <w:rPr>
                <w:b/>
                <w:i/>
              </w:rPr>
              <w:t>;</w:t>
            </w:r>
          </w:p>
        </w:tc>
        <w:tc>
          <w:tcPr>
            <w:tcW w:w="4876" w:type="dxa"/>
            <w:tcBorders>
              <w:top w:val="nil"/>
              <w:left w:val="nil"/>
              <w:bottom w:val="nil"/>
              <w:right w:val="nil"/>
            </w:tcBorders>
          </w:tcPr>
          <w:p w14:paraId="3BC196BA" w14:textId="77777777" w:rsidR="00EF20BF" w:rsidRPr="001B64B9" w:rsidRDefault="00EF20BF" w:rsidP="008B3487">
            <w:pPr>
              <w:pStyle w:val="Normal6a"/>
            </w:pPr>
          </w:p>
        </w:tc>
      </w:tr>
      <w:tr w:rsidR="00EF20BF" w:rsidRPr="001B64B9" w14:paraId="0C7324BF" w14:textId="77777777" w:rsidTr="008B3487">
        <w:trPr>
          <w:jc w:val="center"/>
        </w:trPr>
        <w:tc>
          <w:tcPr>
            <w:tcW w:w="4876" w:type="dxa"/>
            <w:tcBorders>
              <w:top w:val="nil"/>
              <w:left w:val="nil"/>
              <w:bottom w:val="nil"/>
              <w:right w:val="nil"/>
            </w:tcBorders>
          </w:tcPr>
          <w:p w14:paraId="423AA9ED" w14:textId="5C42ED8D" w:rsidR="00EF20BF" w:rsidRPr="001B64B9" w:rsidRDefault="00EF20BF" w:rsidP="008B3487">
            <w:pPr>
              <w:pStyle w:val="Normal6a"/>
            </w:pPr>
            <w:r w:rsidRPr="001B64B9">
              <w:rPr>
                <w:b/>
                <w:i/>
              </w:rPr>
              <w:t>3) „příslušnými orgány“ příslušné orgány členských států definované v čl. 2 písm. a) nařízení (EU) 2016/794;</w:t>
            </w:r>
          </w:p>
        </w:tc>
        <w:tc>
          <w:tcPr>
            <w:tcW w:w="4876" w:type="dxa"/>
            <w:tcBorders>
              <w:top w:val="nil"/>
              <w:left w:val="nil"/>
              <w:bottom w:val="nil"/>
              <w:right w:val="nil"/>
            </w:tcBorders>
          </w:tcPr>
          <w:p w14:paraId="5F95AF4E" w14:textId="77777777" w:rsidR="00EF20BF" w:rsidRPr="001B64B9" w:rsidRDefault="00EF20BF" w:rsidP="008B3487">
            <w:pPr>
              <w:pStyle w:val="Normal6a"/>
            </w:pPr>
          </w:p>
        </w:tc>
      </w:tr>
      <w:tr w:rsidR="00EF20BF" w:rsidRPr="001B64B9" w14:paraId="786A99F5" w14:textId="77777777" w:rsidTr="008B3487">
        <w:trPr>
          <w:jc w:val="center"/>
        </w:trPr>
        <w:tc>
          <w:tcPr>
            <w:tcW w:w="4876" w:type="dxa"/>
            <w:tcBorders>
              <w:top w:val="nil"/>
              <w:left w:val="nil"/>
              <w:bottom w:val="nil"/>
              <w:right w:val="nil"/>
            </w:tcBorders>
          </w:tcPr>
          <w:p w14:paraId="38556BF5" w14:textId="347331DB" w:rsidR="00EF20BF" w:rsidRPr="001B64B9" w:rsidRDefault="00EF20BF" w:rsidP="008B3487">
            <w:pPr>
              <w:pStyle w:val="Normal6a"/>
            </w:pPr>
            <w:r w:rsidRPr="001B64B9">
              <w:rPr>
                <w:b/>
                <w:i/>
              </w:rPr>
              <w:t>4) „styčným úředníkem pro přistěhovalectví“ styčný úředník nasazený do třetí země příslušnými orgány členského státu v souladu s jeho vnitrostátními právními předpisy, aby se zabýval otázkami souvisejícími s přistěhovalectvím, a to i v případě, že tyto otázky tvoří pouze část povinností styčného úředníka.</w:t>
            </w:r>
          </w:p>
        </w:tc>
        <w:tc>
          <w:tcPr>
            <w:tcW w:w="4876" w:type="dxa"/>
            <w:tcBorders>
              <w:top w:val="nil"/>
              <w:left w:val="nil"/>
              <w:bottom w:val="nil"/>
              <w:right w:val="nil"/>
            </w:tcBorders>
          </w:tcPr>
          <w:p w14:paraId="401B752A" w14:textId="77777777" w:rsidR="00EF20BF" w:rsidRPr="001B64B9" w:rsidRDefault="00EF20BF" w:rsidP="008B3487">
            <w:pPr>
              <w:pStyle w:val="Normal6a"/>
            </w:pPr>
          </w:p>
        </w:tc>
      </w:tr>
      <w:tr w:rsidR="00EF20BF" w:rsidRPr="001B64B9" w14:paraId="7E56413D" w14:textId="77777777" w:rsidTr="008B3487">
        <w:trPr>
          <w:jc w:val="center"/>
        </w:trPr>
        <w:tc>
          <w:tcPr>
            <w:tcW w:w="4876" w:type="dxa"/>
            <w:tcBorders>
              <w:top w:val="nil"/>
              <w:left w:val="nil"/>
              <w:bottom w:val="nil"/>
              <w:right w:val="nil"/>
            </w:tcBorders>
          </w:tcPr>
          <w:p w14:paraId="2CA133B5"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3F496937" w14:textId="77777777" w:rsidR="00EF20BF" w:rsidRPr="001B64B9" w:rsidRDefault="00EF20BF" w:rsidP="008B3487"/>
        </w:tc>
      </w:tr>
      <w:tr w:rsidR="00EF20BF" w:rsidRPr="001B64B9" w14:paraId="690FD789" w14:textId="77777777" w:rsidTr="008B3487">
        <w:trPr>
          <w:jc w:val="center"/>
        </w:trPr>
        <w:tc>
          <w:tcPr>
            <w:tcW w:w="4876" w:type="dxa"/>
            <w:tcBorders>
              <w:top w:val="nil"/>
              <w:left w:val="nil"/>
              <w:bottom w:val="nil"/>
              <w:right w:val="nil"/>
            </w:tcBorders>
          </w:tcPr>
          <w:p w14:paraId="4E11AE55" w14:textId="77777777" w:rsidR="00EF20BF" w:rsidRPr="001B64B9" w:rsidRDefault="00EF20BF" w:rsidP="008B3487">
            <w:pPr>
              <w:pStyle w:val="Normal6a"/>
            </w:pPr>
            <w:r w:rsidRPr="001B64B9">
              <w:rPr>
                <w:b/>
                <w:i/>
                <w:vertAlign w:val="superscript"/>
              </w:rPr>
              <w:t>5</w:t>
            </w:r>
            <w:r w:rsidRPr="001B64B9">
              <w:t xml:space="preserve"> </w:t>
            </w:r>
            <w:r w:rsidRPr="001B64B9">
              <w:rPr>
                <w:b/>
                <w:i/>
              </w:rPr>
              <w:t>[uveďte název a odkaz na zveřejnění]</w:t>
            </w:r>
          </w:p>
        </w:tc>
        <w:tc>
          <w:tcPr>
            <w:tcW w:w="4876" w:type="dxa"/>
            <w:tcBorders>
              <w:top w:val="nil"/>
              <w:left w:val="nil"/>
              <w:bottom w:val="nil"/>
              <w:right w:val="nil"/>
            </w:tcBorders>
          </w:tcPr>
          <w:p w14:paraId="1759BF62" w14:textId="77777777" w:rsidR="00EF20BF" w:rsidRPr="001B64B9" w:rsidRDefault="00EF20BF" w:rsidP="008B3487"/>
        </w:tc>
      </w:tr>
      <w:tr w:rsidR="00EF20BF" w:rsidRPr="001B64B9" w14:paraId="692CB93C" w14:textId="77777777" w:rsidTr="008B3487">
        <w:trPr>
          <w:jc w:val="center"/>
        </w:trPr>
        <w:tc>
          <w:tcPr>
            <w:tcW w:w="4876" w:type="dxa"/>
            <w:tcBorders>
              <w:top w:val="nil"/>
              <w:left w:val="nil"/>
              <w:bottom w:val="nil"/>
              <w:right w:val="nil"/>
            </w:tcBorders>
          </w:tcPr>
          <w:p w14:paraId="1FCC80CF" w14:textId="77777777" w:rsidR="00EF20BF" w:rsidRPr="001B64B9" w:rsidRDefault="00EF20BF" w:rsidP="008B3487">
            <w:pPr>
              <w:pStyle w:val="Normal6a"/>
            </w:pPr>
            <w:r w:rsidRPr="001B64B9">
              <w:rPr>
                <w:b/>
                <w:i/>
                <w:vertAlign w:val="superscript"/>
              </w:rPr>
              <w:t>6</w:t>
            </w:r>
            <w:r w:rsidRPr="001B64B9">
              <w:t xml:space="preserve"> </w:t>
            </w:r>
            <w:r w:rsidRPr="001B64B9">
              <w:rPr>
                <w:b/>
                <w:i/>
              </w:rPr>
              <w:t>Směrnice Evropského parlamentu a Rady 2011/36/EU ze dne 5. dubna 2011 o prevenci obchodování s lidmi, boji proti němu a o ochraně obětí, kterou se nahrazuje rámcové rozhodnutí Rady 2002/629/SVV (Úř. věst. L 101, 15.4.2011, s. 1, ELI: http://data.europa.eu/eli/dir/2011/36/oj).</w:t>
            </w:r>
          </w:p>
        </w:tc>
        <w:tc>
          <w:tcPr>
            <w:tcW w:w="4876" w:type="dxa"/>
            <w:tcBorders>
              <w:top w:val="nil"/>
              <w:left w:val="nil"/>
              <w:bottom w:val="nil"/>
              <w:right w:val="nil"/>
            </w:tcBorders>
          </w:tcPr>
          <w:p w14:paraId="0376371B" w14:textId="77777777" w:rsidR="00EF20BF" w:rsidRPr="001B64B9" w:rsidRDefault="00EF20BF" w:rsidP="008B3487"/>
        </w:tc>
      </w:tr>
    </w:tbl>
    <w:p w14:paraId="73CB160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117EAB8" w14:textId="77777777" w:rsidR="00B478A3" w:rsidRPr="001B64B9" w:rsidRDefault="00EF20BF" w:rsidP="00EF20BF">
      <w:r w:rsidRPr="001B64B9">
        <w:rPr>
          <w:rStyle w:val="HideTWBExt"/>
        </w:rPr>
        <w:t>&lt;/Amend&gt;</w:t>
      </w:r>
    </w:p>
    <w:p w14:paraId="1D94844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161</w:t>
      </w:r>
      <w:r w:rsidRPr="001B64B9">
        <w:rPr>
          <w:rStyle w:val="HideTWBExt"/>
          <w:b w:val="0"/>
        </w:rPr>
        <w:t>&lt;/NumAm&gt;</w:t>
      </w:r>
    </w:p>
    <w:p w14:paraId="65A2DC00"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33DEC7CA" w14:textId="77777777" w:rsidR="00EF20BF" w:rsidRPr="001B64B9" w:rsidRDefault="00EF20BF" w:rsidP="00EF20BF">
      <w:pPr>
        <w:pStyle w:val="NormalBold"/>
      </w:pPr>
      <w:r w:rsidRPr="001B64B9">
        <w:rPr>
          <w:rStyle w:val="HideTWBExt"/>
          <w:b w:val="0"/>
        </w:rPr>
        <w:t>&lt;/RepeatBlock-By&gt;</w:t>
      </w:r>
    </w:p>
    <w:p w14:paraId="04A3576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95D5ED8" w14:textId="77777777" w:rsidR="00EF20BF" w:rsidRPr="001B64B9" w:rsidRDefault="00EF20BF" w:rsidP="00EF20BF">
      <w:pPr>
        <w:pStyle w:val="NormalBold"/>
      </w:pPr>
      <w:r w:rsidRPr="001B64B9">
        <w:rPr>
          <w:rStyle w:val="HideTWBExt"/>
          <w:b w:val="0"/>
        </w:rPr>
        <w:t>&lt;Article&gt;</w:t>
      </w:r>
      <w:r w:rsidRPr="001B64B9">
        <w:t>Čl. 2 – odst. 1 – bod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8333D2" w14:textId="77777777" w:rsidTr="008B3487">
        <w:trPr>
          <w:trHeight w:hRule="exact" w:val="240"/>
          <w:jc w:val="center"/>
        </w:trPr>
        <w:tc>
          <w:tcPr>
            <w:tcW w:w="9752" w:type="dxa"/>
            <w:gridSpan w:val="2"/>
            <w:tcBorders>
              <w:top w:val="nil"/>
              <w:left w:val="nil"/>
              <w:bottom w:val="nil"/>
              <w:right w:val="nil"/>
            </w:tcBorders>
          </w:tcPr>
          <w:p w14:paraId="5E0C3612" w14:textId="77777777" w:rsidR="00EF20BF" w:rsidRPr="001B64B9" w:rsidRDefault="00EF20BF" w:rsidP="008B3487"/>
        </w:tc>
      </w:tr>
      <w:tr w:rsidR="00EF20BF" w:rsidRPr="001B64B9" w14:paraId="545B510B" w14:textId="77777777" w:rsidTr="008B3487">
        <w:trPr>
          <w:trHeight w:val="240"/>
          <w:jc w:val="center"/>
        </w:trPr>
        <w:tc>
          <w:tcPr>
            <w:tcW w:w="4876" w:type="dxa"/>
            <w:tcBorders>
              <w:top w:val="nil"/>
              <w:left w:val="nil"/>
              <w:bottom w:val="nil"/>
              <w:right w:val="nil"/>
            </w:tcBorders>
          </w:tcPr>
          <w:p w14:paraId="6567CC9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A218E42" w14:textId="77777777" w:rsidR="00EF20BF" w:rsidRPr="001B64B9" w:rsidRDefault="00EF20BF" w:rsidP="008B3487">
            <w:pPr>
              <w:pStyle w:val="AmColumnHeading"/>
            </w:pPr>
            <w:r w:rsidRPr="001B64B9">
              <w:t>Pozměňovací návrh</w:t>
            </w:r>
          </w:p>
        </w:tc>
      </w:tr>
      <w:tr w:rsidR="00EF20BF" w:rsidRPr="001B64B9" w14:paraId="3CAC8F2E" w14:textId="77777777" w:rsidTr="008B3487">
        <w:trPr>
          <w:jc w:val="center"/>
        </w:trPr>
        <w:tc>
          <w:tcPr>
            <w:tcW w:w="4876" w:type="dxa"/>
            <w:tcBorders>
              <w:top w:val="nil"/>
              <w:left w:val="nil"/>
              <w:bottom w:val="nil"/>
              <w:right w:val="nil"/>
            </w:tcBorders>
          </w:tcPr>
          <w:p w14:paraId="4E40EF62" w14:textId="42B5EE27" w:rsidR="00EF20BF" w:rsidRPr="001B64B9" w:rsidRDefault="00EF20BF" w:rsidP="008B3487">
            <w:pPr>
              <w:pStyle w:val="Normal6a"/>
            </w:pPr>
            <w:r w:rsidRPr="001B64B9">
              <w:t>1)</w:t>
            </w:r>
            <w:r w:rsidRPr="001B64B9">
              <w:tab/>
              <w:t>„</w:t>
            </w:r>
            <w:r w:rsidRPr="001B64B9">
              <w:rPr>
                <w:b/>
                <w:i/>
              </w:rPr>
              <w:t>převaděčstvím</w:t>
            </w:r>
            <w:r w:rsidRPr="001B64B9">
              <w:t xml:space="preserve"> migrantů“ jakákoli z činností uvedených v článcích 3</w:t>
            </w:r>
            <w:r w:rsidRPr="001B64B9">
              <w:rPr>
                <w:b/>
                <w:i/>
              </w:rPr>
              <w:t>,</w:t>
            </w:r>
            <w:r w:rsidRPr="001B64B9">
              <w:t xml:space="preserve"> 4 </w:t>
            </w:r>
            <w:r w:rsidRPr="001B64B9">
              <w:rPr>
                <w:b/>
                <w:i/>
              </w:rPr>
              <w:t>a 5</w:t>
            </w:r>
            <w:r w:rsidRPr="001B64B9">
              <w:t xml:space="preserve"> směrnice [XXX] [kterou se stanoví minimální pravidla pro předcházení napomáhání k nepovolenému vstupu, tranzitu a pobytu v Unii a boj proti němu a kterou se nahrazuje směrnice Rady 2002/90/ES a rámcové rozhodnutí Rady 2002/946/SVV]</w:t>
            </w:r>
            <w:r w:rsidRPr="001B64B9">
              <w:rPr>
                <w:vertAlign w:val="superscript"/>
              </w:rPr>
              <w:t>5</w:t>
            </w:r>
            <w:r w:rsidRPr="001B64B9">
              <w:t>;</w:t>
            </w:r>
          </w:p>
        </w:tc>
        <w:tc>
          <w:tcPr>
            <w:tcW w:w="4876" w:type="dxa"/>
            <w:tcBorders>
              <w:top w:val="nil"/>
              <w:left w:val="nil"/>
              <w:bottom w:val="nil"/>
              <w:right w:val="nil"/>
            </w:tcBorders>
          </w:tcPr>
          <w:p w14:paraId="2C2C5B05" w14:textId="15212C7F" w:rsidR="00EF20BF" w:rsidRPr="001B64B9" w:rsidRDefault="00EF20BF" w:rsidP="008B3487">
            <w:pPr>
              <w:pStyle w:val="Normal6a"/>
            </w:pPr>
            <w:r w:rsidRPr="001B64B9">
              <w:t>1)</w:t>
            </w:r>
            <w:r w:rsidRPr="001B64B9">
              <w:tab/>
              <w:t>„</w:t>
            </w:r>
            <w:r w:rsidRPr="001B64B9">
              <w:rPr>
                <w:b/>
                <w:i/>
              </w:rPr>
              <w:t>vykořisťujícími formami převaděčství</w:t>
            </w:r>
            <w:r w:rsidRPr="001B64B9">
              <w:t xml:space="preserve"> migrantů“ jakákoli z činností uvedených v článcích 3 </w:t>
            </w:r>
            <w:r w:rsidRPr="001B64B9">
              <w:rPr>
                <w:b/>
                <w:i/>
              </w:rPr>
              <w:t>a</w:t>
            </w:r>
            <w:r w:rsidRPr="001B64B9">
              <w:t xml:space="preserve"> 4 směrnice [XXX] [kterou se stanoví minimální pravidla pro předcházení napomáhání k nepovolenému vstupu, tranzitu a pobytu v Unii a boj proti němu a kterou se nahrazuje směrnice Rady 2002/90/ES a rámcové rozhodnutí Rady 2002/946/SVV]</w:t>
            </w:r>
            <w:r w:rsidRPr="001B64B9">
              <w:rPr>
                <w:vertAlign w:val="superscript"/>
              </w:rPr>
              <w:t>5</w:t>
            </w:r>
            <w:r w:rsidRPr="001B64B9">
              <w:t>;</w:t>
            </w:r>
          </w:p>
        </w:tc>
      </w:tr>
      <w:tr w:rsidR="00EF20BF" w:rsidRPr="001B64B9" w14:paraId="6A6D41F0" w14:textId="77777777" w:rsidTr="008B3487">
        <w:trPr>
          <w:jc w:val="center"/>
        </w:trPr>
        <w:tc>
          <w:tcPr>
            <w:tcW w:w="4876" w:type="dxa"/>
            <w:tcBorders>
              <w:top w:val="nil"/>
              <w:left w:val="nil"/>
              <w:bottom w:val="nil"/>
              <w:right w:val="nil"/>
            </w:tcBorders>
          </w:tcPr>
          <w:p w14:paraId="42FDB2AD"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19BC5DF5" w14:textId="77777777" w:rsidR="00EF20BF" w:rsidRPr="001B64B9" w:rsidRDefault="00EF20BF" w:rsidP="008B3487">
            <w:pPr>
              <w:pStyle w:val="Normal6a"/>
            </w:pPr>
            <w:r w:rsidRPr="001B64B9">
              <w:rPr>
                <w:b/>
                <w:i/>
              </w:rPr>
              <w:t>_________________</w:t>
            </w:r>
          </w:p>
        </w:tc>
      </w:tr>
      <w:tr w:rsidR="00EF20BF" w:rsidRPr="001B64B9" w14:paraId="6970CC49" w14:textId="77777777" w:rsidTr="008B3487">
        <w:trPr>
          <w:jc w:val="center"/>
        </w:trPr>
        <w:tc>
          <w:tcPr>
            <w:tcW w:w="4876" w:type="dxa"/>
            <w:tcBorders>
              <w:top w:val="nil"/>
              <w:left w:val="nil"/>
              <w:bottom w:val="nil"/>
              <w:right w:val="nil"/>
            </w:tcBorders>
          </w:tcPr>
          <w:p w14:paraId="7C878E64" w14:textId="77777777" w:rsidR="00EF20BF" w:rsidRPr="001B64B9" w:rsidRDefault="00EF20BF" w:rsidP="008B3487">
            <w:pPr>
              <w:pStyle w:val="Normal6a"/>
            </w:pPr>
            <w:r w:rsidRPr="001B64B9">
              <w:rPr>
                <w:vertAlign w:val="superscript"/>
              </w:rPr>
              <w:t>5</w:t>
            </w:r>
            <w:r w:rsidRPr="001B64B9">
              <w:t xml:space="preserve"> [uveďte název a odkaz na zveřejnění]</w:t>
            </w:r>
          </w:p>
        </w:tc>
        <w:tc>
          <w:tcPr>
            <w:tcW w:w="4876" w:type="dxa"/>
            <w:tcBorders>
              <w:top w:val="nil"/>
              <w:left w:val="nil"/>
              <w:bottom w:val="nil"/>
              <w:right w:val="nil"/>
            </w:tcBorders>
          </w:tcPr>
          <w:p w14:paraId="776E9C58" w14:textId="77777777" w:rsidR="00EF20BF" w:rsidRPr="001B64B9" w:rsidRDefault="00EF20BF" w:rsidP="008B3487">
            <w:pPr>
              <w:pStyle w:val="Normal6a"/>
            </w:pPr>
            <w:r w:rsidRPr="001B64B9">
              <w:rPr>
                <w:vertAlign w:val="superscript"/>
              </w:rPr>
              <w:t>5</w:t>
            </w:r>
            <w:r w:rsidRPr="001B64B9">
              <w:t xml:space="preserve"> [uveďte název a odkaz na zveřejnění]</w:t>
            </w:r>
          </w:p>
        </w:tc>
      </w:tr>
    </w:tbl>
    <w:p w14:paraId="2759F12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0851679" w14:textId="77777777" w:rsidR="00B478A3" w:rsidRPr="001B64B9" w:rsidRDefault="00EF20BF" w:rsidP="00EF20BF">
      <w:r w:rsidRPr="001B64B9">
        <w:rPr>
          <w:rStyle w:val="HideTWBExt"/>
        </w:rPr>
        <w:t>&lt;/Amend&gt;</w:t>
      </w:r>
    </w:p>
    <w:p w14:paraId="4CBBE75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162</w:t>
      </w:r>
      <w:r w:rsidRPr="001B64B9">
        <w:rPr>
          <w:rStyle w:val="HideTWBExt"/>
          <w:b w:val="0"/>
        </w:rPr>
        <w:t>&lt;/NumAm&gt;</w:t>
      </w:r>
    </w:p>
    <w:p w14:paraId="5FA7B898"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06188F1" w14:textId="77777777" w:rsidR="00EF20BF" w:rsidRPr="001B64B9" w:rsidRDefault="00EF20BF" w:rsidP="00EF20BF">
      <w:pPr>
        <w:pStyle w:val="NormalBold"/>
      </w:pPr>
      <w:r w:rsidRPr="001B64B9">
        <w:rPr>
          <w:rStyle w:val="HideTWBExt"/>
          <w:b w:val="0"/>
        </w:rPr>
        <w:t>&lt;/RepeatBlock-By&gt;</w:t>
      </w:r>
    </w:p>
    <w:p w14:paraId="78CF6AB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83D5D79" w14:textId="77777777" w:rsidR="00EF20BF" w:rsidRPr="001B64B9" w:rsidRDefault="00EF20BF" w:rsidP="00EF20BF">
      <w:pPr>
        <w:pStyle w:val="NormalBold"/>
      </w:pPr>
      <w:r w:rsidRPr="001B64B9">
        <w:rPr>
          <w:rStyle w:val="HideTWBExt"/>
          <w:b w:val="0"/>
        </w:rPr>
        <w:t>&lt;Article&gt;</w:t>
      </w:r>
      <w:r w:rsidRPr="001B64B9">
        <w:t>Čl. 2 – odst. 1 – bod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632670A" w14:textId="77777777" w:rsidTr="008B3487">
        <w:trPr>
          <w:trHeight w:hRule="exact" w:val="240"/>
          <w:jc w:val="center"/>
        </w:trPr>
        <w:tc>
          <w:tcPr>
            <w:tcW w:w="9752" w:type="dxa"/>
            <w:gridSpan w:val="2"/>
            <w:tcBorders>
              <w:top w:val="nil"/>
              <w:left w:val="nil"/>
              <w:bottom w:val="nil"/>
              <w:right w:val="nil"/>
            </w:tcBorders>
          </w:tcPr>
          <w:p w14:paraId="7537BBF4" w14:textId="77777777" w:rsidR="00EF20BF" w:rsidRPr="001B64B9" w:rsidRDefault="00EF20BF" w:rsidP="008B3487"/>
        </w:tc>
      </w:tr>
      <w:tr w:rsidR="00EF20BF" w:rsidRPr="001B64B9" w14:paraId="5469A793" w14:textId="77777777" w:rsidTr="008B3487">
        <w:trPr>
          <w:trHeight w:val="240"/>
          <w:jc w:val="center"/>
        </w:trPr>
        <w:tc>
          <w:tcPr>
            <w:tcW w:w="4876" w:type="dxa"/>
            <w:tcBorders>
              <w:top w:val="nil"/>
              <w:left w:val="nil"/>
              <w:bottom w:val="nil"/>
              <w:right w:val="nil"/>
            </w:tcBorders>
          </w:tcPr>
          <w:p w14:paraId="06A7DDF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0FA7BBB" w14:textId="77777777" w:rsidR="00EF20BF" w:rsidRPr="001B64B9" w:rsidRDefault="00EF20BF" w:rsidP="008B3487">
            <w:pPr>
              <w:pStyle w:val="AmColumnHeading"/>
            </w:pPr>
            <w:r w:rsidRPr="001B64B9">
              <w:t>Pozměňovací návrh</w:t>
            </w:r>
          </w:p>
        </w:tc>
      </w:tr>
      <w:tr w:rsidR="00EF20BF" w:rsidRPr="001B64B9" w14:paraId="09323C85" w14:textId="77777777" w:rsidTr="008B3487">
        <w:trPr>
          <w:jc w:val="center"/>
        </w:trPr>
        <w:tc>
          <w:tcPr>
            <w:tcW w:w="4876" w:type="dxa"/>
            <w:tcBorders>
              <w:top w:val="nil"/>
              <w:left w:val="nil"/>
              <w:bottom w:val="nil"/>
              <w:right w:val="nil"/>
            </w:tcBorders>
          </w:tcPr>
          <w:p w14:paraId="744E88F1" w14:textId="4E2D4564" w:rsidR="00EF20BF" w:rsidRPr="001B64B9" w:rsidRDefault="00EF20BF" w:rsidP="008B3487">
            <w:pPr>
              <w:pStyle w:val="Normal6a"/>
            </w:pPr>
            <w:r w:rsidRPr="001B64B9">
              <w:rPr>
                <w:b/>
                <w:i/>
              </w:rPr>
              <w:t>3)</w:t>
            </w:r>
            <w:r w:rsidRPr="001B64B9">
              <w:tab/>
            </w:r>
            <w:r w:rsidRPr="001B64B9">
              <w:rPr>
                <w:b/>
                <w:i/>
              </w:rPr>
              <w:t>„příslušnými orgány“ příslušné orgány členských států definované v čl. 2 písm. a) nařízení (EU) 2016/794;</w:t>
            </w:r>
          </w:p>
        </w:tc>
        <w:tc>
          <w:tcPr>
            <w:tcW w:w="4876" w:type="dxa"/>
            <w:tcBorders>
              <w:top w:val="nil"/>
              <w:left w:val="nil"/>
              <w:bottom w:val="nil"/>
              <w:right w:val="nil"/>
            </w:tcBorders>
          </w:tcPr>
          <w:p w14:paraId="03E87DE4" w14:textId="77777777" w:rsidR="00EF20BF" w:rsidRPr="001B64B9" w:rsidRDefault="00EF20BF" w:rsidP="008B3487">
            <w:pPr>
              <w:pStyle w:val="Normal6a"/>
            </w:pPr>
            <w:r w:rsidRPr="001B64B9">
              <w:rPr>
                <w:b/>
                <w:i/>
              </w:rPr>
              <w:t>vypouští se</w:t>
            </w:r>
          </w:p>
        </w:tc>
      </w:tr>
    </w:tbl>
    <w:p w14:paraId="67485FA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E898EDC"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E3A72EC" w14:textId="77777777" w:rsidR="00EF20BF" w:rsidRPr="001B64B9" w:rsidRDefault="00EF20BF" w:rsidP="00EF20BF">
      <w:pPr>
        <w:pStyle w:val="AmJustText"/>
      </w:pPr>
      <w:r w:rsidRPr="001B64B9">
        <w:t>Důležité vypuštění v důsledku vypuštění samostatného nařízení.</w:t>
      </w:r>
    </w:p>
    <w:p w14:paraId="0357C23F" w14:textId="77777777" w:rsidR="00B478A3" w:rsidRPr="001B64B9" w:rsidRDefault="00EF20BF" w:rsidP="00EF20BF">
      <w:r w:rsidRPr="001B64B9">
        <w:rPr>
          <w:rStyle w:val="HideTWBExt"/>
        </w:rPr>
        <w:t>&lt;/Amend&gt;</w:t>
      </w:r>
    </w:p>
    <w:p w14:paraId="58C39DB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163</w:t>
      </w:r>
      <w:r w:rsidRPr="001B64B9">
        <w:rPr>
          <w:rStyle w:val="HideTWBExt"/>
          <w:b w:val="0"/>
        </w:rPr>
        <w:t>&lt;/NumAm&gt;</w:t>
      </w:r>
    </w:p>
    <w:p w14:paraId="6385489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0B3FD3E2" w14:textId="77777777" w:rsidR="00EF20BF" w:rsidRPr="001B64B9" w:rsidRDefault="00EF20BF" w:rsidP="00EF20BF">
      <w:pPr>
        <w:pStyle w:val="NormalBold"/>
      </w:pPr>
      <w:r w:rsidRPr="001B64B9">
        <w:rPr>
          <w:rStyle w:val="HideTWBExt"/>
          <w:b w:val="0"/>
        </w:rPr>
        <w:t>&lt;/RepeatBlock-By&gt;</w:t>
      </w:r>
    </w:p>
    <w:p w14:paraId="2AB0299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338714E" w14:textId="77777777" w:rsidR="00EF20BF" w:rsidRPr="001B64B9" w:rsidRDefault="00EF20BF" w:rsidP="00EF20BF">
      <w:pPr>
        <w:pStyle w:val="NormalBold"/>
      </w:pPr>
      <w:r w:rsidRPr="001B64B9">
        <w:rPr>
          <w:rStyle w:val="HideTWBExt"/>
          <w:b w:val="0"/>
        </w:rPr>
        <w:t>&lt;Article&gt;</w:t>
      </w:r>
      <w:r w:rsidRPr="001B64B9">
        <w:t>Čl. 2 – odst. 1 – bod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62F4DF0" w14:textId="77777777" w:rsidTr="008B3487">
        <w:trPr>
          <w:trHeight w:hRule="exact" w:val="240"/>
          <w:jc w:val="center"/>
        </w:trPr>
        <w:tc>
          <w:tcPr>
            <w:tcW w:w="9752" w:type="dxa"/>
            <w:gridSpan w:val="2"/>
            <w:tcBorders>
              <w:top w:val="nil"/>
              <w:left w:val="nil"/>
              <w:bottom w:val="nil"/>
              <w:right w:val="nil"/>
            </w:tcBorders>
          </w:tcPr>
          <w:p w14:paraId="675F82F1" w14:textId="77777777" w:rsidR="00EF20BF" w:rsidRPr="001B64B9" w:rsidRDefault="00EF20BF" w:rsidP="008B3487"/>
        </w:tc>
      </w:tr>
      <w:tr w:rsidR="00EF20BF" w:rsidRPr="001B64B9" w14:paraId="31AEAFF5" w14:textId="77777777" w:rsidTr="008B3487">
        <w:trPr>
          <w:trHeight w:val="240"/>
          <w:jc w:val="center"/>
        </w:trPr>
        <w:tc>
          <w:tcPr>
            <w:tcW w:w="4876" w:type="dxa"/>
            <w:tcBorders>
              <w:top w:val="nil"/>
              <w:left w:val="nil"/>
              <w:bottom w:val="nil"/>
              <w:right w:val="nil"/>
            </w:tcBorders>
          </w:tcPr>
          <w:p w14:paraId="6FCDC9B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4C0C0BB" w14:textId="77777777" w:rsidR="00EF20BF" w:rsidRPr="001B64B9" w:rsidRDefault="00EF20BF" w:rsidP="008B3487">
            <w:pPr>
              <w:pStyle w:val="AmColumnHeading"/>
            </w:pPr>
            <w:r w:rsidRPr="001B64B9">
              <w:t>Pozměňovací návrh</w:t>
            </w:r>
          </w:p>
        </w:tc>
      </w:tr>
      <w:tr w:rsidR="00EF20BF" w:rsidRPr="001B64B9" w14:paraId="7BFEB643" w14:textId="77777777" w:rsidTr="008B3487">
        <w:trPr>
          <w:jc w:val="center"/>
        </w:trPr>
        <w:tc>
          <w:tcPr>
            <w:tcW w:w="4876" w:type="dxa"/>
            <w:tcBorders>
              <w:top w:val="nil"/>
              <w:left w:val="nil"/>
              <w:bottom w:val="nil"/>
              <w:right w:val="nil"/>
            </w:tcBorders>
          </w:tcPr>
          <w:p w14:paraId="15A124AC" w14:textId="2F4D0480" w:rsidR="00EF20BF" w:rsidRPr="001B64B9" w:rsidRDefault="00EF20BF" w:rsidP="008B3487">
            <w:pPr>
              <w:pStyle w:val="Normal6a"/>
            </w:pPr>
            <w:r w:rsidRPr="001B64B9">
              <w:rPr>
                <w:b/>
                <w:i/>
              </w:rPr>
              <w:t>4)</w:t>
            </w:r>
            <w:r w:rsidRPr="001B64B9">
              <w:tab/>
            </w:r>
            <w:r w:rsidRPr="001B64B9">
              <w:rPr>
                <w:b/>
                <w:i/>
              </w:rPr>
              <w:t>„styčným úředníkem pro přistěhovalectví“ styčný úředník nasazený do třetí země příslušnými orgány členského státu v souladu s jeho vnitrostátními právními předpisy, aby se zabýval otázkami souvisejícími s přistěhovalectvím, a to i v případě, že tyto otázky tvoří pouze část povinností styčného úředníka.</w:t>
            </w:r>
          </w:p>
        </w:tc>
        <w:tc>
          <w:tcPr>
            <w:tcW w:w="4876" w:type="dxa"/>
            <w:tcBorders>
              <w:top w:val="nil"/>
              <w:left w:val="nil"/>
              <w:bottom w:val="nil"/>
              <w:right w:val="nil"/>
            </w:tcBorders>
          </w:tcPr>
          <w:p w14:paraId="620885B7" w14:textId="77777777" w:rsidR="00EF20BF" w:rsidRPr="001B64B9" w:rsidRDefault="00EF20BF" w:rsidP="008B3487">
            <w:pPr>
              <w:pStyle w:val="Normal6a"/>
            </w:pPr>
            <w:r w:rsidRPr="001B64B9">
              <w:rPr>
                <w:b/>
                <w:i/>
              </w:rPr>
              <w:t>vypouští se</w:t>
            </w:r>
          </w:p>
        </w:tc>
      </w:tr>
    </w:tbl>
    <w:p w14:paraId="75A3210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E37BB2E"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0B1483E5" w14:textId="77777777" w:rsidR="00EF20BF" w:rsidRPr="001B64B9" w:rsidRDefault="00EF20BF" w:rsidP="00EF20BF">
      <w:pPr>
        <w:pStyle w:val="AmJustText"/>
      </w:pPr>
      <w:r w:rsidRPr="001B64B9">
        <w:t>Důležité vypuštění v souvislosti se spoluprací se třetími zeměmi.</w:t>
      </w:r>
    </w:p>
    <w:p w14:paraId="2D1493CD" w14:textId="77777777" w:rsidR="00B478A3" w:rsidRPr="001B64B9" w:rsidRDefault="00EF20BF" w:rsidP="00EF20BF">
      <w:r w:rsidRPr="001B64B9">
        <w:rPr>
          <w:rStyle w:val="HideTWBExt"/>
        </w:rPr>
        <w:t>&lt;/Amend&gt;</w:t>
      </w:r>
    </w:p>
    <w:p w14:paraId="0976EE6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164</w:t>
      </w:r>
      <w:r w:rsidRPr="001B64B9">
        <w:rPr>
          <w:rStyle w:val="HideTWBExt"/>
          <w:b w:val="0"/>
        </w:rPr>
        <w:t>&lt;/NumAm&gt;</w:t>
      </w:r>
    </w:p>
    <w:p w14:paraId="32A3969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8D5F8A6" w14:textId="77777777" w:rsidR="00EF20BF" w:rsidRPr="001B64B9" w:rsidRDefault="00EF20BF" w:rsidP="00EF20BF">
      <w:pPr>
        <w:pStyle w:val="NormalBold"/>
      </w:pPr>
      <w:r w:rsidRPr="001B64B9">
        <w:rPr>
          <w:rStyle w:val="HideTWBExt"/>
          <w:b w:val="0"/>
        </w:rPr>
        <w:t>&lt;/RepeatBlock-By&gt;</w:t>
      </w:r>
    </w:p>
    <w:p w14:paraId="53B0DC8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30A3523" w14:textId="77777777" w:rsidR="00EF20BF" w:rsidRPr="001B64B9" w:rsidRDefault="00EF20BF" w:rsidP="00EF20BF">
      <w:pPr>
        <w:pStyle w:val="NormalBold"/>
      </w:pPr>
      <w:r w:rsidRPr="001B64B9">
        <w:rPr>
          <w:rStyle w:val="HideTWBExt"/>
          <w:b w:val="0"/>
        </w:rPr>
        <w:t>&lt;Article&gt;</w:t>
      </w:r>
      <w:r w:rsidRPr="001B64B9">
        <w:t>Kapitola 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7BCCA82" w14:textId="77777777" w:rsidTr="008B3487">
        <w:trPr>
          <w:trHeight w:hRule="exact" w:val="240"/>
          <w:jc w:val="center"/>
        </w:trPr>
        <w:tc>
          <w:tcPr>
            <w:tcW w:w="9752" w:type="dxa"/>
            <w:gridSpan w:val="2"/>
            <w:tcBorders>
              <w:top w:val="nil"/>
              <w:left w:val="nil"/>
              <w:bottom w:val="nil"/>
              <w:right w:val="nil"/>
            </w:tcBorders>
          </w:tcPr>
          <w:p w14:paraId="79A55BB9" w14:textId="77777777" w:rsidR="00EF20BF" w:rsidRPr="001B64B9" w:rsidRDefault="00EF20BF" w:rsidP="008B3487"/>
        </w:tc>
      </w:tr>
      <w:tr w:rsidR="00EF20BF" w:rsidRPr="001B64B9" w14:paraId="6E995D38" w14:textId="77777777" w:rsidTr="008B3487">
        <w:trPr>
          <w:trHeight w:val="240"/>
          <w:jc w:val="center"/>
        </w:trPr>
        <w:tc>
          <w:tcPr>
            <w:tcW w:w="4876" w:type="dxa"/>
            <w:tcBorders>
              <w:top w:val="nil"/>
              <w:left w:val="nil"/>
              <w:bottom w:val="nil"/>
              <w:right w:val="nil"/>
            </w:tcBorders>
          </w:tcPr>
          <w:p w14:paraId="00B1B24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C10E120" w14:textId="77777777" w:rsidR="00EF20BF" w:rsidRPr="001B64B9" w:rsidRDefault="00EF20BF" w:rsidP="008B3487">
            <w:pPr>
              <w:pStyle w:val="AmColumnHeading"/>
            </w:pPr>
            <w:r w:rsidRPr="001B64B9">
              <w:t>Pozměňovací návrh</w:t>
            </w:r>
          </w:p>
        </w:tc>
      </w:tr>
      <w:tr w:rsidR="00EF20BF" w:rsidRPr="001B64B9" w14:paraId="11685AE0" w14:textId="77777777" w:rsidTr="008B3487">
        <w:trPr>
          <w:jc w:val="center"/>
        </w:trPr>
        <w:tc>
          <w:tcPr>
            <w:tcW w:w="4876" w:type="dxa"/>
            <w:tcBorders>
              <w:top w:val="nil"/>
              <w:left w:val="nil"/>
              <w:bottom w:val="nil"/>
              <w:right w:val="nil"/>
            </w:tcBorders>
          </w:tcPr>
          <w:p w14:paraId="0C9A156C" w14:textId="77777777" w:rsidR="00EF20BF" w:rsidRPr="001B64B9" w:rsidRDefault="00EF20BF" w:rsidP="008B3487">
            <w:pPr>
              <w:pStyle w:val="Normal6a"/>
            </w:pPr>
            <w:r w:rsidRPr="001B64B9">
              <w:rPr>
                <w:b/>
                <w:i/>
              </w:rPr>
              <w:t>II</w:t>
            </w:r>
            <w:r w:rsidRPr="001B64B9">
              <w:tab/>
            </w:r>
            <w:r w:rsidRPr="001B64B9">
              <w:rPr>
                <w:b/>
                <w:i/>
              </w:rPr>
              <w:t>[...]</w:t>
            </w:r>
          </w:p>
        </w:tc>
        <w:tc>
          <w:tcPr>
            <w:tcW w:w="4876" w:type="dxa"/>
            <w:tcBorders>
              <w:top w:val="nil"/>
              <w:left w:val="nil"/>
              <w:bottom w:val="nil"/>
              <w:right w:val="nil"/>
            </w:tcBorders>
          </w:tcPr>
          <w:p w14:paraId="0E348F41" w14:textId="77777777" w:rsidR="00EF20BF" w:rsidRPr="001B64B9" w:rsidRDefault="00EF20BF" w:rsidP="008B3487">
            <w:pPr>
              <w:pStyle w:val="Normal6a"/>
            </w:pPr>
            <w:r w:rsidRPr="001B64B9">
              <w:rPr>
                <w:b/>
                <w:i/>
              </w:rPr>
              <w:t>vypouští se</w:t>
            </w:r>
          </w:p>
        </w:tc>
      </w:tr>
    </w:tbl>
    <w:p w14:paraId="6B7307E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7043D62"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8B39F42" w14:textId="77777777" w:rsidR="00EF20BF" w:rsidRPr="001B64B9" w:rsidRDefault="00EF20BF" w:rsidP="00EF20BF">
      <w:pPr>
        <w:pStyle w:val="AmJustText"/>
      </w:pPr>
      <w:r w:rsidRPr="001B64B9">
        <w:t>Struktura řízení středisek v rámci Europolu je již dostatečně upravena v současném nařízení o Europolu.</w:t>
      </w:r>
    </w:p>
    <w:p w14:paraId="5DF18BD4" w14:textId="77777777" w:rsidR="00B478A3" w:rsidRPr="001B64B9" w:rsidRDefault="00EF20BF" w:rsidP="00EF20BF">
      <w:r w:rsidRPr="001B64B9">
        <w:rPr>
          <w:rStyle w:val="HideTWBExt"/>
        </w:rPr>
        <w:t>&lt;/Amend&gt;</w:t>
      </w:r>
    </w:p>
    <w:p w14:paraId="168E309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165</w:t>
      </w:r>
      <w:r w:rsidRPr="001B64B9">
        <w:rPr>
          <w:rStyle w:val="HideTWBExt"/>
          <w:b w:val="0"/>
        </w:rPr>
        <w:t>&lt;/NumAm&gt;</w:t>
      </w:r>
    </w:p>
    <w:p w14:paraId="67EACBE6"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59D157D" w14:textId="77777777" w:rsidR="00EF20BF" w:rsidRPr="001B64B9" w:rsidRDefault="00EF20BF" w:rsidP="00EF20BF">
      <w:pPr>
        <w:pStyle w:val="NormalBold"/>
      </w:pPr>
      <w:r w:rsidRPr="001B64B9">
        <w:rPr>
          <w:rStyle w:val="HideTWBExt"/>
          <w:b w:val="0"/>
        </w:rPr>
        <w:t>&lt;/RepeatBlock-By&gt;</w:t>
      </w:r>
    </w:p>
    <w:p w14:paraId="664E3B9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2501DBD" w14:textId="77777777" w:rsidR="00EF20BF" w:rsidRPr="001B64B9" w:rsidRDefault="00EF20BF" w:rsidP="00EF20BF">
      <w:pPr>
        <w:pStyle w:val="NormalBold"/>
      </w:pPr>
      <w:r w:rsidRPr="001B64B9">
        <w:rPr>
          <w:rStyle w:val="HideTWBExt"/>
          <w:b w:val="0"/>
        </w:rPr>
        <w:t>&lt;Article&gt;</w:t>
      </w:r>
      <w:r w:rsidRPr="001B64B9">
        <w:t>Kapitola 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1008940" w14:textId="77777777" w:rsidTr="008B3487">
        <w:trPr>
          <w:trHeight w:hRule="exact" w:val="240"/>
          <w:jc w:val="center"/>
        </w:trPr>
        <w:tc>
          <w:tcPr>
            <w:tcW w:w="9752" w:type="dxa"/>
            <w:gridSpan w:val="2"/>
            <w:tcBorders>
              <w:top w:val="nil"/>
              <w:left w:val="nil"/>
              <w:bottom w:val="nil"/>
              <w:right w:val="nil"/>
            </w:tcBorders>
          </w:tcPr>
          <w:p w14:paraId="3691C35D" w14:textId="77777777" w:rsidR="00EF20BF" w:rsidRPr="001B64B9" w:rsidRDefault="00EF20BF" w:rsidP="008B3487"/>
        </w:tc>
      </w:tr>
      <w:tr w:rsidR="00EF20BF" w:rsidRPr="001B64B9" w14:paraId="078B9F77" w14:textId="77777777" w:rsidTr="008B3487">
        <w:trPr>
          <w:trHeight w:val="240"/>
          <w:jc w:val="center"/>
        </w:trPr>
        <w:tc>
          <w:tcPr>
            <w:tcW w:w="4876" w:type="dxa"/>
            <w:tcBorders>
              <w:top w:val="nil"/>
              <w:left w:val="nil"/>
              <w:bottom w:val="nil"/>
              <w:right w:val="nil"/>
            </w:tcBorders>
          </w:tcPr>
          <w:p w14:paraId="5C9E142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777BC9D" w14:textId="77777777" w:rsidR="00EF20BF" w:rsidRPr="001B64B9" w:rsidRDefault="00EF20BF" w:rsidP="008B3487">
            <w:pPr>
              <w:pStyle w:val="AmColumnHeading"/>
            </w:pPr>
            <w:r w:rsidRPr="001B64B9">
              <w:t>Pozměňovací návrh</w:t>
            </w:r>
          </w:p>
        </w:tc>
      </w:tr>
      <w:tr w:rsidR="00EF20BF" w:rsidRPr="001B64B9" w14:paraId="493A87AE" w14:textId="77777777" w:rsidTr="008B3487">
        <w:trPr>
          <w:jc w:val="center"/>
        </w:trPr>
        <w:tc>
          <w:tcPr>
            <w:tcW w:w="4876" w:type="dxa"/>
            <w:tcBorders>
              <w:top w:val="nil"/>
              <w:left w:val="nil"/>
              <w:bottom w:val="nil"/>
              <w:right w:val="nil"/>
            </w:tcBorders>
          </w:tcPr>
          <w:p w14:paraId="12715633"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21049E53" w14:textId="77777777" w:rsidR="00EF20BF" w:rsidRPr="001B64B9" w:rsidRDefault="00EF20BF" w:rsidP="008B3487">
            <w:pPr>
              <w:pStyle w:val="Normal6a"/>
            </w:pPr>
            <w:r w:rsidRPr="001B64B9">
              <w:rPr>
                <w:b/>
                <w:i/>
              </w:rPr>
              <w:t>vypouští se</w:t>
            </w:r>
          </w:p>
        </w:tc>
      </w:tr>
    </w:tbl>
    <w:p w14:paraId="6573FA8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D5EB821" w14:textId="77777777" w:rsidR="00B478A3" w:rsidRPr="001B64B9" w:rsidRDefault="00EF20BF" w:rsidP="00EF20BF">
      <w:r w:rsidRPr="001B64B9">
        <w:rPr>
          <w:rStyle w:val="HideTWBExt"/>
        </w:rPr>
        <w:t>&lt;/Amend&gt;</w:t>
      </w:r>
    </w:p>
    <w:p w14:paraId="25CA8E7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166</w:t>
      </w:r>
      <w:r w:rsidRPr="001B64B9">
        <w:rPr>
          <w:rStyle w:val="HideTWBExt"/>
          <w:b w:val="0"/>
        </w:rPr>
        <w:t>&lt;/NumAm&gt;</w:t>
      </w:r>
    </w:p>
    <w:p w14:paraId="66C8928B"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37AACF7D" w14:textId="77777777" w:rsidR="00EF20BF" w:rsidRPr="001B64B9" w:rsidRDefault="00EF20BF" w:rsidP="00EF20BF">
      <w:pPr>
        <w:pStyle w:val="NormalBold"/>
      </w:pPr>
      <w:r w:rsidRPr="001B64B9">
        <w:rPr>
          <w:rStyle w:val="HideTWBExt"/>
          <w:b w:val="0"/>
        </w:rPr>
        <w:t>&lt;/RepeatBlock-By&gt;</w:t>
      </w:r>
    </w:p>
    <w:p w14:paraId="2EE6C4F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61E969C" w14:textId="77777777" w:rsidR="00EF20BF" w:rsidRPr="001B64B9" w:rsidRDefault="00EF20BF" w:rsidP="00EF20BF">
      <w:pPr>
        <w:pStyle w:val="NormalBold"/>
      </w:pPr>
      <w:r w:rsidRPr="001B64B9">
        <w:rPr>
          <w:rStyle w:val="HideTWBExt"/>
          <w:b w:val="0"/>
        </w:rPr>
        <w:t>&lt;Article&gt;</w:t>
      </w:r>
      <w:r w:rsidRPr="001B64B9">
        <w:t>Kapitola 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8C35BEF" w14:textId="77777777" w:rsidTr="008B3487">
        <w:trPr>
          <w:trHeight w:hRule="exact" w:val="240"/>
          <w:jc w:val="center"/>
        </w:trPr>
        <w:tc>
          <w:tcPr>
            <w:tcW w:w="9752" w:type="dxa"/>
            <w:gridSpan w:val="2"/>
            <w:tcBorders>
              <w:top w:val="nil"/>
              <w:left w:val="nil"/>
              <w:bottom w:val="nil"/>
              <w:right w:val="nil"/>
            </w:tcBorders>
          </w:tcPr>
          <w:p w14:paraId="3E84D3EF" w14:textId="77777777" w:rsidR="00EF20BF" w:rsidRPr="001B64B9" w:rsidRDefault="00EF20BF" w:rsidP="008B3487"/>
        </w:tc>
      </w:tr>
      <w:tr w:rsidR="00EF20BF" w:rsidRPr="001B64B9" w14:paraId="24BF8FB4" w14:textId="77777777" w:rsidTr="008B3487">
        <w:trPr>
          <w:trHeight w:val="240"/>
          <w:jc w:val="center"/>
        </w:trPr>
        <w:tc>
          <w:tcPr>
            <w:tcW w:w="4876" w:type="dxa"/>
            <w:tcBorders>
              <w:top w:val="nil"/>
              <w:left w:val="nil"/>
              <w:bottom w:val="nil"/>
              <w:right w:val="nil"/>
            </w:tcBorders>
          </w:tcPr>
          <w:p w14:paraId="49AA86B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DFED85F" w14:textId="77777777" w:rsidR="00EF20BF" w:rsidRPr="001B64B9" w:rsidRDefault="00EF20BF" w:rsidP="008B3487">
            <w:pPr>
              <w:pStyle w:val="AmColumnHeading"/>
            </w:pPr>
            <w:r w:rsidRPr="001B64B9">
              <w:t>Pozměňovací návrh</w:t>
            </w:r>
          </w:p>
        </w:tc>
      </w:tr>
      <w:tr w:rsidR="00EF20BF" w:rsidRPr="001B64B9" w14:paraId="7CACF701" w14:textId="77777777" w:rsidTr="008B3487">
        <w:trPr>
          <w:jc w:val="center"/>
        </w:trPr>
        <w:tc>
          <w:tcPr>
            <w:tcW w:w="4876" w:type="dxa"/>
            <w:tcBorders>
              <w:top w:val="nil"/>
              <w:left w:val="nil"/>
              <w:bottom w:val="nil"/>
              <w:right w:val="nil"/>
            </w:tcBorders>
          </w:tcPr>
          <w:p w14:paraId="63F8A20A" w14:textId="77777777" w:rsidR="00EF20BF" w:rsidRPr="001B64B9" w:rsidRDefault="00EF20BF" w:rsidP="008B3487">
            <w:pPr>
              <w:pStyle w:val="Normal6a"/>
            </w:pPr>
            <w:r w:rsidRPr="001B64B9">
              <w:rPr>
                <w:b/>
                <w:i/>
              </w:rPr>
              <w:t>II</w:t>
            </w:r>
            <w:r w:rsidRPr="001B64B9">
              <w:tab/>
            </w:r>
            <w:r w:rsidRPr="001B64B9">
              <w:rPr>
                <w:b/>
                <w:i/>
              </w:rPr>
              <w:t>[...]</w:t>
            </w:r>
          </w:p>
        </w:tc>
        <w:tc>
          <w:tcPr>
            <w:tcW w:w="4876" w:type="dxa"/>
            <w:tcBorders>
              <w:top w:val="nil"/>
              <w:left w:val="nil"/>
              <w:bottom w:val="nil"/>
              <w:right w:val="nil"/>
            </w:tcBorders>
          </w:tcPr>
          <w:p w14:paraId="546D3592" w14:textId="77777777" w:rsidR="00EF20BF" w:rsidRPr="001B64B9" w:rsidRDefault="00EF20BF" w:rsidP="008B3487">
            <w:pPr>
              <w:pStyle w:val="Normal6a"/>
            </w:pPr>
            <w:r w:rsidRPr="001B64B9">
              <w:rPr>
                <w:b/>
                <w:i/>
              </w:rPr>
              <w:t>vypouští se</w:t>
            </w:r>
          </w:p>
        </w:tc>
      </w:tr>
    </w:tbl>
    <w:p w14:paraId="128CE0D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41998AB7" w14:textId="77777777" w:rsidR="00B478A3" w:rsidRPr="001B64B9" w:rsidRDefault="00EF20BF" w:rsidP="00EF20BF">
      <w:r w:rsidRPr="001B64B9">
        <w:rPr>
          <w:rStyle w:val="HideTWBExt"/>
        </w:rPr>
        <w:t>&lt;/Amend&gt;</w:t>
      </w:r>
    </w:p>
    <w:p w14:paraId="3A6B71B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167</w:t>
      </w:r>
      <w:r w:rsidRPr="001B64B9">
        <w:rPr>
          <w:rStyle w:val="HideTWBExt"/>
          <w:b w:val="0"/>
        </w:rPr>
        <w:t>&lt;/NumAm&gt;</w:t>
      </w:r>
    </w:p>
    <w:p w14:paraId="46F5334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7BDB397" w14:textId="77777777" w:rsidR="00EF20BF" w:rsidRPr="001B64B9" w:rsidRDefault="00EF20BF" w:rsidP="00EF20BF">
      <w:pPr>
        <w:pStyle w:val="NormalBold"/>
      </w:pPr>
      <w:r w:rsidRPr="001B64B9">
        <w:rPr>
          <w:rStyle w:val="HideTWBExt"/>
          <w:b w:val="0"/>
        </w:rPr>
        <w:t>&lt;/RepeatBlock-By&gt;</w:t>
      </w:r>
    </w:p>
    <w:p w14:paraId="539F7E8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8C6A0C5" w14:textId="77777777" w:rsidR="00EF20BF" w:rsidRPr="001B64B9" w:rsidRDefault="00EF20BF" w:rsidP="00EF20BF">
      <w:pPr>
        <w:pStyle w:val="NormalBold"/>
      </w:pPr>
      <w:r w:rsidRPr="001B64B9">
        <w:rPr>
          <w:rStyle w:val="HideTWBExt"/>
          <w:b w:val="0"/>
        </w:rPr>
        <w:t>&lt;Article&gt;</w:t>
      </w:r>
      <w:r w:rsidRPr="001B64B9">
        <w:t>Článek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8CEAB8F" w14:textId="77777777" w:rsidTr="008B3487">
        <w:trPr>
          <w:trHeight w:hRule="exact" w:val="240"/>
          <w:jc w:val="center"/>
        </w:trPr>
        <w:tc>
          <w:tcPr>
            <w:tcW w:w="9752" w:type="dxa"/>
            <w:gridSpan w:val="2"/>
            <w:tcBorders>
              <w:top w:val="nil"/>
              <w:left w:val="nil"/>
              <w:bottom w:val="nil"/>
              <w:right w:val="nil"/>
            </w:tcBorders>
          </w:tcPr>
          <w:p w14:paraId="67126C39" w14:textId="77777777" w:rsidR="00EF20BF" w:rsidRPr="001B64B9" w:rsidRDefault="00EF20BF" w:rsidP="008B3487"/>
        </w:tc>
      </w:tr>
      <w:tr w:rsidR="00EF20BF" w:rsidRPr="001B64B9" w14:paraId="77D9CC23" w14:textId="77777777" w:rsidTr="008B3487">
        <w:trPr>
          <w:trHeight w:val="240"/>
          <w:jc w:val="center"/>
        </w:trPr>
        <w:tc>
          <w:tcPr>
            <w:tcW w:w="4876" w:type="dxa"/>
            <w:tcBorders>
              <w:top w:val="nil"/>
              <w:left w:val="nil"/>
              <w:bottom w:val="nil"/>
              <w:right w:val="nil"/>
            </w:tcBorders>
          </w:tcPr>
          <w:p w14:paraId="3B98798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37AC4B9" w14:textId="77777777" w:rsidR="00EF20BF" w:rsidRPr="001B64B9" w:rsidRDefault="00EF20BF" w:rsidP="008B3487">
            <w:pPr>
              <w:pStyle w:val="AmColumnHeading"/>
            </w:pPr>
            <w:r w:rsidRPr="001B64B9">
              <w:t>Pozměňovací návrh</w:t>
            </w:r>
          </w:p>
        </w:tc>
      </w:tr>
      <w:tr w:rsidR="00EF20BF" w:rsidRPr="001B64B9" w14:paraId="501E8C70" w14:textId="77777777" w:rsidTr="008B3487">
        <w:trPr>
          <w:jc w:val="center"/>
        </w:trPr>
        <w:tc>
          <w:tcPr>
            <w:tcW w:w="4876" w:type="dxa"/>
            <w:tcBorders>
              <w:top w:val="nil"/>
              <w:left w:val="nil"/>
              <w:bottom w:val="nil"/>
              <w:right w:val="nil"/>
            </w:tcBorders>
          </w:tcPr>
          <w:p w14:paraId="7979603C" w14:textId="77777777" w:rsidR="00EF20BF" w:rsidRPr="001B64B9" w:rsidRDefault="00EF20BF" w:rsidP="008B3487">
            <w:pPr>
              <w:pStyle w:val="Normal6a"/>
              <w:jc w:val="center"/>
            </w:pPr>
            <w:r w:rsidRPr="001B64B9">
              <w:rPr>
                <w:b/>
                <w:i/>
              </w:rPr>
              <w:t>Článek 3</w:t>
            </w:r>
            <w:r w:rsidRPr="001B64B9">
              <w:tab/>
            </w:r>
          </w:p>
        </w:tc>
        <w:tc>
          <w:tcPr>
            <w:tcW w:w="4876" w:type="dxa"/>
            <w:tcBorders>
              <w:top w:val="nil"/>
              <w:left w:val="nil"/>
              <w:bottom w:val="nil"/>
              <w:right w:val="nil"/>
            </w:tcBorders>
          </w:tcPr>
          <w:p w14:paraId="406DD203" w14:textId="77777777" w:rsidR="00EF20BF" w:rsidRPr="001B64B9" w:rsidRDefault="00EF20BF" w:rsidP="008B3487">
            <w:pPr>
              <w:pStyle w:val="Normal6a"/>
            </w:pPr>
            <w:r w:rsidRPr="001B64B9">
              <w:rPr>
                <w:b/>
                <w:i/>
              </w:rPr>
              <w:t>vypouští se</w:t>
            </w:r>
          </w:p>
        </w:tc>
      </w:tr>
      <w:tr w:rsidR="00EF20BF" w:rsidRPr="001B64B9" w14:paraId="0D1E41DD" w14:textId="77777777" w:rsidTr="008B3487">
        <w:trPr>
          <w:jc w:val="center"/>
        </w:trPr>
        <w:tc>
          <w:tcPr>
            <w:tcW w:w="4876" w:type="dxa"/>
            <w:tcBorders>
              <w:top w:val="nil"/>
              <w:left w:val="nil"/>
              <w:bottom w:val="nil"/>
              <w:right w:val="nil"/>
            </w:tcBorders>
          </w:tcPr>
          <w:p w14:paraId="3EFE8C3D" w14:textId="77777777" w:rsidR="00EF20BF" w:rsidRPr="001B64B9" w:rsidRDefault="00EF20BF" w:rsidP="008B3487">
            <w:pPr>
              <w:pStyle w:val="Normal6a"/>
              <w:jc w:val="center"/>
            </w:pPr>
            <w:r w:rsidRPr="001B64B9">
              <w:rPr>
                <w:b/>
                <w:i/>
              </w:rPr>
              <w:t>Evropské středisko pro boj proti převaděčství</w:t>
            </w:r>
          </w:p>
        </w:tc>
        <w:tc>
          <w:tcPr>
            <w:tcW w:w="4876" w:type="dxa"/>
            <w:tcBorders>
              <w:top w:val="nil"/>
              <w:left w:val="nil"/>
              <w:bottom w:val="nil"/>
              <w:right w:val="nil"/>
            </w:tcBorders>
          </w:tcPr>
          <w:p w14:paraId="4656DB0C" w14:textId="77777777" w:rsidR="00EF20BF" w:rsidRPr="001B64B9" w:rsidRDefault="00EF20BF" w:rsidP="008B3487">
            <w:pPr>
              <w:pStyle w:val="Normal6a"/>
            </w:pPr>
          </w:p>
        </w:tc>
      </w:tr>
      <w:tr w:rsidR="00EF20BF" w:rsidRPr="001B64B9" w14:paraId="1BBE0FDE" w14:textId="77777777" w:rsidTr="008B3487">
        <w:trPr>
          <w:jc w:val="center"/>
        </w:trPr>
        <w:tc>
          <w:tcPr>
            <w:tcW w:w="4876" w:type="dxa"/>
            <w:tcBorders>
              <w:top w:val="nil"/>
              <w:left w:val="nil"/>
              <w:bottom w:val="nil"/>
              <w:right w:val="nil"/>
            </w:tcBorders>
          </w:tcPr>
          <w:p w14:paraId="5CD18157" w14:textId="77777777" w:rsidR="00EF20BF" w:rsidRPr="001B64B9" w:rsidRDefault="00EF20BF" w:rsidP="008B3487">
            <w:pPr>
              <w:pStyle w:val="Normal6a"/>
            </w:pPr>
            <w:r w:rsidRPr="001B64B9">
              <w:rPr>
                <w:b/>
                <w:i/>
              </w:rPr>
              <w:t>Evropské středisko pro boj proti převaděčství je zřízeno v rámci Europolu jako specializované centrum Unie podle čl. 4 odst. 1 písm. l) nařízení (EU) 2016/794. Podporuje členské státy při předcházení převaděčství migrantů a obchodování s lidmi a boji proti nim a plní úkoly stanovené v článcích 5 a 6.</w:t>
            </w:r>
          </w:p>
        </w:tc>
        <w:tc>
          <w:tcPr>
            <w:tcW w:w="4876" w:type="dxa"/>
            <w:tcBorders>
              <w:top w:val="nil"/>
              <w:left w:val="nil"/>
              <w:bottom w:val="nil"/>
              <w:right w:val="nil"/>
            </w:tcBorders>
          </w:tcPr>
          <w:p w14:paraId="6C5BE070" w14:textId="77777777" w:rsidR="00EF20BF" w:rsidRPr="001B64B9" w:rsidRDefault="00EF20BF" w:rsidP="008B3487">
            <w:pPr>
              <w:pStyle w:val="Normal6a"/>
            </w:pPr>
          </w:p>
        </w:tc>
      </w:tr>
    </w:tbl>
    <w:p w14:paraId="65736FC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893B448" w14:textId="77777777" w:rsidR="00B478A3" w:rsidRPr="001B64B9" w:rsidRDefault="00EF20BF" w:rsidP="00EF20BF">
      <w:r w:rsidRPr="001B64B9">
        <w:rPr>
          <w:rStyle w:val="HideTWBExt"/>
        </w:rPr>
        <w:t>&lt;/Amend&gt;</w:t>
      </w:r>
    </w:p>
    <w:p w14:paraId="7577EE3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168</w:t>
      </w:r>
      <w:r w:rsidRPr="001B64B9">
        <w:rPr>
          <w:rStyle w:val="HideTWBExt"/>
          <w:b w:val="0"/>
        </w:rPr>
        <w:t>&lt;/NumAm&gt;</w:t>
      </w:r>
    </w:p>
    <w:p w14:paraId="14FABFCD"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729CCCD9" w14:textId="77777777" w:rsidR="00EF20BF" w:rsidRPr="001B64B9" w:rsidRDefault="00EF20BF" w:rsidP="00EF20BF">
      <w:pPr>
        <w:pStyle w:val="NormalBold"/>
      </w:pPr>
      <w:r w:rsidRPr="001B64B9">
        <w:rPr>
          <w:rStyle w:val="HideTWBExt"/>
          <w:b w:val="0"/>
        </w:rPr>
        <w:t>&lt;/RepeatBlock-By&gt;</w:t>
      </w:r>
    </w:p>
    <w:p w14:paraId="046B959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E55DBE1" w14:textId="77777777" w:rsidR="00EF20BF" w:rsidRPr="001B64B9" w:rsidRDefault="00EF20BF" w:rsidP="00EF20BF">
      <w:pPr>
        <w:pStyle w:val="NormalBold"/>
      </w:pPr>
      <w:r w:rsidRPr="001B64B9">
        <w:rPr>
          <w:rStyle w:val="HideTWBExt"/>
          <w:b w:val="0"/>
        </w:rPr>
        <w:t>&lt;Article&gt;</w:t>
      </w:r>
      <w:r w:rsidRPr="001B64B9">
        <w:t>Článek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C724D8A" w14:textId="77777777" w:rsidTr="008B3487">
        <w:trPr>
          <w:trHeight w:hRule="exact" w:val="240"/>
          <w:jc w:val="center"/>
        </w:trPr>
        <w:tc>
          <w:tcPr>
            <w:tcW w:w="9752" w:type="dxa"/>
            <w:gridSpan w:val="2"/>
            <w:tcBorders>
              <w:top w:val="nil"/>
              <w:left w:val="nil"/>
              <w:bottom w:val="nil"/>
              <w:right w:val="nil"/>
            </w:tcBorders>
          </w:tcPr>
          <w:p w14:paraId="2EE11869" w14:textId="77777777" w:rsidR="00EF20BF" w:rsidRPr="001B64B9" w:rsidRDefault="00EF20BF" w:rsidP="008B3487"/>
        </w:tc>
      </w:tr>
      <w:tr w:rsidR="00EF20BF" w:rsidRPr="001B64B9" w14:paraId="643FC04E" w14:textId="77777777" w:rsidTr="008B3487">
        <w:trPr>
          <w:trHeight w:val="240"/>
          <w:jc w:val="center"/>
        </w:trPr>
        <w:tc>
          <w:tcPr>
            <w:tcW w:w="4876" w:type="dxa"/>
            <w:tcBorders>
              <w:top w:val="nil"/>
              <w:left w:val="nil"/>
              <w:bottom w:val="nil"/>
              <w:right w:val="nil"/>
            </w:tcBorders>
          </w:tcPr>
          <w:p w14:paraId="18154EF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4845865" w14:textId="77777777" w:rsidR="00EF20BF" w:rsidRPr="001B64B9" w:rsidRDefault="00EF20BF" w:rsidP="008B3487">
            <w:pPr>
              <w:pStyle w:val="AmColumnHeading"/>
            </w:pPr>
            <w:r w:rsidRPr="001B64B9">
              <w:t>Pozměňovací návrh</w:t>
            </w:r>
          </w:p>
        </w:tc>
      </w:tr>
      <w:tr w:rsidR="00EF20BF" w:rsidRPr="001B64B9" w14:paraId="33C8E4EE" w14:textId="77777777" w:rsidTr="008B3487">
        <w:trPr>
          <w:jc w:val="center"/>
        </w:trPr>
        <w:tc>
          <w:tcPr>
            <w:tcW w:w="4876" w:type="dxa"/>
            <w:tcBorders>
              <w:top w:val="nil"/>
              <w:left w:val="nil"/>
              <w:bottom w:val="nil"/>
              <w:right w:val="nil"/>
            </w:tcBorders>
          </w:tcPr>
          <w:p w14:paraId="7CC15137" w14:textId="77777777" w:rsidR="00EF20BF" w:rsidRPr="001B64B9" w:rsidRDefault="00EF20BF" w:rsidP="008B3487">
            <w:pPr>
              <w:pStyle w:val="Normal6a"/>
              <w:jc w:val="center"/>
            </w:pPr>
            <w:r w:rsidRPr="001B64B9">
              <w:rPr>
                <w:b/>
                <w:i/>
              </w:rPr>
              <w:t>Článek 3</w:t>
            </w:r>
            <w:r w:rsidRPr="001B64B9">
              <w:tab/>
            </w:r>
          </w:p>
        </w:tc>
        <w:tc>
          <w:tcPr>
            <w:tcW w:w="4876" w:type="dxa"/>
            <w:tcBorders>
              <w:top w:val="nil"/>
              <w:left w:val="nil"/>
              <w:bottom w:val="nil"/>
              <w:right w:val="nil"/>
            </w:tcBorders>
          </w:tcPr>
          <w:p w14:paraId="1F55A5DD" w14:textId="77777777" w:rsidR="00EF20BF" w:rsidRPr="001B64B9" w:rsidRDefault="00EF20BF" w:rsidP="008B3487">
            <w:pPr>
              <w:pStyle w:val="Normal6a"/>
            </w:pPr>
            <w:r w:rsidRPr="001B64B9">
              <w:rPr>
                <w:b/>
                <w:i/>
              </w:rPr>
              <w:t>vypouští se</w:t>
            </w:r>
          </w:p>
        </w:tc>
      </w:tr>
      <w:tr w:rsidR="00EF20BF" w:rsidRPr="001B64B9" w14:paraId="3BE93DDF" w14:textId="77777777" w:rsidTr="008B3487">
        <w:trPr>
          <w:jc w:val="center"/>
        </w:trPr>
        <w:tc>
          <w:tcPr>
            <w:tcW w:w="4876" w:type="dxa"/>
            <w:tcBorders>
              <w:top w:val="nil"/>
              <w:left w:val="nil"/>
              <w:bottom w:val="nil"/>
              <w:right w:val="nil"/>
            </w:tcBorders>
          </w:tcPr>
          <w:p w14:paraId="3D03498A" w14:textId="77777777" w:rsidR="00EF20BF" w:rsidRPr="001B64B9" w:rsidRDefault="00EF20BF" w:rsidP="008B3487">
            <w:pPr>
              <w:pStyle w:val="Normal6a"/>
              <w:jc w:val="center"/>
            </w:pPr>
            <w:r w:rsidRPr="001B64B9">
              <w:rPr>
                <w:b/>
                <w:i/>
              </w:rPr>
              <w:t>Evropské středisko pro boj proti převaděčství</w:t>
            </w:r>
          </w:p>
        </w:tc>
        <w:tc>
          <w:tcPr>
            <w:tcW w:w="4876" w:type="dxa"/>
            <w:tcBorders>
              <w:top w:val="nil"/>
              <w:left w:val="nil"/>
              <w:bottom w:val="nil"/>
              <w:right w:val="nil"/>
            </w:tcBorders>
          </w:tcPr>
          <w:p w14:paraId="42290D1F" w14:textId="77777777" w:rsidR="00EF20BF" w:rsidRPr="001B64B9" w:rsidRDefault="00EF20BF" w:rsidP="008B3487">
            <w:pPr>
              <w:pStyle w:val="Normal6a"/>
            </w:pPr>
          </w:p>
        </w:tc>
      </w:tr>
      <w:tr w:rsidR="00EF20BF" w:rsidRPr="001B64B9" w14:paraId="28F1C3DF" w14:textId="77777777" w:rsidTr="008B3487">
        <w:trPr>
          <w:jc w:val="center"/>
        </w:trPr>
        <w:tc>
          <w:tcPr>
            <w:tcW w:w="4876" w:type="dxa"/>
            <w:tcBorders>
              <w:top w:val="nil"/>
              <w:left w:val="nil"/>
              <w:bottom w:val="nil"/>
              <w:right w:val="nil"/>
            </w:tcBorders>
          </w:tcPr>
          <w:p w14:paraId="7DF76528" w14:textId="77777777" w:rsidR="00EF20BF" w:rsidRPr="001B64B9" w:rsidRDefault="00EF20BF" w:rsidP="008B3487">
            <w:pPr>
              <w:pStyle w:val="Normal6a"/>
            </w:pPr>
            <w:r w:rsidRPr="001B64B9">
              <w:rPr>
                <w:b/>
                <w:i/>
              </w:rPr>
              <w:t>Evropské středisko pro boj proti převaděčství je zřízeno v rámci Europolu jako specializované centrum Unie podle čl. 4 odst. 1 písm. l) nařízení (EU) 2016/794. Podporuje členské státy při předcházení převaděčství migrantů a obchodování s lidmi a boji proti nim a plní úkoly stanovené v článcích 5 a 6.</w:t>
            </w:r>
          </w:p>
        </w:tc>
        <w:tc>
          <w:tcPr>
            <w:tcW w:w="4876" w:type="dxa"/>
            <w:tcBorders>
              <w:top w:val="nil"/>
              <w:left w:val="nil"/>
              <w:bottom w:val="nil"/>
              <w:right w:val="nil"/>
            </w:tcBorders>
          </w:tcPr>
          <w:p w14:paraId="16F0A4DF" w14:textId="77777777" w:rsidR="00EF20BF" w:rsidRPr="001B64B9" w:rsidRDefault="00EF20BF" w:rsidP="008B3487">
            <w:pPr>
              <w:pStyle w:val="Normal6a"/>
            </w:pPr>
          </w:p>
        </w:tc>
      </w:tr>
    </w:tbl>
    <w:p w14:paraId="5DF4191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872F0A6" w14:textId="77777777" w:rsidR="00B478A3" w:rsidRPr="001B64B9" w:rsidRDefault="00EF20BF" w:rsidP="00EF20BF">
      <w:r w:rsidRPr="001B64B9">
        <w:rPr>
          <w:rStyle w:val="HideTWBExt"/>
        </w:rPr>
        <w:t>&lt;/Amend&gt;</w:t>
      </w:r>
    </w:p>
    <w:p w14:paraId="6C870F1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169</w:t>
      </w:r>
      <w:r w:rsidRPr="001B64B9">
        <w:rPr>
          <w:rStyle w:val="HideTWBExt"/>
          <w:b w:val="0"/>
        </w:rPr>
        <w:t>&lt;/NumAm&gt;</w:t>
      </w:r>
    </w:p>
    <w:p w14:paraId="145A7F5C"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6ED4A118" w14:textId="77777777" w:rsidR="00EF20BF" w:rsidRPr="001B64B9" w:rsidRDefault="00EF20BF" w:rsidP="00EF20BF">
      <w:pPr>
        <w:pStyle w:val="NormalBold"/>
      </w:pPr>
      <w:r w:rsidRPr="001B64B9">
        <w:rPr>
          <w:rStyle w:val="HideTWBExt"/>
          <w:b w:val="0"/>
        </w:rPr>
        <w:t>&lt;/RepeatBlock-By&gt;</w:t>
      </w:r>
    </w:p>
    <w:p w14:paraId="6E350A2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3D384DD" w14:textId="77777777" w:rsidR="00EF20BF" w:rsidRPr="001B64B9" w:rsidRDefault="00EF20BF" w:rsidP="00EF20BF">
      <w:pPr>
        <w:pStyle w:val="NormalBold"/>
      </w:pPr>
      <w:r w:rsidRPr="001B64B9">
        <w:rPr>
          <w:rStyle w:val="HideTWBExt"/>
          <w:b w:val="0"/>
        </w:rPr>
        <w:t>&lt;Article&gt;</w:t>
      </w:r>
      <w:r w:rsidRPr="001B64B9">
        <w:t>Článek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E9D8D06" w14:textId="77777777" w:rsidTr="008B3487">
        <w:trPr>
          <w:trHeight w:hRule="exact" w:val="240"/>
          <w:jc w:val="center"/>
        </w:trPr>
        <w:tc>
          <w:tcPr>
            <w:tcW w:w="9752" w:type="dxa"/>
            <w:gridSpan w:val="2"/>
            <w:tcBorders>
              <w:top w:val="nil"/>
              <w:left w:val="nil"/>
              <w:bottom w:val="nil"/>
              <w:right w:val="nil"/>
            </w:tcBorders>
          </w:tcPr>
          <w:p w14:paraId="649CCE27" w14:textId="77777777" w:rsidR="00EF20BF" w:rsidRPr="001B64B9" w:rsidRDefault="00EF20BF" w:rsidP="008B3487"/>
        </w:tc>
      </w:tr>
      <w:tr w:rsidR="00EF20BF" w:rsidRPr="001B64B9" w14:paraId="20245119" w14:textId="77777777" w:rsidTr="008B3487">
        <w:trPr>
          <w:trHeight w:val="240"/>
          <w:jc w:val="center"/>
        </w:trPr>
        <w:tc>
          <w:tcPr>
            <w:tcW w:w="4876" w:type="dxa"/>
            <w:tcBorders>
              <w:top w:val="nil"/>
              <w:left w:val="nil"/>
              <w:bottom w:val="nil"/>
              <w:right w:val="nil"/>
            </w:tcBorders>
          </w:tcPr>
          <w:p w14:paraId="2D381DB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CD98731" w14:textId="77777777" w:rsidR="00EF20BF" w:rsidRPr="001B64B9" w:rsidRDefault="00EF20BF" w:rsidP="008B3487">
            <w:pPr>
              <w:pStyle w:val="AmColumnHeading"/>
            </w:pPr>
            <w:r w:rsidRPr="001B64B9">
              <w:t>Pozměňovací návrh</w:t>
            </w:r>
          </w:p>
        </w:tc>
      </w:tr>
      <w:tr w:rsidR="00EF20BF" w:rsidRPr="001B64B9" w14:paraId="75D01228" w14:textId="77777777" w:rsidTr="008B3487">
        <w:trPr>
          <w:jc w:val="center"/>
        </w:trPr>
        <w:tc>
          <w:tcPr>
            <w:tcW w:w="4876" w:type="dxa"/>
            <w:tcBorders>
              <w:top w:val="nil"/>
              <w:left w:val="nil"/>
              <w:bottom w:val="nil"/>
              <w:right w:val="nil"/>
            </w:tcBorders>
          </w:tcPr>
          <w:p w14:paraId="2C47EDF2" w14:textId="77777777" w:rsidR="00EF20BF" w:rsidRPr="001B64B9" w:rsidRDefault="00EF20BF" w:rsidP="008B3487">
            <w:pPr>
              <w:pStyle w:val="Normal6a"/>
              <w:jc w:val="center"/>
            </w:pPr>
            <w:r w:rsidRPr="001B64B9">
              <w:rPr>
                <w:b/>
                <w:i/>
              </w:rPr>
              <w:t>Článek 3</w:t>
            </w:r>
            <w:r w:rsidRPr="001B64B9">
              <w:tab/>
            </w:r>
          </w:p>
        </w:tc>
        <w:tc>
          <w:tcPr>
            <w:tcW w:w="4876" w:type="dxa"/>
            <w:tcBorders>
              <w:top w:val="nil"/>
              <w:left w:val="nil"/>
              <w:bottom w:val="nil"/>
              <w:right w:val="nil"/>
            </w:tcBorders>
          </w:tcPr>
          <w:p w14:paraId="5E8029CA" w14:textId="77777777" w:rsidR="00EF20BF" w:rsidRPr="001B64B9" w:rsidRDefault="00EF20BF" w:rsidP="008B3487">
            <w:pPr>
              <w:pStyle w:val="Normal6a"/>
            </w:pPr>
            <w:r w:rsidRPr="001B64B9">
              <w:rPr>
                <w:b/>
                <w:i/>
              </w:rPr>
              <w:t>vypouští se</w:t>
            </w:r>
          </w:p>
        </w:tc>
      </w:tr>
      <w:tr w:rsidR="00EF20BF" w:rsidRPr="001B64B9" w14:paraId="32F71E6E" w14:textId="77777777" w:rsidTr="008B3487">
        <w:trPr>
          <w:jc w:val="center"/>
        </w:trPr>
        <w:tc>
          <w:tcPr>
            <w:tcW w:w="4876" w:type="dxa"/>
            <w:tcBorders>
              <w:top w:val="nil"/>
              <w:left w:val="nil"/>
              <w:bottom w:val="nil"/>
              <w:right w:val="nil"/>
            </w:tcBorders>
          </w:tcPr>
          <w:p w14:paraId="4A557853" w14:textId="77777777" w:rsidR="00EF20BF" w:rsidRPr="001B64B9" w:rsidRDefault="00EF20BF" w:rsidP="008B3487">
            <w:pPr>
              <w:pStyle w:val="Normal6a"/>
              <w:jc w:val="center"/>
            </w:pPr>
            <w:r w:rsidRPr="001B64B9">
              <w:rPr>
                <w:b/>
                <w:i/>
              </w:rPr>
              <w:t>Evropské středisko pro boj proti převaděčství</w:t>
            </w:r>
          </w:p>
        </w:tc>
        <w:tc>
          <w:tcPr>
            <w:tcW w:w="4876" w:type="dxa"/>
            <w:tcBorders>
              <w:top w:val="nil"/>
              <w:left w:val="nil"/>
              <w:bottom w:val="nil"/>
              <w:right w:val="nil"/>
            </w:tcBorders>
          </w:tcPr>
          <w:p w14:paraId="4BF5E24A" w14:textId="77777777" w:rsidR="00EF20BF" w:rsidRPr="001B64B9" w:rsidRDefault="00EF20BF" w:rsidP="008B3487">
            <w:pPr>
              <w:pStyle w:val="Normal6a"/>
            </w:pPr>
          </w:p>
        </w:tc>
      </w:tr>
      <w:tr w:rsidR="00EF20BF" w:rsidRPr="001B64B9" w14:paraId="3B425E8B" w14:textId="77777777" w:rsidTr="008B3487">
        <w:trPr>
          <w:jc w:val="center"/>
        </w:trPr>
        <w:tc>
          <w:tcPr>
            <w:tcW w:w="4876" w:type="dxa"/>
            <w:tcBorders>
              <w:top w:val="nil"/>
              <w:left w:val="nil"/>
              <w:bottom w:val="nil"/>
              <w:right w:val="nil"/>
            </w:tcBorders>
          </w:tcPr>
          <w:p w14:paraId="4D572ADE" w14:textId="77777777" w:rsidR="00EF20BF" w:rsidRPr="001B64B9" w:rsidRDefault="00EF20BF" w:rsidP="008B3487">
            <w:pPr>
              <w:pStyle w:val="Normal6a"/>
            </w:pPr>
            <w:r w:rsidRPr="001B64B9">
              <w:rPr>
                <w:b/>
                <w:i/>
              </w:rPr>
              <w:t>Evropské středisko pro boj proti převaděčství je zřízeno v rámci Europolu jako specializované centrum Unie podle čl. 4 odst. 1 písm. l) nařízení (EU) 2016/794. Podporuje členské státy při předcházení převaděčství migrantů a obchodování s lidmi a boji proti nim a plní úkoly stanovené v článcích 5 a 6.</w:t>
            </w:r>
          </w:p>
        </w:tc>
        <w:tc>
          <w:tcPr>
            <w:tcW w:w="4876" w:type="dxa"/>
            <w:tcBorders>
              <w:top w:val="nil"/>
              <w:left w:val="nil"/>
              <w:bottom w:val="nil"/>
              <w:right w:val="nil"/>
            </w:tcBorders>
          </w:tcPr>
          <w:p w14:paraId="24145660" w14:textId="77777777" w:rsidR="00EF20BF" w:rsidRPr="001B64B9" w:rsidRDefault="00EF20BF" w:rsidP="008B3487">
            <w:pPr>
              <w:pStyle w:val="Normal6a"/>
            </w:pPr>
          </w:p>
        </w:tc>
      </w:tr>
    </w:tbl>
    <w:p w14:paraId="7C31C0C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BBD7AAC" w14:textId="77777777" w:rsidR="00B478A3" w:rsidRPr="001B64B9" w:rsidRDefault="00EF20BF" w:rsidP="00EF20BF">
      <w:r w:rsidRPr="001B64B9">
        <w:rPr>
          <w:rStyle w:val="HideTWBExt"/>
        </w:rPr>
        <w:t>&lt;/Amend&gt;</w:t>
      </w:r>
    </w:p>
    <w:p w14:paraId="4F17CD0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170</w:t>
      </w:r>
      <w:r w:rsidRPr="001B64B9">
        <w:rPr>
          <w:rStyle w:val="HideTWBExt"/>
          <w:b w:val="0"/>
        </w:rPr>
        <w:t>&lt;/NumAm&gt;</w:t>
      </w:r>
    </w:p>
    <w:p w14:paraId="5F20AC3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37C197F" w14:textId="77777777" w:rsidR="00EF20BF" w:rsidRPr="001B64B9" w:rsidRDefault="00EF20BF" w:rsidP="00EF20BF">
      <w:pPr>
        <w:pStyle w:val="NormalBold"/>
      </w:pPr>
      <w:r w:rsidRPr="001B64B9">
        <w:rPr>
          <w:rStyle w:val="HideTWBExt"/>
          <w:b w:val="0"/>
        </w:rPr>
        <w:t>&lt;/RepeatBlock-By&gt;</w:t>
      </w:r>
    </w:p>
    <w:p w14:paraId="4AEACA3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C5D93B4" w14:textId="77777777" w:rsidR="00EF20BF" w:rsidRPr="001B64B9" w:rsidRDefault="00EF20BF" w:rsidP="00EF20BF">
      <w:pPr>
        <w:pStyle w:val="NormalBold"/>
      </w:pPr>
      <w:r w:rsidRPr="001B64B9">
        <w:rPr>
          <w:rStyle w:val="HideTWBExt"/>
          <w:b w:val="0"/>
        </w:rPr>
        <w:t>&lt;Article&gt;</w:t>
      </w:r>
      <w:r w:rsidRPr="001B64B9">
        <w:t>Článek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4CE556E" w14:textId="77777777" w:rsidTr="008B3487">
        <w:trPr>
          <w:trHeight w:hRule="exact" w:val="240"/>
          <w:jc w:val="center"/>
        </w:trPr>
        <w:tc>
          <w:tcPr>
            <w:tcW w:w="9752" w:type="dxa"/>
            <w:gridSpan w:val="2"/>
            <w:tcBorders>
              <w:top w:val="nil"/>
              <w:left w:val="nil"/>
              <w:bottom w:val="nil"/>
              <w:right w:val="nil"/>
            </w:tcBorders>
          </w:tcPr>
          <w:p w14:paraId="1CF81871" w14:textId="77777777" w:rsidR="00EF20BF" w:rsidRPr="001B64B9" w:rsidRDefault="00EF20BF" w:rsidP="008B3487"/>
        </w:tc>
      </w:tr>
      <w:tr w:rsidR="00EF20BF" w:rsidRPr="001B64B9" w14:paraId="65F3EA30" w14:textId="77777777" w:rsidTr="008B3487">
        <w:trPr>
          <w:trHeight w:val="240"/>
          <w:jc w:val="center"/>
        </w:trPr>
        <w:tc>
          <w:tcPr>
            <w:tcW w:w="4876" w:type="dxa"/>
            <w:tcBorders>
              <w:top w:val="nil"/>
              <w:left w:val="nil"/>
              <w:bottom w:val="nil"/>
              <w:right w:val="nil"/>
            </w:tcBorders>
          </w:tcPr>
          <w:p w14:paraId="2AB0478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7B42B74" w14:textId="77777777" w:rsidR="00EF20BF" w:rsidRPr="001B64B9" w:rsidRDefault="00EF20BF" w:rsidP="008B3487">
            <w:pPr>
              <w:pStyle w:val="AmColumnHeading"/>
            </w:pPr>
            <w:r w:rsidRPr="001B64B9">
              <w:t>Pozměňovací návrh</w:t>
            </w:r>
          </w:p>
        </w:tc>
      </w:tr>
      <w:tr w:rsidR="00EF20BF" w:rsidRPr="001B64B9" w14:paraId="356933AA" w14:textId="77777777" w:rsidTr="008B3487">
        <w:trPr>
          <w:jc w:val="center"/>
        </w:trPr>
        <w:tc>
          <w:tcPr>
            <w:tcW w:w="4876" w:type="dxa"/>
            <w:tcBorders>
              <w:top w:val="nil"/>
              <w:left w:val="nil"/>
              <w:bottom w:val="nil"/>
              <w:right w:val="nil"/>
            </w:tcBorders>
          </w:tcPr>
          <w:p w14:paraId="596C269A" w14:textId="77777777" w:rsidR="00EF20BF" w:rsidRPr="001B64B9" w:rsidRDefault="00EF20BF" w:rsidP="008B3487">
            <w:pPr>
              <w:pStyle w:val="Normal6a"/>
              <w:jc w:val="center"/>
            </w:pPr>
            <w:r w:rsidRPr="001B64B9">
              <w:rPr>
                <w:b/>
                <w:i/>
              </w:rPr>
              <w:t>Článek 3</w:t>
            </w:r>
            <w:r w:rsidRPr="001B64B9">
              <w:tab/>
            </w:r>
          </w:p>
        </w:tc>
        <w:tc>
          <w:tcPr>
            <w:tcW w:w="4876" w:type="dxa"/>
            <w:tcBorders>
              <w:top w:val="nil"/>
              <w:left w:val="nil"/>
              <w:bottom w:val="nil"/>
              <w:right w:val="nil"/>
            </w:tcBorders>
          </w:tcPr>
          <w:p w14:paraId="2511C2C1" w14:textId="77777777" w:rsidR="00EF20BF" w:rsidRPr="001B64B9" w:rsidRDefault="00EF20BF" w:rsidP="008B3487">
            <w:pPr>
              <w:pStyle w:val="Normal6a"/>
            </w:pPr>
            <w:r w:rsidRPr="001B64B9">
              <w:rPr>
                <w:b/>
                <w:i/>
              </w:rPr>
              <w:t>vypouští se</w:t>
            </w:r>
          </w:p>
        </w:tc>
      </w:tr>
      <w:tr w:rsidR="00EF20BF" w:rsidRPr="001B64B9" w14:paraId="246ABA1D" w14:textId="77777777" w:rsidTr="008B3487">
        <w:trPr>
          <w:jc w:val="center"/>
        </w:trPr>
        <w:tc>
          <w:tcPr>
            <w:tcW w:w="4876" w:type="dxa"/>
            <w:tcBorders>
              <w:top w:val="nil"/>
              <w:left w:val="nil"/>
              <w:bottom w:val="nil"/>
              <w:right w:val="nil"/>
            </w:tcBorders>
          </w:tcPr>
          <w:p w14:paraId="1FEFDA86" w14:textId="77777777" w:rsidR="00EF20BF" w:rsidRPr="001B64B9" w:rsidRDefault="00EF20BF" w:rsidP="008B3487">
            <w:pPr>
              <w:pStyle w:val="Normal6a"/>
              <w:jc w:val="center"/>
            </w:pPr>
            <w:r w:rsidRPr="001B64B9">
              <w:rPr>
                <w:b/>
                <w:i/>
              </w:rPr>
              <w:t>Evropské středisko pro boj proti převaděčství</w:t>
            </w:r>
          </w:p>
        </w:tc>
        <w:tc>
          <w:tcPr>
            <w:tcW w:w="4876" w:type="dxa"/>
            <w:tcBorders>
              <w:top w:val="nil"/>
              <w:left w:val="nil"/>
              <w:bottom w:val="nil"/>
              <w:right w:val="nil"/>
            </w:tcBorders>
          </w:tcPr>
          <w:p w14:paraId="4F9F1162" w14:textId="77777777" w:rsidR="00EF20BF" w:rsidRPr="001B64B9" w:rsidRDefault="00EF20BF" w:rsidP="008B3487">
            <w:pPr>
              <w:pStyle w:val="Normal6a"/>
            </w:pPr>
          </w:p>
        </w:tc>
      </w:tr>
      <w:tr w:rsidR="00EF20BF" w:rsidRPr="001B64B9" w14:paraId="37896DBE" w14:textId="77777777" w:rsidTr="008B3487">
        <w:trPr>
          <w:jc w:val="center"/>
        </w:trPr>
        <w:tc>
          <w:tcPr>
            <w:tcW w:w="4876" w:type="dxa"/>
            <w:tcBorders>
              <w:top w:val="nil"/>
              <w:left w:val="nil"/>
              <w:bottom w:val="nil"/>
              <w:right w:val="nil"/>
            </w:tcBorders>
          </w:tcPr>
          <w:p w14:paraId="2D72B863" w14:textId="77777777" w:rsidR="00EF20BF" w:rsidRPr="001B64B9" w:rsidRDefault="00EF20BF" w:rsidP="008B3487">
            <w:pPr>
              <w:pStyle w:val="Normal6a"/>
            </w:pPr>
            <w:r w:rsidRPr="001B64B9">
              <w:rPr>
                <w:b/>
                <w:i/>
              </w:rPr>
              <w:t>Evropské středisko pro boj proti převaděčství je zřízeno v rámci Europolu jako specializované centrum Unie podle čl. 4 odst. 1 písm. l) nařízení (EU) 2016/794. Podporuje členské státy při předcházení převaděčství migrantů a obchodování s lidmi a boji proti nim a plní úkoly stanovené v článcích 5 a 6.</w:t>
            </w:r>
          </w:p>
        </w:tc>
        <w:tc>
          <w:tcPr>
            <w:tcW w:w="4876" w:type="dxa"/>
            <w:tcBorders>
              <w:top w:val="nil"/>
              <w:left w:val="nil"/>
              <w:bottom w:val="nil"/>
              <w:right w:val="nil"/>
            </w:tcBorders>
          </w:tcPr>
          <w:p w14:paraId="25187D3E" w14:textId="77777777" w:rsidR="00EF20BF" w:rsidRPr="001B64B9" w:rsidRDefault="00EF20BF" w:rsidP="008B3487">
            <w:pPr>
              <w:pStyle w:val="Normal6a"/>
            </w:pPr>
          </w:p>
        </w:tc>
      </w:tr>
    </w:tbl>
    <w:p w14:paraId="2E43F10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F82A608" w14:textId="77777777" w:rsidR="00B478A3" w:rsidRPr="001B64B9" w:rsidRDefault="00EF20BF" w:rsidP="00EF20BF">
      <w:r w:rsidRPr="001B64B9">
        <w:rPr>
          <w:rStyle w:val="HideTWBExt"/>
        </w:rPr>
        <w:t>&lt;/Amend&gt;</w:t>
      </w:r>
    </w:p>
    <w:p w14:paraId="522870D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171</w:t>
      </w:r>
      <w:r w:rsidRPr="001B64B9">
        <w:rPr>
          <w:rStyle w:val="HideTWBExt"/>
          <w:b w:val="0"/>
        </w:rPr>
        <w:t>&lt;/NumAm&gt;</w:t>
      </w:r>
    </w:p>
    <w:p w14:paraId="747E1D0E"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252D9554" w14:textId="77777777" w:rsidR="00EF20BF" w:rsidRPr="001B64B9" w:rsidRDefault="00EF20BF" w:rsidP="00EF20BF">
      <w:pPr>
        <w:pStyle w:val="NormalBold"/>
      </w:pPr>
      <w:r w:rsidRPr="001B64B9">
        <w:rPr>
          <w:rStyle w:val="HideTWBExt"/>
          <w:b w:val="0"/>
        </w:rPr>
        <w:t>&lt;/RepeatBlock-By&gt;</w:t>
      </w:r>
    </w:p>
    <w:p w14:paraId="60C6791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91FCBA2" w14:textId="77777777" w:rsidR="00EF20BF" w:rsidRPr="001B64B9" w:rsidRDefault="00EF20BF" w:rsidP="00EF20BF">
      <w:pPr>
        <w:pStyle w:val="NormalBold"/>
      </w:pPr>
      <w:r w:rsidRPr="001B64B9">
        <w:rPr>
          <w:rStyle w:val="HideTWBExt"/>
          <w:b w:val="0"/>
        </w:rPr>
        <w:t>&lt;Article&gt;</w:t>
      </w:r>
      <w:r w:rsidRPr="001B64B9">
        <w:t>Článek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108A8AE" w14:textId="77777777" w:rsidTr="008B3487">
        <w:trPr>
          <w:trHeight w:hRule="exact" w:val="240"/>
          <w:jc w:val="center"/>
        </w:trPr>
        <w:tc>
          <w:tcPr>
            <w:tcW w:w="9752" w:type="dxa"/>
            <w:gridSpan w:val="2"/>
            <w:tcBorders>
              <w:top w:val="nil"/>
              <w:left w:val="nil"/>
              <w:bottom w:val="nil"/>
              <w:right w:val="nil"/>
            </w:tcBorders>
          </w:tcPr>
          <w:p w14:paraId="13D3D7C0" w14:textId="77777777" w:rsidR="00EF20BF" w:rsidRPr="001B64B9" w:rsidRDefault="00EF20BF" w:rsidP="008B3487"/>
        </w:tc>
      </w:tr>
      <w:tr w:rsidR="00EF20BF" w:rsidRPr="001B64B9" w14:paraId="3754F817" w14:textId="77777777" w:rsidTr="008B3487">
        <w:trPr>
          <w:trHeight w:val="240"/>
          <w:jc w:val="center"/>
        </w:trPr>
        <w:tc>
          <w:tcPr>
            <w:tcW w:w="4876" w:type="dxa"/>
            <w:tcBorders>
              <w:top w:val="nil"/>
              <w:left w:val="nil"/>
              <w:bottom w:val="nil"/>
              <w:right w:val="nil"/>
            </w:tcBorders>
          </w:tcPr>
          <w:p w14:paraId="043C037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D5CAC91" w14:textId="77777777" w:rsidR="00EF20BF" w:rsidRPr="001B64B9" w:rsidRDefault="00EF20BF" w:rsidP="008B3487">
            <w:pPr>
              <w:pStyle w:val="AmColumnHeading"/>
            </w:pPr>
            <w:r w:rsidRPr="001B64B9">
              <w:t>Pozměňovací návrh</w:t>
            </w:r>
          </w:p>
        </w:tc>
      </w:tr>
      <w:tr w:rsidR="00EF20BF" w:rsidRPr="001B64B9" w14:paraId="795B8C13" w14:textId="77777777" w:rsidTr="008B3487">
        <w:trPr>
          <w:jc w:val="center"/>
        </w:trPr>
        <w:tc>
          <w:tcPr>
            <w:tcW w:w="4876" w:type="dxa"/>
            <w:tcBorders>
              <w:top w:val="nil"/>
              <w:left w:val="nil"/>
              <w:bottom w:val="nil"/>
              <w:right w:val="nil"/>
            </w:tcBorders>
          </w:tcPr>
          <w:p w14:paraId="51BE53C9"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0DA12029" w14:textId="77777777" w:rsidR="00EF20BF" w:rsidRPr="001B64B9" w:rsidRDefault="00EF20BF" w:rsidP="008B3487">
            <w:pPr>
              <w:pStyle w:val="Normal6a"/>
            </w:pPr>
            <w:r w:rsidRPr="001B64B9">
              <w:t>vypouští se</w:t>
            </w:r>
          </w:p>
        </w:tc>
      </w:tr>
    </w:tbl>
    <w:p w14:paraId="4819A42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BBFBC9" w14:textId="77777777" w:rsidR="00B478A3" w:rsidRPr="001B64B9" w:rsidRDefault="00EF20BF" w:rsidP="00EF20BF">
      <w:r w:rsidRPr="001B64B9">
        <w:rPr>
          <w:rStyle w:val="HideTWBExt"/>
        </w:rPr>
        <w:t>&lt;/Amend&gt;</w:t>
      </w:r>
    </w:p>
    <w:p w14:paraId="38B712A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172</w:t>
      </w:r>
      <w:r w:rsidRPr="001B64B9">
        <w:rPr>
          <w:rStyle w:val="HideTWBExt"/>
          <w:b w:val="0"/>
        </w:rPr>
        <w:t>&lt;/NumAm&gt;</w:t>
      </w:r>
    </w:p>
    <w:p w14:paraId="62537931"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75D358D" w14:textId="77777777" w:rsidR="00EF20BF" w:rsidRPr="001B64B9" w:rsidRDefault="00EF20BF" w:rsidP="00EF20BF">
      <w:pPr>
        <w:pStyle w:val="NormalBold"/>
      </w:pPr>
      <w:r w:rsidRPr="001B64B9">
        <w:rPr>
          <w:rStyle w:val="HideTWBExt"/>
          <w:b w:val="0"/>
        </w:rPr>
        <w:t>&lt;/RepeatBlock-By&gt;</w:t>
      </w:r>
    </w:p>
    <w:p w14:paraId="0DDC398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49747E1" w14:textId="77777777" w:rsidR="00EF20BF" w:rsidRPr="001B64B9" w:rsidRDefault="00EF20BF" w:rsidP="00EF20BF">
      <w:pPr>
        <w:pStyle w:val="NormalBold"/>
      </w:pPr>
      <w:r w:rsidRPr="001B64B9">
        <w:rPr>
          <w:rStyle w:val="HideTWBExt"/>
          <w:b w:val="0"/>
        </w:rPr>
        <w:t>&lt;Article&gt;</w:t>
      </w:r>
      <w:r w:rsidRPr="001B64B9">
        <w:t>Článek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B744104" w14:textId="77777777" w:rsidTr="008B3487">
        <w:trPr>
          <w:trHeight w:hRule="exact" w:val="240"/>
          <w:jc w:val="center"/>
        </w:trPr>
        <w:tc>
          <w:tcPr>
            <w:tcW w:w="9752" w:type="dxa"/>
            <w:gridSpan w:val="2"/>
            <w:tcBorders>
              <w:top w:val="nil"/>
              <w:left w:val="nil"/>
              <w:bottom w:val="nil"/>
              <w:right w:val="nil"/>
            </w:tcBorders>
          </w:tcPr>
          <w:p w14:paraId="4AAD7527" w14:textId="77777777" w:rsidR="00EF20BF" w:rsidRPr="001B64B9" w:rsidRDefault="00EF20BF" w:rsidP="008B3487"/>
        </w:tc>
      </w:tr>
      <w:tr w:rsidR="00EF20BF" w:rsidRPr="001B64B9" w14:paraId="12B3406E" w14:textId="77777777" w:rsidTr="008B3487">
        <w:trPr>
          <w:trHeight w:val="240"/>
          <w:jc w:val="center"/>
        </w:trPr>
        <w:tc>
          <w:tcPr>
            <w:tcW w:w="4876" w:type="dxa"/>
            <w:tcBorders>
              <w:top w:val="nil"/>
              <w:left w:val="nil"/>
              <w:bottom w:val="nil"/>
              <w:right w:val="nil"/>
            </w:tcBorders>
          </w:tcPr>
          <w:p w14:paraId="35EF2D3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3A66D13" w14:textId="77777777" w:rsidR="00EF20BF" w:rsidRPr="001B64B9" w:rsidRDefault="00EF20BF" w:rsidP="008B3487">
            <w:pPr>
              <w:pStyle w:val="AmColumnHeading"/>
            </w:pPr>
            <w:r w:rsidRPr="001B64B9">
              <w:t>Pozměňovací návrh</w:t>
            </w:r>
          </w:p>
        </w:tc>
      </w:tr>
      <w:tr w:rsidR="00EF20BF" w:rsidRPr="001B64B9" w14:paraId="2A70D7B3" w14:textId="77777777" w:rsidTr="008B3487">
        <w:trPr>
          <w:jc w:val="center"/>
        </w:trPr>
        <w:tc>
          <w:tcPr>
            <w:tcW w:w="4876" w:type="dxa"/>
            <w:tcBorders>
              <w:top w:val="nil"/>
              <w:left w:val="nil"/>
              <w:bottom w:val="nil"/>
              <w:right w:val="nil"/>
            </w:tcBorders>
          </w:tcPr>
          <w:p w14:paraId="01BB7D3A"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10BFD591" w14:textId="77777777" w:rsidR="00EF20BF" w:rsidRPr="001B64B9" w:rsidRDefault="00EF20BF" w:rsidP="008B3487">
            <w:pPr>
              <w:pStyle w:val="Normal6a"/>
            </w:pPr>
            <w:r w:rsidRPr="001B64B9">
              <w:t>vypouští se</w:t>
            </w:r>
          </w:p>
        </w:tc>
      </w:tr>
    </w:tbl>
    <w:p w14:paraId="460FA51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13D9D53" w14:textId="77777777" w:rsidR="00B478A3" w:rsidRPr="001B64B9" w:rsidRDefault="00EF20BF" w:rsidP="00EF20BF">
      <w:r w:rsidRPr="001B64B9">
        <w:rPr>
          <w:rStyle w:val="HideTWBExt"/>
        </w:rPr>
        <w:t>&lt;/Amend&gt;</w:t>
      </w:r>
    </w:p>
    <w:p w14:paraId="13C972E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173</w:t>
      </w:r>
      <w:r w:rsidRPr="001B64B9">
        <w:rPr>
          <w:rStyle w:val="HideTWBExt"/>
          <w:b w:val="0"/>
        </w:rPr>
        <w:t>&lt;/NumAm&gt;</w:t>
      </w:r>
    </w:p>
    <w:p w14:paraId="324A34DB"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3DA71B9" w14:textId="77777777" w:rsidR="00EF20BF" w:rsidRPr="001B64B9" w:rsidRDefault="00EF20BF" w:rsidP="00EF20BF">
      <w:pPr>
        <w:pStyle w:val="NormalBold"/>
      </w:pPr>
      <w:r w:rsidRPr="001B64B9">
        <w:rPr>
          <w:rStyle w:val="HideTWBExt"/>
          <w:b w:val="0"/>
        </w:rPr>
        <w:t>&lt;/RepeatBlock-By&gt;</w:t>
      </w:r>
    </w:p>
    <w:p w14:paraId="4E49C0F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E7BA541" w14:textId="77777777" w:rsidR="00EF20BF" w:rsidRPr="001B64B9" w:rsidRDefault="00EF20BF" w:rsidP="00EF20BF">
      <w:pPr>
        <w:pStyle w:val="NormalBold"/>
      </w:pPr>
      <w:r w:rsidRPr="001B64B9">
        <w:rPr>
          <w:rStyle w:val="HideTWBExt"/>
          <w:b w:val="0"/>
        </w:rPr>
        <w:t>&lt;Article&gt;</w:t>
      </w:r>
      <w:r w:rsidRPr="001B64B9">
        <w:t>Článek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46844DA" w14:textId="77777777" w:rsidTr="008B3487">
        <w:trPr>
          <w:trHeight w:hRule="exact" w:val="240"/>
          <w:jc w:val="center"/>
        </w:trPr>
        <w:tc>
          <w:tcPr>
            <w:tcW w:w="9752" w:type="dxa"/>
            <w:gridSpan w:val="2"/>
            <w:tcBorders>
              <w:top w:val="nil"/>
              <w:left w:val="nil"/>
              <w:bottom w:val="nil"/>
              <w:right w:val="nil"/>
            </w:tcBorders>
          </w:tcPr>
          <w:p w14:paraId="687FA84B" w14:textId="77777777" w:rsidR="00EF20BF" w:rsidRPr="001B64B9" w:rsidRDefault="00EF20BF" w:rsidP="008B3487"/>
        </w:tc>
      </w:tr>
      <w:tr w:rsidR="00EF20BF" w:rsidRPr="001B64B9" w14:paraId="69DEED39" w14:textId="77777777" w:rsidTr="008B3487">
        <w:trPr>
          <w:trHeight w:val="240"/>
          <w:jc w:val="center"/>
        </w:trPr>
        <w:tc>
          <w:tcPr>
            <w:tcW w:w="4876" w:type="dxa"/>
            <w:tcBorders>
              <w:top w:val="nil"/>
              <w:left w:val="nil"/>
              <w:bottom w:val="nil"/>
              <w:right w:val="nil"/>
            </w:tcBorders>
          </w:tcPr>
          <w:p w14:paraId="2F261F7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492AC0A" w14:textId="77777777" w:rsidR="00EF20BF" w:rsidRPr="001B64B9" w:rsidRDefault="00EF20BF" w:rsidP="008B3487">
            <w:pPr>
              <w:pStyle w:val="AmColumnHeading"/>
            </w:pPr>
            <w:r w:rsidRPr="001B64B9">
              <w:t>Pozměňovací návrh</w:t>
            </w:r>
          </w:p>
        </w:tc>
      </w:tr>
      <w:tr w:rsidR="00EF20BF" w:rsidRPr="001B64B9" w14:paraId="32883F3E" w14:textId="77777777" w:rsidTr="008B3487">
        <w:trPr>
          <w:jc w:val="center"/>
        </w:trPr>
        <w:tc>
          <w:tcPr>
            <w:tcW w:w="4876" w:type="dxa"/>
            <w:tcBorders>
              <w:top w:val="nil"/>
              <w:left w:val="nil"/>
              <w:bottom w:val="nil"/>
              <w:right w:val="nil"/>
            </w:tcBorders>
          </w:tcPr>
          <w:p w14:paraId="283F8BA2"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28DC9D38" w14:textId="77777777" w:rsidR="00EF20BF" w:rsidRPr="001B64B9" w:rsidRDefault="00EF20BF" w:rsidP="008B3487">
            <w:pPr>
              <w:pStyle w:val="Normal6a"/>
            </w:pPr>
            <w:r w:rsidRPr="001B64B9">
              <w:rPr>
                <w:b/>
                <w:i/>
              </w:rPr>
              <w:t>vypouští se</w:t>
            </w:r>
          </w:p>
        </w:tc>
      </w:tr>
    </w:tbl>
    <w:p w14:paraId="2FEEF57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D4B4B5D" w14:textId="77777777" w:rsidR="00B478A3" w:rsidRPr="001B64B9" w:rsidRDefault="00EF20BF" w:rsidP="00EF20BF">
      <w:r w:rsidRPr="001B64B9">
        <w:rPr>
          <w:rStyle w:val="HideTWBExt"/>
        </w:rPr>
        <w:t>&lt;/Amend&gt;</w:t>
      </w:r>
    </w:p>
    <w:p w14:paraId="4C97220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174</w:t>
      </w:r>
      <w:r w:rsidRPr="001B64B9">
        <w:rPr>
          <w:rStyle w:val="HideTWBExt"/>
          <w:b w:val="0"/>
        </w:rPr>
        <w:t>&lt;/NumAm&gt;</w:t>
      </w:r>
    </w:p>
    <w:p w14:paraId="5D01281B"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06C6B2E" w14:textId="77777777" w:rsidR="00EF20BF" w:rsidRPr="001B64B9" w:rsidRDefault="00EF20BF" w:rsidP="00EF20BF">
      <w:pPr>
        <w:pStyle w:val="NormalBold"/>
      </w:pPr>
      <w:r w:rsidRPr="001B64B9">
        <w:rPr>
          <w:rStyle w:val="HideTWBExt"/>
          <w:b w:val="0"/>
        </w:rPr>
        <w:t>&lt;/RepeatBlock-By&gt;</w:t>
      </w:r>
    </w:p>
    <w:p w14:paraId="2A586F3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DB08BD2" w14:textId="77777777" w:rsidR="00EF20BF" w:rsidRPr="001B64B9" w:rsidRDefault="00EF20BF" w:rsidP="00EF20BF">
      <w:pPr>
        <w:pStyle w:val="NormalBold"/>
      </w:pPr>
      <w:r w:rsidRPr="001B64B9">
        <w:rPr>
          <w:rStyle w:val="HideTWBExt"/>
          <w:b w:val="0"/>
        </w:rPr>
        <w:t>&lt;Article&gt;</w:t>
      </w:r>
      <w:r w:rsidRPr="001B64B9">
        <w:t>Článek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5FBDA0B" w14:textId="77777777" w:rsidTr="008B3487">
        <w:trPr>
          <w:trHeight w:hRule="exact" w:val="240"/>
          <w:jc w:val="center"/>
        </w:trPr>
        <w:tc>
          <w:tcPr>
            <w:tcW w:w="9752" w:type="dxa"/>
            <w:gridSpan w:val="2"/>
            <w:tcBorders>
              <w:top w:val="nil"/>
              <w:left w:val="nil"/>
              <w:bottom w:val="nil"/>
              <w:right w:val="nil"/>
            </w:tcBorders>
          </w:tcPr>
          <w:p w14:paraId="18F0B927" w14:textId="77777777" w:rsidR="00EF20BF" w:rsidRPr="001B64B9" w:rsidRDefault="00EF20BF" w:rsidP="008B3487"/>
        </w:tc>
      </w:tr>
      <w:tr w:rsidR="00EF20BF" w:rsidRPr="001B64B9" w14:paraId="64A61B8F" w14:textId="77777777" w:rsidTr="008B3487">
        <w:trPr>
          <w:trHeight w:val="240"/>
          <w:jc w:val="center"/>
        </w:trPr>
        <w:tc>
          <w:tcPr>
            <w:tcW w:w="4876" w:type="dxa"/>
            <w:tcBorders>
              <w:top w:val="nil"/>
              <w:left w:val="nil"/>
              <w:bottom w:val="nil"/>
              <w:right w:val="nil"/>
            </w:tcBorders>
          </w:tcPr>
          <w:p w14:paraId="09E8BFC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111D85C" w14:textId="77777777" w:rsidR="00EF20BF" w:rsidRPr="001B64B9" w:rsidRDefault="00EF20BF" w:rsidP="008B3487">
            <w:pPr>
              <w:pStyle w:val="AmColumnHeading"/>
            </w:pPr>
            <w:r w:rsidRPr="001B64B9">
              <w:t>Pozměňovací návrh</w:t>
            </w:r>
          </w:p>
        </w:tc>
      </w:tr>
      <w:tr w:rsidR="00EF20BF" w:rsidRPr="001B64B9" w14:paraId="3C225CB8" w14:textId="77777777" w:rsidTr="008B3487">
        <w:trPr>
          <w:jc w:val="center"/>
        </w:trPr>
        <w:tc>
          <w:tcPr>
            <w:tcW w:w="4876" w:type="dxa"/>
            <w:tcBorders>
              <w:top w:val="nil"/>
              <w:left w:val="nil"/>
              <w:bottom w:val="nil"/>
              <w:right w:val="nil"/>
            </w:tcBorders>
          </w:tcPr>
          <w:p w14:paraId="537C2A7E"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5D77130A" w14:textId="77777777" w:rsidR="00EF20BF" w:rsidRPr="001B64B9" w:rsidRDefault="00EF20BF" w:rsidP="008B3487">
            <w:pPr>
              <w:pStyle w:val="Normal6a"/>
            </w:pPr>
            <w:r w:rsidRPr="001B64B9">
              <w:rPr>
                <w:b/>
                <w:i/>
              </w:rPr>
              <w:t>vypouští se</w:t>
            </w:r>
          </w:p>
        </w:tc>
      </w:tr>
    </w:tbl>
    <w:p w14:paraId="0D4BE2E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34B71A9" w14:textId="77777777" w:rsidR="00B478A3" w:rsidRPr="001B64B9" w:rsidRDefault="00EF20BF" w:rsidP="00EF20BF">
      <w:r w:rsidRPr="001B64B9">
        <w:rPr>
          <w:rStyle w:val="HideTWBExt"/>
        </w:rPr>
        <w:t>&lt;/Amend&gt;</w:t>
      </w:r>
    </w:p>
    <w:p w14:paraId="7054226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175</w:t>
      </w:r>
      <w:r w:rsidRPr="001B64B9">
        <w:rPr>
          <w:rStyle w:val="HideTWBExt"/>
          <w:b w:val="0"/>
        </w:rPr>
        <w:t>&lt;/NumAm&gt;</w:t>
      </w:r>
    </w:p>
    <w:p w14:paraId="66B8CA98"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5A4108C0" w14:textId="77777777" w:rsidR="00EF20BF" w:rsidRPr="001B64B9" w:rsidRDefault="00EF20BF" w:rsidP="00EF20BF">
      <w:pPr>
        <w:pStyle w:val="NormalBold"/>
      </w:pPr>
      <w:r w:rsidRPr="001B64B9">
        <w:rPr>
          <w:rStyle w:val="HideTWBExt"/>
          <w:b w:val="0"/>
        </w:rPr>
        <w:t>&lt;/RepeatBlock-By&gt;</w:t>
      </w:r>
    </w:p>
    <w:p w14:paraId="0BF99E4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23A7658" w14:textId="77777777" w:rsidR="00EF20BF" w:rsidRPr="001B64B9" w:rsidRDefault="00EF20BF" w:rsidP="00EF20BF">
      <w:pPr>
        <w:pStyle w:val="NormalBold"/>
      </w:pPr>
      <w:r w:rsidRPr="001B64B9">
        <w:rPr>
          <w:rStyle w:val="HideTWBExt"/>
          <w:b w:val="0"/>
        </w:rPr>
        <w:t>&lt;Article&gt;</w:t>
      </w:r>
      <w:r w:rsidRPr="001B64B9">
        <w:t>Čl. 4 – odst. 1 – pododstavec 1 – písm. b a (nové)</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0C2C6FD" w14:textId="77777777" w:rsidTr="008B3487">
        <w:trPr>
          <w:trHeight w:hRule="exact" w:val="240"/>
          <w:jc w:val="center"/>
        </w:trPr>
        <w:tc>
          <w:tcPr>
            <w:tcW w:w="9752" w:type="dxa"/>
            <w:gridSpan w:val="2"/>
            <w:tcBorders>
              <w:top w:val="nil"/>
              <w:left w:val="nil"/>
              <w:bottom w:val="nil"/>
              <w:right w:val="nil"/>
            </w:tcBorders>
          </w:tcPr>
          <w:p w14:paraId="17DAD24E" w14:textId="77777777" w:rsidR="00EF20BF" w:rsidRPr="001B64B9" w:rsidRDefault="00EF20BF" w:rsidP="008B3487"/>
        </w:tc>
      </w:tr>
      <w:tr w:rsidR="00EF20BF" w:rsidRPr="001B64B9" w14:paraId="46CF613A" w14:textId="77777777" w:rsidTr="008B3487">
        <w:trPr>
          <w:trHeight w:val="240"/>
          <w:jc w:val="center"/>
        </w:trPr>
        <w:tc>
          <w:tcPr>
            <w:tcW w:w="4876" w:type="dxa"/>
            <w:tcBorders>
              <w:top w:val="nil"/>
              <w:left w:val="nil"/>
              <w:bottom w:val="nil"/>
              <w:right w:val="nil"/>
            </w:tcBorders>
          </w:tcPr>
          <w:p w14:paraId="0B58C1C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70F08BE" w14:textId="77777777" w:rsidR="00EF20BF" w:rsidRPr="001B64B9" w:rsidRDefault="00EF20BF" w:rsidP="008B3487">
            <w:pPr>
              <w:pStyle w:val="AmColumnHeading"/>
            </w:pPr>
            <w:r w:rsidRPr="001B64B9">
              <w:t>Pozměňovací návrh</w:t>
            </w:r>
          </w:p>
        </w:tc>
      </w:tr>
      <w:tr w:rsidR="00EF20BF" w:rsidRPr="001B64B9" w14:paraId="16FD71BC" w14:textId="77777777" w:rsidTr="008B3487">
        <w:trPr>
          <w:jc w:val="center"/>
        </w:trPr>
        <w:tc>
          <w:tcPr>
            <w:tcW w:w="4876" w:type="dxa"/>
            <w:tcBorders>
              <w:top w:val="nil"/>
              <w:left w:val="nil"/>
              <w:bottom w:val="nil"/>
              <w:right w:val="nil"/>
            </w:tcBorders>
          </w:tcPr>
          <w:p w14:paraId="1CD1BFBF" w14:textId="77777777" w:rsidR="00EF20BF" w:rsidRPr="001B64B9" w:rsidRDefault="00EF20BF" w:rsidP="008B3487">
            <w:pPr>
              <w:pStyle w:val="Normal6a"/>
            </w:pPr>
          </w:p>
        </w:tc>
        <w:tc>
          <w:tcPr>
            <w:tcW w:w="4876" w:type="dxa"/>
            <w:tcBorders>
              <w:top w:val="nil"/>
              <w:left w:val="nil"/>
              <w:bottom w:val="nil"/>
              <w:right w:val="nil"/>
            </w:tcBorders>
          </w:tcPr>
          <w:p w14:paraId="35B5B56A" w14:textId="77777777" w:rsidR="00EF20BF" w:rsidRPr="001B64B9" w:rsidRDefault="00EF20BF" w:rsidP="008B3487">
            <w:pPr>
              <w:pStyle w:val="Normal6a"/>
            </w:pPr>
            <w:r w:rsidRPr="001B64B9">
              <w:rPr>
                <w:b/>
                <w:i/>
              </w:rPr>
              <w:t>ba)</w:t>
            </w:r>
            <w:r w:rsidRPr="001B64B9">
              <w:tab/>
            </w:r>
            <w:r w:rsidRPr="001B64B9">
              <w:rPr>
                <w:b/>
                <w:i/>
              </w:rPr>
              <w:t>zástupce Agentury Evropské unie pro základní práva;</w:t>
            </w:r>
          </w:p>
        </w:tc>
      </w:tr>
    </w:tbl>
    <w:p w14:paraId="1401050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62B8FB4" w14:textId="77777777" w:rsidR="00B478A3" w:rsidRPr="001B64B9" w:rsidRDefault="00EF20BF" w:rsidP="00EF20BF">
      <w:r w:rsidRPr="001B64B9">
        <w:rPr>
          <w:rStyle w:val="HideTWBExt"/>
        </w:rPr>
        <w:t>&lt;/Amend&gt;</w:t>
      </w:r>
    </w:p>
    <w:p w14:paraId="5034A6E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176</w:t>
      </w:r>
      <w:r w:rsidRPr="001B64B9">
        <w:rPr>
          <w:rStyle w:val="HideTWBExt"/>
          <w:b w:val="0"/>
        </w:rPr>
        <w:t>&lt;/NumAm&gt;</w:t>
      </w:r>
    </w:p>
    <w:p w14:paraId="0EF40D2B" w14:textId="77777777" w:rsidR="00EF20BF" w:rsidRPr="001B64B9" w:rsidRDefault="00EF20BF" w:rsidP="00EF20BF">
      <w:pPr>
        <w:pStyle w:val="NormalBold"/>
      </w:pPr>
      <w:r w:rsidRPr="001B64B9">
        <w:rPr>
          <w:rStyle w:val="HideTWBExt"/>
          <w:b w:val="0"/>
        </w:rPr>
        <w:t>&lt;RepeatBlock-By&gt;&lt;Members&gt;</w:t>
      </w:r>
      <w:r w:rsidRPr="001B64B9">
        <w:t>Jan-Christoph Oetjen, Veronika Cifrová Ostrihoňová, Lucia Yar, Hilde Vautmans</w:t>
      </w:r>
      <w:r w:rsidRPr="001B64B9">
        <w:rPr>
          <w:rStyle w:val="HideTWBExt"/>
          <w:b w:val="0"/>
        </w:rPr>
        <w:t>&lt;/Members&gt;</w:t>
      </w:r>
    </w:p>
    <w:p w14:paraId="43A9D9E7" w14:textId="77777777" w:rsidR="00EF20BF" w:rsidRPr="001B64B9" w:rsidRDefault="00EF20BF" w:rsidP="00EF20BF">
      <w:pPr>
        <w:pStyle w:val="NormalBold"/>
      </w:pPr>
      <w:r w:rsidRPr="001B64B9">
        <w:rPr>
          <w:rStyle w:val="HideTWBExt"/>
          <w:b w:val="0"/>
        </w:rPr>
        <w:t>&lt;/RepeatBlock-By&gt;</w:t>
      </w:r>
    </w:p>
    <w:p w14:paraId="66193DF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16C399F" w14:textId="77777777" w:rsidR="00EF20BF" w:rsidRPr="001B64B9" w:rsidRDefault="00EF20BF" w:rsidP="00EF20BF">
      <w:pPr>
        <w:pStyle w:val="NormalBold"/>
      </w:pPr>
      <w:r w:rsidRPr="001B64B9">
        <w:rPr>
          <w:rStyle w:val="HideTWBExt"/>
          <w:b w:val="0"/>
        </w:rPr>
        <w:t>&lt;Article&gt;</w:t>
      </w:r>
      <w:r w:rsidRPr="001B64B9">
        <w:t>Čl. 4 – odst. 1 – pododstavec 1 – písm. c a (nové)</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CF9371" w14:textId="77777777" w:rsidTr="008B3487">
        <w:trPr>
          <w:trHeight w:hRule="exact" w:val="240"/>
          <w:jc w:val="center"/>
        </w:trPr>
        <w:tc>
          <w:tcPr>
            <w:tcW w:w="9752" w:type="dxa"/>
            <w:gridSpan w:val="2"/>
            <w:tcBorders>
              <w:top w:val="nil"/>
              <w:left w:val="nil"/>
              <w:bottom w:val="nil"/>
              <w:right w:val="nil"/>
            </w:tcBorders>
          </w:tcPr>
          <w:p w14:paraId="5FEB8EBB" w14:textId="77777777" w:rsidR="00EF20BF" w:rsidRPr="001B64B9" w:rsidRDefault="00EF20BF" w:rsidP="008B3487"/>
        </w:tc>
      </w:tr>
      <w:tr w:rsidR="00EF20BF" w:rsidRPr="001B64B9" w14:paraId="74810880" w14:textId="77777777" w:rsidTr="008B3487">
        <w:trPr>
          <w:trHeight w:val="240"/>
          <w:jc w:val="center"/>
        </w:trPr>
        <w:tc>
          <w:tcPr>
            <w:tcW w:w="4876" w:type="dxa"/>
            <w:tcBorders>
              <w:top w:val="nil"/>
              <w:left w:val="nil"/>
              <w:bottom w:val="nil"/>
              <w:right w:val="nil"/>
            </w:tcBorders>
          </w:tcPr>
          <w:p w14:paraId="38584B6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E510030" w14:textId="77777777" w:rsidR="00EF20BF" w:rsidRPr="001B64B9" w:rsidRDefault="00EF20BF" w:rsidP="008B3487">
            <w:pPr>
              <w:pStyle w:val="AmColumnHeading"/>
            </w:pPr>
            <w:r w:rsidRPr="001B64B9">
              <w:t>Pozměňovací návrh</w:t>
            </w:r>
          </w:p>
        </w:tc>
      </w:tr>
      <w:tr w:rsidR="00EF20BF" w:rsidRPr="001B64B9" w14:paraId="1302345C" w14:textId="77777777" w:rsidTr="008B3487">
        <w:trPr>
          <w:jc w:val="center"/>
        </w:trPr>
        <w:tc>
          <w:tcPr>
            <w:tcW w:w="4876" w:type="dxa"/>
            <w:tcBorders>
              <w:top w:val="nil"/>
              <w:left w:val="nil"/>
              <w:bottom w:val="nil"/>
              <w:right w:val="nil"/>
            </w:tcBorders>
          </w:tcPr>
          <w:p w14:paraId="15301941" w14:textId="77777777" w:rsidR="00EF20BF" w:rsidRPr="001B64B9" w:rsidRDefault="00EF20BF" w:rsidP="008B3487">
            <w:pPr>
              <w:pStyle w:val="Normal6a"/>
            </w:pPr>
          </w:p>
        </w:tc>
        <w:tc>
          <w:tcPr>
            <w:tcW w:w="4876" w:type="dxa"/>
            <w:tcBorders>
              <w:top w:val="nil"/>
              <w:left w:val="nil"/>
              <w:bottom w:val="nil"/>
              <w:right w:val="nil"/>
            </w:tcBorders>
          </w:tcPr>
          <w:p w14:paraId="714584BD" w14:textId="77777777" w:rsidR="00EF20BF" w:rsidRPr="001B64B9" w:rsidRDefault="00EF20BF" w:rsidP="008B3487">
            <w:pPr>
              <w:pStyle w:val="Normal6a"/>
            </w:pPr>
            <w:r w:rsidRPr="001B64B9">
              <w:rPr>
                <w:b/>
                <w:i/>
              </w:rPr>
              <w:t>ca)</w:t>
            </w:r>
            <w:r w:rsidRPr="001B64B9">
              <w:tab/>
            </w:r>
            <w:r w:rsidRPr="001B64B9">
              <w:rPr>
                <w:b/>
                <w:i/>
              </w:rPr>
              <w:t>zástupce Agentury Evropské unie pro azyl;</w:t>
            </w:r>
          </w:p>
        </w:tc>
      </w:tr>
    </w:tbl>
    <w:p w14:paraId="569F5DE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AE22E66" w14:textId="77777777" w:rsidR="00B478A3" w:rsidRPr="001B64B9" w:rsidRDefault="00EF20BF" w:rsidP="00EF20BF">
      <w:r w:rsidRPr="001B64B9">
        <w:rPr>
          <w:rStyle w:val="HideTWBExt"/>
        </w:rPr>
        <w:t>&lt;/Amend&gt;</w:t>
      </w:r>
    </w:p>
    <w:p w14:paraId="121AE3D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177</w:t>
      </w:r>
      <w:r w:rsidRPr="001B64B9">
        <w:rPr>
          <w:rStyle w:val="HideTWBExt"/>
          <w:b w:val="0"/>
        </w:rPr>
        <w:t>&lt;/NumAm&gt;</w:t>
      </w:r>
    </w:p>
    <w:p w14:paraId="2CA347FC"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0F0D4DB7" w14:textId="77777777" w:rsidR="00EF20BF" w:rsidRPr="001B64B9" w:rsidRDefault="00EF20BF" w:rsidP="00EF20BF">
      <w:pPr>
        <w:pStyle w:val="NormalBold"/>
      </w:pPr>
      <w:r w:rsidRPr="001B64B9">
        <w:rPr>
          <w:rStyle w:val="HideTWBExt"/>
          <w:b w:val="0"/>
        </w:rPr>
        <w:t>&lt;/RepeatBlock-By&gt;</w:t>
      </w:r>
    </w:p>
    <w:p w14:paraId="0C6B1DA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45E5888" w14:textId="77777777" w:rsidR="00EF20BF" w:rsidRPr="001B64B9" w:rsidRDefault="00EF20BF" w:rsidP="00EF20BF">
      <w:pPr>
        <w:pStyle w:val="NormalBold"/>
      </w:pPr>
      <w:r w:rsidRPr="001B64B9">
        <w:rPr>
          <w:rStyle w:val="HideTWBExt"/>
          <w:b w:val="0"/>
        </w:rPr>
        <w:t>&lt;Article&gt;</w:t>
      </w:r>
      <w:r w:rsidRPr="001B64B9">
        <w:t>Čl. 4 – odst. 1 – pododstavec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D7ADD29" w14:textId="77777777" w:rsidTr="008B3487">
        <w:trPr>
          <w:trHeight w:hRule="exact" w:val="240"/>
          <w:jc w:val="center"/>
        </w:trPr>
        <w:tc>
          <w:tcPr>
            <w:tcW w:w="9752" w:type="dxa"/>
            <w:gridSpan w:val="2"/>
            <w:tcBorders>
              <w:top w:val="nil"/>
              <w:left w:val="nil"/>
              <w:bottom w:val="nil"/>
              <w:right w:val="nil"/>
            </w:tcBorders>
          </w:tcPr>
          <w:p w14:paraId="3277155A" w14:textId="77777777" w:rsidR="00EF20BF" w:rsidRPr="001B64B9" w:rsidRDefault="00EF20BF" w:rsidP="008B3487"/>
        </w:tc>
      </w:tr>
      <w:tr w:rsidR="00EF20BF" w:rsidRPr="001B64B9" w14:paraId="63F3D1E6" w14:textId="77777777" w:rsidTr="008B3487">
        <w:trPr>
          <w:trHeight w:val="240"/>
          <w:jc w:val="center"/>
        </w:trPr>
        <w:tc>
          <w:tcPr>
            <w:tcW w:w="4876" w:type="dxa"/>
            <w:tcBorders>
              <w:top w:val="nil"/>
              <w:left w:val="nil"/>
              <w:bottom w:val="nil"/>
              <w:right w:val="nil"/>
            </w:tcBorders>
          </w:tcPr>
          <w:p w14:paraId="0D8341F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F8672EC" w14:textId="77777777" w:rsidR="00EF20BF" w:rsidRPr="001B64B9" w:rsidRDefault="00EF20BF" w:rsidP="008B3487">
            <w:pPr>
              <w:pStyle w:val="AmColumnHeading"/>
            </w:pPr>
            <w:r w:rsidRPr="001B64B9">
              <w:t>Pozměňovací návrh</w:t>
            </w:r>
          </w:p>
        </w:tc>
      </w:tr>
      <w:tr w:rsidR="00EF20BF" w:rsidRPr="001B64B9" w14:paraId="7F994E41" w14:textId="77777777" w:rsidTr="008B3487">
        <w:trPr>
          <w:jc w:val="center"/>
        </w:trPr>
        <w:tc>
          <w:tcPr>
            <w:tcW w:w="4876" w:type="dxa"/>
            <w:tcBorders>
              <w:top w:val="nil"/>
              <w:left w:val="nil"/>
              <w:bottom w:val="nil"/>
              <w:right w:val="nil"/>
            </w:tcBorders>
          </w:tcPr>
          <w:p w14:paraId="1BC862A9" w14:textId="77777777" w:rsidR="00EF20BF" w:rsidRPr="001B64B9" w:rsidRDefault="00EF20BF" w:rsidP="008B3487">
            <w:pPr>
              <w:pStyle w:val="Normal6a"/>
            </w:pPr>
            <w:r w:rsidRPr="001B64B9">
              <w:t>Evropské středisko pro boj proti převaděčství pořádá nejméně dvakrát ročně setkání subjektů uvedených v písmenech a) až d), přičemž Komise se tohoto setkání účastní.</w:t>
            </w:r>
          </w:p>
        </w:tc>
        <w:tc>
          <w:tcPr>
            <w:tcW w:w="4876" w:type="dxa"/>
            <w:tcBorders>
              <w:top w:val="nil"/>
              <w:left w:val="nil"/>
              <w:bottom w:val="nil"/>
              <w:right w:val="nil"/>
            </w:tcBorders>
          </w:tcPr>
          <w:p w14:paraId="717DBBC4" w14:textId="77777777" w:rsidR="00EF20BF" w:rsidRPr="001B64B9" w:rsidRDefault="00EF20BF" w:rsidP="008B3487">
            <w:pPr>
              <w:pStyle w:val="Normal6a"/>
            </w:pPr>
            <w:r w:rsidRPr="001B64B9">
              <w:t>Evropské středisko pro boj proti převaděčství pořádá nejméně dvakrát ročně setkání subjektů uvedených v písmenech a) až d), přičemž Komise se tohoto setkání účastní.</w:t>
            </w:r>
          </w:p>
        </w:tc>
      </w:tr>
      <w:tr w:rsidR="00EF20BF" w:rsidRPr="001B64B9" w14:paraId="00D5ACFE" w14:textId="77777777" w:rsidTr="008B3487">
        <w:trPr>
          <w:jc w:val="center"/>
        </w:trPr>
        <w:tc>
          <w:tcPr>
            <w:tcW w:w="4876" w:type="dxa"/>
            <w:tcBorders>
              <w:top w:val="nil"/>
              <w:left w:val="nil"/>
              <w:bottom w:val="nil"/>
              <w:right w:val="nil"/>
            </w:tcBorders>
          </w:tcPr>
          <w:p w14:paraId="375BFDCA" w14:textId="77777777" w:rsidR="00EF20BF" w:rsidRPr="001B64B9" w:rsidRDefault="00EF20BF" w:rsidP="008B3487">
            <w:pPr>
              <w:pStyle w:val="Normal6a"/>
            </w:pPr>
          </w:p>
        </w:tc>
        <w:tc>
          <w:tcPr>
            <w:tcW w:w="4876" w:type="dxa"/>
            <w:tcBorders>
              <w:top w:val="nil"/>
              <w:left w:val="nil"/>
              <w:bottom w:val="nil"/>
              <w:right w:val="nil"/>
            </w:tcBorders>
          </w:tcPr>
          <w:p w14:paraId="5F23F0B1" w14:textId="77777777" w:rsidR="00EF20BF" w:rsidRPr="001B64B9" w:rsidRDefault="00EF20BF" w:rsidP="008B3487">
            <w:pPr>
              <w:pStyle w:val="Normal6a"/>
            </w:pPr>
            <w:r w:rsidRPr="001B64B9">
              <w:rPr>
                <w:b/>
                <w:i/>
              </w:rPr>
              <w:t>Nejméně jednou za dva roky poskytne Europol školení zástupcům útvarů členských států, které spolupracují s Evropským střediskem pro boj proti převaděčství.</w:t>
            </w:r>
          </w:p>
        </w:tc>
      </w:tr>
    </w:tbl>
    <w:p w14:paraId="205A34F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3FAE8D0C" w14:textId="77777777" w:rsidR="00B478A3" w:rsidRPr="001B64B9" w:rsidRDefault="00EF20BF" w:rsidP="00EF20BF">
      <w:r w:rsidRPr="001B64B9">
        <w:rPr>
          <w:rStyle w:val="HideTWBExt"/>
        </w:rPr>
        <w:t>&lt;/Amend&gt;</w:t>
      </w:r>
    </w:p>
    <w:p w14:paraId="2665D5D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178</w:t>
      </w:r>
      <w:r w:rsidRPr="001B64B9">
        <w:rPr>
          <w:rStyle w:val="HideTWBExt"/>
          <w:b w:val="0"/>
        </w:rPr>
        <w:t>&lt;/NumAm&gt;</w:t>
      </w:r>
    </w:p>
    <w:p w14:paraId="2BCA9957"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16696378" w14:textId="77777777" w:rsidR="00EF20BF" w:rsidRPr="001B64B9" w:rsidRDefault="00EF20BF" w:rsidP="00EF20BF">
      <w:pPr>
        <w:pStyle w:val="NormalBold"/>
      </w:pPr>
      <w:r w:rsidRPr="001B64B9">
        <w:rPr>
          <w:rStyle w:val="HideTWBExt"/>
          <w:b w:val="0"/>
        </w:rPr>
        <w:t>&lt;/RepeatBlock-By&gt;</w:t>
      </w:r>
    </w:p>
    <w:p w14:paraId="6419A34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69A76FF" w14:textId="77777777" w:rsidR="00EF20BF" w:rsidRPr="001B64B9" w:rsidRDefault="00EF20BF" w:rsidP="00EF20BF">
      <w:pPr>
        <w:pStyle w:val="NormalBold"/>
      </w:pPr>
      <w:r w:rsidRPr="001B64B9">
        <w:rPr>
          <w:rStyle w:val="HideTWBExt"/>
          <w:b w:val="0"/>
        </w:rPr>
        <w:t>&lt;Article&gt;</w:t>
      </w:r>
      <w:r w:rsidRPr="001B64B9">
        <w:t>Čl. 4 – odst. 2 – pododstavec 1 – písm. b a (nové)</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339F274" w14:textId="77777777" w:rsidTr="008B3487">
        <w:trPr>
          <w:trHeight w:hRule="exact" w:val="240"/>
          <w:jc w:val="center"/>
        </w:trPr>
        <w:tc>
          <w:tcPr>
            <w:tcW w:w="9752" w:type="dxa"/>
            <w:gridSpan w:val="2"/>
            <w:tcBorders>
              <w:top w:val="nil"/>
              <w:left w:val="nil"/>
              <w:bottom w:val="nil"/>
              <w:right w:val="nil"/>
            </w:tcBorders>
          </w:tcPr>
          <w:p w14:paraId="2ED3ED0E" w14:textId="77777777" w:rsidR="00EF20BF" w:rsidRPr="001B64B9" w:rsidRDefault="00EF20BF" w:rsidP="008B3487"/>
        </w:tc>
      </w:tr>
      <w:tr w:rsidR="00EF20BF" w:rsidRPr="001B64B9" w14:paraId="1E9D1A4A" w14:textId="77777777" w:rsidTr="008B3487">
        <w:trPr>
          <w:trHeight w:val="240"/>
          <w:jc w:val="center"/>
        </w:trPr>
        <w:tc>
          <w:tcPr>
            <w:tcW w:w="4876" w:type="dxa"/>
            <w:tcBorders>
              <w:top w:val="nil"/>
              <w:left w:val="nil"/>
              <w:bottom w:val="nil"/>
              <w:right w:val="nil"/>
            </w:tcBorders>
          </w:tcPr>
          <w:p w14:paraId="311700B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A844021" w14:textId="77777777" w:rsidR="00EF20BF" w:rsidRPr="001B64B9" w:rsidRDefault="00EF20BF" w:rsidP="008B3487">
            <w:pPr>
              <w:pStyle w:val="AmColumnHeading"/>
            </w:pPr>
            <w:r w:rsidRPr="001B64B9">
              <w:t>Pozměňovací návrh</w:t>
            </w:r>
          </w:p>
        </w:tc>
      </w:tr>
      <w:tr w:rsidR="00EF20BF" w:rsidRPr="001B64B9" w14:paraId="4CC08DE0" w14:textId="77777777" w:rsidTr="008B3487">
        <w:trPr>
          <w:jc w:val="center"/>
        </w:trPr>
        <w:tc>
          <w:tcPr>
            <w:tcW w:w="4876" w:type="dxa"/>
            <w:tcBorders>
              <w:top w:val="nil"/>
              <w:left w:val="nil"/>
              <w:bottom w:val="nil"/>
              <w:right w:val="nil"/>
            </w:tcBorders>
          </w:tcPr>
          <w:p w14:paraId="0C065CBB" w14:textId="77777777" w:rsidR="00EF20BF" w:rsidRPr="001B64B9" w:rsidRDefault="00EF20BF" w:rsidP="008B3487">
            <w:pPr>
              <w:pStyle w:val="Normal6a"/>
            </w:pPr>
          </w:p>
        </w:tc>
        <w:tc>
          <w:tcPr>
            <w:tcW w:w="4876" w:type="dxa"/>
            <w:tcBorders>
              <w:top w:val="nil"/>
              <w:left w:val="nil"/>
              <w:bottom w:val="nil"/>
              <w:right w:val="nil"/>
            </w:tcBorders>
          </w:tcPr>
          <w:p w14:paraId="6B202F39" w14:textId="77777777" w:rsidR="00EF20BF" w:rsidRPr="001B64B9" w:rsidRDefault="00EF20BF" w:rsidP="008B3487">
            <w:pPr>
              <w:pStyle w:val="Normal6a"/>
            </w:pPr>
            <w:r w:rsidRPr="001B64B9">
              <w:rPr>
                <w:b/>
                <w:i/>
              </w:rPr>
              <w:t>ba)</w:t>
            </w:r>
            <w:r w:rsidRPr="001B64B9">
              <w:tab/>
            </w:r>
            <w:r w:rsidRPr="001B64B9">
              <w:rPr>
                <w:b/>
                <w:i/>
              </w:rPr>
              <w:t>zástupce Agentury Evropské unie pro základní práva;</w:t>
            </w:r>
          </w:p>
        </w:tc>
      </w:tr>
    </w:tbl>
    <w:p w14:paraId="120FA11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CA2E915" w14:textId="77777777" w:rsidR="00B478A3" w:rsidRPr="001B64B9" w:rsidRDefault="00EF20BF" w:rsidP="00EF20BF">
      <w:r w:rsidRPr="001B64B9">
        <w:rPr>
          <w:rStyle w:val="HideTWBExt"/>
        </w:rPr>
        <w:t>&lt;/Amend&gt;</w:t>
      </w:r>
    </w:p>
    <w:p w14:paraId="10D4B7A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179</w:t>
      </w:r>
      <w:r w:rsidRPr="001B64B9">
        <w:rPr>
          <w:rStyle w:val="HideTWBExt"/>
          <w:b w:val="0"/>
        </w:rPr>
        <w:t>&lt;/NumAm&gt;</w:t>
      </w:r>
    </w:p>
    <w:p w14:paraId="4B96403C"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5E2B0AF9" w14:textId="77777777" w:rsidR="00EF20BF" w:rsidRPr="001B64B9" w:rsidRDefault="00EF20BF" w:rsidP="00EF20BF">
      <w:pPr>
        <w:pStyle w:val="NormalBold"/>
      </w:pPr>
      <w:r w:rsidRPr="001B64B9">
        <w:rPr>
          <w:rStyle w:val="HideTWBExt"/>
          <w:b w:val="0"/>
        </w:rPr>
        <w:t>&lt;/RepeatBlock-By&gt;</w:t>
      </w:r>
    </w:p>
    <w:p w14:paraId="3450CFB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3E8B56" w14:textId="77777777" w:rsidR="00EF20BF" w:rsidRPr="001B64B9" w:rsidRDefault="00EF20BF" w:rsidP="00EF20BF">
      <w:pPr>
        <w:pStyle w:val="NormalBold"/>
      </w:pPr>
      <w:r w:rsidRPr="001B64B9">
        <w:rPr>
          <w:rStyle w:val="HideTWBExt"/>
          <w:b w:val="0"/>
        </w:rPr>
        <w:t>&lt;Article&gt;</w:t>
      </w:r>
      <w:r w:rsidRPr="001B64B9">
        <w:t>Čl. 4 – odst. 3</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5B7026A" w14:textId="77777777" w:rsidTr="008B3487">
        <w:trPr>
          <w:trHeight w:hRule="exact" w:val="240"/>
          <w:jc w:val="center"/>
        </w:trPr>
        <w:tc>
          <w:tcPr>
            <w:tcW w:w="9752" w:type="dxa"/>
            <w:gridSpan w:val="2"/>
            <w:tcBorders>
              <w:top w:val="nil"/>
              <w:left w:val="nil"/>
              <w:bottom w:val="nil"/>
              <w:right w:val="nil"/>
            </w:tcBorders>
          </w:tcPr>
          <w:p w14:paraId="49741784" w14:textId="77777777" w:rsidR="00EF20BF" w:rsidRPr="001B64B9" w:rsidRDefault="00EF20BF" w:rsidP="008B3487"/>
        </w:tc>
      </w:tr>
      <w:tr w:rsidR="00EF20BF" w:rsidRPr="001B64B9" w14:paraId="3EEB42C6" w14:textId="77777777" w:rsidTr="008B3487">
        <w:trPr>
          <w:trHeight w:val="240"/>
          <w:jc w:val="center"/>
        </w:trPr>
        <w:tc>
          <w:tcPr>
            <w:tcW w:w="4876" w:type="dxa"/>
            <w:tcBorders>
              <w:top w:val="nil"/>
              <w:left w:val="nil"/>
              <w:bottom w:val="nil"/>
              <w:right w:val="nil"/>
            </w:tcBorders>
          </w:tcPr>
          <w:p w14:paraId="58E45FB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C38ED0F" w14:textId="77777777" w:rsidR="00EF20BF" w:rsidRPr="001B64B9" w:rsidRDefault="00EF20BF" w:rsidP="008B3487">
            <w:pPr>
              <w:pStyle w:val="AmColumnHeading"/>
            </w:pPr>
            <w:r w:rsidRPr="001B64B9">
              <w:t>Pozměňovací návrh</w:t>
            </w:r>
          </w:p>
        </w:tc>
      </w:tr>
      <w:tr w:rsidR="00EF20BF" w:rsidRPr="001B64B9" w14:paraId="10A1F3A8" w14:textId="77777777" w:rsidTr="008B3487">
        <w:trPr>
          <w:jc w:val="center"/>
        </w:trPr>
        <w:tc>
          <w:tcPr>
            <w:tcW w:w="4876" w:type="dxa"/>
            <w:tcBorders>
              <w:top w:val="nil"/>
              <w:left w:val="nil"/>
              <w:bottom w:val="nil"/>
              <w:right w:val="nil"/>
            </w:tcBorders>
          </w:tcPr>
          <w:p w14:paraId="626D761A" w14:textId="77777777" w:rsidR="00EF20BF" w:rsidRPr="001B64B9" w:rsidRDefault="00EF20BF" w:rsidP="008B3487">
            <w:pPr>
              <w:pStyle w:val="Normal6a"/>
            </w:pPr>
            <w:r w:rsidRPr="001B64B9">
              <w:t>3.</w:t>
            </w:r>
            <w:r w:rsidRPr="001B64B9">
              <w:tab/>
              <w:t>Pro účely odstavce 2 tohoto článku a v souladu s čl. 4 odst. 1 písm. g) nařízení Evropského parlamentu a Rady (EU) 2018/1727</w:t>
            </w:r>
            <w:r w:rsidRPr="001B64B9">
              <w:rPr>
                <w:vertAlign w:val="superscript"/>
              </w:rPr>
              <w:t>7</w:t>
            </w:r>
            <w:r w:rsidRPr="001B64B9">
              <w:t xml:space="preserve"> přidělí Eurojust k Evropskému středisku pro boj proti převaděčství styčného úředníka, který jedná v souladu s uvedeným nařízením.</w:t>
            </w:r>
          </w:p>
        </w:tc>
        <w:tc>
          <w:tcPr>
            <w:tcW w:w="4876" w:type="dxa"/>
            <w:tcBorders>
              <w:top w:val="nil"/>
              <w:left w:val="nil"/>
              <w:bottom w:val="nil"/>
              <w:right w:val="nil"/>
            </w:tcBorders>
          </w:tcPr>
          <w:p w14:paraId="1C58AAEC" w14:textId="77777777" w:rsidR="00EF20BF" w:rsidRPr="001B64B9" w:rsidRDefault="00EF20BF" w:rsidP="008B3487">
            <w:pPr>
              <w:pStyle w:val="Normal6a"/>
            </w:pPr>
            <w:r w:rsidRPr="001B64B9">
              <w:t>3.</w:t>
            </w:r>
            <w:r w:rsidRPr="001B64B9">
              <w:tab/>
              <w:t>Pro účely odstavce 2 tohoto článku a v souladu s čl. 4 odst. 1 písm. g) nařízení Evropského parlamentu a Rady (EU) 2018/1727</w:t>
            </w:r>
            <w:r w:rsidRPr="001B64B9">
              <w:rPr>
                <w:vertAlign w:val="superscript"/>
              </w:rPr>
              <w:t>7</w:t>
            </w:r>
            <w:r w:rsidRPr="001B64B9">
              <w:t xml:space="preserve"> přidělí Eurojust k Evropskému středisku pro boj proti převaděčství styčného úředníka, který jedná v souladu s uvedeným nařízením. </w:t>
            </w:r>
            <w:r w:rsidRPr="001B64B9">
              <w:rPr>
                <w:b/>
                <w:i/>
              </w:rPr>
              <w:t>Aby se předešlo tomu, že toto nasazení omezí zdroje, které Eurojust v souladu se svým mandátem věnuje na boj proti sítím převaděčů migrantů, jsou náklady hrazeny ze souhrnného rozpočtu Evropské unie.</w:t>
            </w:r>
          </w:p>
        </w:tc>
      </w:tr>
      <w:tr w:rsidR="00EF20BF" w:rsidRPr="001B64B9" w14:paraId="47EE3374" w14:textId="77777777" w:rsidTr="008B3487">
        <w:trPr>
          <w:jc w:val="center"/>
        </w:trPr>
        <w:tc>
          <w:tcPr>
            <w:tcW w:w="4876" w:type="dxa"/>
            <w:tcBorders>
              <w:top w:val="nil"/>
              <w:left w:val="nil"/>
              <w:bottom w:val="nil"/>
              <w:right w:val="nil"/>
            </w:tcBorders>
          </w:tcPr>
          <w:p w14:paraId="300D384B" w14:textId="77777777" w:rsidR="00EF20BF" w:rsidRPr="001B64B9" w:rsidRDefault="00EF20BF" w:rsidP="008B3487">
            <w:pPr>
              <w:pStyle w:val="Normal6a"/>
            </w:pPr>
            <w:r w:rsidRPr="001B64B9">
              <w:rPr>
                <w:b/>
                <w:i/>
              </w:rPr>
              <w:t>_________________</w:t>
            </w:r>
          </w:p>
        </w:tc>
        <w:tc>
          <w:tcPr>
            <w:tcW w:w="4876" w:type="dxa"/>
            <w:tcBorders>
              <w:top w:val="nil"/>
              <w:left w:val="nil"/>
              <w:bottom w:val="nil"/>
              <w:right w:val="nil"/>
            </w:tcBorders>
          </w:tcPr>
          <w:p w14:paraId="06355AEF" w14:textId="77777777" w:rsidR="00EF20BF" w:rsidRPr="001B64B9" w:rsidRDefault="00EF20BF" w:rsidP="008B3487">
            <w:pPr>
              <w:pStyle w:val="Normal6a"/>
            </w:pPr>
            <w:r w:rsidRPr="001B64B9">
              <w:rPr>
                <w:b/>
                <w:i/>
              </w:rPr>
              <w:t>_________________</w:t>
            </w:r>
          </w:p>
        </w:tc>
      </w:tr>
      <w:tr w:rsidR="00EF20BF" w:rsidRPr="001B64B9" w14:paraId="38638B66" w14:textId="77777777" w:rsidTr="008B3487">
        <w:trPr>
          <w:jc w:val="center"/>
        </w:trPr>
        <w:tc>
          <w:tcPr>
            <w:tcW w:w="4876" w:type="dxa"/>
            <w:tcBorders>
              <w:top w:val="nil"/>
              <w:left w:val="nil"/>
              <w:bottom w:val="nil"/>
              <w:right w:val="nil"/>
            </w:tcBorders>
          </w:tcPr>
          <w:p w14:paraId="1838BE90" w14:textId="77777777" w:rsidR="00EF20BF" w:rsidRPr="001B64B9" w:rsidRDefault="00EF20BF" w:rsidP="008B3487">
            <w:pPr>
              <w:pStyle w:val="Normal6a"/>
            </w:pPr>
            <w:r w:rsidRPr="001B64B9">
              <w:rPr>
                <w:vertAlign w:val="superscript"/>
              </w:rPr>
              <w:t>7</w:t>
            </w:r>
            <w:r w:rsidRPr="001B64B9">
              <w:t xml:space="preserve"> Nařízení Evropského parlamentu a Rady (EU) 2018/1727 ze dne 14. listopadu 2018 o Agentuře Evropské unie pro justiční spolupráci v trestních věcech (Eurojust) a o nahrazení a zrušení rozhodnutí Rady 2002/187/SVV (Úř. věst. L 295, 21.11.2018, s. 138, ELI: http://data.europa.eu/eli/reg/2018/1727/oj).</w:t>
            </w:r>
          </w:p>
        </w:tc>
        <w:tc>
          <w:tcPr>
            <w:tcW w:w="4876" w:type="dxa"/>
            <w:tcBorders>
              <w:top w:val="nil"/>
              <w:left w:val="nil"/>
              <w:bottom w:val="nil"/>
              <w:right w:val="nil"/>
            </w:tcBorders>
          </w:tcPr>
          <w:p w14:paraId="53F3507C" w14:textId="77777777" w:rsidR="00EF20BF" w:rsidRPr="001B64B9" w:rsidRDefault="00EF20BF" w:rsidP="008B3487">
            <w:pPr>
              <w:pStyle w:val="Normal6a"/>
            </w:pPr>
            <w:r w:rsidRPr="001B64B9">
              <w:rPr>
                <w:vertAlign w:val="superscript"/>
              </w:rPr>
              <w:t>7</w:t>
            </w:r>
            <w:r w:rsidRPr="001B64B9">
              <w:t xml:space="preserve"> Nařízení Evropského parlamentu a Rady (EU) 2018/1727 ze dne 14. listopadu 2018 o Agentuře Evropské unie pro justiční spolupráci v trestních věcech (Eurojust) a o nahrazení a zrušení rozhodnutí Rady 2002/187/SVV (Úř. věst. L 295, 21.11.2018, s. 138, ELI: http://data.europa.eu/eli/reg/2018/1727/oj).</w:t>
            </w:r>
          </w:p>
        </w:tc>
      </w:tr>
    </w:tbl>
    <w:p w14:paraId="5DE7A68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ECD7D9" w14:textId="77777777" w:rsidR="00B478A3" w:rsidRPr="001B64B9" w:rsidRDefault="00EF20BF" w:rsidP="00EF20BF">
      <w:r w:rsidRPr="001B64B9">
        <w:rPr>
          <w:rStyle w:val="HideTWBExt"/>
        </w:rPr>
        <w:t>&lt;/Amend&gt;</w:t>
      </w:r>
    </w:p>
    <w:p w14:paraId="0B215FE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180</w:t>
      </w:r>
      <w:r w:rsidRPr="001B64B9">
        <w:rPr>
          <w:rStyle w:val="HideTWBExt"/>
          <w:b w:val="0"/>
        </w:rPr>
        <w:t>&lt;/NumAm&gt;</w:t>
      </w:r>
    </w:p>
    <w:p w14:paraId="1A68B9A6"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EA6C688" w14:textId="77777777" w:rsidR="00EF20BF" w:rsidRPr="001B64B9" w:rsidRDefault="00EF20BF" w:rsidP="00EF20BF">
      <w:pPr>
        <w:pStyle w:val="NormalBold"/>
      </w:pPr>
      <w:r w:rsidRPr="001B64B9">
        <w:rPr>
          <w:rStyle w:val="HideTWBExt"/>
          <w:b w:val="0"/>
        </w:rPr>
        <w:t>&lt;/RepeatBlock-By&gt;</w:t>
      </w:r>
    </w:p>
    <w:p w14:paraId="1F1B363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1FB712F" w14:textId="77777777" w:rsidR="00EF20BF" w:rsidRPr="001B64B9" w:rsidRDefault="00EF20BF" w:rsidP="00EF20BF">
      <w:pPr>
        <w:pStyle w:val="NormalBold"/>
      </w:pPr>
      <w:r w:rsidRPr="001B64B9">
        <w:rPr>
          <w:rStyle w:val="HideTWBExt"/>
          <w:b w:val="0"/>
        </w:rPr>
        <w:t>&lt;Article&gt;</w:t>
      </w:r>
      <w:r w:rsidRPr="001B64B9">
        <w:t>Článek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76D750F" w14:textId="77777777" w:rsidTr="008B3487">
        <w:trPr>
          <w:trHeight w:hRule="exact" w:val="240"/>
          <w:jc w:val="center"/>
        </w:trPr>
        <w:tc>
          <w:tcPr>
            <w:tcW w:w="9752" w:type="dxa"/>
            <w:gridSpan w:val="2"/>
            <w:tcBorders>
              <w:top w:val="nil"/>
              <w:left w:val="nil"/>
              <w:bottom w:val="nil"/>
              <w:right w:val="nil"/>
            </w:tcBorders>
          </w:tcPr>
          <w:p w14:paraId="5632016C" w14:textId="77777777" w:rsidR="00EF20BF" w:rsidRPr="001B64B9" w:rsidRDefault="00EF20BF" w:rsidP="008B3487"/>
        </w:tc>
      </w:tr>
      <w:tr w:rsidR="00EF20BF" w:rsidRPr="001B64B9" w14:paraId="1C56BA87" w14:textId="77777777" w:rsidTr="008B3487">
        <w:trPr>
          <w:trHeight w:val="240"/>
          <w:jc w:val="center"/>
        </w:trPr>
        <w:tc>
          <w:tcPr>
            <w:tcW w:w="4876" w:type="dxa"/>
            <w:tcBorders>
              <w:top w:val="nil"/>
              <w:left w:val="nil"/>
              <w:bottom w:val="nil"/>
              <w:right w:val="nil"/>
            </w:tcBorders>
          </w:tcPr>
          <w:p w14:paraId="1D309EB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D4572EC" w14:textId="77777777" w:rsidR="00EF20BF" w:rsidRPr="001B64B9" w:rsidRDefault="00EF20BF" w:rsidP="008B3487">
            <w:pPr>
              <w:pStyle w:val="AmColumnHeading"/>
            </w:pPr>
            <w:r w:rsidRPr="001B64B9">
              <w:t>Pozměňovací návrh</w:t>
            </w:r>
          </w:p>
        </w:tc>
      </w:tr>
      <w:tr w:rsidR="00EF20BF" w:rsidRPr="001B64B9" w14:paraId="6C868EFD" w14:textId="77777777" w:rsidTr="008B3487">
        <w:trPr>
          <w:jc w:val="center"/>
        </w:trPr>
        <w:tc>
          <w:tcPr>
            <w:tcW w:w="4876" w:type="dxa"/>
            <w:tcBorders>
              <w:top w:val="nil"/>
              <w:left w:val="nil"/>
              <w:bottom w:val="nil"/>
              <w:right w:val="nil"/>
            </w:tcBorders>
          </w:tcPr>
          <w:p w14:paraId="463E8B02"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6867ADE1" w14:textId="77777777" w:rsidR="00EF20BF" w:rsidRPr="001B64B9" w:rsidRDefault="00EF20BF" w:rsidP="008B3487">
            <w:pPr>
              <w:pStyle w:val="Normal6a"/>
            </w:pPr>
            <w:r w:rsidRPr="001B64B9">
              <w:t>vypouští se</w:t>
            </w:r>
          </w:p>
        </w:tc>
      </w:tr>
    </w:tbl>
    <w:p w14:paraId="0128829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A2685F1" w14:textId="77777777" w:rsidR="00B478A3" w:rsidRPr="001B64B9" w:rsidRDefault="00EF20BF" w:rsidP="00EF20BF">
      <w:r w:rsidRPr="001B64B9">
        <w:rPr>
          <w:rStyle w:val="HideTWBExt"/>
        </w:rPr>
        <w:t>&lt;/Amend&gt;</w:t>
      </w:r>
    </w:p>
    <w:p w14:paraId="02ED330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181</w:t>
      </w:r>
      <w:r w:rsidRPr="001B64B9">
        <w:rPr>
          <w:rStyle w:val="HideTWBExt"/>
          <w:b w:val="0"/>
        </w:rPr>
        <w:t>&lt;/NumAm&gt;</w:t>
      </w:r>
    </w:p>
    <w:p w14:paraId="60CBC65C"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048590B5" w14:textId="77777777" w:rsidR="00EF20BF" w:rsidRPr="001B64B9" w:rsidRDefault="00EF20BF" w:rsidP="00EF20BF">
      <w:pPr>
        <w:pStyle w:val="NormalBold"/>
      </w:pPr>
      <w:r w:rsidRPr="001B64B9">
        <w:rPr>
          <w:rStyle w:val="HideTWBExt"/>
          <w:b w:val="0"/>
        </w:rPr>
        <w:t>&lt;/RepeatBlock-By&gt;</w:t>
      </w:r>
    </w:p>
    <w:p w14:paraId="130D10F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74FFFA8" w14:textId="77777777" w:rsidR="00EF20BF" w:rsidRPr="001B64B9" w:rsidRDefault="00EF20BF" w:rsidP="00EF20BF">
      <w:pPr>
        <w:pStyle w:val="NormalBold"/>
      </w:pPr>
      <w:r w:rsidRPr="001B64B9">
        <w:rPr>
          <w:rStyle w:val="HideTWBExt"/>
          <w:b w:val="0"/>
        </w:rPr>
        <w:t>&lt;Article&gt;</w:t>
      </w:r>
      <w:r w:rsidRPr="001B64B9">
        <w:t>Článek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D9925B" w14:textId="77777777" w:rsidTr="008B3487">
        <w:trPr>
          <w:trHeight w:hRule="exact" w:val="240"/>
          <w:jc w:val="center"/>
        </w:trPr>
        <w:tc>
          <w:tcPr>
            <w:tcW w:w="9752" w:type="dxa"/>
            <w:gridSpan w:val="2"/>
            <w:tcBorders>
              <w:top w:val="nil"/>
              <w:left w:val="nil"/>
              <w:bottom w:val="nil"/>
              <w:right w:val="nil"/>
            </w:tcBorders>
          </w:tcPr>
          <w:p w14:paraId="530FD7E0" w14:textId="77777777" w:rsidR="00EF20BF" w:rsidRPr="001B64B9" w:rsidRDefault="00EF20BF" w:rsidP="008B3487"/>
        </w:tc>
      </w:tr>
      <w:tr w:rsidR="00EF20BF" w:rsidRPr="001B64B9" w14:paraId="39E79386" w14:textId="77777777" w:rsidTr="008B3487">
        <w:trPr>
          <w:trHeight w:val="240"/>
          <w:jc w:val="center"/>
        </w:trPr>
        <w:tc>
          <w:tcPr>
            <w:tcW w:w="4876" w:type="dxa"/>
            <w:tcBorders>
              <w:top w:val="nil"/>
              <w:left w:val="nil"/>
              <w:bottom w:val="nil"/>
              <w:right w:val="nil"/>
            </w:tcBorders>
          </w:tcPr>
          <w:p w14:paraId="32D068B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04D8B59" w14:textId="77777777" w:rsidR="00EF20BF" w:rsidRPr="001B64B9" w:rsidRDefault="00EF20BF" w:rsidP="008B3487">
            <w:pPr>
              <w:pStyle w:val="AmColumnHeading"/>
            </w:pPr>
            <w:r w:rsidRPr="001B64B9">
              <w:t>Pozměňovací návrh</w:t>
            </w:r>
          </w:p>
        </w:tc>
      </w:tr>
      <w:tr w:rsidR="00EF20BF" w:rsidRPr="001B64B9" w14:paraId="2AFA53CF" w14:textId="77777777" w:rsidTr="008B3487">
        <w:trPr>
          <w:jc w:val="center"/>
        </w:trPr>
        <w:tc>
          <w:tcPr>
            <w:tcW w:w="4876" w:type="dxa"/>
            <w:tcBorders>
              <w:top w:val="nil"/>
              <w:left w:val="nil"/>
              <w:bottom w:val="nil"/>
              <w:right w:val="nil"/>
            </w:tcBorders>
          </w:tcPr>
          <w:p w14:paraId="04134C62"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7365FF26" w14:textId="77777777" w:rsidR="00EF20BF" w:rsidRPr="001B64B9" w:rsidRDefault="00EF20BF" w:rsidP="008B3487">
            <w:pPr>
              <w:pStyle w:val="Normal6a"/>
            </w:pPr>
            <w:r w:rsidRPr="001B64B9">
              <w:t>vypouští se</w:t>
            </w:r>
          </w:p>
        </w:tc>
      </w:tr>
    </w:tbl>
    <w:p w14:paraId="606E018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73E0710" w14:textId="77777777" w:rsidR="00B478A3" w:rsidRPr="001B64B9" w:rsidRDefault="00EF20BF" w:rsidP="00EF20BF">
      <w:r w:rsidRPr="001B64B9">
        <w:rPr>
          <w:rStyle w:val="HideTWBExt"/>
        </w:rPr>
        <w:t>&lt;/Amend&gt;</w:t>
      </w:r>
    </w:p>
    <w:p w14:paraId="21A1DB4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182</w:t>
      </w:r>
      <w:r w:rsidRPr="001B64B9">
        <w:rPr>
          <w:rStyle w:val="HideTWBExt"/>
          <w:b w:val="0"/>
        </w:rPr>
        <w:t>&lt;/NumAm&gt;</w:t>
      </w:r>
    </w:p>
    <w:p w14:paraId="59665DB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725A898" w14:textId="77777777" w:rsidR="00EF20BF" w:rsidRPr="001B64B9" w:rsidRDefault="00EF20BF" w:rsidP="00EF20BF">
      <w:pPr>
        <w:pStyle w:val="NormalBold"/>
      </w:pPr>
      <w:r w:rsidRPr="001B64B9">
        <w:rPr>
          <w:rStyle w:val="HideTWBExt"/>
          <w:b w:val="0"/>
        </w:rPr>
        <w:t>&lt;/RepeatBlock-By&gt;</w:t>
      </w:r>
    </w:p>
    <w:p w14:paraId="0AC19FC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11B0628" w14:textId="77777777" w:rsidR="00EF20BF" w:rsidRPr="001B64B9" w:rsidRDefault="00EF20BF" w:rsidP="00EF20BF">
      <w:pPr>
        <w:pStyle w:val="NormalBold"/>
      </w:pPr>
      <w:r w:rsidRPr="001B64B9">
        <w:rPr>
          <w:rStyle w:val="HideTWBExt"/>
          <w:b w:val="0"/>
        </w:rPr>
        <w:t>&lt;Article&gt;</w:t>
      </w:r>
      <w:r w:rsidRPr="001B64B9">
        <w:t>Článek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A6F67C0" w14:textId="77777777" w:rsidTr="008B3487">
        <w:trPr>
          <w:trHeight w:hRule="exact" w:val="240"/>
          <w:jc w:val="center"/>
        </w:trPr>
        <w:tc>
          <w:tcPr>
            <w:tcW w:w="9752" w:type="dxa"/>
            <w:gridSpan w:val="2"/>
            <w:tcBorders>
              <w:top w:val="nil"/>
              <w:left w:val="nil"/>
              <w:bottom w:val="nil"/>
              <w:right w:val="nil"/>
            </w:tcBorders>
          </w:tcPr>
          <w:p w14:paraId="44C81235" w14:textId="77777777" w:rsidR="00EF20BF" w:rsidRPr="001B64B9" w:rsidRDefault="00EF20BF" w:rsidP="008B3487"/>
        </w:tc>
      </w:tr>
      <w:tr w:rsidR="00EF20BF" w:rsidRPr="001B64B9" w14:paraId="3CD6A78F" w14:textId="77777777" w:rsidTr="008B3487">
        <w:trPr>
          <w:trHeight w:val="240"/>
          <w:jc w:val="center"/>
        </w:trPr>
        <w:tc>
          <w:tcPr>
            <w:tcW w:w="4876" w:type="dxa"/>
            <w:tcBorders>
              <w:top w:val="nil"/>
              <w:left w:val="nil"/>
              <w:bottom w:val="nil"/>
              <w:right w:val="nil"/>
            </w:tcBorders>
          </w:tcPr>
          <w:p w14:paraId="2EEC0B3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076137E" w14:textId="77777777" w:rsidR="00EF20BF" w:rsidRPr="001B64B9" w:rsidRDefault="00EF20BF" w:rsidP="008B3487">
            <w:pPr>
              <w:pStyle w:val="AmColumnHeading"/>
            </w:pPr>
            <w:r w:rsidRPr="001B64B9">
              <w:t>Pozměňovací návrh</w:t>
            </w:r>
          </w:p>
        </w:tc>
      </w:tr>
      <w:tr w:rsidR="00EF20BF" w:rsidRPr="001B64B9" w14:paraId="727CBE0C" w14:textId="77777777" w:rsidTr="008B3487">
        <w:trPr>
          <w:jc w:val="center"/>
        </w:trPr>
        <w:tc>
          <w:tcPr>
            <w:tcW w:w="4876" w:type="dxa"/>
            <w:tcBorders>
              <w:top w:val="nil"/>
              <w:left w:val="nil"/>
              <w:bottom w:val="nil"/>
              <w:right w:val="nil"/>
            </w:tcBorders>
          </w:tcPr>
          <w:p w14:paraId="11E6EA2D"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62B26FED" w14:textId="77777777" w:rsidR="00EF20BF" w:rsidRPr="001B64B9" w:rsidRDefault="00EF20BF" w:rsidP="008B3487">
            <w:pPr>
              <w:pStyle w:val="Normal6a"/>
            </w:pPr>
            <w:r w:rsidRPr="001B64B9">
              <w:rPr>
                <w:b/>
                <w:i/>
              </w:rPr>
              <w:t>vypouští se</w:t>
            </w:r>
          </w:p>
        </w:tc>
      </w:tr>
    </w:tbl>
    <w:p w14:paraId="3693C23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8F0C40" w14:textId="77777777" w:rsidR="00B478A3" w:rsidRPr="001B64B9" w:rsidRDefault="00EF20BF" w:rsidP="00EF20BF">
      <w:r w:rsidRPr="001B64B9">
        <w:rPr>
          <w:rStyle w:val="HideTWBExt"/>
        </w:rPr>
        <w:t>&lt;/Amend&gt;</w:t>
      </w:r>
    </w:p>
    <w:p w14:paraId="53D5E3A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183</w:t>
      </w:r>
      <w:r w:rsidRPr="001B64B9">
        <w:rPr>
          <w:rStyle w:val="HideTWBExt"/>
          <w:b w:val="0"/>
        </w:rPr>
        <w:t>&lt;/NumAm&gt;</w:t>
      </w:r>
    </w:p>
    <w:p w14:paraId="4F8AF619"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1101006" w14:textId="77777777" w:rsidR="00EF20BF" w:rsidRPr="001B64B9" w:rsidRDefault="00EF20BF" w:rsidP="00EF20BF">
      <w:pPr>
        <w:pStyle w:val="NormalBold"/>
      </w:pPr>
      <w:r w:rsidRPr="001B64B9">
        <w:rPr>
          <w:rStyle w:val="HideTWBExt"/>
          <w:b w:val="0"/>
        </w:rPr>
        <w:t>&lt;/RepeatBlock-By&gt;</w:t>
      </w:r>
    </w:p>
    <w:p w14:paraId="0043821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8E2398B" w14:textId="77777777" w:rsidR="00EF20BF" w:rsidRPr="001B64B9" w:rsidRDefault="00EF20BF" w:rsidP="00EF20BF">
      <w:pPr>
        <w:pStyle w:val="NormalBold"/>
      </w:pPr>
      <w:r w:rsidRPr="001B64B9">
        <w:rPr>
          <w:rStyle w:val="HideTWBExt"/>
          <w:b w:val="0"/>
        </w:rPr>
        <w:t>&lt;Article&gt;</w:t>
      </w:r>
      <w:r w:rsidRPr="001B64B9">
        <w:t>Článek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AAFBC5F" w14:textId="77777777" w:rsidTr="008B3487">
        <w:trPr>
          <w:trHeight w:hRule="exact" w:val="240"/>
          <w:jc w:val="center"/>
        </w:trPr>
        <w:tc>
          <w:tcPr>
            <w:tcW w:w="9752" w:type="dxa"/>
            <w:gridSpan w:val="2"/>
            <w:tcBorders>
              <w:top w:val="nil"/>
              <w:left w:val="nil"/>
              <w:bottom w:val="nil"/>
              <w:right w:val="nil"/>
            </w:tcBorders>
          </w:tcPr>
          <w:p w14:paraId="59C66223" w14:textId="77777777" w:rsidR="00EF20BF" w:rsidRPr="001B64B9" w:rsidRDefault="00EF20BF" w:rsidP="008B3487"/>
        </w:tc>
      </w:tr>
      <w:tr w:rsidR="00EF20BF" w:rsidRPr="001B64B9" w14:paraId="7231B2EF" w14:textId="77777777" w:rsidTr="008B3487">
        <w:trPr>
          <w:trHeight w:val="240"/>
          <w:jc w:val="center"/>
        </w:trPr>
        <w:tc>
          <w:tcPr>
            <w:tcW w:w="4876" w:type="dxa"/>
            <w:tcBorders>
              <w:top w:val="nil"/>
              <w:left w:val="nil"/>
              <w:bottom w:val="nil"/>
              <w:right w:val="nil"/>
            </w:tcBorders>
          </w:tcPr>
          <w:p w14:paraId="32DA525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C94C40A" w14:textId="77777777" w:rsidR="00EF20BF" w:rsidRPr="001B64B9" w:rsidRDefault="00EF20BF" w:rsidP="008B3487">
            <w:pPr>
              <w:pStyle w:val="AmColumnHeading"/>
            </w:pPr>
            <w:r w:rsidRPr="001B64B9">
              <w:t>Pozměňovací návrh</w:t>
            </w:r>
          </w:p>
        </w:tc>
      </w:tr>
      <w:tr w:rsidR="00EF20BF" w:rsidRPr="001B64B9" w14:paraId="6DBC762E" w14:textId="77777777" w:rsidTr="008B3487">
        <w:trPr>
          <w:jc w:val="center"/>
        </w:trPr>
        <w:tc>
          <w:tcPr>
            <w:tcW w:w="4876" w:type="dxa"/>
            <w:tcBorders>
              <w:top w:val="nil"/>
              <w:left w:val="nil"/>
              <w:bottom w:val="nil"/>
              <w:right w:val="nil"/>
            </w:tcBorders>
          </w:tcPr>
          <w:p w14:paraId="77AA6C0A"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5FFFA727" w14:textId="77777777" w:rsidR="00EF20BF" w:rsidRPr="001B64B9" w:rsidRDefault="00EF20BF" w:rsidP="008B3487">
            <w:pPr>
              <w:pStyle w:val="Normal6a"/>
            </w:pPr>
            <w:r w:rsidRPr="001B64B9">
              <w:rPr>
                <w:b/>
                <w:i/>
              </w:rPr>
              <w:t>vypouští se</w:t>
            </w:r>
          </w:p>
        </w:tc>
      </w:tr>
    </w:tbl>
    <w:p w14:paraId="720EBBF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A4D08DC" w14:textId="77777777" w:rsidR="00B478A3" w:rsidRPr="001B64B9" w:rsidRDefault="00EF20BF" w:rsidP="00EF20BF">
      <w:r w:rsidRPr="001B64B9">
        <w:rPr>
          <w:rStyle w:val="HideTWBExt"/>
        </w:rPr>
        <w:t>&lt;/Amend&gt;</w:t>
      </w:r>
    </w:p>
    <w:p w14:paraId="3859A09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184</w:t>
      </w:r>
      <w:r w:rsidRPr="001B64B9">
        <w:rPr>
          <w:rStyle w:val="HideTWBExt"/>
          <w:b w:val="0"/>
        </w:rPr>
        <w:t>&lt;/NumAm&gt;</w:t>
      </w:r>
    </w:p>
    <w:p w14:paraId="61726AF7"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7D7E62B7" w14:textId="77777777" w:rsidR="00EF20BF" w:rsidRPr="001B64B9" w:rsidRDefault="00EF20BF" w:rsidP="00EF20BF">
      <w:pPr>
        <w:pStyle w:val="NormalBold"/>
      </w:pPr>
      <w:r w:rsidRPr="001B64B9">
        <w:rPr>
          <w:rStyle w:val="HideTWBExt"/>
          <w:b w:val="0"/>
        </w:rPr>
        <w:t>&lt;/RepeatBlock-By&gt;</w:t>
      </w:r>
    </w:p>
    <w:p w14:paraId="749DF04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A17BFEA" w14:textId="77777777" w:rsidR="00EF20BF" w:rsidRPr="001B64B9" w:rsidRDefault="00EF20BF" w:rsidP="00EF20BF">
      <w:pPr>
        <w:pStyle w:val="NormalBold"/>
      </w:pPr>
      <w:r w:rsidRPr="001B64B9">
        <w:rPr>
          <w:rStyle w:val="HideTWBExt"/>
          <w:b w:val="0"/>
        </w:rPr>
        <w:t>&lt;Article&gt;</w:t>
      </w:r>
      <w:r w:rsidRPr="001B64B9">
        <w:t>Čl. 5 – odst. 1 – písm. a</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E9A4842" w14:textId="77777777" w:rsidTr="008B3487">
        <w:trPr>
          <w:trHeight w:hRule="exact" w:val="240"/>
          <w:jc w:val="center"/>
        </w:trPr>
        <w:tc>
          <w:tcPr>
            <w:tcW w:w="9752" w:type="dxa"/>
            <w:gridSpan w:val="2"/>
            <w:tcBorders>
              <w:top w:val="nil"/>
              <w:left w:val="nil"/>
              <w:bottom w:val="nil"/>
              <w:right w:val="nil"/>
            </w:tcBorders>
          </w:tcPr>
          <w:p w14:paraId="2C2A520B" w14:textId="77777777" w:rsidR="00EF20BF" w:rsidRPr="001B64B9" w:rsidRDefault="00EF20BF" w:rsidP="008B3487"/>
        </w:tc>
      </w:tr>
      <w:tr w:rsidR="00EF20BF" w:rsidRPr="001B64B9" w14:paraId="27022865" w14:textId="77777777" w:rsidTr="008B3487">
        <w:trPr>
          <w:trHeight w:val="240"/>
          <w:jc w:val="center"/>
        </w:trPr>
        <w:tc>
          <w:tcPr>
            <w:tcW w:w="4876" w:type="dxa"/>
            <w:tcBorders>
              <w:top w:val="nil"/>
              <w:left w:val="nil"/>
              <w:bottom w:val="nil"/>
              <w:right w:val="nil"/>
            </w:tcBorders>
          </w:tcPr>
          <w:p w14:paraId="2FD30B2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E5ED445" w14:textId="77777777" w:rsidR="00EF20BF" w:rsidRPr="001B64B9" w:rsidRDefault="00EF20BF" w:rsidP="008B3487">
            <w:pPr>
              <w:pStyle w:val="AmColumnHeading"/>
            </w:pPr>
            <w:r w:rsidRPr="001B64B9">
              <w:t>Pozměňovací návrh</w:t>
            </w:r>
          </w:p>
        </w:tc>
      </w:tr>
      <w:tr w:rsidR="00EF20BF" w:rsidRPr="001B64B9" w14:paraId="26FD3245" w14:textId="77777777" w:rsidTr="008B3487">
        <w:trPr>
          <w:jc w:val="center"/>
        </w:trPr>
        <w:tc>
          <w:tcPr>
            <w:tcW w:w="4876" w:type="dxa"/>
            <w:tcBorders>
              <w:top w:val="nil"/>
              <w:left w:val="nil"/>
              <w:bottom w:val="nil"/>
              <w:right w:val="nil"/>
            </w:tcBorders>
          </w:tcPr>
          <w:p w14:paraId="18D46F8E" w14:textId="77777777" w:rsidR="00EF20BF" w:rsidRPr="001B64B9" w:rsidRDefault="00EF20BF" w:rsidP="008B3487">
            <w:pPr>
              <w:pStyle w:val="Normal6a"/>
            </w:pPr>
            <w:r w:rsidRPr="001B64B9">
              <w:t>a)</w:t>
            </w:r>
            <w:r w:rsidRPr="001B64B9">
              <w:tab/>
              <w:t>poskytuje strategické analýzy a posouzení hrozeb, jejichž účelem je pomáhat Radě a Komisi při stanovení strategických a operativních priorit Unie v oblasti předcházení převaděčství migrantů a obchodování s lidmi a boje proti nim v souladu s čl. 4 odst. 2 nařízení (EU) 2016/794;</w:t>
            </w:r>
          </w:p>
        </w:tc>
        <w:tc>
          <w:tcPr>
            <w:tcW w:w="4876" w:type="dxa"/>
            <w:tcBorders>
              <w:top w:val="nil"/>
              <w:left w:val="nil"/>
              <w:bottom w:val="nil"/>
              <w:right w:val="nil"/>
            </w:tcBorders>
          </w:tcPr>
          <w:p w14:paraId="28C84B4B" w14:textId="77777777" w:rsidR="00EF20BF" w:rsidRPr="001B64B9" w:rsidRDefault="00EF20BF" w:rsidP="008B3487">
            <w:pPr>
              <w:pStyle w:val="Normal6a"/>
            </w:pPr>
            <w:r w:rsidRPr="001B64B9">
              <w:t>a)</w:t>
            </w:r>
            <w:r w:rsidRPr="001B64B9">
              <w:tab/>
              <w:t xml:space="preserve">poskytuje strategické analýzy a posouzení hrozeb, jejichž účelem je pomáhat </w:t>
            </w:r>
            <w:r w:rsidRPr="001B64B9">
              <w:rPr>
                <w:b/>
                <w:i/>
              </w:rPr>
              <w:t>Evropskému parlamentu,</w:t>
            </w:r>
            <w:r w:rsidRPr="001B64B9">
              <w:t xml:space="preserve"> Radě a Komisi při stanovení strategických a operativních priorit Unie v oblasti předcházení převaděčství migrantů a obchodování s lidmi a boje proti nim v souladu s čl. 4 odst. 2 nařízení (EU) 2016/794;</w:t>
            </w:r>
          </w:p>
        </w:tc>
      </w:tr>
    </w:tbl>
    <w:p w14:paraId="5A7E597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3C3BAA69" w14:textId="77777777" w:rsidR="00B478A3" w:rsidRPr="001B64B9" w:rsidRDefault="00EF20BF" w:rsidP="00EF20BF">
      <w:r w:rsidRPr="001B64B9">
        <w:rPr>
          <w:rStyle w:val="HideTWBExt"/>
        </w:rPr>
        <w:t>&lt;/Amend&gt;</w:t>
      </w:r>
    </w:p>
    <w:p w14:paraId="5805591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185</w:t>
      </w:r>
      <w:r w:rsidRPr="001B64B9">
        <w:rPr>
          <w:rStyle w:val="HideTWBExt"/>
          <w:b w:val="0"/>
        </w:rPr>
        <w:t>&lt;/NumAm&gt;</w:t>
      </w:r>
    </w:p>
    <w:p w14:paraId="60384E47"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6B1FE217" w14:textId="77777777" w:rsidR="00EF20BF" w:rsidRPr="001B64B9" w:rsidRDefault="00EF20BF" w:rsidP="00EF20BF">
      <w:pPr>
        <w:pStyle w:val="NormalBold"/>
      </w:pPr>
      <w:r w:rsidRPr="001B64B9">
        <w:rPr>
          <w:rStyle w:val="HideTWBExt"/>
          <w:b w:val="0"/>
        </w:rPr>
        <w:t>&lt;/RepeatBlock-By&gt;</w:t>
      </w:r>
    </w:p>
    <w:p w14:paraId="4131869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404260B" w14:textId="77777777" w:rsidR="00EF20BF" w:rsidRPr="001B64B9" w:rsidRDefault="00EF20BF" w:rsidP="00EF20BF">
      <w:pPr>
        <w:pStyle w:val="NormalBold"/>
      </w:pPr>
      <w:r w:rsidRPr="001B64B9">
        <w:rPr>
          <w:rStyle w:val="HideTWBExt"/>
          <w:b w:val="0"/>
        </w:rPr>
        <w:t>&lt;Article&gt;</w:t>
      </w:r>
      <w:r w:rsidRPr="001B64B9">
        <w:t>Čl. 5 – odst. 1 – písm. c</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63F0C10" w14:textId="77777777" w:rsidTr="008B3487">
        <w:trPr>
          <w:trHeight w:hRule="exact" w:val="240"/>
          <w:jc w:val="center"/>
        </w:trPr>
        <w:tc>
          <w:tcPr>
            <w:tcW w:w="9752" w:type="dxa"/>
            <w:gridSpan w:val="2"/>
            <w:tcBorders>
              <w:top w:val="nil"/>
              <w:left w:val="nil"/>
              <w:bottom w:val="nil"/>
              <w:right w:val="nil"/>
            </w:tcBorders>
          </w:tcPr>
          <w:p w14:paraId="4E3444C5" w14:textId="77777777" w:rsidR="00EF20BF" w:rsidRPr="001B64B9" w:rsidRDefault="00EF20BF" w:rsidP="008B3487"/>
        </w:tc>
      </w:tr>
      <w:tr w:rsidR="00EF20BF" w:rsidRPr="001B64B9" w14:paraId="181328D7" w14:textId="77777777" w:rsidTr="008B3487">
        <w:trPr>
          <w:trHeight w:val="240"/>
          <w:jc w:val="center"/>
        </w:trPr>
        <w:tc>
          <w:tcPr>
            <w:tcW w:w="4876" w:type="dxa"/>
            <w:tcBorders>
              <w:top w:val="nil"/>
              <w:left w:val="nil"/>
              <w:bottom w:val="nil"/>
              <w:right w:val="nil"/>
            </w:tcBorders>
          </w:tcPr>
          <w:p w14:paraId="7BBE9B2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A52083E" w14:textId="77777777" w:rsidR="00EF20BF" w:rsidRPr="001B64B9" w:rsidRDefault="00EF20BF" w:rsidP="008B3487">
            <w:pPr>
              <w:pStyle w:val="AmColumnHeading"/>
            </w:pPr>
            <w:r w:rsidRPr="001B64B9">
              <w:t>Pozměňovací návrh</w:t>
            </w:r>
          </w:p>
        </w:tc>
      </w:tr>
      <w:tr w:rsidR="00EF20BF" w:rsidRPr="001B64B9" w14:paraId="22232E78" w14:textId="77777777" w:rsidTr="008B3487">
        <w:trPr>
          <w:jc w:val="center"/>
        </w:trPr>
        <w:tc>
          <w:tcPr>
            <w:tcW w:w="4876" w:type="dxa"/>
            <w:tcBorders>
              <w:top w:val="nil"/>
              <w:left w:val="nil"/>
              <w:bottom w:val="nil"/>
              <w:right w:val="nil"/>
            </w:tcBorders>
          </w:tcPr>
          <w:p w14:paraId="32126C50" w14:textId="77777777" w:rsidR="00EF20BF" w:rsidRPr="001B64B9" w:rsidRDefault="00EF20BF" w:rsidP="008B3487">
            <w:pPr>
              <w:pStyle w:val="Normal6a"/>
            </w:pPr>
            <w:r w:rsidRPr="001B64B9">
              <w:t>c)</w:t>
            </w:r>
            <w:r w:rsidRPr="001B64B9">
              <w:tab/>
              <w:t>podporuje koordinaci, spolupráci a výměnu informací o převaděčství migrantů a obchodování s lidmi mezi agenturami Unie, zejména s Evropskou agenturou pro pohraniční a pobřežní stráž, Eurojustem a případně dalšími příslušnými orgány nebo agenturami Unie, v souladu s jejich příslušným právním rámcem, a to i prostřednictvím vzájemných pracovních ujednání v souladu s čl. 4 odst. 1 písm. j) nařízení (EU) 2016/794;</w:t>
            </w:r>
          </w:p>
        </w:tc>
        <w:tc>
          <w:tcPr>
            <w:tcW w:w="4876" w:type="dxa"/>
            <w:tcBorders>
              <w:top w:val="nil"/>
              <w:left w:val="nil"/>
              <w:bottom w:val="nil"/>
              <w:right w:val="nil"/>
            </w:tcBorders>
          </w:tcPr>
          <w:p w14:paraId="07D21959" w14:textId="77777777" w:rsidR="00EF20BF" w:rsidRPr="001B64B9" w:rsidRDefault="00EF20BF" w:rsidP="008B3487">
            <w:pPr>
              <w:pStyle w:val="Normal6a"/>
            </w:pPr>
            <w:r w:rsidRPr="001B64B9">
              <w:t>c)</w:t>
            </w:r>
            <w:r w:rsidRPr="001B64B9">
              <w:tab/>
            </w:r>
            <w:r w:rsidRPr="001B64B9">
              <w:rPr>
                <w:b/>
                <w:i/>
              </w:rPr>
              <w:t>při zajištění, že tato spolupráce nepovede ke zdvojování nebo nedostatečné jasnosti a bude přinášet skutečnou přidanou hodnotu,</w:t>
            </w:r>
            <w:r w:rsidRPr="001B64B9">
              <w:t xml:space="preserve"> podporuje koordinaci, spolupráci a výměnu informací o převaděčství migrantů a obchodování s lidmi mezi agenturami Unie, zejména s Evropskou agenturou pro pohraniční a pobřežní stráž, Eurojustem a případně dalšími příslušnými orgány nebo agenturami Unie, v souladu s jejich příslušným právním rámcem, a to i prostřednictvím vzájemných pracovních ujednání v souladu s čl. 4 odst. 1 písm. j) nařízení (EU) 2016/794;</w:t>
            </w:r>
          </w:p>
        </w:tc>
      </w:tr>
    </w:tbl>
    <w:p w14:paraId="3ABA81D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014038D" w14:textId="77777777" w:rsidR="00B478A3" w:rsidRPr="001B64B9" w:rsidRDefault="00EF20BF" w:rsidP="00EF20BF">
      <w:r w:rsidRPr="001B64B9">
        <w:rPr>
          <w:rStyle w:val="HideTWBExt"/>
        </w:rPr>
        <w:t>&lt;/Amend&gt;</w:t>
      </w:r>
    </w:p>
    <w:p w14:paraId="3AD9080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186</w:t>
      </w:r>
      <w:r w:rsidRPr="001B64B9">
        <w:rPr>
          <w:rStyle w:val="HideTWBExt"/>
          <w:b w:val="0"/>
        </w:rPr>
        <w:t>&lt;/NumAm&gt;</w:t>
      </w:r>
    </w:p>
    <w:p w14:paraId="331592D1" w14:textId="77777777" w:rsidR="00EF20BF" w:rsidRPr="001B64B9" w:rsidRDefault="00EF20BF" w:rsidP="00EF20BF">
      <w:pPr>
        <w:pStyle w:val="NormalBold"/>
      </w:pPr>
      <w:r w:rsidRPr="001B64B9">
        <w:rPr>
          <w:rStyle w:val="HideTWBExt"/>
          <w:b w:val="0"/>
        </w:rPr>
        <w:t>&lt;RepeatBlock-By&gt;&lt;Members&gt;</w:t>
      </w:r>
      <w:r w:rsidRPr="001B64B9">
        <w:t>Jan-Christoph Oetjen, Veronika Cifrová Ostrihoňová, Lucia Yar, Hilde Vautmans</w:t>
      </w:r>
      <w:r w:rsidRPr="001B64B9">
        <w:rPr>
          <w:rStyle w:val="HideTWBExt"/>
          <w:b w:val="0"/>
        </w:rPr>
        <w:t>&lt;/Members&gt;</w:t>
      </w:r>
    </w:p>
    <w:p w14:paraId="5DAE1E16" w14:textId="77777777" w:rsidR="00EF20BF" w:rsidRPr="001B64B9" w:rsidRDefault="00EF20BF" w:rsidP="00EF20BF">
      <w:pPr>
        <w:pStyle w:val="NormalBold"/>
      </w:pPr>
      <w:r w:rsidRPr="001B64B9">
        <w:rPr>
          <w:rStyle w:val="HideTWBExt"/>
          <w:b w:val="0"/>
        </w:rPr>
        <w:t>&lt;/RepeatBlock-By&gt;</w:t>
      </w:r>
    </w:p>
    <w:p w14:paraId="7BC51AB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39FC250" w14:textId="77777777" w:rsidR="00EF20BF" w:rsidRPr="001B64B9" w:rsidRDefault="00EF20BF" w:rsidP="00EF20BF">
      <w:pPr>
        <w:pStyle w:val="NormalBold"/>
      </w:pPr>
      <w:r w:rsidRPr="001B64B9">
        <w:rPr>
          <w:rStyle w:val="HideTWBExt"/>
          <w:b w:val="0"/>
        </w:rPr>
        <w:t>&lt;Article&gt;</w:t>
      </w:r>
      <w:r w:rsidRPr="001B64B9">
        <w:t>Čl. 5 – odst. 1 – písm. c</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F2916FA" w14:textId="77777777" w:rsidTr="008B3487">
        <w:trPr>
          <w:trHeight w:hRule="exact" w:val="240"/>
          <w:jc w:val="center"/>
        </w:trPr>
        <w:tc>
          <w:tcPr>
            <w:tcW w:w="9752" w:type="dxa"/>
            <w:gridSpan w:val="2"/>
            <w:tcBorders>
              <w:top w:val="nil"/>
              <w:left w:val="nil"/>
              <w:bottom w:val="nil"/>
              <w:right w:val="nil"/>
            </w:tcBorders>
          </w:tcPr>
          <w:p w14:paraId="32EE686E" w14:textId="77777777" w:rsidR="00EF20BF" w:rsidRPr="001B64B9" w:rsidRDefault="00EF20BF" w:rsidP="008B3487"/>
        </w:tc>
      </w:tr>
      <w:tr w:rsidR="00EF20BF" w:rsidRPr="001B64B9" w14:paraId="711C5605" w14:textId="77777777" w:rsidTr="008B3487">
        <w:trPr>
          <w:trHeight w:val="240"/>
          <w:jc w:val="center"/>
        </w:trPr>
        <w:tc>
          <w:tcPr>
            <w:tcW w:w="4876" w:type="dxa"/>
            <w:tcBorders>
              <w:top w:val="nil"/>
              <w:left w:val="nil"/>
              <w:bottom w:val="nil"/>
              <w:right w:val="nil"/>
            </w:tcBorders>
          </w:tcPr>
          <w:p w14:paraId="66637EE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208A7DC" w14:textId="77777777" w:rsidR="00EF20BF" w:rsidRPr="001B64B9" w:rsidRDefault="00EF20BF" w:rsidP="008B3487">
            <w:pPr>
              <w:pStyle w:val="AmColumnHeading"/>
            </w:pPr>
            <w:r w:rsidRPr="001B64B9">
              <w:t>Pozměňovací návrh</w:t>
            </w:r>
          </w:p>
        </w:tc>
      </w:tr>
      <w:tr w:rsidR="00EF20BF" w:rsidRPr="001B64B9" w14:paraId="1CD1EA74" w14:textId="77777777" w:rsidTr="008B3487">
        <w:trPr>
          <w:jc w:val="center"/>
        </w:trPr>
        <w:tc>
          <w:tcPr>
            <w:tcW w:w="4876" w:type="dxa"/>
            <w:tcBorders>
              <w:top w:val="nil"/>
              <w:left w:val="nil"/>
              <w:bottom w:val="nil"/>
              <w:right w:val="nil"/>
            </w:tcBorders>
          </w:tcPr>
          <w:p w14:paraId="671CF95F" w14:textId="77777777" w:rsidR="00EF20BF" w:rsidRPr="001B64B9" w:rsidRDefault="00EF20BF" w:rsidP="008B3487">
            <w:pPr>
              <w:pStyle w:val="Normal6a"/>
            </w:pPr>
            <w:r w:rsidRPr="001B64B9">
              <w:t>c)</w:t>
            </w:r>
            <w:r w:rsidRPr="001B64B9">
              <w:tab/>
              <w:t>podporuje koordinaci, spolupráci a výměnu informací o převaděčství migrantů a obchodování s lidmi mezi agenturami Unie, zejména s Evropskou agenturou pro pohraniční a pobřežní stráž, Eurojustem a případně dalšími příslušnými orgány nebo agenturami Unie, v souladu s jejich příslušným právním rámcem, a to i prostřednictvím vzájemných pracovních ujednání v souladu s čl. 4 odst. 1 písm. j) nařízení (EU) 2016/794;</w:t>
            </w:r>
          </w:p>
        </w:tc>
        <w:tc>
          <w:tcPr>
            <w:tcW w:w="4876" w:type="dxa"/>
            <w:tcBorders>
              <w:top w:val="nil"/>
              <w:left w:val="nil"/>
              <w:bottom w:val="nil"/>
              <w:right w:val="nil"/>
            </w:tcBorders>
          </w:tcPr>
          <w:p w14:paraId="5D979F94" w14:textId="77777777" w:rsidR="00EF20BF" w:rsidRPr="001B64B9" w:rsidRDefault="00EF20BF" w:rsidP="008B3487">
            <w:pPr>
              <w:pStyle w:val="Normal6a"/>
            </w:pPr>
            <w:r w:rsidRPr="001B64B9">
              <w:t>c)</w:t>
            </w:r>
            <w:r w:rsidRPr="001B64B9">
              <w:tab/>
              <w:t xml:space="preserve">podporuje koordinaci, spolupráci a výměnu informací o převaděčství migrantů a obchodování s lidmi mezi agenturami Unie, zejména s Evropskou agenturou pro pohraniční a pobřežní stráž, </w:t>
            </w:r>
            <w:r w:rsidRPr="001B64B9">
              <w:rPr>
                <w:b/>
                <w:i/>
              </w:rPr>
              <w:t>Agenturou Evropské unie pro azyl,</w:t>
            </w:r>
            <w:r w:rsidRPr="001B64B9">
              <w:t xml:space="preserve"> Eurojustem a případně dalšími příslušnými orgány nebo agenturami Unie, v souladu s jejich příslušným právním rámcem, a to i prostřednictvím vzájemných pracovních ujednání v souladu s čl. 4 odst. 1 písm. j) nařízení (EU) 2016/794;</w:t>
            </w:r>
          </w:p>
        </w:tc>
      </w:tr>
    </w:tbl>
    <w:p w14:paraId="3C1C170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CABDB1B" w14:textId="77777777" w:rsidR="00B478A3" w:rsidRPr="001B64B9" w:rsidRDefault="00EF20BF" w:rsidP="00EF20BF">
      <w:r w:rsidRPr="001B64B9">
        <w:rPr>
          <w:rStyle w:val="HideTWBExt"/>
        </w:rPr>
        <w:t>&lt;/Amend&gt;</w:t>
      </w:r>
    </w:p>
    <w:p w14:paraId="08016EC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187</w:t>
      </w:r>
      <w:r w:rsidRPr="001B64B9">
        <w:rPr>
          <w:rStyle w:val="HideTWBExt"/>
          <w:b w:val="0"/>
        </w:rPr>
        <w:t>&lt;/NumAm&gt;</w:t>
      </w:r>
    </w:p>
    <w:p w14:paraId="3A04A011"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5E7D6DBD" w14:textId="77777777" w:rsidR="00EF20BF" w:rsidRPr="001B64B9" w:rsidRDefault="00EF20BF" w:rsidP="00EF20BF">
      <w:pPr>
        <w:pStyle w:val="NormalBold"/>
      </w:pPr>
      <w:r w:rsidRPr="001B64B9">
        <w:rPr>
          <w:rStyle w:val="HideTWBExt"/>
          <w:b w:val="0"/>
        </w:rPr>
        <w:t>&lt;/RepeatBlock-By&gt;</w:t>
      </w:r>
    </w:p>
    <w:p w14:paraId="0CE7C30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231B571" w14:textId="77777777" w:rsidR="00EF20BF" w:rsidRPr="001B64B9" w:rsidRDefault="00EF20BF" w:rsidP="00EF20BF">
      <w:pPr>
        <w:pStyle w:val="NormalBold"/>
      </w:pPr>
      <w:r w:rsidRPr="001B64B9">
        <w:rPr>
          <w:rStyle w:val="HideTWBExt"/>
          <w:b w:val="0"/>
        </w:rPr>
        <w:t>&lt;Article&gt;</w:t>
      </w:r>
      <w:r w:rsidRPr="001B64B9">
        <w:t>Čl. 5 – odst. 1 – písm. h</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4A9C06A" w14:textId="77777777" w:rsidTr="008B3487">
        <w:trPr>
          <w:trHeight w:hRule="exact" w:val="240"/>
          <w:jc w:val="center"/>
        </w:trPr>
        <w:tc>
          <w:tcPr>
            <w:tcW w:w="9752" w:type="dxa"/>
            <w:gridSpan w:val="2"/>
            <w:tcBorders>
              <w:top w:val="nil"/>
              <w:left w:val="nil"/>
              <w:bottom w:val="nil"/>
              <w:right w:val="nil"/>
            </w:tcBorders>
          </w:tcPr>
          <w:p w14:paraId="380A77FC" w14:textId="77777777" w:rsidR="00EF20BF" w:rsidRPr="001B64B9" w:rsidRDefault="00EF20BF" w:rsidP="008B3487"/>
        </w:tc>
      </w:tr>
      <w:tr w:rsidR="00EF20BF" w:rsidRPr="001B64B9" w14:paraId="7CC08CB8" w14:textId="77777777" w:rsidTr="008B3487">
        <w:trPr>
          <w:trHeight w:val="240"/>
          <w:jc w:val="center"/>
        </w:trPr>
        <w:tc>
          <w:tcPr>
            <w:tcW w:w="4876" w:type="dxa"/>
            <w:tcBorders>
              <w:top w:val="nil"/>
              <w:left w:val="nil"/>
              <w:bottom w:val="nil"/>
              <w:right w:val="nil"/>
            </w:tcBorders>
          </w:tcPr>
          <w:p w14:paraId="7F47490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CC92C97" w14:textId="77777777" w:rsidR="00EF20BF" w:rsidRPr="001B64B9" w:rsidRDefault="00EF20BF" w:rsidP="008B3487">
            <w:pPr>
              <w:pStyle w:val="AmColumnHeading"/>
            </w:pPr>
            <w:r w:rsidRPr="001B64B9">
              <w:t>Pozměňovací návrh</w:t>
            </w:r>
          </w:p>
        </w:tc>
      </w:tr>
      <w:tr w:rsidR="00EF20BF" w:rsidRPr="001B64B9" w14:paraId="074E0275" w14:textId="77777777" w:rsidTr="008B3487">
        <w:trPr>
          <w:jc w:val="center"/>
        </w:trPr>
        <w:tc>
          <w:tcPr>
            <w:tcW w:w="4876" w:type="dxa"/>
            <w:tcBorders>
              <w:top w:val="nil"/>
              <w:left w:val="nil"/>
              <w:bottom w:val="nil"/>
              <w:right w:val="nil"/>
            </w:tcBorders>
          </w:tcPr>
          <w:p w14:paraId="01E37665" w14:textId="77777777" w:rsidR="00EF20BF" w:rsidRPr="001B64B9" w:rsidRDefault="00EF20BF" w:rsidP="008B3487">
            <w:pPr>
              <w:pStyle w:val="Normal6a"/>
            </w:pPr>
            <w:r w:rsidRPr="001B64B9">
              <w:t>h)</w:t>
            </w:r>
            <w:r w:rsidRPr="001B64B9">
              <w:tab/>
              <w:t>v souladu s čl. 4 odst. 1 písm. f) nařízení (EU) 2016/794 poskytuje strategické analýzy a posouzení hrozeb v oblasti předcházení převaděčství migrantů a obchodování s lidmi a boje proti nim členským státům a Komisi, případně příslušným agenturám nebo subjektům Unie;</w:t>
            </w:r>
          </w:p>
        </w:tc>
        <w:tc>
          <w:tcPr>
            <w:tcW w:w="4876" w:type="dxa"/>
            <w:tcBorders>
              <w:top w:val="nil"/>
              <w:left w:val="nil"/>
              <w:bottom w:val="nil"/>
              <w:right w:val="nil"/>
            </w:tcBorders>
          </w:tcPr>
          <w:p w14:paraId="0E41A470" w14:textId="77777777" w:rsidR="00EF20BF" w:rsidRPr="001B64B9" w:rsidRDefault="00EF20BF" w:rsidP="008B3487">
            <w:pPr>
              <w:pStyle w:val="Normal6a"/>
            </w:pPr>
            <w:r w:rsidRPr="001B64B9">
              <w:t>h)</w:t>
            </w:r>
            <w:r w:rsidRPr="001B64B9">
              <w:tab/>
              <w:t xml:space="preserve">v souladu s čl. 4 odst. 1 písm. f) nařízení (EU) 2016/794 poskytuje strategické analýzy a posouzení hrozeb </w:t>
            </w:r>
            <w:r w:rsidRPr="001B64B9">
              <w:rPr>
                <w:b/>
                <w:i/>
              </w:rPr>
              <w:t>a rizik</w:t>
            </w:r>
            <w:r w:rsidRPr="001B64B9">
              <w:t xml:space="preserve"> v oblasti předcházení převaděčství migrantů a obchodování s lidmi a boje proti nim členským státům a Komisi, případně příslušným agenturám nebo subjektům Unie;</w:t>
            </w:r>
          </w:p>
        </w:tc>
      </w:tr>
    </w:tbl>
    <w:p w14:paraId="56C0FB9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4810628" w14:textId="77777777" w:rsidR="00B478A3" w:rsidRPr="001B64B9" w:rsidRDefault="00EF20BF" w:rsidP="00EF20BF">
      <w:r w:rsidRPr="001B64B9">
        <w:rPr>
          <w:rStyle w:val="HideTWBExt"/>
        </w:rPr>
        <w:t>&lt;/Amend&gt;</w:t>
      </w:r>
    </w:p>
    <w:p w14:paraId="24D603C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188</w:t>
      </w:r>
      <w:r w:rsidRPr="001B64B9">
        <w:rPr>
          <w:rStyle w:val="HideTWBExt"/>
          <w:b w:val="0"/>
        </w:rPr>
        <w:t>&lt;/NumAm&gt;</w:t>
      </w:r>
    </w:p>
    <w:p w14:paraId="415AA0B6"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4CD4364A" w14:textId="77777777" w:rsidR="00EF20BF" w:rsidRPr="001B64B9" w:rsidRDefault="00EF20BF" w:rsidP="00EF20BF">
      <w:pPr>
        <w:pStyle w:val="NormalBold"/>
      </w:pPr>
      <w:r w:rsidRPr="001B64B9">
        <w:rPr>
          <w:rStyle w:val="HideTWBExt"/>
          <w:b w:val="0"/>
        </w:rPr>
        <w:t>&lt;/RepeatBlock-By&gt;</w:t>
      </w:r>
    </w:p>
    <w:p w14:paraId="04339C5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B024957" w14:textId="77777777" w:rsidR="00EF20BF" w:rsidRPr="001B64B9" w:rsidRDefault="00EF20BF" w:rsidP="00EF20BF">
      <w:pPr>
        <w:pStyle w:val="NormalBold"/>
      </w:pPr>
      <w:r w:rsidRPr="001B64B9">
        <w:rPr>
          <w:rStyle w:val="HideTWBExt"/>
          <w:b w:val="0"/>
        </w:rPr>
        <w:t>&lt;Article&gt;</w:t>
      </w:r>
      <w:r w:rsidRPr="001B64B9">
        <w:t>Čl. 5 – odst. 1 – písm. i a (nové)</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96B921E" w14:textId="77777777" w:rsidTr="008B3487">
        <w:trPr>
          <w:trHeight w:hRule="exact" w:val="240"/>
          <w:jc w:val="center"/>
        </w:trPr>
        <w:tc>
          <w:tcPr>
            <w:tcW w:w="9752" w:type="dxa"/>
            <w:gridSpan w:val="2"/>
            <w:tcBorders>
              <w:top w:val="nil"/>
              <w:left w:val="nil"/>
              <w:bottom w:val="nil"/>
              <w:right w:val="nil"/>
            </w:tcBorders>
          </w:tcPr>
          <w:p w14:paraId="31C4793B" w14:textId="77777777" w:rsidR="00EF20BF" w:rsidRPr="001B64B9" w:rsidRDefault="00EF20BF" w:rsidP="008B3487"/>
        </w:tc>
      </w:tr>
      <w:tr w:rsidR="00EF20BF" w:rsidRPr="001B64B9" w14:paraId="0BAFE46D" w14:textId="77777777" w:rsidTr="008B3487">
        <w:trPr>
          <w:trHeight w:val="240"/>
          <w:jc w:val="center"/>
        </w:trPr>
        <w:tc>
          <w:tcPr>
            <w:tcW w:w="4876" w:type="dxa"/>
            <w:tcBorders>
              <w:top w:val="nil"/>
              <w:left w:val="nil"/>
              <w:bottom w:val="nil"/>
              <w:right w:val="nil"/>
            </w:tcBorders>
          </w:tcPr>
          <w:p w14:paraId="0ED15FE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1588340" w14:textId="77777777" w:rsidR="00EF20BF" w:rsidRPr="001B64B9" w:rsidRDefault="00EF20BF" w:rsidP="008B3487">
            <w:pPr>
              <w:pStyle w:val="AmColumnHeading"/>
            </w:pPr>
            <w:r w:rsidRPr="001B64B9">
              <w:t>Pozměňovací návrh</w:t>
            </w:r>
          </w:p>
        </w:tc>
      </w:tr>
      <w:tr w:rsidR="00EF20BF" w:rsidRPr="001B64B9" w14:paraId="33FF3B9C" w14:textId="77777777" w:rsidTr="008B3487">
        <w:trPr>
          <w:jc w:val="center"/>
        </w:trPr>
        <w:tc>
          <w:tcPr>
            <w:tcW w:w="4876" w:type="dxa"/>
            <w:tcBorders>
              <w:top w:val="nil"/>
              <w:left w:val="nil"/>
              <w:bottom w:val="nil"/>
              <w:right w:val="nil"/>
            </w:tcBorders>
          </w:tcPr>
          <w:p w14:paraId="75DAE995" w14:textId="77777777" w:rsidR="00EF20BF" w:rsidRPr="001B64B9" w:rsidRDefault="00EF20BF" w:rsidP="008B3487">
            <w:pPr>
              <w:pStyle w:val="Normal6a"/>
            </w:pPr>
          </w:p>
        </w:tc>
        <w:tc>
          <w:tcPr>
            <w:tcW w:w="4876" w:type="dxa"/>
            <w:tcBorders>
              <w:top w:val="nil"/>
              <w:left w:val="nil"/>
              <w:bottom w:val="nil"/>
              <w:right w:val="nil"/>
            </w:tcBorders>
          </w:tcPr>
          <w:p w14:paraId="6A3FFDF9" w14:textId="77777777" w:rsidR="00EF20BF" w:rsidRPr="001B64B9" w:rsidRDefault="00EF20BF" w:rsidP="008B3487">
            <w:pPr>
              <w:pStyle w:val="Normal6a"/>
            </w:pPr>
            <w:r w:rsidRPr="001B64B9">
              <w:rPr>
                <w:b/>
                <w:i/>
              </w:rPr>
              <w:t>ia)</w:t>
            </w:r>
            <w:r w:rsidRPr="001B64B9">
              <w:tab/>
            </w:r>
            <w:r w:rsidRPr="001B64B9">
              <w:rPr>
                <w:b/>
                <w:i/>
              </w:rPr>
              <w:t>provádí osvětové akce na evropské úrovni a v rámci členských států s cílem podpořit rozvoj celistvého přístupu mezi všemi aktéry zapojenými do boje proti převaděčství migrantů a obchodování s lidmi.</w:t>
            </w:r>
          </w:p>
        </w:tc>
      </w:tr>
    </w:tbl>
    <w:p w14:paraId="619E96B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C0858BA" w14:textId="77777777" w:rsidR="00B478A3" w:rsidRPr="001B64B9" w:rsidRDefault="00EF20BF" w:rsidP="00EF20BF">
      <w:r w:rsidRPr="001B64B9">
        <w:rPr>
          <w:rStyle w:val="HideTWBExt"/>
        </w:rPr>
        <w:t>&lt;/Amend&gt;</w:t>
      </w:r>
    </w:p>
    <w:p w14:paraId="0740892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189</w:t>
      </w:r>
      <w:r w:rsidRPr="001B64B9">
        <w:rPr>
          <w:rStyle w:val="HideTWBExt"/>
          <w:b w:val="0"/>
        </w:rPr>
        <w:t>&lt;/NumAm&gt;</w:t>
      </w:r>
    </w:p>
    <w:p w14:paraId="51DB4043"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633D3E07" w14:textId="77777777" w:rsidR="00EF20BF" w:rsidRPr="001B64B9" w:rsidRDefault="00EF20BF" w:rsidP="00EF20BF">
      <w:pPr>
        <w:pStyle w:val="NormalBold"/>
      </w:pPr>
      <w:r w:rsidRPr="001B64B9">
        <w:rPr>
          <w:rStyle w:val="HideTWBExt"/>
          <w:b w:val="0"/>
        </w:rPr>
        <w:t>&lt;/RepeatBlock-By&gt;</w:t>
      </w:r>
    </w:p>
    <w:p w14:paraId="3F817DC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5C29F45" w14:textId="77777777" w:rsidR="00EF20BF" w:rsidRPr="001B64B9" w:rsidRDefault="00EF20BF" w:rsidP="00EF20BF">
      <w:pPr>
        <w:pStyle w:val="NormalBold"/>
      </w:pPr>
      <w:r w:rsidRPr="001B64B9">
        <w:rPr>
          <w:rStyle w:val="HideTWBExt"/>
          <w:b w:val="0"/>
        </w:rPr>
        <w:t>&lt;Article&gt;</w:t>
      </w:r>
      <w:r w:rsidRPr="001B64B9">
        <w:t>Článek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A4F988F" w14:textId="77777777" w:rsidTr="008B3487">
        <w:trPr>
          <w:trHeight w:hRule="exact" w:val="240"/>
          <w:jc w:val="center"/>
        </w:trPr>
        <w:tc>
          <w:tcPr>
            <w:tcW w:w="9752" w:type="dxa"/>
            <w:gridSpan w:val="2"/>
            <w:tcBorders>
              <w:top w:val="nil"/>
              <w:left w:val="nil"/>
              <w:bottom w:val="nil"/>
              <w:right w:val="nil"/>
            </w:tcBorders>
          </w:tcPr>
          <w:p w14:paraId="7664F673" w14:textId="77777777" w:rsidR="00EF20BF" w:rsidRPr="001B64B9" w:rsidRDefault="00EF20BF" w:rsidP="008B3487"/>
        </w:tc>
      </w:tr>
      <w:tr w:rsidR="00EF20BF" w:rsidRPr="001B64B9" w14:paraId="793E61CC" w14:textId="77777777" w:rsidTr="008B3487">
        <w:trPr>
          <w:trHeight w:val="240"/>
          <w:jc w:val="center"/>
        </w:trPr>
        <w:tc>
          <w:tcPr>
            <w:tcW w:w="4876" w:type="dxa"/>
            <w:tcBorders>
              <w:top w:val="nil"/>
              <w:left w:val="nil"/>
              <w:bottom w:val="nil"/>
              <w:right w:val="nil"/>
            </w:tcBorders>
          </w:tcPr>
          <w:p w14:paraId="7A9C664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D0DE606" w14:textId="77777777" w:rsidR="00EF20BF" w:rsidRPr="001B64B9" w:rsidRDefault="00EF20BF" w:rsidP="008B3487">
            <w:pPr>
              <w:pStyle w:val="AmColumnHeading"/>
            </w:pPr>
            <w:r w:rsidRPr="001B64B9">
              <w:t>Pozměňovací návrh</w:t>
            </w:r>
          </w:p>
        </w:tc>
      </w:tr>
      <w:tr w:rsidR="00EF20BF" w:rsidRPr="001B64B9" w14:paraId="52301EF8" w14:textId="77777777" w:rsidTr="008B3487">
        <w:trPr>
          <w:jc w:val="center"/>
        </w:trPr>
        <w:tc>
          <w:tcPr>
            <w:tcW w:w="4876" w:type="dxa"/>
            <w:tcBorders>
              <w:top w:val="nil"/>
              <w:left w:val="nil"/>
              <w:bottom w:val="nil"/>
              <w:right w:val="nil"/>
            </w:tcBorders>
          </w:tcPr>
          <w:p w14:paraId="693AC558"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0EB1B316" w14:textId="77777777" w:rsidR="00EF20BF" w:rsidRPr="001B64B9" w:rsidRDefault="00EF20BF" w:rsidP="008B3487">
            <w:pPr>
              <w:pStyle w:val="Normal6a"/>
            </w:pPr>
            <w:r w:rsidRPr="001B64B9">
              <w:t>vypouští se</w:t>
            </w:r>
          </w:p>
        </w:tc>
      </w:tr>
    </w:tbl>
    <w:p w14:paraId="1B20F0F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9C97B57" w14:textId="77777777" w:rsidR="00B478A3" w:rsidRPr="001B64B9" w:rsidRDefault="00EF20BF" w:rsidP="00EF20BF">
      <w:r w:rsidRPr="001B64B9">
        <w:rPr>
          <w:rStyle w:val="HideTWBExt"/>
        </w:rPr>
        <w:t>&lt;/Amend&gt;</w:t>
      </w:r>
    </w:p>
    <w:p w14:paraId="218D8E4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190</w:t>
      </w:r>
      <w:r w:rsidRPr="001B64B9">
        <w:rPr>
          <w:rStyle w:val="HideTWBExt"/>
          <w:b w:val="0"/>
        </w:rPr>
        <w:t>&lt;/NumAm&gt;</w:t>
      </w:r>
    </w:p>
    <w:p w14:paraId="4E96F854"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10C18882" w14:textId="77777777" w:rsidR="00EF20BF" w:rsidRPr="001B64B9" w:rsidRDefault="00EF20BF" w:rsidP="00EF20BF">
      <w:pPr>
        <w:pStyle w:val="NormalBold"/>
      </w:pPr>
      <w:r w:rsidRPr="001B64B9">
        <w:rPr>
          <w:rStyle w:val="HideTWBExt"/>
          <w:b w:val="0"/>
        </w:rPr>
        <w:t>&lt;/RepeatBlock-By&gt;</w:t>
      </w:r>
    </w:p>
    <w:p w14:paraId="6B9E9C7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EE59F1B" w14:textId="77777777" w:rsidR="00EF20BF" w:rsidRPr="001B64B9" w:rsidRDefault="00EF20BF" w:rsidP="00EF20BF">
      <w:pPr>
        <w:pStyle w:val="NormalBold"/>
      </w:pPr>
      <w:r w:rsidRPr="001B64B9">
        <w:rPr>
          <w:rStyle w:val="HideTWBExt"/>
          <w:b w:val="0"/>
        </w:rPr>
        <w:t>&lt;Article&gt;</w:t>
      </w:r>
      <w:r w:rsidRPr="001B64B9">
        <w:t>Článek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A55CC99" w14:textId="77777777" w:rsidTr="008B3487">
        <w:trPr>
          <w:trHeight w:hRule="exact" w:val="240"/>
          <w:jc w:val="center"/>
        </w:trPr>
        <w:tc>
          <w:tcPr>
            <w:tcW w:w="9752" w:type="dxa"/>
            <w:gridSpan w:val="2"/>
            <w:tcBorders>
              <w:top w:val="nil"/>
              <w:left w:val="nil"/>
              <w:bottom w:val="nil"/>
              <w:right w:val="nil"/>
            </w:tcBorders>
          </w:tcPr>
          <w:p w14:paraId="0A159DDD" w14:textId="77777777" w:rsidR="00EF20BF" w:rsidRPr="001B64B9" w:rsidRDefault="00EF20BF" w:rsidP="008B3487"/>
        </w:tc>
      </w:tr>
      <w:tr w:rsidR="00EF20BF" w:rsidRPr="001B64B9" w14:paraId="502782F5" w14:textId="77777777" w:rsidTr="008B3487">
        <w:trPr>
          <w:trHeight w:val="240"/>
          <w:jc w:val="center"/>
        </w:trPr>
        <w:tc>
          <w:tcPr>
            <w:tcW w:w="4876" w:type="dxa"/>
            <w:tcBorders>
              <w:top w:val="nil"/>
              <w:left w:val="nil"/>
              <w:bottom w:val="nil"/>
              <w:right w:val="nil"/>
            </w:tcBorders>
          </w:tcPr>
          <w:p w14:paraId="4896F4F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24019B8" w14:textId="77777777" w:rsidR="00EF20BF" w:rsidRPr="001B64B9" w:rsidRDefault="00EF20BF" w:rsidP="008B3487">
            <w:pPr>
              <w:pStyle w:val="AmColumnHeading"/>
            </w:pPr>
            <w:r w:rsidRPr="001B64B9">
              <w:t>Pozměňovací návrh</w:t>
            </w:r>
          </w:p>
        </w:tc>
      </w:tr>
      <w:tr w:rsidR="00EF20BF" w:rsidRPr="001B64B9" w14:paraId="1391CF78" w14:textId="77777777" w:rsidTr="008B3487">
        <w:trPr>
          <w:jc w:val="center"/>
        </w:trPr>
        <w:tc>
          <w:tcPr>
            <w:tcW w:w="4876" w:type="dxa"/>
            <w:tcBorders>
              <w:top w:val="nil"/>
              <w:left w:val="nil"/>
              <w:bottom w:val="nil"/>
              <w:right w:val="nil"/>
            </w:tcBorders>
          </w:tcPr>
          <w:p w14:paraId="16D7C60D" w14:textId="77777777" w:rsidR="00EF20BF" w:rsidRPr="001B64B9" w:rsidRDefault="00EF20BF" w:rsidP="008B3487">
            <w:pPr>
              <w:pStyle w:val="Normal6a"/>
            </w:pPr>
            <w:r w:rsidRPr="001B64B9">
              <w:t>[...]</w:t>
            </w:r>
          </w:p>
        </w:tc>
        <w:tc>
          <w:tcPr>
            <w:tcW w:w="4876" w:type="dxa"/>
            <w:tcBorders>
              <w:top w:val="nil"/>
              <w:left w:val="nil"/>
              <w:bottom w:val="nil"/>
              <w:right w:val="nil"/>
            </w:tcBorders>
          </w:tcPr>
          <w:p w14:paraId="6ED59A6A" w14:textId="77777777" w:rsidR="00EF20BF" w:rsidRPr="001B64B9" w:rsidRDefault="00EF20BF" w:rsidP="008B3487">
            <w:pPr>
              <w:pStyle w:val="Normal6a"/>
            </w:pPr>
            <w:r w:rsidRPr="001B64B9">
              <w:t>vypouští se</w:t>
            </w:r>
          </w:p>
        </w:tc>
      </w:tr>
    </w:tbl>
    <w:p w14:paraId="5BD0E4E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7EAD94B" w14:textId="77777777" w:rsidR="00B478A3" w:rsidRPr="001B64B9" w:rsidRDefault="00EF20BF" w:rsidP="00EF20BF">
      <w:r w:rsidRPr="001B64B9">
        <w:rPr>
          <w:rStyle w:val="HideTWBExt"/>
        </w:rPr>
        <w:t>&lt;/Amend&gt;</w:t>
      </w:r>
    </w:p>
    <w:p w14:paraId="079F0ED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191</w:t>
      </w:r>
      <w:r w:rsidRPr="001B64B9">
        <w:rPr>
          <w:rStyle w:val="HideTWBExt"/>
          <w:b w:val="0"/>
        </w:rPr>
        <w:t>&lt;/NumAm&gt;</w:t>
      </w:r>
    </w:p>
    <w:p w14:paraId="7C099DB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7F4F54A" w14:textId="77777777" w:rsidR="00EF20BF" w:rsidRPr="001B64B9" w:rsidRDefault="00EF20BF" w:rsidP="00EF20BF">
      <w:pPr>
        <w:pStyle w:val="NormalBold"/>
      </w:pPr>
      <w:r w:rsidRPr="001B64B9">
        <w:rPr>
          <w:rStyle w:val="HideTWBExt"/>
          <w:b w:val="0"/>
        </w:rPr>
        <w:t>&lt;/RepeatBlock-By&gt;</w:t>
      </w:r>
    </w:p>
    <w:p w14:paraId="2B72D02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EA851D0" w14:textId="77777777" w:rsidR="00EF20BF" w:rsidRPr="001B64B9" w:rsidRDefault="00EF20BF" w:rsidP="00EF20BF">
      <w:pPr>
        <w:pStyle w:val="NormalBold"/>
      </w:pPr>
      <w:r w:rsidRPr="001B64B9">
        <w:rPr>
          <w:rStyle w:val="HideTWBExt"/>
          <w:b w:val="0"/>
        </w:rPr>
        <w:t>&lt;Article&gt;</w:t>
      </w:r>
      <w:r w:rsidRPr="001B64B9">
        <w:t>Článek 6</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E332174" w14:textId="77777777" w:rsidTr="008B3487">
        <w:trPr>
          <w:trHeight w:hRule="exact" w:val="240"/>
          <w:jc w:val="center"/>
        </w:trPr>
        <w:tc>
          <w:tcPr>
            <w:tcW w:w="9752" w:type="dxa"/>
            <w:gridSpan w:val="2"/>
            <w:tcBorders>
              <w:top w:val="nil"/>
              <w:left w:val="nil"/>
              <w:bottom w:val="nil"/>
              <w:right w:val="nil"/>
            </w:tcBorders>
          </w:tcPr>
          <w:p w14:paraId="4A579D1C" w14:textId="77777777" w:rsidR="00EF20BF" w:rsidRPr="001B64B9" w:rsidRDefault="00EF20BF" w:rsidP="008B3487"/>
        </w:tc>
      </w:tr>
      <w:tr w:rsidR="00EF20BF" w:rsidRPr="001B64B9" w14:paraId="6E8BFE51" w14:textId="77777777" w:rsidTr="008B3487">
        <w:trPr>
          <w:trHeight w:val="240"/>
          <w:jc w:val="center"/>
        </w:trPr>
        <w:tc>
          <w:tcPr>
            <w:tcW w:w="4876" w:type="dxa"/>
            <w:tcBorders>
              <w:top w:val="nil"/>
              <w:left w:val="nil"/>
              <w:bottom w:val="nil"/>
              <w:right w:val="nil"/>
            </w:tcBorders>
          </w:tcPr>
          <w:p w14:paraId="2A97104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058ED15" w14:textId="77777777" w:rsidR="00EF20BF" w:rsidRPr="001B64B9" w:rsidRDefault="00EF20BF" w:rsidP="008B3487">
            <w:pPr>
              <w:pStyle w:val="AmColumnHeading"/>
            </w:pPr>
            <w:r w:rsidRPr="001B64B9">
              <w:t>Pozměňovací návrh</w:t>
            </w:r>
          </w:p>
        </w:tc>
      </w:tr>
      <w:tr w:rsidR="00EF20BF" w:rsidRPr="001B64B9" w14:paraId="4010E638" w14:textId="77777777" w:rsidTr="008B3487">
        <w:trPr>
          <w:jc w:val="center"/>
        </w:trPr>
        <w:tc>
          <w:tcPr>
            <w:tcW w:w="4876" w:type="dxa"/>
            <w:tcBorders>
              <w:top w:val="nil"/>
              <w:left w:val="nil"/>
              <w:bottom w:val="nil"/>
              <w:right w:val="nil"/>
            </w:tcBorders>
          </w:tcPr>
          <w:p w14:paraId="0BA85268"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536E0DB6" w14:textId="77777777" w:rsidR="00EF20BF" w:rsidRPr="001B64B9" w:rsidRDefault="00EF20BF" w:rsidP="008B3487">
            <w:pPr>
              <w:pStyle w:val="Normal6a"/>
            </w:pPr>
            <w:r w:rsidRPr="001B64B9">
              <w:rPr>
                <w:b/>
                <w:i/>
              </w:rPr>
              <w:t>vypouští se</w:t>
            </w:r>
          </w:p>
        </w:tc>
      </w:tr>
    </w:tbl>
    <w:p w14:paraId="635CC9C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9B5FCE2" w14:textId="77777777" w:rsidR="00B478A3" w:rsidRPr="001B64B9" w:rsidRDefault="00EF20BF" w:rsidP="00EF20BF">
      <w:r w:rsidRPr="001B64B9">
        <w:rPr>
          <w:rStyle w:val="HideTWBExt"/>
        </w:rPr>
        <w:t>&lt;/Amend&gt;</w:t>
      </w:r>
    </w:p>
    <w:p w14:paraId="55B3544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192</w:t>
      </w:r>
      <w:r w:rsidRPr="001B64B9">
        <w:rPr>
          <w:rStyle w:val="HideTWBExt"/>
          <w:b w:val="0"/>
        </w:rPr>
        <w:t>&lt;/NumAm&gt;</w:t>
      </w:r>
    </w:p>
    <w:p w14:paraId="5BB4EA1A"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685DE22" w14:textId="77777777" w:rsidR="00EF20BF" w:rsidRPr="001B64B9" w:rsidRDefault="00EF20BF" w:rsidP="00EF20BF">
      <w:pPr>
        <w:pStyle w:val="NormalBold"/>
      </w:pPr>
      <w:r w:rsidRPr="001B64B9">
        <w:rPr>
          <w:rStyle w:val="HideTWBExt"/>
          <w:b w:val="0"/>
        </w:rPr>
        <w:t>&lt;/RepeatBlock-By&gt;</w:t>
      </w:r>
    </w:p>
    <w:p w14:paraId="18A78D6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EE87418" w14:textId="77777777" w:rsidR="00EF20BF" w:rsidRPr="001B64B9" w:rsidRDefault="00EF20BF" w:rsidP="00EF20BF">
      <w:pPr>
        <w:pStyle w:val="NormalBold"/>
      </w:pPr>
      <w:r w:rsidRPr="001B64B9">
        <w:rPr>
          <w:rStyle w:val="HideTWBExt"/>
          <w:b w:val="0"/>
        </w:rPr>
        <w:t>&lt;Article&gt;</w:t>
      </w:r>
      <w:r w:rsidRPr="001B64B9">
        <w:t>Čl. 6 – odst.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CF5F70" w14:textId="77777777" w:rsidTr="008B3487">
        <w:trPr>
          <w:trHeight w:hRule="exact" w:val="240"/>
          <w:jc w:val="center"/>
        </w:trPr>
        <w:tc>
          <w:tcPr>
            <w:tcW w:w="9752" w:type="dxa"/>
            <w:gridSpan w:val="2"/>
            <w:tcBorders>
              <w:top w:val="nil"/>
              <w:left w:val="nil"/>
              <w:bottom w:val="nil"/>
              <w:right w:val="nil"/>
            </w:tcBorders>
          </w:tcPr>
          <w:p w14:paraId="66BAA817" w14:textId="77777777" w:rsidR="00EF20BF" w:rsidRPr="001B64B9" w:rsidRDefault="00EF20BF" w:rsidP="008B3487"/>
        </w:tc>
      </w:tr>
      <w:tr w:rsidR="00EF20BF" w:rsidRPr="001B64B9" w14:paraId="24EDEEFE" w14:textId="77777777" w:rsidTr="008B3487">
        <w:trPr>
          <w:trHeight w:val="240"/>
          <w:jc w:val="center"/>
        </w:trPr>
        <w:tc>
          <w:tcPr>
            <w:tcW w:w="4876" w:type="dxa"/>
            <w:tcBorders>
              <w:top w:val="nil"/>
              <w:left w:val="nil"/>
              <w:bottom w:val="nil"/>
              <w:right w:val="nil"/>
            </w:tcBorders>
          </w:tcPr>
          <w:p w14:paraId="2B8D007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B569DBB" w14:textId="77777777" w:rsidR="00EF20BF" w:rsidRPr="001B64B9" w:rsidRDefault="00EF20BF" w:rsidP="008B3487">
            <w:pPr>
              <w:pStyle w:val="AmColumnHeading"/>
            </w:pPr>
            <w:r w:rsidRPr="001B64B9">
              <w:t>Pozměňovací návrh</w:t>
            </w:r>
          </w:p>
        </w:tc>
      </w:tr>
      <w:tr w:rsidR="00EF20BF" w:rsidRPr="001B64B9" w14:paraId="219D784D" w14:textId="77777777" w:rsidTr="008B3487">
        <w:trPr>
          <w:jc w:val="center"/>
        </w:trPr>
        <w:tc>
          <w:tcPr>
            <w:tcW w:w="4876" w:type="dxa"/>
            <w:tcBorders>
              <w:top w:val="nil"/>
              <w:left w:val="nil"/>
              <w:bottom w:val="nil"/>
              <w:right w:val="nil"/>
            </w:tcBorders>
          </w:tcPr>
          <w:p w14:paraId="56F65ADE"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4408D343" w14:textId="77777777" w:rsidR="00EF20BF" w:rsidRPr="001B64B9" w:rsidRDefault="00EF20BF" w:rsidP="008B3487">
            <w:pPr>
              <w:pStyle w:val="Normal6a"/>
            </w:pPr>
            <w:r w:rsidRPr="001B64B9">
              <w:rPr>
                <w:b/>
                <w:i/>
              </w:rPr>
              <w:t>vypouští se</w:t>
            </w:r>
          </w:p>
        </w:tc>
      </w:tr>
    </w:tbl>
    <w:p w14:paraId="311CD5F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A498D8B" w14:textId="77777777" w:rsidR="00B478A3" w:rsidRPr="001B64B9" w:rsidRDefault="00EF20BF" w:rsidP="00EF20BF">
      <w:r w:rsidRPr="001B64B9">
        <w:rPr>
          <w:rStyle w:val="HideTWBExt"/>
        </w:rPr>
        <w:t>&lt;/Amend&gt;</w:t>
      </w:r>
    </w:p>
    <w:p w14:paraId="32C7F06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193</w:t>
      </w:r>
      <w:r w:rsidRPr="001B64B9">
        <w:rPr>
          <w:rStyle w:val="HideTWBExt"/>
          <w:b w:val="0"/>
        </w:rPr>
        <w:t>&lt;/NumAm&gt;</w:t>
      </w:r>
    </w:p>
    <w:p w14:paraId="3B5E7044"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 Jan-Christoph Oetjen</w:t>
      </w:r>
      <w:r w:rsidRPr="001B64B9">
        <w:rPr>
          <w:rStyle w:val="HideTWBExt"/>
          <w:b w:val="0"/>
        </w:rPr>
        <w:t>&lt;/Members&gt;</w:t>
      </w:r>
    </w:p>
    <w:p w14:paraId="3105BA2B" w14:textId="77777777" w:rsidR="00EF20BF" w:rsidRPr="001B64B9" w:rsidRDefault="00EF20BF" w:rsidP="00EF20BF">
      <w:pPr>
        <w:pStyle w:val="NormalBold"/>
      </w:pPr>
      <w:r w:rsidRPr="001B64B9">
        <w:rPr>
          <w:rStyle w:val="HideTWBExt"/>
          <w:b w:val="0"/>
        </w:rPr>
        <w:t>&lt;/RepeatBlock-By&gt;</w:t>
      </w:r>
    </w:p>
    <w:p w14:paraId="43C3D8D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B61918F" w14:textId="77777777" w:rsidR="00EF20BF" w:rsidRPr="001B64B9" w:rsidRDefault="00EF20BF" w:rsidP="00EF20BF">
      <w:pPr>
        <w:pStyle w:val="NormalBold"/>
      </w:pPr>
      <w:r w:rsidRPr="001B64B9">
        <w:rPr>
          <w:rStyle w:val="HideTWBExt"/>
          <w:b w:val="0"/>
        </w:rPr>
        <w:t>&lt;Article&gt;</w:t>
      </w:r>
      <w:r w:rsidRPr="001B64B9">
        <w:t>Čl. 6 – odst. 1 – písm. a</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1CB5255" w14:textId="77777777" w:rsidTr="008B3487">
        <w:trPr>
          <w:trHeight w:hRule="exact" w:val="240"/>
          <w:jc w:val="center"/>
        </w:trPr>
        <w:tc>
          <w:tcPr>
            <w:tcW w:w="9752" w:type="dxa"/>
            <w:gridSpan w:val="2"/>
            <w:tcBorders>
              <w:top w:val="nil"/>
              <w:left w:val="nil"/>
              <w:bottom w:val="nil"/>
              <w:right w:val="nil"/>
            </w:tcBorders>
          </w:tcPr>
          <w:p w14:paraId="7919E74C" w14:textId="77777777" w:rsidR="00EF20BF" w:rsidRPr="001B64B9" w:rsidRDefault="00EF20BF" w:rsidP="008B3487"/>
        </w:tc>
      </w:tr>
      <w:tr w:rsidR="00EF20BF" w:rsidRPr="001B64B9" w14:paraId="11BAB2D9" w14:textId="77777777" w:rsidTr="008B3487">
        <w:trPr>
          <w:trHeight w:val="240"/>
          <w:jc w:val="center"/>
        </w:trPr>
        <w:tc>
          <w:tcPr>
            <w:tcW w:w="4876" w:type="dxa"/>
            <w:tcBorders>
              <w:top w:val="nil"/>
              <w:left w:val="nil"/>
              <w:bottom w:val="nil"/>
              <w:right w:val="nil"/>
            </w:tcBorders>
          </w:tcPr>
          <w:p w14:paraId="20226D4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3C82EDD" w14:textId="77777777" w:rsidR="00EF20BF" w:rsidRPr="001B64B9" w:rsidRDefault="00EF20BF" w:rsidP="008B3487">
            <w:pPr>
              <w:pStyle w:val="AmColumnHeading"/>
            </w:pPr>
            <w:r w:rsidRPr="001B64B9">
              <w:t>Pozměňovací návrh</w:t>
            </w:r>
          </w:p>
        </w:tc>
      </w:tr>
      <w:tr w:rsidR="00EF20BF" w:rsidRPr="001B64B9" w14:paraId="5B035F00" w14:textId="77777777" w:rsidTr="008B3487">
        <w:trPr>
          <w:jc w:val="center"/>
        </w:trPr>
        <w:tc>
          <w:tcPr>
            <w:tcW w:w="4876" w:type="dxa"/>
            <w:tcBorders>
              <w:top w:val="nil"/>
              <w:left w:val="nil"/>
              <w:bottom w:val="nil"/>
              <w:right w:val="nil"/>
            </w:tcBorders>
          </w:tcPr>
          <w:p w14:paraId="426BEB26" w14:textId="77777777" w:rsidR="00EF20BF" w:rsidRPr="001B64B9" w:rsidRDefault="00EF20BF" w:rsidP="008B3487">
            <w:pPr>
              <w:pStyle w:val="Normal6a"/>
            </w:pPr>
            <w:r w:rsidRPr="001B64B9">
              <w:t>a)</w:t>
            </w:r>
            <w:r w:rsidRPr="001B64B9">
              <w:tab/>
              <w:t xml:space="preserve">koordinuje, organizuje a provádí vyšetřovací a operativní postupy s cílem podporovat a posilovat činnosti příslušných orgánů členských států při předcházení převaděčství migrantů a obchodování s lidmi a boji proti nim, </w:t>
            </w:r>
            <w:r w:rsidRPr="001B64B9">
              <w:rPr>
                <w:b/>
                <w:i/>
              </w:rPr>
              <w:t>včetně případů, které jsou</w:t>
            </w:r>
            <w:r w:rsidRPr="001B64B9">
              <w:t xml:space="preserve"> usnadňovány, propagovány nebo páchány za použití internetu, včetně sociálních médií, a to i v souvislosti s nasazením Europolu na operativní podporu v souladu s čl. 4 odst. 1 písm. c) a m) nařízení (EU) 2016/794;</w:t>
            </w:r>
          </w:p>
        </w:tc>
        <w:tc>
          <w:tcPr>
            <w:tcW w:w="4876" w:type="dxa"/>
            <w:tcBorders>
              <w:top w:val="nil"/>
              <w:left w:val="nil"/>
              <w:bottom w:val="nil"/>
              <w:right w:val="nil"/>
            </w:tcBorders>
          </w:tcPr>
          <w:p w14:paraId="4128F31C" w14:textId="77777777" w:rsidR="00EF20BF" w:rsidRPr="001B64B9" w:rsidRDefault="00EF20BF" w:rsidP="008B3487">
            <w:pPr>
              <w:pStyle w:val="Normal6a"/>
            </w:pPr>
            <w:r w:rsidRPr="001B64B9">
              <w:t>a)</w:t>
            </w:r>
            <w:r w:rsidRPr="001B64B9">
              <w:tab/>
              <w:t xml:space="preserve">koordinuje, organizuje a provádí vyšetřovací a operativní postupy s cílem podporovat a posilovat činnosti příslušných orgánů členských států při předcházení převaděčství migrantů a obchodování s lidmi a boji proti nim, </w:t>
            </w:r>
            <w:r w:rsidRPr="001B64B9">
              <w:rPr>
                <w:b/>
                <w:i/>
              </w:rPr>
              <w:t>se zvláštním důrazem na případy, kdy jsou tyto formy trestné činnosti</w:t>
            </w:r>
            <w:r w:rsidRPr="001B64B9">
              <w:t xml:space="preserve"> usnadňovány</w:t>
            </w:r>
            <w:r w:rsidRPr="001B64B9">
              <w:rPr>
                <w:b/>
                <w:i/>
              </w:rPr>
              <w:t>, umožňovány</w:t>
            </w:r>
            <w:r w:rsidRPr="001B64B9">
              <w:t xml:space="preserve">, propagovány nebo páchány za použití internetu, </w:t>
            </w:r>
            <w:r w:rsidRPr="001B64B9">
              <w:rPr>
                <w:b/>
                <w:i/>
              </w:rPr>
              <w:t>zejména na velmi rozsáhlých online platformách,</w:t>
            </w:r>
            <w:r w:rsidRPr="001B64B9">
              <w:t xml:space="preserve"> včetně </w:t>
            </w:r>
            <w:r w:rsidRPr="001B64B9">
              <w:rPr>
                <w:b/>
                <w:i/>
              </w:rPr>
              <w:t>například</w:t>
            </w:r>
            <w:r w:rsidRPr="001B64B9">
              <w:t xml:space="preserve"> sociálních médií</w:t>
            </w:r>
            <w:r w:rsidRPr="001B64B9">
              <w:rPr>
                <w:b/>
                <w:i/>
              </w:rPr>
              <w:t>, platforem pro seznamování, poskytování služeb, sdílení jízd nebo pro ubytování</w:t>
            </w:r>
            <w:r w:rsidRPr="001B64B9">
              <w:t>, a to i v souvislosti s nasazením Europolu na operativní podporu v souladu s čl. 4 odst. 1 písm. c) a m) nařízení (EU) 2016/794;</w:t>
            </w:r>
          </w:p>
        </w:tc>
      </w:tr>
    </w:tbl>
    <w:p w14:paraId="2B60571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9F91FBD" w14:textId="77777777" w:rsidR="00B478A3" w:rsidRPr="001B64B9" w:rsidRDefault="00EF20BF" w:rsidP="00EF20BF">
      <w:r w:rsidRPr="001B64B9">
        <w:rPr>
          <w:rStyle w:val="HideTWBExt"/>
        </w:rPr>
        <w:t>&lt;/Amend&gt;</w:t>
      </w:r>
    </w:p>
    <w:p w14:paraId="5543531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194</w:t>
      </w:r>
      <w:r w:rsidRPr="001B64B9">
        <w:rPr>
          <w:rStyle w:val="HideTWBExt"/>
          <w:b w:val="0"/>
        </w:rPr>
        <w:t>&lt;/NumAm&gt;</w:t>
      </w:r>
    </w:p>
    <w:p w14:paraId="12D7E430"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7F59D3CF" w14:textId="77777777" w:rsidR="00EF20BF" w:rsidRPr="001B64B9" w:rsidRDefault="00EF20BF" w:rsidP="00EF20BF">
      <w:pPr>
        <w:pStyle w:val="NormalBold"/>
      </w:pPr>
      <w:r w:rsidRPr="001B64B9">
        <w:rPr>
          <w:rStyle w:val="HideTWBExt"/>
          <w:b w:val="0"/>
        </w:rPr>
        <w:t>&lt;/RepeatBlock-By&gt;</w:t>
      </w:r>
    </w:p>
    <w:p w14:paraId="341FAC4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E1FFD6D" w14:textId="77777777" w:rsidR="00EF20BF" w:rsidRPr="001B64B9" w:rsidRDefault="00EF20BF" w:rsidP="00EF20BF">
      <w:pPr>
        <w:pStyle w:val="NormalBold"/>
      </w:pPr>
      <w:r w:rsidRPr="001B64B9">
        <w:rPr>
          <w:rStyle w:val="HideTWBExt"/>
          <w:b w:val="0"/>
        </w:rPr>
        <w:t>&lt;Article&gt;</w:t>
      </w:r>
      <w:r w:rsidRPr="001B64B9">
        <w:t>Čl. 6 – odst. 1 – písm. a</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E0EDB18" w14:textId="77777777" w:rsidTr="008B3487">
        <w:trPr>
          <w:trHeight w:hRule="exact" w:val="240"/>
          <w:jc w:val="center"/>
        </w:trPr>
        <w:tc>
          <w:tcPr>
            <w:tcW w:w="9752" w:type="dxa"/>
            <w:gridSpan w:val="2"/>
            <w:tcBorders>
              <w:top w:val="nil"/>
              <w:left w:val="nil"/>
              <w:bottom w:val="nil"/>
              <w:right w:val="nil"/>
            </w:tcBorders>
          </w:tcPr>
          <w:p w14:paraId="6C4A00D5" w14:textId="77777777" w:rsidR="00EF20BF" w:rsidRPr="001B64B9" w:rsidRDefault="00EF20BF" w:rsidP="008B3487"/>
        </w:tc>
      </w:tr>
      <w:tr w:rsidR="00EF20BF" w:rsidRPr="001B64B9" w14:paraId="65079AA9" w14:textId="77777777" w:rsidTr="008B3487">
        <w:trPr>
          <w:trHeight w:val="240"/>
          <w:jc w:val="center"/>
        </w:trPr>
        <w:tc>
          <w:tcPr>
            <w:tcW w:w="4876" w:type="dxa"/>
            <w:tcBorders>
              <w:top w:val="nil"/>
              <w:left w:val="nil"/>
              <w:bottom w:val="nil"/>
              <w:right w:val="nil"/>
            </w:tcBorders>
          </w:tcPr>
          <w:p w14:paraId="4AF8215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C2365DD" w14:textId="77777777" w:rsidR="00EF20BF" w:rsidRPr="001B64B9" w:rsidRDefault="00EF20BF" w:rsidP="008B3487">
            <w:pPr>
              <w:pStyle w:val="AmColumnHeading"/>
            </w:pPr>
            <w:r w:rsidRPr="001B64B9">
              <w:t>Pozměňovací návrh</w:t>
            </w:r>
          </w:p>
        </w:tc>
      </w:tr>
      <w:tr w:rsidR="00EF20BF" w:rsidRPr="001B64B9" w14:paraId="344C1218" w14:textId="77777777" w:rsidTr="008B3487">
        <w:trPr>
          <w:jc w:val="center"/>
        </w:trPr>
        <w:tc>
          <w:tcPr>
            <w:tcW w:w="4876" w:type="dxa"/>
            <w:tcBorders>
              <w:top w:val="nil"/>
              <w:left w:val="nil"/>
              <w:bottom w:val="nil"/>
              <w:right w:val="nil"/>
            </w:tcBorders>
          </w:tcPr>
          <w:p w14:paraId="6FC53B41" w14:textId="77777777" w:rsidR="00EF20BF" w:rsidRPr="001B64B9" w:rsidRDefault="00EF20BF" w:rsidP="008B3487">
            <w:pPr>
              <w:pStyle w:val="Normal6a"/>
            </w:pPr>
            <w:r w:rsidRPr="001B64B9">
              <w:t>a)</w:t>
            </w:r>
            <w:r w:rsidRPr="001B64B9">
              <w:tab/>
              <w:t>koordinuje</w:t>
            </w:r>
            <w:r w:rsidRPr="001B64B9">
              <w:rPr>
                <w:b/>
                <w:i/>
              </w:rPr>
              <w:t>,</w:t>
            </w:r>
            <w:r w:rsidRPr="001B64B9">
              <w:t xml:space="preserve"> organizuje </w:t>
            </w:r>
            <w:r w:rsidRPr="001B64B9">
              <w:rPr>
                <w:b/>
                <w:i/>
              </w:rPr>
              <w:t>a provádí vyšetřovací a</w:t>
            </w:r>
            <w:r w:rsidRPr="001B64B9">
              <w:t xml:space="preserve"> operativní postupy s cílem podporovat a posilovat činnosti příslušných orgánů členských států při předcházení převaděčství migrantů a obchodování s lidmi a boji proti nim, včetně případů, které jsou usnadňovány, propagovány nebo páchány za použití internetu, včetně sociálních médií, a to i v souvislosti s nasazením Europolu na operativní podporu v souladu s čl. 4 odst. 1 písm. c) a m) nařízení (EU) 2016/794;</w:t>
            </w:r>
          </w:p>
        </w:tc>
        <w:tc>
          <w:tcPr>
            <w:tcW w:w="4876" w:type="dxa"/>
            <w:tcBorders>
              <w:top w:val="nil"/>
              <w:left w:val="nil"/>
              <w:bottom w:val="nil"/>
              <w:right w:val="nil"/>
            </w:tcBorders>
          </w:tcPr>
          <w:p w14:paraId="7C7F2219" w14:textId="77777777" w:rsidR="00EF20BF" w:rsidRPr="001B64B9" w:rsidRDefault="00EF20BF" w:rsidP="008B3487">
            <w:pPr>
              <w:pStyle w:val="Normal6a"/>
            </w:pPr>
            <w:r w:rsidRPr="001B64B9">
              <w:t>a)</w:t>
            </w:r>
            <w:r w:rsidRPr="001B64B9">
              <w:tab/>
              <w:t xml:space="preserve">koordinuje </w:t>
            </w:r>
            <w:r w:rsidRPr="001B64B9">
              <w:rPr>
                <w:b/>
                <w:i/>
              </w:rPr>
              <w:t>a</w:t>
            </w:r>
            <w:r w:rsidRPr="001B64B9">
              <w:t xml:space="preserve"> organizuje operativní postupy s cílem podporovat a posilovat činnosti příslušných orgánů členských států při předcházení převaděčství migrantů a obchodování s lidmi a boji proti nim, včetně případů, které jsou usnadňovány, propagovány nebo páchány za použití internetu, včetně sociálních médií, a to i v souvislosti s nasazením Europolu na operativní podporu v souladu s čl. 4 odst. 1 písm. c) a m) nařízení (EU) 2016/794;</w:t>
            </w:r>
          </w:p>
        </w:tc>
      </w:tr>
    </w:tbl>
    <w:p w14:paraId="655EE3A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4517690" w14:textId="77777777" w:rsidR="00B478A3" w:rsidRPr="001B64B9" w:rsidRDefault="00EF20BF" w:rsidP="00EF20BF">
      <w:r w:rsidRPr="001B64B9">
        <w:rPr>
          <w:rStyle w:val="HideTWBExt"/>
        </w:rPr>
        <w:t>&lt;/Amend&gt;</w:t>
      </w:r>
    </w:p>
    <w:p w14:paraId="443E187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195</w:t>
      </w:r>
      <w:r w:rsidRPr="001B64B9">
        <w:rPr>
          <w:rStyle w:val="HideTWBExt"/>
          <w:b w:val="0"/>
        </w:rPr>
        <w:t>&lt;/NumAm&gt;</w:t>
      </w:r>
    </w:p>
    <w:p w14:paraId="1D3CDF14" w14:textId="77777777" w:rsidR="00EF20BF" w:rsidRPr="001B64B9" w:rsidRDefault="00EF20BF" w:rsidP="00EF20BF">
      <w:pPr>
        <w:pStyle w:val="NormalBold"/>
      </w:pPr>
      <w:r w:rsidRPr="001B64B9">
        <w:rPr>
          <w:rStyle w:val="HideTWBExt"/>
          <w:b w:val="0"/>
        </w:rPr>
        <w:t>&lt;RepeatBlock-By&gt;&lt;Members&gt;</w:t>
      </w:r>
      <w:r w:rsidRPr="001B64B9">
        <w:t>Tomáš Zdechovský</w:t>
      </w:r>
      <w:r w:rsidRPr="001B64B9">
        <w:rPr>
          <w:rStyle w:val="HideTWBExt"/>
          <w:b w:val="0"/>
        </w:rPr>
        <w:t>&lt;/Members&gt;</w:t>
      </w:r>
    </w:p>
    <w:p w14:paraId="4346B9F0" w14:textId="77777777" w:rsidR="00EF20BF" w:rsidRPr="001B64B9" w:rsidRDefault="00EF20BF" w:rsidP="00EF20BF">
      <w:pPr>
        <w:pStyle w:val="NormalBold"/>
      </w:pPr>
      <w:r w:rsidRPr="001B64B9">
        <w:rPr>
          <w:rStyle w:val="HideTWBExt"/>
          <w:b w:val="0"/>
        </w:rPr>
        <w:t>&lt;/RepeatBlock-By&gt;</w:t>
      </w:r>
    </w:p>
    <w:p w14:paraId="0B58047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AAFAEEE" w14:textId="77777777" w:rsidR="00EF20BF" w:rsidRPr="001B64B9" w:rsidRDefault="00EF20BF" w:rsidP="00EF20BF">
      <w:pPr>
        <w:pStyle w:val="NormalBold"/>
      </w:pPr>
      <w:r w:rsidRPr="001B64B9">
        <w:rPr>
          <w:rStyle w:val="HideTWBExt"/>
          <w:b w:val="0"/>
        </w:rPr>
        <w:t>&lt;Article&gt;</w:t>
      </w:r>
      <w:r w:rsidRPr="001B64B9">
        <w:t>Čl. 6 – odst. 1 – písm. h a (nové)</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A1D3D7A" w14:textId="77777777" w:rsidTr="008B3487">
        <w:trPr>
          <w:trHeight w:hRule="exact" w:val="240"/>
          <w:jc w:val="center"/>
        </w:trPr>
        <w:tc>
          <w:tcPr>
            <w:tcW w:w="9752" w:type="dxa"/>
            <w:gridSpan w:val="2"/>
            <w:tcBorders>
              <w:top w:val="nil"/>
              <w:left w:val="nil"/>
              <w:bottom w:val="nil"/>
              <w:right w:val="nil"/>
            </w:tcBorders>
          </w:tcPr>
          <w:p w14:paraId="50D6C3AA" w14:textId="77777777" w:rsidR="00EF20BF" w:rsidRPr="001B64B9" w:rsidRDefault="00EF20BF" w:rsidP="008B3487"/>
        </w:tc>
      </w:tr>
      <w:tr w:rsidR="00EF20BF" w:rsidRPr="001B64B9" w14:paraId="69408BAF" w14:textId="77777777" w:rsidTr="008B3487">
        <w:trPr>
          <w:trHeight w:val="240"/>
          <w:jc w:val="center"/>
        </w:trPr>
        <w:tc>
          <w:tcPr>
            <w:tcW w:w="4876" w:type="dxa"/>
            <w:tcBorders>
              <w:top w:val="nil"/>
              <w:left w:val="nil"/>
              <w:bottom w:val="nil"/>
              <w:right w:val="nil"/>
            </w:tcBorders>
          </w:tcPr>
          <w:p w14:paraId="2ECC60A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1A53072" w14:textId="77777777" w:rsidR="00EF20BF" w:rsidRPr="001B64B9" w:rsidRDefault="00EF20BF" w:rsidP="008B3487">
            <w:pPr>
              <w:pStyle w:val="AmColumnHeading"/>
            </w:pPr>
            <w:r w:rsidRPr="001B64B9">
              <w:t>Pozměňovací návrh</w:t>
            </w:r>
          </w:p>
        </w:tc>
      </w:tr>
      <w:tr w:rsidR="00EF20BF" w:rsidRPr="001B64B9" w14:paraId="6132A842" w14:textId="77777777" w:rsidTr="008B3487">
        <w:trPr>
          <w:jc w:val="center"/>
        </w:trPr>
        <w:tc>
          <w:tcPr>
            <w:tcW w:w="4876" w:type="dxa"/>
            <w:tcBorders>
              <w:top w:val="nil"/>
              <w:left w:val="nil"/>
              <w:bottom w:val="nil"/>
              <w:right w:val="nil"/>
            </w:tcBorders>
          </w:tcPr>
          <w:p w14:paraId="6C3BA598" w14:textId="77777777" w:rsidR="00EF20BF" w:rsidRPr="001B64B9" w:rsidRDefault="00EF20BF" w:rsidP="008B3487">
            <w:pPr>
              <w:pStyle w:val="Normal6a"/>
            </w:pPr>
          </w:p>
        </w:tc>
        <w:tc>
          <w:tcPr>
            <w:tcW w:w="4876" w:type="dxa"/>
            <w:tcBorders>
              <w:top w:val="nil"/>
              <w:left w:val="nil"/>
              <w:bottom w:val="nil"/>
              <w:right w:val="nil"/>
            </w:tcBorders>
          </w:tcPr>
          <w:p w14:paraId="474C9D12" w14:textId="77777777" w:rsidR="00EF20BF" w:rsidRPr="001B64B9" w:rsidRDefault="00EF20BF" w:rsidP="008B3487">
            <w:pPr>
              <w:pStyle w:val="Normal6a"/>
            </w:pPr>
            <w:r w:rsidRPr="001B64B9">
              <w:rPr>
                <w:b/>
                <w:i/>
              </w:rPr>
              <w:t>ha)</w:t>
            </w:r>
            <w:r w:rsidRPr="001B64B9">
              <w:tab/>
            </w:r>
            <w:r w:rsidRPr="001B64B9">
              <w:rPr>
                <w:b/>
                <w:i/>
              </w:rPr>
              <w:t>vytváří evropský registr odsouzených pašeráků, který bude spravovat Europol a který bude zahrnovat nejen odsouzené osoby, ale také zatčené podezřelé osoby, aby se zlepšila mezinárodní spolupráce při prosazování práva;</w:t>
            </w:r>
          </w:p>
        </w:tc>
      </w:tr>
    </w:tbl>
    <w:p w14:paraId="6F6DDB5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483AF7B" w14:textId="77777777" w:rsidR="00B478A3" w:rsidRPr="001B64B9" w:rsidRDefault="00EF20BF" w:rsidP="00EF20BF">
      <w:r w:rsidRPr="001B64B9">
        <w:rPr>
          <w:rStyle w:val="HideTWBExt"/>
        </w:rPr>
        <w:t>&lt;/Amend&gt;</w:t>
      </w:r>
    </w:p>
    <w:p w14:paraId="2AEFE1A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196</w:t>
      </w:r>
      <w:r w:rsidRPr="001B64B9">
        <w:rPr>
          <w:rStyle w:val="HideTWBExt"/>
          <w:b w:val="0"/>
        </w:rPr>
        <w:t>&lt;/NumAm&gt;</w:t>
      </w:r>
    </w:p>
    <w:p w14:paraId="4FB12ABF"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5AC1C21E" w14:textId="77777777" w:rsidR="00EF20BF" w:rsidRPr="001B64B9" w:rsidRDefault="00EF20BF" w:rsidP="00EF20BF">
      <w:pPr>
        <w:pStyle w:val="NormalBold"/>
      </w:pPr>
      <w:r w:rsidRPr="001B64B9">
        <w:rPr>
          <w:rStyle w:val="HideTWBExt"/>
          <w:b w:val="0"/>
        </w:rPr>
        <w:t>&lt;/RepeatBlock-By&gt;</w:t>
      </w:r>
    </w:p>
    <w:p w14:paraId="5640E5D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2BE6D5B" w14:textId="77777777" w:rsidR="00EF20BF" w:rsidRPr="001B64B9" w:rsidRDefault="00EF20BF" w:rsidP="00EF20BF">
      <w:pPr>
        <w:pStyle w:val="NormalBold"/>
      </w:pPr>
      <w:r w:rsidRPr="001B64B9">
        <w:rPr>
          <w:rStyle w:val="HideTWBExt"/>
          <w:b w:val="0"/>
        </w:rPr>
        <w:t>&lt;Article&gt;</w:t>
      </w:r>
      <w:r w:rsidRPr="001B64B9">
        <w:t>Kapitola III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0DFE500" w14:textId="77777777" w:rsidTr="008B3487">
        <w:trPr>
          <w:trHeight w:hRule="exact" w:val="240"/>
          <w:jc w:val="center"/>
        </w:trPr>
        <w:tc>
          <w:tcPr>
            <w:tcW w:w="9752" w:type="dxa"/>
            <w:gridSpan w:val="2"/>
            <w:tcBorders>
              <w:top w:val="nil"/>
              <w:left w:val="nil"/>
              <w:bottom w:val="nil"/>
              <w:right w:val="nil"/>
            </w:tcBorders>
          </w:tcPr>
          <w:p w14:paraId="2E760664" w14:textId="77777777" w:rsidR="00EF20BF" w:rsidRPr="001B64B9" w:rsidRDefault="00EF20BF" w:rsidP="008B3487"/>
        </w:tc>
      </w:tr>
      <w:tr w:rsidR="00EF20BF" w:rsidRPr="001B64B9" w14:paraId="753D9F96" w14:textId="77777777" w:rsidTr="008B3487">
        <w:trPr>
          <w:trHeight w:val="240"/>
          <w:jc w:val="center"/>
        </w:trPr>
        <w:tc>
          <w:tcPr>
            <w:tcW w:w="4876" w:type="dxa"/>
            <w:tcBorders>
              <w:top w:val="nil"/>
              <w:left w:val="nil"/>
              <w:bottom w:val="nil"/>
              <w:right w:val="nil"/>
            </w:tcBorders>
          </w:tcPr>
          <w:p w14:paraId="2860ED1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9747F1F" w14:textId="77777777" w:rsidR="00EF20BF" w:rsidRPr="001B64B9" w:rsidRDefault="00EF20BF" w:rsidP="008B3487">
            <w:pPr>
              <w:pStyle w:val="AmColumnHeading"/>
            </w:pPr>
            <w:r w:rsidRPr="001B64B9">
              <w:t>Pozměňovací návrh</w:t>
            </w:r>
          </w:p>
        </w:tc>
      </w:tr>
      <w:tr w:rsidR="00EF20BF" w:rsidRPr="001B64B9" w14:paraId="6BFB871E" w14:textId="77777777" w:rsidTr="008B3487">
        <w:trPr>
          <w:jc w:val="center"/>
        </w:trPr>
        <w:tc>
          <w:tcPr>
            <w:tcW w:w="4876" w:type="dxa"/>
            <w:tcBorders>
              <w:top w:val="nil"/>
              <w:left w:val="nil"/>
              <w:bottom w:val="nil"/>
              <w:right w:val="nil"/>
            </w:tcBorders>
          </w:tcPr>
          <w:p w14:paraId="58204573"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69152A10" w14:textId="77777777" w:rsidR="00EF20BF" w:rsidRPr="001B64B9" w:rsidRDefault="00EF20BF" w:rsidP="008B3487">
            <w:pPr>
              <w:pStyle w:val="Normal6a"/>
            </w:pPr>
            <w:r w:rsidRPr="001B64B9">
              <w:rPr>
                <w:b/>
                <w:i/>
              </w:rPr>
              <w:t>vypouští se</w:t>
            </w:r>
          </w:p>
        </w:tc>
      </w:tr>
    </w:tbl>
    <w:p w14:paraId="2B7B8BE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DB2D617" w14:textId="77777777" w:rsidR="00B478A3" w:rsidRPr="001B64B9" w:rsidRDefault="00EF20BF" w:rsidP="00EF20BF">
      <w:r w:rsidRPr="001B64B9">
        <w:rPr>
          <w:rStyle w:val="HideTWBExt"/>
        </w:rPr>
        <w:t>&lt;/Amend&gt;</w:t>
      </w:r>
    </w:p>
    <w:p w14:paraId="10CBFA8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197</w:t>
      </w:r>
      <w:r w:rsidRPr="001B64B9">
        <w:rPr>
          <w:rStyle w:val="HideTWBExt"/>
          <w:b w:val="0"/>
        </w:rPr>
        <w:t>&lt;/NumAm&gt;</w:t>
      </w:r>
    </w:p>
    <w:p w14:paraId="7C572CDD"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376104FC" w14:textId="77777777" w:rsidR="00EF20BF" w:rsidRPr="001B64B9" w:rsidRDefault="00EF20BF" w:rsidP="00EF20BF">
      <w:pPr>
        <w:pStyle w:val="NormalBold"/>
      </w:pPr>
      <w:r w:rsidRPr="001B64B9">
        <w:rPr>
          <w:rStyle w:val="HideTWBExt"/>
          <w:b w:val="0"/>
        </w:rPr>
        <w:t>&lt;/RepeatBlock-By&gt;</w:t>
      </w:r>
    </w:p>
    <w:p w14:paraId="2009043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4F2EB67" w14:textId="77777777" w:rsidR="00EF20BF" w:rsidRPr="001B64B9" w:rsidRDefault="00EF20BF" w:rsidP="00EF20BF">
      <w:pPr>
        <w:pStyle w:val="NormalBold"/>
      </w:pPr>
      <w:r w:rsidRPr="001B64B9">
        <w:rPr>
          <w:rStyle w:val="HideTWBExt"/>
          <w:b w:val="0"/>
        </w:rPr>
        <w:t>&lt;Article&gt;</w:t>
      </w:r>
      <w:r w:rsidRPr="001B64B9">
        <w:t>Kapitola III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011C6D9" w14:textId="77777777" w:rsidTr="008B3487">
        <w:trPr>
          <w:trHeight w:hRule="exact" w:val="240"/>
          <w:jc w:val="center"/>
        </w:trPr>
        <w:tc>
          <w:tcPr>
            <w:tcW w:w="9752" w:type="dxa"/>
            <w:gridSpan w:val="2"/>
            <w:tcBorders>
              <w:top w:val="nil"/>
              <w:left w:val="nil"/>
              <w:bottom w:val="nil"/>
              <w:right w:val="nil"/>
            </w:tcBorders>
          </w:tcPr>
          <w:p w14:paraId="463D7DD9" w14:textId="77777777" w:rsidR="00EF20BF" w:rsidRPr="001B64B9" w:rsidRDefault="00EF20BF" w:rsidP="008B3487"/>
        </w:tc>
      </w:tr>
      <w:tr w:rsidR="00EF20BF" w:rsidRPr="001B64B9" w14:paraId="79010FBA" w14:textId="77777777" w:rsidTr="008B3487">
        <w:trPr>
          <w:trHeight w:val="240"/>
          <w:jc w:val="center"/>
        </w:trPr>
        <w:tc>
          <w:tcPr>
            <w:tcW w:w="4876" w:type="dxa"/>
            <w:tcBorders>
              <w:top w:val="nil"/>
              <w:left w:val="nil"/>
              <w:bottom w:val="nil"/>
              <w:right w:val="nil"/>
            </w:tcBorders>
          </w:tcPr>
          <w:p w14:paraId="0506449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C81C21F" w14:textId="77777777" w:rsidR="00EF20BF" w:rsidRPr="001B64B9" w:rsidRDefault="00EF20BF" w:rsidP="008B3487">
            <w:pPr>
              <w:pStyle w:val="AmColumnHeading"/>
            </w:pPr>
            <w:r w:rsidRPr="001B64B9">
              <w:t>Pozměňovací návrh</w:t>
            </w:r>
          </w:p>
        </w:tc>
      </w:tr>
      <w:tr w:rsidR="00EF20BF" w:rsidRPr="001B64B9" w14:paraId="62430657" w14:textId="77777777" w:rsidTr="008B3487">
        <w:trPr>
          <w:jc w:val="center"/>
        </w:trPr>
        <w:tc>
          <w:tcPr>
            <w:tcW w:w="4876" w:type="dxa"/>
            <w:tcBorders>
              <w:top w:val="nil"/>
              <w:left w:val="nil"/>
              <w:bottom w:val="nil"/>
              <w:right w:val="nil"/>
            </w:tcBorders>
          </w:tcPr>
          <w:p w14:paraId="38C54510" w14:textId="77777777" w:rsidR="00EF20BF" w:rsidRPr="001B64B9" w:rsidRDefault="00EF20BF" w:rsidP="008B3487">
            <w:pPr>
              <w:pStyle w:val="Normal6a"/>
            </w:pPr>
            <w:r w:rsidRPr="001B64B9">
              <w:rPr>
                <w:b/>
                <w:i/>
              </w:rPr>
              <w:t>III</w:t>
            </w:r>
            <w:r w:rsidRPr="001B64B9">
              <w:tab/>
            </w:r>
            <w:r w:rsidRPr="001B64B9">
              <w:rPr>
                <w:b/>
                <w:i/>
              </w:rPr>
              <w:t>[...]</w:t>
            </w:r>
          </w:p>
        </w:tc>
        <w:tc>
          <w:tcPr>
            <w:tcW w:w="4876" w:type="dxa"/>
            <w:tcBorders>
              <w:top w:val="nil"/>
              <w:left w:val="nil"/>
              <w:bottom w:val="nil"/>
              <w:right w:val="nil"/>
            </w:tcBorders>
          </w:tcPr>
          <w:p w14:paraId="02F73F46" w14:textId="77777777" w:rsidR="00EF20BF" w:rsidRPr="001B64B9" w:rsidRDefault="00EF20BF" w:rsidP="008B3487">
            <w:pPr>
              <w:pStyle w:val="Normal6a"/>
            </w:pPr>
            <w:r w:rsidRPr="001B64B9">
              <w:rPr>
                <w:b/>
                <w:i/>
              </w:rPr>
              <w:t>vypouští se</w:t>
            </w:r>
          </w:p>
        </w:tc>
      </w:tr>
    </w:tbl>
    <w:p w14:paraId="4057345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6C80AED2" w14:textId="77777777" w:rsidR="00B478A3" w:rsidRPr="001B64B9" w:rsidRDefault="00EF20BF" w:rsidP="00EF20BF">
      <w:r w:rsidRPr="001B64B9">
        <w:rPr>
          <w:rStyle w:val="HideTWBExt"/>
        </w:rPr>
        <w:t>&lt;/Amend&gt;</w:t>
      </w:r>
    </w:p>
    <w:p w14:paraId="1FBFA2B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198</w:t>
      </w:r>
      <w:r w:rsidRPr="001B64B9">
        <w:rPr>
          <w:rStyle w:val="HideTWBExt"/>
          <w:b w:val="0"/>
        </w:rPr>
        <w:t>&lt;/NumAm&gt;</w:t>
      </w:r>
    </w:p>
    <w:p w14:paraId="15D29DE7"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C0062B6" w14:textId="77777777" w:rsidR="00EF20BF" w:rsidRPr="001B64B9" w:rsidRDefault="00EF20BF" w:rsidP="00EF20BF">
      <w:pPr>
        <w:pStyle w:val="NormalBold"/>
      </w:pPr>
      <w:r w:rsidRPr="001B64B9">
        <w:rPr>
          <w:rStyle w:val="HideTWBExt"/>
          <w:b w:val="0"/>
        </w:rPr>
        <w:t>&lt;/RepeatBlock-By&gt;</w:t>
      </w:r>
    </w:p>
    <w:p w14:paraId="45D7B80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FBB0109" w14:textId="77777777" w:rsidR="00EF20BF" w:rsidRPr="001B64B9" w:rsidRDefault="00EF20BF" w:rsidP="00EF20BF">
      <w:pPr>
        <w:pStyle w:val="NormalBold"/>
      </w:pPr>
      <w:r w:rsidRPr="001B64B9">
        <w:rPr>
          <w:rStyle w:val="HideTWBExt"/>
          <w:b w:val="0"/>
        </w:rPr>
        <w:t>&lt;Article&gt;</w:t>
      </w:r>
      <w:r w:rsidRPr="001B64B9">
        <w:t>Kapitola III</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7DA2031" w14:textId="77777777" w:rsidTr="008B3487">
        <w:trPr>
          <w:trHeight w:hRule="exact" w:val="240"/>
          <w:jc w:val="center"/>
        </w:trPr>
        <w:tc>
          <w:tcPr>
            <w:tcW w:w="9752" w:type="dxa"/>
            <w:gridSpan w:val="2"/>
            <w:tcBorders>
              <w:top w:val="nil"/>
              <w:left w:val="nil"/>
              <w:bottom w:val="nil"/>
              <w:right w:val="nil"/>
            </w:tcBorders>
          </w:tcPr>
          <w:p w14:paraId="4423AE14" w14:textId="77777777" w:rsidR="00EF20BF" w:rsidRPr="001B64B9" w:rsidRDefault="00EF20BF" w:rsidP="008B3487"/>
        </w:tc>
      </w:tr>
      <w:tr w:rsidR="00EF20BF" w:rsidRPr="001B64B9" w14:paraId="20750D6F" w14:textId="77777777" w:rsidTr="008B3487">
        <w:trPr>
          <w:trHeight w:val="240"/>
          <w:jc w:val="center"/>
        </w:trPr>
        <w:tc>
          <w:tcPr>
            <w:tcW w:w="4876" w:type="dxa"/>
            <w:tcBorders>
              <w:top w:val="nil"/>
              <w:left w:val="nil"/>
              <w:bottom w:val="nil"/>
              <w:right w:val="nil"/>
            </w:tcBorders>
          </w:tcPr>
          <w:p w14:paraId="7611B2F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00CA726" w14:textId="77777777" w:rsidR="00EF20BF" w:rsidRPr="001B64B9" w:rsidRDefault="00EF20BF" w:rsidP="008B3487">
            <w:pPr>
              <w:pStyle w:val="AmColumnHeading"/>
            </w:pPr>
            <w:r w:rsidRPr="001B64B9">
              <w:t>Pozměňovací návrh</w:t>
            </w:r>
          </w:p>
        </w:tc>
      </w:tr>
      <w:tr w:rsidR="00EF20BF" w:rsidRPr="001B64B9" w14:paraId="3B32E54D" w14:textId="77777777" w:rsidTr="008B3487">
        <w:trPr>
          <w:jc w:val="center"/>
        </w:trPr>
        <w:tc>
          <w:tcPr>
            <w:tcW w:w="4876" w:type="dxa"/>
            <w:tcBorders>
              <w:top w:val="nil"/>
              <w:left w:val="nil"/>
              <w:bottom w:val="nil"/>
              <w:right w:val="nil"/>
            </w:tcBorders>
          </w:tcPr>
          <w:p w14:paraId="459130BE" w14:textId="77777777" w:rsidR="00EF20BF" w:rsidRPr="001B64B9" w:rsidRDefault="00EF20BF" w:rsidP="008B3487">
            <w:pPr>
              <w:pStyle w:val="Normal6a"/>
            </w:pPr>
            <w:r w:rsidRPr="001B64B9">
              <w:rPr>
                <w:b/>
                <w:i/>
              </w:rPr>
              <w:t>[...]</w:t>
            </w:r>
          </w:p>
        </w:tc>
        <w:tc>
          <w:tcPr>
            <w:tcW w:w="4876" w:type="dxa"/>
            <w:tcBorders>
              <w:top w:val="nil"/>
              <w:left w:val="nil"/>
              <w:bottom w:val="nil"/>
              <w:right w:val="nil"/>
            </w:tcBorders>
          </w:tcPr>
          <w:p w14:paraId="6E07C58F" w14:textId="77777777" w:rsidR="00EF20BF" w:rsidRPr="001B64B9" w:rsidRDefault="00EF20BF" w:rsidP="008B3487">
            <w:pPr>
              <w:pStyle w:val="Normal6a"/>
            </w:pPr>
            <w:r w:rsidRPr="001B64B9">
              <w:rPr>
                <w:b/>
                <w:i/>
              </w:rPr>
              <w:t>vypouští se</w:t>
            </w:r>
          </w:p>
        </w:tc>
      </w:tr>
    </w:tbl>
    <w:p w14:paraId="2A93999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B78B8F4" w14:textId="77777777" w:rsidR="00B478A3" w:rsidRPr="001B64B9" w:rsidRDefault="00EF20BF" w:rsidP="00EF20BF">
      <w:r w:rsidRPr="001B64B9">
        <w:rPr>
          <w:rStyle w:val="HideTWBExt"/>
        </w:rPr>
        <w:t>&lt;/Amend&gt;</w:t>
      </w:r>
    </w:p>
    <w:p w14:paraId="615C6D3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199</w:t>
      </w:r>
      <w:r w:rsidRPr="001B64B9">
        <w:rPr>
          <w:rStyle w:val="HideTWBExt"/>
          <w:b w:val="0"/>
        </w:rPr>
        <w:t>&lt;/NumAm&gt;</w:t>
      </w:r>
    </w:p>
    <w:p w14:paraId="31D5B0B7"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6DE933FF" w14:textId="77777777" w:rsidR="00EF20BF" w:rsidRPr="001B64B9" w:rsidRDefault="00EF20BF" w:rsidP="00EF20BF">
      <w:pPr>
        <w:pStyle w:val="NormalBold"/>
      </w:pPr>
      <w:r w:rsidRPr="001B64B9">
        <w:rPr>
          <w:rStyle w:val="HideTWBExt"/>
          <w:b w:val="0"/>
        </w:rPr>
        <w:t>&lt;/RepeatBlock-By&gt;</w:t>
      </w:r>
    </w:p>
    <w:p w14:paraId="267C9D7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5B1EAB9" w14:textId="77777777" w:rsidR="00EF20BF" w:rsidRPr="001B64B9" w:rsidRDefault="00EF20BF" w:rsidP="00EF20BF">
      <w:pPr>
        <w:pStyle w:val="NormalBold"/>
      </w:pPr>
      <w:r w:rsidRPr="001B64B9">
        <w:rPr>
          <w:rStyle w:val="HideTWBExt"/>
          <w:b w:val="0"/>
        </w:rPr>
        <w:t>&lt;Article&gt;</w:t>
      </w:r>
      <w:r w:rsidRPr="001B64B9">
        <w:t>Článek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4A0FB18" w14:textId="77777777" w:rsidTr="008B3487">
        <w:trPr>
          <w:trHeight w:hRule="exact" w:val="240"/>
          <w:jc w:val="center"/>
        </w:trPr>
        <w:tc>
          <w:tcPr>
            <w:tcW w:w="9752" w:type="dxa"/>
            <w:gridSpan w:val="2"/>
            <w:tcBorders>
              <w:top w:val="nil"/>
              <w:left w:val="nil"/>
              <w:bottom w:val="nil"/>
              <w:right w:val="nil"/>
            </w:tcBorders>
          </w:tcPr>
          <w:p w14:paraId="658684C9" w14:textId="77777777" w:rsidR="00EF20BF" w:rsidRPr="001B64B9" w:rsidRDefault="00EF20BF" w:rsidP="008B3487"/>
        </w:tc>
      </w:tr>
      <w:tr w:rsidR="00EF20BF" w:rsidRPr="001B64B9" w14:paraId="5255426C" w14:textId="77777777" w:rsidTr="008B3487">
        <w:trPr>
          <w:trHeight w:val="240"/>
          <w:jc w:val="center"/>
        </w:trPr>
        <w:tc>
          <w:tcPr>
            <w:tcW w:w="4876" w:type="dxa"/>
            <w:tcBorders>
              <w:top w:val="nil"/>
              <w:left w:val="nil"/>
              <w:bottom w:val="nil"/>
              <w:right w:val="nil"/>
            </w:tcBorders>
          </w:tcPr>
          <w:p w14:paraId="5ECDAD0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37388D6" w14:textId="77777777" w:rsidR="00EF20BF" w:rsidRPr="001B64B9" w:rsidRDefault="00EF20BF" w:rsidP="008B3487">
            <w:pPr>
              <w:pStyle w:val="AmColumnHeading"/>
            </w:pPr>
            <w:r w:rsidRPr="001B64B9">
              <w:t>Pozměňovací návrh</w:t>
            </w:r>
          </w:p>
        </w:tc>
      </w:tr>
      <w:tr w:rsidR="00EF20BF" w:rsidRPr="001B64B9" w14:paraId="07AF8715" w14:textId="77777777" w:rsidTr="008B3487">
        <w:trPr>
          <w:jc w:val="center"/>
        </w:trPr>
        <w:tc>
          <w:tcPr>
            <w:tcW w:w="4876" w:type="dxa"/>
            <w:tcBorders>
              <w:top w:val="nil"/>
              <w:left w:val="nil"/>
              <w:bottom w:val="nil"/>
              <w:right w:val="nil"/>
            </w:tcBorders>
          </w:tcPr>
          <w:p w14:paraId="2BE20A6B" w14:textId="77777777" w:rsidR="00EF20BF" w:rsidRPr="001B64B9" w:rsidRDefault="00EF20BF" w:rsidP="008B3487">
            <w:pPr>
              <w:pStyle w:val="Normal6a"/>
              <w:jc w:val="center"/>
            </w:pPr>
            <w:r w:rsidRPr="001B64B9">
              <w:rPr>
                <w:b/>
                <w:i/>
              </w:rPr>
              <w:t>Článek 7</w:t>
            </w:r>
            <w:r w:rsidRPr="001B64B9">
              <w:tab/>
            </w:r>
          </w:p>
        </w:tc>
        <w:tc>
          <w:tcPr>
            <w:tcW w:w="4876" w:type="dxa"/>
            <w:tcBorders>
              <w:top w:val="nil"/>
              <w:left w:val="nil"/>
              <w:bottom w:val="nil"/>
              <w:right w:val="nil"/>
            </w:tcBorders>
          </w:tcPr>
          <w:p w14:paraId="19B674E7" w14:textId="77777777" w:rsidR="00EF20BF" w:rsidRPr="001B64B9" w:rsidRDefault="00EF20BF" w:rsidP="008B3487">
            <w:pPr>
              <w:pStyle w:val="Normal6a"/>
            </w:pPr>
            <w:r w:rsidRPr="001B64B9">
              <w:rPr>
                <w:b/>
                <w:i/>
              </w:rPr>
              <w:t>vypouští se</w:t>
            </w:r>
          </w:p>
        </w:tc>
      </w:tr>
      <w:tr w:rsidR="00EF20BF" w:rsidRPr="001B64B9" w14:paraId="18EA5E81" w14:textId="77777777" w:rsidTr="008B3487">
        <w:trPr>
          <w:jc w:val="center"/>
        </w:trPr>
        <w:tc>
          <w:tcPr>
            <w:tcW w:w="4876" w:type="dxa"/>
            <w:tcBorders>
              <w:top w:val="nil"/>
              <w:left w:val="nil"/>
              <w:bottom w:val="nil"/>
              <w:right w:val="nil"/>
            </w:tcBorders>
          </w:tcPr>
          <w:p w14:paraId="73DDD6D7" w14:textId="77777777" w:rsidR="00EF20BF" w:rsidRPr="001B64B9" w:rsidRDefault="00EF20BF" w:rsidP="008B3487">
            <w:pPr>
              <w:pStyle w:val="Normal6a"/>
              <w:jc w:val="center"/>
            </w:pPr>
            <w:r w:rsidRPr="001B64B9">
              <w:rPr>
                <w:b/>
                <w:i/>
              </w:rPr>
              <w:t>Specializované vnitrostátní útvary pro předcházení převaděčství migrantů a obchodování s lidmi a boj proti nim</w:t>
            </w:r>
          </w:p>
        </w:tc>
        <w:tc>
          <w:tcPr>
            <w:tcW w:w="4876" w:type="dxa"/>
            <w:tcBorders>
              <w:top w:val="nil"/>
              <w:left w:val="nil"/>
              <w:bottom w:val="nil"/>
              <w:right w:val="nil"/>
            </w:tcBorders>
          </w:tcPr>
          <w:p w14:paraId="2087E860" w14:textId="77777777" w:rsidR="00EF20BF" w:rsidRPr="001B64B9" w:rsidRDefault="00EF20BF" w:rsidP="008B3487">
            <w:pPr>
              <w:pStyle w:val="Normal6a"/>
            </w:pPr>
          </w:p>
        </w:tc>
      </w:tr>
      <w:tr w:rsidR="00EF20BF" w:rsidRPr="001B64B9" w14:paraId="6F3E03D6" w14:textId="77777777" w:rsidTr="008B3487">
        <w:trPr>
          <w:jc w:val="center"/>
        </w:trPr>
        <w:tc>
          <w:tcPr>
            <w:tcW w:w="4876" w:type="dxa"/>
            <w:tcBorders>
              <w:top w:val="nil"/>
              <w:left w:val="nil"/>
              <w:bottom w:val="nil"/>
              <w:right w:val="nil"/>
            </w:tcBorders>
          </w:tcPr>
          <w:p w14:paraId="7238341B" w14:textId="77777777" w:rsidR="00EF20BF" w:rsidRPr="001B64B9" w:rsidRDefault="00EF20BF" w:rsidP="008B3487">
            <w:pPr>
              <w:pStyle w:val="Normal6a"/>
            </w:pPr>
            <w:r w:rsidRPr="001B64B9">
              <w:rPr>
                <w:b/>
                <w:i/>
              </w:rPr>
              <w:t>1. 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 a to i prostřednictvím trestního vyšetřování. Neprodleně po tomto určení o něm každý členský stát informuje Komisi.</w:t>
            </w:r>
          </w:p>
        </w:tc>
        <w:tc>
          <w:tcPr>
            <w:tcW w:w="4876" w:type="dxa"/>
            <w:tcBorders>
              <w:top w:val="nil"/>
              <w:left w:val="nil"/>
              <w:bottom w:val="nil"/>
              <w:right w:val="nil"/>
            </w:tcBorders>
          </w:tcPr>
          <w:p w14:paraId="7133E751" w14:textId="77777777" w:rsidR="00EF20BF" w:rsidRPr="001B64B9" w:rsidRDefault="00EF20BF" w:rsidP="008B3487">
            <w:pPr>
              <w:pStyle w:val="Normal6a"/>
            </w:pPr>
          </w:p>
        </w:tc>
      </w:tr>
      <w:tr w:rsidR="00EF20BF" w:rsidRPr="001B64B9" w14:paraId="2BE0794F" w14:textId="77777777" w:rsidTr="008B3487">
        <w:trPr>
          <w:jc w:val="center"/>
        </w:trPr>
        <w:tc>
          <w:tcPr>
            <w:tcW w:w="4876" w:type="dxa"/>
            <w:tcBorders>
              <w:top w:val="nil"/>
              <w:left w:val="nil"/>
              <w:bottom w:val="nil"/>
              <w:right w:val="nil"/>
            </w:tcBorders>
          </w:tcPr>
          <w:p w14:paraId="39261ADC" w14:textId="77777777" w:rsidR="00EF20BF" w:rsidRPr="001B64B9" w:rsidRDefault="00EF20BF" w:rsidP="008B3487">
            <w:pPr>
              <w:pStyle w:val="Normal6a"/>
            </w:pPr>
            <w:r w:rsidRPr="001B64B9">
              <w:rPr>
                <w:b/>
                <w:i/>
              </w:rPr>
              <w:t>2. 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p>
        </w:tc>
        <w:tc>
          <w:tcPr>
            <w:tcW w:w="4876" w:type="dxa"/>
            <w:tcBorders>
              <w:top w:val="nil"/>
              <w:left w:val="nil"/>
              <w:bottom w:val="nil"/>
              <w:right w:val="nil"/>
            </w:tcBorders>
          </w:tcPr>
          <w:p w14:paraId="05E135FA" w14:textId="77777777" w:rsidR="00EF20BF" w:rsidRPr="001B64B9" w:rsidRDefault="00EF20BF" w:rsidP="008B3487">
            <w:pPr>
              <w:pStyle w:val="Normal6a"/>
            </w:pPr>
          </w:p>
        </w:tc>
      </w:tr>
      <w:tr w:rsidR="00EF20BF" w:rsidRPr="001B64B9" w14:paraId="6DC54A00" w14:textId="77777777" w:rsidTr="008B3487">
        <w:trPr>
          <w:jc w:val="center"/>
        </w:trPr>
        <w:tc>
          <w:tcPr>
            <w:tcW w:w="4876" w:type="dxa"/>
            <w:tcBorders>
              <w:top w:val="nil"/>
              <w:left w:val="nil"/>
              <w:bottom w:val="nil"/>
              <w:right w:val="nil"/>
            </w:tcBorders>
          </w:tcPr>
          <w:p w14:paraId="5D9A9C19" w14:textId="77777777" w:rsidR="00EF20BF" w:rsidRPr="001B64B9" w:rsidRDefault="00EF20BF" w:rsidP="008B3487">
            <w:pPr>
              <w:pStyle w:val="Normal6a"/>
            </w:pPr>
            <w:r w:rsidRPr="001B64B9">
              <w:rPr>
                <w:b/>
                <w:i/>
              </w:rPr>
              <w:t>3. Každý členský stát připojí nejpozději jeden rok po vstupu tohoto nařízení v platnost své specializované útvary určené v souladu s odstavcem 1 tohoto článku přímo k síťové aplikaci Europolu pro bezpečnou výměnu informací (SIENA) uvedené v čl. 2 písm. w) nařízení (EU) 2016/794. Neprodleně po tomto připojení o něm každý členský stát informuje Komisi.</w:t>
            </w:r>
          </w:p>
        </w:tc>
        <w:tc>
          <w:tcPr>
            <w:tcW w:w="4876" w:type="dxa"/>
            <w:tcBorders>
              <w:top w:val="nil"/>
              <w:left w:val="nil"/>
              <w:bottom w:val="nil"/>
              <w:right w:val="nil"/>
            </w:tcBorders>
          </w:tcPr>
          <w:p w14:paraId="0F63411A" w14:textId="77777777" w:rsidR="00EF20BF" w:rsidRPr="001B64B9" w:rsidRDefault="00EF20BF" w:rsidP="008B3487">
            <w:pPr>
              <w:pStyle w:val="Normal6a"/>
            </w:pPr>
          </w:p>
        </w:tc>
      </w:tr>
      <w:tr w:rsidR="00EF20BF" w:rsidRPr="001B64B9" w14:paraId="02955F4C" w14:textId="77777777" w:rsidTr="008B3487">
        <w:trPr>
          <w:jc w:val="center"/>
        </w:trPr>
        <w:tc>
          <w:tcPr>
            <w:tcW w:w="4876" w:type="dxa"/>
            <w:tcBorders>
              <w:top w:val="nil"/>
              <w:left w:val="nil"/>
              <w:bottom w:val="nil"/>
              <w:right w:val="nil"/>
            </w:tcBorders>
          </w:tcPr>
          <w:p w14:paraId="44B4CDBF" w14:textId="77777777" w:rsidR="00EF20BF" w:rsidRPr="001B64B9" w:rsidRDefault="00EF20BF" w:rsidP="008B3487">
            <w:pPr>
              <w:pStyle w:val="Normal6a"/>
            </w:pPr>
            <w:r w:rsidRPr="001B64B9">
              <w:rPr>
                <w:b/>
                <w:i/>
              </w:rPr>
              <w:t>4. 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6745FA04" w14:textId="77777777" w:rsidR="00EF20BF" w:rsidRPr="001B64B9" w:rsidRDefault="00EF20BF" w:rsidP="008B3487">
            <w:pPr>
              <w:pStyle w:val="Normal6a"/>
            </w:pPr>
          </w:p>
        </w:tc>
      </w:tr>
      <w:tr w:rsidR="00EF20BF" w:rsidRPr="001B64B9" w14:paraId="1A7BFB6E" w14:textId="77777777" w:rsidTr="008B3487">
        <w:trPr>
          <w:jc w:val="center"/>
        </w:trPr>
        <w:tc>
          <w:tcPr>
            <w:tcW w:w="4876" w:type="dxa"/>
            <w:tcBorders>
              <w:top w:val="nil"/>
              <w:left w:val="nil"/>
              <w:bottom w:val="nil"/>
              <w:right w:val="nil"/>
            </w:tcBorders>
          </w:tcPr>
          <w:p w14:paraId="3775930B" w14:textId="77777777" w:rsidR="00EF20BF" w:rsidRPr="001B64B9" w:rsidRDefault="00EF20BF" w:rsidP="008B3487">
            <w:pPr>
              <w:pStyle w:val="Normal6a"/>
            </w:pPr>
            <w:r w:rsidRPr="001B64B9">
              <w:rPr>
                <w:b/>
                <w:i/>
              </w:rPr>
              <w:t>5. Každý členský stát dá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c>
          <w:tcPr>
            <w:tcW w:w="4876" w:type="dxa"/>
            <w:tcBorders>
              <w:top w:val="nil"/>
              <w:left w:val="nil"/>
              <w:bottom w:val="nil"/>
              <w:right w:val="nil"/>
            </w:tcBorders>
          </w:tcPr>
          <w:p w14:paraId="3496DBD3" w14:textId="77777777" w:rsidR="00EF20BF" w:rsidRPr="001B64B9" w:rsidRDefault="00EF20BF" w:rsidP="008B3487">
            <w:pPr>
              <w:pStyle w:val="Normal6a"/>
            </w:pPr>
          </w:p>
        </w:tc>
      </w:tr>
    </w:tbl>
    <w:p w14:paraId="2169734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577DC68" w14:textId="77777777" w:rsidR="00B478A3" w:rsidRPr="001B64B9" w:rsidRDefault="00EF20BF" w:rsidP="00EF20BF">
      <w:r w:rsidRPr="001B64B9">
        <w:rPr>
          <w:rStyle w:val="HideTWBExt"/>
        </w:rPr>
        <w:t>&lt;/Amend&gt;</w:t>
      </w:r>
    </w:p>
    <w:p w14:paraId="424F606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200</w:t>
      </w:r>
      <w:r w:rsidRPr="001B64B9">
        <w:rPr>
          <w:rStyle w:val="HideTWBExt"/>
          <w:b w:val="0"/>
        </w:rPr>
        <w:t>&lt;/NumAm&gt;</w:t>
      </w:r>
    </w:p>
    <w:p w14:paraId="7A32AC27"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050358B8" w14:textId="77777777" w:rsidR="00EF20BF" w:rsidRPr="001B64B9" w:rsidRDefault="00EF20BF" w:rsidP="00EF20BF">
      <w:pPr>
        <w:pStyle w:val="NormalBold"/>
      </w:pPr>
      <w:r w:rsidRPr="001B64B9">
        <w:rPr>
          <w:rStyle w:val="HideTWBExt"/>
          <w:b w:val="0"/>
        </w:rPr>
        <w:t>&lt;/RepeatBlock-By&gt;</w:t>
      </w:r>
    </w:p>
    <w:p w14:paraId="6C6F4AC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493CBFF" w14:textId="77777777" w:rsidR="00EF20BF" w:rsidRPr="001B64B9" w:rsidRDefault="00EF20BF" w:rsidP="00EF20BF">
      <w:pPr>
        <w:pStyle w:val="NormalBold"/>
      </w:pPr>
      <w:r w:rsidRPr="001B64B9">
        <w:rPr>
          <w:rStyle w:val="HideTWBExt"/>
          <w:b w:val="0"/>
        </w:rPr>
        <w:t>&lt;Article&gt;</w:t>
      </w:r>
      <w:r w:rsidRPr="001B64B9">
        <w:t>Článek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61B84DD" w14:textId="77777777" w:rsidTr="008B3487">
        <w:trPr>
          <w:trHeight w:hRule="exact" w:val="240"/>
          <w:jc w:val="center"/>
        </w:trPr>
        <w:tc>
          <w:tcPr>
            <w:tcW w:w="9752" w:type="dxa"/>
            <w:gridSpan w:val="2"/>
            <w:tcBorders>
              <w:top w:val="nil"/>
              <w:left w:val="nil"/>
              <w:bottom w:val="nil"/>
              <w:right w:val="nil"/>
            </w:tcBorders>
          </w:tcPr>
          <w:p w14:paraId="3505AF1C" w14:textId="77777777" w:rsidR="00EF20BF" w:rsidRPr="001B64B9" w:rsidRDefault="00EF20BF" w:rsidP="008B3487"/>
        </w:tc>
      </w:tr>
      <w:tr w:rsidR="00EF20BF" w:rsidRPr="001B64B9" w14:paraId="2D6157E5" w14:textId="77777777" w:rsidTr="008B3487">
        <w:trPr>
          <w:trHeight w:val="240"/>
          <w:jc w:val="center"/>
        </w:trPr>
        <w:tc>
          <w:tcPr>
            <w:tcW w:w="4876" w:type="dxa"/>
            <w:tcBorders>
              <w:top w:val="nil"/>
              <w:left w:val="nil"/>
              <w:bottom w:val="nil"/>
              <w:right w:val="nil"/>
            </w:tcBorders>
          </w:tcPr>
          <w:p w14:paraId="58C4D4E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2284164" w14:textId="77777777" w:rsidR="00EF20BF" w:rsidRPr="001B64B9" w:rsidRDefault="00EF20BF" w:rsidP="008B3487">
            <w:pPr>
              <w:pStyle w:val="AmColumnHeading"/>
            </w:pPr>
            <w:r w:rsidRPr="001B64B9">
              <w:t>Pozměňovací návrh</w:t>
            </w:r>
          </w:p>
        </w:tc>
      </w:tr>
      <w:tr w:rsidR="00EF20BF" w:rsidRPr="001B64B9" w14:paraId="1AFD09A3" w14:textId="77777777" w:rsidTr="008B3487">
        <w:trPr>
          <w:jc w:val="center"/>
        </w:trPr>
        <w:tc>
          <w:tcPr>
            <w:tcW w:w="4876" w:type="dxa"/>
            <w:tcBorders>
              <w:top w:val="nil"/>
              <w:left w:val="nil"/>
              <w:bottom w:val="nil"/>
              <w:right w:val="nil"/>
            </w:tcBorders>
          </w:tcPr>
          <w:p w14:paraId="0A75B95F" w14:textId="77777777" w:rsidR="00EF20BF" w:rsidRPr="001B64B9" w:rsidRDefault="00EF20BF" w:rsidP="008B3487">
            <w:pPr>
              <w:pStyle w:val="Normal6a"/>
              <w:jc w:val="center"/>
            </w:pPr>
            <w:r w:rsidRPr="001B64B9">
              <w:rPr>
                <w:b/>
                <w:i/>
              </w:rPr>
              <w:t>Článek 7</w:t>
            </w:r>
            <w:r w:rsidRPr="001B64B9">
              <w:tab/>
            </w:r>
          </w:p>
        </w:tc>
        <w:tc>
          <w:tcPr>
            <w:tcW w:w="4876" w:type="dxa"/>
            <w:tcBorders>
              <w:top w:val="nil"/>
              <w:left w:val="nil"/>
              <w:bottom w:val="nil"/>
              <w:right w:val="nil"/>
            </w:tcBorders>
          </w:tcPr>
          <w:p w14:paraId="6155286F" w14:textId="77777777" w:rsidR="00EF20BF" w:rsidRPr="001B64B9" w:rsidRDefault="00EF20BF" w:rsidP="008B3487">
            <w:pPr>
              <w:pStyle w:val="Normal6a"/>
            </w:pPr>
            <w:r w:rsidRPr="001B64B9">
              <w:rPr>
                <w:b/>
                <w:i/>
              </w:rPr>
              <w:t>vypouští se</w:t>
            </w:r>
          </w:p>
        </w:tc>
      </w:tr>
      <w:tr w:rsidR="00EF20BF" w:rsidRPr="001B64B9" w14:paraId="5FBFFF5F" w14:textId="77777777" w:rsidTr="008B3487">
        <w:trPr>
          <w:jc w:val="center"/>
        </w:trPr>
        <w:tc>
          <w:tcPr>
            <w:tcW w:w="4876" w:type="dxa"/>
            <w:tcBorders>
              <w:top w:val="nil"/>
              <w:left w:val="nil"/>
              <w:bottom w:val="nil"/>
              <w:right w:val="nil"/>
            </w:tcBorders>
          </w:tcPr>
          <w:p w14:paraId="7867677C" w14:textId="77777777" w:rsidR="00EF20BF" w:rsidRPr="001B64B9" w:rsidRDefault="00EF20BF" w:rsidP="008B3487">
            <w:pPr>
              <w:pStyle w:val="Normal6a"/>
              <w:jc w:val="center"/>
            </w:pPr>
            <w:r w:rsidRPr="001B64B9">
              <w:rPr>
                <w:b/>
                <w:i/>
              </w:rPr>
              <w:t>Specializované vnitrostátní útvary pro předcházení převaděčství migrantů a obchodování s lidmi a boj proti nim</w:t>
            </w:r>
          </w:p>
        </w:tc>
        <w:tc>
          <w:tcPr>
            <w:tcW w:w="4876" w:type="dxa"/>
            <w:tcBorders>
              <w:top w:val="nil"/>
              <w:left w:val="nil"/>
              <w:bottom w:val="nil"/>
              <w:right w:val="nil"/>
            </w:tcBorders>
          </w:tcPr>
          <w:p w14:paraId="31FA05DF" w14:textId="77777777" w:rsidR="00EF20BF" w:rsidRPr="001B64B9" w:rsidRDefault="00EF20BF" w:rsidP="008B3487">
            <w:pPr>
              <w:pStyle w:val="Normal6a"/>
            </w:pPr>
          </w:p>
        </w:tc>
      </w:tr>
      <w:tr w:rsidR="00EF20BF" w:rsidRPr="001B64B9" w14:paraId="233FFC08" w14:textId="77777777" w:rsidTr="008B3487">
        <w:trPr>
          <w:jc w:val="center"/>
        </w:trPr>
        <w:tc>
          <w:tcPr>
            <w:tcW w:w="4876" w:type="dxa"/>
            <w:tcBorders>
              <w:top w:val="nil"/>
              <w:left w:val="nil"/>
              <w:bottom w:val="nil"/>
              <w:right w:val="nil"/>
            </w:tcBorders>
          </w:tcPr>
          <w:p w14:paraId="63B4C4AA" w14:textId="77777777" w:rsidR="00EF20BF" w:rsidRPr="001B64B9" w:rsidRDefault="00EF20BF" w:rsidP="008B3487">
            <w:pPr>
              <w:pStyle w:val="Normal6a"/>
            </w:pPr>
            <w:r w:rsidRPr="001B64B9">
              <w:rPr>
                <w:b/>
                <w:i/>
              </w:rPr>
              <w:t>1. 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 a to i prostřednictvím trestního vyšetřování. Neprodleně po tomto určení o něm každý členský stát informuje Komisi.</w:t>
            </w:r>
          </w:p>
        </w:tc>
        <w:tc>
          <w:tcPr>
            <w:tcW w:w="4876" w:type="dxa"/>
            <w:tcBorders>
              <w:top w:val="nil"/>
              <w:left w:val="nil"/>
              <w:bottom w:val="nil"/>
              <w:right w:val="nil"/>
            </w:tcBorders>
          </w:tcPr>
          <w:p w14:paraId="28E98FD7" w14:textId="77777777" w:rsidR="00EF20BF" w:rsidRPr="001B64B9" w:rsidRDefault="00EF20BF" w:rsidP="008B3487">
            <w:pPr>
              <w:pStyle w:val="Normal6a"/>
            </w:pPr>
          </w:p>
        </w:tc>
      </w:tr>
      <w:tr w:rsidR="00EF20BF" w:rsidRPr="001B64B9" w14:paraId="6D471C32" w14:textId="77777777" w:rsidTr="008B3487">
        <w:trPr>
          <w:jc w:val="center"/>
        </w:trPr>
        <w:tc>
          <w:tcPr>
            <w:tcW w:w="4876" w:type="dxa"/>
            <w:tcBorders>
              <w:top w:val="nil"/>
              <w:left w:val="nil"/>
              <w:bottom w:val="nil"/>
              <w:right w:val="nil"/>
            </w:tcBorders>
          </w:tcPr>
          <w:p w14:paraId="68B478F9" w14:textId="77777777" w:rsidR="00EF20BF" w:rsidRPr="001B64B9" w:rsidRDefault="00EF20BF" w:rsidP="008B3487">
            <w:pPr>
              <w:pStyle w:val="Normal6a"/>
            </w:pPr>
            <w:r w:rsidRPr="001B64B9">
              <w:rPr>
                <w:b/>
                <w:i/>
              </w:rPr>
              <w:t>2. 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p>
        </w:tc>
        <w:tc>
          <w:tcPr>
            <w:tcW w:w="4876" w:type="dxa"/>
            <w:tcBorders>
              <w:top w:val="nil"/>
              <w:left w:val="nil"/>
              <w:bottom w:val="nil"/>
              <w:right w:val="nil"/>
            </w:tcBorders>
          </w:tcPr>
          <w:p w14:paraId="6E91DFE4" w14:textId="77777777" w:rsidR="00EF20BF" w:rsidRPr="001B64B9" w:rsidRDefault="00EF20BF" w:rsidP="008B3487">
            <w:pPr>
              <w:pStyle w:val="Normal6a"/>
            </w:pPr>
          </w:p>
        </w:tc>
      </w:tr>
      <w:tr w:rsidR="00EF20BF" w:rsidRPr="001B64B9" w14:paraId="42761B42" w14:textId="77777777" w:rsidTr="008B3487">
        <w:trPr>
          <w:jc w:val="center"/>
        </w:trPr>
        <w:tc>
          <w:tcPr>
            <w:tcW w:w="4876" w:type="dxa"/>
            <w:tcBorders>
              <w:top w:val="nil"/>
              <w:left w:val="nil"/>
              <w:bottom w:val="nil"/>
              <w:right w:val="nil"/>
            </w:tcBorders>
          </w:tcPr>
          <w:p w14:paraId="5C11996E" w14:textId="77777777" w:rsidR="00EF20BF" w:rsidRPr="001B64B9" w:rsidRDefault="00EF20BF" w:rsidP="008B3487">
            <w:pPr>
              <w:pStyle w:val="Normal6a"/>
            </w:pPr>
            <w:r w:rsidRPr="001B64B9">
              <w:rPr>
                <w:b/>
                <w:i/>
              </w:rPr>
              <w:t>3. Každý členský stát připojí nejpozději jeden rok po vstupu tohoto nařízení v platnost své specializované útvary určené v souladu s odstavcem 1 tohoto článku přímo k síťové aplikaci Europolu pro bezpečnou výměnu informací (SIENA) uvedené v čl. 2 písm. w) nařízení (EU) 2016/794. Neprodleně po tomto připojení o něm každý členský stát informuje Komisi.</w:t>
            </w:r>
          </w:p>
        </w:tc>
        <w:tc>
          <w:tcPr>
            <w:tcW w:w="4876" w:type="dxa"/>
            <w:tcBorders>
              <w:top w:val="nil"/>
              <w:left w:val="nil"/>
              <w:bottom w:val="nil"/>
              <w:right w:val="nil"/>
            </w:tcBorders>
          </w:tcPr>
          <w:p w14:paraId="2A380720" w14:textId="77777777" w:rsidR="00EF20BF" w:rsidRPr="001B64B9" w:rsidRDefault="00EF20BF" w:rsidP="008B3487">
            <w:pPr>
              <w:pStyle w:val="Normal6a"/>
            </w:pPr>
          </w:p>
        </w:tc>
      </w:tr>
      <w:tr w:rsidR="00EF20BF" w:rsidRPr="001B64B9" w14:paraId="59117C8A" w14:textId="77777777" w:rsidTr="008B3487">
        <w:trPr>
          <w:jc w:val="center"/>
        </w:trPr>
        <w:tc>
          <w:tcPr>
            <w:tcW w:w="4876" w:type="dxa"/>
            <w:tcBorders>
              <w:top w:val="nil"/>
              <w:left w:val="nil"/>
              <w:bottom w:val="nil"/>
              <w:right w:val="nil"/>
            </w:tcBorders>
          </w:tcPr>
          <w:p w14:paraId="48009B80" w14:textId="77777777" w:rsidR="00EF20BF" w:rsidRPr="001B64B9" w:rsidRDefault="00EF20BF" w:rsidP="008B3487">
            <w:pPr>
              <w:pStyle w:val="Normal6a"/>
            </w:pPr>
            <w:r w:rsidRPr="001B64B9">
              <w:rPr>
                <w:b/>
                <w:i/>
              </w:rPr>
              <w:t>4. 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5A5A6640" w14:textId="77777777" w:rsidR="00EF20BF" w:rsidRPr="001B64B9" w:rsidRDefault="00EF20BF" w:rsidP="008B3487">
            <w:pPr>
              <w:pStyle w:val="Normal6a"/>
            </w:pPr>
          </w:p>
        </w:tc>
      </w:tr>
      <w:tr w:rsidR="00EF20BF" w:rsidRPr="001B64B9" w14:paraId="22A10828" w14:textId="77777777" w:rsidTr="008B3487">
        <w:trPr>
          <w:jc w:val="center"/>
        </w:trPr>
        <w:tc>
          <w:tcPr>
            <w:tcW w:w="4876" w:type="dxa"/>
            <w:tcBorders>
              <w:top w:val="nil"/>
              <w:left w:val="nil"/>
              <w:bottom w:val="nil"/>
              <w:right w:val="nil"/>
            </w:tcBorders>
          </w:tcPr>
          <w:p w14:paraId="0EE3AB6D" w14:textId="77777777" w:rsidR="00EF20BF" w:rsidRPr="001B64B9" w:rsidRDefault="00EF20BF" w:rsidP="008B3487">
            <w:pPr>
              <w:pStyle w:val="Normal6a"/>
            </w:pPr>
            <w:r w:rsidRPr="001B64B9">
              <w:rPr>
                <w:b/>
                <w:i/>
              </w:rPr>
              <w:t>5. Každý členský stát dá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c>
          <w:tcPr>
            <w:tcW w:w="4876" w:type="dxa"/>
            <w:tcBorders>
              <w:top w:val="nil"/>
              <w:left w:val="nil"/>
              <w:bottom w:val="nil"/>
              <w:right w:val="nil"/>
            </w:tcBorders>
          </w:tcPr>
          <w:p w14:paraId="4F3440A6" w14:textId="77777777" w:rsidR="00EF20BF" w:rsidRPr="001B64B9" w:rsidRDefault="00EF20BF" w:rsidP="008B3487">
            <w:pPr>
              <w:pStyle w:val="Normal6a"/>
            </w:pPr>
          </w:p>
        </w:tc>
      </w:tr>
    </w:tbl>
    <w:p w14:paraId="16C2B6E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6F09E7B"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7FC9C3E" w14:textId="77777777" w:rsidR="00EF20BF" w:rsidRPr="001B64B9" w:rsidRDefault="00EF20BF" w:rsidP="00EF20BF">
      <w:pPr>
        <w:pStyle w:val="AmJustText"/>
      </w:pPr>
      <w:r w:rsidRPr="001B64B9">
        <w:t>Tento článek je v rozporu s článkem 19 směrnice o obchodování s lidmi, kde jsou již zřízeny specializované útvary a vnitrostátní koordinátoři pro boj proti obchodování s lidmi.</w:t>
      </w:r>
    </w:p>
    <w:p w14:paraId="5102BBE8" w14:textId="77777777" w:rsidR="00B478A3" w:rsidRPr="001B64B9" w:rsidRDefault="00EF20BF" w:rsidP="00EF20BF">
      <w:r w:rsidRPr="001B64B9">
        <w:rPr>
          <w:rStyle w:val="HideTWBExt"/>
        </w:rPr>
        <w:t>&lt;/Amend&gt;</w:t>
      </w:r>
    </w:p>
    <w:p w14:paraId="70EF94C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201</w:t>
      </w:r>
      <w:r w:rsidRPr="001B64B9">
        <w:rPr>
          <w:rStyle w:val="HideTWBExt"/>
          <w:b w:val="0"/>
        </w:rPr>
        <w:t>&lt;/NumAm&gt;</w:t>
      </w:r>
    </w:p>
    <w:p w14:paraId="322AE2B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2496E10" w14:textId="77777777" w:rsidR="00EF20BF" w:rsidRPr="001B64B9" w:rsidRDefault="00EF20BF" w:rsidP="00EF20BF">
      <w:pPr>
        <w:pStyle w:val="NormalBold"/>
      </w:pPr>
      <w:r w:rsidRPr="001B64B9">
        <w:rPr>
          <w:rStyle w:val="HideTWBExt"/>
          <w:b w:val="0"/>
        </w:rPr>
        <w:t>&lt;/RepeatBlock-By&gt;</w:t>
      </w:r>
    </w:p>
    <w:p w14:paraId="461029E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523CDA4" w14:textId="77777777" w:rsidR="00EF20BF" w:rsidRPr="001B64B9" w:rsidRDefault="00EF20BF" w:rsidP="00EF20BF">
      <w:pPr>
        <w:pStyle w:val="NormalBold"/>
      </w:pPr>
      <w:r w:rsidRPr="001B64B9">
        <w:rPr>
          <w:rStyle w:val="HideTWBExt"/>
          <w:b w:val="0"/>
        </w:rPr>
        <w:t>&lt;Article&gt;</w:t>
      </w:r>
      <w:r w:rsidRPr="001B64B9">
        <w:t>Článek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5409007" w14:textId="77777777" w:rsidTr="008B3487">
        <w:trPr>
          <w:trHeight w:hRule="exact" w:val="240"/>
          <w:jc w:val="center"/>
        </w:trPr>
        <w:tc>
          <w:tcPr>
            <w:tcW w:w="9752" w:type="dxa"/>
            <w:gridSpan w:val="2"/>
            <w:tcBorders>
              <w:top w:val="nil"/>
              <w:left w:val="nil"/>
              <w:bottom w:val="nil"/>
              <w:right w:val="nil"/>
            </w:tcBorders>
          </w:tcPr>
          <w:p w14:paraId="79950728" w14:textId="77777777" w:rsidR="00EF20BF" w:rsidRPr="001B64B9" w:rsidRDefault="00EF20BF" w:rsidP="008B3487"/>
        </w:tc>
      </w:tr>
      <w:tr w:rsidR="00EF20BF" w:rsidRPr="001B64B9" w14:paraId="154F8759" w14:textId="77777777" w:rsidTr="008B3487">
        <w:trPr>
          <w:trHeight w:val="240"/>
          <w:jc w:val="center"/>
        </w:trPr>
        <w:tc>
          <w:tcPr>
            <w:tcW w:w="4876" w:type="dxa"/>
            <w:tcBorders>
              <w:top w:val="nil"/>
              <w:left w:val="nil"/>
              <w:bottom w:val="nil"/>
              <w:right w:val="nil"/>
            </w:tcBorders>
          </w:tcPr>
          <w:p w14:paraId="78E2382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9921C2C" w14:textId="77777777" w:rsidR="00EF20BF" w:rsidRPr="001B64B9" w:rsidRDefault="00EF20BF" w:rsidP="008B3487">
            <w:pPr>
              <w:pStyle w:val="AmColumnHeading"/>
            </w:pPr>
            <w:r w:rsidRPr="001B64B9">
              <w:t>Pozměňovací návrh</w:t>
            </w:r>
          </w:p>
        </w:tc>
      </w:tr>
      <w:tr w:rsidR="00EF20BF" w:rsidRPr="001B64B9" w14:paraId="0F832BE5" w14:textId="77777777" w:rsidTr="008B3487">
        <w:trPr>
          <w:jc w:val="center"/>
        </w:trPr>
        <w:tc>
          <w:tcPr>
            <w:tcW w:w="4876" w:type="dxa"/>
            <w:tcBorders>
              <w:top w:val="nil"/>
              <w:left w:val="nil"/>
              <w:bottom w:val="nil"/>
              <w:right w:val="nil"/>
            </w:tcBorders>
          </w:tcPr>
          <w:p w14:paraId="27082020" w14:textId="77777777" w:rsidR="00EF20BF" w:rsidRPr="001B64B9" w:rsidRDefault="00EF20BF" w:rsidP="008B3487">
            <w:pPr>
              <w:pStyle w:val="Normal6a"/>
              <w:jc w:val="center"/>
            </w:pPr>
            <w:r w:rsidRPr="001B64B9">
              <w:rPr>
                <w:b/>
                <w:i/>
              </w:rPr>
              <w:t>Článek 7</w:t>
            </w:r>
            <w:r w:rsidRPr="001B64B9">
              <w:tab/>
            </w:r>
          </w:p>
        </w:tc>
        <w:tc>
          <w:tcPr>
            <w:tcW w:w="4876" w:type="dxa"/>
            <w:tcBorders>
              <w:top w:val="nil"/>
              <w:left w:val="nil"/>
              <w:bottom w:val="nil"/>
              <w:right w:val="nil"/>
            </w:tcBorders>
          </w:tcPr>
          <w:p w14:paraId="7DC52757" w14:textId="77777777" w:rsidR="00EF20BF" w:rsidRPr="001B64B9" w:rsidRDefault="00EF20BF" w:rsidP="008B3487">
            <w:pPr>
              <w:pStyle w:val="Normal6a"/>
            </w:pPr>
            <w:r w:rsidRPr="001B64B9">
              <w:rPr>
                <w:b/>
                <w:i/>
              </w:rPr>
              <w:t>vypouští se</w:t>
            </w:r>
          </w:p>
        </w:tc>
      </w:tr>
      <w:tr w:rsidR="00EF20BF" w:rsidRPr="001B64B9" w14:paraId="5722B383" w14:textId="77777777" w:rsidTr="008B3487">
        <w:trPr>
          <w:jc w:val="center"/>
        </w:trPr>
        <w:tc>
          <w:tcPr>
            <w:tcW w:w="4876" w:type="dxa"/>
            <w:tcBorders>
              <w:top w:val="nil"/>
              <w:left w:val="nil"/>
              <w:bottom w:val="nil"/>
              <w:right w:val="nil"/>
            </w:tcBorders>
          </w:tcPr>
          <w:p w14:paraId="3637AA43" w14:textId="77777777" w:rsidR="00EF20BF" w:rsidRPr="001B64B9" w:rsidRDefault="00EF20BF" w:rsidP="008B3487">
            <w:pPr>
              <w:pStyle w:val="Normal6a"/>
              <w:jc w:val="center"/>
            </w:pPr>
            <w:r w:rsidRPr="001B64B9">
              <w:rPr>
                <w:b/>
                <w:i/>
              </w:rPr>
              <w:t>Specializované vnitrostátní útvary pro předcházení převaděčství migrantů a obchodování s lidmi a boj proti nim</w:t>
            </w:r>
          </w:p>
        </w:tc>
        <w:tc>
          <w:tcPr>
            <w:tcW w:w="4876" w:type="dxa"/>
            <w:tcBorders>
              <w:top w:val="nil"/>
              <w:left w:val="nil"/>
              <w:bottom w:val="nil"/>
              <w:right w:val="nil"/>
            </w:tcBorders>
          </w:tcPr>
          <w:p w14:paraId="108B9D6A" w14:textId="77777777" w:rsidR="00EF20BF" w:rsidRPr="001B64B9" w:rsidRDefault="00EF20BF" w:rsidP="008B3487">
            <w:pPr>
              <w:pStyle w:val="Normal6a"/>
            </w:pPr>
          </w:p>
        </w:tc>
      </w:tr>
      <w:tr w:rsidR="00EF20BF" w:rsidRPr="001B64B9" w14:paraId="77710E14" w14:textId="77777777" w:rsidTr="008B3487">
        <w:trPr>
          <w:jc w:val="center"/>
        </w:trPr>
        <w:tc>
          <w:tcPr>
            <w:tcW w:w="4876" w:type="dxa"/>
            <w:tcBorders>
              <w:top w:val="nil"/>
              <w:left w:val="nil"/>
              <w:bottom w:val="nil"/>
              <w:right w:val="nil"/>
            </w:tcBorders>
          </w:tcPr>
          <w:p w14:paraId="694D97C8" w14:textId="77777777" w:rsidR="00EF20BF" w:rsidRPr="001B64B9" w:rsidRDefault="00EF20BF" w:rsidP="008B3487">
            <w:pPr>
              <w:pStyle w:val="Normal6a"/>
            </w:pPr>
            <w:r w:rsidRPr="001B64B9">
              <w:rPr>
                <w:b/>
                <w:i/>
              </w:rPr>
              <w:t>1. 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 a to i prostřednictvím trestního vyšetřování. Neprodleně po tomto určení o něm každý členský stát informuje Komisi.</w:t>
            </w:r>
          </w:p>
        </w:tc>
        <w:tc>
          <w:tcPr>
            <w:tcW w:w="4876" w:type="dxa"/>
            <w:tcBorders>
              <w:top w:val="nil"/>
              <w:left w:val="nil"/>
              <w:bottom w:val="nil"/>
              <w:right w:val="nil"/>
            </w:tcBorders>
          </w:tcPr>
          <w:p w14:paraId="60C4C2C6" w14:textId="77777777" w:rsidR="00EF20BF" w:rsidRPr="001B64B9" w:rsidRDefault="00EF20BF" w:rsidP="008B3487">
            <w:pPr>
              <w:pStyle w:val="Normal6a"/>
            </w:pPr>
          </w:p>
        </w:tc>
      </w:tr>
      <w:tr w:rsidR="00EF20BF" w:rsidRPr="001B64B9" w14:paraId="7485D90B" w14:textId="77777777" w:rsidTr="008B3487">
        <w:trPr>
          <w:jc w:val="center"/>
        </w:trPr>
        <w:tc>
          <w:tcPr>
            <w:tcW w:w="4876" w:type="dxa"/>
            <w:tcBorders>
              <w:top w:val="nil"/>
              <w:left w:val="nil"/>
              <w:bottom w:val="nil"/>
              <w:right w:val="nil"/>
            </w:tcBorders>
          </w:tcPr>
          <w:p w14:paraId="47360189" w14:textId="77777777" w:rsidR="00EF20BF" w:rsidRPr="001B64B9" w:rsidRDefault="00EF20BF" w:rsidP="008B3487">
            <w:pPr>
              <w:pStyle w:val="Normal6a"/>
            </w:pPr>
            <w:r w:rsidRPr="001B64B9">
              <w:rPr>
                <w:b/>
                <w:i/>
              </w:rPr>
              <w:t>2. 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p>
        </w:tc>
        <w:tc>
          <w:tcPr>
            <w:tcW w:w="4876" w:type="dxa"/>
            <w:tcBorders>
              <w:top w:val="nil"/>
              <w:left w:val="nil"/>
              <w:bottom w:val="nil"/>
              <w:right w:val="nil"/>
            </w:tcBorders>
          </w:tcPr>
          <w:p w14:paraId="7DE5D0BD" w14:textId="77777777" w:rsidR="00EF20BF" w:rsidRPr="001B64B9" w:rsidRDefault="00EF20BF" w:rsidP="008B3487">
            <w:pPr>
              <w:pStyle w:val="Normal6a"/>
            </w:pPr>
          </w:p>
        </w:tc>
      </w:tr>
      <w:tr w:rsidR="00EF20BF" w:rsidRPr="001B64B9" w14:paraId="5E242739" w14:textId="77777777" w:rsidTr="008B3487">
        <w:trPr>
          <w:jc w:val="center"/>
        </w:trPr>
        <w:tc>
          <w:tcPr>
            <w:tcW w:w="4876" w:type="dxa"/>
            <w:tcBorders>
              <w:top w:val="nil"/>
              <w:left w:val="nil"/>
              <w:bottom w:val="nil"/>
              <w:right w:val="nil"/>
            </w:tcBorders>
          </w:tcPr>
          <w:p w14:paraId="4DE47AE6" w14:textId="77777777" w:rsidR="00EF20BF" w:rsidRPr="001B64B9" w:rsidRDefault="00EF20BF" w:rsidP="008B3487">
            <w:pPr>
              <w:pStyle w:val="Normal6a"/>
            </w:pPr>
            <w:r w:rsidRPr="001B64B9">
              <w:rPr>
                <w:b/>
                <w:i/>
              </w:rPr>
              <w:t>3. Každý členský stát připojí nejpozději jeden rok po vstupu tohoto nařízení v platnost své specializované útvary určené v souladu s odstavcem 1 tohoto článku přímo k síťové aplikaci Europolu pro bezpečnou výměnu informací (SIENA) uvedené v čl. 2 písm. w) nařízení (EU) 2016/794. Neprodleně po tomto připojení o něm každý členský stát informuje Komisi.</w:t>
            </w:r>
          </w:p>
        </w:tc>
        <w:tc>
          <w:tcPr>
            <w:tcW w:w="4876" w:type="dxa"/>
            <w:tcBorders>
              <w:top w:val="nil"/>
              <w:left w:val="nil"/>
              <w:bottom w:val="nil"/>
              <w:right w:val="nil"/>
            </w:tcBorders>
          </w:tcPr>
          <w:p w14:paraId="514BA5CA" w14:textId="77777777" w:rsidR="00EF20BF" w:rsidRPr="001B64B9" w:rsidRDefault="00EF20BF" w:rsidP="008B3487">
            <w:pPr>
              <w:pStyle w:val="Normal6a"/>
            </w:pPr>
          </w:p>
        </w:tc>
      </w:tr>
      <w:tr w:rsidR="00EF20BF" w:rsidRPr="001B64B9" w14:paraId="590D42F6" w14:textId="77777777" w:rsidTr="008B3487">
        <w:trPr>
          <w:jc w:val="center"/>
        </w:trPr>
        <w:tc>
          <w:tcPr>
            <w:tcW w:w="4876" w:type="dxa"/>
            <w:tcBorders>
              <w:top w:val="nil"/>
              <w:left w:val="nil"/>
              <w:bottom w:val="nil"/>
              <w:right w:val="nil"/>
            </w:tcBorders>
          </w:tcPr>
          <w:p w14:paraId="2C01A4AD" w14:textId="77777777" w:rsidR="00EF20BF" w:rsidRPr="001B64B9" w:rsidRDefault="00EF20BF" w:rsidP="008B3487">
            <w:pPr>
              <w:pStyle w:val="Normal6a"/>
            </w:pPr>
            <w:r w:rsidRPr="001B64B9">
              <w:rPr>
                <w:b/>
                <w:i/>
              </w:rPr>
              <w:t>4. 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56175B0F" w14:textId="77777777" w:rsidR="00EF20BF" w:rsidRPr="001B64B9" w:rsidRDefault="00EF20BF" w:rsidP="008B3487">
            <w:pPr>
              <w:pStyle w:val="Normal6a"/>
            </w:pPr>
          </w:p>
        </w:tc>
      </w:tr>
      <w:tr w:rsidR="00EF20BF" w:rsidRPr="001B64B9" w14:paraId="1E065D4F" w14:textId="77777777" w:rsidTr="008B3487">
        <w:trPr>
          <w:jc w:val="center"/>
        </w:trPr>
        <w:tc>
          <w:tcPr>
            <w:tcW w:w="4876" w:type="dxa"/>
            <w:tcBorders>
              <w:top w:val="nil"/>
              <w:left w:val="nil"/>
              <w:bottom w:val="nil"/>
              <w:right w:val="nil"/>
            </w:tcBorders>
          </w:tcPr>
          <w:p w14:paraId="6CCEC283" w14:textId="77777777" w:rsidR="00EF20BF" w:rsidRPr="001B64B9" w:rsidRDefault="00EF20BF" w:rsidP="008B3487">
            <w:pPr>
              <w:pStyle w:val="Normal6a"/>
            </w:pPr>
            <w:r w:rsidRPr="001B64B9">
              <w:rPr>
                <w:b/>
                <w:i/>
              </w:rPr>
              <w:t>5. Každý členský stát dá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c>
          <w:tcPr>
            <w:tcW w:w="4876" w:type="dxa"/>
            <w:tcBorders>
              <w:top w:val="nil"/>
              <w:left w:val="nil"/>
              <w:bottom w:val="nil"/>
              <w:right w:val="nil"/>
            </w:tcBorders>
          </w:tcPr>
          <w:p w14:paraId="5309120D" w14:textId="77777777" w:rsidR="00EF20BF" w:rsidRPr="001B64B9" w:rsidRDefault="00EF20BF" w:rsidP="008B3487">
            <w:pPr>
              <w:pStyle w:val="Normal6a"/>
            </w:pPr>
          </w:p>
        </w:tc>
      </w:tr>
    </w:tbl>
    <w:p w14:paraId="7536585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0E80E19" w14:textId="77777777" w:rsidR="00B478A3" w:rsidRPr="001B64B9" w:rsidRDefault="00EF20BF" w:rsidP="00EF20BF">
      <w:r w:rsidRPr="001B64B9">
        <w:rPr>
          <w:rStyle w:val="HideTWBExt"/>
        </w:rPr>
        <w:t>&lt;/Amend&gt;</w:t>
      </w:r>
    </w:p>
    <w:p w14:paraId="21719EB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202</w:t>
      </w:r>
      <w:r w:rsidRPr="001B64B9">
        <w:rPr>
          <w:rStyle w:val="HideTWBExt"/>
          <w:b w:val="0"/>
        </w:rPr>
        <w:t>&lt;/NumAm&gt;</w:t>
      </w:r>
    </w:p>
    <w:p w14:paraId="1EE38158"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18E5C7CA" w14:textId="77777777" w:rsidR="00EF20BF" w:rsidRPr="001B64B9" w:rsidRDefault="00EF20BF" w:rsidP="00EF20BF">
      <w:pPr>
        <w:pStyle w:val="NormalBold"/>
      </w:pPr>
      <w:r w:rsidRPr="001B64B9">
        <w:rPr>
          <w:rStyle w:val="HideTWBExt"/>
          <w:b w:val="0"/>
        </w:rPr>
        <w:t>&lt;/RepeatBlock-By&gt;</w:t>
      </w:r>
    </w:p>
    <w:p w14:paraId="422E5A6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74F59AC" w14:textId="77777777" w:rsidR="00EF20BF" w:rsidRPr="001B64B9" w:rsidRDefault="00EF20BF" w:rsidP="00EF20BF">
      <w:pPr>
        <w:pStyle w:val="NormalBold"/>
      </w:pPr>
      <w:r w:rsidRPr="001B64B9">
        <w:rPr>
          <w:rStyle w:val="HideTWBExt"/>
          <w:b w:val="0"/>
        </w:rPr>
        <w:t>&lt;Article&gt;</w:t>
      </w:r>
      <w:r w:rsidRPr="001B64B9">
        <w:t>Článek 7</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526BBEE" w14:textId="77777777" w:rsidTr="008B3487">
        <w:trPr>
          <w:trHeight w:hRule="exact" w:val="240"/>
          <w:jc w:val="center"/>
        </w:trPr>
        <w:tc>
          <w:tcPr>
            <w:tcW w:w="9752" w:type="dxa"/>
            <w:gridSpan w:val="2"/>
            <w:tcBorders>
              <w:top w:val="nil"/>
              <w:left w:val="nil"/>
              <w:bottom w:val="nil"/>
              <w:right w:val="nil"/>
            </w:tcBorders>
          </w:tcPr>
          <w:p w14:paraId="0A2FC1B4" w14:textId="77777777" w:rsidR="00EF20BF" w:rsidRPr="001B64B9" w:rsidRDefault="00EF20BF" w:rsidP="008B3487"/>
        </w:tc>
      </w:tr>
      <w:tr w:rsidR="00EF20BF" w:rsidRPr="001B64B9" w14:paraId="022C573A" w14:textId="77777777" w:rsidTr="008B3487">
        <w:trPr>
          <w:trHeight w:val="240"/>
          <w:jc w:val="center"/>
        </w:trPr>
        <w:tc>
          <w:tcPr>
            <w:tcW w:w="4876" w:type="dxa"/>
            <w:tcBorders>
              <w:top w:val="nil"/>
              <w:left w:val="nil"/>
              <w:bottom w:val="nil"/>
              <w:right w:val="nil"/>
            </w:tcBorders>
          </w:tcPr>
          <w:p w14:paraId="1A04736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7CB0284" w14:textId="77777777" w:rsidR="00EF20BF" w:rsidRPr="001B64B9" w:rsidRDefault="00EF20BF" w:rsidP="008B3487">
            <w:pPr>
              <w:pStyle w:val="AmColumnHeading"/>
            </w:pPr>
            <w:r w:rsidRPr="001B64B9">
              <w:t>Pozměňovací návrh</w:t>
            </w:r>
          </w:p>
        </w:tc>
      </w:tr>
      <w:tr w:rsidR="00EF20BF" w:rsidRPr="001B64B9" w14:paraId="6BE39946" w14:textId="77777777" w:rsidTr="008B3487">
        <w:trPr>
          <w:jc w:val="center"/>
        </w:trPr>
        <w:tc>
          <w:tcPr>
            <w:tcW w:w="4876" w:type="dxa"/>
            <w:tcBorders>
              <w:top w:val="nil"/>
              <w:left w:val="nil"/>
              <w:bottom w:val="nil"/>
              <w:right w:val="nil"/>
            </w:tcBorders>
          </w:tcPr>
          <w:p w14:paraId="7A1AF44E" w14:textId="77777777" w:rsidR="00EF20BF" w:rsidRPr="001B64B9" w:rsidRDefault="00EF20BF" w:rsidP="008B3487">
            <w:pPr>
              <w:pStyle w:val="Normal6a"/>
              <w:jc w:val="center"/>
            </w:pPr>
            <w:r w:rsidRPr="001B64B9">
              <w:rPr>
                <w:b/>
                <w:i/>
              </w:rPr>
              <w:t>Článek 7</w:t>
            </w:r>
            <w:r w:rsidRPr="001B64B9">
              <w:tab/>
            </w:r>
          </w:p>
        </w:tc>
        <w:tc>
          <w:tcPr>
            <w:tcW w:w="4876" w:type="dxa"/>
            <w:tcBorders>
              <w:top w:val="nil"/>
              <w:left w:val="nil"/>
              <w:bottom w:val="nil"/>
              <w:right w:val="nil"/>
            </w:tcBorders>
          </w:tcPr>
          <w:p w14:paraId="771B42EE" w14:textId="77777777" w:rsidR="00EF20BF" w:rsidRPr="001B64B9" w:rsidRDefault="00EF20BF" w:rsidP="008B3487">
            <w:pPr>
              <w:pStyle w:val="Normal6a"/>
            </w:pPr>
            <w:r w:rsidRPr="001B64B9">
              <w:rPr>
                <w:b/>
                <w:i/>
              </w:rPr>
              <w:t>vypouští se</w:t>
            </w:r>
          </w:p>
        </w:tc>
      </w:tr>
      <w:tr w:rsidR="00EF20BF" w:rsidRPr="001B64B9" w14:paraId="735BEDDC" w14:textId="77777777" w:rsidTr="008B3487">
        <w:trPr>
          <w:jc w:val="center"/>
        </w:trPr>
        <w:tc>
          <w:tcPr>
            <w:tcW w:w="4876" w:type="dxa"/>
            <w:tcBorders>
              <w:top w:val="nil"/>
              <w:left w:val="nil"/>
              <w:bottom w:val="nil"/>
              <w:right w:val="nil"/>
            </w:tcBorders>
          </w:tcPr>
          <w:p w14:paraId="157BF32A" w14:textId="77777777" w:rsidR="00EF20BF" w:rsidRPr="001B64B9" w:rsidRDefault="00EF20BF" w:rsidP="008B3487">
            <w:pPr>
              <w:pStyle w:val="Normal6a"/>
              <w:jc w:val="center"/>
            </w:pPr>
            <w:r w:rsidRPr="001B64B9">
              <w:rPr>
                <w:b/>
                <w:i/>
              </w:rPr>
              <w:t>Specializované vnitrostátní útvary pro předcházení převaděčství migrantů a obchodování s lidmi a boj proti nim</w:t>
            </w:r>
          </w:p>
        </w:tc>
        <w:tc>
          <w:tcPr>
            <w:tcW w:w="4876" w:type="dxa"/>
            <w:tcBorders>
              <w:top w:val="nil"/>
              <w:left w:val="nil"/>
              <w:bottom w:val="nil"/>
              <w:right w:val="nil"/>
            </w:tcBorders>
          </w:tcPr>
          <w:p w14:paraId="4F2C58EA" w14:textId="77777777" w:rsidR="00EF20BF" w:rsidRPr="001B64B9" w:rsidRDefault="00EF20BF" w:rsidP="008B3487">
            <w:pPr>
              <w:pStyle w:val="Normal6a"/>
            </w:pPr>
          </w:p>
        </w:tc>
      </w:tr>
      <w:tr w:rsidR="00EF20BF" w:rsidRPr="001B64B9" w14:paraId="69E21F83" w14:textId="77777777" w:rsidTr="008B3487">
        <w:trPr>
          <w:jc w:val="center"/>
        </w:trPr>
        <w:tc>
          <w:tcPr>
            <w:tcW w:w="4876" w:type="dxa"/>
            <w:tcBorders>
              <w:top w:val="nil"/>
              <w:left w:val="nil"/>
              <w:bottom w:val="nil"/>
              <w:right w:val="nil"/>
            </w:tcBorders>
          </w:tcPr>
          <w:p w14:paraId="28C0FD7F" w14:textId="77777777" w:rsidR="00EF20BF" w:rsidRPr="001B64B9" w:rsidRDefault="00EF20BF" w:rsidP="008B3487">
            <w:pPr>
              <w:pStyle w:val="Normal6a"/>
            </w:pPr>
            <w:r w:rsidRPr="001B64B9">
              <w:rPr>
                <w:b/>
                <w:i/>
              </w:rPr>
              <w:t>1. 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 a to i prostřednictvím trestního vyšetřování. Neprodleně po tomto určení o něm každý členský stát informuje Komisi.</w:t>
            </w:r>
          </w:p>
        </w:tc>
        <w:tc>
          <w:tcPr>
            <w:tcW w:w="4876" w:type="dxa"/>
            <w:tcBorders>
              <w:top w:val="nil"/>
              <w:left w:val="nil"/>
              <w:bottom w:val="nil"/>
              <w:right w:val="nil"/>
            </w:tcBorders>
          </w:tcPr>
          <w:p w14:paraId="0EC9AC42" w14:textId="77777777" w:rsidR="00EF20BF" w:rsidRPr="001B64B9" w:rsidRDefault="00EF20BF" w:rsidP="008B3487">
            <w:pPr>
              <w:pStyle w:val="Normal6a"/>
            </w:pPr>
          </w:p>
        </w:tc>
      </w:tr>
      <w:tr w:rsidR="00EF20BF" w:rsidRPr="001B64B9" w14:paraId="1264AD84" w14:textId="77777777" w:rsidTr="008B3487">
        <w:trPr>
          <w:jc w:val="center"/>
        </w:trPr>
        <w:tc>
          <w:tcPr>
            <w:tcW w:w="4876" w:type="dxa"/>
            <w:tcBorders>
              <w:top w:val="nil"/>
              <w:left w:val="nil"/>
              <w:bottom w:val="nil"/>
              <w:right w:val="nil"/>
            </w:tcBorders>
          </w:tcPr>
          <w:p w14:paraId="22DFE5FE" w14:textId="77777777" w:rsidR="00EF20BF" w:rsidRPr="001B64B9" w:rsidRDefault="00EF20BF" w:rsidP="008B3487">
            <w:pPr>
              <w:pStyle w:val="Normal6a"/>
            </w:pPr>
            <w:r w:rsidRPr="001B64B9">
              <w:rPr>
                <w:b/>
                <w:i/>
              </w:rPr>
              <w:t>2. 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p>
        </w:tc>
        <w:tc>
          <w:tcPr>
            <w:tcW w:w="4876" w:type="dxa"/>
            <w:tcBorders>
              <w:top w:val="nil"/>
              <w:left w:val="nil"/>
              <w:bottom w:val="nil"/>
              <w:right w:val="nil"/>
            </w:tcBorders>
          </w:tcPr>
          <w:p w14:paraId="02870F5A" w14:textId="77777777" w:rsidR="00EF20BF" w:rsidRPr="001B64B9" w:rsidRDefault="00EF20BF" w:rsidP="008B3487">
            <w:pPr>
              <w:pStyle w:val="Normal6a"/>
            </w:pPr>
          </w:p>
        </w:tc>
      </w:tr>
      <w:tr w:rsidR="00EF20BF" w:rsidRPr="001B64B9" w14:paraId="29787FBD" w14:textId="77777777" w:rsidTr="008B3487">
        <w:trPr>
          <w:jc w:val="center"/>
        </w:trPr>
        <w:tc>
          <w:tcPr>
            <w:tcW w:w="4876" w:type="dxa"/>
            <w:tcBorders>
              <w:top w:val="nil"/>
              <w:left w:val="nil"/>
              <w:bottom w:val="nil"/>
              <w:right w:val="nil"/>
            </w:tcBorders>
          </w:tcPr>
          <w:p w14:paraId="3B614ED0" w14:textId="77777777" w:rsidR="00EF20BF" w:rsidRPr="001B64B9" w:rsidRDefault="00EF20BF" w:rsidP="008B3487">
            <w:pPr>
              <w:pStyle w:val="Normal6a"/>
            </w:pPr>
            <w:r w:rsidRPr="001B64B9">
              <w:rPr>
                <w:b/>
                <w:i/>
              </w:rPr>
              <w:t>3. Každý členský stát připojí nejpozději jeden rok po vstupu tohoto nařízení v platnost své specializované útvary určené v souladu s odstavcem 1 tohoto článku přímo k síťové aplikaci Europolu pro bezpečnou výměnu informací (SIENA) uvedené v čl. 2 písm. w) nařízení (EU) 2016/794. Neprodleně po tomto připojení o něm každý členský stát informuje Komisi.</w:t>
            </w:r>
          </w:p>
        </w:tc>
        <w:tc>
          <w:tcPr>
            <w:tcW w:w="4876" w:type="dxa"/>
            <w:tcBorders>
              <w:top w:val="nil"/>
              <w:left w:val="nil"/>
              <w:bottom w:val="nil"/>
              <w:right w:val="nil"/>
            </w:tcBorders>
          </w:tcPr>
          <w:p w14:paraId="1F195256" w14:textId="77777777" w:rsidR="00EF20BF" w:rsidRPr="001B64B9" w:rsidRDefault="00EF20BF" w:rsidP="008B3487">
            <w:pPr>
              <w:pStyle w:val="Normal6a"/>
            </w:pPr>
          </w:p>
        </w:tc>
      </w:tr>
      <w:tr w:rsidR="00EF20BF" w:rsidRPr="001B64B9" w14:paraId="5E289323" w14:textId="77777777" w:rsidTr="008B3487">
        <w:trPr>
          <w:jc w:val="center"/>
        </w:trPr>
        <w:tc>
          <w:tcPr>
            <w:tcW w:w="4876" w:type="dxa"/>
            <w:tcBorders>
              <w:top w:val="nil"/>
              <w:left w:val="nil"/>
              <w:bottom w:val="nil"/>
              <w:right w:val="nil"/>
            </w:tcBorders>
          </w:tcPr>
          <w:p w14:paraId="0EC94EFA" w14:textId="77777777" w:rsidR="00EF20BF" w:rsidRPr="001B64B9" w:rsidRDefault="00EF20BF" w:rsidP="008B3487">
            <w:pPr>
              <w:pStyle w:val="Normal6a"/>
            </w:pPr>
            <w:r w:rsidRPr="001B64B9">
              <w:rPr>
                <w:b/>
                <w:i/>
              </w:rPr>
              <w:t>4. 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5BE79413" w14:textId="77777777" w:rsidR="00EF20BF" w:rsidRPr="001B64B9" w:rsidRDefault="00EF20BF" w:rsidP="008B3487">
            <w:pPr>
              <w:pStyle w:val="Normal6a"/>
            </w:pPr>
          </w:p>
        </w:tc>
      </w:tr>
      <w:tr w:rsidR="00EF20BF" w:rsidRPr="001B64B9" w14:paraId="7250BA28" w14:textId="77777777" w:rsidTr="008B3487">
        <w:trPr>
          <w:jc w:val="center"/>
        </w:trPr>
        <w:tc>
          <w:tcPr>
            <w:tcW w:w="4876" w:type="dxa"/>
            <w:tcBorders>
              <w:top w:val="nil"/>
              <w:left w:val="nil"/>
              <w:bottom w:val="nil"/>
              <w:right w:val="nil"/>
            </w:tcBorders>
          </w:tcPr>
          <w:p w14:paraId="55A197AE" w14:textId="77777777" w:rsidR="00EF20BF" w:rsidRPr="001B64B9" w:rsidRDefault="00EF20BF" w:rsidP="008B3487">
            <w:pPr>
              <w:pStyle w:val="Normal6a"/>
            </w:pPr>
            <w:r w:rsidRPr="001B64B9">
              <w:rPr>
                <w:b/>
                <w:i/>
              </w:rPr>
              <w:t>5. Každý členský stát dá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c>
          <w:tcPr>
            <w:tcW w:w="4876" w:type="dxa"/>
            <w:tcBorders>
              <w:top w:val="nil"/>
              <w:left w:val="nil"/>
              <w:bottom w:val="nil"/>
              <w:right w:val="nil"/>
            </w:tcBorders>
          </w:tcPr>
          <w:p w14:paraId="3344D29E" w14:textId="77777777" w:rsidR="00EF20BF" w:rsidRPr="001B64B9" w:rsidRDefault="00EF20BF" w:rsidP="008B3487">
            <w:pPr>
              <w:pStyle w:val="Normal6a"/>
            </w:pPr>
          </w:p>
        </w:tc>
      </w:tr>
    </w:tbl>
    <w:p w14:paraId="1E028AA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28E7898" w14:textId="77777777" w:rsidR="00B478A3" w:rsidRPr="001B64B9" w:rsidRDefault="00EF20BF" w:rsidP="00EF20BF">
      <w:r w:rsidRPr="001B64B9">
        <w:rPr>
          <w:rStyle w:val="HideTWBExt"/>
        </w:rPr>
        <w:t>&lt;/Amend&gt;</w:t>
      </w:r>
    </w:p>
    <w:p w14:paraId="0EB53B1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203</w:t>
      </w:r>
      <w:r w:rsidRPr="001B64B9">
        <w:rPr>
          <w:rStyle w:val="HideTWBExt"/>
          <w:b w:val="0"/>
        </w:rPr>
        <w:t>&lt;/NumAm&gt;</w:t>
      </w:r>
    </w:p>
    <w:p w14:paraId="59A862A1"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2BDC97B3" w14:textId="77777777" w:rsidR="00EF20BF" w:rsidRPr="001B64B9" w:rsidRDefault="00EF20BF" w:rsidP="00EF20BF">
      <w:pPr>
        <w:pStyle w:val="NormalBold"/>
      </w:pPr>
      <w:r w:rsidRPr="001B64B9">
        <w:rPr>
          <w:rStyle w:val="HideTWBExt"/>
          <w:b w:val="0"/>
        </w:rPr>
        <w:t>&lt;/RepeatBlock-By&gt;</w:t>
      </w:r>
    </w:p>
    <w:p w14:paraId="48B4865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093A3E8" w14:textId="77777777" w:rsidR="00EF20BF" w:rsidRPr="001B64B9" w:rsidRDefault="00EF20BF" w:rsidP="00EF20BF">
      <w:pPr>
        <w:pStyle w:val="NormalBold"/>
      </w:pPr>
      <w:r w:rsidRPr="001B64B9">
        <w:rPr>
          <w:rStyle w:val="HideTWBExt"/>
          <w:b w:val="0"/>
        </w:rPr>
        <w:t>&lt;Article&gt;</w:t>
      </w:r>
      <w:r w:rsidRPr="001B64B9">
        <w:t>Čl. 7 – odst.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DDD0EE1" w14:textId="77777777" w:rsidTr="008B3487">
        <w:trPr>
          <w:trHeight w:hRule="exact" w:val="240"/>
          <w:jc w:val="center"/>
        </w:trPr>
        <w:tc>
          <w:tcPr>
            <w:tcW w:w="9752" w:type="dxa"/>
            <w:gridSpan w:val="2"/>
            <w:tcBorders>
              <w:top w:val="nil"/>
              <w:left w:val="nil"/>
              <w:bottom w:val="nil"/>
              <w:right w:val="nil"/>
            </w:tcBorders>
          </w:tcPr>
          <w:p w14:paraId="4B03DA5D" w14:textId="77777777" w:rsidR="00EF20BF" w:rsidRPr="001B64B9" w:rsidRDefault="00EF20BF" w:rsidP="008B3487"/>
        </w:tc>
      </w:tr>
      <w:tr w:rsidR="00EF20BF" w:rsidRPr="001B64B9" w14:paraId="549289B5" w14:textId="77777777" w:rsidTr="008B3487">
        <w:trPr>
          <w:trHeight w:val="240"/>
          <w:jc w:val="center"/>
        </w:trPr>
        <w:tc>
          <w:tcPr>
            <w:tcW w:w="4876" w:type="dxa"/>
            <w:tcBorders>
              <w:top w:val="nil"/>
              <w:left w:val="nil"/>
              <w:bottom w:val="nil"/>
              <w:right w:val="nil"/>
            </w:tcBorders>
          </w:tcPr>
          <w:p w14:paraId="5490B98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F2B8B79" w14:textId="77777777" w:rsidR="00EF20BF" w:rsidRPr="001B64B9" w:rsidRDefault="00EF20BF" w:rsidP="008B3487">
            <w:pPr>
              <w:pStyle w:val="AmColumnHeading"/>
            </w:pPr>
            <w:r w:rsidRPr="001B64B9">
              <w:t>Pozměňovací návrh</w:t>
            </w:r>
          </w:p>
        </w:tc>
      </w:tr>
      <w:tr w:rsidR="00EF20BF" w:rsidRPr="001B64B9" w14:paraId="436F59EF" w14:textId="77777777" w:rsidTr="008B3487">
        <w:trPr>
          <w:jc w:val="center"/>
        </w:trPr>
        <w:tc>
          <w:tcPr>
            <w:tcW w:w="4876" w:type="dxa"/>
            <w:tcBorders>
              <w:top w:val="nil"/>
              <w:left w:val="nil"/>
              <w:bottom w:val="nil"/>
              <w:right w:val="nil"/>
            </w:tcBorders>
          </w:tcPr>
          <w:p w14:paraId="14B9BC0C" w14:textId="77777777" w:rsidR="00EF20BF" w:rsidRPr="001B64B9" w:rsidRDefault="00EF20BF" w:rsidP="008B3487">
            <w:pPr>
              <w:pStyle w:val="Normal6a"/>
            </w:pPr>
            <w:r w:rsidRPr="001B64B9">
              <w:t>1.</w:t>
            </w:r>
            <w:r w:rsidRPr="001B64B9">
              <w:tab/>
              <w:t>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w:t>
            </w:r>
            <w:r w:rsidRPr="001B64B9">
              <w:rPr>
                <w:b/>
                <w:i/>
              </w:rPr>
              <w:t>, a to i prostřednictvím trestního vyšetřování</w:t>
            </w:r>
            <w:r w:rsidRPr="001B64B9">
              <w:t>. Neprodleně po tomto určení o něm každý členský stát informuje Komisi.</w:t>
            </w:r>
          </w:p>
        </w:tc>
        <w:tc>
          <w:tcPr>
            <w:tcW w:w="4876" w:type="dxa"/>
            <w:tcBorders>
              <w:top w:val="nil"/>
              <w:left w:val="nil"/>
              <w:bottom w:val="nil"/>
              <w:right w:val="nil"/>
            </w:tcBorders>
          </w:tcPr>
          <w:p w14:paraId="346FE34A" w14:textId="77777777" w:rsidR="00EF20BF" w:rsidRPr="001B64B9" w:rsidRDefault="00EF20BF" w:rsidP="008B3487">
            <w:pPr>
              <w:pStyle w:val="Normal6a"/>
            </w:pPr>
            <w:r w:rsidRPr="001B64B9">
              <w:t>1.</w:t>
            </w:r>
            <w:r w:rsidRPr="001B64B9">
              <w:tab/>
              <w:t>Každý členský stát nejpozději do jednoho roku od vstupu tohoto nařízení v platnost určí v rámci svých příslušných orgánů v souladu s vnitrostátními právními předpisy jeden nebo více specializovaných útvarů pro předcházení převaděčství migrantů a obchodování s lidmi a boj proti nim. Neprodleně po tomto určení o něm každý členský stát informuje Komisi.</w:t>
            </w:r>
          </w:p>
        </w:tc>
      </w:tr>
    </w:tbl>
    <w:p w14:paraId="21DA0DA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54B763F"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7B0424E7" w14:textId="77777777" w:rsidR="00EF20BF" w:rsidRPr="001B64B9" w:rsidRDefault="00EF20BF" w:rsidP="00EF20BF">
      <w:pPr>
        <w:pStyle w:val="AmJustText"/>
      </w:pPr>
      <w:r w:rsidRPr="001B64B9">
        <w:t>Trestní vyšetřování jsou výsadou soudní moci, která je nezávislá a rozhodně nepodléhá žádnému dalšímu určení ze strany členských států.</w:t>
      </w:r>
    </w:p>
    <w:p w14:paraId="69089FD6" w14:textId="77777777" w:rsidR="00B478A3" w:rsidRPr="001B64B9" w:rsidRDefault="00EF20BF" w:rsidP="00EF20BF">
      <w:r w:rsidRPr="001B64B9">
        <w:rPr>
          <w:rStyle w:val="HideTWBExt"/>
        </w:rPr>
        <w:t>&lt;/Amend&gt;</w:t>
      </w:r>
    </w:p>
    <w:p w14:paraId="0AE8C09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204</w:t>
      </w:r>
      <w:r w:rsidRPr="001B64B9">
        <w:rPr>
          <w:rStyle w:val="HideTWBExt"/>
          <w:b w:val="0"/>
        </w:rPr>
        <w:t>&lt;/NumAm&gt;</w:t>
      </w:r>
    </w:p>
    <w:p w14:paraId="1E303CC4"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3B97E69F" w14:textId="77777777" w:rsidR="00EF20BF" w:rsidRPr="001B64B9" w:rsidRDefault="00EF20BF" w:rsidP="00EF20BF">
      <w:pPr>
        <w:pStyle w:val="NormalBold"/>
      </w:pPr>
      <w:r w:rsidRPr="001B64B9">
        <w:rPr>
          <w:rStyle w:val="HideTWBExt"/>
          <w:b w:val="0"/>
        </w:rPr>
        <w:t>&lt;/RepeatBlock-By&gt;</w:t>
      </w:r>
    </w:p>
    <w:p w14:paraId="4D773D2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272B1E6" w14:textId="77777777" w:rsidR="00EF20BF" w:rsidRPr="001B64B9" w:rsidRDefault="00EF20BF" w:rsidP="00EF20BF">
      <w:pPr>
        <w:pStyle w:val="NormalBold"/>
      </w:pPr>
      <w:r w:rsidRPr="001B64B9">
        <w:rPr>
          <w:rStyle w:val="HideTWBExt"/>
          <w:b w:val="0"/>
        </w:rPr>
        <w:t>&lt;Article&gt;</w:t>
      </w:r>
      <w:r w:rsidRPr="001B64B9">
        <w:t>Čl. 7 – odst.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D424A05" w14:textId="77777777" w:rsidTr="008B3487">
        <w:trPr>
          <w:trHeight w:hRule="exact" w:val="240"/>
          <w:jc w:val="center"/>
        </w:trPr>
        <w:tc>
          <w:tcPr>
            <w:tcW w:w="9752" w:type="dxa"/>
            <w:gridSpan w:val="2"/>
            <w:tcBorders>
              <w:top w:val="nil"/>
              <w:left w:val="nil"/>
              <w:bottom w:val="nil"/>
              <w:right w:val="nil"/>
            </w:tcBorders>
          </w:tcPr>
          <w:p w14:paraId="351FBA7E" w14:textId="77777777" w:rsidR="00EF20BF" w:rsidRPr="001B64B9" w:rsidRDefault="00EF20BF" w:rsidP="008B3487"/>
        </w:tc>
      </w:tr>
      <w:tr w:rsidR="00EF20BF" w:rsidRPr="001B64B9" w14:paraId="6B335DEE" w14:textId="77777777" w:rsidTr="008B3487">
        <w:trPr>
          <w:trHeight w:val="240"/>
          <w:jc w:val="center"/>
        </w:trPr>
        <w:tc>
          <w:tcPr>
            <w:tcW w:w="4876" w:type="dxa"/>
            <w:tcBorders>
              <w:top w:val="nil"/>
              <w:left w:val="nil"/>
              <w:bottom w:val="nil"/>
              <w:right w:val="nil"/>
            </w:tcBorders>
          </w:tcPr>
          <w:p w14:paraId="131E57E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E1F8B65" w14:textId="77777777" w:rsidR="00EF20BF" w:rsidRPr="001B64B9" w:rsidRDefault="00EF20BF" w:rsidP="008B3487">
            <w:pPr>
              <w:pStyle w:val="AmColumnHeading"/>
            </w:pPr>
            <w:r w:rsidRPr="001B64B9">
              <w:t>Pozměňovací návrh</w:t>
            </w:r>
          </w:p>
        </w:tc>
      </w:tr>
      <w:tr w:rsidR="00EF20BF" w:rsidRPr="001B64B9" w14:paraId="410C0509" w14:textId="77777777" w:rsidTr="008B3487">
        <w:trPr>
          <w:jc w:val="center"/>
        </w:trPr>
        <w:tc>
          <w:tcPr>
            <w:tcW w:w="4876" w:type="dxa"/>
            <w:tcBorders>
              <w:top w:val="nil"/>
              <w:left w:val="nil"/>
              <w:bottom w:val="nil"/>
              <w:right w:val="nil"/>
            </w:tcBorders>
          </w:tcPr>
          <w:p w14:paraId="2CA7752A" w14:textId="77777777" w:rsidR="00EF20BF" w:rsidRPr="001B64B9" w:rsidRDefault="00EF20BF" w:rsidP="008B3487">
            <w:pPr>
              <w:pStyle w:val="Normal6a"/>
            </w:pPr>
            <w:r w:rsidRPr="001B64B9">
              <w:t>2.</w:t>
            </w:r>
            <w:r w:rsidRPr="001B64B9">
              <w:tab/>
              <w:t>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p>
        </w:tc>
        <w:tc>
          <w:tcPr>
            <w:tcW w:w="4876" w:type="dxa"/>
            <w:tcBorders>
              <w:top w:val="nil"/>
              <w:left w:val="nil"/>
              <w:bottom w:val="nil"/>
              <w:right w:val="nil"/>
            </w:tcBorders>
          </w:tcPr>
          <w:p w14:paraId="2F468FEB" w14:textId="77777777" w:rsidR="00EF20BF" w:rsidRPr="001B64B9" w:rsidRDefault="00EF20BF" w:rsidP="008B3487">
            <w:pPr>
              <w:pStyle w:val="Normal6a"/>
            </w:pPr>
            <w:r w:rsidRPr="001B64B9">
              <w:t>2.</w:t>
            </w:r>
            <w:r w:rsidRPr="001B64B9">
              <w:tab/>
              <w:t>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co nejdříve sdílely s Europolem a ostatními členskými státy v souladu s článkem 8</w:t>
            </w:r>
            <w:r w:rsidRPr="001B64B9">
              <w:rPr>
                <w:b/>
                <w:i/>
              </w:rPr>
              <w:t>, pouze pokud byl trestný čin spáchán v rámci zločinecké organizace ve smyslu rámcového rozhodnutí Rady 2008/841/SVV</w:t>
            </w:r>
            <w:r w:rsidRPr="001B64B9">
              <w:rPr>
                <w:b/>
                <w:i/>
                <w:vertAlign w:val="superscript"/>
              </w:rPr>
              <w:t>1a</w:t>
            </w:r>
            <w:r w:rsidRPr="001B64B9">
              <w:t>.</w:t>
            </w:r>
          </w:p>
        </w:tc>
      </w:tr>
      <w:tr w:rsidR="00EF20BF" w:rsidRPr="001B64B9" w14:paraId="237CF2E3" w14:textId="77777777" w:rsidTr="008B3487">
        <w:trPr>
          <w:jc w:val="center"/>
        </w:trPr>
        <w:tc>
          <w:tcPr>
            <w:tcW w:w="4876" w:type="dxa"/>
            <w:tcBorders>
              <w:top w:val="nil"/>
              <w:left w:val="nil"/>
              <w:bottom w:val="nil"/>
              <w:right w:val="nil"/>
            </w:tcBorders>
          </w:tcPr>
          <w:p w14:paraId="0529FBDF" w14:textId="77777777" w:rsidR="00EF20BF" w:rsidRPr="001B64B9" w:rsidRDefault="00EF20BF" w:rsidP="008B3487"/>
        </w:tc>
        <w:tc>
          <w:tcPr>
            <w:tcW w:w="4876" w:type="dxa"/>
            <w:tcBorders>
              <w:top w:val="nil"/>
              <w:left w:val="nil"/>
              <w:bottom w:val="nil"/>
              <w:right w:val="nil"/>
            </w:tcBorders>
          </w:tcPr>
          <w:p w14:paraId="36B04612" w14:textId="77777777" w:rsidR="00EF20BF" w:rsidRPr="001B64B9" w:rsidRDefault="00EF20BF" w:rsidP="008B3487">
            <w:pPr>
              <w:pStyle w:val="Normal6a"/>
            </w:pPr>
            <w:r w:rsidRPr="001B64B9">
              <w:rPr>
                <w:b/>
                <w:i/>
              </w:rPr>
              <w:t>_________________</w:t>
            </w:r>
          </w:p>
        </w:tc>
      </w:tr>
      <w:tr w:rsidR="00EF20BF" w:rsidRPr="001B64B9" w14:paraId="4B5D9338" w14:textId="77777777" w:rsidTr="008B3487">
        <w:trPr>
          <w:jc w:val="center"/>
        </w:trPr>
        <w:tc>
          <w:tcPr>
            <w:tcW w:w="4876" w:type="dxa"/>
            <w:tcBorders>
              <w:top w:val="nil"/>
              <w:left w:val="nil"/>
              <w:bottom w:val="nil"/>
              <w:right w:val="nil"/>
            </w:tcBorders>
          </w:tcPr>
          <w:p w14:paraId="0B7EB9D9" w14:textId="77777777" w:rsidR="00EF20BF" w:rsidRPr="001B64B9" w:rsidRDefault="00EF20BF" w:rsidP="008B3487"/>
        </w:tc>
        <w:tc>
          <w:tcPr>
            <w:tcW w:w="4876" w:type="dxa"/>
            <w:tcBorders>
              <w:top w:val="nil"/>
              <w:left w:val="nil"/>
              <w:bottom w:val="nil"/>
              <w:right w:val="nil"/>
            </w:tcBorders>
          </w:tcPr>
          <w:p w14:paraId="17AC62F8" w14:textId="77777777" w:rsidR="00EF20BF" w:rsidRPr="001B64B9" w:rsidRDefault="00EF20BF" w:rsidP="008B3487">
            <w:pPr>
              <w:pStyle w:val="Normal6a"/>
            </w:pPr>
            <w:r w:rsidRPr="001B64B9">
              <w:rPr>
                <w:b/>
                <w:i/>
                <w:vertAlign w:val="superscript"/>
              </w:rPr>
              <w:t>1a</w:t>
            </w:r>
            <w:r w:rsidRPr="001B64B9">
              <w:t xml:space="preserve"> </w:t>
            </w:r>
            <w:r w:rsidRPr="001B64B9">
              <w:rPr>
                <w:b/>
                <w:i/>
              </w:rPr>
              <w:t>Rámcové rozhodnutí Rady 2008/841/SVV ze dne 24. října 2008 o boji proti organizované trestné činnosti (Úř. věst. L 300, 11.11.2008, s. 42, ELI: http://data.europa.eu/eli/dec_framw/2008/841/oj).</w:t>
            </w:r>
          </w:p>
        </w:tc>
      </w:tr>
    </w:tbl>
    <w:p w14:paraId="5FE59DF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6EADA2A" w14:textId="77777777" w:rsidR="00B478A3" w:rsidRPr="001B64B9" w:rsidRDefault="00EF20BF" w:rsidP="00EF20BF">
      <w:r w:rsidRPr="001B64B9">
        <w:rPr>
          <w:rStyle w:val="HideTWBExt"/>
        </w:rPr>
        <w:t>&lt;/Amend&gt;</w:t>
      </w:r>
    </w:p>
    <w:p w14:paraId="7AC03C4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205</w:t>
      </w:r>
      <w:r w:rsidRPr="001B64B9">
        <w:rPr>
          <w:rStyle w:val="HideTWBExt"/>
          <w:b w:val="0"/>
        </w:rPr>
        <w:t>&lt;/NumAm&gt;</w:t>
      </w:r>
    </w:p>
    <w:p w14:paraId="3BD51A0E"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79554FA4" w14:textId="77777777" w:rsidR="00EF20BF" w:rsidRPr="001B64B9" w:rsidRDefault="00EF20BF" w:rsidP="00EF20BF">
      <w:pPr>
        <w:pStyle w:val="NormalBold"/>
      </w:pPr>
      <w:r w:rsidRPr="001B64B9">
        <w:rPr>
          <w:rStyle w:val="HideTWBExt"/>
          <w:b w:val="0"/>
        </w:rPr>
        <w:t>&lt;/RepeatBlock-By&gt;</w:t>
      </w:r>
    </w:p>
    <w:p w14:paraId="58DD4E7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D194B28" w14:textId="77777777" w:rsidR="00EF20BF" w:rsidRPr="001B64B9" w:rsidRDefault="00EF20BF" w:rsidP="00EF20BF">
      <w:pPr>
        <w:pStyle w:val="NormalBold"/>
      </w:pPr>
      <w:r w:rsidRPr="001B64B9">
        <w:rPr>
          <w:rStyle w:val="HideTWBExt"/>
          <w:b w:val="0"/>
        </w:rPr>
        <w:t>&lt;Article&gt;</w:t>
      </w:r>
      <w:r w:rsidRPr="001B64B9">
        <w:t>Čl. 7 – odst.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8E4F62C" w14:textId="77777777" w:rsidTr="008B3487">
        <w:trPr>
          <w:trHeight w:hRule="exact" w:val="240"/>
          <w:jc w:val="center"/>
        </w:trPr>
        <w:tc>
          <w:tcPr>
            <w:tcW w:w="9752" w:type="dxa"/>
            <w:gridSpan w:val="2"/>
            <w:tcBorders>
              <w:top w:val="nil"/>
              <w:left w:val="nil"/>
              <w:bottom w:val="nil"/>
              <w:right w:val="nil"/>
            </w:tcBorders>
          </w:tcPr>
          <w:p w14:paraId="0E652263" w14:textId="77777777" w:rsidR="00EF20BF" w:rsidRPr="001B64B9" w:rsidRDefault="00EF20BF" w:rsidP="008B3487"/>
        </w:tc>
      </w:tr>
      <w:tr w:rsidR="00EF20BF" w:rsidRPr="001B64B9" w14:paraId="5EFF477F" w14:textId="77777777" w:rsidTr="008B3487">
        <w:trPr>
          <w:trHeight w:val="240"/>
          <w:jc w:val="center"/>
        </w:trPr>
        <w:tc>
          <w:tcPr>
            <w:tcW w:w="4876" w:type="dxa"/>
            <w:tcBorders>
              <w:top w:val="nil"/>
              <w:left w:val="nil"/>
              <w:bottom w:val="nil"/>
              <w:right w:val="nil"/>
            </w:tcBorders>
          </w:tcPr>
          <w:p w14:paraId="62C4D76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87F643" w14:textId="77777777" w:rsidR="00EF20BF" w:rsidRPr="001B64B9" w:rsidRDefault="00EF20BF" w:rsidP="008B3487">
            <w:pPr>
              <w:pStyle w:val="AmColumnHeading"/>
            </w:pPr>
            <w:r w:rsidRPr="001B64B9">
              <w:t>Pozměňovací návrh</w:t>
            </w:r>
          </w:p>
        </w:tc>
      </w:tr>
      <w:tr w:rsidR="00EF20BF" w:rsidRPr="001B64B9" w14:paraId="3AF1B4E6" w14:textId="77777777" w:rsidTr="008B3487">
        <w:trPr>
          <w:jc w:val="center"/>
        </w:trPr>
        <w:tc>
          <w:tcPr>
            <w:tcW w:w="4876" w:type="dxa"/>
            <w:tcBorders>
              <w:top w:val="nil"/>
              <w:left w:val="nil"/>
              <w:bottom w:val="nil"/>
              <w:right w:val="nil"/>
            </w:tcBorders>
          </w:tcPr>
          <w:p w14:paraId="0266C734" w14:textId="77777777" w:rsidR="00EF20BF" w:rsidRPr="001B64B9" w:rsidRDefault="00EF20BF" w:rsidP="008B3487">
            <w:pPr>
              <w:pStyle w:val="Normal6a"/>
            </w:pPr>
            <w:r w:rsidRPr="001B64B9">
              <w:t>2.</w:t>
            </w:r>
            <w:r w:rsidRPr="001B64B9">
              <w:tab/>
              <w:t xml:space="preserve">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w:t>
            </w:r>
            <w:r w:rsidRPr="001B64B9">
              <w:rPr>
                <w:b/>
                <w:i/>
              </w:rPr>
              <w:t>co nejdříve</w:t>
            </w:r>
            <w:r w:rsidRPr="001B64B9">
              <w:t xml:space="preserve"> sdílely s Europolem a ostatními členskými státy v souladu s článkem 8.</w:t>
            </w:r>
          </w:p>
        </w:tc>
        <w:tc>
          <w:tcPr>
            <w:tcW w:w="4876" w:type="dxa"/>
            <w:tcBorders>
              <w:top w:val="nil"/>
              <w:left w:val="nil"/>
              <w:bottom w:val="nil"/>
              <w:right w:val="nil"/>
            </w:tcBorders>
          </w:tcPr>
          <w:p w14:paraId="3BF4D73B" w14:textId="77777777" w:rsidR="00EF20BF" w:rsidRPr="001B64B9" w:rsidRDefault="00EF20BF" w:rsidP="008B3487">
            <w:pPr>
              <w:pStyle w:val="Normal6a"/>
            </w:pPr>
            <w:r w:rsidRPr="001B64B9">
              <w:t>2.</w:t>
            </w:r>
            <w:r w:rsidRPr="001B64B9">
              <w:tab/>
              <w:t xml:space="preserve">Každý členský stát zajistí, aby jeho specializované útvary určené v souladu s odstavcem 1 tohoto článku shromažďovaly veškeré relevantní informace týkající se vyšetřování trestných činů převaděčství migrantů a obchodování s lidmi a vyplývající z těchto vyšetřování a aby tyto informace </w:t>
            </w:r>
            <w:r w:rsidRPr="001B64B9">
              <w:rPr>
                <w:b/>
                <w:i/>
              </w:rPr>
              <w:t>neprodleně</w:t>
            </w:r>
            <w:r w:rsidRPr="001B64B9">
              <w:t xml:space="preserve"> sdílely s Europolem a ostatními členskými státy v souladu s článkem 8.</w:t>
            </w:r>
          </w:p>
        </w:tc>
      </w:tr>
    </w:tbl>
    <w:p w14:paraId="65B5AA7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05590840" w14:textId="77777777" w:rsidR="00B478A3" w:rsidRPr="001B64B9" w:rsidRDefault="00EF20BF" w:rsidP="00EF20BF">
      <w:r w:rsidRPr="001B64B9">
        <w:rPr>
          <w:rStyle w:val="HideTWBExt"/>
        </w:rPr>
        <w:t>&lt;/Amend&gt;</w:t>
      </w:r>
    </w:p>
    <w:p w14:paraId="439E262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206</w:t>
      </w:r>
      <w:r w:rsidRPr="001B64B9">
        <w:rPr>
          <w:rStyle w:val="HideTWBExt"/>
          <w:b w:val="0"/>
        </w:rPr>
        <w:t>&lt;/NumAm&gt;</w:t>
      </w:r>
    </w:p>
    <w:p w14:paraId="2529F0F9"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550E3548" w14:textId="77777777" w:rsidR="00EF20BF" w:rsidRPr="001B64B9" w:rsidRDefault="00EF20BF" w:rsidP="00EF20BF">
      <w:pPr>
        <w:pStyle w:val="NormalBold"/>
      </w:pPr>
      <w:r w:rsidRPr="001B64B9">
        <w:rPr>
          <w:rStyle w:val="HideTWBExt"/>
          <w:b w:val="0"/>
        </w:rPr>
        <w:t>&lt;/RepeatBlock-By&gt;</w:t>
      </w:r>
    </w:p>
    <w:p w14:paraId="1D1EE72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597388F" w14:textId="77777777" w:rsidR="00EF20BF" w:rsidRPr="001B64B9" w:rsidRDefault="00EF20BF" w:rsidP="00EF20BF">
      <w:pPr>
        <w:pStyle w:val="NormalBold"/>
      </w:pPr>
      <w:r w:rsidRPr="001B64B9">
        <w:rPr>
          <w:rStyle w:val="HideTWBExt"/>
          <w:b w:val="0"/>
        </w:rPr>
        <w:t>&lt;Article&gt;</w:t>
      </w:r>
      <w:r w:rsidRPr="001B64B9">
        <w:t>Čl. 7 – odst.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C810277" w14:textId="77777777" w:rsidTr="008B3487">
        <w:trPr>
          <w:trHeight w:hRule="exact" w:val="240"/>
          <w:jc w:val="center"/>
        </w:trPr>
        <w:tc>
          <w:tcPr>
            <w:tcW w:w="9752" w:type="dxa"/>
            <w:gridSpan w:val="2"/>
            <w:tcBorders>
              <w:top w:val="nil"/>
              <w:left w:val="nil"/>
              <w:bottom w:val="nil"/>
              <w:right w:val="nil"/>
            </w:tcBorders>
          </w:tcPr>
          <w:p w14:paraId="55619AEB" w14:textId="77777777" w:rsidR="00EF20BF" w:rsidRPr="001B64B9" w:rsidRDefault="00EF20BF" w:rsidP="008B3487"/>
        </w:tc>
      </w:tr>
      <w:tr w:rsidR="00EF20BF" w:rsidRPr="001B64B9" w14:paraId="3BBB59A1" w14:textId="77777777" w:rsidTr="008B3487">
        <w:trPr>
          <w:trHeight w:val="240"/>
          <w:jc w:val="center"/>
        </w:trPr>
        <w:tc>
          <w:tcPr>
            <w:tcW w:w="4876" w:type="dxa"/>
            <w:tcBorders>
              <w:top w:val="nil"/>
              <w:left w:val="nil"/>
              <w:bottom w:val="nil"/>
              <w:right w:val="nil"/>
            </w:tcBorders>
          </w:tcPr>
          <w:p w14:paraId="1C48419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B08CD5E" w14:textId="77777777" w:rsidR="00EF20BF" w:rsidRPr="001B64B9" w:rsidRDefault="00EF20BF" w:rsidP="008B3487">
            <w:pPr>
              <w:pStyle w:val="AmColumnHeading"/>
            </w:pPr>
            <w:r w:rsidRPr="001B64B9">
              <w:t>Pozměňovací návrh</w:t>
            </w:r>
          </w:p>
        </w:tc>
      </w:tr>
      <w:tr w:rsidR="00EF20BF" w:rsidRPr="001B64B9" w14:paraId="2B46B6FA" w14:textId="77777777" w:rsidTr="008B3487">
        <w:trPr>
          <w:jc w:val="center"/>
        </w:trPr>
        <w:tc>
          <w:tcPr>
            <w:tcW w:w="4876" w:type="dxa"/>
            <w:tcBorders>
              <w:top w:val="nil"/>
              <w:left w:val="nil"/>
              <w:bottom w:val="nil"/>
              <w:right w:val="nil"/>
            </w:tcBorders>
          </w:tcPr>
          <w:p w14:paraId="1D6A3E19" w14:textId="77777777" w:rsidR="00EF20BF" w:rsidRPr="001B64B9" w:rsidRDefault="00EF20BF" w:rsidP="008B3487">
            <w:pPr>
              <w:pStyle w:val="Normal6a"/>
            </w:pPr>
            <w:r w:rsidRPr="001B64B9">
              <w:t>4.</w:t>
            </w:r>
            <w:r w:rsidRPr="001B64B9">
              <w:tab/>
              <w:t>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0FDCF8F0" w14:textId="77777777" w:rsidR="00EF20BF" w:rsidRPr="001B64B9" w:rsidRDefault="00EF20BF" w:rsidP="008B3487">
            <w:pPr>
              <w:pStyle w:val="Normal6a"/>
            </w:pPr>
            <w:r w:rsidRPr="001B64B9">
              <w:t>4.</w:t>
            </w:r>
            <w:r w:rsidRPr="001B64B9">
              <w:tab/>
              <w:t>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r w:rsidRPr="001B64B9">
              <w:rPr>
                <w:b/>
                <w:i/>
              </w:rPr>
              <w:t>, pouze pokud byl trestný čin spáchán v rámci zločinecké organizace ve smyslu rámcového rozhodnutí Rady 2008/841/SVV</w:t>
            </w:r>
            <w:r w:rsidRPr="001B64B9">
              <w:t>.</w:t>
            </w:r>
          </w:p>
        </w:tc>
      </w:tr>
    </w:tbl>
    <w:p w14:paraId="52E6599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A085F68" w14:textId="77777777" w:rsidR="00B478A3" w:rsidRPr="001B64B9" w:rsidRDefault="00EF20BF" w:rsidP="00EF20BF">
      <w:r w:rsidRPr="001B64B9">
        <w:rPr>
          <w:rStyle w:val="HideTWBExt"/>
        </w:rPr>
        <w:t>&lt;/Amend&gt;</w:t>
      </w:r>
    </w:p>
    <w:p w14:paraId="5E40F94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207</w:t>
      </w:r>
      <w:r w:rsidRPr="001B64B9">
        <w:rPr>
          <w:rStyle w:val="HideTWBExt"/>
          <w:b w:val="0"/>
        </w:rPr>
        <w:t>&lt;/NumAm&gt;</w:t>
      </w:r>
    </w:p>
    <w:p w14:paraId="7DA863EC" w14:textId="77777777" w:rsidR="00EF20BF" w:rsidRPr="001B64B9" w:rsidRDefault="00EF20BF" w:rsidP="00EF20BF">
      <w:pPr>
        <w:pStyle w:val="NormalBold"/>
      </w:pPr>
      <w:r w:rsidRPr="001B64B9">
        <w:rPr>
          <w:rStyle w:val="HideTWBExt"/>
          <w:b w:val="0"/>
        </w:rPr>
        <w:t>&lt;RepeatBlock-By&gt;&lt;Members&gt;</w:t>
      </w:r>
      <w:r w:rsidRPr="001B64B9">
        <w:t>Sophie Wilmès, Hilde Vautmans, Lucia Yar, Veronika Cifrová Ostrihoňová</w:t>
      </w:r>
      <w:r w:rsidRPr="001B64B9">
        <w:rPr>
          <w:rStyle w:val="HideTWBExt"/>
          <w:b w:val="0"/>
        </w:rPr>
        <w:t>&lt;/Members&gt;</w:t>
      </w:r>
    </w:p>
    <w:p w14:paraId="400E3EFC" w14:textId="77777777" w:rsidR="00EF20BF" w:rsidRPr="001B64B9" w:rsidRDefault="00EF20BF" w:rsidP="00EF20BF">
      <w:pPr>
        <w:pStyle w:val="NormalBold"/>
      </w:pPr>
      <w:r w:rsidRPr="001B64B9">
        <w:rPr>
          <w:rStyle w:val="HideTWBExt"/>
          <w:b w:val="0"/>
        </w:rPr>
        <w:t>&lt;/RepeatBlock-By&gt;</w:t>
      </w:r>
    </w:p>
    <w:p w14:paraId="7D9312E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E48FB17" w14:textId="77777777" w:rsidR="00EF20BF" w:rsidRPr="001B64B9" w:rsidRDefault="00EF20BF" w:rsidP="00EF20BF">
      <w:pPr>
        <w:pStyle w:val="NormalBold"/>
      </w:pPr>
      <w:r w:rsidRPr="001B64B9">
        <w:rPr>
          <w:rStyle w:val="HideTWBExt"/>
          <w:b w:val="0"/>
        </w:rPr>
        <w:t>&lt;Article&gt;</w:t>
      </w:r>
      <w:r w:rsidRPr="001B64B9">
        <w:t>Čl. 7 – odst. 4</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6BC17AB" w14:textId="77777777" w:rsidTr="008B3487">
        <w:trPr>
          <w:trHeight w:hRule="exact" w:val="240"/>
          <w:jc w:val="center"/>
        </w:trPr>
        <w:tc>
          <w:tcPr>
            <w:tcW w:w="9752" w:type="dxa"/>
            <w:gridSpan w:val="2"/>
            <w:tcBorders>
              <w:top w:val="nil"/>
              <w:left w:val="nil"/>
              <w:bottom w:val="nil"/>
              <w:right w:val="nil"/>
            </w:tcBorders>
          </w:tcPr>
          <w:p w14:paraId="20D56CCF" w14:textId="77777777" w:rsidR="00EF20BF" w:rsidRPr="001B64B9" w:rsidRDefault="00EF20BF" w:rsidP="008B3487"/>
        </w:tc>
      </w:tr>
      <w:tr w:rsidR="00EF20BF" w:rsidRPr="001B64B9" w14:paraId="09CD79AD" w14:textId="77777777" w:rsidTr="008B3487">
        <w:trPr>
          <w:trHeight w:val="240"/>
          <w:jc w:val="center"/>
        </w:trPr>
        <w:tc>
          <w:tcPr>
            <w:tcW w:w="4876" w:type="dxa"/>
            <w:tcBorders>
              <w:top w:val="nil"/>
              <w:left w:val="nil"/>
              <w:bottom w:val="nil"/>
              <w:right w:val="nil"/>
            </w:tcBorders>
          </w:tcPr>
          <w:p w14:paraId="68E4C61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B918CA6" w14:textId="77777777" w:rsidR="00EF20BF" w:rsidRPr="001B64B9" w:rsidRDefault="00EF20BF" w:rsidP="008B3487">
            <w:pPr>
              <w:pStyle w:val="AmColumnHeading"/>
            </w:pPr>
            <w:r w:rsidRPr="001B64B9">
              <w:t>Pozměňovací návrh</w:t>
            </w:r>
          </w:p>
        </w:tc>
      </w:tr>
      <w:tr w:rsidR="00EF20BF" w:rsidRPr="001B64B9" w14:paraId="3BB60546" w14:textId="77777777" w:rsidTr="008B3487">
        <w:trPr>
          <w:jc w:val="center"/>
        </w:trPr>
        <w:tc>
          <w:tcPr>
            <w:tcW w:w="4876" w:type="dxa"/>
            <w:tcBorders>
              <w:top w:val="nil"/>
              <w:left w:val="nil"/>
              <w:bottom w:val="nil"/>
              <w:right w:val="nil"/>
            </w:tcBorders>
          </w:tcPr>
          <w:p w14:paraId="2AC18C42" w14:textId="77777777" w:rsidR="00EF20BF" w:rsidRPr="001B64B9" w:rsidRDefault="00EF20BF" w:rsidP="008B3487">
            <w:pPr>
              <w:pStyle w:val="Normal6a"/>
            </w:pPr>
            <w:r w:rsidRPr="001B64B9">
              <w:t>4.</w:t>
            </w:r>
            <w:r w:rsidRPr="001B64B9">
              <w:tab/>
              <w:t>Každý členský stát poskytne svým specializovaným útvarům určeným v souladu s odstavcem 1 odpovídající zdroje, aby zajistil, že tyto specializované útvary budou vybaveny k účinnému předcházení převaděčství migrantů a obchodování s lidmi a boji proti nim a k účinnému a účelnému shromažďování a sdílení informací v souladu s odstavcem 2.</w:t>
            </w:r>
          </w:p>
        </w:tc>
        <w:tc>
          <w:tcPr>
            <w:tcW w:w="4876" w:type="dxa"/>
            <w:tcBorders>
              <w:top w:val="nil"/>
              <w:left w:val="nil"/>
              <w:bottom w:val="nil"/>
              <w:right w:val="nil"/>
            </w:tcBorders>
          </w:tcPr>
          <w:p w14:paraId="5E2E9279" w14:textId="77777777" w:rsidR="00EF20BF" w:rsidRPr="001B64B9" w:rsidRDefault="00EF20BF" w:rsidP="008B3487">
            <w:pPr>
              <w:pStyle w:val="Normal6a"/>
            </w:pPr>
            <w:r w:rsidRPr="001B64B9">
              <w:t>4.</w:t>
            </w:r>
            <w:r w:rsidRPr="001B64B9">
              <w:tab/>
              <w:t>Každý členský stát poskytne</w:t>
            </w:r>
            <w:r w:rsidRPr="001B64B9">
              <w:rPr>
                <w:b/>
                <w:i/>
              </w:rPr>
              <w:t>, pokud je to možné,</w:t>
            </w:r>
            <w:r w:rsidRPr="001B64B9">
              <w:t xml:space="preserve"> svým specializovaným útvarům určeným v souladu s odstavcem 1 odpovídající zdroje, </w:t>
            </w:r>
            <w:r w:rsidRPr="001B64B9">
              <w:rPr>
                <w:b/>
                <w:i/>
              </w:rPr>
              <w:t>včetně personálního obsazení a odborné přípravy,</w:t>
            </w:r>
            <w:r w:rsidRPr="001B64B9">
              <w:t xml:space="preserve"> aby zajistil, že tyto specializované útvary budou vybaveny k účinnému předcházení převaděčství migrantů a obchodování s lidmi a boji proti nim a k účinnému a účelnému shromažďování a sdílení informací v souladu s odstavcem 2.</w:t>
            </w:r>
          </w:p>
        </w:tc>
      </w:tr>
    </w:tbl>
    <w:p w14:paraId="50F515B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54DD0CF" w14:textId="77777777" w:rsidR="00B478A3" w:rsidRPr="001B64B9" w:rsidRDefault="00EF20BF" w:rsidP="00EF20BF">
      <w:r w:rsidRPr="001B64B9">
        <w:rPr>
          <w:rStyle w:val="HideTWBExt"/>
        </w:rPr>
        <w:t>&lt;/Amend&gt;</w:t>
      </w:r>
    </w:p>
    <w:p w14:paraId="7550872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208</w:t>
      </w:r>
      <w:r w:rsidRPr="001B64B9">
        <w:rPr>
          <w:rStyle w:val="HideTWBExt"/>
          <w:b w:val="0"/>
        </w:rPr>
        <w:t>&lt;/NumAm&gt;</w:t>
      </w:r>
    </w:p>
    <w:p w14:paraId="2D5E3AAA" w14:textId="77777777" w:rsidR="00EF20BF" w:rsidRPr="001B64B9" w:rsidRDefault="00EF20BF" w:rsidP="00EF20BF">
      <w:pPr>
        <w:pStyle w:val="NormalBold"/>
      </w:pPr>
      <w:r w:rsidRPr="001B64B9">
        <w:rPr>
          <w:rStyle w:val="HideTWBExt"/>
          <w:b w:val="0"/>
        </w:rPr>
        <w:t>&lt;RepeatBlock-By&gt;&lt;Members&gt;</w:t>
      </w:r>
      <w:r w:rsidRPr="001B64B9">
        <w:t>Sophie Wilmès, Hilde Vautmans, Veronika Cifrová Ostrihoňová</w:t>
      </w:r>
      <w:r w:rsidRPr="001B64B9">
        <w:rPr>
          <w:rStyle w:val="HideTWBExt"/>
          <w:b w:val="0"/>
        </w:rPr>
        <w:t>&lt;/Members&gt;</w:t>
      </w:r>
    </w:p>
    <w:p w14:paraId="12FD4E86" w14:textId="77777777" w:rsidR="00EF20BF" w:rsidRPr="001B64B9" w:rsidRDefault="00EF20BF" w:rsidP="00EF20BF">
      <w:pPr>
        <w:pStyle w:val="NormalBold"/>
      </w:pPr>
      <w:r w:rsidRPr="001B64B9">
        <w:rPr>
          <w:rStyle w:val="HideTWBExt"/>
          <w:b w:val="0"/>
        </w:rPr>
        <w:t>&lt;/RepeatBlock-By&gt;</w:t>
      </w:r>
    </w:p>
    <w:p w14:paraId="1ABA181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03AE0AD" w14:textId="77777777" w:rsidR="00EF20BF" w:rsidRPr="001B64B9" w:rsidRDefault="00EF20BF" w:rsidP="00EF20BF">
      <w:pPr>
        <w:pStyle w:val="NormalBold"/>
      </w:pPr>
      <w:r w:rsidRPr="001B64B9">
        <w:rPr>
          <w:rStyle w:val="HideTWBExt"/>
          <w:b w:val="0"/>
        </w:rPr>
        <w:t>&lt;Article&gt;</w:t>
      </w:r>
      <w:r w:rsidRPr="001B64B9">
        <w:t>Čl. 7 – odst. 5</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331B1F4" w14:textId="77777777" w:rsidTr="008B3487">
        <w:trPr>
          <w:trHeight w:hRule="exact" w:val="240"/>
          <w:jc w:val="center"/>
        </w:trPr>
        <w:tc>
          <w:tcPr>
            <w:tcW w:w="9752" w:type="dxa"/>
            <w:gridSpan w:val="2"/>
            <w:tcBorders>
              <w:top w:val="nil"/>
              <w:left w:val="nil"/>
              <w:bottom w:val="nil"/>
              <w:right w:val="nil"/>
            </w:tcBorders>
          </w:tcPr>
          <w:p w14:paraId="1DCA4124" w14:textId="77777777" w:rsidR="00EF20BF" w:rsidRPr="001B64B9" w:rsidRDefault="00EF20BF" w:rsidP="008B3487"/>
        </w:tc>
      </w:tr>
      <w:tr w:rsidR="00EF20BF" w:rsidRPr="001B64B9" w14:paraId="19BD6D63" w14:textId="77777777" w:rsidTr="008B3487">
        <w:trPr>
          <w:trHeight w:val="240"/>
          <w:jc w:val="center"/>
        </w:trPr>
        <w:tc>
          <w:tcPr>
            <w:tcW w:w="4876" w:type="dxa"/>
            <w:tcBorders>
              <w:top w:val="nil"/>
              <w:left w:val="nil"/>
              <w:bottom w:val="nil"/>
              <w:right w:val="nil"/>
            </w:tcBorders>
          </w:tcPr>
          <w:p w14:paraId="5484E07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8A414C5" w14:textId="77777777" w:rsidR="00EF20BF" w:rsidRPr="001B64B9" w:rsidRDefault="00EF20BF" w:rsidP="008B3487">
            <w:pPr>
              <w:pStyle w:val="AmColumnHeading"/>
            </w:pPr>
            <w:r w:rsidRPr="001B64B9">
              <w:t>Pozměňovací návrh</w:t>
            </w:r>
          </w:p>
        </w:tc>
      </w:tr>
      <w:tr w:rsidR="00EF20BF" w:rsidRPr="001B64B9" w14:paraId="4354CA70" w14:textId="77777777" w:rsidTr="008B3487">
        <w:trPr>
          <w:jc w:val="center"/>
        </w:trPr>
        <w:tc>
          <w:tcPr>
            <w:tcW w:w="4876" w:type="dxa"/>
            <w:tcBorders>
              <w:top w:val="nil"/>
              <w:left w:val="nil"/>
              <w:bottom w:val="nil"/>
              <w:right w:val="nil"/>
            </w:tcBorders>
          </w:tcPr>
          <w:p w14:paraId="131A1BB3" w14:textId="77777777" w:rsidR="00EF20BF" w:rsidRPr="001B64B9" w:rsidRDefault="00EF20BF" w:rsidP="008B3487">
            <w:pPr>
              <w:pStyle w:val="Normal6a"/>
            </w:pPr>
            <w:r w:rsidRPr="001B64B9">
              <w:t>5.</w:t>
            </w:r>
            <w:r w:rsidRPr="001B64B9">
              <w:tab/>
              <w:t>Každý členský stát dá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c>
          <w:tcPr>
            <w:tcW w:w="4876" w:type="dxa"/>
            <w:tcBorders>
              <w:top w:val="nil"/>
              <w:left w:val="nil"/>
              <w:bottom w:val="nil"/>
              <w:right w:val="nil"/>
            </w:tcBorders>
          </w:tcPr>
          <w:p w14:paraId="6BA5665C" w14:textId="77777777" w:rsidR="00EF20BF" w:rsidRPr="001B64B9" w:rsidRDefault="00EF20BF" w:rsidP="008B3487">
            <w:pPr>
              <w:pStyle w:val="Normal6a"/>
            </w:pPr>
            <w:r w:rsidRPr="001B64B9">
              <w:t>5.</w:t>
            </w:r>
            <w:r w:rsidRPr="001B64B9">
              <w:tab/>
              <w:t xml:space="preserve">Každý členský stát dá </w:t>
            </w:r>
            <w:r w:rsidRPr="001B64B9">
              <w:rPr>
                <w:b/>
                <w:i/>
              </w:rPr>
              <w:t>v mezích svých zdrojů, kapacit a operativních potřeb</w:t>
            </w:r>
            <w:r w:rsidRPr="001B64B9">
              <w:t xml:space="preserve"> k dispozici odpovídající počet zaměstnanců specializovaných útvarů určených v souladu s odstavcem 1 tohoto článku pro rezervní tým uvedený v čl. 5b odst. 6 nařízení (EU) 2016/794, aby se tito zaměstnanci mohli účastnit nasazení Europolem za účelem operativní podpory jako vyslaní národní odborníci.</w:t>
            </w:r>
          </w:p>
        </w:tc>
      </w:tr>
    </w:tbl>
    <w:p w14:paraId="26E6FDA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69D0C9E" w14:textId="77777777" w:rsidR="00B478A3" w:rsidRPr="001B64B9" w:rsidRDefault="00EF20BF" w:rsidP="00EF20BF">
      <w:r w:rsidRPr="001B64B9">
        <w:rPr>
          <w:rStyle w:val="HideTWBExt"/>
        </w:rPr>
        <w:t>&lt;/Amend&gt;</w:t>
      </w:r>
    </w:p>
    <w:p w14:paraId="51F9B7E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209</w:t>
      </w:r>
      <w:r w:rsidRPr="001B64B9">
        <w:rPr>
          <w:rStyle w:val="HideTWBExt"/>
          <w:b w:val="0"/>
        </w:rPr>
        <w:t>&lt;/NumAm&gt;</w:t>
      </w:r>
    </w:p>
    <w:p w14:paraId="7411F794"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w:t>
      </w:r>
      <w:r w:rsidRPr="001B64B9">
        <w:rPr>
          <w:rStyle w:val="HideTWBExt"/>
          <w:b w:val="0"/>
        </w:rPr>
        <w:t>&lt;/Members&gt;</w:t>
      </w:r>
    </w:p>
    <w:p w14:paraId="7053EBF6" w14:textId="77777777" w:rsidR="00EF20BF" w:rsidRPr="001B64B9" w:rsidRDefault="00EF20BF" w:rsidP="00EF20BF">
      <w:pPr>
        <w:pStyle w:val="NormalBold"/>
      </w:pPr>
      <w:r w:rsidRPr="001B64B9">
        <w:rPr>
          <w:rStyle w:val="HideTWBExt"/>
          <w:b w:val="0"/>
        </w:rPr>
        <w:t>&lt;/RepeatBlock-By&gt;</w:t>
      </w:r>
    </w:p>
    <w:p w14:paraId="5E903EA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EC0FB2A" w14:textId="77777777" w:rsidR="00EF20BF" w:rsidRPr="001B64B9" w:rsidRDefault="00EF20BF" w:rsidP="00EF20BF">
      <w:pPr>
        <w:pStyle w:val="NormalBold"/>
      </w:pPr>
      <w:r w:rsidRPr="001B64B9">
        <w:rPr>
          <w:rStyle w:val="HideTWBExt"/>
          <w:b w:val="0"/>
        </w:rPr>
        <w:t>&lt;Article&gt;</w:t>
      </w:r>
      <w:r w:rsidRPr="001B64B9">
        <w:t>Článek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D45AA04" w14:textId="77777777" w:rsidTr="008B3487">
        <w:trPr>
          <w:trHeight w:hRule="exact" w:val="240"/>
          <w:jc w:val="center"/>
        </w:trPr>
        <w:tc>
          <w:tcPr>
            <w:tcW w:w="9752" w:type="dxa"/>
            <w:gridSpan w:val="2"/>
            <w:tcBorders>
              <w:top w:val="nil"/>
              <w:left w:val="nil"/>
              <w:bottom w:val="nil"/>
              <w:right w:val="nil"/>
            </w:tcBorders>
          </w:tcPr>
          <w:p w14:paraId="2C705A51" w14:textId="77777777" w:rsidR="00EF20BF" w:rsidRPr="001B64B9" w:rsidRDefault="00EF20BF" w:rsidP="008B3487"/>
        </w:tc>
      </w:tr>
      <w:tr w:rsidR="00EF20BF" w:rsidRPr="001B64B9" w14:paraId="27A4D9BD" w14:textId="77777777" w:rsidTr="008B3487">
        <w:trPr>
          <w:trHeight w:val="240"/>
          <w:jc w:val="center"/>
        </w:trPr>
        <w:tc>
          <w:tcPr>
            <w:tcW w:w="4876" w:type="dxa"/>
            <w:tcBorders>
              <w:top w:val="nil"/>
              <w:left w:val="nil"/>
              <w:bottom w:val="nil"/>
              <w:right w:val="nil"/>
            </w:tcBorders>
          </w:tcPr>
          <w:p w14:paraId="24985E6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46B68EC" w14:textId="77777777" w:rsidR="00EF20BF" w:rsidRPr="001B64B9" w:rsidRDefault="00EF20BF" w:rsidP="008B3487">
            <w:pPr>
              <w:pStyle w:val="AmColumnHeading"/>
            </w:pPr>
            <w:r w:rsidRPr="001B64B9">
              <w:t>Pozměňovací návrh</w:t>
            </w:r>
          </w:p>
        </w:tc>
      </w:tr>
      <w:tr w:rsidR="00EF20BF" w:rsidRPr="001B64B9" w14:paraId="0CAFDB14" w14:textId="77777777" w:rsidTr="008B3487">
        <w:trPr>
          <w:jc w:val="center"/>
        </w:trPr>
        <w:tc>
          <w:tcPr>
            <w:tcW w:w="4876" w:type="dxa"/>
            <w:tcBorders>
              <w:top w:val="nil"/>
              <w:left w:val="nil"/>
              <w:bottom w:val="nil"/>
              <w:right w:val="nil"/>
            </w:tcBorders>
          </w:tcPr>
          <w:p w14:paraId="7A41DD61" w14:textId="77777777" w:rsidR="00EF20BF" w:rsidRPr="001B64B9" w:rsidRDefault="00EF20BF" w:rsidP="008B3487">
            <w:pPr>
              <w:pStyle w:val="Normal6a"/>
              <w:jc w:val="center"/>
            </w:pPr>
            <w:r w:rsidRPr="001B64B9">
              <w:rPr>
                <w:b/>
                <w:i/>
              </w:rPr>
              <w:t>Článek 8</w:t>
            </w:r>
            <w:r w:rsidRPr="001B64B9">
              <w:tab/>
            </w:r>
          </w:p>
        </w:tc>
        <w:tc>
          <w:tcPr>
            <w:tcW w:w="4876" w:type="dxa"/>
            <w:tcBorders>
              <w:top w:val="nil"/>
              <w:left w:val="nil"/>
              <w:bottom w:val="nil"/>
              <w:right w:val="nil"/>
            </w:tcBorders>
          </w:tcPr>
          <w:p w14:paraId="4BD6DB82" w14:textId="77777777" w:rsidR="00EF20BF" w:rsidRPr="001B64B9" w:rsidRDefault="00EF20BF" w:rsidP="008B3487">
            <w:pPr>
              <w:pStyle w:val="Normal6a"/>
            </w:pPr>
            <w:r w:rsidRPr="001B64B9">
              <w:rPr>
                <w:b/>
                <w:i/>
              </w:rPr>
              <w:t>vypouští se</w:t>
            </w:r>
          </w:p>
        </w:tc>
      </w:tr>
      <w:tr w:rsidR="00EF20BF" w:rsidRPr="001B64B9" w14:paraId="3A075F9A" w14:textId="77777777" w:rsidTr="008B3487">
        <w:trPr>
          <w:jc w:val="center"/>
        </w:trPr>
        <w:tc>
          <w:tcPr>
            <w:tcW w:w="4876" w:type="dxa"/>
            <w:tcBorders>
              <w:top w:val="nil"/>
              <w:left w:val="nil"/>
              <w:bottom w:val="nil"/>
              <w:right w:val="nil"/>
            </w:tcBorders>
          </w:tcPr>
          <w:p w14:paraId="5174415E" w14:textId="77777777" w:rsidR="00EF20BF" w:rsidRPr="001B64B9" w:rsidRDefault="00EF20BF" w:rsidP="008B3487">
            <w:pPr>
              <w:pStyle w:val="Normal6a"/>
              <w:jc w:val="center"/>
            </w:pPr>
            <w:r w:rsidRPr="001B64B9">
              <w:rPr>
                <w:b/>
                <w:i/>
              </w:rPr>
              <w:t>Poskytování informací Europolu a členským státům o trestných činech týkajících se převaděčství migrantů a obchodování s lidmi</w:t>
            </w:r>
          </w:p>
        </w:tc>
        <w:tc>
          <w:tcPr>
            <w:tcW w:w="4876" w:type="dxa"/>
            <w:tcBorders>
              <w:top w:val="nil"/>
              <w:left w:val="nil"/>
              <w:bottom w:val="nil"/>
              <w:right w:val="nil"/>
            </w:tcBorders>
          </w:tcPr>
          <w:p w14:paraId="73FC8857" w14:textId="77777777" w:rsidR="00EF20BF" w:rsidRPr="001B64B9" w:rsidRDefault="00EF20BF" w:rsidP="008B3487">
            <w:pPr>
              <w:pStyle w:val="Normal6a"/>
            </w:pPr>
          </w:p>
        </w:tc>
      </w:tr>
      <w:tr w:rsidR="00EF20BF" w:rsidRPr="001B64B9" w14:paraId="29690B5F" w14:textId="77777777" w:rsidTr="008B3487">
        <w:trPr>
          <w:jc w:val="center"/>
        </w:trPr>
        <w:tc>
          <w:tcPr>
            <w:tcW w:w="4876" w:type="dxa"/>
            <w:tcBorders>
              <w:top w:val="nil"/>
              <w:left w:val="nil"/>
              <w:bottom w:val="nil"/>
              <w:right w:val="nil"/>
            </w:tcBorders>
          </w:tcPr>
          <w:p w14:paraId="47EB634C" w14:textId="77777777" w:rsidR="00EF20BF" w:rsidRPr="001B64B9" w:rsidRDefault="00EF20BF" w:rsidP="008B3487">
            <w:pPr>
              <w:pStyle w:val="Normal6a"/>
            </w:pPr>
            <w:r w:rsidRPr="001B64B9">
              <w:rPr>
                <w:b/>
                <w:i/>
              </w:rPr>
              <w:t>1. Každý členský stát poskytne Europolu v souladu s nařízením (EU) 2016/794 informace, jimiž disponují jeho příslušné orgány a které se týkají trestných činů převaděčství migrantů a obchodování s lidmi.</w:t>
            </w:r>
          </w:p>
        </w:tc>
        <w:tc>
          <w:tcPr>
            <w:tcW w:w="4876" w:type="dxa"/>
            <w:tcBorders>
              <w:top w:val="nil"/>
              <w:left w:val="nil"/>
              <w:bottom w:val="nil"/>
              <w:right w:val="nil"/>
            </w:tcBorders>
          </w:tcPr>
          <w:p w14:paraId="2C4D37F9" w14:textId="77777777" w:rsidR="00EF20BF" w:rsidRPr="001B64B9" w:rsidRDefault="00EF20BF" w:rsidP="008B3487">
            <w:pPr>
              <w:pStyle w:val="Normal6a"/>
            </w:pPr>
          </w:p>
        </w:tc>
      </w:tr>
      <w:tr w:rsidR="00EF20BF" w:rsidRPr="001B64B9" w14:paraId="22DDEFEE" w14:textId="77777777" w:rsidTr="008B3487">
        <w:trPr>
          <w:jc w:val="center"/>
        </w:trPr>
        <w:tc>
          <w:tcPr>
            <w:tcW w:w="4876" w:type="dxa"/>
            <w:tcBorders>
              <w:top w:val="nil"/>
              <w:left w:val="nil"/>
              <w:bottom w:val="nil"/>
              <w:right w:val="nil"/>
            </w:tcBorders>
          </w:tcPr>
          <w:p w14:paraId="3DE61307" w14:textId="77777777" w:rsidR="00EF20BF" w:rsidRPr="001B64B9" w:rsidRDefault="00EF20BF" w:rsidP="008B3487">
            <w:pPr>
              <w:pStyle w:val="Normal6a"/>
            </w:pPr>
            <w:r w:rsidRPr="001B64B9">
              <w:rPr>
                <w:b/>
                <w:i/>
              </w:rPr>
              <w:t>2. Informace uvedené v odstavci 1 tohoto článku členské státy poskytují Europolu včas.</w:t>
            </w:r>
          </w:p>
        </w:tc>
        <w:tc>
          <w:tcPr>
            <w:tcW w:w="4876" w:type="dxa"/>
            <w:tcBorders>
              <w:top w:val="nil"/>
              <w:left w:val="nil"/>
              <w:bottom w:val="nil"/>
              <w:right w:val="nil"/>
            </w:tcBorders>
          </w:tcPr>
          <w:p w14:paraId="3E74D360" w14:textId="77777777" w:rsidR="00EF20BF" w:rsidRPr="001B64B9" w:rsidRDefault="00EF20BF" w:rsidP="008B3487">
            <w:pPr>
              <w:pStyle w:val="Normal6a"/>
            </w:pPr>
          </w:p>
        </w:tc>
      </w:tr>
      <w:tr w:rsidR="00EF20BF" w:rsidRPr="001B64B9" w14:paraId="3BD5B73A" w14:textId="77777777" w:rsidTr="008B3487">
        <w:trPr>
          <w:jc w:val="center"/>
        </w:trPr>
        <w:tc>
          <w:tcPr>
            <w:tcW w:w="4876" w:type="dxa"/>
            <w:tcBorders>
              <w:top w:val="nil"/>
              <w:left w:val="nil"/>
              <w:bottom w:val="nil"/>
              <w:right w:val="nil"/>
            </w:tcBorders>
          </w:tcPr>
          <w:p w14:paraId="374A4013" w14:textId="77777777" w:rsidR="00EF20BF" w:rsidRPr="001B64B9" w:rsidRDefault="00EF20BF" w:rsidP="008B3487">
            <w:pPr>
              <w:pStyle w:val="Normal6a"/>
            </w:pPr>
            <w:r w:rsidRPr="001B64B9">
              <w:rPr>
                <w:b/>
                <w:i/>
              </w:rPr>
              <w:t>3. Každý členský stát poskytne jiným členským státům a současně Europolu informace, jimiž disponují jeho příslušné orgány a které se týkají trestných činů převaděčství migrantů a obchodování s lidmi, pokud existují objektivní důvody se domnívat, že by tyto informace mohly být pro tyto členské státy důležité pro účely prevence, odhalování nebo vyšetřování těchto trestných činů v těchto členských státech.</w:t>
            </w:r>
          </w:p>
        </w:tc>
        <w:tc>
          <w:tcPr>
            <w:tcW w:w="4876" w:type="dxa"/>
            <w:tcBorders>
              <w:top w:val="nil"/>
              <w:left w:val="nil"/>
              <w:bottom w:val="nil"/>
              <w:right w:val="nil"/>
            </w:tcBorders>
          </w:tcPr>
          <w:p w14:paraId="3688DEBD" w14:textId="77777777" w:rsidR="00EF20BF" w:rsidRPr="001B64B9" w:rsidRDefault="00EF20BF" w:rsidP="008B3487">
            <w:pPr>
              <w:pStyle w:val="Normal6a"/>
            </w:pPr>
          </w:p>
        </w:tc>
      </w:tr>
      <w:tr w:rsidR="00EF20BF" w:rsidRPr="001B64B9" w14:paraId="5CCC4E4B" w14:textId="77777777" w:rsidTr="008B3487">
        <w:trPr>
          <w:jc w:val="center"/>
        </w:trPr>
        <w:tc>
          <w:tcPr>
            <w:tcW w:w="4876" w:type="dxa"/>
            <w:tcBorders>
              <w:top w:val="nil"/>
              <w:left w:val="nil"/>
              <w:bottom w:val="nil"/>
              <w:right w:val="nil"/>
            </w:tcBorders>
          </w:tcPr>
          <w:p w14:paraId="10E2F940" w14:textId="77777777" w:rsidR="00EF20BF" w:rsidRPr="001B64B9" w:rsidRDefault="00EF20BF" w:rsidP="008B3487">
            <w:pPr>
              <w:pStyle w:val="Normal6a"/>
            </w:pPr>
            <w:r w:rsidRPr="001B64B9">
              <w:rPr>
                <w:b/>
                <w:i/>
              </w:rPr>
              <w:t>4. K poskytování informací uvedených v odstavci 3 tohoto článku jiným členským státům a Europolu v souladu s čl. 8 odst. 4 a čl. 18 odst. 2 písm. d) nařízení (EU) 2016/794 používají členské státy aplikaci SIENA.</w:t>
            </w:r>
          </w:p>
        </w:tc>
        <w:tc>
          <w:tcPr>
            <w:tcW w:w="4876" w:type="dxa"/>
            <w:tcBorders>
              <w:top w:val="nil"/>
              <w:left w:val="nil"/>
              <w:bottom w:val="nil"/>
              <w:right w:val="nil"/>
            </w:tcBorders>
          </w:tcPr>
          <w:p w14:paraId="6E80C32C" w14:textId="77777777" w:rsidR="00EF20BF" w:rsidRPr="001B64B9" w:rsidRDefault="00EF20BF" w:rsidP="008B3487">
            <w:pPr>
              <w:pStyle w:val="Normal6a"/>
            </w:pPr>
          </w:p>
        </w:tc>
      </w:tr>
      <w:tr w:rsidR="00EF20BF" w:rsidRPr="001B64B9" w14:paraId="19BB5E87" w14:textId="77777777" w:rsidTr="008B3487">
        <w:trPr>
          <w:jc w:val="center"/>
        </w:trPr>
        <w:tc>
          <w:tcPr>
            <w:tcW w:w="4876" w:type="dxa"/>
            <w:tcBorders>
              <w:top w:val="nil"/>
              <w:left w:val="nil"/>
              <w:bottom w:val="nil"/>
              <w:right w:val="nil"/>
            </w:tcBorders>
          </w:tcPr>
          <w:p w14:paraId="24E46EE3" w14:textId="7E97B5C3" w:rsidR="00EF20BF" w:rsidRPr="001B64B9" w:rsidRDefault="00EF20BF" w:rsidP="008B3487">
            <w:pPr>
              <w:pStyle w:val="Normal6a"/>
            </w:pPr>
            <w:r w:rsidRPr="001B64B9">
              <w:rPr>
                <w:b/>
                <w:i/>
              </w:rPr>
              <w:t>5. Každý členský stát připojí své styčné úředníky pro přistěhovalectví k aplikaci SIENA. Nelze-li styčného úředníka pro přis</w:t>
            </w:r>
            <w:r w:rsidR="00BE2E62">
              <w:rPr>
                <w:b/>
                <w:i/>
              </w:rPr>
              <w:t>těhovalectví připojit k aplikaci</w:t>
            </w:r>
            <w:r w:rsidRPr="001B64B9">
              <w:rPr>
                <w:b/>
                <w:i/>
              </w:rPr>
              <w:t xml:space="preserve"> SIENA z naléhavých technických důvodů souvisejících se situací ve třetí zemi nasazení, předá tento styčný úředník pro přistěhovalectví informace uvedené v odstavci 1 příslušnému vnitrostátnímu orgánu jinými bezpečnými kanály. Tento příslušný orgán poskytne informace Europolu přímo nebo prostřednictvím národní jednotky Europolu s využitím aplikace SIENA.</w:t>
            </w:r>
          </w:p>
        </w:tc>
        <w:tc>
          <w:tcPr>
            <w:tcW w:w="4876" w:type="dxa"/>
            <w:tcBorders>
              <w:top w:val="nil"/>
              <w:left w:val="nil"/>
              <w:bottom w:val="nil"/>
              <w:right w:val="nil"/>
            </w:tcBorders>
          </w:tcPr>
          <w:p w14:paraId="6A7EB38F" w14:textId="77777777" w:rsidR="00EF20BF" w:rsidRPr="001B64B9" w:rsidRDefault="00EF20BF" w:rsidP="008B3487">
            <w:pPr>
              <w:pStyle w:val="Normal6a"/>
            </w:pPr>
          </w:p>
        </w:tc>
      </w:tr>
    </w:tbl>
    <w:p w14:paraId="442611E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3896885" w14:textId="77777777" w:rsidR="00B478A3" w:rsidRPr="001B64B9" w:rsidRDefault="00EF20BF" w:rsidP="00EF20BF">
      <w:r w:rsidRPr="001B64B9">
        <w:rPr>
          <w:rStyle w:val="HideTWBExt"/>
        </w:rPr>
        <w:t>&lt;/Amend&gt;</w:t>
      </w:r>
    </w:p>
    <w:p w14:paraId="497B602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210</w:t>
      </w:r>
      <w:r w:rsidRPr="001B64B9">
        <w:rPr>
          <w:rStyle w:val="HideTWBExt"/>
          <w:b w:val="0"/>
        </w:rPr>
        <w:t>&lt;/NumAm&gt;</w:t>
      </w:r>
    </w:p>
    <w:p w14:paraId="1D23931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8CF205D" w14:textId="77777777" w:rsidR="00EF20BF" w:rsidRPr="001B64B9" w:rsidRDefault="00EF20BF" w:rsidP="00EF20BF">
      <w:pPr>
        <w:pStyle w:val="NormalBold"/>
      </w:pPr>
      <w:r w:rsidRPr="001B64B9">
        <w:rPr>
          <w:rStyle w:val="HideTWBExt"/>
          <w:b w:val="0"/>
        </w:rPr>
        <w:t>&lt;/RepeatBlock-By&gt;</w:t>
      </w:r>
    </w:p>
    <w:p w14:paraId="3D197A6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579D3E8" w14:textId="77777777" w:rsidR="00EF20BF" w:rsidRPr="001B64B9" w:rsidRDefault="00EF20BF" w:rsidP="00EF20BF">
      <w:pPr>
        <w:pStyle w:val="NormalBold"/>
      </w:pPr>
      <w:r w:rsidRPr="001B64B9">
        <w:rPr>
          <w:rStyle w:val="HideTWBExt"/>
          <w:b w:val="0"/>
        </w:rPr>
        <w:t>&lt;Article&gt;</w:t>
      </w:r>
      <w:r w:rsidRPr="001B64B9">
        <w:t>Článek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21DE309" w14:textId="77777777" w:rsidTr="008B3487">
        <w:trPr>
          <w:trHeight w:hRule="exact" w:val="240"/>
          <w:jc w:val="center"/>
        </w:trPr>
        <w:tc>
          <w:tcPr>
            <w:tcW w:w="9752" w:type="dxa"/>
            <w:gridSpan w:val="2"/>
            <w:tcBorders>
              <w:top w:val="nil"/>
              <w:left w:val="nil"/>
              <w:bottom w:val="nil"/>
              <w:right w:val="nil"/>
            </w:tcBorders>
          </w:tcPr>
          <w:p w14:paraId="7DC322E0" w14:textId="77777777" w:rsidR="00EF20BF" w:rsidRPr="001B64B9" w:rsidRDefault="00EF20BF" w:rsidP="008B3487"/>
        </w:tc>
      </w:tr>
      <w:tr w:rsidR="00EF20BF" w:rsidRPr="001B64B9" w14:paraId="12152845" w14:textId="77777777" w:rsidTr="008B3487">
        <w:trPr>
          <w:trHeight w:val="240"/>
          <w:jc w:val="center"/>
        </w:trPr>
        <w:tc>
          <w:tcPr>
            <w:tcW w:w="4876" w:type="dxa"/>
            <w:tcBorders>
              <w:top w:val="nil"/>
              <w:left w:val="nil"/>
              <w:bottom w:val="nil"/>
              <w:right w:val="nil"/>
            </w:tcBorders>
          </w:tcPr>
          <w:p w14:paraId="0F9BAD4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2528069" w14:textId="77777777" w:rsidR="00EF20BF" w:rsidRPr="001B64B9" w:rsidRDefault="00EF20BF" w:rsidP="008B3487">
            <w:pPr>
              <w:pStyle w:val="AmColumnHeading"/>
            </w:pPr>
            <w:r w:rsidRPr="001B64B9">
              <w:t>Pozměňovací návrh</w:t>
            </w:r>
          </w:p>
        </w:tc>
      </w:tr>
      <w:tr w:rsidR="00EF20BF" w:rsidRPr="001B64B9" w14:paraId="3D33FAFF" w14:textId="77777777" w:rsidTr="008B3487">
        <w:trPr>
          <w:jc w:val="center"/>
        </w:trPr>
        <w:tc>
          <w:tcPr>
            <w:tcW w:w="4876" w:type="dxa"/>
            <w:tcBorders>
              <w:top w:val="nil"/>
              <w:left w:val="nil"/>
              <w:bottom w:val="nil"/>
              <w:right w:val="nil"/>
            </w:tcBorders>
          </w:tcPr>
          <w:p w14:paraId="50B696AA" w14:textId="77777777" w:rsidR="00EF20BF" w:rsidRPr="001B64B9" w:rsidRDefault="00EF20BF" w:rsidP="008B3487">
            <w:pPr>
              <w:pStyle w:val="Normal6a"/>
              <w:jc w:val="center"/>
            </w:pPr>
            <w:r w:rsidRPr="001B64B9">
              <w:rPr>
                <w:b/>
                <w:i/>
              </w:rPr>
              <w:t>Článek 8</w:t>
            </w:r>
            <w:r w:rsidRPr="001B64B9">
              <w:tab/>
            </w:r>
          </w:p>
        </w:tc>
        <w:tc>
          <w:tcPr>
            <w:tcW w:w="4876" w:type="dxa"/>
            <w:tcBorders>
              <w:top w:val="nil"/>
              <w:left w:val="nil"/>
              <w:bottom w:val="nil"/>
              <w:right w:val="nil"/>
            </w:tcBorders>
          </w:tcPr>
          <w:p w14:paraId="07BEC90F" w14:textId="77777777" w:rsidR="00EF20BF" w:rsidRPr="001B64B9" w:rsidRDefault="00EF20BF" w:rsidP="008B3487">
            <w:pPr>
              <w:pStyle w:val="Normal6a"/>
            </w:pPr>
            <w:r w:rsidRPr="001B64B9">
              <w:rPr>
                <w:b/>
                <w:i/>
              </w:rPr>
              <w:t>vypouští se</w:t>
            </w:r>
          </w:p>
        </w:tc>
      </w:tr>
      <w:tr w:rsidR="00EF20BF" w:rsidRPr="001B64B9" w14:paraId="1D72138B" w14:textId="77777777" w:rsidTr="008B3487">
        <w:trPr>
          <w:jc w:val="center"/>
        </w:trPr>
        <w:tc>
          <w:tcPr>
            <w:tcW w:w="4876" w:type="dxa"/>
            <w:tcBorders>
              <w:top w:val="nil"/>
              <w:left w:val="nil"/>
              <w:bottom w:val="nil"/>
              <w:right w:val="nil"/>
            </w:tcBorders>
          </w:tcPr>
          <w:p w14:paraId="0E30EB78" w14:textId="77777777" w:rsidR="00EF20BF" w:rsidRPr="001B64B9" w:rsidRDefault="00EF20BF" w:rsidP="008B3487">
            <w:pPr>
              <w:pStyle w:val="Normal6a"/>
              <w:jc w:val="center"/>
            </w:pPr>
            <w:r w:rsidRPr="001B64B9">
              <w:rPr>
                <w:b/>
                <w:i/>
              </w:rPr>
              <w:t>Poskytování informací Europolu a členským státům o trestných činech týkajících se převaděčství migrantů a obchodování s lidmi</w:t>
            </w:r>
          </w:p>
        </w:tc>
        <w:tc>
          <w:tcPr>
            <w:tcW w:w="4876" w:type="dxa"/>
            <w:tcBorders>
              <w:top w:val="nil"/>
              <w:left w:val="nil"/>
              <w:bottom w:val="nil"/>
              <w:right w:val="nil"/>
            </w:tcBorders>
          </w:tcPr>
          <w:p w14:paraId="05C6247A" w14:textId="77777777" w:rsidR="00EF20BF" w:rsidRPr="001B64B9" w:rsidRDefault="00EF20BF" w:rsidP="008B3487">
            <w:pPr>
              <w:pStyle w:val="Normal6a"/>
            </w:pPr>
          </w:p>
        </w:tc>
      </w:tr>
      <w:tr w:rsidR="00EF20BF" w:rsidRPr="001B64B9" w14:paraId="3FCA94B9" w14:textId="77777777" w:rsidTr="008B3487">
        <w:trPr>
          <w:jc w:val="center"/>
        </w:trPr>
        <w:tc>
          <w:tcPr>
            <w:tcW w:w="4876" w:type="dxa"/>
            <w:tcBorders>
              <w:top w:val="nil"/>
              <w:left w:val="nil"/>
              <w:bottom w:val="nil"/>
              <w:right w:val="nil"/>
            </w:tcBorders>
          </w:tcPr>
          <w:p w14:paraId="3C649051" w14:textId="77777777" w:rsidR="00EF20BF" w:rsidRPr="001B64B9" w:rsidRDefault="00EF20BF" w:rsidP="008B3487">
            <w:pPr>
              <w:pStyle w:val="Normal6a"/>
            </w:pPr>
            <w:r w:rsidRPr="001B64B9">
              <w:rPr>
                <w:b/>
                <w:i/>
              </w:rPr>
              <w:t>1. Každý členský stát poskytne Europolu v souladu s nařízením (EU) 2016/794 informace, jimiž disponují jeho příslušné orgány a které se týkají trestných činů převaděčství migrantů a obchodování s lidmi.</w:t>
            </w:r>
          </w:p>
        </w:tc>
        <w:tc>
          <w:tcPr>
            <w:tcW w:w="4876" w:type="dxa"/>
            <w:tcBorders>
              <w:top w:val="nil"/>
              <w:left w:val="nil"/>
              <w:bottom w:val="nil"/>
              <w:right w:val="nil"/>
            </w:tcBorders>
          </w:tcPr>
          <w:p w14:paraId="79013E93" w14:textId="77777777" w:rsidR="00EF20BF" w:rsidRPr="001B64B9" w:rsidRDefault="00EF20BF" w:rsidP="008B3487">
            <w:pPr>
              <w:pStyle w:val="Normal6a"/>
            </w:pPr>
          </w:p>
        </w:tc>
      </w:tr>
      <w:tr w:rsidR="00EF20BF" w:rsidRPr="001B64B9" w14:paraId="6462AEAB" w14:textId="77777777" w:rsidTr="008B3487">
        <w:trPr>
          <w:jc w:val="center"/>
        </w:trPr>
        <w:tc>
          <w:tcPr>
            <w:tcW w:w="4876" w:type="dxa"/>
            <w:tcBorders>
              <w:top w:val="nil"/>
              <w:left w:val="nil"/>
              <w:bottom w:val="nil"/>
              <w:right w:val="nil"/>
            </w:tcBorders>
          </w:tcPr>
          <w:p w14:paraId="59B858D8" w14:textId="77777777" w:rsidR="00EF20BF" w:rsidRPr="001B64B9" w:rsidRDefault="00EF20BF" w:rsidP="008B3487">
            <w:pPr>
              <w:pStyle w:val="Normal6a"/>
            </w:pPr>
            <w:r w:rsidRPr="001B64B9">
              <w:rPr>
                <w:b/>
                <w:i/>
              </w:rPr>
              <w:t>2. Informace uvedené v odstavci 1 tohoto článku členské státy poskytují Europolu včas.</w:t>
            </w:r>
          </w:p>
        </w:tc>
        <w:tc>
          <w:tcPr>
            <w:tcW w:w="4876" w:type="dxa"/>
            <w:tcBorders>
              <w:top w:val="nil"/>
              <w:left w:val="nil"/>
              <w:bottom w:val="nil"/>
              <w:right w:val="nil"/>
            </w:tcBorders>
          </w:tcPr>
          <w:p w14:paraId="103535EE" w14:textId="77777777" w:rsidR="00EF20BF" w:rsidRPr="001B64B9" w:rsidRDefault="00EF20BF" w:rsidP="008B3487">
            <w:pPr>
              <w:pStyle w:val="Normal6a"/>
            </w:pPr>
          </w:p>
        </w:tc>
      </w:tr>
      <w:tr w:rsidR="00EF20BF" w:rsidRPr="001B64B9" w14:paraId="4CAFA0DE" w14:textId="77777777" w:rsidTr="008B3487">
        <w:trPr>
          <w:jc w:val="center"/>
        </w:trPr>
        <w:tc>
          <w:tcPr>
            <w:tcW w:w="4876" w:type="dxa"/>
            <w:tcBorders>
              <w:top w:val="nil"/>
              <w:left w:val="nil"/>
              <w:bottom w:val="nil"/>
              <w:right w:val="nil"/>
            </w:tcBorders>
          </w:tcPr>
          <w:p w14:paraId="38D3D3B4" w14:textId="77777777" w:rsidR="00EF20BF" w:rsidRPr="001B64B9" w:rsidRDefault="00EF20BF" w:rsidP="008B3487">
            <w:pPr>
              <w:pStyle w:val="Normal6a"/>
            </w:pPr>
            <w:r w:rsidRPr="001B64B9">
              <w:rPr>
                <w:b/>
                <w:i/>
              </w:rPr>
              <w:t>3. Každý členský stát poskytne jiným členským státům a současně Europolu informace, jimiž disponují jeho příslušné orgány a které se týkají trestných činů převaděčství migrantů a obchodování s lidmi, pokud existují objektivní důvody se domnívat, že by tyto informace mohly být pro tyto členské státy důležité pro účely prevence, odhalování nebo vyšetřování těchto trestných činů v těchto členských státech.</w:t>
            </w:r>
          </w:p>
        </w:tc>
        <w:tc>
          <w:tcPr>
            <w:tcW w:w="4876" w:type="dxa"/>
            <w:tcBorders>
              <w:top w:val="nil"/>
              <w:left w:val="nil"/>
              <w:bottom w:val="nil"/>
              <w:right w:val="nil"/>
            </w:tcBorders>
          </w:tcPr>
          <w:p w14:paraId="316D645A" w14:textId="77777777" w:rsidR="00EF20BF" w:rsidRPr="001B64B9" w:rsidRDefault="00EF20BF" w:rsidP="008B3487">
            <w:pPr>
              <w:pStyle w:val="Normal6a"/>
            </w:pPr>
          </w:p>
        </w:tc>
      </w:tr>
      <w:tr w:rsidR="00EF20BF" w:rsidRPr="001B64B9" w14:paraId="644D2E1E" w14:textId="77777777" w:rsidTr="008B3487">
        <w:trPr>
          <w:jc w:val="center"/>
        </w:trPr>
        <w:tc>
          <w:tcPr>
            <w:tcW w:w="4876" w:type="dxa"/>
            <w:tcBorders>
              <w:top w:val="nil"/>
              <w:left w:val="nil"/>
              <w:bottom w:val="nil"/>
              <w:right w:val="nil"/>
            </w:tcBorders>
          </w:tcPr>
          <w:p w14:paraId="08BB4C21" w14:textId="77777777" w:rsidR="00EF20BF" w:rsidRPr="001B64B9" w:rsidRDefault="00EF20BF" w:rsidP="008B3487">
            <w:pPr>
              <w:pStyle w:val="Normal6a"/>
            </w:pPr>
            <w:r w:rsidRPr="001B64B9">
              <w:rPr>
                <w:b/>
                <w:i/>
              </w:rPr>
              <w:t>4. K poskytování informací uvedených v odstavci 3 tohoto článku jiným členským státům a Europolu v souladu s čl. 8 odst. 4 a čl. 18 odst. 2 písm. d) nařízení (EU) 2016/794 používají členské státy aplikaci SIENA.</w:t>
            </w:r>
          </w:p>
        </w:tc>
        <w:tc>
          <w:tcPr>
            <w:tcW w:w="4876" w:type="dxa"/>
            <w:tcBorders>
              <w:top w:val="nil"/>
              <w:left w:val="nil"/>
              <w:bottom w:val="nil"/>
              <w:right w:val="nil"/>
            </w:tcBorders>
          </w:tcPr>
          <w:p w14:paraId="14643B8C" w14:textId="77777777" w:rsidR="00EF20BF" w:rsidRPr="001B64B9" w:rsidRDefault="00EF20BF" w:rsidP="008B3487">
            <w:pPr>
              <w:pStyle w:val="Normal6a"/>
            </w:pPr>
          </w:p>
        </w:tc>
      </w:tr>
      <w:tr w:rsidR="00EF20BF" w:rsidRPr="001B64B9" w14:paraId="23422BC7" w14:textId="77777777" w:rsidTr="008B3487">
        <w:trPr>
          <w:jc w:val="center"/>
        </w:trPr>
        <w:tc>
          <w:tcPr>
            <w:tcW w:w="4876" w:type="dxa"/>
            <w:tcBorders>
              <w:top w:val="nil"/>
              <w:left w:val="nil"/>
              <w:bottom w:val="nil"/>
              <w:right w:val="nil"/>
            </w:tcBorders>
          </w:tcPr>
          <w:p w14:paraId="7FEF20F1" w14:textId="77777777" w:rsidR="00EF20BF" w:rsidRPr="001B64B9" w:rsidRDefault="00EF20BF" w:rsidP="008B3487">
            <w:pPr>
              <w:pStyle w:val="Normal6a"/>
            </w:pPr>
            <w:r w:rsidRPr="001B64B9">
              <w:rPr>
                <w:b/>
                <w:i/>
              </w:rPr>
              <w:t>5. Každý členský stát připojí své styčné úředníky pro přistěhovalectví k aplikaci SIENA. Nelze-li styčného úředníka pro přistěhovalectví připojit k aplikací SIENA z naléhavých technických důvodů souvisejících se situací ve třetí zemi nasazení, předá tento styčný úředník pro přistěhovalectví informace uvedené v odstavci 1 příslušnému vnitrostátnímu orgánu jinými bezpečnými kanály. Tento příslušný orgán poskytne informace Europolu přímo nebo prostřednictvím národní jednotky Europolu s využitím aplikace SIENA.</w:t>
            </w:r>
          </w:p>
        </w:tc>
        <w:tc>
          <w:tcPr>
            <w:tcW w:w="4876" w:type="dxa"/>
            <w:tcBorders>
              <w:top w:val="nil"/>
              <w:left w:val="nil"/>
              <w:bottom w:val="nil"/>
              <w:right w:val="nil"/>
            </w:tcBorders>
          </w:tcPr>
          <w:p w14:paraId="13CFBAE9" w14:textId="77777777" w:rsidR="00EF20BF" w:rsidRPr="001B64B9" w:rsidRDefault="00EF20BF" w:rsidP="008B3487">
            <w:pPr>
              <w:pStyle w:val="Normal6a"/>
            </w:pPr>
          </w:p>
        </w:tc>
      </w:tr>
    </w:tbl>
    <w:p w14:paraId="3C962E6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8803A8E" w14:textId="77777777" w:rsidR="00B478A3" w:rsidRPr="001B64B9" w:rsidRDefault="00EF20BF" w:rsidP="00EF20BF">
      <w:r w:rsidRPr="001B64B9">
        <w:rPr>
          <w:rStyle w:val="HideTWBExt"/>
        </w:rPr>
        <w:t>&lt;/Amend&gt;</w:t>
      </w:r>
    </w:p>
    <w:p w14:paraId="1A53387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211</w:t>
      </w:r>
      <w:r w:rsidRPr="001B64B9">
        <w:rPr>
          <w:rStyle w:val="HideTWBExt"/>
          <w:b w:val="0"/>
        </w:rPr>
        <w:t>&lt;/NumAm&gt;</w:t>
      </w:r>
    </w:p>
    <w:p w14:paraId="05A9459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9E01D21" w14:textId="77777777" w:rsidR="00EF20BF" w:rsidRPr="001B64B9" w:rsidRDefault="00EF20BF" w:rsidP="00EF20BF">
      <w:pPr>
        <w:pStyle w:val="NormalBold"/>
      </w:pPr>
      <w:r w:rsidRPr="001B64B9">
        <w:rPr>
          <w:rStyle w:val="HideTWBExt"/>
          <w:b w:val="0"/>
        </w:rPr>
        <w:t>&lt;/RepeatBlock-By&gt;</w:t>
      </w:r>
    </w:p>
    <w:p w14:paraId="35CA625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02A8369" w14:textId="77777777" w:rsidR="00EF20BF" w:rsidRPr="001B64B9" w:rsidRDefault="00EF20BF" w:rsidP="00EF20BF">
      <w:pPr>
        <w:pStyle w:val="NormalBold"/>
      </w:pPr>
      <w:r w:rsidRPr="001B64B9">
        <w:rPr>
          <w:rStyle w:val="HideTWBExt"/>
          <w:b w:val="0"/>
        </w:rPr>
        <w:t>&lt;Article&gt;</w:t>
      </w:r>
      <w:r w:rsidRPr="001B64B9">
        <w:t>Článek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CAE83E" w14:textId="77777777" w:rsidTr="008B3487">
        <w:trPr>
          <w:trHeight w:hRule="exact" w:val="240"/>
          <w:jc w:val="center"/>
        </w:trPr>
        <w:tc>
          <w:tcPr>
            <w:tcW w:w="9752" w:type="dxa"/>
            <w:gridSpan w:val="2"/>
            <w:tcBorders>
              <w:top w:val="nil"/>
              <w:left w:val="nil"/>
              <w:bottom w:val="nil"/>
              <w:right w:val="nil"/>
            </w:tcBorders>
          </w:tcPr>
          <w:p w14:paraId="6A001FA5" w14:textId="77777777" w:rsidR="00EF20BF" w:rsidRPr="001B64B9" w:rsidRDefault="00EF20BF" w:rsidP="008B3487"/>
        </w:tc>
      </w:tr>
      <w:tr w:rsidR="00EF20BF" w:rsidRPr="001B64B9" w14:paraId="5E3CACC0" w14:textId="77777777" w:rsidTr="008B3487">
        <w:trPr>
          <w:trHeight w:val="240"/>
          <w:jc w:val="center"/>
        </w:trPr>
        <w:tc>
          <w:tcPr>
            <w:tcW w:w="4876" w:type="dxa"/>
            <w:tcBorders>
              <w:top w:val="nil"/>
              <w:left w:val="nil"/>
              <w:bottom w:val="nil"/>
              <w:right w:val="nil"/>
            </w:tcBorders>
          </w:tcPr>
          <w:p w14:paraId="003C4A3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3F7386E" w14:textId="77777777" w:rsidR="00EF20BF" w:rsidRPr="001B64B9" w:rsidRDefault="00EF20BF" w:rsidP="008B3487">
            <w:pPr>
              <w:pStyle w:val="AmColumnHeading"/>
            </w:pPr>
            <w:r w:rsidRPr="001B64B9">
              <w:t>Pozměňovací návrh</w:t>
            </w:r>
          </w:p>
        </w:tc>
      </w:tr>
      <w:tr w:rsidR="00EF20BF" w:rsidRPr="001B64B9" w14:paraId="77BED0C5" w14:textId="77777777" w:rsidTr="008B3487">
        <w:trPr>
          <w:jc w:val="center"/>
        </w:trPr>
        <w:tc>
          <w:tcPr>
            <w:tcW w:w="4876" w:type="dxa"/>
            <w:tcBorders>
              <w:top w:val="nil"/>
              <w:left w:val="nil"/>
              <w:bottom w:val="nil"/>
              <w:right w:val="nil"/>
            </w:tcBorders>
          </w:tcPr>
          <w:p w14:paraId="58BC3357" w14:textId="77777777" w:rsidR="00EF20BF" w:rsidRPr="001B64B9" w:rsidRDefault="00EF20BF" w:rsidP="008B3487">
            <w:pPr>
              <w:pStyle w:val="Normal6a"/>
              <w:jc w:val="center"/>
            </w:pPr>
            <w:r w:rsidRPr="001B64B9">
              <w:rPr>
                <w:b/>
                <w:i/>
              </w:rPr>
              <w:t>Článek 8</w:t>
            </w:r>
            <w:r w:rsidRPr="001B64B9">
              <w:tab/>
            </w:r>
          </w:p>
        </w:tc>
        <w:tc>
          <w:tcPr>
            <w:tcW w:w="4876" w:type="dxa"/>
            <w:tcBorders>
              <w:top w:val="nil"/>
              <w:left w:val="nil"/>
              <w:bottom w:val="nil"/>
              <w:right w:val="nil"/>
            </w:tcBorders>
          </w:tcPr>
          <w:p w14:paraId="470A7888" w14:textId="77777777" w:rsidR="00EF20BF" w:rsidRPr="001B64B9" w:rsidRDefault="00EF20BF" w:rsidP="008B3487">
            <w:pPr>
              <w:pStyle w:val="Normal6a"/>
            </w:pPr>
            <w:r w:rsidRPr="001B64B9">
              <w:rPr>
                <w:b/>
                <w:i/>
              </w:rPr>
              <w:t>vypouští se</w:t>
            </w:r>
          </w:p>
        </w:tc>
      </w:tr>
      <w:tr w:rsidR="00EF20BF" w:rsidRPr="001B64B9" w14:paraId="660A1D15" w14:textId="77777777" w:rsidTr="008B3487">
        <w:trPr>
          <w:jc w:val="center"/>
        </w:trPr>
        <w:tc>
          <w:tcPr>
            <w:tcW w:w="4876" w:type="dxa"/>
            <w:tcBorders>
              <w:top w:val="nil"/>
              <w:left w:val="nil"/>
              <w:bottom w:val="nil"/>
              <w:right w:val="nil"/>
            </w:tcBorders>
          </w:tcPr>
          <w:p w14:paraId="6E5C0DD3" w14:textId="77777777" w:rsidR="00EF20BF" w:rsidRPr="001B64B9" w:rsidRDefault="00EF20BF" w:rsidP="008B3487">
            <w:pPr>
              <w:pStyle w:val="Normal6a"/>
              <w:jc w:val="center"/>
            </w:pPr>
            <w:r w:rsidRPr="001B64B9">
              <w:rPr>
                <w:b/>
                <w:i/>
              </w:rPr>
              <w:t>Poskytování informací Europolu a členským státům o trestných činech týkajících se převaděčství migrantů a obchodování s lidmi</w:t>
            </w:r>
          </w:p>
        </w:tc>
        <w:tc>
          <w:tcPr>
            <w:tcW w:w="4876" w:type="dxa"/>
            <w:tcBorders>
              <w:top w:val="nil"/>
              <w:left w:val="nil"/>
              <w:bottom w:val="nil"/>
              <w:right w:val="nil"/>
            </w:tcBorders>
          </w:tcPr>
          <w:p w14:paraId="5C8B4605" w14:textId="77777777" w:rsidR="00EF20BF" w:rsidRPr="001B64B9" w:rsidRDefault="00EF20BF" w:rsidP="008B3487">
            <w:pPr>
              <w:pStyle w:val="Normal6a"/>
            </w:pPr>
          </w:p>
        </w:tc>
      </w:tr>
      <w:tr w:rsidR="00EF20BF" w:rsidRPr="001B64B9" w14:paraId="09143BE0" w14:textId="77777777" w:rsidTr="008B3487">
        <w:trPr>
          <w:jc w:val="center"/>
        </w:trPr>
        <w:tc>
          <w:tcPr>
            <w:tcW w:w="4876" w:type="dxa"/>
            <w:tcBorders>
              <w:top w:val="nil"/>
              <w:left w:val="nil"/>
              <w:bottom w:val="nil"/>
              <w:right w:val="nil"/>
            </w:tcBorders>
          </w:tcPr>
          <w:p w14:paraId="2D0AA4B8" w14:textId="77777777" w:rsidR="00EF20BF" w:rsidRPr="001B64B9" w:rsidRDefault="00EF20BF" w:rsidP="008B3487">
            <w:pPr>
              <w:pStyle w:val="Normal6a"/>
            </w:pPr>
            <w:r w:rsidRPr="001B64B9">
              <w:rPr>
                <w:b/>
                <w:i/>
              </w:rPr>
              <w:t>1. Každý členský stát poskytne Europolu v souladu s nařízením (EU) 2016/794 informace, jimiž disponují jeho příslušné orgány a které se týkají trestných činů převaděčství migrantů a obchodování s lidmi.</w:t>
            </w:r>
          </w:p>
        </w:tc>
        <w:tc>
          <w:tcPr>
            <w:tcW w:w="4876" w:type="dxa"/>
            <w:tcBorders>
              <w:top w:val="nil"/>
              <w:left w:val="nil"/>
              <w:bottom w:val="nil"/>
              <w:right w:val="nil"/>
            </w:tcBorders>
          </w:tcPr>
          <w:p w14:paraId="0C5DE483" w14:textId="77777777" w:rsidR="00EF20BF" w:rsidRPr="001B64B9" w:rsidRDefault="00EF20BF" w:rsidP="008B3487">
            <w:pPr>
              <w:pStyle w:val="Normal6a"/>
            </w:pPr>
          </w:p>
        </w:tc>
      </w:tr>
      <w:tr w:rsidR="00EF20BF" w:rsidRPr="001B64B9" w14:paraId="247CF3D4" w14:textId="77777777" w:rsidTr="008B3487">
        <w:trPr>
          <w:jc w:val="center"/>
        </w:trPr>
        <w:tc>
          <w:tcPr>
            <w:tcW w:w="4876" w:type="dxa"/>
            <w:tcBorders>
              <w:top w:val="nil"/>
              <w:left w:val="nil"/>
              <w:bottom w:val="nil"/>
              <w:right w:val="nil"/>
            </w:tcBorders>
          </w:tcPr>
          <w:p w14:paraId="6849C262" w14:textId="77777777" w:rsidR="00EF20BF" w:rsidRPr="001B64B9" w:rsidRDefault="00EF20BF" w:rsidP="008B3487">
            <w:pPr>
              <w:pStyle w:val="Normal6a"/>
            </w:pPr>
            <w:r w:rsidRPr="001B64B9">
              <w:rPr>
                <w:b/>
                <w:i/>
              </w:rPr>
              <w:t>2. Informace uvedené v odstavci 1 tohoto článku členské státy poskytují Europolu včas.</w:t>
            </w:r>
          </w:p>
        </w:tc>
        <w:tc>
          <w:tcPr>
            <w:tcW w:w="4876" w:type="dxa"/>
            <w:tcBorders>
              <w:top w:val="nil"/>
              <w:left w:val="nil"/>
              <w:bottom w:val="nil"/>
              <w:right w:val="nil"/>
            </w:tcBorders>
          </w:tcPr>
          <w:p w14:paraId="70B32AC6" w14:textId="77777777" w:rsidR="00EF20BF" w:rsidRPr="001B64B9" w:rsidRDefault="00EF20BF" w:rsidP="008B3487">
            <w:pPr>
              <w:pStyle w:val="Normal6a"/>
            </w:pPr>
          </w:p>
        </w:tc>
      </w:tr>
      <w:tr w:rsidR="00EF20BF" w:rsidRPr="001B64B9" w14:paraId="6D9CAB90" w14:textId="77777777" w:rsidTr="008B3487">
        <w:trPr>
          <w:jc w:val="center"/>
        </w:trPr>
        <w:tc>
          <w:tcPr>
            <w:tcW w:w="4876" w:type="dxa"/>
            <w:tcBorders>
              <w:top w:val="nil"/>
              <w:left w:val="nil"/>
              <w:bottom w:val="nil"/>
              <w:right w:val="nil"/>
            </w:tcBorders>
          </w:tcPr>
          <w:p w14:paraId="68A2D644" w14:textId="77777777" w:rsidR="00EF20BF" w:rsidRPr="001B64B9" w:rsidRDefault="00EF20BF" w:rsidP="008B3487">
            <w:pPr>
              <w:pStyle w:val="Normal6a"/>
            </w:pPr>
            <w:r w:rsidRPr="001B64B9">
              <w:rPr>
                <w:b/>
                <w:i/>
              </w:rPr>
              <w:t>3. Každý členský stát poskytne jiným členským státům a současně Europolu informace, jimiž disponují jeho příslušné orgány a které se týkají trestných činů převaděčství migrantů a obchodování s lidmi, pokud existují objektivní důvody se domnívat, že by tyto informace mohly být pro tyto členské státy důležité pro účely prevence, odhalování nebo vyšetřování těchto trestných činů v těchto členských státech.</w:t>
            </w:r>
          </w:p>
        </w:tc>
        <w:tc>
          <w:tcPr>
            <w:tcW w:w="4876" w:type="dxa"/>
            <w:tcBorders>
              <w:top w:val="nil"/>
              <w:left w:val="nil"/>
              <w:bottom w:val="nil"/>
              <w:right w:val="nil"/>
            </w:tcBorders>
          </w:tcPr>
          <w:p w14:paraId="4A02EF21" w14:textId="77777777" w:rsidR="00EF20BF" w:rsidRPr="001B64B9" w:rsidRDefault="00EF20BF" w:rsidP="008B3487">
            <w:pPr>
              <w:pStyle w:val="Normal6a"/>
            </w:pPr>
          </w:p>
        </w:tc>
      </w:tr>
      <w:tr w:rsidR="00EF20BF" w:rsidRPr="001B64B9" w14:paraId="5FBB3836" w14:textId="77777777" w:rsidTr="008B3487">
        <w:trPr>
          <w:jc w:val="center"/>
        </w:trPr>
        <w:tc>
          <w:tcPr>
            <w:tcW w:w="4876" w:type="dxa"/>
            <w:tcBorders>
              <w:top w:val="nil"/>
              <w:left w:val="nil"/>
              <w:bottom w:val="nil"/>
              <w:right w:val="nil"/>
            </w:tcBorders>
          </w:tcPr>
          <w:p w14:paraId="2E6EA6B4" w14:textId="77777777" w:rsidR="00EF20BF" w:rsidRPr="001B64B9" w:rsidRDefault="00EF20BF" w:rsidP="008B3487">
            <w:pPr>
              <w:pStyle w:val="Normal6a"/>
            </w:pPr>
            <w:r w:rsidRPr="001B64B9">
              <w:rPr>
                <w:b/>
                <w:i/>
              </w:rPr>
              <w:t>4. K poskytování informací uvedených v odstavci 3 tohoto článku jiným členským státům a Europolu v souladu s čl. 8 odst. 4 a čl. 18 odst. 2 písm. d) nařízení (EU) 2016/794 používají členské státy aplikaci SIENA.</w:t>
            </w:r>
          </w:p>
        </w:tc>
        <w:tc>
          <w:tcPr>
            <w:tcW w:w="4876" w:type="dxa"/>
            <w:tcBorders>
              <w:top w:val="nil"/>
              <w:left w:val="nil"/>
              <w:bottom w:val="nil"/>
              <w:right w:val="nil"/>
            </w:tcBorders>
          </w:tcPr>
          <w:p w14:paraId="65FE16BD" w14:textId="77777777" w:rsidR="00EF20BF" w:rsidRPr="001B64B9" w:rsidRDefault="00EF20BF" w:rsidP="008B3487">
            <w:pPr>
              <w:pStyle w:val="Normal6a"/>
            </w:pPr>
          </w:p>
        </w:tc>
      </w:tr>
      <w:tr w:rsidR="00EF20BF" w:rsidRPr="001B64B9" w14:paraId="51166535" w14:textId="77777777" w:rsidTr="008B3487">
        <w:trPr>
          <w:jc w:val="center"/>
        </w:trPr>
        <w:tc>
          <w:tcPr>
            <w:tcW w:w="4876" w:type="dxa"/>
            <w:tcBorders>
              <w:top w:val="nil"/>
              <w:left w:val="nil"/>
              <w:bottom w:val="nil"/>
              <w:right w:val="nil"/>
            </w:tcBorders>
          </w:tcPr>
          <w:p w14:paraId="2C684A82" w14:textId="39F1EFBE" w:rsidR="00EF20BF" w:rsidRPr="001B64B9" w:rsidRDefault="00EF20BF" w:rsidP="008B3487">
            <w:pPr>
              <w:pStyle w:val="Normal6a"/>
            </w:pPr>
            <w:r w:rsidRPr="001B64B9">
              <w:rPr>
                <w:b/>
                <w:i/>
              </w:rPr>
              <w:t>5. Každý členský stát připojí své styčné úředníky pro přistěhovalectví k aplikaci SIENA. Nelze-li styčného úředníka pro přis</w:t>
            </w:r>
            <w:r w:rsidR="00BE2E62">
              <w:rPr>
                <w:b/>
                <w:i/>
              </w:rPr>
              <w:t>těhovalectví připojit k aplikaci</w:t>
            </w:r>
            <w:r w:rsidRPr="001B64B9">
              <w:rPr>
                <w:b/>
                <w:i/>
              </w:rPr>
              <w:t xml:space="preserve"> SIENA z naléhavých technických důvodů souvisejících se situací ve třetí zemi nasazení, předá tento styčný úředník pro přistěhovalectví informace uvedené v odstavci 1 příslušnému vnitrostátnímu orgánu jinými bezpečnými kanály. Tento příslušný orgán poskytne informace Europolu přímo nebo prostřednictvím národní jednotky Europolu s využitím aplikace SIENA.</w:t>
            </w:r>
          </w:p>
        </w:tc>
        <w:tc>
          <w:tcPr>
            <w:tcW w:w="4876" w:type="dxa"/>
            <w:tcBorders>
              <w:top w:val="nil"/>
              <w:left w:val="nil"/>
              <w:bottom w:val="nil"/>
              <w:right w:val="nil"/>
            </w:tcBorders>
          </w:tcPr>
          <w:p w14:paraId="37FF1D5E" w14:textId="77777777" w:rsidR="00EF20BF" w:rsidRPr="001B64B9" w:rsidRDefault="00EF20BF" w:rsidP="008B3487">
            <w:pPr>
              <w:pStyle w:val="Normal6a"/>
            </w:pPr>
          </w:p>
        </w:tc>
      </w:tr>
    </w:tbl>
    <w:p w14:paraId="633575B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4F22163" w14:textId="77777777" w:rsidR="00B478A3" w:rsidRPr="001B64B9" w:rsidRDefault="00EF20BF" w:rsidP="00EF20BF">
      <w:r w:rsidRPr="001B64B9">
        <w:rPr>
          <w:rStyle w:val="HideTWBExt"/>
        </w:rPr>
        <w:t>&lt;/Amend&gt;</w:t>
      </w:r>
    </w:p>
    <w:p w14:paraId="27F78B0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212</w:t>
      </w:r>
      <w:r w:rsidRPr="001B64B9">
        <w:rPr>
          <w:rStyle w:val="HideTWBExt"/>
          <w:b w:val="0"/>
        </w:rPr>
        <w:t>&lt;/NumAm&gt;</w:t>
      </w:r>
    </w:p>
    <w:p w14:paraId="5E9CC6D5"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F84C3ED" w14:textId="77777777" w:rsidR="00EF20BF" w:rsidRPr="001B64B9" w:rsidRDefault="00EF20BF" w:rsidP="00EF20BF">
      <w:pPr>
        <w:pStyle w:val="NormalBold"/>
      </w:pPr>
      <w:r w:rsidRPr="001B64B9">
        <w:rPr>
          <w:rStyle w:val="HideTWBExt"/>
          <w:b w:val="0"/>
        </w:rPr>
        <w:t>&lt;/RepeatBlock-By&gt;</w:t>
      </w:r>
    </w:p>
    <w:p w14:paraId="635D402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B73D977" w14:textId="77777777" w:rsidR="00EF20BF" w:rsidRPr="001B64B9" w:rsidRDefault="00EF20BF" w:rsidP="00EF20BF">
      <w:pPr>
        <w:pStyle w:val="NormalBold"/>
      </w:pPr>
      <w:r w:rsidRPr="001B64B9">
        <w:rPr>
          <w:rStyle w:val="HideTWBExt"/>
          <w:b w:val="0"/>
        </w:rPr>
        <w:t>&lt;Article&gt;</w:t>
      </w:r>
      <w:r w:rsidRPr="001B64B9">
        <w:t>Článek 8</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8E1C2B3" w14:textId="77777777" w:rsidTr="008B3487">
        <w:trPr>
          <w:trHeight w:hRule="exact" w:val="240"/>
          <w:jc w:val="center"/>
        </w:trPr>
        <w:tc>
          <w:tcPr>
            <w:tcW w:w="9752" w:type="dxa"/>
            <w:gridSpan w:val="2"/>
            <w:tcBorders>
              <w:top w:val="nil"/>
              <w:left w:val="nil"/>
              <w:bottom w:val="nil"/>
              <w:right w:val="nil"/>
            </w:tcBorders>
          </w:tcPr>
          <w:p w14:paraId="766A58E8" w14:textId="77777777" w:rsidR="00EF20BF" w:rsidRPr="001B64B9" w:rsidRDefault="00EF20BF" w:rsidP="008B3487"/>
        </w:tc>
      </w:tr>
      <w:tr w:rsidR="00EF20BF" w:rsidRPr="001B64B9" w14:paraId="56559EA2" w14:textId="77777777" w:rsidTr="008B3487">
        <w:trPr>
          <w:trHeight w:val="240"/>
          <w:jc w:val="center"/>
        </w:trPr>
        <w:tc>
          <w:tcPr>
            <w:tcW w:w="4876" w:type="dxa"/>
            <w:tcBorders>
              <w:top w:val="nil"/>
              <w:left w:val="nil"/>
              <w:bottom w:val="nil"/>
              <w:right w:val="nil"/>
            </w:tcBorders>
          </w:tcPr>
          <w:p w14:paraId="37F7482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4972AE7" w14:textId="77777777" w:rsidR="00EF20BF" w:rsidRPr="001B64B9" w:rsidRDefault="00EF20BF" w:rsidP="008B3487">
            <w:pPr>
              <w:pStyle w:val="AmColumnHeading"/>
            </w:pPr>
            <w:r w:rsidRPr="001B64B9">
              <w:t>Pozměňovací návrh</w:t>
            </w:r>
          </w:p>
        </w:tc>
      </w:tr>
      <w:tr w:rsidR="00EF20BF" w:rsidRPr="001B64B9" w14:paraId="07F602FE" w14:textId="77777777" w:rsidTr="008B3487">
        <w:trPr>
          <w:jc w:val="center"/>
        </w:trPr>
        <w:tc>
          <w:tcPr>
            <w:tcW w:w="4876" w:type="dxa"/>
            <w:tcBorders>
              <w:top w:val="nil"/>
              <w:left w:val="nil"/>
              <w:bottom w:val="nil"/>
              <w:right w:val="nil"/>
            </w:tcBorders>
          </w:tcPr>
          <w:p w14:paraId="2DB387F7" w14:textId="77777777" w:rsidR="00EF20BF" w:rsidRPr="001B64B9" w:rsidRDefault="00EF20BF" w:rsidP="008B3487">
            <w:pPr>
              <w:pStyle w:val="Normal6a"/>
              <w:jc w:val="center"/>
            </w:pPr>
            <w:r w:rsidRPr="001B64B9">
              <w:rPr>
                <w:b/>
                <w:i/>
              </w:rPr>
              <w:t>Článek 8</w:t>
            </w:r>
            <w:r w:rsidRPr="001B64B9">
              <w:tab/>
            </w:r>
          </w:p>
        </w:tc>
        <w:tc>
          <w:tcPr>
            <w:tcW w:w="4876" w:type="dxa"/>
            <w:tcBorders>
              <w:top w:val="nil"/>
              <w:left w:val="nil"/>
              <w:bottom w:val="nil"/>
              <w:right w:val="nil"/>
            </w:tcBorders>
          </w:tcPr>
          <w:p w14:paraId="5B73E3C6" w14:textId="77777777" w:rsidR="00EF20BF" w:rsidRPr="001B64B9" w:rsidRDefault="00EF20BF" w:rsidP="008B3487">
            <w:pPr>
              <w:pStyle w:val="Normal6a"/>
            </w:pPr>
            <w:r w:rsidRPr="001B64B9">
              <w:rPr>
                <w:b/>
                <w:i/>
              </w:rPr>
              <w:t>vypouští se</w:t>
            </w:r>
          </w:p>
        </w:tc>
      </w:tr>
      <w:tr w:rsidR="00EF20BF" w:rsidRPr="001B64B9" w14:paraId="4F921447" w14:textId="77777777" w:rsidTr="008B3487">
        <w:trPr>
          <w:jc w:val="center"/>
        </w:trPr>
        <w:tc>
          <w:tcPr>
            <w:tcW w:w="4876" w:type="dxa"/>
            <w:tcBorders>
              <w:top w:val="nil"/>
              <w:left w:val="nil"/>
              <w:bottom w:val="nil"/>
              <w:right w:val="nil"/>
            </w:tcBorders>
          </w:tcPr>
          <w:p w14:paraId="03DD7882" w14:textId="77777777" w:rsidR="00EF20BF" w:rsidRPr="001B64B9" w:rsidRDefault="00EF20BF" w:rsidP="008B3487">
            <w:pPr>
              <w:pStyle w:val="Normal6a"/>
              <w:jc w:val="center"/>
            </w:pPr>
            <w:r w:rsidRPr="001B64B9">
              <w:rPr>
                <w:b/>
                <w:i/>
              </w:rPr>
              <w:t>Poskytování informací Europolu a členským státům o trestných činech týkajících se převaděčství migrantů a obchodování s lidmi</w:t>
            </w:r>
          </w:p>
        </w:tc>
        <w:tc>
          <w:tcPr>
            <w:tcW w:w="4876" w:type="dxa"/>
            <w:tcBorders>
              <w:top w:val="nil"/>
              <w:left w:val="nil"/>
              <w:bottom w:val="nil"/>
              <w:right w:val="nil"/>
            </w:tcBorders>
          </w:tcPr>
          <w:p w14:paraId="6264C979" w14:textId="77777777" w:rsidR="00EF20BF" w:rsidRPr="001B64B9" w:rsidRDefault="00EF20BF" w:rsidP="008B3487">
            <w:pPr>
              <w:pStyle w:val="Normal6a"/>
            </w:pPr>
          </w:p>
        </w:tc>
      </w:tr>
      <w:tr w:rsidR="00EF20BF" w:rsidRPr="001B64B9" w14:paraId="064C144F" w14:textId="77777777" w:rsidTr="008B3487">
        <w:trPr>
          <w:jc w:val="center"/>
        </w:trPr>
        <w:tc>
          <w:tcPr>
            <w:tcW w:w="4876" w:type="dxa"/>
            <w:tcBorders>
              <w:top w:val="nil"/>
              <w:left w:val="nil"/>
              <w:bottom w:val="nil"/>
              <w:right w:val="nil"/>
            </w:tcBorders>
          </w:tcPr>
          <w:p w14:paraId="3220C228" w14:textId="77777777" w:rsidR="00EF20BF" w:rsidRPr="001B64B9" w:rsidRDefault="00EF20BF" w:rsidP="008B3487">
            <w:pPr>
              <w:pStyle w:val="Normal6a"/>
            </w:pPr>
            <w:r w:rsidRPr="001B64B9">
              <w:rPr>
                <w:b/>
                <w:i/>
              </w:rPr>
              <w:t>1. Každý členský stát poskytne Europolu v souladu s nařízením (EU) 2016/794 informace, jimiž disponují jeho příslušné orgány a které se týkají trestných činů převaděčství migrantů a obchodování s lidmi.</w:t>
            </w:r>
          </w:p>
        </w:tc>
        <w:tc>
          <w:tcPr>
            <w:tcW w:w="4876" w:type="dxa"/>
            <w:tcBorders>
              <w:top w:val="nil"/>
              <w:left w:val="nil"/>
              <w:bottom w:val="nil"/>
              <w:right w:val="nil"/>
            </w:tcBorders>
          </w:tcPr>
          <w:p w14:paraId="2DC5549F" w14:textId="77777777" w:rsidR="00EF20BF" w:rsidRPr="001B64B9" w:rsidRDefault="00EF20BF" w:rsidP="008B3487">
            <w:pPr>
              <w:pStyle w:val="Normal6a"/>
            </w:pPr>
          </w:p>
        </w:tc>
      </w:tr>
      <w:tr w:rsidR="00EF20BF" w:rsidRPr="001B64B9" w14:paraId="0CCA0454" w14:textId="77777777" w:rsidTr="008B3487">
        <w:trPr>
          <w:jc w:val="center"/>
        </w:trPr>
        <w:tc>
          <w:tcPr>
            <w:tcW w:w="4876" w:type="dxa"/>
            <w:tcBorders>
              <w:top w:val="nil"/>
              <w:left w:val="nil"/>
              <w:bottom w:val="nil"/>
              <w:right w:val="nil"/>
            </w:tcBorders>
          </w:tcPr>
          <w:p w14:paraId="2FB3C52F" w14:textId="77777777" w:rsidR="00EF20BF" w:rsidRPr="001B64B9" w:rsidRDefault="00EF20BF" w:rsidP="008B3487">
            <w:pPr>
              <w:pStyle w:val="Normal6a"/>
            </w:pPr>
            <w:r w:rsidRPr="001B64B9">
              <w:rPr>
                <w:b/>
                <w:i/>
              </w:rPr>
              <w:t>2. Informace uvedené v odstavci 1 tohoto článku členské státy poskytují Europolu včas.</w:t>
            </w:r>
          </w:p>
        </w:tc>
        <w:tc>
          <w:tcPr>
            <w:tcW w:w="4876" w:type="dxa"/>
            <w:tcBorders>
              <w:top w:val="nil"/>
              <w:left w:val="nil"/>
              <w:bottom w:val="nil"/>
              <w:right w:val="nil"/>
            </w:tcBorders>
          </w:tcPr>
          <w:p w14:paraId="1EA0758A" w14:textId="77777777" w:rsidR="00EF20BF" w:rsidRPr="001B64B9" w:rsidRDefault="00EF20BF" w:rsidP="008B3487">
            <w:pPr>
              <w:pStyle w:val="Normal6a"/>
            </w:pPr>
          </w:p>
        </w:tc>
      </w:tr>
      <w:tr w:rsidR="00EF20BF" w:rsidRPr="001B64B9" w14:paraId="31E183E5" w14:textId="77777777" w:rsidTr="008B3487">
        <w:trPr>
          <w:jc w:val="center"/>
        </w:trPr>
        <w:tc>
          <w:tcPr>
            <w:tcW w:w="4876" w:type="dxa"/>
            <w:tcBorders>
              <w:top w:val="nil"/>
              <w:left w:val="nil"/>
              <w:bottom w:val="nil"/>
              <w:right w:val="nil"/>
            </w:tcBorders>
          </w:tcPr>
          <w:p w14:paraId="3D14D226" w14:textId="77777777" w:rsidR="00EF20BF" w:rsidRPr="001B64B9" w:rsidRDefault="00EF20BF" w:rsidP="008B3487">
            <w:pPr>
              <w:pStyle w:val="Normal6a"/>
            </w:pPr>
            <w:r w:rsidRPr="001B64B9">
              <w:rPr>
                <w:b/>
                <w:i/>
              </w:rPr>
              <w:t>3. Každý členský stát poskytne jiným členským státům a současně Europolu informace, jimiž disponují jeho příslušné orgány a které se týkají trestných činů převaděčství migrantů a obchodování s lidmi, pokud existují objektivní důvody se domnívat, že by tyto informace mohly být pro tyto členské státy důležité pro účely prevence, odhalování nebo vyšetřování těchto trestných činů v těchto členských státech.</w:t>
            </w:r>
          </w:p>
        </w:tc>
        <w:tc>
          <w:tcPr>
            <w:tcW w:w="4876" w:type="dxa"/>
            <w:tcBorders>
              <w:top w:val="nil"/>
              <w:left w:val="nil"/>
              <w:bottom w:val="nil"/>
              <w:right w:val="nil"/>
            </w:tcBorders>
          </w:tcPr>
          <w:p w14:paraId="62CEC828" w14:textId="77777777" w:rsidR="00EF20BF" w:rsidRPr="001B64B9" w:rsidRDefault="00EF20BF" w:rsidP="008B3487">
            <w:pPr>
              <w:pStyle w:val="Normal6a"/>
            </w:pPr>
          </w:p>
        </w:tc>
      </w:tr>
      <w:tr w:rsidR="00EF20BF" w:rsidRPr="001B64B9" w14:paraId="592EAEFC" w14:textId="77777777" w:rsidTr="008B3487">
        <w:trPr>
          <w:jc w:val="center"/>
        </w:trPr>
        <w:tc>
          <w:tcPr>
            <w:tcW w:w="4876" w:type="dxa"/>
            <w:tcBorders>
              <w:top w:val="nil"/>
              <w:left w:val="nil"/>
              <w:bottom w:val="nil"/>
              <w:right w:val="nil"/>
            </w:tcBorders>
          </w:tcPr>
          <w:p w14:paraId="338DA81B" w14:textId="77777777" w:rsidR="00EF20BF" w:rsidRPr="001B64B9" w:rsidRDefault="00EF20BF" w:rsidP="008B3487">
            <w:pPr>
              <w:pStyle w:val="Normal6a"/>
            </w:pPr>
            <w:r w:rsidRPr="001B64B9">
              <w:rPr>
                <w:b/>
                <w:i/>
              </w:rPr>
              <w:t>4. K poskytování informací uvedených v odstavci 3 tohoto článku jiným členským státům a Europolu v souladu s čl. 8 odst. 4 a čl. 18 odst. 2 písm. d) nařízení (EU) 2016/794 používají členské státy aplikaci SIENA.</w:t>
            </w:r>
          </w:p>
        </w:tc>
        <w:tc>
          <w:tcPr>
            <w:tcW w:w="4876" w:type="dxa"/>
            <w:tcBorders>
              <w:top w:val="nil"/>
              <w:left w:val="nil"/>
              <w:bottom w:val="nil"/>
              <w:right w:val="nil"/>
            </w:tcBorders>
          </w:tcPr>
          <w:p w14:paraId="5C76EB53" w14:textId="77777777" w:rsidR="00EF20BF" w:rsidRPr="001B64B9" w:rsidRDefault="00EF20BF" w:rsidP="008B3487">
            <w:pPr>
              <w:pStyle w:val="Normal6a"/>
            </w:pPr>
          </w:p>
        </w:tc>
      </w:tr>
      <w:tr w:rsidR="00EF20BF" w:rsidRPr="001B64B9" w14:paraId="415008DC" w14:textId="77777777" w:rsidTr="008B3487">
        <w:trPr>
          <w:jc w:val="center"/>
        </w:trPr>
        <w:tc>
          <w:tcPr>
            <w:tcW w:w="4876" w:type="dxa"/>
            <w:tcBorders>
              <w:top w:val="nil"/>
              <w:left w:val="nil"/>
              <w:bottom w:val="nil"/>
              <w:right w:val="nil"/>
            </w:tcBorders>
          </w:tcPr>
          <w:p w14:paraId="6EFBDF99" w14:textId="6C751912" w:rsidR="00EF20BF" w:rsidRPr="001B64B9" w:rsidRDefault="00EF20BF" w:rsidP="008B3487">
            <w:pPr>
              <w:pStyle w:val="Normal6a"/>
            </w:pPr>
            <w:r w:rsidRPr="001B64B9">
              <w:rPr>
                <w:b/>
                <w:i/>
              </w:rPr>
              <w:t>5. Každý členský stát připojí své styčné úředníky pro přistěhovalectví k aplikaci SIENA. Nelze-li styčného úředníka pro přis</w:t>
            </w:r>
            <w:r w:rsidR="00BE2E62">
              <w:rPr>
                <w:b/>
                <w:i/>
              </w:rPr>
              <w:t>těhovalectví připojit k aplikaci</w:t>
            </w:r>
            <w:r w:rsidRPr="001B64B9">
              <w:rPr>
                <w:b/>
                <w:i/>
              </w:rPr>
              <w:t xml:space="preserve"> SIENA z naléhavých technických důvodů souvisejících se situací ve třetí zemi nasazení, předá tento styčný úředník pro přistěhovalectví informace uvedené v odstavci 1 příslušnému vnitrostátnímu orgánu jinými bezpečnými kanály. Tento příslušný orgán poskytne informace Europolu přímo nebo prostřednictvím národní jednotky Europolu s využitím aplikace SIENA.</w:t>
            </w:r>
          </w:p>
        </w:tc>
        <w:tc>
          <w:tcPr>
            <w:tcW w:w="4876" w:type="dxa"/>
            <w:tcBorders>
              <w:top w:val="nil"/>
              <w:left w:val="nil"/>
              <w:bottom w:val="nil"/>
              <w:right w:val="nil"/>
            </w:tcBorders>
          </w:tcPr>
          <w:p w14:paraId="4FBDD98E" w14:textId="77777777" w:rsidR="00EF20BF" w:rsidRPr="001B64B9" w:rsidRDefault="00EF20BF" w:rsidP="008B3487">
            <w:pPr>
              <w:pStyle w:val="Normal6a"/>
            </w:pPr>
          </w:p>
        </w:tc>
      </w:tr>
    </w:tbl>
    <w:p w14:paraId="3670A57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884290" w14:textId="77777777" w:rsidR="00B478A3" w:rsidRPr="001B64B9" w:rsidRDefault="00EF20BF" w:rsidP="00EF20BF">
      <w:r w:rsidRPr="001B64B9">
        <w:rPr>
          <w:rStyle w:val="HideTWBExt"/>
        </w:rPr>
        <w:t>&lt;/Amend&gt;</w:t>
      </w:r>
    </w:p>
    <w:p w14:paraId="786E459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213</w:t>
      </w:r>
      <w:r w:rsidRPr="001B64B9">
        <w:rPr>
          <w:rStyle w:val="HideTWBExt"/>
          <w:b w:val="0"/>
        </w:rPr>
        <w:t>&lt;/NumAm&gt;</w:t>
      </w:r>
    </w:p>
    <w:p w14:paraId="39714D76"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4AB56EF9" w14:textId="77777777" w:rsidR="00EF20BF" w:rsidRPr="001B64B9" w:rsidRDefault="00EF20BF" w:rsidP="00EF20BF">
      <w:pPr>
        <w:pStyle w:val="NormalBold"/>
      </w:pPr>
      <w:r w:rsidRPr="001B64B9">
        <w:rPr>
          <w:rStyle w:val="HideTWBExt"/>
          <w:b w:val="0"/>
        </w:rPr>
        <w:t>&lt;/RepeatBlock-By&gt;</w:t>
      </w:r>
    </w:p>
    <w:p w14:paraId="2D6F2EC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D619C53" w14:textId="77777777" w:rsidR="00EF20BF" w:rsidRPr="001B64B9" w:rsidRDefault="00EF20BF" w:rsidP="00EF20BF">
      <w:pPr>
        <w:pStyle w:val="NormalBold"/>
      </w:pPr>
      <w:r w:rsidRPr="001B64B9">
        <w:rPr>
          <w:rStyle w:val="HideTWBExt"/>
          <w:b w:val="0"/>
        </w:rPr>
        <w:t>&lt;Article&gt;</w:t>
      </w:r>
      <w:r w:rsidRPr="001B64B9">
        <w:t>Čl. 8 – odst. 1</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5C0B438" w14:textId="77777777" w:rsidTr="008B3487">
        <w:trPr>
          <w:trHeight w:hRule="exact" w:val="240"/>
          <w:jc w:val="center"/>
        </w:trPr>
        <w:tc>
          <w:tcPr>
            <w:tcW w:w="9752" w:type="dxa"/>
            <w:gridSpan w:val="2"/>
            <w:tcBorders>
              <w:top w:val="nil"/>
              <w:left w:val="nil"/>
              <w:bottom w:val="nil"/>
              <w:right w:val="nil"/>
            </w:tcBorders>
          </w:tcPr>
          <w:p w14:paraId="44B6D972" w14:textId="77777777" w:rsidR="00EF20BF" w:rsidRPr="001B64B9" w:rsidRDefault="00EF20BF" w:rsidP="008B3487"/>
        </w:tc>
      </w:tr>
      <w:tr w:rsidR="00EF20BF" w:rsidRPr="001B64B9" w14:paraId="080BCD7B" w14:textId="77777777" w:rsidTr="008B3487">
        <w:trPr>
          <w:trHeight w:val="240"/>
          <w:jc w:val="center"/>
        </w:trPr>
        <w:tc>
          <w:tcPr>
            <w:tcW w:w="4876" w:type="dxa"/>
            <w:tcBorders>
              <w:top w:val="nil"/>
              <w:left w:val="nil"/>
              <w:bottom w:val="nil"/>
              <w:right w:val="nil"/>
            </w:tcBorders>
          </w:tcPr>
          <w:p w14:paraId="3CCE9EF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DB51C4E" w14:textId="77777777" w:rsidR="00EF20BF" w:rsidRPr="001B64B9" w:rsidRDefault="00EF20BF" w:rsidP="008B3487">
            <w:pPr>
              <w:pStyle w:val="AmColumnHeading"/>
            </w:pPr>
            <w:r w:rsidRPr="001B64B9">
              <w:t>Pozměňovací návrh</w:t>
            </w:r>
          </w:p>
        </w:tc>
      </w:tr>
      <w:tr w:rsidR="00EF20BF" w:rsidRPr="001B64B9" w14:paraId="6987618A" w14:textId="77777777" w:rsidTr="008B3487">
        <w:trPr>
          <w:jc w:val="center"/>
        </w:trPr>
        <w:tc>
          <w:tcPr>
            <w:tcW w:w="4876" w:type="dxa"/>
            <w:tcBorders>
              <w:top w:val="nil"/>
              <w:left w:val="nil"/>
              <w:bottom w:val="nil"/>
              <w:right w:val="nil"/>
            </w:tcBorders>
          </w:tcPr>
          <w:p w14:paraId="47D6A5CD" w14:textId="77777777" w:rsidR="00EF20BF" w:rsidRPr="001B64B9" w:rsidRDefault="00EF20BF" w:rsidP="008B3487">
            <w:pPr>
              <w:pStyle w:val="Normal6a"/>
            </w:pPr>
            <w:r w:rsidRPr="001B64B9">
              <w:t>1.</w:t>
            </w:r>
            <w:r w:rsidRPr="001B64B9">
              <w:tab/>
              <w:t>Každý členský stát poskytne Europolu v souladu s nařízením (EU) 2016/794 informace, jimiž disponují jeho příslušné orgány a které se týkají trestných činů převaděčství migrantů a obchodování s lidmi.</w:t>
            </w:r>
          </w:p>
        </w:tc>
        <w:tc>
          <w:tcPr>
            <w:tcW w:w="4876" w:type="dxa"/>
            <w:tcBorders>
              <w:top w:val="nil"/>
              <w:left w:val="nil"/>
              <w:bottom w:val="nil"/>
              <w:right w:val="nil"/>
            </w:tcBorders>
          </w:tcPr>
          <w:p w14:paraId="10A37335" w14:textId="77777777" w:rsidR="00EF20BF" w:rsidRPr="001B64B9" w:rsidRDefault="00EF20BF" w:rsidP="008B3487">
            <w:pPr>
              <w:pStyle w:val="Normal6a"/>
            </w:pPr>
            <w:r w:rsidRPr="001B64B9">
              <w:t>1.</w:t>
            </w:r>
            <w:r w:rsidRPr="001B64B9">
              <w:tab/>
              <w:t xml:space="preserve">Každý členský stát poskytne Europolu v souladu s nařízením (EU) 2016/794 informace, jimiž disponují jeho příslušné orgány a které se týkají trestných činů převaděčství migrantů a obchodování s lidmi. </w:t>
            </w:r>
            <w:r w:rsidRPr="001B64B9">
              <w:rPr>
                <w:b/>
                <w:i/>
              </w:rPr>
              <w:t>Před provedením jakýchkoli opatření zahrnujících shromažďování, zpracování nebo výměnu biometrických údajů podle tohoto článku provede Komise po konzultaci s evropským inspektorem ochrany údajů úplné předběžné posouzení dopadů na základní práva, aby zajistila soulad s Listinou základních práv Evropské unie.</w:t>
            </w:r>
          </w:p>
        </w:tc>
      </w:tr>
    </w:tbl>
    <w:p w14:paraId="09B5C83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DCDF092" w14:textId="77777777" w:rsidR="00B478A3" w:rsidRPr="001B64B9" w:rsidRDefault="00EF20BF" w:rsidP="00EF20BF">
      <w:r w:rsidRPr="001B64B9">
        <w:rPr>
          <w:rStyle w:val="HideTWBExt"/>
        </w:rPr>
        <w:t>&lt;/Amend&gt;</w:t>
      </w:r>
    </w:p>
    <w:p w14:paraId="0092D2A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214</w:t>
      </w:r>
      <w:r w:rsidRPr="001B64B9">
        <w:rPr>
          <w:rStyle w:val="HideTWBExt"/>
          <w:b w:val="0"/>
        </w:rPr>
        <w:t>&lt;/NumAm&gt;</w:t>
      </w:r>
    </w:p>
    <w:p w14:paraId="1BA9152F"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409E79DA" w14:textId="77777777" w:rsidR="00EF20BF" w:rsidRPr="001B64B9" w:rsidRDefault="00EF20BF" w:rsidP="00EF20BF">
      <w:pPr>
        <w:pStyle w:val="NormalBold"/>
      </w:pPr>
      <w:r w:rsidRPr="001B64B9">
        <w:rPr>
          <w:rStyle w:val="HideTWBExt"/>
          <w:b w:val="0"/>
        </w:rPr>
        <w:t>&lt;/RepeatBlock-By&gt;</w:t>
      </w:r>
    </w:p>
    <w:p w14:paraId="1AB5740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E301764" w14:textId="77777777" w:rsidR="00EF20BF" w:rsidRPr="001B64B9" w:rsidRDefault="00EF20BF" w:rsidP="00EF20BF">
      <w:pPr>
        <w:pStyle w:val="NormalBold"/>
      </w:pPr>
      <w:r w:rsidRPr="001B64B9">
        <w:rPr>
          <w:rStyle w:val="HideTWBExt"/>
          <w:b w:val="0"/>
        </w:rPr>
        <w:t>&lt;Article&gt;</w:t>
      </w:r>
      <w:r w:rsidRPr="001B64B9">
        <w:t>Čl. 8 – odst. 2</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21EA267" w14:textId="77777777" w:rsidTr="008B3487">
        <w:trPr>
          <w:trHeight w:hRule="exact" w:val="240"/>
          <w:jc w:val="center"/>
        </w:trPr>
        <w:tc>
          <w:tcPr>
            <w:tcW w:w="9752" w:type="dxa"/>
            <w:gridSpan w:val="2"/>
            <w:tcBorders>
              <w:top w:val="nil"/>
              <w:left w:val="nil"/>
              <w:bottom w:val="nil"/>
              <w:right w:val="nil"/>
            </w:tcBorders>
          </w:tcPr>
          <w:p w14:paraId="55FE26AD" w14:textId="77777777" w:rsidR="00EF20BF" w:rsidRPr="001B64B9" w:rsidRDefault="00EF20BF" w:rsidP="008B3487"/>
        </w:tc>
      </w:tr>
      <w:tr w:rsidR="00EF20BF" w:rsidRPr="001B64B9" w14:paraId="3D8CF825" w14:textId="77777777" w:rsidTr="008B3487">
        <w:trPr>
          <w:trHeight w:val="240"/>
          <w:jc w:val="center"/>
        </w:trPr>
        <w:tc>
          <w:tcPr>
            <w:tcW w:w="4876" w:type="dxa"/>
            <w:tcBorders>
              <w:top w:val="nil"/>
              <w:left w:val="nil"/>
              <w:bottom w:val="nil"/>
              <w:right w:val="nil"/>
            </w:tcBorders>
          </w:tcPr>
          <w:p w14:paraId="3C48FDF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742ED0D" w14:textId="77777777" w:rsidR="00EF20BF" w:rsidRPr="001B64B9" w:rsidRDefault="00EF20BF" w:rsidP="008B3487">
            <w:pPr>
              <w:pStyle w:val="AmColumnHeading"/>
            </w:pPr>
            <w:r w:rsidRPr="001B64B9">
              <w:t>Pozměňovací návrh</w:t>
            </w:r>
          </w:p>
        </w:tc>
      </w:tr>
      <w:tr w:rsidR="00EF20BF" w:rsidRPr="001B64B9" w14:paraId="44E3E9B3" w14:textId="77777777" w:rsidTr="008B3487">
        <w:trPr>
          <w:jc w:val="center"/>
        </w:trPr>
        <w:tc>
          <w:tcPr>
            <w:tcW w:w="4876" w:type="dxa"/>
            <w:tcBorders>
              <w:top w:val="nil"/>
              <w:left w:val="nil"/>
              <w:bottom w:val="nil"/>
              <w:right w:val="nil"/>
            </w:tcBorders>
          </w:tcPr>
          <w:p w14:paraId="641876E9" w14:textId="77777777" w:rsidR="00EF20BF" w:rsidRPr="001B64B9" w:rsidRDefault="00EF20BF" w:rsidP="008B3487">
            <w:pPr>
              <w:pStyle w:val="Normal6a"/>
            </w:pPr>
            <w:r w:rsidRPr="001B64B9">
              <w:t>2.</w:t>
            </w:r>
            <w:r w:rsidRPr="001B64B9">
              <w:tab/>
              <w:t xml:space="preserve">Informace uvedené v odstavci 1 tohoto článku členské státy poskytují Europolu </w:t>
            </w:r>
            <w:r w:rsidRPr="001B64B9">
              <w:rPr>
                <w:b/>
                <w:i/>
              </w:rPr>
              <w:t>včas</w:t>
            </w:r>
            <w:r w:rsidRPr="001B64B9">
              <w:t>.</w:t>
            </w:r>
          </w:p>
        </w:tc>
        <w:tc>
          <w:tcPr>
            <w:tcW w:w="4876" w:type="dxa"/>
            <w:tcBorders>
              <w:top w:val="nil"/>
              <w:left w:val="nil"/>
              <w:bottom w:val="nil"/>
              <w:right w:val="nil"/>
            </w:tcBorders>
          </w:tcPr>
          <w:p w14:paraId="1996AFD3" w14:textId="77777777" w:rsidR="00EF20BF" w:rsidRPr="001B64B9" w:rsidRDefault="00EF20BF" w:rsidP="008B3487">
            <w:pPr>
              <w:pStyle w:val="Normal6a"/>
            </w:pPr>
            <w:r w:rsidRPr="001B64B9">
              <w:t>2.</w:t>
            </w:r>
            <w:r w:rsidRPr="001B64B9">
              <w:tab/>
              <w:t xml:space="preserve">Informace uvedené v odstavci 1 tohoto článku členské státy </w:t>
            </w:r>
            <w:r w:rsidRPr="001B64B9">
              <w:rPr>
                <w:b/>
                <w:i/>
              </w:rPr>
              <w:t>neprodleně</w:t>
            </w:r>
            <w:r w:rsidRPr="001B64B9">
              <w:t xml:space="preserve"> poskytují Europolu.</w:t>
            </w:r>
          </w:p>
        </w:tc>
      </w:tr>
    </w:tbl>
    <w:p w14:paraId="76894CC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0C530C1E" w14:textId="77777777" w:rsidR="00B478A3" w:rsidRPr="001B64B9" w:rsidRDefault="00EF20BF" w:rsidP="00EF20BF">
      <w:r w:rsidRPr="001B64B9">
        <w:rPr>
          <w:rStyle w:val="HideTWBExt"/>
        </w:rPr>
        <w:t>&lt;/Amend&gt;</w:t>
      </w:r>
    </w:p>
    <w:p w14:paraId="690499C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215</w:t>
      </w:r>
      <w:r w:rsidRPr="001B64B9">
        <w:rPr>
          <w:rStyle w:val="HideTWBExt"/>
          <w:b w:val="0"/>
        </w:rPr>
        <w:t>&lt;/NumAm&gt;</w:t>
      </w:r>
    </w:p>
    <w:p w14:paraId="708BB6E3"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3AF415A1" w14:textId="77777777" w:rsidR="00EF20BF" w:rsidRPr="001B64B9" w:rsidRDefault="00EF20BF" w:rsidP="00EF20BF">
      <w:pPr>
        <w:pStyle w:val="NormalBold"/>
      </w:pPr>
      <w:r w:rsidRPr="001B64B9">
        <w:rPr>
          <w:rStyle w:val="HideTWBExt"/>
          <w:b w:val="0"/>
        </w:rPr>
        <w:t>&lt;/RepeatBlock-By&gt;</w:t>
      </w:r>
    </w:p>
    <w:p w14:paraId="40EEA25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DD7EB09" w14:textId="77777777" w:rsidR="00EF20BF" w:rsidRPr="001B64B9" w:rsidRDefault="00EF20BF" w:rsidP="00EF20BF">
      <w:pPr>
        <w:pStyle w:val="NormalBold"/>
      </w:pPr>
      <w:r w:rsidRPr="001B64B9">
        <w:rPr>
          <w:rStyle w:val="HideTWBExt"/>
          <w:b w:val="0"/>
        </w:rPr>
        <w:t>&lt;Article&gt;</w:t>
      </w:r>
      <w:r w:rsidRPr="001B64B9">
        <w:t>Kapitola IV – nadpis</w:t>
      </w:r>
      <w:r w:rsidRPr="001B64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071574D" w14:textId="77777777" w:rsidTr="008B3487">
        <w:trPr>
          <w:trHeight w:hRule="exact" w:val="240"/>
          <w:jc w:val="center"/>
        </w:trPr>
        <w:tc>
          <w:tcPr>
            <w:tcW w:w="9752" w:type="dxa"/>
            <w:gridSpan w:val="2"/>
            <w:tcBorders>
              <w:top w:val="nil"/>
              <w:left w:val="nil"/>
              <w:bottom w:val="nil"/>
              <w:right w:val="nil"/>
            </w:tcBorders>
          </w:tcPr>
          <w:p w14:paraId="7F60678C" w14:textId="77777777" w:rsidR="00EF20BF" w:rsidRPr="001B64B9" w:rsidRDefault="00EF20BF" w:rsidP="008B3487"/>
        </w:tc>
      </w:tr>
      <w:tr w:rsidR="00EF20BF" w:rsidRPr="001B64B9" w14:paraId="1223D5C1" w14:textId="77777777" w:rsidTr="008B3487">
        <w:trPr>
          <w:trHeight w:val="240"/>
          <w:jc w:val="center"/>
        </w:trPr>
        <w:tc>
          <w:tcPr>
            <w:tcW w:w="4876" w:type="dxa"/>
            <w:tcBorders>
              <w:top w:val="nil"/>
              <w:left w:val="nil"/>
              <w:bottom w:val="nil"/>
              <w:right w:val="nil"/>
            </w:tcBorders>
          </w:tcPr>
          <w:p w14:paraId="072EFF1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0FDC2B8" w14:textId="77777777" w:rsidR="00EF20BF" w:rsidRPr="001B64B9" w:rsidRDefault="00EF20BF" w:rsidP="008B3487">
            <w:pPr>
              <w:pStyle w:val="AmColumnHeading"/>
            </w:pPr>
            <w:r w:rsidRPr="001B64B9">
              <w:t>Pozměňovací návrh</w:t>
            </w:r>
          </w:p>
        </w:tc>
      </w:tr>
      <w:tr w:rsidR="00EF20BF" w:rsidRPr="001B64B9" w14:paraId="29F7A732" w14:textId="77777777" w:rsidTr="008B3487">
        <w:trPr>
          <w:jc w:val="center"/>
        </w:trPr>
        <w:tc>
          <w:tcPr>
            <w:tcW w:w="4876" w:type="dxa"/>
            <w:tcBorders>
              <w:top w:val="nil"/>
              <w:left w:val="nil"/>
              <w:bottom w:val="nil"/>
              <w:right w:val="nil"/>
            </w:tcBorders>
          </w:tcPr>
          <w:p w14:paraId="03CBF67A" w14:textId="77777777" w:rsidR="00EF20BF" w:rsidRPr="001B64B9" w:rsidRDefault="00EF20BF" w:rsidP="008B3487">
            <w:pPr>
              <w:pStyle w:val="Normal6a"/>
            </w:pPr>
            <w:r w:rsidRPr="001B64B9">
              <w:t>IV</w:t>
            </w:r>
            <w:r w:rsidRPr="001B64B9">
              <w:tab/>
              <w:t>ZVÝŠENÍ PODPORY ZE STRANY EUROPOLU V BOJI PROTI PŘEVADĚČSTVÍ MIGRANTŮ A OBCHODOVÁNÍ S LIDMI</w:t>
            </w:r>
          </w:p>
        </w:tc>
        <w:tc>
          <w:tcPr>
            <w:tcW w:w="4876" w:type="dxa"/>
            <w:tcBorders>
              <w:top w:val="nil"/>
              <w:left w:val="nil"/>
              <w:bottom w:val="nil"/>
              <w:right w:val="nil"/>
            </w:tcBorders>
          </w:tcPr>
          <w:p w14:paraId="42BB63FD" w14:textId="77777777" w:rsidR="00EF20BF" w:rsidRPr="001B64B9" w:rsidRDefault="00EF20BF" w:rsidP="008B3487">
            <w:pPr>
              <w:pStyle w:val="Normal6a"/>
            </w:pPr>
            <w:r w:rsidRPr="001B64B9">
              <w:t>IV</w:t>
            </w:r>
            <w:r w:rsidRPr="001B64B9">
              <w:tab/>
              <w:t xml:space="preserve">ZVÝŠENÍ PODPORY ZE STRANY EUROPOLU V BOJI PROTI </w:t>
            </w:r>
            <w:r w:rsidRPr="001B64B9">
              <w:rPr>
                <w:b/>
                <w:i/>
              </w:rPr>
              <w:t>VYKOŘISŤUJÍCÍM FORMÁM</w:t>
            </w:r>
            <w:r w:rsidRPr="001B64B9">
              <w:t xml:space="preserve"> PŘEVADĚČSTVÍ MIGRANTŮ A OBCHODOVÁNÍ S LIDMI</w:t>
            </w:r>
          </w:p>
        </w:tc>
      </w:tr>
    </w:tbl>
    <w:p w14:paraId="1CD5EB2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5ABF829" w14:textId="77777777" w:rsidR="00B478A3" w:rsidRPr="001B64B9" w:rsidRDefault="00EF20BF" w:rsidP="00EF20BF">
      <w:r w:rsidRPr="001B64B9">
        <w:rPr>
          <w:rStyle w:val="HideTWBExt"/>
        </w:rPr>
        <w:t>&lt;/Amend&gt;</w:t>
      </w:r>
    </w:p>
    <w:p w14:paraId="415C1C6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216</w:t>
      </w:r>
      <w:r w:rsidRPr="001B64B9">
        <w:rPr>
          <w:rStyle w:val="HideTWBExt"/>
          <w:b w:val="0"/>
        </w:rPr>
        <w:t>&lt;/NumAm&gt;</w:t>
      </w:r>
    </w:p>
    <w:p w14:paraId="05BB7225"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316A22D" w14:textId="77777777" w:rsidR="00EF20BF" w:rsidRPr="001B64B9" w:rsidRDefault="00EF20BF" w:rsidP="00EF20BF">
      <w:pPr>
        <w:pStyle w:val="NormalBold"/>
      </w:pPr>
      <w:r w:rsidRPr="001B64B9">
        <w:rPr>
          <w:rStyle w:val="HideTWBExt"/>
          <w:b w:val="0"/>
        </w:rPr>
        <w:t>&lt;/RepeatBlock-By&gt;</w:t>
      </w:r>
    </w:p>
    <w:p w14:paraId="16585CA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E8723A"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2E7304F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D9184A5" w14:textId="77777777" w:rsidR="00EF20BF" w:rsidRPr="001B64B9" w:rsidRDefault="00EF20BF" w:rsidP="00EF20BF">
      <w:r w:rsidRPr="001B64B9">
        <w:rPr>
          <w:rStyle w:val="HideTWBExt"/>
        </w:rPr>
        <w:t>&lt;Article2&gt;</w:t>
      </w:r>
      <w:r w:rsidRPr="001B64B9">
        <w:t>Čl. 2 – odst. 1 – písm. w</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798178C" w14:textId="77777777" w:rsidTr="008B3487">
        <w:trPr>
          <w:trHeight w:hRule="exact" w:val="240"/>
          <w:jc w:val="center"/>
        </w:trPr>
        <w:tc>
          <w:tcPr>
            <w:tcW w:w="9752" w:type="dxa"/>
            <w:gridSpan w:val="2"/>
            <w:tcBorders>
              <w:top w:val="nil"/>
              <w:left w:val="nil"/>
              <w:bottom w:val="nil"/>
              <w:right w:val="nil"/>
            </w:tcBorders>
          </w:tcPr>
          <w:p w14:paraId="229A616B" w14:textId="77777777" w:rsidR="00EF20BF" w:rsidRPr="001B64B9" w:rsidRDefault="00EF20BF" w:rsidP="008B3487"/>
        </w:tc>
      </w:tr>
      <w:tr w:rsidR="00EF20BF" w:rsidRPr="001B64B9" w14:paraId="686FE40D" w14:textId="77777777" w:rsidTr="008B3487">
        <w:trPr>
          <w:trHeight w:val="240"/>
          <w:jc w:val="center"/>
        </w:trPr>
        <w:tc>
          <w:tcPr>
            <w:tcW w:w="4876" w:type="dxa"/>
            <w:tcBorders>
              <w:top w:val="nil"/>
              <w:left w:val="nil"/>
              <w:bottom w:val="nil"/>
              <w:right w:val="nil"/>
            </w:tcBorders>
          </w:tcPr>
          <w:p w14:paraId="40CC08E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E7DBAB0" w14:textId="77777777" w:rsidR="00EF20BF" w:rsidRPr="001B64B9" w:rsidRDefault="00EF20BF" w:rsidP="008B3487">
            <w:pPr>
              <w:pStyle w:val="AmColumnHeading"/>
            </w:pPr>
            <w:r w:rsidRPr="001B64B9">
              <w:t>Pozměňovací návrh</w:t>
            </w:r>
          </w:p>
        </w:tc>
      </w:tr>
      <w:tr w:rsidR="00EF20BF" w:rsidRPr="001B64B9" w14:paraId="1B709A14" w14:textId="77777777" w:rsidTr="008B3487">
        <w:trPr>
          <w:jc w:val="center"/>
        </w:trPr>
        <w:tc>
          <w:tcPr>
            <w:tcW w:w="4876" w:type="dxa"/>
            <w:tcBorders>
              <w:top w:val="nil"/>
              <w:left w:val="nil"/>
              <w:bottom w:val="nil"/>
              <w:right w:val="nil"/>
            </w:tcBorders>
          </w:tcPr>
          <w:p w14:paraId="278CB924" w14:textId="77777777" w:rsidR="00EF20BF" w:rsidRPr="001B64B9" w:rsidRDefault="00EF20BF" w:rsidP="008B3487">
            <w:pPr>
              <w:pStyle w:val="Normal6a"/>
            </w:pPr>
            <w:r w:rsidRPr="001B64B9">
              <w:t>„w)</w:t>
            </w:r>
            <w:r w:rsidRPr="001B64B9">
              <w:tab/>
              <w:t xml:space="preserve">„aplikací SIENA“ síťová aplikace pro bezpečnou výměnu informací </w:t>
            </w:r>
            <w:r w:rsidRPr="001B64B9">
              <w:rPr>
                <w:b/>
                <w:i/>
              </w:rPr>
              <w:t>spravovaná Europolem</w:t>
            </w:r>
            <w:r w:rsidRPr="001B64B9">
              <w:t>, jejímž cílem je usnadnit výměnu informací;</w:t>
            </w:r>
          </w:p>
        </w:tc>
        <w:tc>
          <w:tcPr>
            <w:tcW w:w="4876" w:type="dxa"/>
            <w:tcBorders>
              <w:top w:val="nil"/>
              <w:left w:val="nil"/>
              <w:bottom w:val="nil"/>
              <w:right w:val="nil"/>
            </w:tcBorders>
          </w:tcPr>
          <w:p w14:paraId="5CA75B90" w14:textId="77777777" w:rsidR="00EF20BF" w:rsidRPr="001B64B9" w:rsidRDefault="00EF20BF" w:rsidP="008B3487">
            <w:pPr>
              <w:pStyle w:val="Normal6a"/>
            </w:pPr>
            <w:r w:rsidRPr="001B64B9">
              <w:t>„w)</w:t>
            </w:r>
            <w:r w:rsidRPr="001B64B9">
              <w:tab/>
              <w:t xml:space="preserve">„aplikací SIENA“ síťová aplikace pro bezpečnou výměnu informací, jejímž cílem je usnadnit výměnu informací </w:t>
            </w:r>
            <w:r w:rsidRPr="001B64B9">
              <w:rPr>
                <w:b/>
                <w:i/>
              </w:rPr>
              <w:t>mezi členskými státy v souladu s tímto nařízením a směrnicí (EU) 2023/977</w:t>
            </w:r>
            <w:r w:rsidRPr="001B64B9">
              <w:t>;</w:t>
            </w:r>
          </w:p>
        </w:tc>
      </w:tr>
    </w:tbl>
    <w:p w14:paraId="49D3A0E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6D1454A" w14:textId="77777777" w:rsidR="00B478A3" w:rsidRPr="001B64B9" w:rsidRDefault="00EF20BF" w:rsidP="00EF20BF">
      <w:r w:rsidRPr="001B64B9">
        <w:rPr>
          <w:rStyle w:val="HideTWBExt"/>
        </w:rPr>
        <w:t>&lt;/Amend&gt;</w:t>
      </w:r>
    </w:p>
    <w:p w14:paraId="355C13A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217</w:t>
      </w:r>
      <w:r w:rsidRPr="001B64B9">
        <w:rPr>
          <w:rStyle w:val="HideTWBExt"/>
          <w:b w:val="0"/>
        </w:rPr>
        <w:t>&lt;/NumAm&gt;</w:t>
      </w:r>
    </w:p>
    <w:p w14:paraId="2869E8F9"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021B5800" w14:textId="77777777" w:rsidR="00EF20BF" w:rsidRPr="001B64B9" w:rsidRDefault="00EF20BF" w:rsidP="00EF20BF">
      <w:pPr>
        <w:pStyle w:val="NormalBold"/>
      </w:pPr>
      <w:r w:rsidRPr="001B64B9">
        <w:rPr>
          <w:rStyle w:val="HideTWBExt"/>
          <w:b w:val="0"/>
        </w:rPr>
        <w:t>&lt;/RepeatBlock-By&gt;</w:t>
      </w:r>
    </w:p>
    <w:p w14:paraId="6E0BACA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0EC36ED"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1103F6F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0274065" w14:textId="77777777" w:rsidR="00EF20BF" w:rsidRPr="001B64B9" w:rsidRDefault="00EF20BF" w:rsidP="00EF20BF">
      <w:r w:rsidRPr="001B64B9">
        <w:rPr>
          <w:rStyle w:val="HideTWBExt"/>
        </w:rPr>
        <w:t>&lt;Article2&gt;</w:t>
      </w:r>
      <w:r w:rsidRPr="001B64B9">
        <w:t>Čl. 2 – odst. 1 – písm. x</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537F9E7" w14:textId="77777777" w:rsidTr="008B3487">
        <w:trPr>
          <w:trHeight w:hRule="exact" w:val="240"/>
          <w:jc w:val="center"/>
        </w:trPr>
        <w:tc>
          <w:tcPr>
            <w:tcW w:w="9752" w:type="dxa"/>
            <w:gridSpan w:val="2"/>
            <w:tcBorders>
              <w:top w:val="nil"/>
              <w:left w:val="nil"/>
              <w:bottom w:val="nil"/>
              <w:right w:val="nil"/>
            </w:tcBorders>
          </w:tcPr>
          <w:p w14:paraId="5CDE3F87" w14:textId="77777777" w:rsidR="00EF20BF" w:rsidRPr="001B64B9" w:rsidRDefault="00EF20BF" w:rsidP="008B3487"/>
        </w:tc>
      </w:tr>
      <w:tr w:rsidR="00EF20BF" w:rsidRPr="001B64B9" w14:paraId="7A40187C" w14:textId="77777777" w:rsidTr="008B3487">
        <w:trPr>
          <w:trHeight w:val="240"/>
          <w:jc w:val="center"/>
        </w:trPr>
        <w:tc>
          <w:tcPr>
            <w:tcW w:w="4876" w:type="dxa"/>
            <w:tcBorders>
              <w:top w:val="nil"/>
              <w:left w:val="nil"/>
              <w:bottom w:val="nil"/>
              <w:right w:val="nil"/>
            </w:tcBorders>
          </w:tcPr>
          <w:p w14:paraId="5F7B074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DD3325F" w14:textId="77777777" w:rsidR="00EF20BF" w:rsidRPr="001B64B9" w:rsidRDefault="00EF20BF" w:rsidP="008B3487">
            <w:pPr>
              <w:pStyle w:val="AmColumnHeading"/>
            </w:pPr>
            <w:r w:rsidRPr="001B64B9">
              <w:t>Pozměňovací návrh</w:t>
            </w:r>
          </w:p>
        </w:tc>
      </w:tr>
      <w:tr w:rsidR="00EF20BF" w:rsidRPr="001B64B9" w14:paraId="5351E13A" w14:textId="77777777" w:rsidTr="008B3487">
        <w:trPr>
          <w:jc w:val="center"/>
        </w:trPr>
        <w:tc>
          <w:tcPr>
            <w:tcW w:w="4876" w:type="dxa"/>
            <w:tcBorders>
              <w:top w:val="nil"/>
              <w:left w:val="nil"/>
              <w:bottom w:val="nil"/>
              <w:right w:val="nil"/>
            </w:tcBorders>
          </w:tcPr>
          <w:p w14:paraId="07F8532C" w14:textId="77777777" w:rsidR="00EF20BF" w:rsidRPr="001B64B9" w:rsidRDefault="00EF20BF" w:rsidP="008B3487">
            <w:pPr>
              <w:pStyle w:val="Normal6a"/>
            </w:pPr>
            <w:r w:rsidRPr="001B64B9">
              <w:rPr>
                <w:b/>
                <w:i/>
              </w:rPr>
              <w:t>x)</w:t>
            </w:r>
            <w:r w:rsidRPr="001B64B9">
              <w:tab/>
            </w:r>
            <w:r w:rsidRPr="001B64B9">
              <w:rPr>
                <w:b/>
                <w:i/>
              </w:rPr>
              <w:t>„operativní pracovní skupinou“ koordinační mechanismus vytvořený příslušnými orgány členských států s podporou Europolu za účelem provádění společných, koordinovaných a prioritních operativně pátracích činností a vyšetřování trestné činnosti spadající do cílů Europolu, která vyžaduje koordinovaný a společný postup;</w:t>
            </w:r>
          </w:p>
        </w:tc>
        <w:tc>
          <w:tcPr>
            <w:tcW w:w="4876" w:type="dxa"/>
            <w:tcBorders>
              <w:top w:val="nil"/>
              <w:left w:val="nil"/>
              <w:bottom w:val="nil"/>
              <w:right w:val="nil"/>
            </w:tcBorders>
          </w:tcPr>
          <w:p w14:paraId="5C9B77DB" w14:textId="77777777" w:rsidR="00EF20BF" w:rsidRPr="001B64B9" w:rsidRDefault="00EF20BF" w:rsidP="008B3487">
            <w:pPr>
              <w:pStyle w:val="Normal6a"/>
            </w:pPr>
            <w:r w:rsidRPr="001B64B9">
              <w:rPr>
                <w:b/>
                <w:i/>
              </w:rPr>
              <w:t>vypouští se</w:t>
            </w:r>
          </w:p>
        </w:tc>
      </w:tr>
    </w:tbl>
    <w:p w14:paraId="073A51A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635B3681" w14:textId="77777777" w:rsidR="00B478A3" w:rsidRPr="001B64B9" w:rsidRDefault="00EF20BF" w:rsidP="00EF20BF">
      <w:r w:rsidRPr="001B64B9">
        <w:rPr>
          <w:rStyle w:val="HideTWBExt"/>
        </w:rPr>
        <w:t>&lt;/Amend&gt;</w:t>
      </w:r>
    </w:p>
    <w:p w14:paraId="3D46CD9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218</w:t>
      </w:r>
      <w:r w:rsidRPr="001B64B9">
        <w:rPr>
          <w:rStyle w:val="HideTWBExt"/>
          <w:b w:val="0"/>
        </w:rPr>
        <w:t>&lt;/NumAm&gt;</w:t>
      </w:r>
    </w:p>
    <w:p w14:paraId="604A6582"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12520E4" w14:textId="77777777" w:rsidR="00EF20BF" w:rsidRPr="001B64B9" w:rsidRDefault="00EF20BF" w:rsidP="00EF20BF">
      <w:pPr>
        <w:pStyle w:val="NormalBold"/>
      </w:pPr>
      <w:r w:rsidRPr="001B64B9">
        <w:rPr>
          <w:rStyle w:val="HideTWBExt"/>
          <w:b w:val="0"/>
        </w:rPr>
        <w:t>&lt;/RepeatBlock-By&gt;</w:t>
      </w:r>
    </w:p>
    <w:p w14:paraId="286B9D8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387F214"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515ECA8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C8C47AD" w14:textId="77777777" w:rsidR="00EF20BF" w:rsidRPr="001B64B9" w:rsidRDefault="00EF20BF" w:rsidP="00EF20BF">
      <w:r w:rsidRPr="001B64B9">
        <w:rPr>
          <w:rStyle w:val="HideTWBExt"/>
        </w:rPr>
        <w:t>&lt;Article2&gt;</w:t>
      </w:r>
      <w:r w:rsidRPr="001B64B9">
        <w:t>Čl. 2 – odst. 1 – písm. x</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F382733" w14:textId="77777777" w:rsidTr="008B3487">
        <w:trPr>
          <w:trHeight w:hRule="exact" w:val="240"/>
          <w:jc w:val="center"/>
        </w:trPr>
        <w:tc>
          <w:tcPr>
            <w:tcW w:w="9752" w:type="dxa"/>
            <w:gridSpan w:val="2"/>
            <w:tcBorders>
              <w:top w:val="nil"/>
              <w:left w:val="nil"/>
              <w:bottom w:val="nil"/>
              <w:right w:val="nil"/>
            </w:tcBorders>
          </w:tcPr>
          <w:p w14:paraId="6CA69F3F" w14:textId="77777777" w:rsidR="00EF20BF" w:rsidRPr="001B64B9" w:rsidRDefault="00EF20BF" w:rsidP="008B3487"/>
        </w:tc>
      </w:tr>
      <w:tr w:rsidR="00EF20BF" w:rsidRPr="001B64B9" w14:paraId="04EDBF11" w14:textId="77777777" w:rsidTr="008B3487">
        <w:trPr>
          <w:trHeight w:val="240"/>
          <w:jc w:val="center"/>
        </w:trPr>
        <w:tc>
          <w:tcPr>
            <w:tcW w:w="4876" w:type="dxa"/>
            <w:tcBorders>
              <w:top w:val="nil"/>
              <w:left w:val="nil"/>
              <w:bottom w:val="nil"/>
              <w:right w:val="nil"/>
            </w:tcBorders>
          </w:tcPr>
          <w:p w14:paraId="3844BE5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047289C" w14:textId="77777777" w:rsidR="00EF20BF" w:rsidRPr="001B64B9" w:rsidRDefault="00EF20BF" w:rsidP="008B3487">
            <w:pPr>
              <w:pStyle w:val="AmColumnHeading"/>
            </w:pPr>
            <w:r w:rsidRPr="001B64B9">
              <w:t>Pozměňovací návrh</w:t>
            </w:r>
          </w:p>
        </w:tc>
      </w:tr>
      <w:tr w:rsidR="00EF20BF" w:rsidRPr="001B64B9" w14:paraId="0D0AF6D6" w14:textId="77777777" w:rsidTr="008B3487">
        <w:trPr>
          <w:jc w:val="center"/>
        </w:trPr>
        <w:tc>
          <w:tcPr>
            <w:tcW w:w="4876" w:type="dxa"/>
            <w:tcBorders>
              <w:top w:val="nil"/>
              <w:left w:val="nil"/>
              <w:bottom w:val="nil"/>
              <w:right w:val="nil"/>
            </w:tcBorders>
          </w:tcPr>
          <w:p w14:paraId="2FC7B336" w14:textId="77777777" w:rsidR="00EF20BF" w:rsidRPr="001B64B9" w:rsidRDefault="00EF20BF" w:rsidP="008B3487">
            <w:pPr>
              <w:pStyle w:val="Normal6a"/>
            </w:pPr>
            <w:r w:rsidRPr="001B64B9">
              <w:rPr>
                <w:b/>
                <w:i/>
              </w:rPr>
              <w:t>x)</w:t>
            </w:r>
            <w:r w:rsidRPr="001B64B9">
              <w:tab/>
            </w:r>
            <w:r w:rsidRPr="001B64B9">
              <w:rPr>
                <w:b/>
                <w:i/>
              </w:rPr>
              <w:t>„operativní pracovní skupinou“ koordinační mechanismus vytvořený příslušnými orgány členských států s podporou Europolu za účelem provádění společných, koordinovaných a prioritních operativně pátracích činností a vyšetřování trestné činnosti spadající do cílů Europolu, která vyžaduje koordinovaný a společný postup;</w:t>
            </w:r>
          </w:p>
        </w:tc>
        <w:tc>
          <w:tcPr>
            <w:tcW w:w="4876" w:type="dxa"/>
            <w:tcBorders>
              <w:top w:val="nil"/>
              <w:left w:val="nil"/>
              <w:bottom w:val="nil"/>
              <w:right w:val="nil"/>
            </w:tcBorders>
          </w:tcPr>
          <w:p w14:paraId="1B32F5C3" w14:textId="77777777" w:rsidR="00EF20BF" w:rsidRPr="001B64B9" w:rsidRDefault="00EF20BF" w:rsidP="008B3487">
            <w:pPr>
              <w:pStyle w:val="Normal6a"/>
            </w:pPr>
            <w:r w:rsidRPr="001B64B9">
              <w:rPr>
                <w:b/>
                <w:i/>
              </w:rPr>
              <w:t>vypouští se</w:t>
            </w:r>
          </w:p>
        </w:tc>
      </w:tr>
    </w:tbl>
    <w:p w14:paraId="78AC1DA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DFB3695"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2969EFEF" w14:textId="77777777" w:rsidR="00EF20BF" w:rsidRPr="001B64B9" w:rsidRDefault="00EF20BF" w:rsidP="00EF20BF">
      <w:pPr>
        <w:pStyle w:val="AmJustText"/>
      </w:pPr>
      <w:r w:rsidRPr="001B64B9">
        <w:t>Toto je pokryto článkem 5 nařízení o SVT. Proto není třeba měnit nařízení o Europolu v této věci.</w:t>
      </w:r>
    </w:p>
    <w:p w14:paraId="60267CC3" w14:textId="77777777" w:rsidR="00B478A3" w:rsidRPr="001B64B9" w:rsidRDefault="00EF20BF" w:rsidP="00EF20BF">
      <w:r w:rsidRPr="001B64B9">
        <w:rPr>
          <w:rStyle w:val="HideTWBExt"/>
        </w:rPr>
        <w:t>&lt;/Amend&gt;</w:t>
      </w:r>
    </w:p>
    <w:p w14:paraId="3F8D35F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219</w:t>
      </w:r>
      <w:r w:rsidRPr="001B64B9">
        <w:rPr>
          <w:rStyle w:val="HideTWBExt"/>
          <w:b w:val="0"/>
        </w:rPr>
        <w:t>&lt;/NumAm&gt;</w:t>
      </w:r>
    </w:p>
    <w:p w14:paraId="275CC2A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CA4BD7D" w14:textId="77777777" w:rsidR="00EF20BF" w:rsidRPr="001B64B9" w:rsidRDefault="00EF20BF" w:rsidP="00EF20BF">
      <w:pPr>
        <w:pStyle w:val="NormalBold"/>
      </w:pPr>
      <w:r w:rsidRPr="001B64B9">
        <w:rPr>
          <w:rStyle w:val="HideTWBExt"/>
          <w:b w:val="0"/>
        </w:rPr>
        <w:t>&lt;/RepeatBlock-By&gt;</w:t>
      </w:r>
    </w:p>
    <w:p w14:paraId="4706340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4080082"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52086BFE"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823D747" w14:textId="77777777" w:rsidR="00EF20BF" w:rsidRPr="001B64B9" w:rsidRDefault="00EF20BF" w:rsidP="00EF20BF">
      <w:r w:rsidRPr="001B64B9">
        <w:rPr>
          <w:rStyle w:val="HideTWBExt"/>
        </w:rPr>
        <w:t>&lt;Article2&gt;</w:t>
      </w:r>
      <w:r w:rsidRPr="001B64B9">
        <w:t>Čl. 2 – odst. 1 – písm. x</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D070AFA" w14:textId="77777777" w:rsidTr="008B3487">
        <w:trPr>
          <w:trHeight w:hRule="exact" w:val="240"/>
          <w:jc w:val="center"/>
        </w:trPr>
        <w:tc>
          <w:tcPr>
            <w:tcW w:w="9752" w:type="dxa"/>
            <w:gridSpan w:val="2"/>
            <w:tcBorders>
              <w:top w:val="nil"/>
              <w:left w:val="nil"/>
              <w:bottom w:val="nil"/>
              <w:right w:val="nil"/>
            </w:tcBorders>
          </w:tcPr>
          <w:p w14:paraId="020676C5" w14:textId="77777777" w:rsidR="00EF20BF" w:rsidRPr="001B64B9" w:rsidRDefault="00EF20BF" w:rsidP="008B3487"/>
        </w:tc>
      </w:tr>
      <w:tr w:rsidR="00EF20BF" w:rsidRPr="001B64B9" w14:paraId="53D64E77" w14:textId="77777777" w:rsidTr="008B3487">
        <w:trPr>
          <w:trHeight w:val="240"/>
          <w:jc w:val="center"/>
        </w:trPr>
        <w:tc>
          <w:tcPr>
            <w:tcW w:w="4876" w:type="dxa"/>
            <w:tcBorders>
              <w:top w:val="nil"/>
              <w:left w:val="nil"/>
              <w:bottom w:val="nil"/>
              <w:right w:val="nil"/>
            </w:tcBorders>
          </w:tcPr>
          <w:p w14:paraId="223D077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A55421F" w14:textId="77777777" w:rsidR="00EF20BF" w:rsidRPr="001B64B9" w:rsidRDefault="00EF20BF" w:rsidP="008B3487">
            <w:pPr>
              <w:pStyle w:val="AmColumnHeading"/>
            </w:pPr>
            <w:r w:rsidRPr="001B64B9">
              <w:t>Pozměňovací návrh</w:t>
            </w:r>
          </w:p>
        </w:tc>
      </w:tr>
      <w:tr w:rsidR="00EF20BF" w:rsidRPr="001B64B9" w14:paraId="3BC9A5BC" w14:textId="77777777" w:rsidTr="008B3487">
        <w:trPr>
          <w:jc w:val="center"/>
        </w:trPr>
        <w:tc>
          <w:tcPr>
            <w:tcW w:w="4876" w:type="dxa"/>
            <w:tcBorders>
              <w:top w:val="nil"/>
              <w:left w:val="nil"/>
              <w:bottom w:val="nil"/>
              <w:right w:val="nil"/>
            </w:tcBorders>
          </w:tcPr>
          <w:p w14:paraId="5F8D15B4" w14:textId="77777777" w:rsidR="00EF20BF" w:rsidRPr="001B64B9" w:rsidRDefault="00EF20BF" w:rsidP="008B3487">
            <w:pPr>
              <w:pStyle w:val="Normal6a"/>
            </w:pPr>
            <w:r w:rsidRPr="001B64B9">
              <w:t>x)</w:t>
            </w:r>
            <w:r w:rsidRPr="001B64B9">
              <w:tab/>
              <w:t xml:space="preserve">„operativní pracovní skupinou“ koordinační mechanismus vytvořený příslušnými orgány členských států s podporou Europolu za účelem provádění společných, koordinovaných a prioritních </w:t>
            </w:r>
            <w:r w:rsidRPr="001B64B9">
              <w:rPr>
                <w:b/>
                <w:i/>
              </w:rPr>
              <w:t>operativně pátracích činností a</w:t>
            </w:r>
            <w:r w:rsidRPr="001B64B9">
              <w:t xml:space="preserve"> vyšetřování trestné činnosti spadající do cílů Europolu, která vyžaduje koordinovaný a společný postup;</w:t>
            </w:r>
          </w:p>
        </w:tc>
        <w:tc>
          <w:tcPr>
            <w:tcW w:w="4876" w:type="dxa"/>
            <w:tcBorders>
              <w:top w:val="nil"/>
              <w:left w:val="nil"/>
              <w:bottom w:val="nil"/>
              <w:right w:val="nil"/>
            </w:tcBorders>
          </w:tcPr>
          <w:p w14:paraId="42867880" w14:textId="77777777" w:rsidR="00EF20BF" w:rsidRPr="001B64B9" w:rsidRDefault="00EF20BF" w:rsidP="008B3487">
            <w:pPr>
              <w:pStyle w:val="Normal6a"/>
            </w:pPr>
            <w:r w:rsidRPr="001B64B9">
              <w:t>x)</w:t>
            </w:r>
            <w:r w:rsidRPr="001B64B9">
              <w:tab/>
              <w:t xml:space="preserve">„operativní pracovní skupinou“ </w:t>
            </w:r>
            <w:r w:rsidRPr="001B64B9">
              <w:rPr>
                <w:b/>
                <w:i/>
              </w:rPr>
              <w:t>dočasný</w:t>
            </w:r>
            <w:r w:rsidRPr="001B64B9">
              <w:t xml:space="preserve"> koordinační mechanismus vytvořený příslušnými orgány členských států s podporou Europolu </w:t>
            </w:r>
            <w:r w:rsidRPr="001B64B9">
              <w:rPr>
                <w:b/>
                <w:i/>
              </w:rPr>
              <w:t>a Eurojustu</w:t>
            </w:r>
            <w:r w:rsidRPr="001B64B9">
              <w:t xml:space="preserve"> za účelem provádění společných, koordinovaných a prioritních vyšetřování trestné činnosti spadající do cílů Europolu </w:t>
            </w:r>
            <w:r w:rsidRPr="001B64B9">
              <w:rPr>
                <w:b/>
                <w:i/>
              </w:rPr>
              <w:t>podle článku 3 tohoto nařízení</w:t>
            </w:r>
            <w:r w:rsidRPr="001B64B9">
              <w:t>, která vyžaduje koordinovaný a společný postup;</w:t>
            </w:r>
          </w:p>
        </w:tc>
      </w:tr>
    </w:tbl>
    <w:p w14:paraId="41E7F1F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A3A744F" w14:textId="77777777" w:rsidR="00B478A3" w:rsidRPr="001B64B9" w:rsidRDefault="00EF20BF" w:rsidP="00EF20BF">
      <w:r w:rsidRPr="001B64B9">
        <w:rPr>
          <w:rStyle w:val="HideTWBExt"/>
        </w:rPr>
        <w:t>&lt;/Amend&gt;</w:t>
      </w:r>
    </w:p>
    <w:p w14:paraId="2F8CE3E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220</w:t>
      </w:r>
      <w:r w:rsidRPr="001B64B9">
        <w:rPr>
          <w:rStyle w:val="HideTWBExt"/>
          <w:b w:val="0"/>
        </w:rPr>
        <w:t>&lt;/NumAm&gt;</w:t>
      </w:r>
    </w:p>
    <w:p w14:paraId="4B0FC94B"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7AA1AD0" w14:textId="77777777" w:rsidR="00EF20BF" w:rsidRPr="001B64B9" w:rsidRDefault="00EF20BF" w:rsidP="00EF20BF">
      <w:pPr>
        <w:pStyle w:val="NormalBold"/>
      </w:pPr>
      <w:r w:rsidRPr="001B64B9">
        <w:rPr>
          <w:rStyle w:val="HideTWBExt"/>
          <w:b w:val="0"/>
        </w:rPr>
        <w:t>&lt;/RepeatBlock-By&gt;</w:t>
      </w:r>
    </w:p>
    <w:p w14:paraId="13D36BD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0DDD002"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4881A49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093C963" w14:textId="77777777" w:rsidR="00EF20BF" w:rsidRPr="001B64B9" w:rsidRDefault="00EF20BF" w:rsidP="00EF20BF">
      <w:r w:rsidRPr="001B64B9">
        <w:rPr>
          <w:rStyle w:val="HideTWBExt"/>
        </w:rPr>
        <w:t>&lt;Article2&gt;</w:t>
      </w:r>
      <w:r w:rsidRPr="001B64B9">
        <w:t>Čl. 2 – odst. 1 – písm. y</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54EE3C5" w14:textId="77777777" w:rsidTr="008B3487">
        <w:trPr>
          <w:trHeight w:hRule="exact" w:val="240"/>
          <w:jc w:val="center"/>
        </w:trPr>
        <w:tc>
          <w:tcPr>
            <w:tcW w:w="9752" w:type="dxa"/>
            <w:gridSpan w:val="2"/>
            <w:tcBorders>
              <w:top w:val="nil"/>
              <w:left w:val="nil"/>
              <w:bottom w:val="nil"/>
              <w:right w:val="nil"/>
            </w:tcBorders>
          </w:tcPr>
          <w:p w14:paraId="30A1ABF7" w14:textId="77777777" w:rsidR="00EF20BF" w:rsidRPr="001B64B9" w:rsidRDefault="00EF20BF" w:rsidP="008B3487"/>
        </w:tc>
      </w:tr>
      <w:tr w:rsidR="00EF20BF" w:rsidRPr="001B64B9" w14:paraId="26B4877D" w14:textId="77777777" w:rsidTr="008B3487">
        <w:trPr>
          <w:trHeight w:val="240"/>
          <w:jc w:val="center"/>
        </w:trPr>
        <w:tc>
          <w:tcPr>
            <w:tcW w:w="4876" w:type="dxa"/>
            <w:tcBorders>
              <w:top w:val="nil"/>
              <w:left w:val="nil"/>
              <w:bottom w:val="nil"/>
              <w:right w:val="nil"/>
            </w:tcBorders>
          </w:tcPr>
          <w:p w14:paraId="7E84C98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733BBB2" w14:textId="77777777" w:rsidR="00EF20BF" w:rsidRPr="001B64B9" w:rsidRDefault="00EF20BF" w:rsidP="008B3487">
            <w:pPr>
              <w:pStyle w:val="AmColumnHeading"/>
            </w:pPr>
            <w:r w:rsidRPr="001B64B9">
              <w:t>Pozměňovací návrh</w:t>
            </w:r>
          </w:p>
        </w:tc>
      </w:tr>
      <w:tr w:rsidR="00EF20BF" w:rsidRPr="001B64B9" w14:paraId="105E7FDD" w14:textId="77777777" w:rsidTr="008B3487">
        <w:trPr>
          <w:jc w:val="center"/>
        </w:trPr>
        <w:tc>
          <w:tcPr>
            <w:tcW w:w="4876" w:type="dxa"/>
            <w:tcBorders>
              <w:top w:val="nil"/>
              <w:left w:val="nil"/>
              <w:bottom w:val="nil"/>
              <w:right w:val="nil"/>
            </w:tcBorders>
          </w:tcPr>
          <w:p w14:paraId="76BE887E" w14:textId="77777777" w:rsidR="00EF20BF" w:rsidRPr="001B64B9" w:rsidRDefault="00EF20BF" w:rsidP="008B3487">
            <w:pPr>
              <w:pStyle w:val="Normal6a"/>
            </w:pPr>
            <w:r w:rsidRPr="001B64B9">
              <w:t>y)</w:t>
            </w:r>
            <w:r w:rsidRPr="001B64B9">
              <w:tab/>
              <w:t>„nasazením Europolu za účelem operativní podpory“ se rozumí nasazení pracovníků Europolu nebo vyslaných národních odborníků na území členského státu na žádost tohoto členského státu, aby poskytovali analytickou, operativní, technickou a forenzní podporu v součinnosti a po dohodě s příslušnými orgány tohoto členského státu.“</w:t>
            </w:r>
          </w:p>
        </w:tc>
        <w:tc>
          <w:tcPr>
            <w:tcW w:w="4876" w:type="dxa"/>
            <w:tcBorders>
              <w:top w:val="nil"/>
              <w:left w:val="nil"/>
              <w:bottom w:val="nil"/>
              <w:right w:val="nil"/>
            </w:tcBorders>
          </w:tcPr>
          <w:p w14:paraId="068751EC" w14:textId="77777777" w:rsidR="00EF20BF" w:rsidRPr="001B64B9" w:rsidRDefault="00EF20BF" w:rsidP="008B3487">
            <w:pPr>
              <w:pStyle w:val="Normal6a"/>
            </w:pPr>
            <w:r w:rsidRPr="001B64B9">
              <w:t>y)</w:t>
            </w:r>
            <w:r w:rsidRPr="001B64B9">
              <w:tab/>
              <w:t xml:space="preserve">„nasazením Europolu za účelem operativní podpory“ se rozumí nasazení pracovníků Europolu nebo vyslaných národních odborníků na území členského státu </w:t>
            </w:r>
            <w:r w:rsidRPr="001B64B9">
              <w:rPr>
                <w:b/>
                <w:i/>
              </w:rPr>
              <w:t>po omezenou dobu</w:t>
            </w:r>
            <w:r w:rsidRPr="001B64B9">
              <w:t xml:space="preserve"> na žádost tohoto členského státu </w:t>
            </w:r>
            <w:r w:rsidRPr="001B64B9">
              <w:rPr>
                <w:b/>
                <w:i/>
              </w:rPr>
              <w:t>a za specifických okolností</w:t>
            </w:r>
            <w:r w:rsidRPr="001B64B9">
              <w:t xml:space="preserve">, aby poskytovali analytickou, operativní, technickou a forenzní podporu v součinnosti a po dohodě s příslušnými orgány tohoto členského státu </w:t>
            </w:r>
            <w:r w:rsidRPr="001B64B9">
              <w:rPr>
                <w:b/>
                <w:i/>
              </w:rPr>
              <w:t>a se zapojením Eurojustu</w:t>
            </w:r>
            <w:r w:rsidRPr="001B64B9">
              <w:t>.“</w:t>
            </w:r>
          </w:p>
        </w:tc>
      </w:tr>
    </w:tbl>
    <w:p w14:paraId="145BEC7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58A9CDE" w14:textId="77777777" w:rsidR="00B478A3" w:rsidRPr="001B64B9" w:rsidRDefault="00EF20BF" w:rsidP="00EF20BF">
      <w:r w:rsidRPr="001B64B9">
        <w:rPr>
          <w:rStyle w:val="HideTWBExt"/>
        </w:rPr>
        <w:t>&lt;/Amend&gt;</w:t>
      </w:r>
    </w:p>
    <w:p w14:paraId="51B0C71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221</w:t>
      </w:r>
      <w:r w:rsidRPr="001B64B9">
        <w:rPr>
          <w:rStyle w:val="HideTWBExt"/>
          <w:b w:val="0"/>
        </w:rPr>
        <w:t>&lt;/NumAm&gt;</w:t>
      </w:r>
    </w:p>
    <w:p w14:paraId="05D394E8"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10434F1" w14:textId="77777777" w:rsidR="00EF20BF" w:rsidRPr="001B64B9" w:rsidRDefault="00EF20BF" w:rsidP="00EF20BF">
      <w:pPr>
        <w:pStyle w:val="NormalBold"/>
      </w:pPr>
      <w:r w:rsidRPr="001B64B9">
        <w:rPr>
          <w:rStyle w:val="HideTWBExt"/>
          <w:b w:val="0"/>
        </w:rPr>
        <w:t>&lt;/RepeatBlock-By&gt;</w:t>
      </w:r>
    </w:p>
    <w:p w14:paraId="396FBEE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EFC0E26" w14:textId="77777777" w:rsidR="00EF20BF" w:rsidRPr="001B64B9" w:rsidRDefault="00EF20BF" w:rsidP="00EF20BF">
      <w:pPr>
        <w:pStyle w:val="NormalBold"/>
      </w:pPr>
      <w:r w:rsidRPr="001B64B9">
        <w:rPr>
          <w:rStyle w:val="HideTWBExt"/>
          <w:b w:val="0"/>
        </w:rPr>
        <w:t>&lt;Article&gt;</w:t>
      </w:r>
      <w:r w:rsidRPr="001B64B9">
        <w:t>Čl. 9 – odst. 1 – bod 1</w:t>
      </w:r>
      <w:r w:rsidRPr="001B64B9">
        <w:rPr>
          <w:rStyle w:val="HideTWBExt"/>
          <w:b w:val="0"/>
        </w:rPr>
        <w:t>&lt;/Article&gt;</w:t>
      </w:r>
    </w:p>
    <w:p w14:paraId="76B773E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6E79780" w14:textId="77777777" w:rsidR="00EF20BF" w:rsidRPr="001B64B9" w:rsidRDefault="00EF20BF" w:rsidP="00EF20BF">
      <w:r w:rsidRPr="001B64B9">
        <w:rPr>
          <w:rStyle w:val="HideTWBExt"/>
        </w:rPr>
        <w:t>&lt;Article2&gt;</w:t>
      </w:r>
      <w:r w:rsidRPr="001B64B9">
        <w:t>Čl. 2 – odst. 1 – písm. y</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9343036" w14:textId="77777777" w:rsidTr="008B3487">
        <w:trPr>
          <w:trHeight w:hRule="exact" w:val="240"/>
          <w:jc w:val="center"/>
        </w:trPr>
        <w:tc>
          <w:tcPr>
            <w:tcW w:w="9752" w:type="dxa"/>
            <w:gridSpan w:val="2"/>
            <w:tcBorders>
              <w:top w:val="nil"/>
              <w:left w:val="nil"/>
              <w:bottom w:val="nil"/>
              <w:right w:val="nil"/>
            </w:tcBorders>
          </w:tcPr>
          <w:p w14:paraId="2DABF71F" w14:textId="77777777" w:rsidR="00EF20BF" w:rsidRPr="001B64B9" w:rsidRDefault="00EF20BF" w:rsidP="008B3487"/>
        </w:tc>
      </w:tr>
      <w:tr w:rsidR="00EF20BF" w:rsidRPr="001B64B9" w14:paraId="29AB5358" w14:textId="77777777" w:rsidTr="008B3487">
        <w:trPr>
          <w:trHeight w:val="240"/>
          <w:jc w:val="center"/>
        </w:trPr>
        <w:tc>
          <w:tcPr>
            <w:tcW w:w="4876" w:type="dxa"/>
            <w:tcBorders>
              <w:top w:val="nil"/>
              <w:left w:val="nil"/>
              <w:bottom w:val="nil"/>
              <w:right w:val="nil"/>
            </w:tcBorders>
          </w:tcPr>
          <w:p w14:paraId="222A5A3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DD2C3B8" w14:textId="77777777" w:rsidR="00EF20BF" w:rsidRPr="001B64B9" w:rsidRDefault="00EF20BF" w:rsidP="008B3487">
            <w:pPr>
              <w:pStyle w:val="AmColumnHeading"/>
            </w:pPr>
            <w:r w:rsidRPr="001B64B9">
              <w:t>Pozměňovací návrh</w:t>
            </w:r>
          </w:p>
        </w:tc>
      </w:tr>
      <w:tr w:rsidR="00EF20BF" w:rsidRPr="001B64B9" w14:paraId="21F0C066" w14:textId="77777777" w:rsidTr="008B3487">
        <w:trPr>
          <w:jc w:val="center"/>
        </w:trPr>
        <w:tc>
          <w:tcPr>
            <w:tcW w:w="4876" w:type="dxa"/>
            <w:tcBorders>
              <w:top w:val="nil"/>
              <w:left w:val="nil"/>
              <w:bottom w:val="nil"/>
              <w:right w:val="nil"/>
            </w:tcBorders>
          </w:tcPr>
          <w:p w14:paraId="2CA92738" w14:textId="77777777" w:rsidR="00EF20BF" w:rsidRPr="001B64B9" w:rsidRDefault="00EF20BF" w:rsidP="008B3487">
            <w:pPr>
              <w:pStyle w:val="Normal6a"/>
            </w:pPr>
            <w:r w:rsidRPr="001B64B9">
              <w:t>y)</w:t>
            </w:r>
            <w:r w:rsidRPr="001B64B9">
              <w:tab/>
              <w:t xml:space="preserve">„nasazením Europolu za účelem operativní podpory“ se rozumí nasazení pracovníků Europolu nebo vyslaných národních odborníků na území členského státu na žádost tohoto členského státu, aby poskytovali </w:t>
            </w:r>
            <w:r w:rsidRPr="001B64B9">
              <w:rPr>
                <w:b/>
                <w:i/>
              </w:rPr>
              <w:t>analytickou,</w:t>
            </w:r>
            <w:r w:rsidRPr="001B64B9">
              <w:t xml:space="preserve"> operativní</w:t>
            </w:r>
            <w:r w:rsidRPr="001B64B9">
              <w:rPr>
                <w:b/>
                <w:i/>
              </w:rPr>
              <w:t>,</w:t>
            </w:r>
            <w:r w:rsidRPr="001B64B9">
              <w:t xml:space="preserve"> technickou </w:t>
            </w:r>
            <w:r w:rsidRPr="001B64B9">
              <w:rPr>
                <w:b/>
                <w:i/>
              </w:rPr>
              <w:t>a forenzní podporu</w:t>
            </w:r>
            <w:r w:rsidRPr="001B64B9">
              <w:t xml:space="preserve"> v součinnosti a po dohodě s příslušnými orgány tohoto členského státu.“</w:t>
            </w:r>
          </w:p>
        </w:tc>
        <w:tc>
          <w:tcPr>
            <w:tcW w:w="4876" w:type="dxa"/>
            <w:tcBorders>
              <w:top w:val="nil"/>
              <w:left w:val="nil"/>
              <w:bottom w:val="nil"/>
              <w:right w:val="nil"/>
            </w:tcBorders>
          </w:tcPr>
          <w:p w14:paraId="7052576C" w14:textId="77777777" w:rsidR="00EF20BF" w:rsidRPr="001B64B9" w:rsidRDefault="00EF20BF" w:rsidP="008B3487">
            <w:pPr>
              <w:pStyle w:val="Normal6a"/>
            </w:pPr>
            <w:r w:rsidRPr="001B64B9">
              <w:t>y)</w:t>
            </w:r>
            <w:r w:rsidRPr="001B64B9">
              <w:tab/>
              <w:t xml:space="preserve">„nasazením Europolu za účelem operativní podpory“ se rozumí nasazení pracovníků Europolu nebo vyslaných národních odborníků na území členského státu na žádost tohoto členského státu, aby poskytovali operativní </w:t>
            </w:r>
            <w:r w:rsidRPr="001B64B9">
              <w:rPr>
                <w:b/>
                <w:i/>
              </w:rPr>
              <w:t>a</w:t>
            </w:r>
            <w:r w:rsidRPr="001B64B9">
              <w:t xml:space="preserve"> technickou podporu v součinnosti a po dohodě s příslušnými orgány tohoto členského státu.“</w:t>
            </w:r>
          </w:p>
        </w:tc>
      </w:tr>
    </w:tbl>
    <w:p w14:paraId="2C11CDC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20FA155"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CAD1E81" w14:textId="77777777" w:rsidR="00EF20BF" w:rsidRPr="001B64B9" w:rsidRDefault="00EF20BF" w:rsidP="00EF20BF">
      <w:pPr>
        <w:pStyle w:val="AmJustText"/>
      </w:pPr>
      <w:r w:rsidRPr="001B64B9">
        <w:t>Operativní podpora poskytovaná Europolem se skládá z operativní a technické podpory v souladu s nařízením o Europolu.</w:t>
      </w:r>
    </w:p>
    <w:p w14:paraId="487838E4" w14:textId="77777777" w:rsidR="00B478A3" w:rsidRPr="001B64B9" w:rsidRDefault="00EF20BF" w:rsidP="00EF20BF">
      <w:r w:rsidRPr="001B64B9">
        <w:rPr>
          <w:rStyle w:val="HideTWBExt"/>
        </w:rPr>
        <w:t>&lt;/Amend&gt;</w:t>
      </w:r>
    </w:p>
    <w:p w14:paraId="472B70B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222</w:t>
      </w:r>
      <w:r w:rsidRPr="001B64B9">
        <w:rPr>
          <w:rStyle w:val="HideTWBExt"/>
          <w:b w:val="0"/>
        </w:rPr>
        <w:t>&lt;/NumAm&gt;</w:t>
      </w:r>
    </w:p>
    <w:p w14:paraId="68913B2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69668D6" w14:textId="77777777" w:rsidR="00EF20BF" w:rsidRPr="001B64B9" w:rsidRDefault="00EF20BF" w:rsidP="00EF20BF">
      <w:pPr>
        <w:pStyle w:val="NormalBold"/>
      </w:pPr>
      <w:r w:rsidRPr="001B64B9">
        <w:rPr>
          <w:rStyle w:val="HideTWBExt"/>
          <w:b w:val="0"/>
        </w:rPr>
        <w:t>&lt;/RepeatBlock-By&gt;</w:t>
      </w:r>
    </w:p>
    <w:p w14:paraId="7340994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0453A33" w14:textId="77777777" w:rsidR="00EF20BF" w:rsidRPr="001B64B9" w:rsidRDefault="00EF20BF" w:rsidP="00EF20BF">
      <w:pPr>
        <w:pStyle w:val="NormalBold"/>
      </w:pPr>
      <w:r w:rsidRPr="001B64B9">
        <w:rPr>
          <w:rStyle w:val="HideTWBExt"/>
          <w:b w:val="0"/>
        </w:rPr>
        <w:t>&lt;Article&gt;</w:t>
      </w:r>
      <w:r w:rsidRPr="001B64B9">
        <w:t>Čl. 9 – odst. 1 – bod 2 – písm. a – bod i</w:t>
      </w:r>
      <w:r w:rsidRPr="001B64B9">
        <w:rPr>
          <w:rStyle w:val="HideTWBExt"/>
          <w:b w:val="0"/>
        </w:rPr>
        <w:t>&lt;/Article&gt;</w:t>
      </w:r>
    </w:p>
    <w:p w14:paraId="4AD65E5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CED0E36" w14:textId="77777777" w:rsidR="00EF20BF" w:rsidRPr="001B64B9" w:rsidRDefault="00EF20BF" w:rsidP="00EF20BF">
      <w:r w:rsidRPr="001B64B9">
        <w:rPr>
          <w:rStyle w:val="HideTWBExt"/>
        </w:rPr>
        <w:t>&lt;Article2&gt;</w:t>
      </w:r>
      <w:r w:rsidRPr="001B64B9">
        <w:t>Čl. 4 – odst. 1 – pododstavec 1 – písm. c – návětí</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78035FD" w14:textId="77777777" w:rsidTr="008B3487">
        <w:trPr>
          <w:trHeight w:hRule="exact" w:val="240"/>
          <w:jc w:val="center"/>
        </w:trPr>
        <w:tc>
          <w:tcPr>
            <w:tcW w:w="9752" w:type="dxa"/>
            <w:gridSpan w:val="2"/>
            <w:tcBorders>
              <w:top w:val="nil"/>
              <w:left w:val="nil"/>
              <w:bottom w:val="nil"/>
              <w:right w:val="nil"/>
            </w:tcBorders>
          </w:tcPr>
          <w:p w14:paraId="4D46FDB7" w14:textId="77777777" w:rsidR="00EF20BF" w:rsidRPr="001B64B9" w:rsidRDefault="00EF20BF" w:rsidP="008B3487"/>
        </w:tc>
      </w:tr>
      <w:tr w:rsidR="00EF20BF" w:rsidRPr="001B64B9" w14:paraId="0EC41A40" w14:textId="77777777" w:rsidTr="008B3487">
        <w:trPr>
          <w:trHeight w:val="240"/>
          <w:jc w:val="center"/>
        </w:trPr>
        <w:tc>
          <w:tcPr>
            <w:tcW w:w="4876" w:type="dxa"/>
            <w:tcBorders>
              <w:top w:val="nil"/>
              <w:left w:val="nil"/>
              <w:bottom w:val="nil"/>
              <w:right w:val="nil"/>
            </w:tcBorders>
          </w:tcPr>
          <w:p w14:paraId="4CA402F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B120E86" w14:textId="77777777" w:rsidR="00EF20BF" w:rsidRPr="001B64B9" w:rsidRDefault="00EF20BF" w:rsidP="008B3487">
            <w:pPr>
              <w:pStyle w:val="AmColumnHeading"/>
            </w:pPr>
            <w:r w:rsidRPr="001B64B9">
              <w:t>Pozměňovací návrh</w:t>
            </w:r>
          </w:p>
        </w:tc>
      </w:tr>
      <w:tr w:rsidR="00EF20BF" w:rsidRPr="001B64B9" w14:paraId="759B14FF" w14:textId="77777777" w:rsidTr="008B3487">
        <w:trPr>
          <w:jc w:val="center"/>
        </w:trPr>
        <w:tc>
          <w:tcPr>
            <w:tcW w:w="4876" w:type="dxa"/>
            <w:tcBorders>
              <w:top w:val="nil"/>
              <w:left w:val="nil"/>
              <w:bottom w:val="nil"/>
              <w:right w:val="nil"/>
            </w:tcBorders>
          </w:tcPr>
          <w:p w14:paraId="142FCE7D" w14:textId="77777777" w:rsidR="00EF20BF" w:rsidRPr="001B64B9" w:rsidRDefault="00EF20BF" w:rsidP="008B3487">
            <w:pPr>
              <w:pStyle w:val="Normal6a"/>
            </w:pPr>
            <w:r w:rsidRPr="001B64B9">
              <w:t>„c)</w:t>
            </w:r>
            <w:r w:rsidRPr="001B64B9">
              <w:tab/>
              <w:t>koordinovat, organizovat a provádět vyšetřovací a operativní postupy s cílem podporovat a posilovat činnosti příslušných orgánů členských států, které jsou vykonávány:</w:t>
            </w:r>
          </w:p>
        </w:tc>
        <w:tc>
          <w:tcPr>
            <w:tcW w:w="4876" w:type="dxa"/>
            <w:tcBorders>
              <w:top w:val="nil"/>
              <w:left w:val="nil"/>
              <w:bottom w:val="nil"/>
              <w:right w:val="nil"/>
            </w:tcBorders>
          </w:tcPr>
          <w:p w14:paraId="09113E98" w14:textId="77777777" w:rsidR="00EF20BF" w:rsidRPr="001B64B9" w:rsidRDefault="00EF20BF" w:rsidP="008B3487">
            <w:pPr>
              <w:pStyle w:val="Normal6a"/>
            </w:pPr>
            <w:r w:rsidRPr="001B64B9">
              <w:t>„c)</w:t>
            </w:r>
            <w:r w:rsidRPr="001B64B9">
              <w:tab/>
              <w:t>koordinovat, organizovat a provádět vyšetřovací a operativní postupy s cílem podporovat a posilovat činnosti příslušných orgánů členských států</w:t>
            </w:r>
            <w:r w:rsidRPr="001B64B9">
              <w:rPr>
                <w:b/>
                <w:i/>
              </w:rPr>
              <w:t>, případně ve spolupráci s Eurojustem</w:t>
            </w:r>
            <w:r w:rsidRPr="001B64B9">
              <w:t>, které jsou vykonávány:</w:t>
            </w:r>
          </w:p>
        </w:tc>
      </w:tr>
    </w:tbl>
    <w:p w14:paraId="59817B4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7639B13" w14:textId="77777777" w:rsidR="00B478A3" w:rsidRPr="001B64B9" w:rsidRDefault="00EF20BF" w:rsidP="00EF20BF">
      <w:r w:rsidRPr="001B64B9">
        <w:rPr>
          <w:rStyle w:val="HideTWBExt"/>
        </w:rPr>
        <w:t>&lt;/Amend&gt;</w:t>
      </w:r>
    </w:p>
    <w:p w14:paraId="234115E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223</w:t>
      </w:r>
      <w:r w:rsidRPr="001B64B9">
        <w:rPr>
          <w:rStyle w:val="HideTWBExt"/>
          <w:b w:val="0"/>
        </w:rPr>
        <w:t>&lt;/NumAm&gt;</w:t>
      </w:r>
    </w:p>
    <w:p w14:paraId="12F1E4E9"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4E775A4" w14:textId="77777777" w:rsidR="00EF20BF" w:rsidRPr="001B64B9" w:rsidRDefault="00EF20BF" w:rsidP="00EF20BF">
      <w:pPr>
        <w:pStyle w:val="NormalBold"/>
      </w:pPr>
      <w:r w:rsidRPr="001B64B9">
        <w:rPr>
          <w:rStyle w:val="HideTWBExt"/>
          <w:b w:val="0"/>
        </w:rPr>
        <w:t>&lt;/RepeatBlock-By&gt;</w:t>
      </w:r>
    </w:p>
    <w:p w14:paraId="1E98FAD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DDC7B13" w14:textId="77777777" w:rsidR="00EF20BF" w:rsidRPr="001B64B9" w:rsidRDefault="00EF20BF" w:rsidP="00EF20BF">
      <w:pPr>
        <w:pStyle w:val="NormalBold"/>
      </w:pPr>
      <w:r w:rsidRPr="001B64B9">
        <w:rPr>
          <w:rStyle w:val="HideTWBExt"/>
          <w:b w:val="0"/>
        </w:rPr>
        <w:t>&lt;Article&gt;</w:t>
      </w:r>
      <w:r w:rsidRPr="001B64B9">
        <w:t>Čl. 9 – odst. 1 – bod 2 – písm. a – bod i</w:t>
      </w:r>
      <w:r w:rsidRPr="001B64B9">
        <w:rPr>
          <w:rStyle w:val="HideTWBExt"/>
          <w:b w:val="0"/>
        </w:rPr>
        <w:t>&lt;/Article&gt;</w:t>
      </w:r>
    </w:p>
    <w:p w14:paraId="3E6A67BC"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31A7D6D" w14:textId="77777777" w:rsidR="00EF20BF" w:rsidRPr="001B64B9" w:rsidRDefault="00EF20BF" w:rsidP="00EF20BF">
      <w:r w:rsidRPr="001B64B9">
        <w:rPr>
          <w:rStyle w:val="HideTWBExt"/>
        </w:rPr>
        <w:t>&lt;Article2&gt;</w:t>
      </w:r>
      <w:r w:rsidRPr="001B64B9">
        <w:t>Čl. 4 – odst. 1 – pododstavec 1 – písm. c – bod ii</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8570E6D" w14:textId="77777777" w:rsidTr="008B3487">
        <w:trPr>
          <w:trHeight w:hRule="exact" w:val="240"/>
          <w:jc w:val="center"/>
        </w:trPr>
        <w:tc>
          <w:tcPr>
            <w:tcW w:w="9752" w:type="dxa"/>
            <w:gridSpan w:val="2"/>
            <w:tcBorders>
              <w:top w:val="nil"/>
              <w:left w:val="nil"/>
              <w:bottom w:val="nil"/>
              <w:right w:val="nil"/>
            </w:tcBorders>
          </w:tcPr>
          <w:p w14:paraId="7A4A882D" w14:textId="77777777" w:rsidR="00EF20BF" w:rsidRPr="001B64B9" w:rsidRDefault="00EF20BF" w:rsidP="008B3487"/>
        </w:tc>
      </w:tr>
      <w:tr w:rsidR="00EF20BF" w:rsidRPr="001B64B9" w14:paraId="107FACF5" w14:textId="77777777" w:rsidTr="008B3487">
        <w:trPr>
          <w:trHeight w:val="240"/>
          <w:jc w:val="center"/>
        </w:trPr>
        <w:tc>
          <w:tcPr>
            <w:tcW w:w="4876" w:type="dxa"/>
            <w:tcBorders>
              <w:top w:val="nil"/>
              <w:left w:val="nil"/>
              <w:bottom w:val="nil"/>
              <w:right w:val="nil"/>
            </w:tcBorders>
          </w:tcPr>
          <w:p w14:paraId="5ED12A9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95C99A9" w14:textId="77777777" w:rsidR="00EF20BF" w:rsidRPr="001B64B9" w:rsidRDefault="00EF20BF" w:rsidP="008B3487">
            <w:pPr>
              <w:pStyle w:val="AmColumnHeading"/>
            </w:pPr>
            <w:r w:rsidRPr="001B64B9">
              <w:t>Pozměňovací návrh</w:t>
            </w:r>
          </w:p>
        </w:tc>
      </w:tr>
      <w:tr w:rsidR="00EF20BF" w:rsidRPr="001B64B9" w14:paraId="3735ED30" w14:textId="77777777" w:rsidTr="008B3487">
        <w:trPr>
          <w:jc w:val="center"/>
        </w:trPr>
        <w:tc>
          <w:tcPr>
            <w:tcW w:w="4876" w:type="dxa"/>
            <w:tcBorders>
              <w:top w:val="nil"/>
              <w:left w:val="nil"/>
              <w:bottom w:val="nil"/>
              <w:right w:val="nil"/>
            </w:tcBorders>
          </w:tcPr>
          <w:p w14:paraId="0D1AEE33" w14:textId="77777777" w:rsidR="00EF20BF" w:rsidRPr="001B64B9" w:rsidRDefault="00EF20BF" w:rsidP="008B3487">
            <w:pPr>
              <w:pStyle w:val="Normal6a"/>
            </w:pPr>
            <w:r w:rsidRPr="001B64B9">
              <w:t>ii)</w:t>
            </w:r>
            <w:r w:rsidRPr="001B64B9">
              <w:tab/>
              <w:t>v rámci společných vyšetřovacích týmů podle článku 5</w:t>
            </w:r>
            <w:r w:rsidRPr="001B64B9">
              <w:rPr>
                <w:b/>
                <w:i/>
              </w:rPr>
              <w:t>, a to případně ve spojení s Eurojustem</w:t>
            </w:r>
            <w:r w:rsidRPr="001B64B9">
              <w:t>;</w:t>
            </w:r>
          </w:p>
        </w:tc>
        <w:tc>
          <w:tcPr>
            <w:tcW w:w="4876" w:type="dxa"/>
            <w:tcBorders>
              <w:top w:val="nil"/>
              <w:left w:val="nil"/>
              <w:bottom w:val="nil"/>
              <w:right w:val="nil"/>
            </w:tcBorders>
          </w:tcPr>
          <w:p w14:paraId="5D30E109" w14:textId="77777777" w:rsidR="00EF20BF" w:rsidRPr="001B64B9" w:rsidRDefault="00EF20BF" w:rsidP="008B3487">
            <w:pPr>
              <w:pStyle w:val="Normal6a"/>
            </w:pPr>
            <w:r w:rsidRPr="001B64B9">
              <w:t>ii)</w:t>
            </w:r>
            <w:r w:rsidRPr="001B64B9">
              <w:tab/>
              <w:t>v rámci společných vyšetřovacích týmů podle článku 5;</w:t>
            </w:r>
          </w:p>
        </w:tc>
      </w:tr>
    </w:tbl>
    <w:p w14:paraId="2AD918E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59C9D1F" w14:textId="77777777" w:rsidR="00B478A3" w:rsidRPr="001B64B9" w:rsidRDefault="00EF20BF" w:rsidP="00EF20BF">
      <w:r w:rsidRPr="001B64B9">
        <w:rPr>
          <w:rStyle w:val="HideTWBExt"/>
        </w:rPr>
        <w:t>&lt;/Amend&gt;</w:t>
      </w:r>
    </w:p>
    <w:p w14:paraId="4444943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224</w:t>
      </w:r>
      <w:r w:rsidRPr="001B64B9">
        <w:rPr>
          <w:rStyle w:val="HideTWBExt"/>
          <w:b w:val="0"/>
        </w:rPr>
        <w:t>&lt;/NumAm&gt;</w:t>
      </w:r>
    </w:p>
    <w:p w14:paraId="15F7CA2B"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5E139D93" w14:textId="77777777" w:rsidR="00EF20BF" w:rsidRPr="001B64B9" w:rsidRDefault="00EF20BF" w:rsidP="00EF20BF">
      <w:pPr>
        <w:pStyle w:val="NormalBold"/>
      </w:pPr>
      <w:r w:rsidRPr="001B64B9">
        <w:rPr>
          <w:rStyle w:val="HideTWBExt"/>
          <w:b w:val="0"/>
        </w:rPr>
        <w:t>&lt;/RepeatBlock-By&gt;</w:t>
      </w:r>
    </w:p>
    <w:p w14:paraId="3190F4F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1122BB4" w14:textId="77777777" w:rsidR="00EF20BF" w:rsidRPr="001B64B9" w:rsidRDefault="00EF20BF" w:rsidP="00EF20BF">
      <w:pPr>
        <w:pStyle w:val="NormalBold"/>
      </w:pPr>
      <w:r w:rsidRPr="001B64B9">
        <w:rPr>
          <w:rStyle w:val="HideTWBExt"/>
          <w:b w:val="0"/>
        </w:rPr>
        <w:t>&lt;Article&gt;</w:t>
      </w:r>
      <w:r w:rsidRPr="001B64B9">
        <w:t>Čl. 9 – odst. 1 – bod 2 – písm. a – bod i</w:t>
      </w:r>
      <w:r w:rsidRPr="001B64B9">
        <w:rPr>
          <w:rStyle w:val="HideTWBExt"/>
          <w:b w:val="0"/>
        </w:rPr>
        <w:t>&lt;/Article&gt;</w:t>
      </w:r>
    </w:p>
    <w:p w14:paraId="512363E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55BD0BCE" w14:textId="77777777" w:rsidR="00EF20BF" w:rsidRPr="001B64B9" w:rsidRDefault="00EF20BF" w:rsidP="00EF20BF">
      <w:r w:rsidRPr="001B64B9">
        <w:rPr>
          <w:rStyle w:val="HideTWBExt"/>
        </w:rPr>
        <w:t>&lt;Article2&gt;</w:t>
      </w:r>
      <w:r w:rsidRPr="001B64B9">
        <w:t>Čl. 4 – odst. 1 – pododstavec 1 – písm. c – bod iii</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1CDB807" w14:textId="77777777" w:rsidTr="008B3487">
        <w:trPr>
          <w:trHeight w:hRule="exact" w:val="240"/>
          <w:jc w:val="center"/>
        </w:trPr>
        <w:tc>
          <w:tcPr>
            <w:tcW w:w="9752" w:type="dxa"/>
            <w:gridSpan w:val="2"/>
            <w:tcBorders>
              <w:top w:val="nil"/>
              <w:left w:val="nil"/>
              <w:bottom w:val="nil"/>
              <w:right w:val="nil"/>
            </w:tcBorders>
          </w:tcPr>
          <w:p w14:paraId="507ACB15" w14:textId="77777777" w:rsidR="00EF20BF" w:rsidRPr="001B64B9" w:rsidRDefault="00EF20BF" w:rsidP="008B3487"/>
        </w:tc>
      </w:tr>
      <w:tr w:rsidR="00EF20BF" w:rsidRPr="001B64B9" w14:paraId="6D44C281" w14:textId="77777777" w:rsidTr="008B3487">
        <w:trPr>
          <w:trHeight w:val="240"/>
          <w:jc w:val="center"/>
        </w:trPr>
        <w:tc>
          <w:tcPr>
            <w:tcW w:w="4876" w:type="dxa"/>
            <w:tcBorders>
              <w:top w:val="nil"/>
              <w:left w:val="nil"/>
              <w:bottom w:val="nil"/>
              <w:right w:val="nil"/>
            </w:tcBorders>
          </w:tcPr>
          <w:p w14:paraId="1C199E6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DDE1E7F" w14:textId="77777777" w:rsidR="00EF20BF" w:rsidRPr="001B64B9" w:rsidRDefault="00EF20BF" w:rsidP="008B3487">
            <w:pPr>
              <w:pStyle w:val="AmColumnHeading"/>
            </w:pPr>
            <w:r w:rsidRPr="001B64B9">
              <w:t>Pozměňovací návrh</w:t>
            </w:r>
          </w:p>
        </w:tc>
      </w:tr>
      <w:tr w:rsidR="00EF20BF" w:rsidRPr="001B64B9" w14:paraId="4F0E748E" w14:textId="77777777" w:rsidTr="008B3487">
        <w:trPr>
          <w:jc w:val="center"/>
        </w:trPr>
        <w:tc>
          <w:tcPr>
            <w:tcW w:w="4876" w:type="dxa"/>
            <w:tcBorders>
              <w:top w:val="nil"/>
              <w:left w:val="nil"/>
              <w:bottom w:val="nil"/>
              <w:right w:val="nil"/>
            </w:tcBorders>
          </w:tcPr>
          <w:p w14:paraId="01E6BCF0" w14:textId="77777777" w:rsidR="00EF20BF" w:rsidRPr="001B64B9" w:rsidRDefault="00EF20BF" w:rsidP="008B3487">
            <w:pPr>
              <w:pStyle w:val="Normal6a"/>
            </w:pPr>
            <w:r w:rsidRPr="001B64B9">
              <w:rPr>
                <w:b/>
                <w:i/>
              </w:rPr>
              <w:t>iii)</w:t>
            </w:r>
            <w:r w:rsidRPr="001B64B9">
              <w:tab/>
            </w:r>
            <w:r w:rsidRPr="001B64B9">
              <w:rPr>
                <w:b/>
                <w:i/>
              </w:rPr>
              <w:t>v rámci operativních pracovních skupin v souladu s článkem 5a;</w:t>
            </w:r>
          </w:p>
        </w:tc>
        <w:tc>
          <w:tcPr>
            <w:tcW w:w="4876" w:type="dxa"/>
            <w:tcBorders>
              <w:top w:val="nil"/>
              <w:left w:val="nil"/>
              <w:bottom w:val="nil"/>
              <w:right w:val="nil"/>
            </w:tcBorders>
          </w:tcPr>
          <w:p w14:paraId="0BEAF039" w14:textId="77777777" w:rsidR="00EF20BF" w:rsidRPr="001B64B9" w:rsidRDefault="00EF20BF" w:rsidP="008B3487">
            <w:pPr>
              <w:pStyle w:val="Normal6a"/>
            </w:pPr>
            <w:r w:rsidRPr="001B64B9">
              <w:rPr>
                <w:b/>
                <w:i/>
              </w:rPr>
              <w:t>vypouští se</w:t>
            </w:r>
          </w:p>
        </w:tc>
      </w:tr>
    </w:tbl>
    <w:p w14:paraId="789A3EB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06607C4" w14:textId="77777777" w:rsidR="00B478A3" w:rsidRPr="001B64B9" w:rsidRDefault="00EF20BF" w:rsidP="00EF20BF">
      <w:r w:rsidRPr="001B64B9">
        <w:rPr>
          <w:rStyle w:val="HideTWBExt"/>
        </w:rPr>
        <w:t>&lt;/Amend&gt;</w:t>
      </w:r>
    </w:p>
    <w:p w14:paraId="7544D71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225</w:t>
      </w:r>
      <w:r w:rsidRPr="001B64B9">
        <w:rPr>
          <w:rStyle w:val="HideTWBExt"/>
          <w:b w:val="0"/>
        </w:rPr>
        <w:t>&lt;/NumAm&gt;</w:t>
      </w:r>
    </w:p>
    <w:p w14:paraId="6CFBCAD1"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2A0A8BE" w14:textId="77777777" w:rsidR="00EF20BF" w:rsidRPr="001B64B9" w:rsidRDefault="00EF20BF" w:rsidP="00EF20BF">
      <w:pPr>
        <w:pStyle w:val="NormalBold"/>
      </w:pPr>
      <w:r w:rsidRPr="001B64B9">
        <w:rPr>
          <w:rStyle w:val="HideTWBExt"/>
          <w:b w:val="0"/>
        </w:rPr>
        <w:t>&lt;/RepeatBlock-By&gt;</w:t>
      </w:r>
    </w:p>
    <w:p w14:paraId="38763B6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AD15847" w14:textId="77777777" w:rsidR="00EF20BF" w:rsidRPr="001B64B9" w:rsidRDefault="00EF20BF" w:rsidP="00EF20BF">
      <w:pPr>
        <w:pStyle w:val="NormalBold"/>
      </w:pPr>
      <w:r w:rsidRPr="001B64B9">
        <w:rPr>
          <w:rStyle w:val="HideTWBExt"/>
          <w:b w:val="0"/>
        </w:rPr>
        <w:t>&lt;Article&gt;</w:t>
      </w:r>
      <w:r w:rsidRPr="001B64B9">
        <w:t>Čl. 9 – odst. 1 – bod 2 – písm. a – bod i</w:t>
      </w:r>
      <w:r w:rsidRPr="001B64B9">
        <w:rPr>
          <w:rStyle w:val="HideTWBExt"/>
          <w:b w:val="0"/>
        </w:rPr>
        <w:t>&lt;/Article&gt;</w:t>
      </w:r>
    </w:p>
    <w:p w14:paraId="3C345351"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E6D14C1" w14:textId="77777777" w:rsidR="00EF20BF" w:rsidRPr="001B64B9" w:rsidRDefault="00EF20BF" w:rsidP="00EF20BF">
      <w:r w:rsidRPr="001B64B9">
        <w:rPr>
          <w:rStyle w:val="HideTWBExt"/>
        </w:rPr>
        <w:t>&lt;Article2&gt;</w:t>
      </w:r>
      <w:r w:rsidRPr="001B64B9">
        <w:t>Čl. 4 – odst. 1 – pododstavec 1 – písm. c – bod iii</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189AE6" w14:textId="77777777" w:rsidTr="008B3487">
        <w:trPr>
          <w:trHeight w:hRule="exact" w:val="240"/>
          <w:jc w:val="center"/>
        </w:trPr>
        <w:tc>
          <w:tcPr>
            <w:tcW w:w="9752" w:type="dxa"/>
            <w:gridSpan w:val="2"/>
            <w:tcBorders>
              <w:top w:val="nil"/>
              <w:left w:val="nil"/>
              <w:bottom w:val="nil"/>
              <w:right w:val="nil"/>
            </w:tcBorders>
          </w:tcPr>
          <w:p w14:paraId="79C21124" w14:textId="77777777" w:rsidR="00EF20BF" w:rsidRPr="001B64B9" w:rsidRDefault="00EF20BF" w:rsidP="008B3487"/>
        </w:tc>
      </w:tr>
      <w:tr w:rsidR="00EF20BF" w:rsidRPr="001B64B9" w14:paraId="0B1D321C" w14:textId="77777777" w:rsidTr="008B3487">
        <w:trPr>
          <w:trHeight w:val="240"/>
          <w:jc w:val="center"/>
        </w:trPr>
        <w:tc>
          <w:tcPr>
            <w:tcW w:w="4876" w:type="dxa"/>
            <w:tcBorders>
              <w:top w:val="nil"/>
              <w:left w:val="nil"/>
              <w:bottom w:val="nil"/>
              <w:right w:val="nil"/>
            </w:tcBorders>
          </w:tcPr>
          <w:p w14:paraId="3BFB371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F7DE093" w14:textId="77777777" w:rsidR="00EF20BF" w:rsidRPr="001B64B9" w:rsidRDefault="00EF20BF" w:rsidP="008B3487">
            <w:pPr>
              <w:pStyle w:val="AmColumnHeading"/>
            </w:pPr>
            <w:r w:rsidRPr="001B64B9">
              <w:t>Pozměňovací návrh</w:t>
            </w:r>
          </w:p>
        </w:tc>
      </w:tr>
      <w:tr w:rsidR="00EF20BF" w:rsidRPr="001B64B9" w14:paraId="7C9AA8EC" w14:textId="77777777" w:rsidTr="008B3487">
        <w:trPr>
          <w:jc w:val="center"/>
        </w:trPr>
        <w:tc>
          <w:tcPr>
            <w:tcW w:w="4876" w:type="dxa"/>
            <w:tcBorders>
              <w:top w:val="nil"/>
              <w:left w:val="nil"/>
              <w:bottom w:val="nil"/>
              <w:right w:val="nil"/>
            </w:tcBorders>
          </w:tcPr>
          <w:p w14:paraId="7A181351" w14:textId="77777777" w:rsidR="00EF20BF" w:rsidRPr="001B64B9" w:rsidRDefault="00EF20BF" w:rsidP="008B3487">
            <w:pPr>
              <w:pStyle w:val="Normal6a"/>
            </w:pPr>
            <w:r w:rsidRPr="001B64B9">
              <w:rPr>
                <w:b/>
                <w:i/>
              </w:rPr>
              <w:t>iii)</w:t>
            </w:r>
            <w:r w:rsidRPr="001B64B9">
              <w:tab/>
            </w:r>
            <w:r w:rsidRPr="001B64B9">
              <w:rPr>
                <w:b/>
                <w:i/>
              </w:rPr>
              <w:t>v rámci operativních pracovních skupin v souladu s článkem 5a;</w:t>
            </w:r>
          </w:p>
        </w:tc>
        <w:tc>
          <w:tcPr>
            <w:tcW w:w="4876" w:type="dxa"/>
            <w:tcBorders>
              <w:top w:val="nil"/>
              <w:left w:val="nil"/>
              <w:bottom w:val="nil"/>
              <w:right w:val="nil"/>
            </w:tcBorders>
          </w:tcPr>
          <w:p w14:paraId="08A9FEA5" w14:textId="77777777" w:rsidR="00EF20BF" w:rsidRPr="001B64B9" w:rsidRDefault="00EF20BF" w:rsidP="008B3487">
            <w:pPr>
              <w:pStyle w:val="Normal6a"/>
            </w:pPr>
            <w:r w:rsidRPr="001B64B9">
              <w:rPr>
                <w:b/>
                <w:i/>
              </w:rPr>
              <w:t>vypouští se</w:t>
            </w:r>
          </w:p>
        </w:tc>
      </w:tr>
    </w:tbl>
    <w:p w14:paraId="544F73A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7148259"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8D9380B" w14:textId="77777777" w:rsidR="00EF20BF" w:rsidRPr="001B64B9" w:rsidRDefault="00EF20BF" w:rsidP="00EF20BF">
      <w:pPr>
        <w:pStyle w:val="AmJustText"/>
      </w:pPr>
      <w:r w:rsidRPr="001B64B9">
        <w:t>Důležité vypuštění týkající se operativních pracovních skupin.</w:t>
      </w:r>
    </w:p>
    <w:p w14:paraId="0047E22E" w14:textId="77777777" w:rsidR="00B478A3" w:rsidRPr="001B64B9" w:rsidRDefault="00EF20BF" w:rsidP="00EF20BF">
      <w:r w:rsidRPr="001B64B9">
        <w:rPr>
          <w:rStyle w:val="HideTWBExt"/>
        </w:rPr>
        <w:t>&lt;/Amend&gt;</w:t>
      </w:r>
    </w:p>
    <w:p w14:paraId="60BCAC9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226</w:t>
      </w:r>
      <w:r w:rsidRPr="001B64B9">
        <w:rPr>
          <w:rStyle w:val="HideTWBExt"/>
          <w:b w:val="0"/>
        </w:rPr>
        <w:t>&lt;/NumAm&gt;</w:t>
      </w:r>
    </w:p>
    <w:p w14:paraId="413516CF" w14:textId="77777777" w:rsidR="00EF20BF" w:rsidRPr="001B64B9" w:rsidRDefault="00EF20BF" w:rsidP="00EF20BF">
      <w:pPr>
        <w:pStyle w:val="NormalBold"/>
      </w:pPr>
      <w:r w:rsidRPr="001B64B9">
        <w:rPr>
          <w:rStyle w:val="HideTWBExt"/>
          <w:b w:val="0"/>
        </w:rPr>
        <w:t>&lt;RepeatBlock-By&gt;&lt;Members&gt;</w:t>
      </w:r>
      <w:r w:rsidRPr="001B64B9">
        <w:t>Georgiana Teodorescu, Alessandro Ciriani, Charlie Weimers, Assita Kanko, Jadwiga Wiśniewska</w:t>
      </w:r>
      <w:r w:rsidRPr="001B64B9">
        <w:rPr>
          <w:rStyle w:val="HideTWBExt"/>
          <w:b w:val="0"/>
        </w:rPr>
        <w:t>&lt;/Members&gt;</w:t>
      </w:r>
    </w:p>
    <w:p w14:paraId="2CB8ED26" w14:textId="77777777" w:rsidR="00EF20BF" w:rsidRPr="001B64B9" w:rsidRDefault="00EF20BF" w:rsidP="00EF20BF">
      <w:pPr>
        <w:pStyle w:val="NormalBold"/>
      </w:pPr>
      <w:r w:rsidRPr="001B64B9">
        <w:rPr>
          <w:rStyle w:val="HideTWBExt"/>
          <w:b w:val="0"/>
        </w:rPr>
        <w:t>&lt;/RepeatBlock-By&gt;</w:t>
      </w:r>
    </w:p>
    <w:p w14:paraId="4D6E9E8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7C36A38" w14:textId="77777777" w:rsidR="00EF20BF" w:rsidRPr="001B64B9" w:rsidRDefault="00EF20BF" w:rsidP="00EF20BF">
      <w:pPr>
        <w:pStyle w:val="NormalBold"/>
      </w:pPr>
      <w:r w:rsidRPr="001B64B9">
        <w:rPr>
          <w:rStyle w:val="HideTWBExt"/>
          <w:b w:val="0"/>
        </w:rPr>
        <w:t>&lt;Article&gt;</w:t>
      </w:r>
      <w:r w:rsidRPr="001B64B9">
        <w:t>Čl. 9 – odst. 1 – bod 2 – písm. a – bod i</w:t>
      </w:r>
      <w:r w:rsidRPr="001B64B9">
        <w:rPr>
          <w:rStyle w:val="HideTWBExt"/>
          <w:b w:val="0"/>
        </w:rPr>
        <w:t>&lt;/Article&gt;</w:t>
      </w:r>
    </w:p>
    <w:p w14:paraId="0ECEB86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B84AA33" w14:textId="77777777" w:rsidR="00EF20BF" w:rsidRPr="001B64B9" w:rsidRDefault="00EF20BF" w:rsidP="00EF20BF">
      <w:r w:rsidRPr="001B64B9">
        <w:rPr>
          <w:rStyle w:val="HideTWBExt"/>
        </w:rPr>
        <w:t>&lt;Article2&gt;</w:t>
      </w:r>
      <w:r w:rsidRPr="001B64B9">
        <w:t>Čl. 4 – odst. 1 – pododstavec 1 – písm. c – bod iii</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181F6E" w14:textId="77777777" w:rsidTr="008B3487">
        <w:trPr>
          <w:trHeight w:hRule="exact" w:val="240"/>
          <w:jc w:val="center"/>
        </w:trPr>
        <w:tc>
          <w:tcPr>
            <w:tcW w:w="9752" w:type="dxa"/>
            <w:gridSpan w:val="2"/>
            <w:tcBorders>
              <w:top w:val="nil"/>
              <w:left w:val="nil"/>
              <w:bottom w:val="nil"/>
              <w:right w:val="nil"/>
            </w:tcBorders>
          </w:tcPr>
          <w:p w14:paraId="1B822026" w14:textId="77777777" w:rsidR="00EF20BF" w:rsidRPr="001B64B9" w:rsidRDefault="00EF20BF" w:rsidP="008B3487"/>
        </w:tc>
      </w:tr>
      <w:tr w:rsidR="00EF20BF" w:rsidRPr="001B64B9" w14:paraId="6626ECC5" w14:textId="77777777" w:rsidTr="008B3487">
        <w:trPr>
          <w:trHeight w:val="240"/>
          <w:jc w:val="center"/>
        </w:trPr>
        <w:tc>
          <w:tcPr>
            <w:tcW w:w="4876" w:type="dxa"/>
            <w:tcBorders>
              <w:top w:val="nil"/>
              <w:left w:val="nil"/>
              <w:bottom w:val="nil"/>
              <w:right w:val="nil"/>
            </w:tcBorders>
          </w:tcPr>
          <w:p w14:paraId="3A7A9FB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D4D3640" w14:textId="77777777" w:rsidR="00EF20BF" w:rsidRPr="001B64B9" w:rsidRDefault="00EF20BF" w:rsidP="008B3487">
            <w:pPr>
              <w:pStyle w:val="AmColumnHeading"/>
            </w:pPr>
            <w:r w:rsidRPr="001B64B9">
              <w:t>Pozměňovací návrh</w:t>
            </w:r>
          </w:p>
        </w:tc>
      </w:tr>
      <w:tr w:rsidR="00EF20BF" w:rsidRPr="001B64B9" w14:paraId="76280241" w14:textId="77777777" w:rsidTr="008B3487">
        <w:trPr>
          <w:jc w:val="center"/>
        </w:trPr>
        <w:tc>
          <w:tcPr>
            <w:tcW w:w="4876" w:type="dxa"/>
            <w:tcBorders>
              <w:top w:val="nil"/>
              <w:left w:val="nil"/>
              <w:bottom w:val="nil"/>
              <w:right w:val="nil"/>
            </w:tcBorders>
          </w:tcPr>
          <w:p w14:paraId="7E563241" w14:textId="77777777" w:rsidR="00EF20BF" w:rsidRPr="001B64B9" w:rsidRDefault="00EF20BF" w:rsidP="008B3487">
            <w:pPr>
              <w:pStyle w:val="Normal6a"/>
            </w:pPr>
            <w:r w:rsidRPr="001B64B9">
              <w:t>iii)</w:t>
            </w:r>
            <w:r w:rsidRPr="001B64B9">
              <w:tab/>
              <w:t>v rámci operativních pracovních skupin v souladu s článkem 5a;</w:t>
            </w:r>
          </w:p>
        </w:tc>
        <w:tc>
          <w:tcPr>
            <w:tcW w:w="4876" w:type="dxa"/>
            <w:tcBorders>
              <w:top w:val="nil"/>
              <w:left w:val="nil"/>
              <w:bottom w:val="nil"/>
              <w:right w:val="nil"/>
            </w:tcBorders>
          </w:tcPr>
          <w:p w14:paraId="4BD2EF02" w14:textId="77777777" w:rsidR="00EF20BF" w:rsidRPr="001B64B9" w:rsidRDefault="00EF20BF" w:rsidP="008B3487">
            <w:pPr>
              <w:pStyle w:val="Normal6a"/>
            </w:pPr>
            <w:r w:rsidRPr="001B64B9">
              <w:t>iii)</w:t>
            </w:r>
            <w:r w:rsidRPr="001B64B9">
              <w:tab/>
              <w:t>v rámci společných pracovních skupin v souladu s článkem 5a</w:t>
            </w:r>
            <w:r w:rsidRPr="001B64B9">
              <w:rPr>
                <w:b/>
                <w:i/>
              </w:rPr>
              <w:t>, a pokud jsou zapojeny justiční orgány, pak ve spolupráci s Eurojustem</w:t>
            </w:r>
            <w:r w:rsidRPr="001B64B9">
              <w:t>;</w:t>
            </w:r>
          </w:p>
        </w:tc>
      </w:tr>
    </w:tbl>
    <w:p w14:paraId="77EB725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E8E8831"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D0B7AC5" w14:textId="77777777" w:rsidR="00EF20BF" w:rsidRPr="001B64B9" w:rsidRDefault="00EF20BF" w:rsidP="00EF20BF">
      <w:pPr>
        <w:pStyle w:val="AmJustText"/>
      </w:pPr>
      <w:r w:rsidRPr="001B64B9">
        <w:t>Jak vyplývá z posouzení dopadů ex post, které provedl Evropský parlament, je důležitým chybějícím prvkem současného návrhu následná justiční kontrola práce operativních pracovních skupin. V případě potřeby a bez omezení flexibility těchto nástrojů by měl Europol zapojit Eurojust, aby zajistil koordinaci justičních orgánů. K tomu by mělo docházet nejen v rámci společných vyšetřovacích týmů, ale také v rámci operativních pracovních skupin, pokud jsou zapojeny justiční orgány</w:t>
      </w:r>
    </w:p>
    <w:p w14:paraId="1C71AF89" w14:textId="77777777" w:rsidR="00B478A3" w:rsidRPr="001B64B9" w:rsidRDefault="00EF20BF" w:rsidP="00EF20BF">
      <w:r w:rsidRPr="001B64B9">
        <w:rPr>
          <w:rStyle w:val="HideTWBExt"/>
        </w:rPr>
        <w:t>&lt;/Amend&gt;</w:t>
      </w:r>
    </w:p>
    <w:p w14:paraId="5067D7B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227</w:t>
      </w:r>
      <w:r w:rsidRPr="001B64B9">
        <w:rPr>
          <w:rStyle w:val="HideTWBExt"/>
          <w:b w:val="0"/>
        </w:rPr>
        <w:t>&lt;/NumAm&gt;</w:t>
      </w:r>
    </w:p>
    <w:p w14:paraId="3ACA484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D431D8F" w14:textId="77777777" w:rsidR="00EF20BF" w:rsidRPr="001B64B9" w:rsidRDefault="00EF20BF" w:rsidP="00EF20BF">
      <w:pPr>
        <w:pStyle w:val="NormalBold"/>
      </w:pPr>
      <w:r w:rsidRPr="001B64B9">
        <w:rPr>
          <w:rStyle w:val="HideTWBExt"/>
          <w:b w:val="0"/>
        </w:rPr>
        <w:t>&lt;/RepeatBlock-By&gt;</w:t>
      </w:r>
    </w:p>
    <w:p w14:paraId="12D1F46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9909C7" w14:textId="77777777" w:rsidR="00EF20BF" w:rsidRPr="001B64B9" w:rsidRDefault="00EF20BF" w:rsidP="00EF20BF">
      <w:pPr>
        <w:pStyle w:val="NormalBold"/>
      </w:pPr>
      <w:r w:rsidRPr="001B64B9">
        <w:rPr>
          <w:rStyle w:val="HideTWBExt"/>
          <w:b w:val="0"/>
        </w:rPr>
        <w:t>&lt;Article&gt;</w:t>
      </w:r>
      <w:r w:rsidRPr="001B64B9">
        <w:t>Čl. 9 – odst. 1 – bod 2 – písm. a – bod ii</w:t>
      </w:r>
      <w:r w:rsidRPr="001B64B9">
        <w:rPr>
          <w:rStyle w:val="HideTWBExt"/>
          <w:b w:val="0"/>
        </w:rPr>
        <w:t>&lt;/Article&gt;</w:t>
      </w:r>
    </w:p>
    <w:p w14:paraId="5918D74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907C3A4" w14:textId="77777777" w:rsidR="00EF20BF" w:rsidRPr="001B64B9" w:rsidRDefault="00EF20BF" w:rsidP="00EF20BF">
      <w:r w:rsidRPr="001B64B9">
        <w:rPr>
          <w:rStyle w:val="HideTWBExt"/>
        </w:rPr>
        <w:t>&lt;Article2&gt;</w:t>
      </w:r>
      <w:r w:rsidRPr="001B64B9">
        <w:t>Čl. 4 – odst. 1 – pododstavec 1 – písm. h</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53A6B4F" w14:textId="77777777" w:rsidTr="008B3487">
        <w:trPr>
          <w:trHeight w:hRule="exact" w:val="240"/>
          <w:jc w:val="center"/>
        </w:trPr>
        <w:tc>
          <w:tcPr>
            <w:tcW w:w="9752" w:type="dxa"/>
            <w:gridSpan w:val="2"/>
            <w:tcBorders>
              <w:top w:val="nil"/>
              <w:left w:val="nil"/>
              <w:bottom w:val="nil"/>
              <w:right w:val="nil"/>
            </w:tcBorders>
          </w:tcPr>
          <w:p w14:paraId="29E9464B" w14:textId="77777777" w:rsidR="00EF20BF" w:rsidRPr="001B64B9" w:rsidRDefault="00EF20BF" w:rsidP="008B3487"/>
        </w:tc>
      </w:tr>
      <w:tr w:rsidR="00EF20BF" w:rsidRPr="001B64B9" w14:paraId="22E6FF06" w14:textId="77777777" w:rsidTr="008B3487">
        <w:trPr>
          <w:trHeight w:val="240"/>
          <w:jc w:val="center"/>
        </w:trPr>
        <w:tc>
          <w:tcPr>
            <w:tcW w:w="4876" w:type="dxa"/>
            <w:tcBorders>
              <w:top w:val="nil"/>
              <w:left w:val="nil"/>
              <w:bottom w:val="nil"/>
              <w:right w:val="nil"/>
            </w:tcBorders>
          </w:tcPr>
          <w:p w14:paraId="5D339B2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FD3FEE9" w14:textId="77777777" w:rsidR="00EF20BF" w:rsidRPr="001B64B9" w:rsidRDefault="00EF20BF" w:rsidP="008B3487">
            <w:pPr>
              <w:pStyle w:val="AmColumnHeading"/>
            </w:pPr>
            <w:r w:rsidRPr="001B64B9">
              <w:t>Pozměňovací návrh</w:t>
            </w:r>
          </w:p>
        </w:tc>
      </w:tr>
      <w:tr w:rsidR="00EF20BF" w:rsidRPr="001B64B9" w14:paraId="00796101" w14:textId="77777777" w:rsidTr="008B3487">
        <w:trPr>
          <w:jc w:val="center"/>
        </w:trPr>
        <w:tc>
          <w:tcPr>
            <w:tcW w:w="4876" w:type="dxa"/>
            <w:tcBorders>
              <w:top w:val="nil"/>
              <w:left w:val="nil"/>
              <w:bottom w:val="nil"/>
              <w:right w:val="nil"/>
            </w:tcBorders>
          </w:tcPr>
          <w:p w14:paraId="12D23C82" w14:textId="77777777" w:rsidR="00EF20BF" w:rsidRPr="001B64B9" w:rsidRDefault="00EF20BF" w:rsidP="008B3487">
            <w:pPr>
              <w:pStyle w:val="Normal6a"/>
            </w:pPr>
            <w:r w:rsidRPr="001B64B9">
              <w:rPr>
                <w:b/>
                <w:i/>
              </w:rPr>
              <w:t>ii)</w:t>
            </w:r>
            <w:r w:rsidRPr="001B64B9">
              <w:tab/>
            </w:r>
            <w:r w:rsidRPr="001B64B9">
              <w:rPr>
                <w:b/>
                <w:i/>
              </w:rPr>
              <w:t>písmeno h) se nahrazuje tímto:</w:t>
            </w:r>
          </w:p>
        </w:tc>
        <w:tc>
          <w:tcPr>
            <w:tcW w:w="4876" w:type="dxa"/>
            <w:tcBorders>
              <w:top w:val="nil"/>
              <w:left w:val="nil"/>
              <w:bottom w:val="nil"/>
              <w:right w:val="nil"/>
            </w:tcBorders>
          </w:tcPr>
          <w:p w14:paraId="26680AF7" w14:textId="77777777" w:rsidR="00EF20BF" w:rsidRPr="001B64B9" w:rsidRDefault="00EF20BF" w:rsidP="008B3487">
            <w:pPr>
              <w:pStyle w:val="Normal6a"/>
            </w:pPr>
            <w:r w:rsidRPr="001B64B9">
              <w:rPr>
                <w:b/>
                <w:i/>
              </w:rPr>
              <w:t>vypouští se</w:t>
            </w:r>
          </w:p>
        </w:tc>
      </w:tr>
      <w:tr w:rsidR="00EF20BF" w:rsidRPr="001B64B9" w14:paraId="7FED022F" w14:textId="77777777" w:rsidTr="008B3487">
        <w:trPr>
          <w:jc w:val="center"/>
        </w:trPr>
        <w:tc>
          <w:tcPr>
            <w:tcW w:w="4876" w:type="dxa"/>
            <w:tcBorders>
              <w:top w:val="nil"/>
              <w:left w:val="nil"/>
              <w:bottom w:val="nil"/>
              <w:right w:val="nil"/>
            </w:tcBorders>
          </w:tcPr>
          <w:p w14:paraId="4B8B0A7A" w14:textId="77777777" w:rsidR="00EF20BF" w:rsidRPr="001B64B9" w:rsidRDefault="00EF20BF" w:rsidP="008B3487">
            <w:pPr>
              <w:pStyle w:val="Normal6a"/>
            </w:pPr>
            <w:r w:rsidRPr="001B64B9">
              <w:rPr>
                <w:b/>
                <w:i/>
              </w:rPr>
              <w:t>„h) podporovat činnosti členských států v oblasti přeshraniční výměny informací, přeshraničních operací a přeshraničních vyšetřování, jakož i společné vyšetřovací týmy a operativní pracovní skupiny, mimo jiné poskytováním analytické, operativní, technické, forenzní a finanční podpory;“</w:t>
            </w:r>
          </w:p>
        </w:tc>
        <w:tc>
          <w:tcPr>
            <w:tcW w:w="4876" w:type="dxa"/>
            <w:tcBorders>
              <w:top w:val="nil"/>
              <w:left w:val="nil"/>
              <w:bottom w:val="nil"/>
              <w:right w:val="nil"/>
            </w:tcBorders>
          </w:tcPr>
          <w:p w14:paraId="301DBD1E" w14:textId="77777777" w:rsidR="00EF20BF" w:rsidRPr="001B64B9" w:rsidRDefault="00EF20BF" w:rsidP="008B3487">
            <w:pPr>
              <w:pStyle w:val="Normal6a"/>
            </w:pPr>
          </w:p>
        </w:tc>
      </w:tr>
    </w:tbl>
    <w:p w14:paraId="4279C08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3DCEE9D"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DBACD82" w14:textId="77777777" w:rsidR="00EF20BF" w:rsidRPr="001B64B9" w:rsidRDefault="00EF20BF" w:rsidP="00EF20BF">
      <w:pPr>
        <w:pStyle w:val="AmJustText"/>
      </w:pPr>
      <w:r w:rsidRPr="001B64B9">
        <w:t>Operativní podpora poskytovaná Europolem se skládá z operativní a technické podpory v souladu s nařízením o Europolu.</w:t>
      </w:r>
    </w:p>
    <w:p w14:paraId="626AD136" w14:textId="77777777" w:rsidR="00B478A3" w:rsidRPr="001B64B9" w:rsidRDefault="00EF20BF" w:rsidP="00EF20BF">
      <w:r w:rsidRPr="001B64B9">
        <w:rPr>
          <w:rStyle w:val="HideTWBExt"/>
        </w:rPr>
        <w:t>&lt;/Amend&gt;</w:t>
      </w:r>
    </w:p>
    <w:p w14:paraId="36E8EE6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228</w:t>
      </w:r>
      <w:r w:rsidRPr="001B64B9">
        <w:rPr>
          <w:rStyle w:val="HideTWBExt"/>
          <w:b w:val="0"/>
        </w:rPr>
        <w:t>&lt;/NumAm&gt;</w:t>
      </w:r>
    </w:p>
    <w:p w14:paraId="210F44A2"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61C8B272" w14:textId="77777777" w:rsidR="00EF20BF" w:rsidRPr="001B64B9" w:rsidRDefault="00EF20BF" w:rsidP="00EF20BF">
      <w:pPr>
        <w:pStyle w:val="NormalBold"/>
      </w:pPr>
      <w:r w:rsidRPr="001B64B9">
        <w:rPr>
          <w:rStyle w:val="HideTWBExt"/>
          <w:b w:val="0"/>
        </w:rPr>
        <w:t>&lt;/RepeatBlock-By&gt;</w:t>
      </w:r>
    </w:p>
    <w:p w14:paraId="6B72B71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AE630D1" w14:textId="77777777" w:rsidR="00EF20BF" w:rsidRPr="001B64B9" w:rsidRDefault="00EF20BF" w:rsidP="00EF20BF">
      <w:pPr>
        <w:pStyle w:val="NormalBold"/>
      </w:pPr>
      <w:r w:rsidRPr="001B64B9">
        <w:rPr>
          <w:rStyle w:val="HideTWBExt"/>
          <w:b w:val="0"/>
        </w:rPr>
        <w:t>&lt;Article&gt;</w:t>
      </w:r>
      <w:r w:rsidRPr="001B64B9">
        <w:t>Čl. 9 – odst. 1 – bod 2 – písm. a – bod ii</w:t>
      </w:r>
      <w:r w:rsidRPr="001B64B9">
        <w:rPr>
          <w:rStyle w:val="HideTWBExt"/>
          <w:b w:val="0"/>
        </w:rPr>
        <w:t>&lt;/Article&gt;</w:t>
      </w:r>
    </w:p>
    <w:p w14:paraId="5BEB7E6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45CB291" w14:textId="77777777" w:rsidR="00EF20BF" w:rsidRPr="001B64B9" w:rsidRDefault="00EF20BF" w:rsidP="00EF20BF">
      <w:r w:rsidRPr="001B64B9">
        <w:rPr>
          <w:rStyle w:val="HideTWBExt"/>
        </w:rPr>
        <w:t>&lt;Article2&gt;</w:t>
      </w:r>
      <w:r w:rsidRPr="001B64B9">
        <w:t>Čl. 4 – odst. 1 – pododstavec 1 – písm. h</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9299705" w14:textId="77777777" w:rsidTr="008B3487">
        <w:trPr>
          <w:trHeight w:hRule="exact" w:val="240"/>
          <w:jc w:val="center"/>
        </w:trPr>
        <w:tc>
          <w:tcPr>
            <w:tcW w:w="9752" w:type="dxa"/>
            <w:gridSpan w:val="2"/>
            <w:tcBorders>
              <w:top w:val="nil"/>
              <w:left w:val="nil"/>
              <w:bottom w:val="nil"/>
              <w:right w:val="nil"/>
            </w:tcBorders>
          </w:tcPr>
          <w:p w14:paraId="233B68A0" w14:textId="77777777" w:rsidR="00EF20BF" w:rsidRPr="001B64B9" w:rsidRDefault="00EF20BF" w:rsidP="008B3487"/>
        </w:tc>
      </w:tr>
      <w:tr w:rsidR="00EF20BF" w:rsidRPr="001B64B9" w14:paraId="3CBE920B" w14:textId="77777777" w:rsidTr="008B3487">
        <w:trPr>
          <w:trHeight w:val="240"/>
          <w:jc w:val="center"/>
        </w:trPr>
        <w:tc>
          <w:tcPr>
            <w:tcW w:w="4876" w:type="dxa"/>
            <w:tcBorders>
              <w:top w:val="nil"/>
              <w:left w:val="nil"/>
              <w:bottom w:val="nil"/>
              <w:right w:val="nil"/>
            </w:tcBorders>
          </w:tcPr>
          <w:p w14:paraId="0B936CF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1C71006" w14:textId="77777777" w:rsidR="00EF20BF" w:rsidRPr="001B64B9" w:rsidRDefault="00EF20BF" w:rsidP="008B3487">
            <w:pPr>
              <w:pStyle w:val="AmColumnHeading"/>
            </w:pPr>
            <w:r w:rsidRPr="001B64B9">
              <w:t>Pozměňovací návrh</w:t>
            </w:r>
          </w:p>
        </w:tc>
      </w:tr>
      <w:tr w:rsidR="00EF20BF" w:rsidRPr="001B64B9" w14:paraId="2F95692C" w14:textId="77777777" w:rsidTr="008B3487">
        <w:trPr>
          <w:jc w:val="center"/>
        </w:trPr>
        <w:tc>
          <w:tcPr>
            <w:tcW w:w="4876" w:type="dxa"/>
            <w:tcBorders>
              <w:top w:val="nil"/>
              <w:left w:val="nil"/>
              <w:bottom w:val="nil"/>
              <w:right w:val="nil"/>
            </w:tcBorders>
          </w:tcPr>
          <w:p w14:paraId="75F57DFE" w14:textId="77777777" w:rsidR="00EF20BF" w:rsidRPr="001B64B9" w:rsidRDefault="00EF20BF" w:rsidP="008B3487">
            <w:pPr>
              <w:pStyle w:val="Normal6a"/>
            </w:pPr>
            <w:r w:rsidRPr="001B64B9">
              <w:t>„h)</w:t>
            </w:r>
            <w:r w:rsidRPr="001B64B9">
              <w:tab/>
              <w:t xml:space="preserve">podporovat činnosti členských států v oblasti přeshraniční výměny informací, přeshraničních operací a přeshraničních vyšetřování, jakož i společné vyšetřovací týmy </w:t>
            </w:r>
            <w:r w:rsidRPr="001B64B9">
              <w:rPr>
                <w:b/>
                <w:i/>
              </w:rPr>
              <w:t>a operativní pracovní skupiny</w:t>
            </w:r>
            <w:r w:rsidRPr="001B64B9">
              <w:t>, mimo jiné poskytováním analytické, operativní, technické, forenzní a finanční podpory;“</w:t>
            </w:r>
          </w:p>
        </w:tc>
        <w:tc>
          <w:tcPr>
            <w:tcW w:w="4876" w:type="dxa"/>
            <w:tcBorders>
              <w:top w:val="nil"/>
              <w:left w:val="nil"/>
              <w:bottom w:val="nil"/>
              <w:right w:val="nil"/>
            </w:tcBorders>
          </w:tcPr>
          <w:p w14:paraId="65EF7CD8" w14:textId="77777777" w:rsidR="00EF20BF" w:rsidRPr="001B64B9" w:rsidRDefault="00EF20BF" w:rsidP="008B3487">
            <w:pPr>
              <w:pStyle w:val="Normal6a"/>
            </w:pPr>
            <w:r w:rsidRPr="001B64B9">
              <w:t>„h)</w:t>
            </w:r>
            <w:r w:rsidRPr="001B64B9">
              <w:tab/>
              <w:t>podporovat činnosti členských států v oblasti přeshraniční výměny informací, přeshraničních operací a přeshraničních vyšetřování, jakož i společné vyšetřovací týmy, mimo jiné poskytováním analytické, operativní, technické, forenzní a finanční podpory;“</w:t>
            </w:r>
          </w:p>
        </w:tc>
      </w:tr>
    </w:tbl>
    <w:p w14:paraId="11F09CB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6BA041B" w14:textId="77777777" w:rsidR="00B478A3" w:rsidRPr="001B64B9" w:rsidRDefault="00EF20BF" w:rsidP="00EF20BF">
      <w:r w:rsidRPr="001B64B9">
        <w:rPr>
          <w:rStyle w:val="HideTWBExt"/>
        </w:rPr>
        <w:t>&lt;/Amend&gt;</w:t>
      </w:r>
    </w:p>
    <w:p w14:paraId="393C6CE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229</w:t>
      </w:r>
      <w:r w:rsidRPr="001B64B9">
        <w:rPr>
          <w:rStyle w:val="HideTWBExt"/>
          <w:b w:val="0"/>
        </w:rPr>
        <w:t>&lt;/NumAm&gt;</w:t>
      </w:r>
    </w:p>
    <w:p w14:paraId="5E2AC5B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9F0CC1D" w14:textId="77777777" w:rsidR="00EF20BF" w:rsidRPr="001B64B9" w:rsidRDefault="00EF20BF" w:rsidP="00EF20BF">
      <w:pPr>
        <w:pStyle w:val="NormalBold"/>
      </w:pPr>
      <w:r w:rsidRPr="001B64B9">
        <w:rPr>
          <w:rStyle w:val="HideTWBExt"/>
          <w:b w:val="0"/>
        </w:rPr>
        <w:t>&lt;/RepeatBlock-By&gt;</w:t>
      </w:r>
    </w:p>
    <w:p w14:paraId="15D32FF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1E37F0D"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6F8E06A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6A19127"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2A1A79C" w14:textId="77777777" w:rsidTr="008B3487">
        <w:trPr>
          <w:trHeight w:hRule="exact" w:val="240"/>
          <w:jc w:val="center"/>
        </w:trPr>
        <w:tc>
          <w:tcPr>
            <w:tcW w:w="9752" w:type="dxa"/>
            <w:gridSpan w:val="2"/>
            <w:tcBorders>
              <w:top w:val="nil"/>
              <w:left w:val="nil"/>
              <w:bottom w:val="nil"/>
              <w:right w:val="nil"/>
            </w:tcBorders>
          </w:tcPr>
          <w:p w14:paraId="6F4A5B68" w14:textId="77777777" w:rsidR="00EF20BF" w:rsidRPr="001B64B9" w:rsidRDefault="00EF20BF" w:rsidP="008B3487"/>
        </w:tc>
      </w:tr>
      <w:tr w:rsidR="00EF20BF" w:rsidRPr="001B64B9" w14:paraId="17EA1F67" w14:textId="77777777" w:rsidTr="008B3487">
        <w:trPr>
          <w:trHeight w:val="240"/>
          <w:jc w:val="center"/>
        </w:trPr>
        <w:tc>
          <w:tcPr>
            <w:tcW w:w="4876" w:type="dxa"/>
            <w:tcBorders>
              <w:top w:val="nil"/>
              <w:left w:val="nil"/>
              <w:bottom w:val="nil"/>
              <w:right w:val="nil"/>
            </w:tcBorders>
          </w:tcPr>
          <w:p w14:paraId="5EA7C4D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5375CA5" w14:textId="77777777" w:rsidR="00EF20BF" w:rsidRPr="001B64B9" w:rsidRDefault="00EF20BF" w:rsidP="008B3487">
            <w:pPr>
              <w:pStyle w:val="AmColumnHeading"/>
            </w:pPr>
            <w:r w:rsidRPr="001B64B9">
              <w:t>Pozměňovací návrh</w:t>
            </w:r>
          </w:p>
        </w:tc>
      </w:tr>
      <w:tr w:rsidR="00EF20BF" w:rsidRPr="001B64B9" w14:paraId="3F37B013" w14:textId="77777777" w:rsidTr="008B3487">
        <w:trPr>
          <w:jc w:val="center"/>
        </w:trPr>
        <w:tc>
          <w:tcPr>
            <w:tcW w:w="4876" w:type="dxa"/>
            <w:tcBorders>
              <w:top w:val="nil"/>
              <w:left w:val="nil"/>
              <w:bottom w:val="nil"/>
              <w:right w:val="nil"/>
            </w:tcBorders>
          </w:tcPr>
          <w:p w14:paraId="0BC376C2" w14:textId="77777777" w:rsidR="00EF20BF" w:rsidRPr="001B64B9" w:rsidRDefault="00EF20BF" w:rsidP="008B3487">
            <w:pPr>
              <w:pStyle w:val="Normal6a"/>
            </w:pPr>
            <w:r w:rsidRPr="001B64B9">
              <w:t>budovat specializovaná centra Unie pro boj proti určitým typům trestné činnosti, které spadají do působnosti Europolu</w:t>
            </w:r>
            <w:r w:rsidRPr="001B64B9">
              <w:rPr>
                <w:b/>
                <w:i/>
              </w:rPr>
              <w:t>, včetně Evropského centra pro boj proti kyberkriminalitě a, v souladu s nařízením Evropského parlamentu a Rady (EU) …/…* [nařízení o boji proti převaděčství migrantů], Evropského střediska pro boj proti převaděčství</w:t>
            </w:r>
            <w:r w:rsidRPr="001B64B9">
              <w:t>;</w:t>
            </w:r>
          </w:p>
        </w:tc>
        <w:tc>
          <w:tcPr>
            <w:tcW w:w="4876" w:type="dxa"/>
            <w:tcBorders>
              <w:top w:val="nil"/>
              <w:left w:val="nil"/>
              <w:bottom w:val="nil"/>
              <w:right w:val="nil"/>
            </w:tcBorders>
          </w:tcPr>
          <w:p w14:paraId="64AF96C3" w14:textId="77777777" w:rsidR="00EF20BF" w:rsidRPr="001B64B9" w:rsidRDefault="00EF20BF" w:rsidP="008B3487">
            <w:pPr>
              <w:pStyle w:val="Normal6a"/>
            </w:pPr>
            <w:r w:rsidRPr="001B64B9">
              <w:t>„l) budovat specializovaná centra Unie pro boj proti určitým typům trestné činnosti, které spadají do působnosti Europolu;</w:t>
            </w:r>
          </w:p>
        </w:tc>
      </w:tr>
    </w:tbl>
    <w:p w14:paraId="566A9EB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356EBAE" w14:textId="77777777" w:rsidR="00B478A3" w:rsidRPr="001B64B9" w:rsidRDefault="00EF20BF" w:rsidP="00EF20BF">
      <w:r w:rsidRPr="001B64B9">
        <w:rPr>
          <w:rStyle w:val="HideTWBExt"/>
        </w:rPr>
        <w:t>&lt;/Amend&gt;</w:t>
      </w:r>
    </w:p>
    <w:p w14:paraId="489C43F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230</w:t>
      </w:r>
      <w:r w:rsidRPr="001B64B9">
        <w:rPr>
          <w:rStyle w:val="HideTWBExt"/>
          <w:b w:val="0"/>
        </w:rPr>
        <w:t>&lt;/NumAm&gt;</w:t>
      </w:r>
    </w:p>
    <w:p w14:paraId="2DE7EE5D"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35B02FE4" w14:textId="77777777" w:rsidR="00EF20BF" w:rsidRPr="001B64B9" w:rsidRDefault="00EF20BF" w:rsidP="00EF20BF">
      <w:pPr>
        <w:pStyle w:val="NormalBold"/>
      </w:pPr>
      <w:r w:rsidRPr="001B64B9">
        <w:rPr>
          <w:rStyle w:val="HideTWBExt"/>
          <w:b w:val="0"/>
        </w:rPr>
        <w:t>&lt;/RepeatBlock-By&gt;</w:t>
      </w:r>
    </w:p>
    <w:p w14:paraId="432A09F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ECCC476"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5099AF2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2E0F4D6"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4D59E70" w14:textId="77777777" w:rsidTr="008B3487">
        <w:trPr>
          <w:trHeight w:hRule="exact" w:val="240"/>
          <w:jc w:val="center"/>
        </w:trPr>
        <w:tc>
          <w:tcPr>
            <w:tcW w:w="9752" w:type="dxa"/>
            <w:gridSpan w:val="2"/>
            <w:tcBorders>
              <w:top w:val="nil"/>
              <w:left w:val="nil"/>
              <w:bottom w:val="nil"/>
              <w:right w:val="nil"/>
            </w:tcBorders>
          </w:tcPr>
          <w:p w14:paraId="7B1D79C6" w14:textId="77777777" w:rsidR="00EF20BF" w:rsidRPr="001B64B9" w:rsidRDefault="00EF20BF" w:rsidP="008B3487"/>
        </w:tc>
      </w:tr>
      <w:tr w:rsidR="00EF20BF" w:rsidRPr="001B64B9" w14:paraId="22CD13DC" w14:textId="77777777" w:rsidTr="008B3487">
        <w:trPr>
          <w:trHeight w:val="240"/>
          <w:jc w:val="center"/>
        </w:trPr>
        <w:tc>
          <w:tcPr>
            <w:tcW w:w="4876" w:type="dxa"/>
            <w:tcBorders>
              <w:top w:val="nil"/>
              <w:left w:val="nil"/>
              <w:bottom w:val="nil"/>
              <w:right w:val="nil"/>
            </w:tcBorders>
          </w:tcPr>
          <w:p w14:paraId="022BEBC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A002660" w14:textId="77777777" w:rsidR="00EF20BF" w:rsidRPr="001B64B9" w:rsidRDefault="00EF20BF" w:rsidP="008B3487">
            <w:pPr>
              <w:pStyle w:val="AmColumnHeading"/>
            </w:pPr>
            <w:r w:rsidRPr="001B64B9">
              <w:t>Pozměňovací návrh</w:t>
            </w:r>
          </w:p>
        </w:tc>
      </w:tr>
      <w:tr w:rsidR="00EF20BF" w:rsidRPr="001B64B9" w14:paraId="6E319E58" w14:textId="77777777" w:rsidTr="008B3487">
        <w:trPr>
          <w:jc w:val="center"/>
        </w:trPr>
        <w:tc>
          <w:tcPr>
            <w:tcW w:w="4876" w:type="dxa"/>
            <w:tcBorders>
              <w:top w:val="nil"/>
              <w:left w:val="nil"/>
              <w:bottom w:val="nil"/>
              <w:right w:val="nil"/>
            </w:tcBorders>
          </w:tcPr>
          <w:p w14:paraId="307FA761" w14:textId="77777777" w:rsidR="00EF20BF" w:rsidRPr="001B64B9" w:rsidRDefault="00EF20BF" w:rsidP="008B3487">
            <w:pPr>
              <w:pStyle w:val="Normal6a"/>
            </w:pPr>
            <w:r w:rsidRPr="001B64B9">
              <w:t xml:space="preserve">„l) budovat specializovaná centra Unie pro boj proti určitým typům trestné činnosti, které spadají do působnosti Europolu, včetně Evropského centra pro boj proti kyberkriminalitě </w:t>
            </w:r>
            <w:r w:rsidRPr="001B64B9">
              <w:rPr>
                <w:b/>
                <w:i/>
              </w:rPr>
              <w:t>a, v souladu s nařízením Evropského parlamentu a Rady (EU) …/…* [nařízení o boji proti převaděčství migrantů], Evropského střediska pro boj proti převaděčství</w:t>
            </w:r>
            <w:r w:rsidRPr="001B64B9">
              <w:t>;</w:t>
            </w:r>
          </w:p>
        </w:tc>
        <w:tc>
          <w:tcPr>
            <w:tcW w:w="4876" w:type="dxa"/>
            <w:tcBorders>
              <w:top w:val="nil"/>
              <w:left w:val="nil"/>
              <w:bottom w:val="nil"/>
              <w:right w:val="nil"/>
            </w:tcBorders>
          </w:tcPr>
          <w:p w14:paraId="2C450084" w14:textId="77777777" w:rsidR="00EF20BF" w:rsidRPr="001B64B9" w:rsidRDefault="00EF20BF" w:rsidP="008B3487">
            <w:pPr>
              <w:pStyle w:val="Normal6a"/>
            </w:pPr>
            <w:r w:rsidRPr="001B64B9">
              <w:t>„l) budovat specializovaná centra Unie pro boj proti určitým typům trestné činnosti, které spadají do působnosti Europolu, včetně Evropského centra pro boj proti kyberkriminalitě;</w:t>
            </w:r>
          </w:p>
        </w:tc>
      </w:tr>
    </w:tbl>
    <w:p w14:paraId="0094805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C0D6D4A" w14:textId="77777777" w:rsidR="00B478A3" w:rsidRPr="001B64B9" w:rsidRDefault="00EF20BF" w:rsidP="00EF20BF">
      <w:r w:rsidRPr="001B64B9">
        <w:rPr>
          <w:rStyle w:val="HideTWBExt"/>
        </w:rPr>
        <w:t>&lt;/Amend&gt;</w:t>
      </w:r>
    </w:p>
    <w:p w14:paraId="0A26933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231</w:t>
      </w:r>
      <w:r w:rsidRPr="001B64B9">
        <w:rPr>
          <w:rStyle w:val="HideTWBExt"/>
          <w:b w:val="0"/>
        </w:rPr>
        <w:t>&lt;/NumAm&gt;</w:t>
      </w:r>
    </w:p>
    <w:p w14:paraId="04EB6AEC"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56719874" w14:textId="77777777" w:rsidR="00EF20BF" w:rsidRPr="001B64B9" w:rsidRDefault="00EF20BF" w:rsidP="00EF20BF">
      <w:pPr>
        <w:pStyle w:val="NormalBold"/>
      </w:pPr>
      <w:r w:rsidRPr="001B64B9">
        <w:rPr>
          <w:rStyle w:val="HideTWBExt"/>
          <w:b w:val="0"/>
        </w:rPr>
        <w:t>&lt;/RepeatBlock-By&gt;</w:t>
      </w:r>
    </w:p>
    <w:p w14:paraId="5EF2873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93AF49F"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05C739DA"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7031B9D"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F40D356" w14:textId="77777777" w:rsidTr="008B3487">
        <w:trPr>
          <w:trHeight w:hRule="exact" w:val="240"/>
          <w:jc w:val="center"/>
        </w:trPr>
        <w:tc>
          <w:tcPr>
            <w:tcW w:w="9752" w:type="dxa"/>
            <w:gridSpan w:val="2"/>
            <w:tcBorders>
              <w:top w:val="nil"/>
              <w:left w:val="nil"/>
              <w:bottom w:val="nil"/>
              <w:right w:val="nil"/>
            </w:tcBorders>
          </w:tcPr>
          <w:p w14:paraId="5D473172" w14:textId="77777777" w:rsidR="00EF20BF" w:rsidRPr="001B64B9" w:rsidRDefault="00EF20BF" w:rsidP="008B3487"/>
        </w:tc>
      </w:tr>
      <w:tr w:rsidR="00EF20BF" w:rsidRPr="001B64B9" w14:paraId="62E72F52" w14:textId="77777777" w:rsidTr="008B3487">
        <w:trPr>
          <w:trHeight w:val="240"/>
          <w:jc w:val="center"/>
        </w:trPr>
        <w:tc>
          <w:tcPr>
            <w:tcW w:w="4876" w:type="dxa"/>
            <w:tcBorders>
              <w:top w:val="nil"/>
              <w:left w:val="nil"/>
              <w:bottom w:val="nil"/>
              <w:right w:val="nil"/>
            </w:tcBorders>
          </w:tcPr>
          <w:p w14:paraId="44F8337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0DABF3D" w14:textId="77777777" w:rsidR="00EF20BF" w:rsidRPr="001B64B9" w:rsidRDefault="00EF20BF" w:rsidP="008B3487">
            <w:pPr>
              <w:pStyle w:val="AmColumnHeading"/>
            </w:pPr>
            <w:r w:rsidRPr="001B64B9">
              <w:t>Pozměňovací návrh</w:t>
            </w:r>
          </w:p>
        </w:tc>
      </w:tr>
      <w:tr w:rsidR="00EF20BF" w:rsidRPr="001B64B9" w14:paraId="728E3660" w14:textId="77777777" w:rsidTr="008B3487">
        <w:trPr>
          <w:jc w:val="center"/>
        </w:trPr>
        <w:tc>
          <w:tcPr>
            <w:tcW w:w="4876" w:type="dxa"/>
            <w:tcBorders>
              <w:top w:val="nil"/>
              <w:left w:val="nil"/>
              <w:bottom w:val="nil"/>
              <w:right w:val="nil"/>
            </w:tcBorders>
          </w:tcPr>
          <w:p w14:paraId="5A0F446A" w14:textId="77777777" w:rsidR="00EF20BF" w:rsidRPr="001B64B9" w:rsidRDefault="00EF20BF" w:rsidP="008B3487">
            <w:pPr>
              <w:pStyle w:val="Normal6a"/>
            </w:pPr>
            <w:r w:rsidRPr="001B64B9">
              <w:t>budovat specializovaná centra Unie pro boj proti určitým typům trestné činnosti, které spadají do působnosti Europolu, včetně Evropského centra pro boj proti kyberkriminalitě a</w:t>
            </w:r>
            <w:r w:rsidRPr="001B64B9">
              <w:rPr>
                <w:b/>
                <w:i/>
              </w:rPr>
              <w:t>, v souladu s nařízením Evropského parlamentu a Rady (EU) …/…* [nařízení o boji proti převaděčství migrantů], Evropského střediska pro boj proti převaděčství</w:t>
            </w:r>
            <w:r w:rsidRPr="001B64B9">
              <w:t>;</w:t>
            </w:r>
          </w:p>
        </w:tc>
        <w:tc>
          <w:tcPr>
            <w:tcW w:w="4876" w:type="dxa"/>
            <w:tcBorders>
              <w:top w:val="nil"/>
              <w:left w:val="nil"/>
              <w:bottom w:val="nil"/>
              <w:right w:val="nil"/>
            </w:tcBorders>
          </w:tcPr>
          <w:p w14:paraId="16C083D5" w14:textId="77777777" w:rsidR="00EF20BF" w:rsidRPr="001B64B9" w:rsidRDefault="00EF20BF" w:rsidP="008B3487">
            <w:pPr>
              <w:pStyle w:val="Normal6a"/>
            </w:pPr>
            <w:r w:rsidRPr="001B64B9">
              <w:t>budovat specializovaná centra Unie pro boj proti určitým typům trestné činnosti, které spadají do působnosti Europolu, včetně Evropského centra pro boj proti kyberkriminalitě a Evropského střediska pro boj proti převaděčství;</w:t>
            </w:r>
          </w:p>
        </w:tc>
      </w:tr>
    </w:tbl>
    <w:p w14:paraId="54C9035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E916A22"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BA1722A" w14:textId="77777777" w:rsidR="00EF20BF" w:rsidRPr="001B64B9" w:rsidRDefault="00EF20BF" w:rsidP="00EF20BF">
      <w:pPr>
        <w:pStyle w:val="AmJustText"/>
      </w:pPr>
      <w:r w:rsidRPr="001B64B9">
        <w:t>Středisko, které již existuje, by mělo být kodifikováno v nařízení o Europolu namísto samostatného nařízení.</w:t>
      </w:r>
    </w:p>
    <w:p w14:paraId="2BA5B0F7" w14:textId="77777777" w:rsidR="00B478A3" w:rsidRPr="001B64B9" w:rsidRDefault="00EF20BF" w:rsidP="00EF20BF">
      <w:r w:rsidRPr="001B64B9">
        <w:rPr>
          <w:rStyle w:val="HideTWBExt"/>
        </w:rPr>
        <w:t>&lt;/Amend&gt;</w:t>
      </w:r>
    </w:p>
    <w:p w14:paraId="0E82C96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232</w:t>
      </w:r>
      <w:r w:rsidRPr="001B64B9">
        <w:rPr>
          <w:rStyle w:val="HideTWBExt"/>
          <w:b w:val="0"/>
        </w:rPr>
        <w:t>&lt;/NumAm&gt;</w:t>
      </w:r>
    </w:p>
    <w:p w14:paraId="4A7432F4"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66D394A1" w14:textId="77777777" w:rsidR="00EF20BF" w:rsidRPr="001B64B9" w:rsidRDefault="00EF20BF" w:rsidP="00EF20BF">
      <w:pPr>
        <w:pStyle w:val="NormalBold"/>
      </w:pPr>
      <w:r w:rsidRPr="001B64B9">
        <w:rPr>
          <w:rStyle w:val="HideTWBExt"/>
          <w:b w:val="0"/>
        </w:rPr>
        <w:t>&lt;/RepeatBlock-By&gt;</w:t>
      </w:r>
    </w:p>
    <w:p w14:paraId="5DF9C41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1E4C43B"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5048DA6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5EFB2DB"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D30F891" w14:textId="77777777" w:rsidTr="008B3487">
        <w:trPr>
          <w:trHeight w:hRule="exact" w:val="240"/>
          <w:jc w:val="center"/>
        </w:trPr>
        <w:tc>
          <w:tcPr>
            <w:tcW w:w="9752" w:type="dxa"/>
            <w:gridSpan w:val="2"/>
            <w:tcBorders>
              <w:top w:val="nil"/>
              <w:left w:val="nil"/>
              <w:bottom w:val="nil"/>
              <w:right w:val="nil"/>
            </w:tcBorders>
          </w:tcPr>
          <w:p w14:paraId="27AD44B1" w14:textId="77777777" w:rsidR="00EF20BF" w:rsidRPr="001B64B9" w:rsidRDefault="00EF20BF" w:rsidP="008B3487"/>
        </w:tc>
      </w:tr>
      <w:tr w:rsidR="00EF20BF" w:rsidRPr="001B64B9" w14:paraId="6BD775AF" w14:textId="77777777" w:rsidTr="008B3487">
        <w:trPr>
          <w:trHeight w:val="240"/>
          <w:jc w:val="center"/>
        </w:trPr>
        <w:tc>
          <w:tcPr>
            <w:tcW w:w="4876" w:type="dxa"/>
            <w:tcBorders>
              <w:top w:val="nil"/>
              <w:left w:val="nil"/>
              <w:bottom w:val="nil"/>
              <w:right w:val="nil"/>
            </w:tcBorders>
          </w:tcPr>
          <w:p w14:paraId="1ABCAA5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2DFB960" w14:textId="77777777" w:rsidR="00EF20BF" w:rsidRPr="001B64B9" w:rsidRDefault="00EF20BF" w:rsidP="008B3487">
            <w:pPr>
              <w:pStyle w:val="AmColumnHeading"/>
            </w:pPr>
            <w:r w:rsidRPr="001B64B9">
              <w:t>Pozměňovací návrh</w:t>
            </w:r>
          </w:p>
        </w:tc>
      </w:tr>
      <w:tr w:rsidR="00EF20BF" w:rsidRPr="001B64B9" w14:paraId="3EDDE6CB" w14:textId="77777777" w:rsidTr="008B3487">
        <w:trPr>
          <w:jc w:val="center"/>
        </w:trPr>
        <w:tc>
          <w:tcPr>
            <w:tcW w:w="4876" w:type="dxa"/>
            <w:tcBorders>
              <w:top w:val="nil"/>
              <w:left w:val="nil"/>
              <w:bottom w:val="nil"/>
              <w:right w:val="nil"/>
            </w:tcBorders>
          </w:tcPr>
          <w:p w14:paraId="43CAA44C" w14:textId="77777777" w:rsidR="00EF20BF" w:rsidRPr="001B64B9" w:rsidRDefault="00EF20BF" w:rsidP="008B3487">
            <w:pPr>
              <w:pStyle w:val="Normal6a"/>
            </w:pPr>
            <w:r w:rsidRPr="001B64B9">
              <w:t xml:space="preserve">budovat specializovaná centra Unie pro boj proti určitým typům trestné činnosti, které spadají do působnosti Europolu, včetně Evropského centra pro boj proti kyberkriminalitě a, v souladu s </w:t>
            </w:r>
            <w:r w:rsidRPr="001B64B9">
              <w:rPr>
                <w:b/>
                <w:i/>
              </w:rPr>
              <w:t>nařízením Evropského parlamentu a Rady (EU) …/…* [nařízení o boji proti převaděčství migrantů]</w:t>
            </w:r>
            <w:r w:rsidRPr="001B64B9">
              <w:t>, Evropského střediska pro boj proti převaděčství;</w:t>
            </w:r>
          </w:p>
        </w:tc>
        <w:tc>
          <w:tcPr>
            <w:tcW w:w="4876" w:type="dxa"/>
            <w:tcBorders>
              <w:top w:val="nil"/>
              <w:left w:val="nil"/>
              <w:bottom w:val="nil"/>
              <w:right w:val="nil"/>
            </w:tcBorders>
          </w:tcPr>
          <w:p w14:paraId="500DDCD6" w14:textId="77777777" w:rsidR="00EF20BF" w:rsidRPr="001B64B9" w:rsidRDefault="00EF20BF" w:rsidP="008B3487">
            <w:pPr>
              <w:pStyle w:val="Normal6a"/>
            </w:pPr>
            <w:r w:rsidRPr="001B64B9">
              <w:t xml:space="preserve">budovat specializovaná centra Unie pro boj proti určitým typům trestné činnosti, které spadají do působnosti Europolu, včetně Evropského centra pro boj proti kyberkriminalitě a, v souladu s </w:t>
            </w:r>
            <w:r w:rsidRPr="001B64B9">
              <w:rPr>
                <w:b/>
                <w:i/>
              </w:rPr>
              <w:t>článkem 16 a tohoto nařízení</w:t>
            </w:r>
            <w:r w:rsidRPr="001B64B9">
              <w:t>, Evropského střediska pro boj proti převaděčství;</w:t>
            </w:r>
          </w:p>
        </w:tc>
      </w:tr>
    </w:tbl>
    <w:p w14:paraId="61EBC68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D2CC9AB" w14:textId="77777777" w:rsidR="00B478A3" w:rsidRPr="001B64B9" w:rsidRDefault="00EF20BF" w:rsidP="00EF20BF">
      <w:r w:rsidRPr="001B64B9">
        <w:rPr>
          <w:rStyle w:val="HideTWBExt"/>
        </w:rPr>
        <w:t>&lt;/Amend&gt;</w:t>
      </w:r>
    </w:p>
    <w:p w14:paraId="2A4172A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233</w:t>
      </w:r>
      <w:r w:rsidRPr="001B64B9">
        <w:rPr>
          <w:rStyle w:val="HideTWBExt"/>
          <w:b w:val="0"/>
        </w:rPr>
        <w:t>&lt;/NumAm&gt;</w:t>
      </w:r>
    </w:p>
    <w:p w14:paraId="2BD90A40"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406B03F4" w14:textId="77777777" w:rsidR="00EF20BF" w:rsidRPr="001B64B9" w:rsidRDefault="00EF20BF" w:rsidP="00EF20BF">
      <w:pPr>
        <w:pStyle w:val="NormalBold"/>
      </w:pPr>
      <w:r w:rsidRPr="001B64B9">
        <w:rPr>
          <w:rStyle w:val="HideTWBExt"/>
          <w:b w:val="0"/>
        </w:rPr>
        <w:t>&lt;/RepeatBlock-By&gt;</w:t>
      </w:r>
    </w:p>
    <w:p w14:paraId="6483852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497F705"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74EC4A1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7E334F1"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660D62A" w14:textId="77777777" w:rsidTr="008B3487">
        <w:trPr>
          <w:trHeight w:hRule="exact" w:val="240"/>
          <w:jc w:val="center"/>
        </w:trPr>
        <w:tc>
          <w:tcPr>
            <w:tcW w:w="9752" w:type="dxa"/>
            <w:gridSpan w:val="2"/>
            <w:tcBorders>
              <w:top w:val="nil"/>
              <w:left w:val="nil"/>
              <w:bottom w:val="nil"/>
              <w:right w:val="nil"/>
            </w:tcBorders>
          </w:tcPr>
          <w:p w14:paraId="5272BA45" w14:textId="77777777" w:rsidR="00EF20BF" w:rsidRPr="001B64B9" w:rsidRDefault="00EF20BF" w:rsidP="008B3487"/>
        </w:tc>
      </w:tr>
      <w:tr w:rsidR="00EF20BF" w:rsidRPr="001B64B9" w14:paraId="332ACE3E" w14:textId="77777777" w:rsidTr="008B3487">
        <w:trPr>
          <w:trHeight w:val="240"/>
          <w:jc w:val="center"/>
        </w:trPr>
        <w:tc>
          <w:tcPr>
            <w:tcW w:w="4876" w:type="dxa"/>
            <w:tcBorders>
              <w:top w:val="nil"/>
              <w:left w:val="nil"/>
              <w:bottom w:val="nil"/>
              <w:right w:val="nil"/>
            </w:tcBorders>
          </w:tcPr>
          <w:p w14:paraId="1C04CEB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F7B2AED" w14:textId="77777777" w:rsidR="00EF20BF" w:rsidRPr="001B64B9" w:rsidRDefault="00EF20BF" w:rsidP="008B3487">
            <w:pPr>
              <w:pStyle w:val="AmColumnHeading"/>
            </w:pPr>
            <w:r w:rsidRPr="001B64B9">
              <w:t>Pozměňovací návrh</w:t>
            </w:r>
          </w:p>
        </w:tc>
      </w:tr>
      <w:tr w:rsidR="00EF20BF" w:rsidRPr="001B64B9" w14:paraId="1A45E27E" w14:textId="77777777" w:rsidTr="008B3487">
        <w:trPr>
          <w:jc w:val="center"/>
        </w:trPr>
        <w:tc>
          <w:tcPr>
            <w:tcW w:w="4876" w:type="dxa"/>
            <w:tcBorders>
              <w:top w:val="nil"/>
              <w:left w:val="nil"/>
              <w:bottom w:val="nil"/>
              <w:right w:val="nil"/>
            </w:tcBorders>
          </w:tcPr>
          <w:p w14:paraId="0C36FC04" w14:textId="77777777" w:rsidR="00EF20BF" w:rsidRPr="001B64B9" w:rsidRDefault="00EF20BF" w:rsidP="008B3487">
            <w:pPr>
              <w:pStyle w:val="Normal6a"/>
            </w:pPr>
            <w:r w:rsidRPr="001B64B9">
              <w:rPr>
                <w:b/>
                <w:i/>
              </w:rPr>
              <w:t>* Nařízení Evropského parlamentu a Rady (EU) .../... ze dne ... o posílení policejní spolupráce v souvislosti s předcházením, odhalováním a vyšetřováním převaděčství migrantů a obchodování s lidmi a o zvýšení podpory Europolu při předcházení těmto trestným činům a boji proti nim a o změně nařízení (EU) 2016/794 (Úř. věst. L ..., ELI: …)“;</w:t>
            </w:r>
          </w:p>
        </w:tc>
        <w:tc>
          <w:tcPr>
            <w:tcW w:w="4876" w:type="dxa"/>
            <w:tcBorders>
              <w:top w:val="nil"/>
              <w:left w:val="nil"/>
              <w:bottom w:val="nil"/>
              <w:right w:val="nil"/>
            </w:tcBorders>
          </w:tcPr>
          <w:p w14:paraId="346ED09D" w14:textId="77777777" w:rsidR="00EF20BF" w:rsidRPr="001B64B9" w:rsidRDefault="00EF20BF" w:rsidP="008B3487">
            <w:pPr>
              <w:pStyle w:val="Normal6a"/>
            </w:pPr>
            <w:r w:rsidRPr="001B64B9">
              <w:rPr>
                <w:b/>
                <w:i/>
              </w:rPr>
              <w:t>vypouští se</w:t>
            </w:r>
          </w:p>
        </w:tc>
      </w:tr>
    </w:tbl>
    <w:p w14:paraId="060EABE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BE4A1BD" w14:textId="77777777" w:rsidR="00B478A3" w:rsidRPr="001B64B9" w:rsidRDefault="00EF20BF" w:rsidP="00EF20BF">
      <w:r w:rsidRPr="001B64B9">
        <w:rPr>
          <w:rStyle w:val="HideTWBExt"/>
        </w:rPr>
        <w:t>&lt;/Amend&gt;</w:t>
      </w:r>
    </w:p>
    <w:p w14:paraId="0D1DC90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234</w:t>
      </w:r>
      <w:r w:rsidRPr="001B64B9">
        <w:rPr>
          <w:rStyle w:val="HideTWBExt"/>
          <w:b w:val="0"/>
        </w:rPr>
        <w:t>&lt;/NumAm&gt;</w:t>
      </w:r>
    </w:p>
    <w:p w14:paraId="4AB68EBA"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588E4658" w14:textId="77777777" w:rsidR="00EF20BF" w:rsidRPr="001B64B9" w:rsidRDefault="00EF20BF" w:rsidP="00EF20BF">
      <w:pPr>
        <w:pStyle w:val="NormalBold"/>
      </w:pPr>
      <w:r w:rsidRPr="001B64B9">
        <w:rPr>
          <w:rStyle w:val="HideTWBExt"/>
          <w:b w:val="0"/>
        </w:rPr>
        <w:t>&lt;/RepeatBlock-By&gt;</w:t>
      </w:r>
    </w:p>
    <w:p w14:paraId="652D707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405E8C"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0F77E81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61096C7"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2FC46D0" w14:textId="77777777" w:rsidTr="008B3487">
        <w:trPr>
          <w:trHeight w:hRule="exact" w:val="240"/>
          <w:jc w:val="center"/>
        </w:trPr>
        <w:tc>
          <w:tcPr>
            <w:tcW w:w="9752" w:type="dxa"/>
            <w:gridSpan w:val="2"/>
            <w:tcBorders>
              <w:top w:val="nil"/>
              <w:left w:val="nil"/>
              <w:bottom w:val="nil"/>
              <w:right w:val="nil"/>
            </w:tcBorders>
          </w:tcPr>
          <w:p w14:paraId="4574F588" w14:textId="77777777" w:rsidR="00EF20BF" w:rsidRPr="001B64B9" w:rsidRDefault="00EF20BF" w:rsidP="008B3487"/>
        </w:tc>
      </w:tr>
      <w:tr w:rsidR="00EF20BF" w:rsidRPr="001B64B9" w14:paraId="5120CD6C" w14:textId="77777777" w:rsidTr="008B3487">
        <w:trPr>
          <w:trHeight w:val="240"/>
          <w:jc w:val="center"/>
        </w:trPr>
        <w:tc>
          <w:tcPr>
            <w:tcW w:w="4876" w:type="dxa"/>
            <w:tcBorders>
              <w:top w:val="nil"/>
              <w:left w:val="nil"/>
              <w:bottom w:val="nil"/>
              <w:right w:val="nil"/>
            </w:tcBorders>
          </w:tcPr>
          <w:p w14:paraId="13355C5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123AFED" w14:textId="77777777" w:rsidR="00EF20BF" w:rsidRPr="001B64B9" w:rsidRDefault="00EF20BF" w:rsidP="008B3487">
            <w:pPr>
              <w:pStyle w:val="AmColumnHeading"/>
            </w:pPr>
            <w:r w:rsidRPr="001B64B9">
              <w:t>Pozměňovací návrh</w:t>
            </w:r>
          </w:p>
        </w:tc>
      </w:tr>
      <w:tr w:rsidR="00EF20BF" w:rsidRPr="001B64B9" w14:paraId="6448BC63" w14:textId="77777777" w:rsidTr="008B3487">
        <w:trPr>
          <w:jc w:val="center"/>
        </w:trPr>
        <w:tc>
          <w:tcPr>
            <w:tcW w:w="4876" w:type="dxa"/>
            <w:tcBorders>
              <w:top w:val="nil"/>
              <w:left w:val="nil"/>
              <w:bottom w:val="nil"/>
              <w:right w:val="nil"/>
            </w:tcBorders>
          </w:tcPr>
          <w:p w14:paraId="72757629" w14:textId="77777777" w:rsidR="00EF20BF" w:rsidRPr="001B64B9" w:rsidRDefault="00EF20BF" w:rsidP="008B3487">
            <w:pPr>
              <w:pStyle w:val="Normal6a"/>
            </w:pPr>
            <w:r w:rsidRPr="001B64B9">
              <w:rPr>
                <w:b/>
                <w:i/>
              </w:rPr>
              <w:t>* Nařízení Evropského parlamentu a Rady (EU) .../... ze dne ... o posílení policejní spolupráce v souvislosti s předcházením, odhalováním a vyšetřováním převaděčství migrantů a obchodování s lidmi a o zvýšení podpory Europolu při předcházení těmto trestným činům a boji proti nim a o změně nařízení (EU) 2016/794 (Úř. věst. L ..., ELI: …);</w:t>
            </w:r>
          </w:p>
        </w:tc>
        <w:tc>
          <w:tcPr>
            <w:tcW w:w="4876" w:type="dxa"/>
            <w:tcBorders>
              <w:top w:val="nil"/>
              <w:left w:val="nil"/>
              <w:bottom w:val="nil"/>
              <w:right w:val="nil"/>
            </w:tcBorders>
          </w:tcPr>
          <w:p w14:paraId="1F42E49A" w14:textId="77777777" w:rsidR="00EF20BF" w:rsidRPr="001B64B9" w:rsidRDefault="00EF20BF" w:rsidP="008B3487">
            <w:pPr>
              <w:pStyle w:val="Normal6a"/>
            </w:pPr>
            <w:r w:rsidRPr="001B64B9">
              <w:rPr>
                <w:b/>
                <w:i/>
              </w:rPr>
              <w:t>vypouští se</w:t>
            </w:r>
          </w:p>
        </w:tc>
      </w:tr>
    </w:tbl>
    <w:p w14:paraId="5570170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82F5090" w14:textId="77777777" w:rsidR="00B478A3" w:rsidRPr="001B64B9" w:rsidRDefault="00EF20BF" w:rsidP="00EF20BF">
      <w:r w:rsidRPr="001B64B9">
        <w:rPr>
          <w:rStyle w:val="HideTWBExt"/>
        </w:rPr>
        <w:t>&lt;/Amend&gt;</w:t>
      </w:r>
    </w:p>
    <w:p w14:paraId="5A327DE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235</w:t>
      </w:r>
      <w:r w:rsidRPr="001B64B9">
        <w:rPr>
          <w:rStyle w:val="HideTWBExt"/>
          <w:b w:val="0"/>
        </w:rPr>
        <w:t>&lt;/NumAm&gt;</w:t>
      </w:r>
    </w:p>
    <w:p w14:paraId="5E15D03A"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05E226D4" w14:textId="77777777" w:rsidR="00EF20BF" w:rsidRPr="001B64B9" w:rsidRDefault="00EF20BF" w:rsidP="00EF20BF">
      <w:pPr>
        <w:pStyle w:val="NormalBold"/>
      </w:pPr>
      <w:r w:rsidRPr="001B64B9">
        <w:rPr>
          <w:rStyle w:val="HideTWBExt"/>
          <w:b w:val="0"/>
        </w:rPr>
        <w:t>&lt;/RepeatBlock-By&gt;</w:t>
      </w:r>
    </w:p>
    <w:p w14:paraId="4FF839C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0CC776F" w14:textId="77777777" w:rsidR="00EF20BF" w:rsidRPr="001B64B9" w:rsidRDefault="00EF20BF" w:rsidP="00EF20BF">
      <w:pPr>
        <w:pStyle w:val="NormalBold"/>
      </w:pPr>
      <w:r w:rsidRPr="001B64B9">
        <w:rPr>
          <w:rStyle w:val="HideTWBExt"/>
          <w:b w:val="0"/>
        </w:rPr>
        <w:t>&lt;Article&gt;</w:t>
      </w:r>
      <w:r w:rsidRPr="001B64B9">
        <w:t>Čl. 9 – odst. 1 – bod 2 – písm. a – bod iii</w:t>
      </w:r>
      <w:r w:rsidRPr="001B64B9">
        <w:rPr>
          <w:rStyle w:val="HideTWBExt"/>
          <w:b w:val="0"/>
        </w:rPr>
        <w:t>&lt;/Article&gt;</w:t>
      </w:r>
    </w:p>
    <w:p w14:paraId="3F0E9A6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E45C998" w14:textId="77777777" w:rsidR="00EF20BF" w:rsidRPr="001B64B9" w:rsidRDefault="00EF20BF" w:rsidP="00EF20BF">
      <w:r w:rsidRPr="001B64B9">
        <w:rPr>
          <w:rStyle w:val="HideTWBExt"/>
        </w:rPr>
        <w:t>&lt;Article2&gt;</w:t>
      </w:r>
      <w:r w:rsidRPr="001B64B9">
        <w:t>Čl. 4 – odst. 1 – pododstavec 1 – písm. l</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F6D1DC6" w14:textId="77777777" w:rsidTr="008B3487">
        <w:trPr>
          <w:trHeight w:hRule="exact" w:val="240"/>
          <w:jc w:val="center"/>
        </w:trPr>
        <w:tc>
          <w:tcPr>
            <w:tcW w:w="9752" w:type="dxa"/>
            <w:gridSpan w:val="2"/>
            <w:tcBorders>
              <w:top w:val="nil"/>
              <w:left w:val="nil"/>
              <w:bottom w:val="nil"/>
              <w:right w:val="nil"/>
            </w:tcBorders>
          </w:tcPr>
          <w:p w14:paraId="4653944D" w14:textId="77777777" w:rsidR="00EF20BF" w:rsidRPr="001B64B9" w:rsidRDefault="00EF20BF" w:rsidP="008B3487"/>
        </w:tc>
      </w:tr>
      <w:tr w:rsidR="00EF20BF" w:rsidRPr="001B64B9" w14:paraId="40E7877E" w14:textId="77777777" w:rsidTr="008B3487">
        <w:trPr>
          <w:trHeight w:val="240"/>
          <w:jc w:val="center"/>
        </w:trPr>
        <w:tc>
          <w:tcPr>
            <w:tcW w:w="4876" w:type="dxa"/>
            <w:tcBorders>
              <w:top w:val="nil"/>
              <w:left w:val="nil"/>
              <w:bottom w:val="nil"/>
              <w:right w:val="nil"/>
            </w:tcBorders>
          </w:tcPr>
          <w:p w14:paraId="681BF99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441F1D7" w14:textId="77777777" w:rsidR="00EF20BF" w:rsidRPr="001B64B9" w:rsidRDefault="00EF20BF" w:rsidP="008B3487">
            <w:pPr>
              <w:pStyle w:val="AmColumnHeading"/>
            </w:pPr>
            <w:r w:rsidRPr="001B64B9">
              <w:t>Pozměňovací návrh</w:t>
            </w:r>
          </w:p>
        </w:tc>
      </w:tr>
      <w:tr w:rsidR="00EF20BF" w:rsidRPr="001B64B9" w14:paraId="600856DC" w14:textId="77777777" w:rsidTr="008B3487">
        <w:trPr>
          <w:jc w:val="center"/>
        </w:trPr>
        <w:tc>
          <w:tcPr>
            <w:tcW w:w="4876" w:type="dxa"/>
            <w:tcBorders>
              <w:top w:val="nil"/>
              <w:left w:val="nil"/>
              <w:bottom w:val="nil"/>
              <w:right w:val="nil"/>
            </w:tcBorders>
          </w:tcPr>
          <w:p w14:paraId="0D45C411" w14:textId="77777777" w:rsidR="00EF20BF" w:rsidRPr="001B64B9" w:rsidRDefault="00EF20BF" w:rsidP="008B3487">
            <w:pPr>
              <w:pStyle w:val="Normal6a"/>
            </w:pPr>
            <w:r w:rsidRPr="001B64B9">
              <w:rPr>
                <w:b/>
                <w:i/>
              </w:rPr>
              <w:t>* Nařízení Evropského parlamentu a Rady (EU) .../... ze dne ... o posílení policejní spolupráce v souvislosti s předcházením, odhalováním a vyšetřováním převaděčství migrantů a obchodování s lidmi a o zvýšení podpory Europolu při předcházení těmto trestným činům a boji proti nim a o změně nařízení (EU) 2016/794 (Úř. věst. L ..., ELI: …);</w:t>
            </w:r>
          </w:p>
        </w:tc>
        <w:tc>
          <w:tcPr>
            <w:tcW w:w="4876" w:type="dxa"/>
            <w:tcBorders>
              <w:top w:val="nil"/>
              <w:left w:val="nil"/>
              <w:bottom w:val="nil"/>
              <w:right w:val="nil"/>
            </w:tcBorders>
          </w:tcPr>
          <w:p w14:paraId="487F8B1B" w14:textId="77777777" w:rsidR="00EF20BF" w:rsidRPr="001B64B9" w:rsidRDefault="00EF20BF" w:rsidP="008B3487">
            <w:pPr>
              <w:pStyle w:val="Normal6a"/>
            </w:pPr>
            <w:r w:rsidRPr="001B64B9">
              <w:rPr>
                <w:b/>
                <w:i/>
              </w:rPr>
              <w:t>vypouští se</w:t>
            </w:r>
          </w:p>
        </w:tc>
      </w:tr>
    </w:tbl>
    <w:p w14:paraId="3AF91DC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1F80555" w14:textId="77777777" w:rsidR="00B478A3" w:rsidRPr="001B64B9" w:rsidRDefault="00EF20BF" w:rsidP="00EF20BF">
      <w:r w:rsidRPr="001B64B9">
        <w:rPr>
          <w:rStyle w:val="HideTWBExt"/>
        </w:rPr>
        <w:t>&lt;/Amend&gt;</w:t>
      </w:r>
    </w:p>
    <w:p w14:paraId="22F13D8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236</w:t>
      </w:r>
      <w:r w:rsidRPr="001B64B9">
        <w:rPr>
          <w:rStyle w:val="HideTWBExt"/>
          <w:b w:val="0"/>
        </w:rPr>
        <w:t>&lt;/NumAm&gt;</w:t>
      </w:r>
    </w:p>
    <w:p w14:paraId="1BD27855"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45F0AE6" w14:textId="77777777" w:rsidR="00EF20BF" w:rsidRPr="001B64B9" w:rsidRDefault="00EF20BF" w:rsidP="00EF20BF">
      <w:pPr>
        <w:pStyle w:val="NormalBold"/>
      </w:pPr>
      <w:r w:rsidRPr="001B64B9">
        <w:rPr>
          <w:rStyle w:val="HideTWBExt"/>
          <w:b w:val="0"/>
        </w:rPr>
        <w:t>&lt;/RepeatBlock-By&gt;</w:t>
      </w:r>
    </w:p>
    <w:p w14:paraId="7D32185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5DC5B9C" w14:textId="77777777" w:rsidR="00EF20BF" w:rsidRPr="001B64B9" w:rsidRDefault="00EF20BF" w:rsidP="00EF20BF">
      <w:pPr>
        <w:pStyle w:val="NormalBold"/>
      </w:pPr>
      <w:r w:rsidRPr="001B64B9">
        <w:rPr>
          <w:rStyle w:val="HideTWBExt"/>
          <w:b w:val="0"/>
        </w:rPr>
        <w:t>&lt;Article&gt;</w:t>
      </w:r>
      <w:r w:rsidRPr="001B64B9">
        <w:t>Čl. 9 – odst. 1 – bod 2 – písm. a – bod iv</w:t>
      </w:r>
      <w:r w:rsidRPr="001B64B9">
        <w:rPr>
          <w:rStyle w:val="HideTWBExt"/>
          <w:b w:val="0"/>
        </w:rPr>
        <w:t>&lt;/Article&gt;</w:t>
      </w:r>
    </w:p>
    <w:p w14:paraId="71B3245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0863869" w14:textId="77777777" w:rsidR="00EF20BF" w:rsidRPr="001B64B9" w:rsidRDefault="00EF20BF" w:rsidP="00EF20BF">
      <w:r w:rsidRPr="001B64B9">
        <w:rPr>
          <w:rStyle w:val="HideTWBExt"/>
        </w:rPr>
        <w:t>&lt;Article2&gt;</w:t>
      </w:r>
      <w:r w:rsidRPr="001B64B9">
        <w:t>Čl. 4 – odst. 1 – pododstavec 1 – písm. s</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73F5E53" w14:textId="77777777" w:rsidTr="008B3487">
        <w:trPr>
          <w:trHeight w:hRule="exact" w:val="240"/>
          <w:jc w:val="center"/>
        </w:trPr>
        <w:tc>
          <w:tcPr>
            <w:tcW w:w="9752" w:type="dxa"/>
            <w:gridSpan w:val="2"/>
            <w:tcBorders>
              <w:top w:val="nil"/>
              <w:left w:val="nil"/>
              <w:bottom w:val="nil"/>
              <w:right w:val="nil"/>
            </w:tcBorders>
          </w:tcPr>
          <w:p w14:paraId="382ED21C" w14:textId="77777777" w:rsidR="00EF20BF" w:rsidRPr="001B64B9" w:rsidRDefault="00EF20BF" w:rsidP="008B3487"/>
        </w:tc>
      </w:tr>
      <w:tr w:rsidR="00EF20BF" w:rsidRPr="001B64B9" w14:paraId="0447112F" w14:textId="77777777" w:rsidTr="008B3487">
        <w:trPr>
          <w:trHeight w:val="240"/>
          <w:jc w:val="center"/>
        </w:trPr>
        <w:tc>
          <w:tcPr>
            <w:tcW w:w="4876" w:type="dxa"/>
            <w:tcBorders>
              <w:top w:val="nil"/>
              <w:left w:val="nil"/>
              <w:bottom w:val="nil"/>
              <w:right w:val="nil"/>
            </w:tcBorders>
          </w:tcPr>
          <w:p w14:paraId="55129FD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8C0275" w14:textId="77777777" w:rsidR="00EF20BF" w:rsidRPr="001B64B9" w:rsidRDefault="00EF20BF" w:rsidP="008B3487">
            <w:pPr>
              <w:pStyle w:val="AmColumnHeading"/>
            </w:pPr>
            <w:r w:rsidRPr="001B64B9">
              <w:t>Pozměňovací návrh</w:t>
            </w:r>
          </w:p>
        </w:tc>
      </w:tr>
      <w:tr w:rsidR="00EF20BF" w:rsidRPr="001B64B9" w14:paraId="0AD2DB1C" w14:textId="77777777" w:rsidTr="008B3487">
        <w:trPr>
          <w:jc w:val="center"/>
        </w:trPr>
        <w:tc>
          <w:tcPr>
            <w:tcW w:w="4876" w:type="dxa"/>
            <w:tcBorders>
              <w:top w:val="nil"/>
              <w:left w:val="nil"/>
              <w:bottom w:val="nil"/>
              <w:right w:val="nil"/>
            </w:tcBorders>
          </w:tcPr>
          <w:p w14:paraId="356AE0E9" w14:textId="77777777" w:rsidR="00EF20BF" w:rsidRPr="001B64B9" w:rsidRDefault="00EF20BF" w:rsidP="008B3487">
            <w:pPr>
              <w:pStyle w:val="Normal6a"/>
            </w:pPr>
            <w:r w:rsidRPr="001B64B9">
              <w:t>„s)</w:t>
            </w:r>
            <w:r w:rsidRPr="001B64B9">
              <w:tab/>
              <w:t xml:space="preserve">usnadnit společné, koordinované a prioritní </w:t>
            </w:r>
            <w:r w:rsidRPr="001B64B9">
              <w:rPr>
                <w:b/>
                <w:i/>
              </w:rPr>
              <w:t>operativně pátrací činnosti a</w:t>
            </w:r>
            <w:r w:rsidRPr="001B64B9">
              <w:t xml:space="preserve"> vyšetřování trestné činnosti, a to rovněž ohledně osob uvedených v písmenu r), </w:t>
            </w:r>
            <w:r w:rsidRPr="001B64B9">
              <w:rPr>
                <w:b/>
                <w:i/>
              </w:rPr>
              <w:t>mimo jiné prostřednictvím operativních pracovních skupin</w:t>
            </w:r>
            <w:r w:rsidRPr="001B64B9">
              <w:t xml:space="preserve"> a nasazení Europolu za účelem operativní podpory;“</w:t>
            </w:r>
          </w:p>
        </w:tc>
        <w:tc>
          <w:tcPr>
            <w:tcW w:w="4876" w:type="dxa"/>
            <w:tcBorders>
              <w:top w:val="nil"/>
              <w:left w:val="nil"/>
              <w:bottom w:val="nil"/>
              <w:right w:val="nil"/>
            </w:tcBorders>
          </w:tcPr>
          <w:p w14:paraId="60432442" w14:textId="77777777" w:rsidR="00EF20BF" w:rsidRPr="001B64B9" w:rsidRDefault="00EF20BF" w:rsidP="008B3487">
            <w:pPr>
              <w:pStyle w:val="Normal6a"/>
            </w:pPr>
            <w:r w:rsidRPr="001B64B9">
              <w:t>„s)</w:t>
            </w:r>
            <w:r w:rsidRPr="001B64B9">
              <w:tab/>
              <w:t>usnadnit společné, koordinované a prioritní vyšetřování trestné činnosti, a to rovněž ohledně osob uvedených v písmenu r), a nasazení Europolu za účelem operativní podpory;“</w:t>
            </w:r>
          </w:p>
        </w:tc>
      </w:tr>
    </w:tbl>
    <w:p w14:paraId="562C808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44CE16B" w14:textId="77777777" w:rsidR="00B478A3" w:rsidRPr="001B64B9" w:rsidRDefault="00EF20BF" w:rsidP="00EF20BF">
      <w:r w:rsidRPr="001B64B9">
        <w:rPr>
          <w:rStyle w:val="HideTWBExt"/>
        </w:rPr>
        <w:t>&lt;/Amend&gt;</w:t>
      </w:r>
    </w:p>
    <w:p w14:paraId="147075D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237</w:t>
      </w:r>
      <w:r w:rsidRPr="001B64B9">
        <w:rPr>
          <w:rStyle w:val="HideTWBExt"/>
          <w:b w:val="0"/>
        </w:rPr>
        <w:t>&lt;/NumAm&gt;</w:t>
      </w:r>
    </w:p>
    <w:p w14:paraId="39650315"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733417E4" w14:textId="77777777" w:rsidR="00EF20BF" w:rsidRPr="001B64B9" w:rsidRDefault="00EF20BF" w:rsidP="00EF20BF">
      <w:pPr>
        <w:pStyle w:val="NormalBold"/>
      </w:pPr>
      <w:r w:rsidRPr="001B64B9">
        <w:rPr>
          <w:rStyle w:val="HideTWBExt"/>
          <w:b w:val="0"/>
        </w:rPr>
        <w:t>&lt;/RepeatBlock-By&gt;</w:t>
      </w:r>
    </w:p>
    <w:p w14:paraId="308568C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912A518" w14:textId="77777777" w:rsidR="00EF20BF" w:rsidRPr="001B64B9" w:rsidRDefault="00EF20BF" w:rsidP="00EF20BF">
      <w:pPr>
        <w:pStyle w:val="NormalBold"/>
      </w:pPr>
      <w:r w:rsidRPr="001B64B9">
        <w:rPr>
          <w:rStyle w:val="HideTWBExt"/>
          <w:b w:val="0"/>
        </w:rPr>
        <w:t>&lt;Article&gt;</w:t>
      </w:r>
      <w:r w:rsidRPr="001B64B9">
        <w:t>Čl. 9 – odst. 1 – bod 2 – písm. a – bod iv</w:t>
      </w:r>
      <w:r w:rsidRPr="001B64B9">
        <w:rPr>
          <w:rStyle w:val="HideTWBExt"/>
          <w:b w:val="0"/>
        </w:rPr>
        <w:t>&lt;/Article&gt;</w:t>
      </w:r>
    </w:p>
    <w:p w14:paraId="2B543FA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5A1B5491" w14:textId="77777777" w:rsidR="00EF20BF" w:rsidRPr="001B64B9" w:rsidRDefault="00EF20BF" w:rsidP="00EF20BF">
      <w:r w:rsidRPr="001B64B9">
        <w:rPr>
          <w:rStyle w:val="HideTWBExt"/>
        </w:rPr>
        <w:t>&lt;Article2&gt;</w:t>
      </w:r>
      <w:r w:rsidRPr="001B64B9">
        <w:t>Čl. 4 – odst. 1 – pododstavec 1 – písm. s</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3ADD445" w14:textId="77777777" w:rsidTr="008B3487">
        <w:trPr>
          <w:trHeight w:hRule="exact" w:val="240"/>
          <w:jc w:val="center"/>
        </w:trPr>
        <w:tc>
          <w:tcPr>
            <w:tcW w:w="9752" w:type="dxa"/>
            <w:gridSpan w:val="2"/>
            <w:tcBorders>
              <w:top w:val="nil"/>
              <w:left w:val="nil"/>
              <w:bottom w:val="nil"/>
              <w:right w:val="nil"/>
            </w:tcBorders>
          </w:tcPr>
          <w:p w14:paraId="65882986" w14:textId="77777777" w:rsidR="00EF20BF" w:rsidRPr="001B64B9" w:rsidRDefault="00EF20BF" w:rsidP="008B3487"/>
        </w:tc>
      </w:tr>
      <w:tr w:rsidR="00EF20BF" w:rsidRPr="001B64B9" w14:paraId="596C6739" w14:textId="77777777" w:rsidTr="008B3487">
        <w:trPr>
          <w:trHeight w:val="240"/>
          <w:jc w:val="center"/>
        </w:trPr>
        <w:tc>
          <w:tcPr>
            <w:tcW w:w="4876" w:type="dxa"/>
            <w:tcBorders>
              <w:top w:val="nil"/>
              <w:left w:val="nil"/>
              <w:bottom w:val="nil"/>
              <w:right w:val="nil"/>
            </w:tcBorders>
          </w:tcPr>
          <w:p w14:paraId="2EB525B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673F434" w14:textId="77777777" w:rsidR="00EF20BF" w:rsidRPr="001B64B9" w:rsidRDefault="00EF20BF" w:rsidP="008B3487">
            <w:pPr>
              <w:pStyle w:val="AmColumnHeading"/>
            </w:pPr>
            <w:r w:rsidRPr="001B64B9">
              <w:t>Pozměňovací návrh</w:t>
            </w:r>
          </w:p>
        </w:tc>
      </w:tr>
      <w:tr w:rsidR="00EF20BF" w:rsidRPr="001B64B9" w14:paraId="7F1E158E" w14:textId="77777777" w:rsidTr="008B3487">
        <w:trPr>
          <w:jc w:val="center"/>
        </w:trPr>
        <w:tc>
          <w:tcPr>
            <w:tcW w:w="4876" w:type="dxa"/>
            <w:tcBorders>
              <w:top w:val="nil"/>
              <w:left w:val="nil"/>
              <w:bottom w:val="nil"/>
              <w:right w:val="nil"/>
            </w:tcBorders>
          </w:tcPr>
          <w:p w14:paraId="2EC0EB1F" w14:textId="77777777" w:rsidR="00EF20BF" w:rsidRPr="001B64B9" w:rsidRDefault="00EF20BF" w:rsidP="008B3487">
            <w:pPr>
              <w:pStyle w:val="Normal6a"/>
            </w:pPr>
            <w:r w:rsidRPr="001B64B9">
              <w:t>„s)</w:t>
            </w:r>
            <w:r w:rsidRPr="001B64B9">
              <w:tab/>
              <w:t xml:space="preserve">usnadnit společné, koordinované a prioritní operativně pátrací činnosti a vyšetřování trestné činnosti, a to rovněž ohledně osob uvedených v písmenu r), mimo jiné prostřednictvím </w:t>
            </w:r>
            <w:r w:rsidRPr="001B64B9">
              <w:rPr>
                <w:b/>
                <w:i/>
              </w:rPr>
              <w:t>operativních pracovních skupin a</w:t>
            </w:r>
            <w:r w:rsidRPr="001B64B9">
              <w:t xml:space="preserve"> nasazení Europolu za účelem operativní podpory;“</w:t>
            </w:r>
          </w:p>
        </w:tc>
        <w:tc>
          <w:tcPr>
            <w:tcW w:w="4876" w:type="dxa"/>
            <w:tcBorders>
              <w:top w:val="nil"/>
              <w:left w:val="nil"/>
              <w:bottom w:val="nil"/>
              <w:right w:val="nil"/>
            </w:tcBorders>
          </w:tcPr>
          <w:p w14:paraId="3A08CFF1" w14:textId="77777777" w:rsidR="00EF20BF" w:rsidRPr="001B64B9" w:rsidRDefault="00EF20BF" w:rsidP="008B3487">
            <w:pPr>
              <w:pStyle w:val="Normal6a"/>
            </w:pPr>
            <w:r w:rsidRPr="001B64B9">
              <w:t>„s)</w:t>
            </w:r>
            <w:r w:rsidRPr="001B64B9">
              <w:tab/>
              <w:t>usnadnit společné, koordinované a prioritní operativně pátrací činnosti a vyšetřování trestné činnosti, a to rovněž ohledně osob uvedených v písmenu r), mimo jiné prostřednictvím nasazení Europolu za účelem operativní podpory;“</w:t>
            </w:r>
          </w:p>
        </w:tc>
      </w:tr>
    </w:tbl>
    <w:p w14:paraId="402DF3F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3DF4ABC9" w14:textId="77777777" w:rsidR="00B478A3" w:rsidRPr="001B64B9" w:rsidRDefault="00EF20BF" w:rsidP="00EF20BF">
      <w:r w:rsidRPr="001B64B9">
        <w:rPr>
          <w:rStyle w:val="HideTWBExt"/>
        </w:rPr>
        <w:t>&lt;/Amend&gt;</w:t>
      </w:r>
    </w:p>
    <w:p w14:paraId="6E6F172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238</w:t>
      </w:r>
      <w:r w:rsidRPr="001B64B9">
        <w:rPr>
          <w:rStyle w:val="HideTWBExt"/>
          <w:b w:val="0"/>
        </w:rPr>
        <w:t>&lt;/NumAm&gt;</w:t>
      </w:r>
    </w:p>
    <w:p w14:paraId="36D945C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855FBAB" w14:textId="77777777" w:rsidR="00EF20BF" w:rsidRPr="001B64B9" w:rsidRDefault="00EF20BF" w:rsidP="00EF20BF">
      <w:pPr>
        <w:pStyle w:val="NormalBold"/>
      </w:pPr>
      <w:r w:rsidRPr="001B64B9">
        <w:rPr>
          <w:rStyle w:val="HideTWBExt"/>
          <w:b w:val="0"/>
        </w:rPr>
        <w:t>&lt;/RepeatBlock-By&gt;</w:t>
      </w:r>
    </w:p>
    <w:p w14:paraId="25A4A0F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7BF24E1" w14:textId="77777777" w:rsidR="00EF20BF" w:rsidRPr="001B64B9" w:rsidRDefault="00EF20BF" w:rsidP="00EF20BF">
      <w:pPr>
        <w:pStyle w:val="NormalBold"/>
      </w:pPr>
      <w:r w:rsidRPr="001B64B9">
        <w:rPr>
          <w:rStyle w:val="HideTWBExt"/>
          <w:b w:val="0"/>
        </w:rPr>
        <w:t>&lt;Article&gt;</w:t>
      </w:r>
      <w:r w:rsidRPr="001B64B9">
        <w:t>Čl. 9 – odst. 1 – bod 2 – písm. a – bod iv</w:t>
      </w:r>
      <w:r w:rsidRPr="001B64B9">
        <w:rPr>
          <w:rStyle w:val="HideTWBExt"/>
          <w:b w:val="0"/>
        </w:rPr>
        <w:t>&lt;/Article&gt;</w:t>
      </w:r>
    </w:p>
    <w:p w14:paraId="3AF691B9"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04132B6" w14:textId="77777777" w:rsidR="00EF20BF" w:rsidRPr="001B64B9" w:rsidRDefault="00EF20BF" w:rsidP="00EF20BF">
      <w:r w:rsidRPr="001B64B9">
        <w:rPr>
          <w:rStyle w:val="HideTWBExt"/>
        </w:rPr>
        <w:t>&lt;Article2&gt;</w:t>
      </w:r>
      <w:r w:rsidRPr="001B64B9">
        <w:t>Čl. 4 – odst. 1 – pododstavec 1 – písm. s</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D5711C2" w14:textId="77777777" w:rsidTr="008B3487">
        <w:trPr>
          <w:trHeight w:hRule="exact" w:val="240"/>
          <w:jc w:val="center"/>
        </w:trPr>
        <w:tc>
          <w:tcPr>
            <w:tcW w:w="9752" w:type="dxa"/>
            <w:gridSpan w:val="2"/>
            <w:tcBorders>
              <w:top w:val="nil"/>
              <w:left w:val="nil"/>
              <w:bottom w:val="nil"/>
              <w:right w:val="nil"/>
            </w:tcBorders>
          </w:tcPr>
          <w:p w14:paraId="0043350E" w14:textId="77777777" w:rsidR="00EF20BF" w:rsidRPr="001B64B9" w:rsidRDefault="00EF20BF" w:rsidP="008B3487"/>
        </w:tc>
      </w:tr>
      <w:tr w:rsidR="00EF20BF" w:rsidRPr="001B64B9" w14:paraId="640271F0" w14:textId="77777777" w:rsidTr="008B3487">
        <w:trPr>
          <w:trHeight w:val="240"/>
          <w:jc w:val="center"/>
        </w:trPr>
        <w:tc>
          <w:tcPr>
            <w:tcW w:w="4876" w:type="dxa"/>
            <w:tcBorders>
              <w:top w:val="nil"/>
              <w:left w:val="nil"/>
              <w:bottom w:val="nil"/>
              <w:right w:val="nil"/>
            </w:tcBorders>
          </w:tcPr>
          <w:p w14:paraId="005117B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208BB33" w14:textId="77777777" w:rsidR="00EF20BF" w:rsidRPr="001B64B9" w:rsidRDefault="00EF20BF" w:rsidP="008B3487">
            <w:pPr>
              <w:pStyle w:val="AmColumnHeading"/>
            </w:pPr>
            <w:r w:rsidRPr="001B64B9">
              <w:t>Pozměňovací návrh</w:t>
            </w:r>
          </w:p>
        </w:tc>
      </w:tr>
      <w:tr w:rsidR="00EF20BF" w:rsidRPr="001B64B9" w14:paraId="3A2355D0" w14:textId="77777777" w:rsidTr="008B3487">
        <w:trPr>
          <w:jc w:val="center"/>
        </w:trPr>
        <w:tc>
          <w:tcPr>
            <w:tcW w:w="4876" w:type="dxa"/>
            <w:tcBorders>
              <w:top w:val="nil"/>
              <w:left w:val="nil"/>
              <w:bottom w:val="nil"/>
              <w:right w:val="nil"/>
            </w:tcBorders>
          </w:tcPr>
          <w:p w14:paraId="4CD9E751" w14:textId="77777777" w:rsidR="00EF20BF" w:rsidRPr="001B64B9" w:rsidRDefault="00EF20BF" w:rsidP="008B3487">
            <w:pPr>
              <w:pStyle w:val="Normal6a"/>
            </w:pPr>
            <w:r w:rsidRPr="001B64B9">
              <w:t>„s)</w:t>
            </w:r>
            <w:r w:rsidRPr="001B64B9">
              <w:tab/>
              <w:t xml:space="preserve">usnadnit společné, koordinované a prioritní </w:t>
            </w:r>
            <w:r w:rsidRPr="001B64B9">
              <w:rPr>
                <w:b/>
                <w:i/>
              </w:rPr>
              <w:t>operativně pátrací činnosti a</w:t>
            </w:r>
            <w:r w:rsidRPr="001B64B9">
              <w:t xml:space="preserve"> vyšetřování trestné činnosti, a to rovněž ohledně osob uvedených v písmenu r), mimo jiné prostřednictvím operativních pracovních skupin a nasazení Europolu za účelem operativní podpory;“</w:t>
            </w:r>
          </w:p>
        </w:tc>
        <w:tc>
          <w:tcPr>
            <w:tcW w:w="4876" w:type="dxa"/>
            <w:tcBorders>
              <w:top w:val="nil"/>
              <w:left w:val="nil"/>
              <w:bottom w:val="nil"/>
              <w:right w:val="nil"/>
            </w:tcBorders>
          </w:tcPr>
          <w:p w14:paraId="5E8BF42D" w14:textId="77777777" w:rsidR="00EF20BF" w:rsidRPr="001B64B9" w:rsidRDefault="00EF20BF" w:rsidP="008B3487">
            <w:pPr>
              <w:pStyle w:val="Normal6a"/>
            </w:pPr>
            <w:r w:rsidRPr="001B64B9">
              <w:t>„s)</w:t>
            </w:r>
            <w:r w:rsidRPr="001B64B9">
              <w:tab/>
              <w:t>usnadnit společné, koordinované a prioritní vyšetřování trestné činnosti, a to rovněž ohledně osob uvedených v písmenu r), mimo jiné prostřednictvím operativních pracovních skupin a nasazení Europolu za účelem operativní podpory;“</w:t>
            </w:r>
          </w:p>
        </w:tc>
      </w:tr>
    </w:tbl>
    <w:p w14:paraId="789FE2E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8CFB52B" w14:textId="77777777" w:rsidR="00B478A3" w:rsidRPr="001B64B9" w:rsidRDefault="00EF20BF" w:rsidP="00EF20BF">
      <w:r w:rsidRPr="001B64B9">
        <w:rPr>
          <w:rStyle w:val="HideTWBExt"/>
        </w:rPr>
        <w:t>&lt;/Amend&gt;</w:t>
      </w:r>
    </w:p>
    <w:p w14:paraId="43660DF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239</w:t>
      </w:r>
      <w:r w:rsidRPr="001B64B9">
        <w:rPr>
          <w:rStyle w:val="HideTWBExt"/>
          <w:b w:val="0"/>
        </w:rPr>
        <w:t>&lt;/NumAm&gt;</w:t>
      </w:r>
    </w:p>
    <w:p w14:paraId="3D3259F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FB1B956" w14:textId="77777777" w:rsidR="00EF20BF" w:rsidRPr="001B64B9" w:rsidRDefault="00EF20BF" w:rsidP="00EF20BF">
      <w:pPr>
        <w:pStyle w:val="NormalBold"/>
      </w:pPr>
      <w:r w:rsidRPr="001B64B9">
        <w:rPr>
          <w:rStyle w:val="HideTWBExt"/>
          <w:b w:val="0"/>
        </w:rPr>
        <w:t>&lt;/RepeatBlock-By&gt;</w:t>
      </w:r>
    </w:p>
    <w:p w14:paraId="701FEDF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3F8C86B"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4A2D607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9DA02BB" w14:textId="46A87638"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5506ECB" w14:textId="77777777" w:rsidTr="008B3487">
        <w:trPr>
          <w:trHeight w:hRule="exact" w:val="240"/>
          <w:jc w:val="center"/>
        </w:trPr>
        <w:tc>
          <w:tcPr>
            <w:tcW w:w="9752" w:type="dxa"/>
            <w:gridSpan w:val="2"/>
            <w:tcBorders>
              <w:top w:val="nil"/>
              <w:left w:val="nil"/>
              <w:bottom w:val="nil"/>
              <w:right w:val="nil"/>
            </w:tcBorders>
          </w:tcPr>
          <w:p w14:paraId="4BA78970" w14:textId="77777777" w:rsidR="00EF20BF" w:rsidRPr="001B64B9" w:rsidRDefault="00EF20BF" w:rsidP="008B3487"/>
        </w:tc>
      </w:tr>
      <w:tr w:rsidR="00EF20BF" w:rsidRPr="001B64B9" w14:paraId="59D2FCC6" w14:textId="77777777" w:rsidTr="008B3487">
        <w:trPr>
          <w:trHeight w:val="240"/>
          <w:jc w:val="center"/>
        </w:trPr>
        <w:tc>
          <w:tcPr>
            <w:tcW w:w="4876" w:type="dxa"/>
            <w:tcBorders>
              <w:top w:val="nil"/>
              <w:left w:val="nil"/>
              <w:bottom w:val="nil"/>
              <w:right w:val="nil"/>
            </w:tcBorders>
          </w:tcPr>
          <w:p w14:paraId="29B74B2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7CBA056" w14:textId="77777777" w:rsidR="00EF20BF" w:rsidRPr="001B64B9" w:rsidRDefault="00EF20BF" w:rsidP="008B3487">
            <w:pPr>
              <w:pStyle w:val="AmColumnHeading"/>
            </w:pPr>
            <w:r w:rsidRPr="001B64B9">
              <w:t>Pozměňovací návrh</w:t>
            </w:r>
          </w:p>
        </w:tc>
      </w:tr>
      <w:tr w:rsidR="00EF20BF" w:rsidRPr="001B64B9" w14:paraId="57F84E90" w14:textId="77777777" w:rsidTr="008B3487">
        <w:trPr>
          <w:jc w:val="center"/>
        </w:trPr>
        <w:tc>
          <w:tcPr>
            <w:tcW w:w="4876" w:type="dxa"/>
            <w:tcBorders>
              <w:top w:val="nil"/>
              <w:left w:val="nil"/>
              <w:bottom w:val="nil"/>
              <w:right w:val="nil"/>
            </w:tcBorders>
          </w:tcPr>
          <w:p w14:paraId="0E3829C0" w14:textId="77777777" w:rsidR="00EF20BF" w:rsidRPr="001B64B9" w:rsidRDefault="00EF20BF" w:rsidP="008B3487">
            <w:pPr>
              <w:pStyle w:val="Normal6a"/>
            </w:pPr>
            <w:r w:rsidRPr="001B64B9">
              <w:rPr>
                <w:b/>
                <w:i/>
              </w:rPr>
              <w:t>v)</w:t>
            </w:r>
            <w:r w:rsidRPr="001B64B9">
              <w:tab/>
            </w:r>
            <w:r w:rsidRPr="001B64B9">
              <w:rPr>
                <w:b/>
                <w:i/>
              </w:rPr>
              <w:t>doplňuje se nové písmeno za), které zní:</w:t>
            </w:r>
          </w:p>
        </w:tc>
        <w:tc>
          <w:tcPr>
            <w:tcW w:w="4876" w:type="dxa"/>
            <w:tcBorders>
              <w:top w:val="nil"/>
              <w:left w:val="nil"/>
              <w:bottom w:val="nil"/>
              <w:right w:val="nil"/>
            </w:tcBorders>
          </w:tcPr>
          <w:p w14:paraId="1BA65ADB" w14:textId="77777777" w:rsidR="00EF20BF" w:rsidRPr="001B64B9" w:rsidRDefault="00EF20BF" w:rsidP="008B3487">
            <w:pPr>
              <w:pStyle w:val="Normal6a"/>
            </w:pPr>
            <w:r w:rsidRPr="001B64B9">
              <w:rPr>
                <w:b/>
                <w:i/>
              </w:rPr>
              <w:t>vypouští se</w:t>
            </w:r>
          </w:p>
        </w:tc>
      </w:tr>
      <w:tr w:rsidR="00EF20BF" w:rsidRPr="001B64B9" w14:paraId="4D0AB685" w14:textId="77777777" w:rsidTr="008B3487">
        <w:trPr>
          <w:jc w:val="center"/>
        </w:trPr>
        <w:tc>
          <w:tcPr>
            <w:tcW w:w="4876" w:type="dxa"/>
            <w:tcBorders>
              <w:top w:val="nil"/>
              <w:left w:val="nil"/>
              <w:bottom w:val="nil"/>
              <w:right w:val="nil"/>
            </w:tcBorders>
          </w:tcPr>
          <w:p w14:paraId="6BEABD55" w14:textId="77777777" w:rsidR="00EF20BF" w:rsidRPr="001B64B9" w:rsidRDefault="00EF20BF" w:rsidP="008B3487">
            <w:pPr>
              <w:pStyle w:val="Normal6a"/>
            </w:pPr>
            <w:r w:rsidRPr="001B64B9">
              <w:rPr>
                <w:b/>
                <w:i/>
              </w:rPr>
              <w:t>„za)</w:t>
            </w:r>
            <w:r w:rsidRPr="001B64B9">
              <w:rPr>
                <w:b/>
                <w:i/>
              </w:rPr>
              <w:tab/>
              <w:t>podporovat členské státy při účinném a účelném zpracování biometrických údajů.“;</w:t>
            </w:r>
          </w:p>
        </w:tc>
        <w:tc>
          <w:tcPr>
            <w:tcW w:w="4876" w:type="dxa"/>
            <w:tcBorders>
              <w:top w:val="nil"/>
              <w:left w:val="nil"/>
              <w:bottom w:val="nil"/>
              <w:right w:val="nil"/>
            </w:tcBorders>
          </w:tcPr>
          <w:p w14:paraId="276E499C" w14:textId="77777777" w:rsidR="00EF20BF" w:rsidRPr="001B64B9" w:rsidRDefault="00EF20BF" w:rsidP="008B3487">
            <w:pPr>
              <w:pStyle w:val="Normal6a"/>
            </w:pPr>
          </w:p>
        </w:tc>
      </w:tr>
    </w:tbl>
    <w:p w14:paraId="2F08E5C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363FEDB" w14:textId="77777777" w:rsidR="00B478A3" w:rsidRPr="001B64B9" w:rsidRDefault="00EF20BF" w:rsidP="00EF20BF">
      <w:r w:rsidRPr="001B64B9">
        <w:rPr>
          <w:rStyle w:val="HideTWBExt"/>
        </w:rPr>
        <w:t>&lt;/Amend&gt;</w:t>
      </w:r>
    </w:p>
    <w:p w14:paraId="2E34B8D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240</w:t>
      </w:r>
      <w:r w:rsidRPr="001B64B9">
        <w:rPr>
          <w:rStyle w:val="HideTWBExt"/>
          <w:b w:val="0"/>
        </w:rPr>
        <w:t>&lt;/NumAm&gt;</w:t>
      </w:r>
    </w:p>
    <w:p w14:paraId="37A3695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30E1883" w14:textId="77777777" w:rsidR="00EF20BF" w:rsidRPr="001B64B9" w:rsidRDefault="00EF20BF" w:rsidP="00EF20BF">
      <w:pPr>
        <w:pStyle w:val="NormalBold"/>
      </w:pPr>
      <w:r w:rsidRPr="001B64B9">
        <w:rPr>
          <w:rStyle w:val="HideTWBExt"/>
          <w:b w:val="0"/>
        </w:rPr>
        <w:t>&lt;/RepeatBlock-By&gt;</w:t>
      </w:r>
    </w:p>
    <w:p w14:paraId="1ECF198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A124162"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7963061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6ECC697" w14:textId="52EF57FD"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86ABF5" w14:textId="77777777" w:rsidTr="008B3487">
        <w:trPr>
          <w:trHeight w:hRule="exact" w:val="240"/>
          <w:jc w:val="center"/>
        </w:trPr>
        <w:tc>
          <w:tcPr>
            <w:tcW w:w="9752" w:type="dxa"/>
            <w:gridSpan w:val="2"/>
            <w:tcBorders>
              <w:top w:val="nil"/>
              <w:left w:val="nil"/>
              <w:bottom w:val="nil"/>
              <w:right w:val="nil"/>
            </w:tcBorders>
          </w:tcPr>
          <w:p w14:paraId="248B77FB" w14:textId="77777777" w:rsidR="00EF20BF" w:rsidRPr="001B64B9" w:rsidRDefault="00EF20BF" w:rsidP="008B3487"/>
        </w:tc>
      </w:tr>
      <w:tr w:rsidR="00EF20BF" w:rsidRPr="001B64B9" w14:paraId="74B0054A" w14:textId="77777777" w:rsidTr="008B3487">
        <w:trPr>
          <w:trHeight w:val="240"/>
          <w:jc w:val="center"/>
        </w:trPr>
        <w:tc>
          <w:tcPr>
            <w:tcW w:w="4876" w:type="dxa"/>
            <w:tcBorders>
              <w:top w:val="nil"/>
              <w:left w:val="nil"/>
              <w:bottom w:val="nil"/>
              <w:right w:val="nil"/>
            </w:tcBorders>
          </w:tcPr>
          <w:p w14:paraId="6A7F8C5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A374071" w14:textId="77777777" w:rsidR="00EF20BF" w:rsidRPr="001B64B9" w:rsidRDefault="00EF20BF" w:rsidP="008B3487">
            <w:pPr>
              <w:pStyle w:val="AmColumnHeading"/>
            </w:pPr>
            <w:r w:rsidRPr="001B64B9">
              <w:t>Pozměňovací návrh</w:t>
            </w:r>
          </w:p>
        </w:tc>
      </w:tr>
      <w:tr w:rsidR="00EF20BF" w:rsidRPr="001B64B9" w14:paraId="0A323E11" w14:textId="77777777" w:rsidTr="008B3487">
        <w:trPr>
          <w:jc w:val="center"/>
        </w:trPr>
        <w:tc>
          <w:tcPr>
            <w:tcW w:w="4876" w:type="dxa"/>
            <w:tcBorders>
              <w:top w:val="nil"/>
              <w:left w:val="nil"/>
              <w:bottom w:val="nil"/>
              <w:right w:val="nil"/>
            </w:tcBorders>
          </w:tcPr>
          <w:p w14:paraId="1FC7EAB6" w14:textId="77777777" w:rsidR="00EF20BF" w:rsidRPr="001B64B9" w:rsidRDefault="00EF20BF" w:rsidP="008B3487">
            <w:pPr>
              <w:pStyle w:val="Normal6a"/>
            </w:pPr>
            <w:r w:rsidRPr="001B64B9">
              <w:t>„za)</w:t>
            </w:r>
            <w:r w:rsidRPr="001B64B9">
              <w:tab/>
              <w:t xml:space="preserve">podporovat členské státy při </w:t>
            </w:r>
            <w:r w:rsidRPr="001B64B9">
              <w:rPr>
                <w:b/>
                <w:i/>
              </w:rPr>
              <w:t>účinném a účelném</w:t>
            </w:r>
            <w:r w:rsidRPr="001B64B9">
              <w:t xml:space="preserve"> zpracování biometrických údajů.“;</w:t>
            </w:r>
          </w:p>
        </w:tc>
        <w:tc>
          <w:tcPr>
            <w:tcW w:w="4876" w:type="dxa"/>
            <w:tcBorders>
              <w:top w:val="nil"/>
              <w:left w:val="nil"/>
              <w:bottom w:val="nil"/>
              <w:right w:val="nil"/>
            </w:tcBorders>
          </w:tcPr>
          <w:p w14:paraId="53840149" w14:textId="77777777" w:rsidR="00EF20BF" w:rsidRPr="001B64B9" w:rsidRDefault="00EF20BF" w:rsidP="008B3487">
            <w:pPr>
              <w:pStyle w:val="Normal6a"/>
            </w:pPr>
            <w:r w:rsidRPr="001B64B9">
              <w:t>„za)</w:t>
            </w:r>
            <w:r w:rsidRPr="001B64B9">
              <w:tab/>
              <w:t xml:space="preserve">podporovat členské státy při </w:t>
            </w:r>
            <w:r w:rsidRPr="001B64B9">
              <w:rPr>
                <w:b/>
                <w:i/>
              </w:rPr>
              <w:t>zpracování biometrických údajů v souladu s článkem 5c tohoto nařízení a při přísném dodržování stávajících záruk s ohledem na práva a svobody subjektů údajů při</w:t>
            </w:r>
            <w:r w:rsidRPr="001B64B9">
              <w:t xml:space="preserve"> zpracování biometrických údajů.“;</w:t>
            </w:r>
          </w:p>
        </w:tc>
      </w:tr>
    </w:tbl>
    <w:p w14:paraId="4483BEE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D3FB4FC" w14:textId="77777777" w:rsidR="00B478A3" w:rsidRPr="001B64B9" w:rsidRDefault="00EF20BF" w:rsidP="00EF20BF">
      <w:r w:rsidRPr="001B64B9">
        <w:rPr>
          <w:rStyle w:val="HideTWBExt"/>
        </w:rPr>
        <w:t>&lt;/Amend&gt;</w:t>
      </w:r>
    </w:p>
    <w:p w14:paraId="600ECDD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241</w:t>
      </w:r>
      <w:r w:rsidRPr="001B64B9">
        <w:rPr>
          <w:rStyle w:val="HideTWBExt"/>
          <w:b w:val="0"/>
        </w:rPr>
        <w:t>&lt;/NumAm&gt;</w:t>
      </w:r>
    </w:p>
    <w:p w14:paraId="32FB5D9D"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704325D3" w14:textId="77777777" w:rsidR="00EF20BF" w:rsidRPr="001B64B9" w:rsidRDefault="00EF20BF" w:rsidP="00EF20BF">
      <w:pPr>
        <w:pStyle w:val="NormalBold"/>
      </w:pPr>
      <w:r w:rsidRPr="001B64B9">
        <w:rPr>
          <w:rStyle w:val="HideTWBExt"/>
          <w:b w:val="0"/>
        </w:rPr>
        <w:t>&lt;/RepeatBlock-By&gt;</w:t>
      </w:r>
    </w:p>
    <w:p w14:paraId="5B0F0F0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BC077A7"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51BB220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31530CD" w14:textId="1E136024"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BF46A8F" w14:textId="77777777" w:rsidTr="008B3487">
        <w:trPr>
          <w:trHeight w:hRule="exact" w:val="240"/>
          <w:jc w:val="center"/>
        </w:trPr>
        <w:tc>
          <w:tcPr>
            <w:tcW w:w="9752" w:type="dxa"/>
            <w:gridSpan w:val="2"/>
            <w:tcBorders>
              <w:top w:val="nil"/>
              <w:left w:val="nil"/>
              <w:bottom w:val="nil"/>
              <w:right w:val="nil"/>
            </w:tcBorders>
          </w:tcPr>
          <w:p w14:paraId="2EFDDC2D" w14:textId="77777777" w:rsidR="00EF20BF" w:rsidRPr="001B64B9" w:rsidRDefault="00EF20BF" w:rsidP="008B3487"/>
        </w:tc>
      </w:tr>
      <w:tr w:rsidR="00EF20BF" w:rsidRPr="001B64B9" w14:paraId="74D62B30" w14:textId="77777777" w:rsidTr="008B3487">
        <w:trPr>
          <w:trHeight w:val="240"/>
          <w:jc w:val="center"/>
        </w:trPr>
        <w:tc>
          <w:tcPr>
            <w:tcW w:w="4876" w:type="dxa"/>
            <w:tcBorders>
              <w:top w:val="nil"/>
              <w:left w:val="nil"/>
              <w:bottom w:val="nil"/>
              <w:right w:val="nil"/>
            </w:tcBorders>
          </w:tcPr>
          <w:p w14:paraId="4AA8E35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C264FF4" w14:textId="77777777" w:rsidR="00EF20BF" w:rsidRPr="001B64B9" w:rsidRDefault="00EF20BF" w:rsidP="008B3487">
            <w:pPr>
              <w:pStyle w:val="AmColumnHeading"/>
            </w:pPr>
            <w:r w:rsidRPr="001B64B9">
              <w:t>Pozměňovací návrh</w:t>
            </w:r>
          </w:p>
        </w:tc>
      </w:tr>
      <w:tr w:rsidR="00EF20BF" w:rsidRPr="001B64B9" w14:paraId="51551BFB" w14:textId="77777777" w:rsidTr="008B3487">
        <w:trPr>
          <w:jc w:val="center"/>
        </w:trPr>
        <w:tc>
          <w:tcPr>
            <w:tcW w:w="4876" w:type="dxa"/>
            <w:tcBorders>
              <w:top w:val="nil"/>
              <w:left w:val="nil"/>
              <w:bottom w:val="nil"/>
              <w:right w:val="nil"/>
            </w:tcBorders>
          </w:tcPr>
          <w:p w14:paraId="5743D1B0" w14:textId="77777777" w:rsidR="00EF20BF" w:rsidRPr="001B64B9" w:rsidRDefault="00EF20BF" w:rsidP="008B3487">
            <w:pPr>
              <w:pStyle w:val="Normal6a"/>
            </w:pPr>
            <w:r w:rsidRPr="001B64B9">
              <w:t>„za)</w:t>
            </w:r>
            <w:r w:rsidRPr="001B64B9">
              <w:tab/>
              <w:t>podporovat členské státy při účinném a účelném zpracování biometrických údajů.“;</w:t>
            </w:r>
          </w:p>
        </w:tc>
        <w:tc>
          <w:tcPr>
            <w:tcW w:w="4876" w:type="dxa"/>
            <w:tcBorders>
              <w:top w:val="nil"/>
              <w:left w:val="nil"/>
              <w:bottom w:val="nil"/>
              <w:right w:val="nil"/>
            </w:tcBorders>
          </w:tcPr>
          <w:p w14:paraId="5FD03383" w14:textId="77777777" w:rsidR="00EF20BF" w:rsidRPr="001B64B9" w:rsidRDefault="00EF20BF" w:rsidP="008B3487">
            <w:pPr>
              <w:pStyle w:val="Normal6a"/>
            </w:pPr>
            <w:r w:rsidRPr="001B64B9">
              <w:t>„za)</w:t>
            </w:r>
            <w:r w:rsidRPr="001B64B9">
              <w:tab/>
              <w:t>podporovat členské státy</w:t>
            </w:r>
            <w:r w:rsidRPr="001B64B9">
              <w:rPr>
                <w:b/>
                <w:i/>
              </w:rPr>
              <w:t>, mimo jiné vyvíjením pokročilých nástrojů,</w:t>
            </w:r>
            <w:r w:rsidRPr="001B64B9">
              <w:t xml:space="preserve"> při účinném a účelném zpracování biometrických údajů</w:t>
            </w:r>
            <w:r w:rsidRPr="001B64B9">
              <w:rPr>
                <w:b/>
                <w:i/>
              </w:rPr>
              <w:t>, včetně daktyloskopických údajů, zobrazení obličeje a profilů DNA, přičemž je třeba splnit minimální normy kvality</w:t>
            </w:r>
            <w:r w:rsidRPr="001B64B9">
              <w:t>.“;</w:t>
            </w:r>
          </w:p>
        </w:tc>
      </w:tr>
    </w:tbl>
    <w:p w14:paraId="491F3B8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E3BB7F5" w14:textId="77777777" w:rsidR="00B478A3" w:rsidRPr="001B64B9" w:rsidRDefault="00EF20BF" w:rsidP="00EF20BF">
      <w:r w:rsidRPr="001B64B9">
        <w:rPr>
          <w:rStyle w:val="HideTWBExt"/>
        </w:rPr>
        <w:t>&lt;/Amend&gt;</w:t>
      </w:r>
    </w:p>
    <w:p w14:paraId="640D0CE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242</w:t>
      </w:r>
      <w:r w:rsidRPr="001B64B9">
        <w:rPr>
          <w:rStyle w:val="HideTWBExt"/>
          <w:b w:val="0"/>
        </w:rPr>
        <w:t>&lt;/NumAm&gt;</w:t>
      </w:r>
    </w:p>
    <w:p w14:paraId="63B46D54" w14:textId="77777777" w:rsidR="00EF20BF" w:rsidRPr="001B64B9" w:rsidRDefault="00EF20BF" w:rsidP="00EF20BF">
      <w:pPr>
        <w:pStyle w:val="NormalBold"/>
      </w:pPr>
      <w:r w:rsidRPr="001B64B9">
        <w:rPr>
          <w:rStyle w:val="HideTWBExt"/>
          <w:b w:val="0"/>
        </w:rPr>
        <w:t>&lt;RepeatBlock-By&gt;&lt;Members&gt;</w:t>
      </w:r>
      <w:r w:rsidRPr="001B64B9">
        <w:t>Cecilia Strada, Alessandro Zan, Marco Tarquinio, Sandro Ruotolo</w:t>
      </w:r>
      <w:r w:rsidRPr="001B64B9">
        <w:rPr>
          <w:rStyle w:val="HideTWBExt"/>
          <w:b w:val="0"/>
        </w:rPr>
        <w:t>&lt;/Members&gt;</w:t>
      </w:r>
    </w:p>
    <w:p w14:paraId="1BD31BF0" w14:textId="77777777" w:rsidR="00EF20BF" w:rsidRPr="001B64B9" w:rsidRDefault="00EF20BF" w:rsidP="00EF20BF">
      <w:pPr>
        <w:pStyle w:val="NormalBold"/>
      </w:pPr>
      <w:r w:rsidRPr="001B64B9">
        <w:rPr>
          <w:rStyle w:val="HideTWBExt"/>
          <w:b w:val="0"/>
        </w:rPr>
        <w:t>&lt;/RepeatBlock-By&gt;</w:t>
      </w:r>
    </w:p>
    <w:p w14:paraId="0CE399A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28AA936"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6C8A34A9"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D133281" w14:textId="2F31120A"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76CE84E" w14:textId="77777777" w:rsidTr="008B3487">
        <w:trPr>
          <w:trHeight w:hRule="exact" w:val="240"/>
          <w:jc w:val="center"/>
        </w:trPr>
        <w:tc>
          <w:tcPr>
            <w:tcW w:w="9752" w:type="dxa"/>
            <w:gridSpan w:val="2"/>
            <w:tcBorders>
              <w:top w:val="nil"/>
              <w:left w:val="nil"/>
              <w:bottom w:val="nil"/>
              <w:right w:val="nil"/>
            </w:tcBorders>
          </w:tcPr>
          <w:p w14:paraId="34854320" w14:textId="77777777" w:rsidR="00EF20BF" w:rsidRPr="001B64B9" w:rsidRDefault="00EF20BF" w:rsidP="008B3487"/>
        </w:tc>
      </w:tr>
      <w:tr w:rsidR="00EF20BF" w:rsidRPr="001B64B9" w14:paraId="0372BB41" w14:textId="77777777" w:rsidTr="008B3487">
        <w:trPr>
          <w:trHeight w:val="240"/>
          <w:jc w:val="center"/>
        </w:trPr>
        <w:tc>
          <w:tcPr>
            <w:tcW w:w="4876" w:type="dxa"/>
            <w:tcBorders>
              <w:top w:val="nil"/>
              <w:left w:val="nil"/>
              <w:bottom w:val="nil"/>
              <w:right w:val="nil"/>
            </w:tcBorders>
          </w:tcPr>
          <w:p w14:paraId="2818F5B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0965CCB" w14:textId="77777777" w:rsidR="00EF20BF" w:rsidRPr="001B64B9" w:rsidRDefault="00EF20BF" w:rsidP="008B3487">
            <w:pPr>
              <w:pStyle w:val="AmColumnHeading"/>
            </w:pPr>
            <w:r w:rsidRPr="001B64B9">
              <w:t>Pozměňovací návrh</w:t>
            </w:r>
          </w:p>
        </w:tc>
      </w:tr>
      <w:tr w:rsidR="00EF20BF" w:rsidRPr="001B64B9" w14:paraId="123E4DB1" w14:textId="77777777" w:rsidTr="008B3487">
        <w:trPr>
          <w:jc w:val="center"/>
        </w:trPr>
        <w:tc>
          <w:tcPr>
            <w:tcW w:w="4876" w:type="dxa"/>
            <w:tcBorders>
              <w:top w:val="nil"/>
              <w:left w:val="nil"/>
              <w:bottom w:val="nil"/>
              <w:right w:val="nil"/>
            </w:tcBorders>
          </w:tcPr>
          <w:p w14:paraId="6386687B" w14:textId="77777777" w:rsidR="00EF20BF" w:rsidRPr="001B64B9" w:rsidRDefault="00EF20BF" w:rsidP="008B3487">
            <w:pPr>
              <w:pStyle w:val="Normal6a"/>
            </w:pPr>
            <w:r w:rsidRPr="001B64B9">
              <w:t>„za)</w:t>
            </w:r>
            <w:r w:rsidRPr="001B64B9">
              <w:tab/>
              <w:t>podporovat členské státy při účinném a účelném zpracování biometrických údajů</w:t>
            </w:r>
            <w:r w:rsidRPr="001B64B9">
              <w:rPr>
                <w:b/>
                <w:i/>
              </w:rPr>
              <w:t>.</w:t>
            </w:r>
            <w:r w:rsidRPr="001B64B9">
              <w:t>“;</w:t>
            </w:r>
          </w:p>
        </w:tc>
        <w:tc>
          <w:tcPr>
            <w:tcW w:w="4876" w:type="dxa"/>
            <w:tcBorders>
              <w:top w:val="nil"/>
              <w:left w:val="nil"/>
              <w:bottom w:val="nil"/>
              <w:right w:val="nil"/>
            </w:tcBorders>
          </w:tcPr>
          <w:p w14:paraId="3663158B" w14:textId="77777777" w:rsidR="00EF20BF" w:rsidRPr="001B64B9" w:rsidRDefault="00EF20BF" w:rsidP="008B3487">
            <w:pPr>
              <w:pStyle w:val="Normal6a"/>
            </w:pPr>
            <w:r w:rsidRPr="001B64B9">
              <w:t>„za)</w:t>
            </w:r>
            <w:r w:rsidRPr="001B64B9">
              <w:tab/>
              <w:t xml:space="preserve">podporovat členské státy při účinném a účelném zpracování biometrických údajů </w:t>
            </w:r>
            <w:r w:rsidRPr="001B64B9">
              <w:rPr>
                <w:b/>
                <w:i/>
              </w:rPr>
              <w:t>v plném souladu se základními právy a zásadou přísné nezbytnosti a přiměřenosti;</w:t>
            </w:r>
            <w:r w:rsidRPr="001B64B9">
              <w:t>“;</w:t>
            </w:r>
          </w:p>
        </w:tc>
      </w:tr>
    </w:tbl>
    <w:p w14:paraId="7B372AC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E703BCE" w14:textId="77777777" w:rsidR="00B478A3" w:rsidRPr="001B64B9" w:rsidRDefault="00EF20BF" w:rsidP="00EF20BF">
      <w:r w:rsidRPr="001B64B9">
        <w:rPr>
          <w:rStyle w:val="HideTWBExt"/>
        </w:rPr>
        <w:t>&lt;/Amend&gt;</w:t>
      </w:r>
    </w:p>
    <w:p w14:paraId="02B313E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243</w:t>
      </w:r>
      <w:r w:rsidRPr="001B64B9">
        <w:rPr>
          <w:rStyle w:val="HideTWBExt"/>
          <w:b w:val="0"/>
        </w:rPr>
        <w:t>&lt;/NumAm&gt;</w:t>
      </w:r>
    </w:p>
    <w:p w14:paraId="2B0F0BAA" w14:textId="77777777" w:rsidR="00EF20BF" w:rsidRPr="001B64B9" w:rsidRDefault="00EF20BF" w:rsidP="00EF20BF">
      <w:pPr>
        <w:pStyle w:val="NormalBold"/>
      </w:pPr>
      <w:r w:rsidRPr="001B64B9">
        <w:rPr>
          <w:rStyle w:val="HideTWBExt"/>
          <w:b w:val="0"/>
        </w:rPr>
        <w:t>&lt;RepeatBlock-By&gt;&lt;Members&gt;</w:t>
      </w:r>
      <w:r w:rsidRPr="001B64B9">
        <w:t>Matthieu Valet, Fabrice Leggeri, António Tânger Corrêa, Alexandre Varaut</w:t>
      </w:r>
      <w:r w:rsidRPr="001B64B9">
        <w:rPr>
          <w:rStyle w:val="HideTWBExt"/>
          <w:b w:val="0"/>
        </w:rPr>
        <w:t>&lt;/Members&gt;</w:t>
      </w:r>
    </w:p>
    <w:p w14:paraId="7B3F3992" w14:textId="77777777" w:rsidR="00EF20BF" w:rsidRPr="001B64B9" w:rsidRDefault="00EF20BF" w:rsidP="00EF20BF">
      <w:pPr>
        <w:pStyle w:val="NormalBold"/>
      </w:pPr>
      <w:r w:rsidRPr="001B64B9">
        <w:rPr>
          <w:rStyle w:val="HideTWBExt"/>
          <w:b w:val="0"/>
        </w:rPr>
        <w:t>&lt;/RepeatBlock-By&gt;</w:t>
      </w:r>
    </w:p>
    <w:p w14:paraId="43908B7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42ACE5"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67EF992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DD3E780" w14:textId="721532CC"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1CBC93F" w14:textId="77777777" w:rsidTr="008B3487">
        <w:trPr>
          <w:trHeight w:hRule="exact" w:val="240"/>
          <w:jc w:val="center"/>
        </w:trPr>
        <w:tc>
          <w:tcPr>
            <w:tcW w:w="9752" w:type="dxa"/>
            <w:gridSpan w:val="2"/>
            <w:tcBorders>
              <w:top w:val="nil"/>
              <w:left w:val="nil"/>
              <w:bottom w:val="nil"/>
              <w:right w:val="nil"/>
            </w:tcBorders>
          </w:tcPr>
          <w:p w14:paraId="75651461" w14:textId="77777777" w:rsidR="00EF20BF" w:rsidRPr="001B64B9" w:rsidRDefault="00EF20BF" w:rsidP="008B3487"/>
        </w:tc>
      </w:tr>
      <w:tr w:rsidR="00EF20BF" w:rsidRPr="001B64B9" w14:paraId="2D606558" w14:textId="77777777" w:rsidTr="008B3487">
        <w:trPr>
          <w:trHeight w:val="240"/>
          <w:jc w:val="center"/>
        </w:trPr>
        <w:tc>
          <w:tcPr>
            <w:tcW w:w="4876" w:type="dxa"/>
            <w:tcBorders>
              <w:top w:val="nil"/>
              <w:left w:val="nil"/>
              <w:bottom w:val="nil"/>
              <w:right w:val="nil"/>
            </w:tcBorders>
          </w:tcPr>
          <w:p w14:paraId="41F4410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26FFD97" w14:textId="77777777" w:rsidR="00EF20BF" w:rsidRPr="001B64B9" w:rsidRDefault="00EF20BF" w:rsidP="008B3487">
            <w:pPr>
              <w:pStyle w:val="AmColumnHeading"/>
            </w:pPr>
            <w:r w:rsidRPr="001B64B9">
              <w:t>Pozměňovací návrh</w:t>
            </w:r>
          </w:p>
        </w:tc>
      </w:tr>
      <w:tr w:rsidR="00EF20BF" w:rsidRPr="001B64B9" w14:paraId="53372289" w14:textId="77777777" w:rsidTr="008B3487">
        <w:trPr>
          <w:jc w:val="center"/>
        </w:trPr>
        <w:tc>
          <w:tcPr>
            <w:tcW w:w="4876" w:type="dxa"/>
            <w:tcBorders>
              <w:top w:val="nil"/>
              <w:left w:val="nil"/>
              <w:bottom w:val="nil"/>
              <w:right w:val="nil"/>
            </w:tcBorders>
          </w:tcPr>
          <w:p w14:paraId="661CB27D" w14:textId="77777777" w:rsidR="00EF20BF" w:rsidRPr="001B64B9" w:rsidRDefault="00EF20BF" w:rsidP="008B3487">
            <w:pPr>
              <w:pStyle w:val="Normal6a"/>
            </w:pPr>
            <w:r w:rsidRPr="001B64B9">
              <w:t>„za)</w:t>
            </w:r>
            <w:r w:rsidRPr="001B64B9">
              <w:tab/>
              <w:t>podporovat členské státy při účinném a účelném zpracování biometrických údajů.“;</w:t>
            </w:r>
          </w:p>
        </w:tc>
        <w:tc>
          <w:tcPr>
            <w:tcW w:w="4876" w:type="dxa"/>
            <w:tcBorders>
              <w:top w:val="nil"/>
              <w:left w:val="nil"/>
              <w:bottom w:val="nil"/>
              <w:right w:val="nil"/>
            </w:tcBorders>
          </w:tcPr>
          <w:p w14:paraId="75F85739" w14:textId="77777777" w:rsidR="00EF20BF" w:rsidRPr="001B64B9" w:rsidRDefault="00EF20BF" w:rsidP="008B3487">
            <w:pPr>
              <w:pStyle w:val="Normal6a"/>
            </w:pPr>
            <w:r w:rsidRPr="001B64B9">
              <w:t>„za)</w:t>
            </w:r>
            <w:r w:rsidRPr="001B64B9">
              <w:tab/>
              <w:t>podporovat členské státy při účinném a účelném zpracování biometrických údajů</w:t>
            </w:r>
            <w:r w:rsidRPr="001B64B9">
              <w:rPr>
                <w:b/>
                <w:i/>
              </w:rPr>
              <w:t>, jako jsou otisky prstů, otisky dlaní, profily DNA a kostní testy</w:t>
            </w:r>
            <w:r w:rsidRPr="001B64B9">
              <w:t>;</w:t>
            </w:r>
          </w:p>
        </w:tc>
      </w:tr>
    </w:tbl>
    <w:p w14:paraId="0534D34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569A787A" w14:textId="77777777" w:rsidR="00B478A3" w:rsidRPr="001B64B9" w:rsidRDefault="00EF20BF" w:rsidP="00EF20BF">
      <w:r w:rsidRPr="001B64B9">
        <w:rPr>
          <w:rStyle w:val="HideTWBExt"/>
        </w:rPr>
        <w:t>&lt;/Amend&gt;</w:t>
      </w:r>
    </w:p>
    <w:p w14:paraId="7F0CBBC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244</w:t>
      </w:r>
      <w:r w:rsidRPr="001B64B9">
        <w:rPr>
          <w:rStyle w:val="HideTWBExt"/>
          <w:b w:val="0"/>
        </w:rPr>
        <w:t>&lt;/NumAm&gt;</w:t>
      </w:r>
    </w:p>
    <w:p w14:paraId="268DC5B9"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7E715A9" w14:textId="77777777" w:rsidR="00EF20BF" w:rsidRPr="001B64B9" w:rsidRDefault="00EF20BF" w:rsidP="00EF20BF">
      <w:pPr>
        <w:pStyle w:val="NormalBold"/>
      </w:pPr>
      <w:r w:rsidRPr="001B64B9">
        <w:rPr>
          <w:rStyle w:val="HideTWBExt"/>
          <w:b w:val="0"/>
        </w:rPr>
        <w:t>&lt;/RepeatBlock-By&gt;</w:t>
      </w:r>
    </w:p>
    <w:p w14:paraId="6736CAD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114B4A" w14:textId="77777777" w:rsidR="00EF20BF" w:rsidRPr="001B64B9" w:rsidRDefault="00EF20BF" w:rsidP="00EF20BF">
      <w:pPr>
        <w:pStyle w:val="NormalBold"/>
      </w:pPr>
      <w:r w:rsidRPr="001B64B9">
        <w:rPr>
          <w:rStyle w:val="HideTWBExt"/>
          <w:b w:val="0"/>
        </w:rPr>
        <w:t>&lt;Article&gt;</w:t>
      </w:r>
      <w:r w:rsidRPr="001B64B9">
        <w:t>Čl. 9 – odst. 1 – bod 2 – písm. a – bod v</w:t>
      </w:r>
      <w:r w:rsidRPr="001B64B9">
        <w:rPr>
          <w:rStyle w:val="HideTWBExt"/>
          <w:b w:val="0"/>
        </w:rPr>
        <w:t>&lt;/Article&gt;</w:t>
      </w:r>
    </w:p>
    <w:p w14:paraId="7E8228E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26809A5" w14:textId="7E129A80" w:rsidR="00EF20BF" w:rsidRPr="001B64B9" w:rsidRDefault="00EF20BF" w:rsidP="00EF20BF">
      <w:r w:rsidRPr="001B64B9">
        <w:rPr>
          <w:rStyle w:val="HideTWBExt"/>
        </w:rPr>
        <w:t>&lt;Article2&gt;</w:t>
      </w:r>
      <w:r w:rsidRPr="001B64B9">
        <w:t>Čl. 4 – odst. 1 – pododstavec 1 – písm. z</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95E0FA2" w14:textId="77777777" w:rsidTr="008B3487">
        <w:trPr>
          <w:trHeight w:hRule="exact" w:val="240"/>
          <w:jc w:val="center"/>
        </w:trPr>
        <w:tc>
          <w:tcPr>
            <w:tcW w:w="9752" w:type="dxa"/>
            <w:gridSpan w:val="2"/>
            <w:tcBorders>
              <w:top w:val="nil"/>
              <w:left w:val="nil"/>
              <w:bottom w:val="nil"/>
              <w:right w:val="nil"/>
            </w:tcBorders>
          </w:tcPr>
          <w:p w14:paraId="4C46F627" w14:textId="77777777" w:rsidR="00EF20BF" w:rsidRPr="001B64B9" w:rsidRDefault="00EF20BF" w:rsidP="008B3487"/>
        </w:tc>
      </w:tr>
      <w:tr w:rsidR="00EF20BF" w:rsidRPr="001B64B9" w14:paraId="4AAD8AA0" w14:textId="77777777" w:rsidTr="008B3487">
        <w:trPr>
          <w:trHeight w:val="240"/>
          <w:jc w:val="center"/>
        </w:trPr>
        <w:tc>
          <w:tcPr>
            <w:tcW w:w="4876" w:type="dxa"/>
            <w:tcBorders>
              <w:top w:val="nil"/>
              <w:left w:val="nil"/>
              <w:bottom w:val="nil"/>
              <w:right w:val="nil"/>
            </w:tcBorders>
          </w:tcPr>
          <w:p w14:paraId="088A8F0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9E86FE" w14:textId="77777777" w:rsidR="00EF20BF" w:rsidRPr="001B64B9" w:rsidRDefault="00EF20BF" w:rsidP="008B3487">
            <w:pPr>
              <w:pStyle w:val="AmColumnHeading"/>
            </w:pPr>
            <w:r w:rsidRPr="001B64B9">
              <w:t>Pozměňovací návrh</w:t>
            </w:r>
          </w:p>
        </w:tc>
      </w:tr>
      <w:tr w:rsidR="00EF20BF" w:rsidRPr="001B64B9" w14:paraId="54A677BE" w14:textId="77777777" w:rsidTr="008B3487">
        <w:trPr>
          <w:jc w:val="center"/>
        </w:trPr>
        <w:tc>
          <w:tcPr>
            <w:tcW w:w="4876" w:type="dxa"/>
            <w:tcBorders>
              <w:top w:val="nil"/>
              <w:left w:val="nil"/>
              <w:bottom w:val="nil"/>
              <w:right w:val="nil"/>
            </w:tcBorders>
          </w:tcPr>
          <w:p w14:paraId="7EABF97B" w14:textId="77777777" w:rsidR="00EF20BF" w:rsidRPr="001B64B9" w:rsidRDefault="00EF20BF" w:rsidP="008B3487">
            <w:pPr>
              <w:pStyle w:val="Normal6a"/>
            </w:pPr>
            <w:r w:rsidRPr="001B64B9">
              <w:t>„za)</w:t>
            </w:r>
            <w:r w:rsidRPr="001B64B9">
              <w:tab/>
              <w:t>podporovat členské státy při účinném a účelném zpracování biometrických údajů</w:t>
            </w:r>
            <w:r w:rsidRPr="001B64B9">
              <w:rPr>
                <w:b/>
                <w:i/>
              </w:rPr>
              <w:t>.</w:t>
            </w:r>
            <w:r w:rsidRPr="001B64B9">
              <w:t>“;</w:t>
            </w:r>
          </w:p>
        </w:tc>
        <w:tc>
          <w:tcPr>
            <w:tcW w:w="4876" w:type="dxa"/>
            <w:tcBorders>
              <w:top w:val="nil"/>
              <w:left w:val="nil"/>
              <w:bottom w:val="nil"/>
              <w:right w:val="nil"/>
            </w:tcBorders>
          </w:tcPr>
          <w:p w14:paraId="268EF053" w14:textId="77777777" w:rsidR="00EF20BF" w:rsidRPr="001B64B9" w:rsidRDefault="00EF20BF" w:rsidP="008B3487">
            <w:pPr>
              <w:pStyle w:val="Normal6a"/>
            </w:pPr>
            <w:r w:rsidRPr="001B64B9">
              <w:t>„za)</w:t>
            </w:r>
            <w:r w:rsidRPr="001B64B9">
              <w:tab/>
              <w:t xml:space="preserve">podporovat členské státy při účinném a účelném zpracování biometrických údajů </w:t>
            </w:r>
            <w:r w:rsidRPr="001B64B9">
              <w:rPr>
                <w:b/>
                <w:i/>
              </w:rPr>
              <w:t>v souladu s článkem 18 tohoto nařízení;</w:t>
            </w:r>
            <w:r w:rsidRPr="001B64B9">
              <w:t>“;</w:t>
            </w:r>
          </w:p>
        </w:tc>
      </w:tr>
    </w:tbl>
    <w:p w14:paraId="114C9AD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2DC7295" w14:textId="77777777" w:rsidR="00B478A3" w:rsidRPr="001B64B9" w:rsidRDefault="00EF20BF" w:rsidP="00EF20BF">
      <w:r w:rsidRPr="001B64B9">
        <w:rPr>
          <w:rStyle w:val="HideTWBExt"/>
        </w:rPr>
        <w:t>&lt;/Amend&gt;</w:t>
      </w:r>
    </w:p>
    <w:p w14:paraId="1E24A77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245</w:t>
      </w:r>
      <w:r w:rsidRPr="001B64B9">
        <w:rPr>
          <w:rStyle w:val="HideTWBExt"/>
          <w:b w:val="0"/>
        </w:rPr>
        <w:t>&lt;/NumAm&gt;</w:t>
      </w:r>
    </w:p>
    <w:p w14:paraId="7F39DBF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9B995F5" w14:textId="77777777" w:rsidR="00EF20BF" w:rsidRPr="001B64B9" w:rsidRDefault="00EF20BF" w:rsidP="00EF20BF">
      <w:pPr>
        <w:pStyle w:val="NormalBold"/>
      </w:pPr>
      <w:r w:rsidRPr="001B64B9">
        <w:rPr>
          <w:rStyle w:val="HideTWBExt"/>
          <w:b w:val="0"/>
        </w:rPr>
        <w:t>&lt;/RepeatBlock-By&gt;</w:t>
      </w:r>
    </w:p>
    <w:p w14:paraId="0FBACD6B"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C674D8D"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7216DF3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27EBF6F" w14:textId="77777777" w:rsidR="00EF20BF" w:rsidRPr="001B64B9" w:rsidRDefault="00EF20BF" w:rsidP="00EF20BF">
      <w:r w:rsidRPr="001B64B9">
        <w:rPr>
          <w:rStyle w:val="HideTWBExt"/>
        </w:rPr>
        <w:t>&lt;Article2&gt;</w:t>
      </w:r>
      <w:r w:rsidRPr="001B64B9">
        <w:t>Čl. 4 – odst. 5 – pododstavec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39D679E" w14:textId="77777777" w:rsidTr="008B3487">
        <w:trPr>
          <w:trHeight w:hRule="exact" w:val="240"/>
          <w:jc w:val="center"/>
        </w:trPr>
        <w:tc>
          <w:tcPr>
            <w:tcW w:w="9752" w:type="dxa"/>
            <w:gridSpan w:val="2"/>
            <w:tcBorders>
              <w:top w:val="nil"/>
              <w:left w:val="nil"/>
              <w:bottom w:val="nil"/>
              <w:right w:val="nil"/>
            </w:tcBorders>
          </w:tcPr>
          <w:p w14:paraId="0382FFD6" w14:textId="77777777" w:rsidR="00EF20BF" w:rsidRPr="001B64B9" w:rsidRDefault="00EF20BF" w:rsidP="008B3487"/>
        </w:tc>
      </w:tr>
      <w:tr w:rsidR="00EF20BF" w:rsidRPr="001B64B9" w14:paraId="5D718312" w14:textId="77777777" w:rsidTr="008B3487">
        <w:trPr>
          <w:trHeight w:val="240"/>
          <w:jc w:val="center"/>
        </w:trPr>
        <w:tc>
          <w:tcPr>
            <w:tcW w:w="4876" w:type="dxa"/>
            <w:tcBorders>
              <w:top w:val="nil"/>
              <w:left w:val="nil"/>
              <w:bottom w:val="nil"/>
              <w:right w:val="nil"/>
            </w:tcBorders>
          </w:tcPr>
          <w:p w14:paraId="589CFF0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9F169B8" w14:textId="77777777" w:rsidR="00EF20BF" w:rsidRPr="001B64B9" w:rsidRDefault="00EF20BF" w:rsidP="008B3487">
            <w:pPr>
              <w:pStyle w:val="AmColumnHeading"/>
            </w:pPr>
            <w:r w:rsidRPr="001B64B9">
              <w:t>Pozměňovací návrh</w:t>
            </w:r>
          </w:p>
        </w:tc>
      </w:tr>
      <w:tr w:rsidR="00EF20BF" w:rsidRPr="001B64B9" w14:paraId="2751B47B" w14:textId="77777777" w:rsidTr="008B3487">
        <w:trPr>
          <w:jc w:val="center"/>
        </w:trPr>
        <w:tc>
          <w:tcPr>
            <w:tcW w:w="4876" w:type="dxa"/>
            <w:tcBorders>
              <w:top w:val="nil"/>
              <w:left w:val="nil"/>
              <w:bottom w:val="nil"/>
              <w:right w:val="nil"/>
            </w:tcBorders>
          </w:tcPr>
          <w:p w14:paraId="66BE3176" w14:textId="77777777" w:rsidR="00EF20BF" w:rsidRPr="001B64B9" w:rsidRDefault="00EF20BF" w:rsidP="008B3487">
            <w:pPr>
              <w:pStyle w:val="Normal6a"/>
            </w:pPr>
            <w:r w:rsidRPr="001B64B9">
              <w:t xml:space="preserve">Zaměstnanci Europolu mohou poskytovat operativní podporu příslušným orgánům členských států při provádění vyšetřovacích úkonů těmito orgány, na jejich žádost a v souladu s jejich vnitrostátním právem, </w:t>
            </w:r>
            <w:r w:rsidRPr="001B64B9">
              <w:rPr>
                <w:b/>
                <w:i/>
              </w:rPr>
              <w:t>a to i v souvislosti se zaváděním operativních pracovních skupin a nasazením Europolu za účelem operativní podpory,</w:t>
            </w:r>
            <w:r w:rsidRPr="001B64B9">
              <w:t xml:space="preserve"> zejména usnadněním přeshraniční výměny informací, poskytováním </w:t>
            </w:r>
            <w:r w:rsidRPr="001B64B9">
              <w:rPr>
                <w:b/>
                <w:i/>
              </w:rPr>
              <w:t>analytické,</w:t>
            </w:r>
            <w:r w:rsidRPr="001B64B9">
              <w:t xml:space="preserve"> operativní</w:t>
            </w:r>
            <w:r w:rsidRPr="001B64B9">
              <w:rPr>
                <w:b/>
                <w:i/>
              </w:rPr>
              <w:t>,</w:t>
            </w:r>
            <w:r w:rsidRPr="001B64B9">
              <w:t xml:space="preserve"> technické </w:t>
            </w:r>
            <w:r w:rsidRPr="001B64B9">
              <w:rPr>
                <w:b/>
                <w:i/>
              </w:rPr>
              <w:t>a forenzní</w:t>
            </w:r>
            <w:r w:rsidRPr="001B64B9">
              <w:t xml:space="preserve"> podpory a přítomností při provádění těchto úkonů.</w:t>
            </w:r>
          </w:p>
        </w:tc>
        <w:tc>
          <w:tcPr>
            <w:tcW w:w="4876" w:type="dxa"/>
            <w:tcBorders>
              <w:top w:val="nil"/>
              <w:left w:val="nil"/>
              <w:bottom w:val="nil"/>
              <w:right w:val="nil"/>
            </w:tcBorders>
          </w:tcPr>
          <w:p w14:paraId="297C7999" w14:textId="77777777" w:rsidR="00EF20BF" w:rsidRPr="001B64B9" w:rsidRDefault="00EF20BF" w:rsidP="008B3487">
            <w:pPr>
              <w:pStyle w:val="Normal6a"/>
            </w:pPr>
            <w:r w:rsidRPr="001B64B9">
              <w:t xml:space="preserve">Zaměstnanci Europolu mohou poskytovat operativní podporu příslušným orgánům členských států při provádění vyšetřovacích úkonů těmito orgány, na jejich žádost a v souladu s jejich vnitrostátním právem, zejména usnadněním přeshraniční výměny informací, poskytováním operativní </w:t>
            </w:r>
            <w:r w:rsidRPr="001B64B9">
              <w:rPr>
                <w:b/>
                <w:i/>
              </w:rPr>
              <w:t>a</w:t>
            </w:r>
            <w:r w:rsidRPr="001B64B9">
              <w:t xml:space="preserve"> technické podpory a přítomností při provádění těchto úkonů.</w:t>
            </w:r>
          </w:p>
        </w:tc>
      </w:tr>
    </w:tbl>
    <w:p w14:paraId="04859A9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4896143" w14:textId="77777777" w:rsidR="00B478A3" w:rsidRPr="001B64B9" w:rsidRDefault="00EF20BF" w:rsidP="00EF20BF">
      <w:r w:rsidRPr="001B64B9">
        <w:rPr>
          <w:rStyle w:val="HideTWBExt"/>
        </w:rPr>
        <w:t>&lt;/Amend&gt;</w:t>
      </w:r>
    </w:p>
    <w:p w14:paraId="7565143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246</w:t>
      </w:r>
      <w:r w:rsidRPr="001B64B9">
        <w:rPr>
          <w:rStyle w:val="HideTWBExt"/>
          <w:b w:val="0"/>
        </w:rPr>
        <w:t>&lt;/NumAm&gt;</w:t>
      </w:r>
    </w:p>
    <w:p w14:paraId="41C569C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D7700FB" w14:textId="77777777" w:rsidR="00EF20BF" w:rsidRPr="001B64B9" w:rsidRDefault="00EF20BF" w:rsidP="00EF20BF">
      <w:pPr>
        <w:pStyle w:val="NormalBold"/>
      </w:pPr>
      <w:r w:rsidRPr="001B64B9">
        <w:rPr>
          <w:rStyle w:val="HideTWBExt"/>
          <w:b w:val="0"/>
        </w:rPr>
        <w:t>&lt;/RepeatBlock-By&gt;</w:t>
      </w:r>
    </w:p>
    <w:p w14:paraId="696D7E4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892C64F"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21CE8DF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C29A264" w14:textId="77777777" w:rsidR="00EF20BF" w:rsidRPr="001B64B9" w:rsidRDefault="00EF20BF" w:rsidP="00EF20BF">
      <w:r w:rsidRPr="001B64B9">
        <w:rPr>
          <w:rStyle w:val="HideTWBExt"/>
        </w:rPr>
        <w:t>&lt;Article2&gt;</w:t>
      </w:r>
      <w:r w:rsidRPr="001B64B9">
        <w:t>Čl. 4 – odst. 5 – pododstavec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5EEE77C" w14:textId="77777777" w:rsidTr="008B3487">
        <w:trPr>
          <w:trHeight w:hRule="exact" w:val="240"/>
          <w:jc w:val="center"/>
        </w:trPr>
        <w:tc>
          <w:tcPr>
            <w:tcW w:w="9752" w:type="dxa"/>
            <w:gridSpan w:val="2"/>
            <w:tcBorders>
              <w:top w:val="nil"/>
              <w:left w:val="nil"/>
              <w:bottom w:val="nil"/>
              <w:right w:val="nil"/>
            </w:tcBorders>
          </w:tcPr>
          <w:p w14:paraId="34477F64" w14:textId="77777777" w:rsidR="00EF20BF" w:rsidRPr="001B64B9" w:rsidRDefault="00EF20BF" w:rsidP="008B3487"/>
        </w:tc>
      </w:tr>
      <w:tr w:rsidR="00EF20BF" w:rsidRPr="001B64B9" w14:paraId="6E98C196" w14:textId="77777777" w:rsidTr="008B3487">
        <w:trPr>
          <w:trHeight w:val="240"/>
          <w:jc w:val="center"/>
        </w:trPr>
        <w:tc>
          <w:tcPr>
            <w:tcW w:w="4876" w:type="dxa"/>
            <w:tcBorders>
              <w:top w:val="nil"/>
              <w:left w:val="nil"/>
              <w:bottom w:val="nil"/>
              <w:right w:val="nil"/>
            </w:tcBorders>
          </w:tcPr>
          <w:p w14:paraId="293356D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1965071" w14:textId="77777777" w:rsidR="00EF20BF" w:rsidRPr="001B64B9" w:rsidRDefault="00EF20BF" w:rsidP="008B3487">
            <w:pPr>
              <w:pStyle w:val="AmColumnHeading"/>
            </w:pPr>
            <w:r w:rsidRPr="001B64B9">
              <w:t>Pozměňovací návrh</w:t>
            </w:r>
          </w:p>
        </w:tc>
      </w:tr>
      <w:tr w:rsidR="00EF20BF" w:rsidRPr="001B64B9" w14:paraId="5AD508F0" w14:textId="77777777" w:rsidTr="008B3487">
        <w:trPr>
          <w:jc w:val="center"/>
        </w:trPr>
        <w:tc>
          <w:tcPr>
            <w:tcW w:w="4876" w:type="dxa"/>
            <w:tcBorders>
              <w:top w:val="nil"/>
              <w:left w:val="nil"/>
              <w:bottom w:val="nil"/>
              <w:right w:val="nil"/>
            </w:tcBorders>
          </w:tcPr>
          <w:p w14:paraId="75477CB8" w14:textId="77777777" w:rsidR="00EF20BF" w:rsidRPr="001B64B9" w:rsidRDefault="00EF20BF" w:rsidP="008B3487">
            <w:pPr>
              <w:pStyle w:val="Normal6a"/>
            </w:pPr>
            <w:r w:rsidRPr="001B64B9">
              <w:t>Zaměstnanci Europolu mohou poskytovat operativní podporu příslušným orgánům členských států při provádění vyšetřovacích úkonů těmito orgány, na jejich žádost a v souladu s jejich vnitrostátním právem, a to i v souvislosti se zaváděním operativních pracovních skupin a nasazením Europolu za účelem operativní podpory, zejména usnadněním přeshraniční výměny informací, poskytováním analytické, operativní, technické a forenzní podpory a přítomností při provádění těchto úkonů.</w:t>
            </w:r>
          </w:p>
        </w:tc>
        <w:tc>
          <w:tcPr>
            <w:tcW w:w="4876" w:type="dxa"/>
            <w:tcBorders>
              <w:top w:val="nil"/>
              <w:left w:val="nil"/>
              <w:bottom w:val="nil"/>
              <w:right w:val="nil"/>
            </w:tcBorders>
          </w:tcPr>
          <w:p w14:paraId="528887F8" w14:textId="77777777" w:rsidR="00EF20BF" w:rsidRPr="001B64B9" w:rsidRDefault="00EF20BF" w:rsidP="008B3487">
            <w:pPr>
              <w:pStyle w:val="Normal6a"/>
            </w:pPr>
            <w:r w:rsidRPr="001B64B9">
              <w:t xml:space="preserve">Zaměstnanci Europolu mohou poskytovat operativní podporu příslušným orgánům členských států při provádění vyšetřovacích úkonů těmito orgány, na jejich žádost a v souladu s jejich vnitrostátním právem </w:t>
            </w:r>
            <w:r w:rsidRPr="001B64B9">
              <w:rPr>
                <w:b/>
                <w:i/>
              </w:rPr>
              <w:t>a se zapojením Eurojustu, aby se rovněž zajistila účinná a účelná justiční spolupráce</w:t>
            </w:r>
            <w:r w:rsidRPr="001B64B9">
              <w:t>, a to i v souvislosti se zaváděním operativních pracovních skupin a nasazením Europolu za účelem operativní podpory, zejména usnadněním přeshraniční výměny informací, poskytováním analytické, operativní, technické a forenzní podpory a přítomností při provádění těchto úkonů.</w:t>
            </w:r>
          </w:p>
        </w:tc>
      </w:tr>
    </w:tbl>
    <w:p w14:paraId="39C4C2D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C73A246" w14:textId="77777777" w:rsidR="00B478A3" w:rsidRPr="001B64B9" w:rsidRDefault="00EF20BF" w:rsidP="00EF20BF">
      <w:r w:rsidRPr="001B64B9">
        <w:rPr>
          <w:rStyle w:val="HideTWBExt"/>
        </w:rPr>
        <w:t>&lt;/Amend&gt;</w:t>
      </w:r>
    </w:p>
    <w:p w14:paraId="0B252E0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247</w:t>
      </w:r>
      <w:r w:rsidRPr="001B64B9">
        <w:rPr>
          <w:rStyle w:val="HideTWBExt"/>
          <w:b w:val="0"/>
        </w:rPr>
        <w:t>&lt;/NumAm&gt;</w:t>
      </w:r>
    </w:p>
    <w:p w14:paraId="2C645B4D"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10F63C1" w14:textId="77777777" w:rsidR="00EF20BF" w:rsidRPr="001B64B9" w:rsidRDefault="00EF20BF" w:rsidP="00EF20BF">
      <w:pPr>
        <w:pStyle w:val="NormalBold"/>
      </w:pPr>
      <w:r w:rsidRPr="001B64B9">
        <w:rPr>
          <w:rStyle w:val="HideTWBExt"/>
          <w:b w:val="0"/>
        </w:rPr>
        <w:t>&lt;/RepeatBlock-By&gt;</w:t>
      </w:r>
    </w:p>
    <w:p w14:paraId="6672A13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A01E29"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57B200E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2D9A157" w14:textId="77777777" w:rsidR="00EF20BF" w:rsidRPr="001B64B9" w:rsidRDefault="00EF20BF" w:rsidP="00EF20BF">
      <w:r w:rsidRPr="001B64B9">
        <w:rPr>
          <w:rStyle w:val="HideTWBExt"/>
        </w:rPr>
        <w:t>&lt;Article2&gt;</w:t>
      </w:r>
      <w:r w:rsidRPr="001B64B9">
        <w:t>Čl. 4 – odst. 5 – pododstavec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6635F83" w14:textId="77777777" w:rsidTr="008B3487">
        <w:trPr>
          <w:trHeight w:hRule="exact" w:val="240"/>
          <w:jc w:val="center"/>
        </w:trPr>
        <w:tc>
          <w:tcPr>
            <w:tcW w:w="9752" w:type="dxa"/>
            <w:gridSpan w:val="2"/>
            <w:tcBorders>
              <w:top w:val="nil"/>
              <w:left w:val="nil"/>
              <w:bottom w:val="nil"/>
              <w:right w:val="nil"/>
            </w:tcBorders>
          </w:tcPr>
          <w:p w14:paraId="520F775F" w14:textId="77777777" w:rsidR="00EF20BF" w:rsidRPr="001B64B9" w:rsidRDefault="00EF20BF" w:rsidP="008B3487"/>
        </w:tc>
      </w:tr>
      <w:tr w:rsidR="00EF20BF" w:rsidRPr="001B64B9" w14:paraId="323158AF" w14:textId="77777777" w:rsidTr="008B3487">
        <w:trPr>
          <w:trHeight w:val="240"/>
          <w:jc w:val="center"/>
        </w:trPr>
        <w:tc>
          <w:tcPr>
            <w:tcW w:w="4876" w:type="dxa"/>
            <w:tcBorders>
              <w:top w:val="nil"/>
              <w:left w:val="nil"/>
              <w:bottom w:val="nil"/>
              <w:right w:val="nil"/>
            </w:tcBorders>
          </w:tcPr>
          <w:p w14:paraId="1D5402E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B010BE0" w14:textId="77777777" w:rsidR="00EF20BF" w:rsidRPr="001B64B9" w:rsidRDefault="00EF20BF" w:rsidP="008B3487">
            <w:pPr>
              <w:pStyle w:val="AmColumnHeading"/>
            </w:pPr>
            <w:r w:rsidRPr="001B64B9">
              <w:t>Pozměňovací návrh</w:t>
            </w:r>
          </w:p>
        </w:tc>
      </w:tr>
      <w:tr w:rsidR="00EF20BF" w:rsidRPr="001B64B9" w14:paraId="07B2F73B" w14:textId="77777777" w:rsidTr="008B3487">
        <w:trPr>
          <w:jc w:val="center"/>
        </w:trPr>
        <w:tc>
          <w:tcPr>
            <w:tcW w:w="4876" w:type="dxa"/>
            <w:tcBorders>
              <w:top w:val="nil"/>
              <w:left w:val="nil"/>
              <w:bottom w:val="nil"/>
              <w:right w:val="nil"/>
            </w:tcBorders>
          </w:tcPr>
          <w:p w14:paraId="2A23EFEB" w14:textId="77777777" w:rsidR="00EF20BF" w:rsidRPr="001B64B9" w:rsidRDefault="00EF20BF" w:rsidP="008B3487">
            <w:pPr>
              <w:pStyle w:val="Normal6a"/>
            </w:pPr>
            <w:r w:rsidRPr="001B64B9">
              <w:rPr>
                <w:b/>
                <w:i/>
              </w:rPr>
              <w:t>Zaměstnanci Europolu jsou oprávněni provádět vyšetřovací úkony, které nemají donucovací charakter, pokud o to byl Europol požádán členským státem v souladu s jeho vnitrostátním právem a výkonný ředitel pověřil zaměstnance Europolu provedením požadovaných vyšetřovacích úkonů, které nemají donucovací charakter.</w:t>
            </w:r>
          </w:p>
        </w:tc>
        <w:tc>
          <w:tcPr>
            <w:tcW w:w="4876" w:type="dxa"/>
            <w:tcBorders>
              <w:top w:val="nil"/>
              <w:left w:val="nil"/>
              <w:bottom w:val="nil"/>
              <w:right w:val="nil"/>
            </w:tcBorders>
          </w:tcPr>
          <w:p w14:paraId="3FB7C2A5" w14:textId="77777777" w:rsidR="00EF20BF" w:rsidRPr="001B64B9" w:rsidRDefault="00EF20BF" w:rsidP="008B3487">
            <w:pPr>
              <w:pStyle w:val="Normal6a"/>
            </w:pPr>
            <w:r w:rsidRPr="001B64B9">
              <w:rPr>
                <w:b/>
                <w:i/>
              </w:rPr>
              <w:t>vypouští se</w:t>
            </w:r>
          </w:p>
        </w:tc>
      </w:tr>
    </w:tbl>
    <w:p w14:paraId="77C34A4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0485D1"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A8E7379" w14:textId="77777777" w:rsidR="00EF20BF" w:rsidRPr="001B64B9" w:rsidRDefault="00EF20BF" w:rsidP="00EF20BF">
      <w:pPr>
        <w:pStyle w:val="AmJustText"/>
      </w:pPr>
      <w:r w:rsidRPr="001B64B9">
        <w:t>Nebyla navržena žádná definice úkonů, které nemají donucovací charakter. V bodech odůvodnění nebylo objasněno, co by to znamenalo v praxi. Smlouvy výslovně vylučují, aby Europol prováděl donucovací opatření. Toto ustanovení postrádá právní jasnost a je obtížné pochopit jeho účel.</w:t>
      </w:r>
    </w:p>
    <w:p w14:paraId="05F0CCEA" w14:textId="77777777" w:rsidR="00B478A3" w:rsidRPr="001B64B9" w:rsidRDefault="00EF20BF" w:rsidP="00EF20BF">
      <w:r w:rsidRPr="001B64B9">
        <w:rPr>
          <w:rStyle w:val="HideTWBExt"/>
        </w:rPr>
        <w:t>&lt;/Amend&gt;</w:t>
      </w:r>
    </w:p>
    <w:p w14:paraId="01F1EC5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248</w:t>
      </w:r>
      <w:r w:rsidRPr="001B64B9">
        <w:rPr>
          <w:rStyle w:val="HideTWBExt"/>
          <w:b w:val="0"/>
        </w:rPr>
        <w:t>&lt;/NumAm&gt;</w:t>
      </w:r>
    </w:p>
    <w:p w14:paraId="3903F249"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772B4F5" w14:textId="77777777" w:rsidR="00EF20BF" w:rsidRPr="001B64B9" w:rsidRDefault="00EF20BF" w:rsidP="00EF20BF">
      <w:pPr>
        <w:pStyle w:val="NormalBold"/>
      </w:pPr>
      <w:r w:rsidRPr="001B64B9">
        <w:rPr>
          <w:rStyle w:val="HideTWBExt"/>
          <w:b w:val="0"/>
        </w:rPr>
        <w:t>&lt;/RepeatBlock-By&gt;</w:t>
      </w:r>
    </w:p>
    <w:p w14:paraId="3695151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055DC89"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48FA1F7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E957B02" w14:textId="77777777" w:rsidR="00EF20BF" w:rsidRPr="001B64B9" w:rsidRDefault="00EF20BF" w:rsidP="00EF20BF">
      <w:r w:rsidRPr="001B64B9">
        <w:rPr>
          <w:rStyle w:val="HideTWBExt"/>
        </w:rPr>
        <w:t>&lt;Article2&gt;</w:t>
      </w:r>
      <w:r w:rsidRPr="001B64B9">
        <w:t>Čl. 4 – odst. 5 – pododstavec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7A5A2BF" w14:textId="77777777" w:rsidTr="008B3487">
        <w:trPr>
          <w:trHeight w:hRule="exact" w:val="240"/>
          <w:jc w:val="center"/>
        </w:trPr>
        <w:tc>
          <w:tcPr>
            <w:tcW w:w="9752" w:type="dxa"/>
            <w:gridSpan w:val="2"/>
            <w:tcBorders>
              <w:top w:val="nil"/>
              <w:left w:val="nil"/>
              <w:bottom w:val="nil"/>
              <w:right w:val="nil"/>
            </w:tcBorders>
          </w:tcPr>
          <w:p w14:paraId="079CDBB7" w14:textId="77777777" w:rsidR="00EF20BF" w:rsidRPr="001B64B9" w:rsidRDefault="00EF20BF" w:rsidP="008B3487"/>
        </w:tc>
      </w:tr>
      <w:tr w:rsidR="00EF20BF" w:rsidRPr="001B64B9" w14:paraId="2370FD56" w14:textId="77777777" w:rsidTr="008B3487">
        <w:trPr>
          <w:trHeight w:val="240"/>
          <w:jc w:val="center"/>
        </w:trPr>
        <w:tc>
          <w:tcPr>
            <w:tcW w:w="4876" w:type="dxa"/>
            <w:tcBorders>
              <w:top w:val="nil"/>
              <w:left w:val="nil"/>
              <w:bottom w:val="nil"/>
              <w:right w:val="nil"/>
            </w:tcBorders>
          </w:tcPr>
          <w:p w14:paraId="186133C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40B600F" w14:textId="77777777" w:rsidR="00EF20BF" w:rsidRPr="001B64B9" w:rsidRDefault="00EF20BF" w:rsidP="008B3487">
            <w:pPr>
              <w:pStyle w:val="AmColumnHeading"/>
            </w:pPr>
            <w:r w:rsidRPr="001B64B9">
              <w:t>Pozměňovací návrh</w:t>
            </w:r>
          </w:p>
        </w:tc>
      </w:tr>
      <w:tr w:rsidR="00EF20BF" w:rsidRPr="001B64B9" w14:paraId="6C3AD4FE" w14:textId="77777777" w:rsidTr="008B3487">
        <w:trPr>
          <w:jc w:val="center"/>
        </w:trPr>
        <w:tc>
          <w:tcPr>
            <w:tcW w:w="4876" w:type="dxa"/>
            <w:tcBorders>
              <w:top w:val="nil"/>
              <w:left w:val="nil"/>
              <w:bottom w:val="nil"/>
              <w:right w:val="nil"/>
            </w:tcBorders>
          </w:tcPr>
          <w:p w14:paraId="40B39692" w14:textId="77777777" w:rsidR="00EF20BF" w:rsidRPr="001B64B9" w:rsidRDefault="00EF20BF" w:rsidP="008B3487">
            <w:pPr>
              <w:pStyle w:val="Normal6a"/>
            </w:pPr>
            <w:r w:rsidRPr="001B64B9">
              <w:rPr>
                <w:b/>
                <w:i/>
              </w:rPr>
              <w:t>Zaměstnanci Europolu jsou oprávněni provádět vyšetřovací úkony, které nemají donucovací charakter, pokud o to byl Europol požádán členským státem v souladu s jeho vnitrostátním právem a výkonný ředitel pověřil zaměstnance Europolu provedením požadovaných vyšetřovacích úkonů, které nemají donucovací charakter.</w:t>
            </w:r>
          </w:p>
        </w:tc>
        <w:tc>
          <w:tcPr>
            <w:tcW w:w="4876" w:type="dxa"/>
            <w:tcBorders>
              <w:top w:val="nil"/>
              <w:left w:val="nil"/>
              <w:bottom w:val="nil"/>
              <w:right w:val="nil"/>
            </w:tcBorders>
          </w:tcPr>
          <w:p w14:paraId="44A44012" w14:textId="77777777" w:rsidR="00EF20BF" w:rsidRPr="001B64B9" w:rsidRDefault="00EF20BF" w:rsidP="008B3487">
            <w:pPr>
              <w:pStyle w:val="Normal6a"/>
            </w:pPr>
            <w:r w:rsidRPr="001B64B9">
              <w:rPr>
                <w:b/>
                <w:i/>
              </w:rPr>
              <w:t>vypouští se</w:t>
            </w:r>
          </w:p>
        </w:tc>
      </w:tr>
    </w:tbl>
    <w:p w14:paraId="280A080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3E3338A" w14:textId="77777777" w:rsidR="00B478A3" w:rsidRPr="001B64B9" w:rsidRDefault="00EF20BF" w:rsidP="00EF20BF">
      <w:r w:rsidRPr="001B64B9">
        <w:rPr>
          <w:rStyle w:val="HideTWBExt"/>
        </w:rPr>
        <w:t>&lt;/Amend&gt;</w:t>
      </w:r>
    </w:p>
    <w:p w14:paraId="5E3CE8A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249</w:t>
      </w:r>
      <w:r w:rsidRPr="001B64B9">
        <w:rPr>
          <w:rStyle w:val="HideTWBExt"/>
          <w:b w:val="0"/>
        </w:rPr>
        <w:t>&lt;/NumAm&gt;</w:t>
      </w:r>
    </w:p>
    <w:p w14:paraId="61B75A36"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520CC540" w14:textId="77777777" w:rsidR="00EF20BF" w:rsidRPr="001B64B9" w:rsidRDefault="00EF20BF" w:rsidP="00EF20BF">
      <w:pPr>
        <w:pStyle w:val="NormalBold"/>
      </w:pPr>
      <w:r w:rsidRPr="001B64B9">
        <w:rPr>
          <w:rStyle w:val="HideTWBExt"/>
          <w:b w:val="0"/>
        </w:rPr>
        <w:t>&lt;/RepeatBlock-By&gt;</w:t>
      </w:r>
    </w:p>
    <w:p w14:paraId="4EF7F6D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9C5D16E"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5500205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0E53FA3" w14:textId="77777777" w:rsidR="00EF20BF" w:rsidRPr="001B64B9" w:rsidRDefault="00EF20BF" w:rsidP="00EF20BF">
      <w:r w:rsidRPr="001B64B9">
        <w:rPr>
          <w:rStyle w:val="HideTWBExt"/>
        </w:rPr>
        <w:t>&lt;Article2&gt;</w:t>
      </w:r>
      <w:r w:rsidRPr="001B64B9">
        <w:t>Čl. 4 – odst. 5 – pododstavec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1359454" w14:textId="77777777" w:rsidTr="008B3487">
        <w:trPr>
          <w:trHeight w:hRule="exact" w:val="240"/>
          <w:jc w:val="center"/>
        </w:trPr>
        <w:tc>
          <w:tcPr>
            <w:tcW w:w="9752" w:type="dxa"/>
            <w:gridSpan w:val="2"/>
            <w:tcBorders>
              <w:top w:val="nil"/>
              <w:left w:val="nil"/>
              <w:bottom w:val="nil"/>
              <w:right w:val="nil"/>
            </w:tcBorders>
          </w:tcPr>
          <w:p w14:paraId="75C7131F" w14:textId="77777777" w:rsidR="00EF20BF" w:rsidRPr="001B64B9" w:rsidRDefault="00EF20BF" w:rsidP="008B3487"/>
        </w:tc>
      </w:tr>
      <w:tr w:rsidR="00EF20BF" w:rsidRPr="001B64B9" w14:paraId="6CB66A3F" w14:textId="77777777" w:rsidTr="008B3487">
        <w:trPr>
          <w:trHeight w:val="240"/>
          <w:jc w:val="center"/>
        </w:trPr>
        <w:tc>
          <w:tcPr>
            <w:tcW w:w="4876" w:type="dxa"/>
            <w:tcBorders>
              <w:top w:val="nil"/>
              <w:left w:val="nil"/>
              <w:bottom w:val="nil"/>
              <w:right w:val="nil"/>
            </w:tcBorders>
          </w:tcPr>
          <w:p w14:paraId="2F8860D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DF8CBFD" w14:textId="77777777" w:rsidR="00EF20BF" w:rsidRPr="001B64B9" w:rsidRDefault="00EF20BF" w:rsidP="008B3487">
            <w:pPr>
              <w:pStyle w:val="AmColumnHeading"/>
            </w:pPr>
            <w:r w:rsidRPr="001B64B9">
              <w:t>Pozměňovací návrh</w:t>
            </w:r>
          </w:p>
        </w:tc>
      </w:tr>
      <w:tr w:rsidR="00EF20BF" w:rsidRPr="001B64B9" w14:paraId="19AC36EB" w14:textId="77777777" w:rsidTr="008B3487">
        <w:trPr>
          <w:jc w:val="center"/>
        </w:trPr>
        <w:tc>
          <w:tcPr>
            <w:tcW w:w="4876" w:type="dxa"/>
            <w:tcBorders>
              <w:top w:val="nil"/>
              <w:left w:val="nil"/>
              <w:bottom w:val="nil"/>
              <w:right w:val="nil"/>
            </w:tcBorders>
          </w:tcPr>
          <w:p w14:paraId="2D16DBB6" w14:textId="77777777" w:rsidR="00EF20BF" w:rsidRPr="001B64B9" w:rsidRDefault="00EF20BF" w:rsidP="008B3487">
            <w:pPr>
              <w:pStyle w:val="Normal6a"/>
            </w:pPr>
            <w:r w:rsidRPr="001B64B9">
              <w:rPr>
                <w:b/>
                <w:i/>
              </w:rPr>
              <w:t>Zaměstnanci Europolu jsou oprávněni provádět vyšetřovací úkony, které nemají donucovací charakter, pokud o to byl Europol požádán členským státem v souladu s jeho vnitrostátním právem a výkonný ředitel pověřil zaměstnance Europolu provedením požadovaných vyšetřovacích úkonů, které nemají donucovací charakter.</w:t>
            </w:r>
          </w:p>
        </w:tc>
        <w:tc>
          <w:tcPr>
            <w:tcW w:w="4876" w:type="dxa"/>
            <w:tcBorders>
              <w:top w:val="nil"/>
              <w:left w:val="nil"/>
              <w:bottom w:val="nil"/>
              <w:right w:val="nil"/>
            </w:tcBorders>
          </w:tcPr>
          <w:p w14:paraId="60F7B373" w14:textId="77777777" w:rsidR="00EF20BF" w:rsidRPr="001B64B9" w:rsidRDefault="00EF20BF" w:rsidP="008B3487">
            <w:pPr>
              <w:pStyle w:val="Normal6a"/>
            </w:pPr>
            <w:r w:rsidRPr="001B64B9">
              <w:rPr>
                <w:b/>
                <w:i/>
              </w:rPr>
              <w:t>vypouští se</w:t>
            </w:r>
          </w:p>
        </w:tc>
      </w:tr>
    </w:tbl>
    <w:p w14:paraId="7EC39DA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184DA8D"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0C131DB" w14:textId="77777777" w:rsidR="00EF20BF" w:rsidRPr="001B64B9" w:rsidRDefault="00EF20BF" w:rsidP="00EF20BF">
      <w:pPr>
        <w:pStyle w:val="AmJustText"/>
      </w:pPr>
      <w:r w:rsidRPr="001B64B9">
        <w:t>Změny zavedené tímto nařízením nevyžadují odpovídající změnu v odstavci 5.</w:t>
      </w:r>
    </w:p>
    <w:p w14:paraId="1EA28836" w14:textId="77777777" w:rsidR="00B478A3" w:rsidRPr="001B64B9" w:rsidRDefault="00EF20BF" w:rsidP="00EF20BF">
      <w:r w:rsidRPr="001B64B9">
        <w:rPr>
          <w:rStyle w:val="HideTWBExt"/>
        </w:rPr>
        <w:t>&lt;/Amend&gt;</w:t>
      </w:r>
    </w:p>
    <w:p w14:paraId="5C50377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250</w:t>
      </w:r>
      <w:r w:rsidRPr="001B64B9">
        <w:rPr>
          <w:rStyle w:val="HideTWBExt"/>
          <w:b w:val="0"/>
        </w:rPr>
        <w:t>&lt;/NumAm&gt;</w:t>
      </w:r>
    </w:p>
    <w:p w14:paraId="0C6BA9E5"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9616061" w14:textId="77777777" w:rsidR="00EF20BF" w:rsidRPr="001B64B9" w:rsidRDefault="00EF20BF" w:rsidP="00EF20BF">
      <w:pPr>
        <w:pStyle w:val="NormalBold"/>
      </w:pPr>
      <w:r w:rsidRPr="001B64B9">
        <w:rPr>
          <w:rStyle w:val="HideTWBExt"/>
          <w:b w:val="0"/>
        </w:rPr>
        <w:t>&lt;/RepeatBlock-By&gt;</w:t>
      </w:r>
    </w:p>
    <w:p w14:paraId="47BB26D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1CD78B1"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729C0AC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7570E8C" w14:textId="77777777" w:rsidR="00EF20BF" w:rsidRPr="001B64B9" w:rsidRDefault="00EF20BF" w:rsidP="00EF20BF">
      <w:r w:rsidRPr="001B64B9">
        <w:rPr>
          <w:rStyle w:val="HideTWBExt"/>
        </w:rPr>
        <w:t>&lt;Article2&gt;</w:t>
      </w:r>
      <w:r w:rsidRPr="001B64B9">
        <w:t>Čl. 4 – odst. 5 – pododstavec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7FE16A9" w14:textId="77777777" w:rsidTr="008B3487">
        <w:trPr>
          <w:trHeight w:hRule="exact" w:val="240"/>
          <w:jc w:val="center"/>
        </w:trPr>
        <w:tc>
          <w:tcPr>
            <w:tcW w:w="9752" w:type="dxa"/>
            <w:gridSpan w:val="2"/>
            <w:tcBorders>
              <w:top w:val="nil"/>
              <w:left w:val="nil"/>
              <w:bottom w:val="nil"/>
              <w:right w:val="nil"/>
            </w:tcBorders>
          </w:tcPr>
          <w:p w14:paraId="11D5F3FE" w14:textId="77777777" w:rsidR="00EF20BF" w:rsidRPr="001B64B9" w:rsidRDefault="00EF20BF" w:rsidP="008B3487"/>
        </w:tc>
      </w:tr>
      <w:tr w:rsidR="00EF20BF" w:rsidRPr="001B64B9" w14:paraId="6F2F4196" w14:textId="77777777" w:rsidTr="008B3487">
        <w:trPr>
          <w:trHeight w:val="240"/>
          <w:jc w:val="center"/>
        </w:trPr>
        <w:tc>
          <w:tcPr>
            <w:tcW w:w="4876" w:type="dxa"/>
            <w:tcBorders>
              <w:top w:val="nil"/>
              <w:left w:val="nil"/>
              <w:bottom w:val="nil"/>
              <w:right w:val="nil"/>
            </w:tcBorders>
          </w:tcPr>
          <w:p w14:paraId="49B844D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D36823D" w14:textId="77777777" w:rsidR="00EF20BF" w:rsidRPr="001B64B9" w:rsidRDefault="00EF20BF" w:rsidP="008B3487">
            <w:pPr>
              <w:pStyle w:val="AmColumnHeading"/>
            </w:pPr>
            <w:r w:rsidRPr="001B64B9">
              <w:t>Pozměňovací návrh</w:t>
            </w:r>
          </w:p>
        </w:tc>
      </w:tr>
      <w:tr w:rsidR="00EF20BF" w:rsidRPr="001B64B9" w14:paraId="34072D4D" w14:textId="77777777" w:rsidTr="008B3487">
        <w:trPr>
          <w:jc w:val="center"/>
        </w:trPr>
        <w:tc>
          <w:tcPr>
            <w:tcW w:w="4876" w:type="dxa"/>
            <w:tcBorders>
              <w:top w:val="nil"/>
              <w:left w:val="nil"/>
              <w:bottom w:val="nil"/>
              <w:right w:val="nil"/>
            </w:tcBorders>
          </w:tcPr>
          <w:p w14:paraId="02F4191F" w14:textId="77777777" w:rsidR="00EF20BF" w:rsidRPr="001B64B9" w:rsidRDefault="00EF20BF" w:rsidP="008B3487">
            <w:pPr>
              <w:pStyle w:val="Normal6a"/>
            </w:pPr>
            <w:r w:rsidRPr="001B64B9">
              <w:rPr>
                <w:b/>
                <w:i/>
              </w:rPr>
              <w:t>Tyto úkony, které nemají donucovací charakter, provádějí zaměstnanci Europolu v součinnosti a po dohodě s příslušnými orgány dotčeného členského státu a v souladu s tímto nařízením a vnitrostátními právními předpisy tohoto členského státu.“</w:t>
            </w:r>
          </w:p>
        </w:tc>
        <w:tc>
          <w:tcPr>
            <w:tcW w:w="4876" w:type="dxa"/>
            <w:tcBorders>
              <w:top w:val="nil"/>
              <w:left w:val="nil"/>
              <w:bottom w:val="nil"/>
              <w:right w:val="nil"/>
            </w:tcBorders>
          </w:tcPr>
          <w:p w14:paraId="69747707" w14:textId="77777777" w:rsidR="00EF20BF" w:rsidRPr="001B64B9" w:rsidRDefault="00EF20BF" w:rsidP="008B3487">
            <w:pPr>
              <w:pStyle w:val="Normal6a"/>
            </w:pPr>
            <w:r w:rsidRPr="001B64B9">
              <w:rPr>
                <w:b/>
                <w:i/>
              </w:rPr>
              <w:t>vypouští se</w:t>
            </w:r>
          </w:p>
        </w:tc>
      </w:tr>
    </w:tbl>
    <w:p w14:paraId="1261A0B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65F59BB"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3023F30" w14:textId="77777777" w:rsidR="00EF20BF" w:rsidRPr="001B64B9" w:rsidRDefault="00EF20BF" w:rsidP="00EF20BF">
      <w:pPr>
        <w:pStyle w:val="AmJustText"/>
      </w:pPr>
      <w:r w:rsidRPr="001B64B9">
        <w:t>Změny v tomto nařízení nevyžadují odpovídající změnu v odstavci 5.</w:t>
      </w:r>
    </w:p>
    <w:p w14:paraId="183EEFA1" w14:textId="77777777" w:rsidR="00B478A3" w:rsidRPr="001B64B9" w:rsidRDefault="00EF20BF" w:rsidP="00EF20BF">
      <w:r w:rsidRPr="001B64B9">
        <w:rPr>
          <w:rStyle w:val="HideTWBExt"/>
        </w:rPr>
        <w:t>&lt;/Amend&gt;</w:t>
      </w:r>
    </w:p>
    <w:p w14:paraId="417BA92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251</w:t>
      </w:r>
      <w:r w:rsidRPr="001B64B9">
        <w:rPr>
          <w:rStyle w:val="HideTWBExt"/>
          <w:b w:val="0"/>
        </w:rPr>
        <w:t>&lt;/NumAm&gt;</w:t>
      </w:r>
    </w:p>
    <w:p w14:paraId="40147FA7"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6D71FEA2" w14:textId="77777777" w:rsidR="00EF20BF" w:rsidRPr="001B64B9" w:rsidRDefault="00EF20BF" w:rsidP="00EF20BF">
      <w:pPr>
        <w:pStyle w:val="NormalBold"/>
      </w:pPr>
      <w:r w:rsidRPr="001B64B9">
        <w:rPr>
          <w:rStyle w:val="HideTWBExt"/>
          <w:b w:val="0"/>
        </w:rPr>
        <w:t>&lt;/RepeatBlock-By&gt;</w:t>
      </w:r>
    </w:p>
    <w:p w14:paraId="49428C4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90D6521"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31ED5FD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A8234BC" w14:textId="77777777" w:rsidR="00EF20BF" w:rsidRPr="001B64B9" w:rsidRDefault="00EF20BF" w:rsidP="00EF20BF">
      <w:r w:rsidRPr="001B64B9">
        <w:rPr>
          <w:rStyle w:val="HideTWBExt"/>
        </w:rPr>
        <w:t>&lt;Article2&gt;</w:t>
      </w:r>
      <w:r w:rsidRPr="001B64B9">
        <w:t>Čl. 4 – odst. 5 – pododstavec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FB50D6C" w14:textId="77777777" w:rsidTr="008B3487">
        <w:trPr>
          <w:trHeight w:hRule="exact" w:val="240"/>
          <w:jc w:val="center"/>
        </w:trPr>
        <w:tc>
          <w:tcPr>
            <w:tcW w:w="9752" w:type="dxa"/>
            <w:gridSpan w:val="2"/>
            <w:tcBorders>
              <w:top w:val="nil"/>
              <w:left w:val="nil"/>
              <w:bottom w:val="nil"/>
              <w:right w:val="nil"/>
            </w:tcBorders>
          </w:tcPr>
          <w:p w14:paraId="702DFFA3" w14:textId="77777777" w:rsidR="00EF20BF" w:rsidRPr="001B64B9" w:rsidRDefault="00EF20BF" w:rsidP="008B3487"/>
        </w:tc>
      </w:tr>
      <w:tr w:rsidR="00EF20BF" w:rsidRPr="001B64B9" w14:paraId="30150779" w14:textId="77777777" w:rsidTr="008B3487">
        <w:trPr>
          <w:trHeight w:val="240"/>
          <w:jc w:val="center"/>
        </w:trPr>
        <w:tc>
          <w:tcPr>
            <w:tcW w:w="4876" w:type="dxa"/>
            <w:tcBorders>
              <w:top w:val="nil"/>
              <w:left w:val="nil"/>
              <w:bottom w:val="nil"/>
              <w:right w:val="nil"/>
            </w:tcBorders>
          </w:tcPr>
          <w:p w14:paraId="4FD0AFC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3F4C422" w14:textId="77777777" w:rsidR="00EF20BF" w:rsidRPr="001B64B9" w:rsidRDefault="00EF20BF" w:rsidP="008B3487">
            <w:pPr>
              <w:pStyle w:val="AmColumnHeading"/>
            </w:pPr>
            <w:r w:rsidRPr="001B64B9">
              <w:t>Pozměňovací návrh</w:t>
            </w:r>
          </w:p>
        </w:tc>
      </w:tr>
      <w:tr w:rsidR="00EF20BF" w:rsidRPr="001B64B9" w14:paraId="4A97CF6C" w14:textId="77777777" w:rsidTr="008B3487">
        <w:trPr>
          <w:jc w:val="center"/>
        </w:trPr>
        <w:tc>
          <w:tcPr>
            <w:tcW w:w="4876" w:type="dxa"/>
            <w:tcBorders>
              <w:top w:val="nil"/>
              <w:left w:val="nil"/>
              <w:bottom w:val="nil"/>
              <w:right w:val="nil"/>
            </w:tcBorders>
          </w:tcPr>
          <w:p w14:paraId="31CC6C7F" w14:textId="77777777" w:rsidR="00EF20BF" w:rsidRPr="001B64B9" w:rsidRDefault="00EF20BF" w:rsidP="008B3487">
            <w:pPr>
              <w:pStyle w:val="Normal6a"/>
            </w:pPr>
            <w:r w:rsidRPr="001B64B9">
              <w:rPr>
                <w:b/>
                <w:i/>
              </w:rPr>
              <w:t>Tyto úkony, které nemají donucovací charakter, provádějí zaměstnanci Europolu v součinnosti a po dohodě s příslušnými orgány dotčeného členského státu a v souladu s tímto nařízením a vnitrostátními právními předpisy tohoto členského státu.“</w:t>
            </w:r>
          </w:p>
        </w:tc>
        <w:tc>
          <w:tcPr>
            <w:tcW w:w="4876" w:type="dxa"/>
            <w:tcBorders>
              <w:top w:val="nil"/>
              <w:left w:val="nil"/>
              <w:bottom w:val="nil"/>
              <w:right w:val="nil"/>
            </w:tcBorders>
          </w:tcPr>
          <w:p w14:paraId="0A6B1F2E" w14:textId="77777777" w:rsidR="00EF20BF" w:rsidRPr="001B64B9" w:rsidRDefault="00EF20BF" w:rsidP="008B3487">
            <w:pPr>
              <w:pStyle w:val="Normal6a"/>
            </w:pPr>
            <w:r w:rsidRPr="001B64B9">
              <w:rPr>
                <w:b/>
                <w:i/>
              </w:rPr>
              <w:t>vypouští se</w:t>
            </w:r>
          </w:p>
        </w:tc>
      </w:tr>
    </w:tbl>
    <w:p w14:paraId="3CFD466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B8324BA"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5124D3B4" w14:textId="77777777" w:rsidR="00EF20BF" w:rsidRPr="001B64B9" w:rsidRDefault="00EF20BF" w:rsidP="00EF20BF">
      <w:pPr>
        <w:pStyle w:val="AmJustText"/>
      </w:pPr>
      <w:r w:rsidRPr="001B64B9">
        <w:t>Nebyla navržena žádná definice úkonů, které nemají donucovací charakter. V bodech odůvodnění nebylo objasněno, co by to znamenalo v praxi. Smlouvy výslovně vylučují, aby Europol prováděl donucovací opatření. Toto ustanovení postrádá právní jasnost a je obtížné pochopit jeho účel.</w:t>
      </w:r>
    </w:p>
    <w:p w14:paraId="0CDA7BF5" w14:textId="77777777" w:rsidR="00B478A3" w:rsidRPr="001B64B9" w:rsidRDefault="00EF20BF" w:rsidP="00EF20BF">
      <w:r w:rsidRPr="001B64B9">
        <w:rPr>
          <w:rStyle w:val="HideTWBExt"/>
        </w:rPr>
        <w:t>&lt;/Amend&gt;</w:t>
      </w:r>
    </w:p>
    <w:p w14:paraId="34D2182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252</w:t>
      </w:r>
      <w:r w:rsidRPr="001B64B9">
        <w:rPr>
          <w:rStyle w:val="HideTWBExt"/>
          <w:b w:val="0"/>
        </w:rPr>
        <w:t>&lt;/NumAm&gt;</w:t>
      </w:r>
    </w:p>
    <w:p w14:paraId="7AF497A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46BEB6B" w14:textId="77777777" w:rsidR="00EF20BF" w:rsidRPr="001B64B9" w:rsidRDefault="00EF20BF" w:rsidP="00EF20BF">
      <w:pPr>
        <w:pStyle w:val="NormalBold"/>
      </w:pPr>
      <w:r w:rsidRPr="001B64B9">
        <w:rPr>
          <w:rStyle w:val="HideTWBExt"/>
          <w:b w:val="0"/>
        </w:rPr>
        <w:t>&lt;/RepeatBlock-By&gt;</w:t>
      </w:r>
    </w:p>
    <w:p w14:paraId="0B332F6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5AF5458" w14:textId="77777777" w:rsidR="00EF20BF" w:rsidRPr="001B64B9" w:rsidRDefault="00EF20BF" w:rsidP="00EF20BF">
      <w:pPr>
        <w:pStyle w:val="NormalBold"/>
      </w:pPr>
      <w:r w:rsidRPr="001B64B9">
        <w:rPr>
          <w:rStyle w:val="HideTWBExt"/>
          <w:b w:val="0"/>
        </w:rPr>
        <w:t>&lt;Article&gt;</w:t>
      </w:r>
      <w:r w:rsidRPr="001B64B9">
        <w:t>Čl. 9 – odst. 1 – bod 2 – písm. b</w:t>
      </w:r>
      <w:r w:rsidRPr="001B64B9">
        <w:rPr>
          <w:rStyle w:val="HideTWBExt"/>
          <w:b w:val="0"/>
        </w:rPr>
        <w:t>&lt;/Article&gt;</w:t>
      </w:r>
    </w:p>
    <w:p w14:paraId="7243957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5C942AF" w14:textId="77777777" w:rsidR="00EF20BF" w:rsidRPr="001B64B9" w:rsidRDefault="00EF20BF" w:rsidP="00EF20BF">
      <w:r w:rsidRPr="001B64B9">
        <w:rPr>
          <w:rStyle w:val="HideTWBExt"/>
        </w:rPr>
        <w:t>&lt;Article2&gt;</w:t>
      </w:r>
      <w:r w:rsidRPr="001B64B9">
        <w:t>Čl. 4 – odst. 5 – pododstavec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E4DAD53" w14:textId="77777777" w:rsidTr="008B3487">
        <w:trPr>
          <w:trHeight w:hRule="exact" w:val="240"/>
          <w:jc w:val="center"/>
        </w:trPr>
        <w:tc>
          <w:tcPr>
            <w:tcW w:w="9752" w:type="dxa"/>
            <w:gridSpan w:val="2"/>
            <w:tcBorders>
              <w:top w:val="nil"/>
              <w:left w:val="nil"/>
              <w:bottom w:val="nil"/>
              <w:right w:val="nil"/>
            </w:tcBorders>
          </w:tcPr>
          <w:p w14:paraId="350FE840" w14:textId="77777777" w:rsidR="00EF20BF" w:rsidRPr="001B64B9" w:rsidRDefault="00EF20BF" w:rsidP="008B3487"/>
        </w:tc>
      </w:tr>
      <w:tr w:rsidR="00EF20BF" w:rsidRPr="001B64B9" w14:paraId="6273A137" w14:textId="77777777" w:rsidTr="008B3487">
        <w:trPr>
          <w:trHeight w:val="240"/>
          <w:jc w:val="center"/>
        </w:trPr>
        <w:tc>
          <w:tcPr>
            <w:tcW w:w="4876" w:type="dxa"/>
            <w:tcBorders>
              <w:top w:val="nil"/>
              <w:left w:val="nil"/>
              <w:bottom w:val="nil"/>
              <w:right w:val="nil"/>
            </w:tcBorders>
          </w:tcPr>
          <w:p w14:paraId="44FF2D5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C7AEA1A" w14:textId="77777777" w:rsidR="00EF20BF" w:rsidRPr="001B64B9" w:rsidRDefault="00EF20BF" w:rsidP="008B3487">
            <w:pPr>
              <w:pStyle w:val="AmColumnHeading"/>
            </w:pPr>
            <w:r w:rsidRPr="001B64B9">
              <w:t>Pozměňovací návrh</w:t>
            </w:r>
          </w:p>
        </w:tc>
      </w:tr>
      <w:tr w:rsidR="00EF20BF" w:rsidRPr="001B64B9" w14:paraId="6905F33D" w14:textId="77777777" w:rsidTr="008B3487">
        <w:trPr>
          <w:jc w:val="center"/>
        </w:trPr>
        <w:tc>
          <w:tcPr>
            <w:tcW w:w="4876" w:type="dxa"/>
            <w:tcBorders>
              <w:top w:val="nil"/>
              <w:left w:val="nil"/>
              <w:bottom w:val="nil"/>
              <w:right w:val="nil"/>
            </w:tcBorders>
          </w:tcPr>
          <w:p w14:paraId="08FC968C" w14:textId="77777777" w:rsidR="00EF20BF" w:rsidRPr="001B64B9" w:rsidRDefault="00EF20BF" w:rsidP="008B3487">
            <w:pPr>
              <w:pStyle w:val="Normal6a"/>
            </w:pPr>
            <w:r w:rsidRPr="001B64B9">
              <w:rPr>
                <w:b/>
                <w:i/>
              </w:rPr>
              <w:t>Tyto úkony, které nemají donucovací charakter, provádějí zaměstnanci Europolu v součinnosti a po dohodě s příslušnými orgány dotčeného členského státu a v souladu s tímto nařízením a vnitrostátními právními předpisy tohoto členského státu.“</w:t>
            </w:r>
          </w:p>
        </w:tc>
        <w:tc>
          <w:tcPr>
            <w:tcW w:w="4876" w:type="dxa"/>
            <w:tcBorders>
              <w:top w:val="nil"/>
              <w:left w:val="nil"/>
              <w:bottom w:val="nil"/>
              <w:right w:val="nil"/>
            </w:tcBorders>
          </w:tcPr>
          <w:p w14:paraId="5D282AFC" w14:textId="77777777" w:rsidR="00EF20BF" w:rsidRPr="001B64B9" w:rsidRDefault="00EF20BF" w:rsidP="008B3487">
            <w:pPr>
              <w:pStyle w:val="Normal6a"/>
            </w:pPr>
            <w:r w:rsidRPr="001B64B9">
              <w:rPr>
                <w:b/>
                <w:i/>
              </w:rPr>
              <w:t>vypouští se</w:t>
            </w:r>
          </w:p>
        </w:tc>
      </w:tr>
    </w:tbl>
    <w:p w14:paraId="2451685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21DA5A1" w14:textId="77777777" w:rsidR="00B478A3" w:rsidRPr="001B64B9" w:rsidRDefault="00EF20BF" w:rsidP="00EF20BF">
      <w:r w:rsidRPr="001B64B9">
        <w:rPr>
          <w:rStyle w:val="HideTWBExt"/>
        </w:rPr>
        <w:t>&lt;/Amend&gt;</w:t>
      </w:r>
    </w:p>
    <w:p w14:paraId="2667F64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253</w:t>
      </w:r>
      <w:r w:rsidRPr="001B64B9">
        <w:rPr>
          <w:rStyle w:val="HideTWBExt"/>
          <w:b w:val="0"/>
        </w:rPr>
        <w:t>&lt;/NumAm&gt;</w:t>
      </w:r>
    </w:p>
    <w:p w14:paraId="7D5F744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1FDB9DD" w14:textId="77777777" w:rsidR="00EF20BF" w:rsidRPr="001B64B9" w:rsidRDefault="00EF20BF" w:rsidP="00EF20BF">
      <w:pPr>
        <w:pStyle w:val="NormalBold"/>
      </w:pPr>
      <w:r w:rsidRPr="001B64B9">
        <w:rPr>
          <w:rStyle w:val="HideTWBExt"/>
          <w:b w:val="0"/>
        </w:rPr>
        <w:t>&lt;/RepeatBlock-By&gt;</w:t>
      </w:r>
    </w:p>
    <w:p w14:paraId="0DD031E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717EE06" w14:textId="77777777" w:rsidR="00EF20BF" w:rsidRPr="001B64B9" w:rsidRDefault="00EF20BF" w:rsidP="00EF20BF">
      <w:pPr>
        <w:pStyle w:val="NormalBold"/>
      </w:pPr>
      <w:r w:rsidRPr="001B64B9">
        <w:rPr>
          <w:rStyle w:val="HideTWBExt"/>
          <w:b w:val="0"/>
        </w:rPr>
        <w:t>&lt;Article&gt;</w:t>
      </w:r>
      <w:r w:rsidRPr="001B64B9">
        <w:t>Čl. 9 – odst. 1 – bod 3 – návětí</w:t>
      </w:r>
      <w:r w:rsidRPr="001B64B9">
        <w:rPr>
          <w:rStyle w:val="HideTWBExt"/>
          <w:b w:val="0"/>
        </w:rPr>
        <w:t>&lt;/Article&gt;</w:t>
      </w:r>
    </w:p>
    <w:p w14:paraId="3C13140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5A6DD71" w14:textId="77777777" w:rsidTr="008B3487">
        <w:trPr>
          <w:trHeight w:hRule="exact" w:val="240"/>
          <w:jc w:val="center"/>
        </w:trPr>
        <w:tc>
          <w:tcPr>
            <w:tcW w:w="9752" w:type="dxa"/>
            <w:gridSpan w:val="2"/>
            <w:tcBorders>
              <w:top w:val="nil"/>
              <w:left w:val="nil"/>
              <w:bottom w:val="nil"/>
              <w:right w:val="nil"/>
            </w:tcBorders>
          </w:tcPr>
          <w:p w14:paraId="42F32A34" w14:textId="77777777" w:rsidR="00EF20BF" w:rsidRPr="001B64B9" w:rsidRDefault="00EF20BF" w:rsidP="008B3487"/>
        </w:tc>
      </w:tr>
      <w:tr w:rsidR="00EF20BF" w:rsidRPr="001B64B9" w14:paraId="2DDBFC30" w14:textId="77777777" w:rsidTr="008B3487">
        <w:trPr>
          <w:trHeight w:val="240"/>
          <w:jc w:val="center"/>
        </w:trPr>
        <w:tc>
          <w:tcPr>
            <w:tcW w:w="4876" w:type="dxa"/>
            <w:tcBorders>
              <w:top w:val="nil"/>
              <w:left w:val="nil"/>
              <w:bottom w:val="nil"/>
              <w:right w:val="nil"/>
            </w:tcBorders>
          </w:tcPr>
          <w:p w14:paraId="6D89F5A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0A17A41" w14:textId="77777777" w:rsidR="00EF20BF" w:rsidRPr="001B64B9" w:rsidRDefault="00EF20BF" w:rsidP="008B3487">
            <w:pPr>
              <w:pStyle w:val="AmColumnHeading"/>
            </w:pPr>
            <w:r w:rsidRPr="001B64B9">
              <w:t>Pozměňovací návrh</w:t>
            </w:r>
          </w:p>
        </w:tc>
      </w:tr>
      <w:tr w:rsidR="00EF20BF" w:rsidRPr="001B64B9" w14:paraId="1CFDBDA2" w14:textId="77777777" w:rsidTr="008B3487">
        <w:trPr>
          <w:jc w:val="center"/>
        </w:trPr>
        <w:tc>
          <w:tcPr>
            <w:tcW w:w="4876" w:type="dxa"/>
            <w:tcBorders>
              <w:top w:val="nil"/>
              <w:left w:val="nil"/>
              <w:bottom w:val="nil"/>
              <w:right w:val="nil"/>
            </w:tcBorders>
          </w:tcPr>
          <w:p w14:paraId="6B66787B" w14:textId="77777777" w:rsidR="00EF20BF" w:rsidRPr="001B64B9" w:rsidRDefault="00EF20BF" w:rsidP="008B3487">
            <w:pPr>
              <w:pStyle w:val="Normal6a"/>
            </w:pPr>
            <w:r w:rsidRPr="001B64B9">
              <w:t>3)</w:t>
            </w:r>
            <w:r w:rsidRPr="001B64B9">
              <w:tab/>
              <w:t xml:space="preserve">Vkládají se nové články 5a </w:t>
            </w:r>
            <w:r w:rsidRPr="001B64B9">
              <w:rPr>
                <w:b/>
                <w:i/>
              </w:rPr>
              <w:t>a</w:t>
            </w:r>
            <w:r w:rsidRPr="001B64B9">
              <w:t xml:space="preserve"> 5b, které znějí:</w:t>
            </w:r>
          </w:p>
        </w:tc>
        <w:tc>
          <w:tcPr>
            <w:tcW w:w="4876" w:type="dxa"/>
            <w:tcBorders>
              <w:top w:val="nil"/>
              <w:left w:val="nil"/>
              <w:bottom w:val="nil"/>
              <w:right w:val="nil"/>
            </w:tcBorders>
          </w:tcPr>
          <w:p w14:paraId="5528E59E" w14:textId="77777777" w:rsidR="00EF20BF" w:rsidRPr="001B64B9" w:rsidRDefault="00EF20BF" w:rsidP="008B3487">
            <w:pPr>
              <w:pStyle w:val="Normal6a"/>
            </w:pPr>
            <w:r w:rsidRPr="001B64B9">
              <w:t>3)</w:t>
            </w:r>
            <w:r w:rsidRPr="001B64B9">
              <w:tab/>
              <w:t>Vkládají se nové články 5a</w:t>
            </w:r>
            <w:r w:rsidRPr="001B64B9">
              <w:rPr>
                <w:b/>
                <w:i/>
              </w:rPr>
              <w:t>,</w:t>
            </w:r>
            <w:r w:rsidRPr="001B64B9">
              <w:t xml:space="preserve"> 5b</w:t>
            </w:r>
            <w:r w:rsidRPr="001B64B9">
              <w:rPr>
                <w:b/>
                <w:i/>
              </w:rPr>
              <w:t>, 5c, 5d, 5e, 5f, 5g a 5h</w:t>
            </w:r>
            <w:r w:rsidRPr="001B64B9">
              <w:t>, které znějí:</w:t>
            </w:r>
          </w:p>
        </w:tc>
      </w:tr>
    </w:tbl>
    <w:p w14:paraId="4D60C48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46005E6" w14:textId="77777777" w:rsidR="00B478A3" w:rsidRPr="001B64B9" w:rsidRDefault="00EF20BF" w:rsidP="00EF20BF">
      <w:r w:rsidRPr="001B64B9">
        <w:rPr>
          <w:rStyle w:val="HideTWBExt"/>
        </w:rPr>
        <w:t>&lt;/Amend&gt;</w:t>
      </w:r>
    </w:p>
    <w:p w14:paraId="42CF0B6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254</w:t>
      </w:r>
      <w:r w:rsidRPr="001B64B9">
        <w:rPr>
          <w:rStyle w:val="HideTWBExt"/>
          <w:b w:val="0"/>
        </w:rPr>
        <w:t>&lt;/NumAm&gt;</w:t>
      </w:r>
    </w:p>
    <w:p w14:paraId="1BF4D612"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AC522BE" w14:textId="77777777" w:rsidR="00EF20BF" w:rsidRPr="001B64B9" w:rsidRDefault="00EF20BF" w:rsidP="00EF20BF">
      <w:pPr>
        <w:pStyle w:val="NormalBold"/>
      </w:pPr>
      <w:r w:rsidRPr="001B64B9">
        <w:rPr>
          <w:rStyle w:val="HideTWBExt"/>
          <w:b w:val="0"/>
        </w:rPr>
        <w:t>&lt;/RepeatBlock-By&gt;</w:t>
      </w:r>
    </w:p>
    <w:p w14:paraId="17D2A15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683BFE1"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0764BC3C"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E9604B1" w14:textId="3B9D57AC" w:rsidR="00EF20BF" w:rsidRPr="001B64B9" w:rsidRDefault="00EF20BF" w:rsidP="00EF20BF">
      <w:r w:rsidRPr="001B64B9">
        <w:rPr>
          <w:rStyle w:val="HideTWBExt"/>
        </w:rPr>
        <w:t>&lt;Article2&gt;</w:t>
      </w:r>
      <w:r w:rsidRPr="001B64B9">
        <w:t>Článek 5</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00A0A03" w14:textId="77777777" w:rsidTr="008B3487">
        <w:trPr>
          <w:trHeight w:hRule="exact" w:val="240"/>
          <w:jc w:val="center"/>
        </w:trPr>
        <w:tc>
          <w:tcPr>
            <w:tcW w:w="9752" w:type="dxa"/>
            <w:gridSpan w:val="2"/>
            <w:tcBorders>
              <w:top w:val="nil"/>
              <w:left w:val="nil"/>
              <w:bottom w:val="nil"/>
              <w:right w:val="nil"/>
            </w:tcBorders>
          </w:tcPr>
          <w:p w14:paraId="1C3ECB4D" w14:textId="77777777" w:rsidR="00EF20BF" w:rsidRPr="001B64B9" w:rsidRDefault="00EF20BF" w:rsidP="008B3487"/>
        </w:tc>
      </w:tr>
      <w:tr w:rsidR="00EF20BF" w:rsidRPr="001B64B9" w14:paraId="5F56B68C" w14:textId="77777777" w:rsidTr="008B3487">
        <w:trPr>
          <w:trHeight w:val="240"/>
          <w:jc w:val="center"/>
        </w:trPr>
        <w:tc>
          <w:tcPr>
            <w:tcW w:w="4876" w:type="dxa"/>
            <w:tcBorders>
              <w:top w:val="nil"/>
              <w:left w:val="nil"/>
              <w:bottom w:val="nil"/>
              <w:right w:val="nil"/>
            </w:tcBorders>
          </w:tcPr>
          <w:p w14:paraId="0C2EE20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DA28860" w14:textId="77777777" w:rsidR="00EF20BF" w:rsidRPr="001B64B9" w:rsidRDefault="00EF20BF" w:rsidP="008B3487">
            <w:pPr>
              <w:pStyle w:val="AmColumnHeading"/>
            </w:pPr>
            <w:r w:rsidRPr="001B64B9">
              <w:t>Pozměňovací návrh</w:t>
            </w:r>
          </w:p>
        </w:tc>
      </w:tr>
      <w:tr w:rsidR="00EF20BF" w:rsidRPr="001B64B9" w14:paraId="399B6553" w14:textId="77777777" w:rsidTr="008B3487">
        <w:trPr>
          <w:jc w:val="center"/>
        </w:trPr>
        <w:tc>
          <w:tcPr>
            <w:tcW w:w="4876" w:type="dxa"/>
            <w:tcBorders>
              <w:top w:val="nil"/>
              <w:left w:val="nil"/>
              <w:bottom w:val="nil"/>
              <w:right w:val="nil"/>
            </w:tcBorders>
          </w:tcPr>
          <w:p w14:paraId="1CA5F373" w14:textId="77777777" w:rsidR="00EF20BF" w:rsidRPr="001B64B9" w:rsidRDefault="00EF20BF" w:rsidP="008B3487">
            <w:pPr>
              <w:pStyle w:val="Normal6a"/>
            </w:pPr>
            <w:r w:rsidRPr="001B64B9">
              <w:rPr>
                <w:b/>
                <w:i/>
              </w:rPr>
              <w:t>„Článek 5a</w:t>
            </w:r>
          </w:p>
        </w:tc>
        <w:tc>
          <w:tcPr>
            <w:tcW w:w="4876" w:type="dxa"/>
            <w:tcBorders>
              <w:top w:val="nil"/>
              <w:left w:val="nil"/>
              <w:bottom w:val="nil"/>
              <w:right w:val="nil"/>
            </w:tcBorders>
          </w:tcPr>
          <w:p w14:paraId="25794D68" w14:textId="77777777" w:rsidR="00EF20BF" w:rsidRPr="001B64B9" w:rsidRDefault="00EF20BF" w:rsidP="008B3487">
            <w:pPr>
              <w:pStyle w:val="Normal6a"/>
            </w:pPr>
            <w:r w:rsidRPr="001B64B9">
              <w:rPr>
                <w:b/>
                <w:i/>
              </w:rPr>
              <w:t>vypouští se</w:t>
            </w:r>
          </w:p>
        </w:tc>
      </w:tr>
    </w:tbl>
    <w:p w14:paraId="198AF32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29DE187"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7DE1B5C8" w14:textId="77777777" w:rsidR="00EF20BF" w:rsidRPr="001B64B9" w:rsidRDefault="00EF20BF" w:rsidP="00EF20BF">
      <w:pPr>
        <w:pStyle w:val="AmJustText"/>
      </w:pPr>
      <w:r w:rsidRPr="001B64B9">
        <w:t>Toto je pokryto článkem 5 nařízení o SVT. Proto není třeba měnit nařízení o Europolu v této věci.</w:t>
      </w:r>
    </w:p>
    <w:p w14:paraId="5707AD46" w14:textId="77777777" w:rsidR="00B478A3" w:rsidRPr="001B64B9" w:rsidRDefault="00EF20BF" w:rsidP="00EF20BF">
      <w:r w:rsidRPr="001B64B9">
        <w:rPr>
          <w:rStyle w:val="HideTWBExt"/>
        </w:rPr>
        <w:t>&lt;/Amend&gt;</w:t>
      </w:r>
    </w:p>
    <w:p w14:paraId="5C8F2B5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255</w:t>
      </w:r>
      <w:r w:rsidRPr="001B64B9">
        <w:rPr>
          <w:rStyle w:val="HideTWBExt"/>
          <w:b w:val="0"/>
        </w:rPr>
        <w:t>&lt;/NumAm&gt;</w:t>
      </w:r>
    </w:p>
    <w:p w14:paraId="7B7DE145"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27381745" w14:textId="77777777" w:rsidR="00EF20BF" w:rsidRPr="001B64B9" w:rsidRDefault="00EF20BF" w:rsidP="00EF20BF">
      <w:pPr>
        <w:pStyle w:val="NormalBold"/>
      </w:pPr>
      <w:r w:rsidRPr="001B64B9">
        <w:rPr>
          <w:rStyle w:val="HideTWBExt"/>
          <w:b w:val="0"/>
        </w:rPr>
        <w:t>&lt;/RepeatBlock-By&gt;</w:t>
      </w:r>
    </w:p>
    <w:p w14:paraId="2DE167A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B51D38C"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D2D7AF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4D294FE" w14:textId="038E1482" w:rsidR="00EF20BF" w:rsidRPr="001B64B9" w:rsidRDefault="00EF20BF" w:rsidP="00EF20BF">
      <w:r w:rsidRPr="001B64B9">
        <w:rPr>
          <w:rStyle w:val="HideTWBExt"/>
        </w:rPr>
        <w:t>&lt;Article2&gt;</w:t>
      </w:r>
      <w:r w:rsidRPr="001B64B9">
        <w:t>Článek 5</w:t>
      </w:r>
      <w:r w:rsidR="00BE2E62">
        <w:t xml:space="preserve"> </w:t>
      </w:r>
      <w:r w:rsidRPr="001B64B9">
        <w:t>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8425C12" w14:textId="77777777" w:rsidTr="008B3487">
        <w:trPr>
          <w:trHeight w:hRule="exact" w:val="240"/>
          <w:jc w:val="center"/>
        </w:trPr>
        <w:tc>
          <w:tcPr>
            <w:tcW w:w="9752" w:type="dxa"/>
            <w:gridSpan w:val="2"/>
            <w:tcBorders>
              <w:top w:val="nil"/>
              <w:left w:val="nil"/>
              <w:bottom w:val="nil"/>
              <w:right w:val="nil"/>
            </w:tcBorders>
          </w:tcPr>
          <w:p w14:paraId="7DAAB082" w14:textId="77777777" w:rsidR="00EF20BF" w:rsidRPr="001B64B9" w:rsidRDefault="00EF20BF" w:rsidP="008B3487"/>
        </w:tc>
      </w:tr>
      <w:tr w:rsidR="00EF20BF" w:rsidRPr="001B64B9" w14:paraId="1F81DEF7" w14:textId="77777777" w:rsidTr="008B3487">
        <w:trPr>
          <w:trHeight w:val="240"/>
          <w:jc w:val="center"/>
        </w:trPr>
        <w:tc>
          <w:tcPr>
            <w:tcW w:w="4876" w:type="dxa"/>
            <w:tcBorders>
              <w:top w:val="nil"/>
              <w:left w:val="nil"/>
              <w:bottom w:val="nil"/>
              <w:right w:val="nil"/>
            </w:tcBorders>
          </w:tcPr>
          <w:p w14:paraId="44D2E74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A001065" w14:textId="77777777" w:rsidR="00EF20BF" w:rsidRPr="001B64B9" w:rsidRDefault="00EF20BF" w:rsidP="008B3487">
            <w:pPr>
              <w:pStyle w:val="AmColumnHeading"/>
            </w:pPr>
            <w:r w:rsidRPr="001B64B9">
              <w:t>Pozměňovací návrh</w:t>
            </w:r>
          </w:p>
        </w:tc>
      </w:tr>
      <w:tr w:rsidR="00EF20BF" w:rsidRPr="001B64B9" w14:paraId="7AED8C22" w14:textId="77777777" w:rsidTr="008B3487">
        <w:trPr>
          <w:jc w:val="center"/>
        </w:trPr>
        <w:tc>
          <w:tcPr>
            <w:tcW w:w="4876" w:type="dxa"/>
            <w:tcBorders>
              <w:top w:val="nil"/>
              <w:left w:val="nil"/>
              <w:bottom w:val="nil"/>
              <w:right w:val="nil"/>
            </w:tcBorders>
          </w:tcPr>
          <w:p w14:paraId="54536F43" w14:textId="77777777" w:rsidR="00EF20BF" w:rsidRPr="001B64B9" w:rsidRDefault="00EF20BF" w:rsidP="008B3487">
            <w:pPr>
              <w:pStyle w:val="Normal6a"/>
            </w:pPr>
            <w:r w:rsidRPr="001B64B9">
              <w:rPr>
                <w:b/>
                <w:i/>
              </w:rPr>
              <w:t>Článek 5a</w:t>
            </w:r>
          </w:p>
        </w:tc>
        <w:tc>
          <w:tcPr>
            <w:tcW w:w="4876" w:type="dxa"/>
            <w:tcBorders>
              <w:top w:val="nil"/>
              <w:left w:val="nil"/>
              <w:bottom w:val="nil"/>
              <w:right w:val="nil"/>
            </w:tcBorders>
          </w:tcPr>
          <w:p w14:paraId="1FE04CC3" w14:textId="77777777" w:rsidR="00EF20BF" w:rsidRPr="001B64B9" w:rsidRDefault="00EF20BF" w:rsidP="008B3487">
            <w:pPr>
              <w:pStyle w:val="Normal6a"/>
            </w:pPr>
            <w:r w:rsidRPr="001B64B9">
              <w:rPr>
                <w:b/>
                <w:i/>
              </w:rPr>
              <w:t>vypouští se</w:t>
            </w:r>
          </w:p>
        </w:tc>
      </w:tr>
    </w:tbl>
    <w:p w14:paraId="0625F68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96E79F8"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E4A0765" w14:textId="77777777" w:rsidR="00EF20BF" w:rsidRPr="001B64B9" w:rsidRDefault="00EF20BF" w:rsidP="00EF20BF">
      <w:pPr>
        <w:pStyle w:val="AmJustText"/>
      </w:pPr>
      <w:r w:rsidRPr="001B64B9">
        <w:t>Zrušuje se celý nový článek 5a.</w:t>
      </w:r>
    </w:p>
    <w:p w14:paraId="190A818A" w14:textId="77777777" w:rsidR="00EF20BF" w:rsidRPr="001B64B9" w:rsidRDefault="00EF20BF" w:rsidP="00EF20BF">
      <w:pPr>
        <w:pStyle w:val="AmJustText"/>
      </w:pPr>
      <w:r w:rsidRPr="001B64B9">
        <w:t>Viz pozměňovací návrh k bodu odůvodnění 15.</w:t>
      </w:r>
    </w:p>
    <w:p w14:paraId="4318486D" w14:textId="77777777" w:rsidR="00B478A3" w:rsidRPr="001B64B9" w:rsidRDefault="00EF20BF" w:rsidP="00EF20BF">
      <w:r w:rsidRPr="001B64B9">
        <w:rPr>
          <w:rStyle w:val="HideTWBExt"/>
        </w:rPr>
        <w:t>&lt;/Amend&gt;</w:t>
      </w:r>
    </w:p>
    <w:p w14:paraId="159F476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256</w:t>
      </w:r>
      <w:r w:rsidRPr="001B64B9">
        <w:rPr>
          <w:rStyle w:val="HideTWBExt"/>
          <w:b w:val="0"/>
        </w:rPr>
        <w:t>&lt;/NumAm&gt;</w:t>
      </w:r>
    </w:p>
    <w:p w14:paraId="1A83110A"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1315F36" w14:textId="77777777" w:rsidR="00EF20BF" w:rsidRPr="001B64B9" w:rsidRDefault="00EF20BF" w:rsidP="00EF20BF">
      <w:pPr>
        <w:pStyle w:val="NormalBold"/>
      </w:pPr>
      <w:r w:rsidRPr="001B64B9">
        <w:rPr>
          <w:rStyle w:val="HideTWBExt"/>
          <w:b w:val="0"/>
        </w:rPr>
        <w:t>&lt;/RepeatBlock-By&gt;</w:t>
      </w:r>
    </w:p>
    <w:p w14:paraId="4E1E656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F24B82B"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EBA39B7"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944F122" w14:textId="06A671D3" w:rsidR="00EF20BF" w:rsidRPr="001B64B9" w:rsidRDefault="00EF20BF" w:rsidP="00EF20BF">
      <w:r w:rsidRPr="001B64B9">
        <w:rPr>
          <w:rStyle w:val="HideTWBExt"/>
        </w:rPr>
        <w:t>&lt;Article2&gt;</w:t>
      </w:r>
      <w:r w:rsidRPr="001B64B9">
        <w:t>Čl. 5</w:t>
      </w:r>
      <w:r w:rsidR="00BE2E62">
        <w:t xml:space="preserve"> </w:t>
      </w:r>
      <w:r w:rsidRPr="001B64B9">
        <w:t>a – nadpis</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14F2921" w14:textId="77777777" w:rsidTr="008B3487">
        <w:trPr>
          <w:trHeight w:hRule="exact" w:val="240"/>
          <w:jc w:val="center"/>
        </w:trPr>
        <w:tc>
          <w:tcPr>
            <w:tcW w:w="9752" w:type="dxa"/>
            <w:gridSpan w:val="2"/>
            <w:tcBorders>
              <w:top w:val="nil"/>
              <w:left w:val="nil"/>
              <w:bottom w:val="nil"/>
              <w:right w:val="nil"/>
            </w:tcBorders>
          </w:tcPr>
          <w:p w14:paraId="34E35C0D" w14:textId="77777777" w:rsidR="00EF20BF" w:rsidRPr="001B64B9" w:rsidRDefault="00EF20BF" w:rsidP="008B3487"/>
        </w:tc>
      </w:tr>
      <w:tr w:rsidR="00EF20BF" w:rsidRPr="001B64B9" w14:paraId="48314CA5" w14:textId="77777777" w:rsidTr="008B3487">
        <w:trPr>
          <w:trHeight w:val="240"/>
          <w:jc w:val="center"/>
        </w:trPr>
        <w:tc>
          <w:tcPr>
            <w:tcW w:w="4876" w:type="dxa"/>
            <w:tcBorders>
              <w:top w:val="nil"/>
              <w:left w:val="nil"/>
              <w:bottom w:val="nil"/>
              <w:right w:val="nil"/>
            </w:tcBorders>
          </w:tcPr>
          <w:p w14:paraId="24E998A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0911076" w14:textId="77777777" w:rsidR="00EF20BF" w:rsidRPr="001B64B9" w:rsidRDefault="00EF20BF" w:rsidP="008B3487">
            <w:pPr>
              <w:pStyle w:val="AmColumnHeading"/>
            </w:pPr>
            <w:r w:rsidRPr="001B64B9">
              <w:t>Pozměňovací návrh</w:t>
            </w:r>
          </w:p>
        </w:tc>
      </w:tr>
      <w:tr w:rsidR="00EF20BF" w:rsidRPr="001B64B9" w14:paraId="52A1EE7D" w14:textId="77777777" w:rsidTr="008B3487">
        <w:trPr>
          <w:jc w:val="center"/>
        </w:trPr>
        <w:tc>
          <w:tcPr>
            <w:tcW w:w="4876" w:type="dxa"/>
            <w:tcBorders>
              <w:top w:val="nil"/>
              <w:left w:val="nil"/>
              <w:bottom w:val="nil"/>
              <w:right w:val="nil"/>
            </w:tcBorders>
          </w:tcPr>
          <w:p w14:paraId="26561E40" w14:textId="77777777" w:rsidR="00EF20BF" w:rsidRPr="001B64B9" w:rsidRDefault="00EF20BF" w:rsidP="008B3487">
            <w:pPr>
              <w:pStyle w:val="Normal6a"/>
            </w:pPr>
            <w:r w:rsidRPr="001B64B9">
              <w:t>Operativní pracovní skupiny</w:t>
            </w:r>
          </w:p>
        </w:tc>
        <w:tc>
          <w:tcPr>
            <w:tcW w:w="4876" w:type="dxa"/>
            <w:tcBorders>
              <w:top w:val="nil"/>
              <w:left w:val="nil"/>
              <w:bottom w:val="nil"/>
              <w:right w:val="nil"/>
            </w:tcBorders>
          </w:tcPr>
          <w:p w14:paraId="50D33B97" w14:textId="77777777" w:rsidR="00EF20BF" w:rsidRPr="001B64B9" w:rsidRDefault="00EF20BF" w:rsidP="008B3487">
            <w:pPr>
              <w:pStyle w:val="Normal6a"/>
            </w:pPr>
            <w:r w:rsidRPr="001B64B9">
              <w:t xml:space="preserve">Operativní pracovní skupiny </w:t>
            </w:r>
            <w:r w:rsidRPr="001B64B9">
              <w:rPr>
                <w:b/>
                <w:i/>
              </w:rPr>
              <w:t>pro předcházení, odhalování a vyšetřování převaděčství migrantů a obchodování s lidmi</w:t>
            </w:r>
          </w:p>
        </w:tc>
      </w:tr>
    </w:tbl>
    <w:p w14:paraId="29471B1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7E5ECA3"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AB3E90E" w14:textId="77777777" w:rsidR="00EF20BF" w:rsidRPr="001B64B9" w:rsidRDefault="00EF20BF" w:rsidP="00EF20BF">
      <w:pPr>
        <w:pStyle w:val="AmJustText"/>
      </w:pPr>
      <w:r w:rsidRPr="001B64B9">
        <w:t>Jelikož se tento návrh jasně zaměřuje na předcházení, odhalování a vyšetřování převaděčství migrantů a obchodování s lidmi, měl by se nový článek o operativních pracovních skupinách omezit na pracovní skupiny zřízené za účelem boje proti převaděčství migrantů a obchodování s lidmi.</w:t>
      </w:r>
    </w:p>
    <w:p w14:paraId="23008EA3" w14:textId="77777777" w:rsidR="00B478A3" w:rsidRPr="001B64B9" w:rsidRDefault="00EF20BF" w:rsidP="00EF20BF">
      <w:r w:rsidRPr="001B64B9">
        <w:rPr>
          <w:rStyle w:val="HideTWBExt"/>
        </w:rPr>
        <w:t>&lt;/Amend&gt;</w:t>
      </w:r>
    </w:p>
    <w:p w14:paraId="676CC0C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257</w:t>
      </w:r>
      <w:r w:rsidRPr="001B64B9">
        <w:rPr>
          <w:rStyle w:val="HideTWBExt"/>
          <w:b w:val="0"/>
        </w:rPr>
        <w:t>&lt;/NumAm&gt;</w:t>
      </w:r>
    </w:p>
    <w:p w14:paraId="522D8483"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7418216" w14:textId="77777777" w:rsidR="00EF20BF" w:rsidRPr="001B64B9" w:rsidRDefault="00EF20BF" w:rsidP="00EF20BF">
      <w:pPr>
        <w:pStyle w:val="NormalBold"/>
      </w:pPr>
      <w:r w:rsidRPr="001B64B9">
        <w:rPr>
          <w:rStyle w:val="HideTWBExt"/>
          <w:b w:val="0"/>
        </w:rPr>
        <w:t>&lt;/RepeatBlock-By&gt;</w:t>
      </w:r>
    </w:p>
    <w:p w14:paraId="6728606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3083F0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E665B3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7C70461" w14:textId="1529EF02" w:rsidR="00EF20BF" w:rsidRPr="001B64B9" w:rsidRDefault="00EF20BF" w:rsidP="00EF20BF">
      <w:r w:rsidRPr="001B64B9">
        <w:rPr>
          <w:rStyle w:val="HideTWBExt"/>
        </w:rPr>
        <w:t>&lt;Article2&gt;</w:t>
      </w:r>
      <w:r w:rsidRPr="001B64B9">
        <w:t>Čl. 5</w:t>
      </w:r>
      <w:r w:rsidR="00BE2E62">
        <w:t xml:space="preserve"> </w:t>
      </w:r>
      <w:r w:rsidRPr="001B64B9">
        <w:t>a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F153085" w14:textId="77777777" w:rsidTr="008B3487">
        <w:trPr>
          <w:trHeight w:hRule="exact" w:val="240"/>
          <w:jc w:val="center"/>
        </w:trPr>
        <w:tc>
          <w:tcPr>
            <w:tcW w:w="9752" w:type="dxa"/>
            <w:gridSpan w:val="2"/>
            <w:tcBorders>
              <w:top w:val="nil"/>
              <w:left w:val="nil"/>
              <w:bottom w:val="nil"/>
              <w:right w:val="nil"/>
            </w:tcBorders>
          </w:tcPr>
          <w:p w14:paraId="28FFF98C" w14:textId="77777777" w:rsidR="00EF20BF" w:rsidRPr="001B64B9" w:rsidRDefault="00EF20BF" w:rsidP="008B3487"/>
        </w:tc>
      </w:tr>
      <w:tr w:rsidR="00EF20BF" w:rsidRPr="001B64B9" w14:paraId="4190FFC9" w14:textId="77777777" w:rsidTr="008B3487">
        <w:trPr>
          <w:trHeight w:val="240"/>
          <w:jc w:val="center"/>
        </w:trPr>
        <w:tc>
          <w:tcPr>
            <w:tcW w:w="4876" w:type="dxa"/>
            <w:tcBorders>
              <w:top w:val="nil"/>
              <w:left w:val="nil"/>
              <w:bottom w:val="nil"/>
              <w:right w:val="nil"/>
            </w:tcBorders>
          </w:tcPr>
          <w:p w14:paraId="6AF3552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416964F" w14:textId="77777777" w:rsidR="00EF20BF" w:rsidRPr="001B64B9" w:rsidRDefault="00EF20BF" w:rsidP="008B3487">
            <w:pPr>
              <w:pStyle w:val="AmColumnHeading"/>
            </w:pPr>
            <w:r w:rsidRPr="001B64B9">
              <w:t>Pozměňovací návrh</w:t>
            </w:r>
          </w:p>
        </w:tc>
      </w:tr>
      <w:tr w:rsidR="00EF20BF" w:rsidRPr="001B64B9" w14:paraId="541975D8" w14:textId="77777777" w:rsidTr="008B3487">
        <w:trPr>
          <w:jc w:val="center"/>
        </w:trPr>
        <w:tc>
          <w:tcPr>
            <w:tcW w:w="4876" w:type="dxa"/>
            <w:tcBorders>
              <w:top w:val="nil"/>
              <w:left w:val="nil"/>
              <w:bottom w:val="nil"/>
              <w:right w:val="nil"/>
            </w:tcBorders>
          </w:tcPr>
          <w:p w14:paraId="72B18680" w14:textId="77777777" w:rsidR="00EF20BF" w:rsidRPr="001B64B9" w:rsidRDefault="00EF20BF" w:rsidP="008B3487">
            <w:pPr>
              <w:pStyle w:val="Normal6a"/>
            </w:pPr>
            <w:r w:rsidRPr="001B64B9">
              <w:t>1.</w:t>
            </w:r>
            <w:r w:rsidRPr="001B64B9">
              <w:tab/>
              <w:t xml:space="preserve">Členské státy mohou zřídit operativní pracovní skupinu na dobu trvání určitých specializovaných </w:t>
            </w:r>
            <w:r w:rsidRPr="001B64B9">
              <w:rPr>
                <w:b/>
                <w:i/>
              </w:rPr>
              <w:t>operativně pátracích činností nebo</w:t>
            </w:r>
            <w:r w:rsidRPr="001B64B9">
              <w:t xml:space="preserve"> vyšetřování trestné činnosti. Europol usnadní zřízení a podpoří zavedení operativní pracovní skupiny.</w:t>
            </w:r>
          </w:p>
        </w:tc>
        <w:tc>
          <w:tcPr>
            <w:tcW w:w="4876" w:type="dxa"/>
            <w:tcBorders>
              <w:top w:val="nil"/>
              <w:left w:val="nil"/>
              <w:bottom w:val="nil"/>
              <w:right w:val="nil"/>
            </w:tcBorders>
          </w:tcPr>
          <w:p w14:paraId="1F81DD74" w14:textId="77777777" w:rsidR="00EF20BF" w:rsidRPr="001B64B9" w:rsidRDefault="00EF20BF" w:rsidP="008B3487">
            <w:pPr>
              <w:pStyle w:val="Normal6a"/>
            </w:pPr>
            <w:r w:rsidRPr="001B64B9">
              <w:t>1.</w:t>
            </w:r>
            <w:r w:rsidRPr="001B64B9">
              <w:tab/>
              <w:t xml:space="preserve">Členské státy mohou zřídit </w:t>
            </w:r>
            <w:r w:rsidRPr="001B64B9">
              <w:rPr>
                <w:b/>
                <w:i/>
              </w:rPr>
              <w:t>dočasnou</w:t>
            </w:r>
            <w:r w:rsidRPr="001B64B9">
              <w:t xml:space="preserve"> operativní pracovní skupinu na dobu trvání určitých specializovaných vyšetřování trestné činnosti </w:t>
            </w:r>
            <w:r w:rsidRPr="001B64B9">
              <w:rPr>
                <w:b/>
                <w:i/>
              </w:rPr>
              <w:t>spadající do oblasti působnosti cílů Europolu v souladu s článkem 3 tohoto nařízení, která vyžaduje koordinovaný a společný postup</w:t>
            </w:r>
            <w:r w:rsidRPr="001B64B9">
              <w:t>. Europol usnadní zřízení a podpoří zavedení operativní pracovní skupiny.</w:t>
            </w:r>
          </w:p>
        </w:tc>
      </w:tr>
    </w:tbl>
    <w:p w14:paraId="6FCABCF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FC0B709" w14:textId="77777777" w:rsidR="00B478A3" w:rsidRPr="001B64B9" w:rsidRDefault="00EF20BF" w:rsidP="00EF20BF">
      <w:r w:rsidRPr="001B64B9">
        <w:rPr>
          <w:rStyle w:val="HideTWBExt"/>
        </w:rPr>
        <w:t>&lt;/Amend&gt;</w:t>
      </w:r>
    </w:p>
    <w:p w14:paraId="2F3AA39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258</w:t>
      </w:r>
      <w:r w:rsidRPr="001B64B9">
        <w:rPr>
          <w:rStyle w:val="HideTWBExt"/>
          <w:b w:val="0"/>
        </w:rPr>
        <w:t>&lt;/NumAm&gt;</w:t>
      </w:r>
    </w:p>
    <w:p w14:paraId="77A3CBF2"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61D4042A" w14:textId="77777777" w:rsidR="00EF20BF" w:rsidRPr="001B64B9" w:rsidRDefault="00EF20BF" w:rsidP="00EF20BF">
      <w:pPr>
        <w:pStyle w:val="NormalBold"/>
      </w:pPr>
      <w:r w:rsidRPr="001B64B9">
        <w:rPr>
          <w:rStyle w:val="HideTWBExt"/>
          <w:b w:val="0"/>
        </w:rPr>
        <w:t>&lt;/RepeatBlock-By&gt;</w:t>
      </w:r>
    </w:p>
    <w:p w14:paraId="1DB0A5D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CD6CFC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7ED87EA"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E84038E" w14:textId="2F5A8EC0" w:rsidR="00EF20BF" w:rsidRPr="001B64B9" w:rsidRDefault="00EF20BF" w:rsidP="00EF20BF">
      <w:r w:rsidRPr="001B64B9">
        <w:rPr>
          <w:rStyle w:val="HideTWBExt"/>
        </w:rPr>
        <w:t>&lt;Article2&gt;</w:t>
      </w:r>
      <w:r w:rsidRPr="001B64B9">
        <w:t>Čl. 5</w:t>
      </w:r>
      <w:r w:rsidR="00BE2E62">
        <w:t xml:space="preserve"> </w:t>
      </w:r>
      <w:r w:rsidRPr="001B64B9">
        <w:t>a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6343B10" w14:textId="77777777" w:rsidTr="008B3487">
        <w:trPr>
          <w:trHeight w:hRule="exact" w:val="240"/>
          <w:jc w:val="center"/>
        </w:trPr>
        <w:tc>
          <w:tcPr>
            <w:tcW w:w="9752" w:type="dxa"/>
            <w:gridSpan w:val="2"/>
            <w:tcBorders>
              <w:top w:val="nil"/>
              <w:left w:val="nil"/>
              <w:bottom w:val="nil"/>
              <w:right w:val="nil"/>
            </w:tcBorders>
          </w:tcPr>
          <w:p w14:paraId="59895FFC" w14:textId="77777777" w:rsidR="00EF20BF" w:rsidRPr="001B64B9" w:rsidRDefault="00EF20BF" w:rsidP="008B3487"/>
        </w:tc>
      </w:tr>
      <w:tr w:rsidR="00EF20BF" w:rsidRPr="001B64B9" w14:paraId="1A37BDB9" w14:textId="77777777" w:rsidTr="008B3487">
        <w:trPr>
          <w:trHeight w:val="240"/>
          <w:jc w:val="center"/>
        </w:trPr>
        <w:tc>
          <w:tcPr>
            <w:tcW w:w="4876" w:type="dxa"/>
            <w:tcBorders>
              <w:top w:val="nil"/>
              <w:left w:val="nil"/>
              <w:bottom w:val="nil"/>
              <w:right w:val="nil"/>
            </w:tcBorders>
          </w:tcPr>
          <w:p w14:paraId="1CCA999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37352AF" w14:textId="77777777" w:rsidR="00EF20BF" w:rsidRPr="001B64B9" w:rsidRDefault="00EF20BF" w:rsidP="008B3487">
            <w:pPr>
              <w:pStyle w:val="AmColumnHeading"/>
            </w:pPr>
            <w:r w:rsidRPr="001B64B9">
              <w:t>Pozměňovací návrh</w:t>
            </w:r>
          </w:p>
        </w:tc>
      </w:tr>
      <w:tr w:rsidR="00EF20BF" w:rsidRPr="001B64B9" w14:paraId="0184D8E8" w14:textId="77777777" w:rsidTr="008B3487">
        <w:trPr>
          <w:jc w:val="center"/>
        </w:trPr>
        <w:tc>
          <w:tcPr>
            <w:tcW w:w="4876" w:type="dxa"/>
            <w:tcBorders>
              <w:top w:val="nil"/>
              <w:left w:val="nil"/>
              <w:bottom w:val="nil"/>
              <w:right w:val="nil"/>
            </w:tcBorders>
          </w:tcPr>
          <w:p w14:paraId="677613E2" w14:textId="77777777" w:rsidR="00EF20BF" w:rsidRPr="001B64B9" w:rsidRDefault="00EF20BF" w:rsidP="008B3487">
            <w:pPr>
              <w:pStyle w:val="Normal6a"/>
            </w:pPr>
            <w:r w:rsidRPr="001B64B9">
              <w:t>1.</w:t>
            </w:r>
            <w:r w:rsidRPr="001B64B9">
              <w:tab/>
              <w:t xml:space="preserve">Členské státy </w:t>
            </w:r>
            <w:r w:rsidRPr="001B64B9">
              <w:rPr>
                <w:b/>
                <w:i/>
              </w:rPr>
              <w:t>mohou</w:t>
            </w:r>
            <w:r w:rsidRPr="001B64B9">
              <w:t xml:space="preserve"> zřídit operativní pracovní skupinu na dobu trvání </w:t>
            </w:r>
            <w:r w:rsidRPr="001B64B9">
              <w:rPr>
                <w:b/>
                <w:i/>
              </w:rPr>
              <w:t>určitých specializovaných</w:t>
            </w:r>
            <w:r w:rsidRPr="001B64B9">
              <w:t xml:space="preserve"> operativně pátracích činností nebo vyšetřování trestné činnosti. Europol usnadní zřízení a podpoří zavedení operativní pracovní skupiny.</w:t>
            </w:r>
          </w:p>
        </w:tc>
        <w:tc>
          <w:tcPr>
            <w:tcW w:w="4876" w:type="dxa"/>
            <w:tcBorders>
              <w:top w:val="nil"/>
              <w:left w:val="nil"/>
              <w:bottom w:val="nil"/>
              <w:right w:val="nil"/>
            </w:tcBorders>
          </w:tcPr>
          <w:p w14:paraId="37E5AF5A" w14:textId="77777777" w:rsidR="00EF20BF" w:rsidRPr="001B64B9" w:rsidRDefault="00EF20BF" w:rsidP="008B3487">
            <w:pPr>
              <w:pStyle w:val="Normal6a"/>
            </w:pPr>
            <w:r w:rsidRPr="001B64B9">
              <w:t>1.</w:t>
            </w:r>
            <w:r w:rsidRPr="001B64B9">
              <w:tab/>
            </w:r>
            <w:r w:rsidRPr="001B64B9">
              <w:rPr>
                <w:b/>
                <w:i/>
              </w:rPr>
              <w:t>Za účelem předcházení, odhalování a vyšetřování převaděčství migrantů a obchodování s lidmi mohou</w:t>
            </w:r>
            <w:r w:rsidRPr="001B64B9">
              <w:t xml:space="preserve"> členské státy zřídit operativní pracovní skupinu na dobu trvání </w:t>
            </w:r>
            <w:r w:rsidRPr="001B64B9">
              <w:rPr>
                <w:b/>
                <w:i/>
              </w:rPr>
              <w:t>těchto</w:t>
            </w:r>
            <w:r w:rsidRPr="001B64B9">
              <w:t xml:space="preserve"> operativně pátracích činností nebo vyšetřování trestné činnosti. Europol usnadní zřízení a podpoří zavedení operativní pracovní skupiny.</w:t>
            </w:r>
          </w:p>
        </w:tc>
      </w:tr>
    </w:tbl>
    <w:p w14:paraId="6081DB2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0C13AB6" w14:textId="77777777" w:rsidR="00B478A3" w:rsidRPr="001B64B9" w:rsidRDefault="00EF20BF" w:rsidP="00EF20BF">
      <w:r w:rsidRPr="001B64B9">
        <w:rPr>
          <w:rStyle w:val="HideTWBExt"/>
        </w:rPr>
        <w:t>&lt;/Amend&gt;</w:t>
      </w:r>
    </w:p>
    <w:p w14:paraId="3FF651B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259</w:t>
      </w:r>
      <w:r w:rsidRPr="001B64B9">
        <w:rPr>
          <w:rStyle w:val="HideTWBExt"/>
          <w:b w:val="0"/>
        </w:rPr>
        <w:t>&lt;/NumAm&gt;</w:t>
      </w:r>
    </w:p>
    <w:p w14:paraId="67AA1EEA"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0470E8C1" w14:textId="77777777" w:rsidR="00EF20BF" w:rsidRPr="001B64B9" w:rsidRDefault="00EF20BF" w:rsidP="00EF20BF">
      <w:pPr>
        <w:pStyle w:val="NormalBold"/>
      </w:pPr>
      <w:r w:rsidRPr="001B64B9">
        <w:rPr>
          <w:rStyle w:val="HideTWBExt"/>
          <w:b w:val="0"/>
        </w:rPr>
        <w:t>&lt;/RepeatBlock-By&gt;</w:t>
      </w:r>
    </w:p>
    <w:p w14:paraId="7A9DDD3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53DAF61"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A7DC88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6827D91" w14:textId="4731B708" w:rsidR="00EF20BF" w:rsidRPr="001B64B9" w:rsidRDefault="00EF20BF" w:rsidP="00EF20BF">
      <w:r w:rsidRPr="001B64B9">
        <w:rPr>
          <w:rStyle w:val="HideTWBExt"/>
        </w:rPr>
        <w:t>&lt;Article2&gt;</w:t>
      </w:r>
      <w:r w:rsidRPr="001B64B9">
        <w:t>Čl. 5</w:t>
      </w:r>
      <w:r w:rsidR="00BE2E62">
        <w:t xml:space="preserve"> </w:t>
      </w:r>
      <w:r w:rsidRPr="001B64B9">
        <w:t>a – odst. 1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025EE74" w14:textId="77777777" w:rsidTr="008B3487">
        <w:trPr>
          <w:trHeight w:hRule="exact" w:val="240"/>
          <w:jc w:val="center"/>
        </w:trPr>
        <w:tc>
          <w:tcPr>
            <w:tcW w:w="9752" w:type="dxa"/>
            <w:gridSpan w:val="2"/>
            <w:tcBorders>
              <w:top w:val="nil"/>
              <w:left w:val="nil"/>
              <w:bottom w:val="nil"/>
              <w:right w:val="nil"/>
            </w:tcBorders>
          </w:tcPr>
          <w:p w14:paraId="17180935" w14:textId="77777777" w:rsidR="00EF20BF" w:rsidRPr="001B64B9" w:rsidRDefault="00EF20BF" w:rsidP="008B3487"/>
        </w:tc>
      </w:tr>
      <w:tr w:rsidR="00EF20BF" w:rsidRPr="001B64B9" w14:paraId="7E6DA106" w14:textId="77777777" w:rsidTr="008B3487">
        <w:trPr>
          <w:trHeight w:val="240"/>
          <w:jc w:val="center"/>
        </w:trPr>
        <w:tc>
          <w:tcPr>
            <w:tcW w:w="4876" w:type="dxa"/>
            <w:tcBorders>
              <w:top w:val="nil"/>
              <w:left w:val="nil"/>
              <w:bottom w:val="nil"/>
              <w:right w:val="nil"/>
            </w:tcBorders>
          </w:tcPr>
          <w:p w14:paraId="1A39947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E012ED0" w14:textId="77777777" w:rsidR="00EF20BF" w:rsidRPr="001B64B9" w:rsidRDefault="00EF20BF" w:rsidP="008B3487">
            <w:pPr>
              <w:pStyle w:val="AmColumnHeading"/>
            </w:pPr>
            <w:r w:rsidRPr="001B64B9">
              <w:t>Pozměňovací návrh</w:t>
            </w:r>
          </w:p>
        </w:tc>
      </w:tr>
      <w:tr w:rsidR="00EF20BF" w:rsidRPr="001B64B9" w14:paraId="49B6D4FB" w14:textId="77777777" w:rsidTr="008B3487">
        <w:trPr>
          <w:jc w:val="center"/>
        </w:trPr>
        <w:tc>
          <w:tcPr>
            <w:tcW w:w="4876" w:type="dxa"/>
            <w:tcBorders>
              <w:top w:val="nil"/>
              <w:left w:val="nil"/>
              <w:bottom w:val="nil"/>
              <w:right w:val="nil"/>
            </w:tcBorders>
          </w:tcPr>
          <w:p w14:paraId="4EC75D9D" w14:textId="77777777" w:rsidR="00EF20BF" w:rsidRPr="001B64B9" w:rsidRDefault="00EF20BF" w:rsidP="008B3487">
            <w:pPr>
              <w:pStyle w:val="Normal6a"/>
            </w:pPr>
          </w:p>
        </w:tc>
        <w:tc>
          <w:tcPr>
            <w:tcW w:w="4876" w:type="dxa"/>
            <w:tcBorders>
              <w:top w:val="nil"/>
              <w:left w:val="nil"/>
              <w:bottom w:val="nil"/>
              <w:right w:val="nil"/>
            </w:tcBorders>
          </w:tcPr>
          <w:p w14:paraId="515F2261" w14:textId="77777777" w:rsidR="00EF20BF" w:rsidRPr="001B64B9" w:rsidRDefault="00EF20BF" w:rsidP="008B3487">
            <w:pPr>
              <w:pStyle w:val="Normal6a"/>
            </w:pPr>
            <w:r w:rsidRPr="001B64B9">
              <w:rPr>
                <w:b/>
                <w:i/>
              </w:rPr>
              <w:t>1a.</w:t>
            </w:r>
            <w:r w:rsidRPr="001B64B9">
              <w:tab/>
            </w:r>
            <w:r w:rsidRPr="001B64B9">
              <w:rPr>
                <w:b/>
                <w:i/>
              </w:rPr>
              <w:t>Účelem zřízení této operativní pracovní skupiny je identifikovat, vyšetřovat a nakonec stíhat organizované zločinecké skupiny, které profitují z nelegálního převádění migrantů do Unie.</w:t>
            </w:r>
          </w:p>
        </w:tc>
      </w:tr>
    </w:tbl>
    <w:p w14:paraId="061570B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F90B8B2"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E0A7DAC" w14:textId="77777777" w:rsidR="00EF20BF" w:rsidRPr="001B64B9" w:rsidRDefault="00EF20BF" w:rsidP="00EF20BF">
      <w:pPr>
        <w:pStyle w:val="AmJustText"/>
      </w:pPr>
      <w:r w:rsidRPr="001B64B9">
        <w:t>Je důležité si ujasnit, že cílem zřízení operativní pracovní skupiny v této oblasti je bojovat proti organizovaným zločineckým skupinám, které profitují z převaděčství. Naproti tomu cílem není řešit nelegální přistěhovalectví nebo kriminalizovat nelegální migranty.</w:t>
      </w:r>
    </w:p>
    <w:p w14:paraId="238416D0" w14:textId="77777777" w:rsidR="00B478A3" w:rsidRPr="001B64B9" w:rsidRDefault="00EF20BF" w:rsidP="00EF20BF">
      <w:r w:rsidRPr="001B64B9">
        <w:rPr>
          <w:rStyle w:val="HideTWBExt"/>
        </w:rPr>
        <w:t>&lt;/Amend&gt;</w:t>
      </w:r>
    </w:p>
    <w:p w14:paraId="1D6BEF9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260</w:t>
      </w:r>
      <w:r w:rsidRPr="001B64B9">
        <w:rPr>
          <w:rStyle w:val="HideTWBExt"/>
          <w:b w:val="0"/>
        </w:rPr>
        <w:t>&lt;/NumAm&gt;</w:t>
      </w:r>
    </w:p>
    <w:p w14:paraId="50D47A3B"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0262109D" w14:textId="77777777" w:rsidR="00EF20BF" w:rsidRPr="001B64B9" w:rsidRDefault="00EF20BF" w:rsidP="00EF20BF">
      <w:pPr>
        <w:pStyle w:val="NormalBold"/>
      </w:pPr>
      <w:r w:rsidRPr="001B64B9">
        <w:rPr>
          <w:rStyle w:val="HideTWBExt"/>
          <w:b w:val="0"/>
        </w:rPr>
        <w:t>&lt;/RepeatBlock-By&gt;</w:t>
      </w:r>
    </w:p>
    <w:p w14:paraId="07240F1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D636D61"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A67D70E"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CB200DA" w14:textId="7D19C9B9" w:rsidR="00EF20BF" w:rsidRPr="001B64B9" w:rsidRDefault="00EF20BF" w:rsidP="00EF20BF">
      <w:r w:rsidRPr="001B64B9">
        <w:rPr>
          <w:rStyle w:val="HideTWBExt"/>
        </w:rPr>
        <w:t>&lt;Article2&gt;</w:t>
      </w:r>
      <w:r w:rsidRPr="001B64B9">
        <w:t>Čl. 5</w:t>
      </w:r>
      <w:r w:rsidR="00BE2E62">
        <w:t xml:space="preserve"> </w:t>
      </w:r>
      <w:r w:rsidRPr="001B64B9">
        <w:t>a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BBEB6F8" w14:textId="77777777" w:rsidTr="008B3487">
        <w:trPr>
          <w:trHeight w:hRule="exact" w:val="240"/>
          <w:jc w:val="center"/>
        </w:trPr>
        <w:tc>
          <w:tcPr>
            <w:tcW w:w="9752" w:type="dxa"/>
            <w:gridSpan w:val="2"/>
            <w:tcBorders>
              <w:top w:val="nil"/>
              <w:left w:val="nil"/>
              <w:bottom w:val="nil"/>
              <w:right w:val="nil"/>
            </w:tcBorders>
          </w:tcPr>
          <w:p w14:paraId="13D77561" w14:textId="77777777" w:rsidR="00EF20BF" w:rsidRPr="001B64B9" w:rsidRDefault="00EF20BF" w:rsidP="008B3487"/>
        </w:tc>
      </w:tr>
      <w:tr w:rsidR="00EF20BF" w:rsidRPr="001B64B9" w14:paraId="1E1EB601" w14:textId="77777777" w:rsidTr="008B3487">
        <w:trPr>
          <w:trHeight w:val="240"/>
          <w:jc w:val="center"/>
        </w:trPr>
        <w:tc>
          <w:tcPr>
            <w:tcW w:w="4876" w:type="dxa"/>
            <w:tcBorders>
              <w:top w:val="nil"/>
              <w:left w:val="nil"/>
              <w:bottom w:val="nil"/>
              <w:right w:val="nil"/>
            </w:tcBorders>
          </w:tcPr>
          <w:p w14:paraId="6E7E32C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A6F6265" w14:textId="77777777" w:rsidR="00EF20BF" w:rsidRPr="001B64B9" w:rsidRDefault="00EF20BF" w:rsidP="008B3487">
            <w:pPr>
              <w:pStyle w:val="AmColumnHeading"/>
            </w:pPr>
            <w:r w:rsidRPr="001B64B9">
              <w:t>Pozměňovací návrh</w:t>
            </w:r>
          </w:p>
        </w:tc>
      </w:tr>
      <w:tr w:rsidR="00EF20BF" w:rsidRPr="001B64B9" w14:paraId="1BF26B50" w14:textId="77777777" w:rsidTr="008B3487">
        <w:trPr>
          <w:jc w:val="center"/>
        </w:trPr>
        <w:tc>
          <w:tcPr>
            <w:tcW w:w="4876" w:type="dxa"/>
            <w:tcBorders>
              <w:top w:val="nil"/>
              <w:left w:val="nil"/>
              <w:bottom w:val="nil"/>
              <w:right w:val="nil"/>
            </w:tcBorders>
          </w:tcPr>
          <w:p w14:paraId="1B38FAD7" w14:textId="77777777" w:rsidR="00EF20BF" w:rsidRPr="001B64B9" w:rsidRDefault="00EF20BF" w:rsidP="008B3487">
            <w:pPr>
              <w:pStyle w:val="Normal6a"/>
            </w:pPr>
            <w:r w:rsidRPr="001B64B9">
              <w:t>2.</w:t>
            </w:r>
            <w:r w:rsidRPr="001B64B9">
              <w:tab/>
              <w:t>Členské státy, které zřizují operativní pracovní skupinu, se dohodnou s Europolem na plánování, koordinaci a provádění operativně pátrací činnosti a vyšetřování prováděných operativní pracovní skupinou.</w:t>
            </w:r>
          </w:p>
        </w:tc>
        <w:tc>
          <w:tcPr>
            <w:tcW w:w="4876" w:type="dxa"/>
            <w:tcBorders>
              <w:top w:val="nil"/>
              <w:left w:val="nil"/>
              <w:bottom w:val="nil"/>
              <w:right w:val="nil"/>
            </w:tcBorders>
          </w:tcPr>
          <w:p w14:paraId="73FBBF9A" w14:textId="77777777" w:rsidR="00EF20BF" w:rsidRPr="001B64B9" w:rsidRDefault="00EF20BF" w:rsidP="008B3487">
            <w:pPr>
              <w:pStyle w:val="Normal6a"/>
            </w:pPr>
            <w:r w:rsidRPr="001B64B9">
              <w:t>2.</w:t>
            </w:r>
            <w:r w:rsidRPr="001B64B9">
              <w:tab/>
              <w:t xml:space="preserve">Členské státy, které zřizují operativní pracovní skupinu </w:t>
            </w:r>
            <w:r w:rsidRPr="001B64B9">
              <w:rPr>
                <w:b/>
                <w:i/>
              </w:rPr>
              <w:t>podle odstavce 1</w:t>
            </w:r>
            <w:r w:rsidRPr="001B64B9">
              <w:t>, se dohodnou s Europolem na plánování, koordinaci a provádění operativně pátrací činnosti a vyšetřování prováděných operativní pracovní skupinou.</w:t>
            </w:r>
          </w:p>
        </w:tc>
      </w:tr>
    </w:tbl>
    <w:p w14:paraId="3E0B92F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12ACDB" w14:textId="77777777" w:rsidR="00B478A3" w:rsidRPr="001B64B9" w:rsidRDefault="00EF20BF" w:rsidP="00EF20BF">
      <w:r w:rsidRPr="001B64B9">
        <w:rPr>
          <w:rStyle w:val="HideTWBExt"/>
        </w:rPr>
        <w:t>&lt;/Amend&gt;</w:t>
      </w:r>
    </w:p>
    <w:p w14:paraId="307E293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261</w:t>
      </w:r>
      <w:r w:rsidRPr="001B64B9">
        <w:rPr>
          <w:rStyle w:val="HideTWBExt"/>
          <w:b w:val="0"/>
        </w:rPr>
        <w:t>&lt;/NumAm&gt;</w:t>
      </w:r>
    </w:p>
    <w:p w14:paraId="72FF429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5ABB756" w14:textId="77777777" w:rsidR="00EF20BF" w:rsidRPr="001B64B9" w:rsidRDefault="00EF20BF" w:rsidP="00EF20BF">
      <w:pPr>
        <w:pStyle w:val="NormalBold"/>
      </w:pPr>
      <w:r w:rsidRPr="001B64B9">
        <w:rPr>
          <w:rStyle w:val="HideTWBExt"/>
          <w:b w:val="0"/>
        </w:rPr>
        <w:t>&lt;/RepeatBlock-By&gt;</w:t>
      </w:r>
    </w:p>
    <w:p w14:paraId="67A53588"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80393B3"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C46061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564151E" w14:textId="0A5B5A7C" w:rsidR="00EF20BF" w:rsidRPr="001B64B9" w:rsidRDefault="00EF20BF" w:rsidP="00EF20BF">
      <w:r w:rsidRPr="001B64B9">
        <w:rPr>
          <w:rStyle w:val="HideTWBExt"/>
        </w:rPr>
        <w:t>&lt;Article2&gt;</w:t>
      </w:r>
      <w:r w:rsidRPr="001B64B9">
        <w:t>Čl. 5</w:t>
      </w:r>
      <w:r w:rsidR="00BE2E62">
        <w:t xml:space="preserve"> </w:t>
      </w:r>
      <w:r w:rsidRPr="001B64B9">
        <w:t>a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C3169A0" w14:textId="77777777" w:rsidTr="008B3487">
        <w:trPr>
          <w:trHeight w:hRule="exact" w:val="240"/>
          <w:jc w:val="center"/>
        </w:trPr>
        <w:tc>
          <w:tcPr>
            <w:tcW w:w="9752" w:type="dxa"/>
            <w:gridSpan w:val="2"/>
            <w:tcBorders>
              <w:top w:val="nil"/>
              <w:left w:val="nil"/>
              <w:bottom w:val="nil"/>
              <w:right w:val="nil"/>
            </w:tcBorders>
          </w:tcPr>
          <w:p w14:paraId="5B8AF04C" w14:textId="77777777" w:rsidR="00EF20BF" w:rsidRPr="001B64B9" w:rsidRDefault="00EF20BF" w:rsidP="008B3487"/>
        </w:tc>
      </w:tr>
      <w:tr w:rsidR="00EF20BF" w:rsidRPr="001B64B9" w14:paraId="523E1C60" w14:textId="77777777" w:rsidTr="008B3487">
        <w:trPr>
          <w:trHeight w:val="240"/>
          <w:jc w:val="center"/>
        </w:trPr>
        <w:tc>
          <w:tcPr>
            <w:tcW w:w="4876" w:type="dxa"/>
            <w:tcBorders>
              <w:top w:val="nil"/>
              <w:left w:val="nil"/>
              <w:bottom w:val="nil"/>
              <w:right w:val="nil"/>
            </w:tcBorders>
          </w:tcPr>
          <w:p w14:paraId="0EAE0D0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374AD1" w14:textId="77777777" w:rsidR="00EF20BF" w:rsidRPr="001B64B9" w:rsidRDefault="00EF20BF" w:rsidP="008B3487">
            <w:pPr>
              <w:pStyle w:val="AmColumnHeading"/>
            </w:pPr>
            <w:r w:rsidRPr="001B64B9">
              <w:t>Pozměňovací návrh</w:t>
            </w:r>
          </w:p>
        </w:tc>
      </w:tr>
      <w:tr w:rsidR="00EF20BF" w:rsidRPr="001B64B9" w14:paraId="77D1B7F7" w14:textId="77777777" w:rsidTr="008B3487">
        <w:trPr>
          <w:jc w:val="center"/>
        </w:trPr>
        <w:tc>
          <w:tcPr>
            <w:tcW w:w="4876" w:type="dxa"/>
            <w:tcBorders>
              <w:top w:val="nil"/>
              <w:left w:val="nil"/>
              <w:bottom w:val="nil"/>
              <w:right w:val="nil"/>
            </w:tcBorders>
          </w:tcPr>
          <w:p w14:paraId="33D370A8" w14:textId="77777777" w:rsidR="00EF20BF" w:rsidRPr="001B64B9" w:rsidRDefault="00EF20BF" w:rsidP="008B3487">
            <w:pPr>
              <w:pStyle w:val="Normal6a"/>
            </w:pPr>
            <w:r w:rsidRPr="001B64B9">
              <w:t>2.</w:t>
            </w:r>
            <w:r w:rsidRPr="001B64B9">
              <w:tab/>
              <w:t xml:space="preserve">Členské státy, které zřizují operativní pracovní skupinu, se dohodnou s Europolem na plánování, koordinaci a provádění </w:t>
            </w:r>
            <w:r w:rsidRPr="001B64B9">
              <w:rPr>
                <w:b/>
                <w:i/>
              </w:rPr>
              <w:t>operativně pátrací činnosti a vyšetřování prováděných</w:t>
            </w:r>
            <w:r w:rsidRPr="001B64B9">
              <w:t xml:space="preserve"> operativní pracovní </w:t>
            </w:r>
            <w:r w:rsidRPr="001B64B9">
              <w:rPr>
                <w:b/>
                <w:i/>
              </w:rPr>
              <w:t>skupinou</w:t>
            </w:r>
            <w:r w:rsidRPr="001B64B9">
              <w:t>.</w:t>
            </w:r>
          </w:p>
        </w:tc>
        <w:tc>
          <w:tcPr>
            <w:tcW w:w="4876" w:type="dxa"/>
            <w:tcBorders>
              <w:top w:val="nil"/>
              <w:left w:val="nil"/>
              <w:bottom w:val="nil"/>
              <w:right w:val="nil"/>
            </w:tcBorders>
          </w:tcPr>
          <w:p w14:paraId="5195B871" w14:textId="77777777" w:rsidR="00EF20BF" w:rsidRPr="001B64B9" w:rsidRDefault="00EF20BF" w:rsidP="008B3487">
            <w:pPr>
              <w:pStyle w:val="Normal6a"/>
            </w:pPr>
            <w:r w:rsidRPr="001B64B9">
              <w:t>2.</w:t>
            </w:r>
            <w:r w:rsidRPr="001B64B9">
              <w:tab/>
              <w:t xml:space="preserve">Členské státy, které zřizují operativní pracovní skupinu </w:t>
            </w:r>
            <w:r w:rsidRPr="001B64B9">
              <w:rPr>
                <w:b/>
                <w:i/>
              </w:rPr>
              <w:t>v souladu s odstavcem 1</w:t>
            </w:r>
            <w:r w:rsidRPr="001B64B9">
              <w:t xml:space="preserve">, se dohodnou s Europolem na plánování, koordinaci a provádění operativní pracovní </w:t>
            </w:r>
            <w:r w:rsidRPr="001B64B9">
              <w:rPr>
                <w:b/>
                <w:i/>
              </w:rPr>
              <w:t>skupiny</w:t>
            </w:r>
            <w:r w:rsidRPr="001B64B9">
              <w:t>.</w:t>
            </w:r>
          </w:p>
        </w:tc>
      </w:tr>
    </w:tbl>
    <w:p w14:paraId="438B74A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8079A5D" w14:textId="77777777" w:rsidR="00B478A3" w:rsidRPr="001B64B9" w:rsidRDefault="00EF20BF" w:rsidP="00EF20BF">
      <w:r w:rsidRPr="001B64B9">
        <w:rPr>
          <w:rStyle w:val="HideTWBExt"/>
        </w:rPr>
        <w:t>&lt;/Amend&gt;</w:t>
      </w:r>
    </w:p>
    <w:p w14:paraId="36B9BE3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262</w:t>
      </w:r>
      <w:r w:rsidRPr="001B64B9">
        <w:rPr>
          <w:rStyle w:val="HideTWBExt"/>
          <w:b w:val="0"/>
        </w:rPr>
        <w:t>&lt;/NumAm&gt;</w:t>
      </w:r>
    </w:p>
    <w:p w14:paraId="0EC45646"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D2E77AD" w14:textId="77777777" w:rsidR="00EF20BF" w:rsidRPr="001B64B9" w:rsidRDefault="00EF20BF" w:rsidP="00EF20BF">
      <w:pPr>
        <w:pStyle w:val="NormalBold"/>
      </w:pPr>
      <w:r w:rsidRPr="001B64B9">
        <w:rPr>
          <w:rStyle w:val="HideTWBExt"/>
          <w:b w:val="0"/>
        </w:rPr>
        <w:t>&lt;/RepeatBlock-By&gt;</w:t>
      </w:r>
    </w:p>
    <w:p w14:paraId="1AB1DCD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4714E3D"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9D34DDA"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A5EA047" w14:textId="511BE062" w:rsidR="00EF20BF" w:rsidRPr="001B64B9" w:rsidRDefault="00EF20BF" w:rsidP="00EF20BF">
      <w:r w:rsidRPr="001B64B9">
        <w:rPr>
          <w:rStyle w:val="HideTWBExt"/>
        </w:rPr>
        <w:t>&lt;Article2&gt;</w:t>
      </w:r>
      <w:r w:rsidRPr="001B64B9">
        <w:t>Čl. 5</w:t>
      </w:r>
      <w:r w:rsidR="00BE2E62">
        <w:t xml:space="preserve"> </w:t>
      </w:r>
      <w:r w:rsidRPr="001B64B9">
        <w:t>a – odst.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E7C2EF8" w14:textId="77777777" w:rsidTr="008B3487">
        <w:trPr>
          <w:trHeight w:hRule="exact" w:val="240"/>
          <w:jc w:val="center"/>
        </w:trPr>
        <w:tc>
          <w:tcPr>
            <w:tcW w:w="9752" w:type="dxa"/>
            <w:gridSpan w:val="2"/>
            <w:tcBorders>
              <w:top w:val="nil"/>
              <w:left w:val="nil"/>
              <w:bottom w:val="nil"/>
              <w:right w:val="nil"/>
            </w:tcBorders>
          </w:tcPr>
          <w:p w14:paraId="5B3795D7" w14:textId="77777777" w:rsidR="00EF20BF" w:rsidRPr="001B64B9" w:rsidRDefault="00EF20BF" w:rsidP="008B3487"/>
        </w:tc>
      </w:tr>
      <w:tr w:rsidR="00EF20BF" w:rsidRPr="001B64B9" w14:paraId="7D138F86" w14:textId="77777777" w:rsidTr="008B3487">
        <w:trPr>
          <w:trHeight w:val="240"/>
          <w:jc w:val="center"/>
        </w:trPr>
        <w:tc>
          <w:tcPr>
            <w:tcW w:w="4876" w:type="dxa"/>
            <w:tcBorders>
              <w:top w:val="nil"/>
              <w:left w:val="nil"/>
              <w:bottom w:val="nil"/>
              <w:right w:val="nil"/>
            </w:tcBorders>
          </w:tcPr>
          <w:p w14:paraId="7D22E67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EEF4AC0" w14:textId="77777777" w:rsidR="00EF20BF" w:rsidRPr="001B64B9" w:rsidRDefault="00EF20BF" w:rsidP="008B3487">
            <w:pPr>
              <w:pStyle w:val="AmColumnHeading"/>
            </w:pPr>
            <w:r w:rsidRPr="001B64B9">
              <w:t>Pozměňovací návrh</w:t>
            </w:r>
          </w:p>
        </w:tc>
      </w:tr>
      <w:tr w:rsidR="00EF20BF" w:rsidRPr="001B64B9" w14:paraId="4DB40157" w14:textId="77777777" w:rsidTr="008B3487">
        <w:trPr>
          <w:jc w:val="center"/>
        </w:trPr>
        <w:tc>
          <w:tcPr>
            <w:tcW w:w="4876" w:type="dxa"/>
            <w:tcBorders>
              <w:top w:val="nil"/>
              <w:left w:val="nil"/>
              <w:bottom w:val="nil"/>
              <w:right w:val="nil"/>
            </w:tcBorders>
          </w:tcPr>
          <w:p w14:paraId="7275F778" w14:textId="77777777" w:rsidR="00EF20BF" w:rsidRPr="001B64B9" w:rsidRDefault="00EF20BF" w:rsidP="008B3487">
            <w:pPr>
              <w:pStyle w:val="Normal6a"/>
            </w:pPr>
            <w:r w:rsidRPr="001B64B9">
              <w:t>3.</w:t>
            </w:r>
            <w:r w:rsidRPr="001B64B9">
              <w:tab/>
              <w:t>Členské státy, které zřizují operativní pracovní skupinu, zajistí soudržnost a synergie s rámcem evropské multidisciplinární platformy pro boj proti hrozbám vyplývajícím z trestné činnosti (EMPACT).</w:t>
            </w:r>
          </w:p>
        </w:tc>
        <w:tc>
          <w:tcPr>
            <w:tcW w:w="4876" w:type="dxa"/>
            <w:tcBorders>
              <w:top w:val="nil"/>
              <w:left w:val="nil"/>
              <w:bottom w:val="nil"/>
              <w:right w:val="nil"/>
            </w:tcBorders>
          </w:tcPr>
          <w:p w14:paraId="32A3B719" w14:textId="77777777" w:rsidR="00EF20BF" w:rsidRPr="001B64B9" w:rsidRDefault="00EF20BF" w:rsidP="008B3487">
            <w:pPr>
              <w:pStyle w:val="Normal6a"/>
            </w:pPr>
            <w:r w:rsidRPr="001B64B9">
              <w:t>3.</w:t>
            </w:r>
            <w:r w:rsidRPr="001B64B9">
              <w:tab/>
              <w:t xml:space="preserve">Členské státy, které zřizují operativní pracovní skupinu </w:t>
            </w:r>
            <w:r w:rsidRPr="001B64B9">
              <w:rPr>
                <w:b/>
                <w:i/>
              </w:rPr>
              <w:t>v souladu s odstavcem 1</w:t>
            </w:r>
            <w:r w:rsidRPr="001B64B9">
              <w:t>, zajistí soudržnost a synergie s rámcem evropské multidisciplinární platformy pro boj proti hrozbám vyplývajícím z trestné činnosti (EMPACT).</w:t>
            </w:r>
          </w:p>
        </w:tc>
      </w:tr>
    </w:tbl>
    <w:p w14:paraId="0DA4367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FCAD849" w14:textId="77777777" w:rsidR="00B478A3" w:rsidRPr="001B64B9" w:rsidRDefault="00EF20BF" w:rsidP="00EF20BF">
      <w:r w:rsidRPr="001B64B9">
        <w:rPr>
          <w:rStyle w:val="HideTWBExt"/>
        </w:rPr>
        <w:t>&lt;/Amend&gt;</w:t>
      </w:r>
    </w:p>
    <w:p w14:paraId="53D84CE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263</w:t>
      </w:r>
      <w:r w:rsidRPr="001B64B9">
        <w:rPr>
          <w:rStyle w:val="HideTWBExt"/>
          <w:b w:val="0"/>
        </w:rPr>
        <w:t>&lt;/NumAm&gt;</w:t>
      </w:r>
    </w:p>
    <w:p w14:paraId="2C0BE2DC"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5F0AE5B1" w14:textId="77777777" w:rsidR="00EF20BF" w:rsidRPr="001B64B9" w:rsidRDefault="00EF20BF" w:rsidP="00EF20BF">
      <w:pPr>
        <w:pStyle w:val="NormalBold"/>
      </w:pPr>
      <w:r w:rsidRPr="001B64B9">
        <w:rPr>
          <w:rStyle w:val="HideTWBExt"/>
          <w:b w:val="0"/>
        </w:rPr>
        <w:t>&lt;/RepeatBlock-By&gt;</w:t>
      </w:r>
    </w:p>
    <w:p w14:paraId="401A93F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AC1ED6"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427CDF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6161903" w14:textId="7620782E" w:rsidR="00EF20BF" w:rsidRPr="001B64B9" w:rsidRDefault="00EF20BF" w:rsidP="00EF20BF">
      <w:r w:rsidRPr="001B64B9">
        <w:rPr>
          <w:rStyle w:val="HideTWBExt"/>
        </w:rPr>
        <w:t>&lt;Article2&gt;</w:t>
      </w:r>
      <w:r w:rsidRPr="001B64B9">
        <w:t>Čl. 5</w:t>
      </w:r>
      <w:r w:rsidR="00BE2E62">
        <w:t xml:space="preserve"> </w:t>
      </w:r>
      <w:r w:rsidRPr="001B64B9">
        <w:t>a – odst.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230B1C7" w14:textId="77777777" w:rsidTr="008B3487">
        <w:trPr>
          <w:trHeight w:hRule="exact" w:val="240"/>
          <w:jc w:val="center"/>
        </w:trPr>
        <w:tc>
          <w:tcPr>
            <w:tcW w:w="9752" w:type="dxa"/>
            <w:gridSpan w:val="2"/>
            <w:tcBorders>
              <w:top w:val="nil"/>
              <w:left w:val="nil"/>
              <w:bottom w:val="nil"/>
              <w:right w:val="nil"/>
            </w:tcBorders>
          </w:tcPr>
          <w:p w14:paraId="38CA411C" w14:textId="77777777" w:rsidR="00EF20BF" w:rsidRPr="001B64B9" w:rsidRDefault="00EF20BF" w:rsidP="008B3487"/>
        </w:tc>
      </w:tr>
      <w:tr w:rsidR="00EF20BF" w:rsidRPr="001B64B9" w14:paraId="18848863" w14:textId="77777777" w:rsidTr="008B3487">
        <w:trPr>
          <w:trHeight w:val="240"/>
          <w:jc w:val="center"/>
        </w:trPr>
        <w:tc>
          <w:tcPr>
            <w:tcW w:w="4876" w:type="dxa"/>
            <w:tcBorders>
              <w:top w:val="nil"/>
              <w:left w:val="nil"/>
              <w:bottom w:val="nil"/>
              <w:right w:val="nil"/>
            </w:tcBorders>
          </w:tcPr>
          <w:p w14:paraId="6120FAA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93BDC70" w14:textId="77777777" w:rsidR="00EF20BF" w:rsidRPr="001B64B9" w:rsidRDefault="00EF20BF" w:rsidP="008B3487">
            <w:pPr>
              <w:pStyle w:val="AmColumnHeading"/>
            </w:pPr>
            <w:r w:rsidRPr="001B64B9">
              <w:t>Pozměňovací návrh</w:t>
            </w:r>
          </w:p>
        </w:tc>
      </w:tr>
      <w:tr w:rsidR="00EF20BF" w:rsidRPr="001B64B9" w14:paraId="1EF0CB9D" w14:textId="77777777" w:rsidTr="008B3487">
        <w:trPr>
          <w:jc w:val="center"/>
        </w:trPr>
        <w:tc>
          <w:tcPr>
            <w:tcW w:w="4876" w:type="dxa"/>
            <w:tcBorders>
              <w:top w:val="nil"/>
              <w:left w:val="nil"/>
              <w:bottom w:val="nil"/>
              <w:right w:val="nil"/>
            </w:tcBorders>
          </w:tcPr>
          <w:p w14:paraId="2F70ED52" w14:textId="77777777" w:rsidR="00EF20BF" w:rsidRPr="001B64B9" w:rsidRDefault="00EF20BF" w:rsidP="008B3487">
            <w:pPr>
              <w:pStyle w:val="Normal6a"/>
            </w:pPr>
            <w:r w:rsidRPr="001B64B9">
              <w:t>3.</w:t>
            </w:r>
            <w:r w:rsidRPr="001B64B9">
              <w:tab/>
              <w:t>Členské státy, které zřizují operativní pracovní skupinu, zajistí soudržnost a synergie s rámcem evropské multidisciplinární platformy pro boj proti hrozbám vyplývajícím z trestné činnosti (EMPACT).</w:t>
            </w:r>
          </w:p>
        </w:tc>
        <w:tc>
          <w:tcPr>
            <w:tcW w:w="4876" w:type="dxa"/>
            <w:tcBorders>
              <w:top w:val="nil"/>
              <w:left w:val="nil"/>
              <w:bottom w:val="nil"/>
              <w:right w:val="nil"/>
            </w:tcBorders>
          </w:tcPr>
          <w:p w14:paraId="1A4D34D7" w14:textId="77777777" w:rsidR="00EF20BF" w:rsidRPr="001B64B9" w:rsidRDefault="00EF20BF" w:rsidP="008B3487">
            <w:pPr>
              <w:pStyle w:val="Normal6a"/>
            </w:pPr>
            <w:r w:rsidRPr="001B64B9">
              <w:t>3.</w:t>
            </w:r>
            <w:r w:rsidRPr="001B64B9">
              <w:tab/>
              <w:t xml:space="preserve">Členské státy, které zřizují operativní pracovní skupinu </w:t>
            </w:r>
            <w:r w:rsidRPr="001B64B9">
              <w:rPr>
                <w:b/>
                <w:i/>
              </w:rPr>
              <w:t>podle odstavce 1</w:t>
            </w:r>
            <w:r w:rsidRPr="001B64B9">
              <w:t>, zajistí soudržnost a synergie s rámcem evropské multidisciplinární platformy pro boj proti hrozbám vyplývajícím z trestné činnosti (EMPACT).</w:t>
            </w:r>
          </w:p>
        </w:tc>
      </w:tr>
    </w:tbl>
    <w:p w14:paraId="16BFFFA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EBF9DA8" w14:textId="77777777" w:rsidR="00B478A3" w:rsidRPr="001B64B9" w:rsidRDefault="00EF20BF" w:rsidP="00EF20BF">
      <w:r w:rsidRPr="001B64B9">
        <w:rPr>
          <w:rStyle w:val="HideTWBExt"/>
        </w:rPr>
        <w:t>&lt;/Amend&gt;</w:t>
      </w:r>
    </w:p>
    <w:p w14:paraId="781016C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264</w:t>
      </w:r>
      <w:r w:rsidRPr="001B64B9">
        <w:rPr>
          <w:rStyle w:val="HideTWBExt"/>
          <w:b w:val="0"/>
        </w:rPr>
        <w:t>&lt;/NumAm&gt;</w:t>
      </w:r>
    </w:p>
    <w:p w14:paraId="1C4623C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9D7B40E" w14:textId="77777777" w:rsidR="00EF20BF" w:rsidRPr="001B64B9" w:rsidRDefault="00EF20BF" w:rsidP="00EF20BF">
      <w:pPr>
        <w:pStyle w:val="NormalBold"/>
      </w:pPr>
      <w:r w:rsidRPr="001B64B9">
        <w:rPr>
          <w:rStyle w:val="HideTWBExt"/>
          <w:b w:val="0"/>
        </w:rPr>
        <w:t>&lt;/RepeatBlock-By&gt;</w:t>
      </w:r>
    </w:p>
    <w:p w14:paraId="7323555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D8E367D"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3CD165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DDE61D8" w14:textId="2FFE449C" w:rsidR="00EF20BF" w:rsidRPr="001B64B9" w:rsidRDefault="00EF20BF" w:rsidP="00EF20BF">
      <w:r w:rsidRPr="001B64B9">
        <w:rPr>
          <w:rStyle w:val="HideTWBExt"/>
        </w:rPr>
        <w:t>&lt;Article2&gt;</w:t>
      </w:r>
      <w:r w:rsidRPr="001B64B9">
        <w:t>Čl. 5</w:t>
      </w:r>
      <w:r w:rsidR="00BE2E62">
        <w:t xml:space="preserve"> </w:t>
      </w:r>
      <w:r w:rsidRPr="001B64B9">
        <w:t>a – odst.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DE84D95" w14:textId="77777777" w:rsidTr="008B3487">
        <w:trPr>
          <w:trHeight w:hRule="exact" w:val="240"/>
          <w:jc w:val="center"/>
        </w:trPr>
        <w:tc>
          <w:tcPr>
            <w:tcW w:w="9752" w:type="dxa"/>
            <w:gridSpan w:val="2"/>
            <w:tcBorders>
              <w:top w:val="nil"/>
              <w:left w:val="nil"/>
              <w:bottom w:val="nil"/>
              <w:right w:val="nil"/>
            </w:tcBorders>
          </w:tcPr>
          <w:p w14:paraId="475C6054" w14:textId="77777777" w:rsidR="00EF20BF" w:rsidRPr="001B64B9" w:rsidRDefault="00EF20BF" w:rsidP="008B3487"/>
        </w:tc>
      </w:tr>
      <w:tr w:rsidR="00EF20BF" w:rsidRPr="001B64B9" w14:paraId="0F774DE1" w14:textId="77777777" w:rsidTr="008B3487">
        <w:trPr>
          <w:trHeight w:val="240"/>
          <w:jc w:val="center"/>
        </w:trPr>
        <w:tc>
          <w:tcPr>
            <w:tcW w:w="4876" w:type="dxa"/>
            <w:tcBorders>
              <w:top w:val="nil"/>
              <w:left w:val="nil"/>
              <w:bottom w:val="nil"/>
              <w:right w:val="nil"/>
            </w:tcBorders>
          </w:tcPr>
          <w:p w14:paraId="13F5298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F46855E" w14:textId="77777777" w:rsidR="00EF20BF" w:rsidRPr="001B64B9" w:rsidRDefault="00EF20BF" w:rsidP="008B3487">
            <w:pPr>
              <w:pStyle w:val="AmColumnHeading"/>
            </w:pPr>
            <w:r w:rsidRPr="001B64B9">
              <w:t>Pozměňovací návrh</w:t>
            </w:r>
          </w:p>
        </w:tc>
      </w:tr>
      <w:tr w:rsidR="00EF20BF" w:rsidRPr="001B64B9" w14:paraId="72140B7D" w14:textId="77777777" w:rsidTr="008B3487">
        <w:trPr>
          <w:jc w:val="center"/>
        </w:trPr>
        <w:tc>
          <w:tcPr>
            <w:tcW w:w="4876" w:type="dxa"/>
            <w:tcBorders>
              <w:top w:val="nil"/>
              <w:left w:val="nil"/>
              <w:bottom w:val="nil"/>
              <w:right w:val="nil"/>
            </w:tcBorders>
          </w:tcPr>
          <w:p w14:paraId="6EF36556" w14:textId="77777777" w:rsidR="00EF20BF" w:rsidRPr="001B64B9" w:rsidRDefault="00EF20BF" w:rsidP="008B3487">
            <w:pPr>
              <w:pStyle w:val="Normal6a"/>
            </w:pPr>
            <w:r w:rsidRPr="001B64B9">
              <w:t>4.</w:t>
            </w:r>
            <w:r w:rsidRPr="001B64B9">
              <w:tab/>
              <w:t xml:space="preserve">Členské státy, které zřizují operativní pracovní skupinu, se mohou rozhodnout přizvat další členské státy, třetí země a jiné partnery </w:t>
            </w:r>
            <w:r w:rsidRPr="001B64B9">
              <w:rPr>
                <w:b/>
                <w:i/>
              </w:rPr>
              <w:t>uvedené v článku 23</w:t>
            </w:r>
            <w:r w:rsidRPr="001B64B9">
              <w:t xml:space="preserve"> k účasti v této operativní pracovní skupině nebo k její podpoře. </w:t>
            </w:r>
            <w:r w:rsidRPr="001B64B9">
              <w:rPr>
                <w:b/>
                <w:i/>
              </w:rPr>
              <w:t>Účast třetích zemí a dalších partnerů v operativní pracovní skupině probíhá v souladu s tímto nařízením.</w:t>
            </w:r>
          </w:p>
        </w:tc>
        <w:tc>
          <w:tcPr>
            <w:tcW w:w="4876" w:type="dxa"/>
            <w:tcBorders>
              <w:top w:val="nil"/>
              <w:left w:val="nil"/>
              <w:bottom w:val="nil"/>
              <w:right w:val="nil"/>
            </w:tcBorders>
          </w:tcPr>
          <w:p w14:paraId="0A8381B7" w14:textId="77777777" w:rsidR="00EF20BF" w:rsidRPr="001B64B9" w:rsidRDefault="00EF20BF" w:rsidP="008B3487">
            <w:pPr>
              <w:pStyle w:val="Normal6a"/>
            </w:pPr>
            <w:r w:rsidRPr="001B64B9">
              <w:t>4.</w:t>
            </w:r>
            <w:r w:rsidRPr="001B64B9">
              <w:tab/>
              <w:t xml:space="preserve">Členské státy, které zřizují operativní pracovní skupinu </w:t>
            </w:r>
            <w:r w:rsidRPr="001B64B9">
              <w:rPr>
                <w:b/>
                <w:i/>
              </w:rPr>
              <w:t>v souladu s odstavcem 1</w:t>
            </w:r>
            <w:r w:rsidRPr="001B64B9">
              <w:t xml:space="preserve">, se mohou rozhodnout přizvat další členské státy, třetí země a jiné partnery </w:t>
            </w:r>
            <w:r w:rsidRPr="001B64B9">
              <w:rPr>
                <w:b/>
                <w:i/>
              </w:rPr>
              <w:t>v souladu s tímto nařízením</w:t>
            </w:r>
            <w:r w:rsidRPr="001B64B9">
              <w:t xml:space="preserve"> k účasti v této operativní pracovní skupině nebo k její podpoře.</w:t>
            </w:r>
          </w:p>
        </w:tc>
      </w:tr>
    </w:tbl>
    <w:p w14:paraId="0609BB9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E6E4907" w14:textId="77777777" w:rsidR="00B478A3" w:rsidRPr="001B64B9" w:rsidRDefault="00EF20BF" w:rsidP="00EF20BF">
      <w:r w:rsidRPr="001B64B9">
        <w:rPr>
          <w:rStyle w:val="HideTWBExt"/>
        </w:rPr>
        <w:t>&lt;/Amend&gt;</w:t>
      </w:r>
    </w:p>
    <w:p w14:paraId="27F45BB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265</w:t>
      </w:r>
      <w:r w:rsidRPr="001B64B9">
        <w:rPr>
          <w:rStyle w:val="HideTWBExt"/>
          <w:b w:val="0"/>
        </w:rPr>
        <w:t>&lt;/NumAm&gt;</w:t>
      </w:r>
    </w:p>
    <w:p w14:paraId="646F9B4D"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8A5C3AC" w14:textId="77777777" w:rsidR="00EF20BF" w:rsidRPr="001B64B9" w:rsidRDefault="00EF20BF" w:rsidP="00EF20BF">
      <w:pPr>
        <w:pStyle w:val="NormalBold"/>
      </w:pPr>
      <w:r w:rsidRPr="001B64B9">
        <w:rPr>
          <w:rStyle w:val="HideTWBExt"/>
          <w:b w:val="0"/>
        </w:rPr>
        <w:t>&lt;/RepeatBlock-By&gt;</w:t>
      </w:r>
    </w:p>
    <w:p w14:paraId="7A506A2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A04939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C9EB77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FF0045B" w14:textId="1EC36156" w:rsidR="00EF20BF" w:rsidRPr="001B64B9" w:rsidRDefault="00EF20BF" w:rsidP="00EF20BF">
      <w:r w:rsidRPr="001B64B9">
        <w:rPr>
          <w:rStyle w:val="HideTWBExt"/>
        </w:rPr>
        <w:t>&lt;Article2&gt;</w:t>
      </w:r>
      <w:r w:rsidRPr="001B64B9">
        <w:t>Čl. 5</w:t>
      </w:r>
      <w:r w:rsidR="00BE2E62">
        <w:t xml:space="preserve"> </w:t>
      </w:r>
      <w:r w:rsidRPr="001B64B9">
        <w:t>a – odst.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D766B9C" w14:textId="77777777" w:rsidTr="008B3487">
        <w:trPr>
          <w:trHeight w:hRule="exact" w:val="240"/>
          <w:jc w:val="center"/>
        </w:trPr>
        <w:tc>
          <w:tcPr>
            <w:tcW w:w="9752" w:type="dxa"/>
            <w:gridSpan w:val="2"/>
            <w:tcBorders>
              <w:top w:val="nil"/>
              <w:left w:val="nil"/>
              <w:bottom w:val="nil"/>
              <w:right w:val="nil"/>
            </w:tcBorders>
          </w:tcPr>
          <w:p w14:paraId="05E3C12C" w14:textId="77777777" w:rsidR="00EF20BF" w:rsidRPr="001B64B9" w:rsidRDefault="00EF20BF" w:rsidP="008B3487"/>
        </w:tc>
      </w:tr>
      <w:tr w:rsidR="00EF20BF" w:rsidRPr="001B64B9" w14:paraId="46E09E6C" w14:textId="77777777" w:rsidTr="008B3487">
        <w:trPr>
          <w:trHeight w:val="240"/>
          <w:jc w:val="center"/>
        </w:trPr>
        <w:tc>
          <w:tcPr>
            <w:tcW w:w="4876" w:type="dxa"/>
            <w:tcBorders>
              <w:top w:val="nil"/>
              <w:left w:val="nil"/>
              <w:bottom w:val="nil"/>
              <w:right w:val="nil"/>
            </w:tcBorders>
          </w:tcPr>
          <w:p w14:paraId="130B031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8830EEF" w14:textId="77777777" w:rsidR="00EF20BF" w:rsidRPr="001B64B9" w:rsidRDefault="00EF20BF" w:rsidP="008B3487">
            <w:pPr>
              <w:pStyle w:val="AmColumnHeading"/>
            </w:pPr>
            <w:r w:rsidRPr="001B64B9">
              <w:t>Pozměňovací návrh</w:t>
            </w:r>
          </w:p>
        </w:tc>
      </w:tr>
      <w:tr w:rsidR="00EF20BF" w:rsidRPr="001B64B9" w14:paraId="2FF8A242" w14:textId="77777777" w:rsidTr="008B3487">
        <w:trPr>
          <w:jc w:val="center"/>
        </w:trPr>
        <w:tc>
          <w:tcPr>
            <w:tcW w:w="4876" w:type="dxa"/>
            <w:tcBorders>
              <w:top w:val="nil"/>
              <w:left w:val="nil"/>
              <w:bottom w:val="nil"/>
              <w:right w:val="nil"/>
            </w:tcBorders>
          </w:tcPr>
          <w:p w14:paraId="322A6688" w14:textId="77777777" w:rsidR="00EF20BF" w:rsidRPr="001B64B9" w:rsidRDefault="00EF20BF" w:rsidP="008B3487">
            <w:pPr>
              <w:pStyle w:val="Normal6a"/>
            </w:pPr>
            <w:r w:rsidRPr="001B64B9">
              <w:t>4.</w:t>
            </w:r>
            <w:r w:rsidRPr="001B64B9">
              <w:tab/>
              <w:t>Členské státy, které zřizují operativní pracovní skupinu, se mohou rozhodnout přizvat další členské státy, třetí země a jiné partnery uvedené v článku 23 k účasti v této operativní pracovní skupině nebo k její podpoře. Účast třetích zemí a dalších partnerů v operativní pracovní skupině probíhá v souladu s tímto nařízením.</w:t>
            </w:r>
          </w:p>
        </w:tc>
        <w:tc>
          <w:tcPr>
            <w:tcW w:w="4876" w:type="dxa"/>
            <w:tcBorders>
              <w:top w:val="nil"/>
              <w:left w:val="nil"/>
              <w:bottom w:val="nil"/>
              <w:right w:val="nil"/>
            </w:tcBorders>
          </w:tcPr>
          <w:p w14:paraId="1FAC4C52" w14:textId="77777777" w:rsidR="00EF20BF" w:rsidRPr="001B64B9" w:rsidRDefault="00EF20BF" w:rsidP="008B3487">
            <w:pPr>
              <w:pStyle w:val="Normal6a"/>
            </w:pPr>
            <w:r w:rsidRPr="001B64B9">
              <w:t>4.</w:t>
            </w:r>
            <w:r w:rsidRPr="001B64B9">
              <w:tab/>
              <w:t xml:space="preserve">Členské státy, které zřizují operativní pracovní skupinu </w:t>
            </w:r>
            <w:r w:rsidRPr="001B64B9">
              <w:rPr>
                <w:b/>
                <w:i/>
              </w:rPr>
              <w:t>podle odstavce 1</w:t>
            </w:r>
            <w:r w:rsidRPr="001B64B9">
              <w:t xml:space="preserve">, se mohou rozhodnout přizvat další členské státy, třetí země a jiné partnery uvedené v článku 23 </w:t>
            </w:r>
            <w:r w:rsidRPr="001B64B9">
              <w:rPr>
                <w:b/>
                <w:i/>
              </w:rPr>
              <w:t>tohoto nařízení</w:t>
            </w:r>
            <w:r w:rsidRPr="001B64B9">
              <w:t xml:space="preserve"> k účasti v této operativní pracovní skupině nebo k její podpoře. Účast třetích zemí a dalších partnerů v operativní pracovní skupině probíhá v souladu s tímto nařízením.</w:t>
            </w:r>
          </w:p>
        </w:tc>
      </w:tr>
    </w:tbl>
    <w:p w14:paraId="707587D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7E9BA24" w14:textId="77777777" w:rsidR="00B478A3" w:rsidRPr="001B64B9" w:rsidRDefault="00EF20BF" w:rsidP="00EF20BF">
      <w:r w:rsidRPr="001B64B9">
        <w:rPr>
          <w:rStyle w:val="HideTWBExt"/>
        </w:rPr>
        <w:t>&lt;/Amend&gt;</w:t>
      </w:r>
    </w:p>
    <w:p w14:paraId="0C96F25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266</w:t>
      </w:r>
      <w:r w:rsidRPr="001B64B9">
        <w:rPr>
          <w:rStyle w:val="HideTWBExt"/>
          <w:b w:val="0"/>
        </w:rPr>
        <w:t>&lt;/NumAm&gt;</w:t>
      </w:r>
    </w:p>
    <w:p w14:paraId="15DB9F5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57D8FA0" w14:textId="77777777" w:rsidR="00EF20BF" w:rsidRPr="001B64B9" w:rsidRDefault="00EF20BF" w:rsidP="00EF20BF">
      <w:pPr>
        <w:pStyle w:val="NormalBold"/>
      </w:pPr>
      <w:r w:rsidRPr="001B64B9">
        <w:rPr>
          <w:rStyle w:val="HideTWBExt"/>
          <w:b w:val="0"/>
        </w:rPr>
        <w:t>&lt;/RepeatBlock-By&gt;</w:t>
      </w:r>
    </w:p>
    <w:p w14:paraId="5CFBA29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9AA220"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34A82D7"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C8A2416" w14:textId="326069B0" w:rsidR="00EF20BF" w:rsidRPr="001B64B9" w:rsidRDefault="00EF20BF" w:rsidP="00EF20BF">
      <w:r w:rsidRPr="001B64B9">
        <w:rPr>
          <w:rStyle w:val="HideTWBExt"/>
        </w:rPr>
        <w:t>&lt;Article2&gt;</w:t>
      </w:r>
      <w:r w:rsidRPr="001B64B9">
        <w:t>Čl. 5</w:t>
      </w:r>
      <w:r w:rsidR="00BE2E62">
        <w:t xml:space="preserve"> </w:t>
      </w:r>
      <w:r w:rsidRPr="001B64B9">
        <w:t>a – odst. 4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B5CA0D" w14:textId="77777777" w:rsidTr="008B3487">
        <w:trPr>
          <w:trHeight w:hRule="exact" w:val="240"/>
          <w:jc w:val="center"/>
        </w:trPr>
        <w:tc>
          <w:tcPr>
            <w:tcW w:w="9752" w:type="dxa"/>
            <w:gridSpan w:val="2"/>
            <w:tcBorders>
              <w:top w:val="nil"/>
              <w:left w:val="nil"/>
              <w:bottom w:val="nil"/>
              <w:right w:val="nil"/>
            </w:tcBorders>
          </w:tcPr>
          <w:p w14:paraId="4A971963" w14:textId="77777777" w:rsidR="00EF20BF" w:rsidRPr="001B64B9" w:rsidRDefault="00EF20BF" w:rsidP="008B3487"/>
        </w:tc>
      </w:tr>
      <w:tr w:rsidR="00EF20BF" w:rsidRPr="001B64B9" w14:paraId="4522F1D1" w14:textId="77777777" w:rsidTr="008B3487">
        <w:trPr>
          <w:trHeight w:val="240"/>
          <w:jc w:val="center"/>
        </w:trPr>
        <w:tc>
          <w:tcPr>
            <w:tcW w:w="4876" w:type="dxa"/>
            <w:tcBorders>
              <w:top w:val="nil"/>
              <w:left w:val="nil"/>
              <w:bottom w:val="nil"/>
              <w:right w:val="nil"/>
            </w:tcBorders>
          </w:tcPr>
          <w:p w14:paraId="56151B7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2CB1CF7" w14:textId="77777777" w:rsidR="00EF20BF" w:rsidRPr="001B64B9" w:rsidRDefault="00EF20BF" w:rsidP="008B3487">
            <w:pPr>
              <w:pStyle w:val="AmColumnHeading"/>
            </w:pPr>
            <w:r w:rsidRPr="001B64B9">
              <w:t>Pozměňovací návrh</w:t>
            </w:r>
          </w:p>
        </w:tc>
      </w:tr>
      <w:tr w:rsidR="00EF20BF" w:rsidRPr="001B64B9" w14:paraId="389FA379" w14:textId="77777777" w:rsidTr="008B3487">
        <w:trPr>
          <w:jc w:val="center"/>
        </w:trPr>
        <w:tc>
          <w:tcPr>
            <w:tcW w:w="4876" w:type="dxa"/>
            <w:tcBorders>
              <w:top w:val="nil"/>
              <w:left w:val="nil"/>
              <w:bottom w:val="nil"/>
              <w:right w:val="nil"/>
            </w:tcBorders>
          </w:tcPr>
          <w:p w14:paraId="68A3C0B5" w14:textId="77777777" w:rsidR="00EF20BF" w:rsidRPr="001B64B9" w:rsidRDefault="00EF20BF" w:rsidP="008B3487">
            <w:pPr>
              <w:pStyle w:val="Normal6a"/>
            </w:pPr>
          </w:p>
        </w:tc>
        <w:tc>
          <w:tcPr>
            <w:tcW w:w="4876" w:type="dxa"/>
            <w:tcBorders>
              <w:top w:val="nil"/>
              <w:left w:val="nil"/>
              <w:bottom w:val="nil"/>
              <w:right w:val="nil"/>
            </w:tcBorders>
          </w:tcPr>
          <w:p w14:paraId="6D24D22B" w14:textId="77777777" w:rsidR="00EF20BF" w:rsidRPr="001B64B9" w:rsidRDefault="00EF20BF" w:rsidP="008B3487">
            <w:pPr>
              <w:pStyle w:val="Normal6a"/>
            </w:pPr>
            <w:r w:rsidRPr="001B64B9">
              <w:rPr>
                <w:b/>
                <w:i/>
              </w:rPr>
              <w:t>4a.</w:t>
            </w:r>
            <w:r w:rsidRPr="001B64B9">
              <w:tab/>
            </w:r>
            <w:r w:rsidRPr="001B64B9">
              <w:rPr>
                <w:b/>
                <w:i/>
              </w:rPr>
              <w:t>Členské státy, které zřizují operativní pracovní skupinu, účastní se jí nebo ji podporují v souladu s tímto článkem, informují Europol a Eurojust, jakmile se do vyšetřování trestného činu, jehož se operativní pracovní skupina týká, zapojí justiční orgány. Tyto informace musí obsahovat alespoň kontaktní údaje dotčených justičních orgánů a formu vyšetřovaného trestného činu.</w:t>
            </w:r>
          </w:p>
        </w:tc>
      </w:tr>
    </w:tbl>
    <w:p w14:paraId="5F4F298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AF81DD0" w14:textId="77777777" w:rsidR="00B478A3" w:rsidRPr="001B64B9" w:rsidRDefault="00EF20BF" w:rsidP="00EF20BF">
      <w:r w:rsidRPr="001B64B9">
        <w:rPr>
          <w:rStyle w:val="HideTWBExt"/>
        </w:rPr>
        <w:t>&lt;/Amend&gt;</w:t>
      </w:r>
    </w:p>
    <w:p w14:paraId="1B9CC09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267</w:t>
      </w:r>
      <w:r w:rsidRPr="001B64B9">
        <w:rPr>
          <w:rStyle w:val="HideTWBExt"/>
          <w:b w:val="0"/>
        </w:rPr>
        <w:t>&lt;/NumAm&gt;</w:t>
      </w:r>
    </w:p>
    <w:p w14:paraId="6795C084" w14:textId="77777777" w:rsidR="00EF20BF" w:rsidRPr="001B64B9" w:rsidRDefault="00EF20BF" w:rsidP="00EF20BF">
      <w:pPr>
        <w:pStyle w:val="NormalBold"/>
      </w:pPr>
      <w:r w:rsidRPr="001B64B9">
        <w:rPr>
          <w:rStyle w:val="HideTWBExt"/>
          <w:b w:val="0"/>
        </w:rPr>
        <w:t>&lt;RepeatBlock-By&gt;&lt;Members&gt;</w:t>
      </w:r>
      <w:r w:rsidRPr="001B64B9">
        <w:t>Nikola Minchev, Jan-Christoph Oetjen</w:t>
      </w:r>
      <w:r w:rsidRPr="001B64B9">
        <w:rPr>
          <w:rStyle w:val="HideTWBExt"/>
          <w:b w:val="0"/>
        </w:rPr>
        <w:t>&lt;/Members&gt;</w:t>
      </w:r>
    </w:p>
    <w:p w14:paraId="7707695B" w14:textId="77777777" w:rsidR="00EF20BF" w:rsidRPr="001B64B9" w:rsidRDefault="00EF20BF" w:rsidP="00EF20BF">
      <w:pPr>
        <w:pStyle w:val="NormalBold"/>
      </w:pPr>
      <w:r w:rsidRPr="001B64B9">
        <w:rPr>
          <w:rStyle w:val="HideTWBExt"/>
          <w:b w:val="0"/>
        </w:rPr>
        <w:t>&lt;/RepeatBlock-By&gt;</w:t>
      </w:r>
    </w:p>
    <w:p w14:paraId="7261CD5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D0FFB4B"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92840F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8521474" w14:textId="32942F7E" w:rsidR="00EF20BF" w:rsidRPr="001B64B9" w:rsidRDefault="00EF20BF" w:rsidP="00EF20BF">
      <w:r w:rsidRPr="001B64B9">
        <w:rPr>
          <w:rStyle w:val="HideTWBExt"/>
        </w:rPr>
        <w:t>&lt;Article2&gt;</w:t>
      </w:r>
      <w:r w:rsidRPr="001B64B9">
        <w:t>Čl. 5</w:t>
      </w:r>
      <w:r w:rsidR="00BE2E62">
        <w:t xml:space="preserve"> </w:t>
      </w:r>
      <w:r w:rsidRPr="001B64B9">
        <w:t>a – odst. 5</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6947C50" w14:textId="77777777" w:rsidTr="008B3487">
        <w:trPr>
          <w:trHeight w:hRule="exact" w:val="240"/>
          <w:jc w:val="center"/>
        </w:trPr>
        <w:tc>
          <w:tcPr>
            <w:tcW w:w="9752" w:type="dxa"/>
            <w:gridSpan w:val="2"/>
            <w:tcBorders>
              <w:top w:val="nil"/>
              <w:left w:val="nil"/>
              <w:bottom w:val="nil"/>
              <w:right w:val="nil"/>
            </w:tcBorders>
          </w:tcPr>
          <w:p w14:paraId="7FE7B194" w14:textId="77777777" w:rsidR="00EF20BF" w:rsidRPr="001B64B9" w:rsidRDefault="00EF20BF" w:rsidP="008B3487"/>
        </w:tc>
      </w:tr>
      <w:tr w:rsidR="00EF20BF" w:rsidRPr="001B64B9" w14:paraId="4B344FDB" w14:textId="77777777" w:rsidTr="008B3487">
        <w:trPr>
          <w:trHeight w:val="240"/>
          <w:jc w:val="center"/>
        </w:trPr>
        <w:tc>
          <w:tcPr>
            <w:tcW w:w="4876" w:type="dxa"/>
            <w:tcBorders>
              <w:top w:val="nil"/>
              <w:left w:val="nil"/>
              <w:bottom w:val="nil"/>
              <w:right w:val="nil"/>
            </w:tcBorders>
          </w:tcPr>
          <w:p w14:paraId="39720B8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7308391" w14:textId="77777777" w:rsidR="00EF20BF" w:rsidRPr="001B64B9" w:rsidRDefault="00EF20BF" w:rsidP="008B3487">
            <w:pPr>
              <w:pStyle w:val="AmColumnHeading"/>
            </w:pPr>
            <w:r w:rsidRPr="001B64B9">
              <w:t>Pozměňovací návrh</w:t>
            </w:r>
          </w:p>
        </w:tc>
      </w:tr>
      <w:tr w:rsidR="00EF20BF" w:rsidRPr="001B64B9" w14:paraId="5D912785" w14:textId="77777777" w:rsidTr="008B3487">
        <w:trPr>
          <w:jc w:val="center"/>
        </w:trPr>
        <w:tc>
          <w:tcPr>
            <w:tcW w:w="4876" w:type="dxa"/>
            <w:tcBorders>
              <w:top w:val="nil"/>
              <w:left w:val="nil"/>
              <w:bottom w:val="nil"/>
              <w:right w:val="nil"/>
            </w:tcBorders>
          </w:tcPr>
          <w:p w14:paraId="30E859E7" w14:textId="77777777" w:rsidR="00EF20BF" w:rsidRPr="001B64B9" w:rsidRDefault="00EF20BF" w:rsidP="008B3487">
            <w:pPr>
              <w:pStyle w:val="Normal6a"/>
            </w:pPr>
            <w:r w:rsidRPr="001B64B9">
              <w:t>5.</w:t>
            </w:r>
            <w:r w:rsidRPr="001B64B9">
              <w:tab/>
              <w:t xml:space="preserve">Na podporu zavedení operativní pracovní skupiny poskytne Europol analytickou, operativní, technickou, forenzní a finanční podporu stanovenou tímto nařízením v souladu s odstavcem </w:t>
            </w:r>
            <w:r w:rsidRPr="001B64B9">
              <w:rPr>
                <w:b/>
                <w:i/>
              </w:rPr>
              <w:t>2</w:t>
            </w:r>
            <w:r w:rsidRPr="001B64B9">
              <w:t>.</w:t>
            </w:r>
          </w:p>
        </w:tc>
        <w:tc>
          <w:tcPr>
            <w:tcW w:w="4876" w:type="dxa"/>
            <w:tcBorders>
              <w:top w:val="nil"/>
              <w:left w:val="nil"/>
              <w:bottom w:val="nil"/>
              <w:right w:val="nil"/>
            </w:tcBorders>
          </w:tcPr>
          <w:p w14:paraId="5CCDC87C" w14:textId="77777777" w:rsidR="00EF20BF" w:rsidRPr="001B64B9" w:rsidRDefault="00EF20BF" w:rsidP="008B3487">
            <w:pPr>
              <w:pStyle w:val="Normal6a"/>
            </w:pPr>
            <w:r w:rsidRPr="001B64B9">
              <w:t>5.</w:t>
            </w:r>
            <w:r w:rsidRPr="001B64B9">
              <w:tab/>
              <w:t xml:space="preserve">Na podporu zavedení operativní pracovní skupiny poskytne Europol analytickou, operativní, technickou, forenzní a finanční podporu stanovenou tímto nařízením v souladu s odstavcem </w:t>
            </w:r>
            <w:r w:rsidRPr="001B64B9">
              <w:rPr>
                <w:b/>
                <w:i/>
              </w:rPr>
              <w:t>1</w:t>
            </w:r>
            <w:r w:rsidRPr="001B64B9">
              <w:t xml:space="preserve">. </w:t>
            </w:r>
            <w:r w:rsidRPr="001B64B9">
              <w:rPr>
                <w:b/>
                <w:i/>
              </w:rPr>
              <w:t>Europol informuje Eurojust o existenci operativní pracovní skupiny, jakmile se do vyšetřování trestného činu, kterého se operativní pracovní skupina týká, zapojí justiční orgány. Tyto informace musí obsahovat alespoň kontaktní údaje dotčených justičních orgánů a formu vyšetřovaného trestného činu.</w:t>
            </w:r>
          </w:p>
        </w:tc>
      </w:tr>
    </w:tbl>
    <w:p w14:paraId="24A5F76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E11EFD6" w14:textId="77777777" w:rsidR="00B478A3" w:rsidRPr="001B64B9" w:rsidRDefault="00EF20BF" w:rsidP="00EF20BF">
      <w:r w:rsidRPr="001B64B9">
        <w:rPr>
          <w:rStyle w:val="HideTWBExt"/>
        </w:rPr>
        <w:t>&lt;/Amend&gt;</w:t>
      </w:r>
    </w:p>
    <w:p w14:paraId="612A930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268</w:t>
      </w:r>
      <w:r w:rsidRPr="001B64B9">
        <w:rPr>
          <w:rStyle w:val="HideTWBExt"/>
          <w:b w:val="0"/>
        </w:rPr>
        <w:t>&lt;/NumAm&gt;</w:t>
      </w:r>
    </w:p>
    <w:p w14:paraId="395816F1"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374DE64" w14:textId="77777777" w:rsidR="00EF20BF" w:rsidRPr="001B64B9" w:rsidRDefault="00EF20BF" w:rsidP="00EF20BF">
      <w:pPr>
        <w:pStyle w:val="NormalBold"/>
      </w:pPr>
      <w:r w:rsidRPr="001B64B9">
        <w:rPr>
          <w:rStyle w:val="HideTWBExt"/>
          <w:b w:val="0"/>
        </w:rPr>
        <w:t>&lt;/RepeatBlock-By&gt;</w:t>
      </w:r>
    </w:p>
    <w:p w14:paraId="358456B4"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0FF0FF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413F84E"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D299B0E" w14:textId="3E6269C1" w:rsidR="00EF20BF" w:rsidRPr="001B64B9" w:rsidRDefault="00EF20BF" w:rsidP="00EF20BF">
      <w:r w:rsidRPr="001B64B9">
        <w:rPr>
          <w:rStyle w:val="HideTWBExt"/>
        </w:rPr>
        <w:t>&lt;Article2&gt;</w:t>
      </w:r>
      <w:r w:rsidRPr="001B64B9">
        <w:t>Čl. 5</w:t>
      </w:r>
      <w:r w:rsidR="00BE2E62">
        <w:t xml:space="preserve"> </w:t>
      </w:r>
      <w:r w:rsidRPr="001B64B9">
        <w:t>a – odst. 5</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CB1CF98" w14:textId="77777777" w:rsidTr="008B3487">
        <w:trPr>
          <w:trHeight w:hRule="exact" w:val="240"/>
          <w:jc w:val="center"/>
        </w:trPr>
        <w:tc>
          <w:tcPr>
            <w:tcW w:w="9752" w:type="dxa"/>
            <w:gridSpan w:val="2"/>
            <w:tcBorders>
              <w:top w:val="nil"/>
              <w:left w:val="nil"/>
              <w:bottom w:val="nil"/>
              <w:right w:val="nil"/>
            </w:tcBorders>
          </w:tcPr>
          <w:p w14:paraId="502E564E" w14:textId="77777777" w:rsidR="00EF20BF" w:rsidRPr="001B64B9" w:rsidRDefault="00EF20BF" w:rsidP="008B3487"/>
        </w:tc>
      </w:tr>
      <w:tr w:rsidR="00EF20BF" w:rsidRPr="001B64B9" w14:paraId="29A3508E" w14:textId="77777777" w:rsidTr="008B3487">
        <w:trPr>
          <w:trHeight w:val="240"/>
          <w:jc w:val="center"/>
        </w:trPr>
        <w:tc>
          <w:tcPr>
            <w:tcW w:w="4876" w:type="dxa"/>
            <w:tcBorders>
              <w:top w:val="nil"/>
              <w:left w:val="nil"/>
              <w:bottom w:val="nil"/>
              <w:right w:val="nil"/>
            </w:tcBorders>
          </w:tcPr>
          <w:p w14:paraId="6C75CB3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E01E461" w14:textId="77777777" w:rsidR="00EF20BF" w:rsidRPr="001B64B9" w:rsidRDefault="00EF20BF" w:rsidP="008B3487">
            <w:pPr>
              <w:pStyle w:val="AmColumnHeading"/>
            </w:pPr>
            <w:r w:rsidRPr="001B64B9">
              <w:t>Pozměňovací návrh</w:t>
            </w:r>
          </w:p>
        </w:tc>
      </w:tr>
      <w:tr w:rsidR="00EF20BF" w:rsidRPr="001B64B9" w14:paraId="4E81DDF9" w14:textId="77777777" w:rsidTr="008B3487">
        <w:trPr>
          <w:jc w:val="center"/>
        </w:trPr>
        <w:tc>
          <w:tcPr>
            <w:tcW w:w="4876" w:type="dxa"/>
            <w:tcBorders>
              <w:top w:val="nil"/>
              <w:left w:val="nil"/>
              <w:bottom w:val="nil"/>
              <w:right w:val="nil"/>
            </w:tcBorders>
          </w:tcPr>
          <w:p w14:paraId="7956200A" w14:textId="77777777" w:rsidR="00EF20BF" w:rsidRPr="001B64B9" w:rsidRDefault="00EF20BF" w:rsidP="008B3487">
            <w:pPr>
              <w:pStyle w:val="Normal6a"/>
            </w:pPr>
            <w:r w:rsidRPr="001B64B9">
              <w:t>5.</w:t>
            </w:r>
            <w:r w:rsidRPr="001B64B9">
              <w:tab/>
              <w:t xml:space="preserve">Na podporu zavedení operativní pracovní skupiny poskytne Europol analytickou, operativní, technickou, forenzní a finanční podporu </w:t>
            </w:r>
            <w:r w:rsidRPr="001B64B9">
              <w:rPr>
                <w:b/>
                <w:i/>
              </w:rPr>
              <w:t>stanovenou tímto nařízením v souladu s odstavcem 2</w:t>
            </w:r>
            <w:r w:rsidRPr="001B64B9">
              <w:t>.</w:t>
            </w:r>
          </w:p>
        </w:tc>
        <w:tc>
          <w:tcPr>
            <w:tcW w:w="4876" w:type="dxa"/>
            <w:tcBorders>
              <w:top w:val="nil"/>
              <w:left w:val="nil"/>
              <w:bottom w:val="nil"/>
              <w:right w:val="nil"/>
            </w:tcBorders>
          </w:tcPr>
          <w:p w14:paraId="78181245" w14:textId="77777777" w:rsidR="00EF20BF" w:rsidRPr="001B64B9" w:rsidRDefault="00EF20BF" w:rsidP="008B3487">
            <w:pPr>
              <w:pStyle w:val="Normal6a"/>
            </w:pPr>
            <w:r w:rsidRPr="001B64B9">
              <w:t>5.</w:t>
            </w:r>
            <w:r w:rsidRPr="001B64B9">
              <w:tab/>
              <w:t xml:space="preserve">Na podporu zavedení operativní pracovní skupiny </w:t>
            </w:r>
            <w:r w:rsidRPr="001B64B9">
              <w:rPr>
                <w:b/>
                <w:i/>
              </w:rPr>
              <w:t>v souladu s odstavci 1 a 2</w:t>
            </w:r>
            <w:r w:rsidRPr="001B64B9">
              <w:t xml:space="preserve"> poskytne Europol analytickou, operativní, technickou, forenzní a finanční podporu </w:t>
            </w:r>
            <w:r w:rsidRPr="001B64B9">
              <w:rPr>
                <w:b/>
                <w:i/>
              </w:rPr>
              <w:t>podle tohoto nařízení</w:t>
            </w:r>
            <w:r w:rsidRPr="001B64B9">
              <w:t>.</w:t>
            </w:r>
          </w:p>
        </w:tc>
      </w:tr>
    </w:tbl>
    <w:p w14:paraId="672D6B8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48209BB" w14:textId="77777777" w:rsidR="00B478A3" w:rsidRPr="001B64B9" w:rsidRDefault="00EF20BF" w:rsidP="00EF20BF">
      <w:r w:rsidRPr="001B64B9">
        <w:rPr>
          <w:rStyle w:val="HideTWBExt"/>
        </w:rPr>
        <w:t>&lt;/Amend&gt;</w:t>
      </w:r>
    </w:p>
    <w:p w14:paraId="1BBC2AE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269</w:t>
      </w:r>
      <w:r w:rsidRPr="001B64B9">
        <w:rPr>
          <w:rStyle w:val="HideTWBExt"/>
          <w:b w:val="0"/>
        </w:rPr>
        <w:t>&lt;/NumAm&gt;</w:t>
      </w:r>
    </w:p>
    <w:p w14:paraId="1CC74700"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23FB855F" w14:textId="77777777" w:rsidR="00EF20BF" w:rsidRPr="001B64B9" w:rsidRDefault="00EF20BF" w:rsidP="00EF20BF">
      <w:pPr>
        <w:pStyle w:val="NormalBold"/>
      </w:pPr>
      <w:r w:rsidRPr="001B64B9">
        <w:rPr>
          <w:rStyle w:val="HideTWBExt"/>
          <w:b w:val="0"/>
        </w:rPr>
        <w:t>&lt;/RepeatBlock-By&gt;</w:t>
      </w:r>
    </w:p>
    <w:p w14:paraId="0338541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2FEFA9B"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AE0D6A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E972341" w14:textId="3B6C6494" w:rsidR="00EF20BF" w:rsidRPr="001B64B9" w:rsidRDefault="00EF20BF" w:rsidP="00EF20BF">
      <w:r w:rsidRPr="001B64B9">
        <w:rPr>
          <w:rStyle w:val="HideTWBExt"/>
        </w:rPr>
        <w:t>&lt;Article2&gt;</w:t>
      </w:r>
      <w:r w:rsidRPr="001B64B9">
        <w:t>Čl. 5</w:t>
      </w:r>
      <w:r w:rsidR="00BE2E62">
        <w:t xml:space="preserve"> </w:t>
      </w:r>
      <w:r w:rsidRPr="001B64B9">
        <w:t>a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D6D8CCD" w14:textId="77777777" w:rsidTr="008B3487">
        <w:trPr>
          <w:trHeight w:hRule="exact" w:val="240"/>
          <w:jc w:val="center"/>
        </w:trPr>
        <w:tc>
          <w:tcPr>
            <w:tcW w:w="9752" w:type="dxa"/>
            <w:gridSpan w:val="2"/>
            <w:tcBorders>
              <w:top w:val="nil"/>
              <w:left w:val="nil"/>
              <w:bottom w:val="nil"/>
              <w:right w:val="nil"/>
            </w:tcBorders>
          </w:tcPr>
          <w:p w14:paraId="573027A3" w14:textId="77777777" w:rsidR="00EF20BF" w:rsidRPr="001B64B9" w:rsidRDefault="00EF20BF" w:rsidP="008B3487"/>
        </w:tc>
      </w:tr>
      <w:tr w:rsidR="00EF20BF" w:rsidRPr="001B64B9" w14:paraId="3D641E22" w14:textId="77777777" w:rsidTr="008B3487">
        <w:trPr>
          <w:trHeight w:val="240"/>
          <w:jc w:val="center"/>
        </w:trPr>
        <w:tc>
          <w:tcPr>
            <w:tcW w:w="4876" w:type="dxa"/>
            <w:tcBorders>
              <w:top w:val="nil"/>
              <w:left w:val="nil"/>
              <w:bottom w:val="nil"/>
              <w:right w:val="nil"/>
            </w:tcBorders>
          </w:tcPr>
          <w:p w14:paraId="1EBF869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9B1AE9" w14:textId="77777777" w:rsidR="00EF20BF" w:rsidRPr="001B64B9" w:rsidRDefault="00EF20BF" w:rsidP="008B3487">
            <w:pPr>
              <w:pStyle w:val="AmColumnHeading"/>
            </w:pPr>
            <w:r w:rsidRPr="001B64B9">
              <w:t>Pozměňovací návrh</w:t>
            </w:r>
          </w:p>
        </w:tc>
      </w:tr>
      <w:tr w:rsidR="00EF20BF" w:rsidRPr="001B64B9" w14:paraId="5C055A1F" w14:textId="77777777" w:rsidTr="008B3487">
        <w:trPr>
          <w:jc w:val="center"/>
        </w:trPr>
        <w:tc>
          <w:tcPr>
            <w:tcW w:w="4876" w:type="dxa"/>
            <w:tcBorders>
              <w:top w:val="nil"/>
              <w:left w:val="nil"/>
              <w:bottom w:val="nil"/>
              <w:right w:val="nil"/>
            </w:tcBorders>
          </w:tcPr>
          <w:p w14:paraId="44E4CEC0" w14:textId="77777777" w:rsidR="00EF20BF" w:rsidRPr="001B64B9" w:rsidRDefault="00EF20BF" w:rsidP="008B3487">
            <w:pPr>
              <w:pStyle w:val="Normal6a"/>
            </w:pPr>
            <w:r w:rsidRPr="001B64B9">
              <w:t>6.</w:t>
            </w:r>
            <w:r w:rsidRPr="001B64B9">
              <w:tab/>
              <w:t>Každý členský stát, který zřizuje operativní pracovní skupinu, účastní se jí nebo ji podporuje, v souladu s plánováním, koordinací a prováděním podle odstavce 2:</w:t>
            </w:r>
          </w:p>
        </w:tc>
        <w:tc>
          <w:tcPr>
            <w:tcW w:w="4876" w:type="dxa"/>
            <w:tcBorders>
              <w:top w:val="nil"/>
              <w:left w:val="nil"/>
              <w:bottom w:val="nil"/>
              <w:right w:val="nil"/>
            </w:tcBorders>
          </w:tcPr>
          <w:p w14:paraId="18DC71C5" w14:textId="77777777" w:rsidR="00EF20BF" w:rsidRPr="001B64B9" w:rsidRDefault="00EF20BF" w:rsidP="008B3487">
            <w:pPr>
              <w:pStyle w:val="Normal6a"/>
            </w:pPr>
            <w:r w:rsidRPr="001B64B9">
              <w:t>6.</w:t>
            </w:r>
            <w:r w:rsidRPr="001B64B9">
              <w:tab/>
              <w:t xml:space="preserve">Každý členský stát, který </w:t>
            </w:r>
            <w:r w:rsidRPr="001B64B9">
              <w:rPr>
                <w:b/>
                <w:i/>
              </w:rPr>
              <w:t>podle odstavce 1</w:t>
            </w:r>
            <w:r w:rsidRPr="001B64B9">
              <w:t xml:space="preserve"> zřizuje operativní pracovní skupinu, účastní se jí nebo ji podporuje, v souladu s plánováním, koordinací a prováděním podle odstavce 2:</w:t>
            </w:r>
          </w:p>
        </w:tc>
      </w:tr>
    </w:tbl>
    <w:p w14:paraId="545F430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59A8535" w14:textId="77777777" w:rsidR="00B478A3" w:rsidRPr="001B64B9" w:rsidRDefault="00EF20BF" w:rsidP="00EF20BF">
      <w:r w:rsidRPr="001B64B9">
        <w:rPr>
          <w:rStyle w:val="HideTWBExt"/>
        </w:rPr>
        <w:t>&lt;/Amend&gt;</w:t>
      </w:r>
    </w:p>
    <w:p w14:paraId="73F5282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270</w:t>
      </w:r>
      <w:r w:rsidRPr="001B64B9">
        <w:rPr>
          <w:rStyle w:val="HideTWBExt"/>
          <w:b w:val="0"/>
        </w:rPr>
        <w:t>&lt;/NumAm&gt;</w:t>
      </w:r>
    </w:p>
    <w:p w14:paraId="1F126192"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F35EC31" w14:textId="77777777" w:rsidR="00EF20BF" w:rsidRPr="001B64B9" w:rsidRDefault="00EF20BF" w:rsidP="00EF20BF">
      <w:pPr>
        <w:pStyle w:val="NormalBold"/>
      </w:pPr>
      <w:r w:rsidRPr="001B64B9">
        <w:rPr>
          <w:rStyle w:val="HideTWBExt"/>
          <w:b w:val="0"/>
        </w:rPr>
        <w:t>&lt;/RepeatBlock-By&gt;</w:t>
      </w:r>
    </w:p>
    <w:p w14:paraId="72B2D89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22BC29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3D4FB6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CBED6B2" w14:textId="77460263" w:rsidR="00EF20BF" w:rsidRPr="001B64B9" w:rsidRDefault="00EF20BF" w:rsidP="00EF20BF">
      <w:r w:rsidRPr="001B64B9">
        <w:rPr>
          <w:rStyle w:val="HideTWBExt"/>
        </w:rPr>
        <w:t>&lt;Article2&gt;</w:t>
      </w:r>
      <w:r w:rsidRPr="001B64B9">
        <w:t>Čl. 5</w:t>
      </w:r>
      <w:r w:rsidR="00BE2E62">
        <w:t xml:space="preserve"> </w:t>
      </w:r>
      <w:r w:rsidRPr="001B64B9">
        <w:t>a – odst. 6 – písm. 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80B4554" w14:textId="77777777" w:rsidTr="008B3487">
        <w:trPr>
          <w:trHeight w:hRule="exact" w:val="240"/>
          <w:jc w:val="center"/>
        </w:trPr>
        <w:tc>
          <w:tcPr>
            <w:tcW w:w="9752" w:type="dxa"/>
            <w:gridSpan w:val="2"/>
            <w:tcBorders>
              <w:top w:val="nil"/>
              <w:left w:val="nil"/>
              <w:bottom w:val="nil"/>
              <w:right w:val="nil"/>
            </w:tcBorders>
          </w:tcPr>
          <w:p w14:paraId="503F50CA" w14:textId="77777777" w:rsidR="00EF20BF" w:rsidRPr="001B64B9" w:rsidRDefault="00EF20BF" w:rsidP="008B3487"/>
        </w:tc>
      </w:tr>
      <w:tr w:rsidR="00EF20BF" w:rsidRPr="001B64B9" w14:paraId="40351B88" w14:textId="77777777" w:rsidTr="008B3487">
        <w:trPr>
          <w:trHeight w:val="240"/>
          <w:jc w:val="center"/>
        </w:trPr>
        <w:tc>
          <w:tcPr>
            <w:tcW w:w="4876" w:type="dxa"/>
            <w:tcBorders>
              <w:top w:val="nil"/>
              <w:left w:val="nil"/>
              <w:bottom w:val="nil"/>
              <w:right w:val="nil"/>
            </w:tcBorders>
          </w:tcPr>
          <w:p w14:paraId="536F693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424BB5F" w14:textId="77777777" w:rsidR="00EF20BF" w:rsidRPr="001B64B9" w:rsidRDefault="00EF20BF" w:rsidP="008B3487">
            <w:pPr>
              <w:pStyle w:val="AmColumnHeading"/>
            </w:pPr>
            <w:r w:rsidRPr="001B64B9">
              <w:t>Pozměňovací návrh</w:t>
            </w:r>
          </w:p>
        </w:tc>
      </w:tr>
      <w:tr w:rsidR="00EF20BF" w:rsidRPr="001B64B9" w14:paraId="6315CC44" w14:textId="77777777" w:rsidTr="008B3487">
        <w:trPr>
          <w:jc w:val="center"/>
        </w:trPr>
        <w:tc>
          <w:tcPr>
            <w:tcW w:w="4876" w:type="dxa"/>
            <w:tcBorders>
              <w:top w:val="nil"/>
              <w:left w:val="nil"/>
              <w:bottom w:val="nil"/>
              <w:right w:val="nil"/>
            </w:tcBorders>
          </w:tcPr>
          <w:p w14:paraId="506DF929" w14:textId="77777777" w:rsidR="00EF20BF" w:rsidRPr="001B64B9" w:rsidRDefault="00EF20BF" w:rsidP="008B3487">
            <w:pPr>
              <w:pStyle w:val="Normal6a"/>
            </w:pPr>
            <w:r w:rsidRPr="001B64B9">
              <w:t>a)</w:t>
            </w:r>
            <w:r w:rsidRPr="001B64B9">
              <w:tab/>
              <w:t>neprodleně poskytne všechny příslušné informace Europolu a ostatním členským státům, které zřizují operativní pracovní skupinu, účastní se jí nebo ji podporují, a to prostřednictvím aplikace SIENA</w:t>
            </w:r>
            <w:r w:rsidRPr="001B64B9">
              <w:rPr>
                <w:b/>
                <w:i/>
              </w:rPr>
              <w:t>, a případně zpřístupní informace přímo v souladu s čl. 20 odst. 2a</w:t>
            </w:r>
            <w:r w:rsidRPr="001B64B9">
              <w:t>;</w:t>
            </w:r>
          </w:p>
        </w:tc>
        <w:tc>
          <w:tcPr>
            <w:tcW w:w="4876" w:type="dxa"/>
            <w:tcBorders>
              <w:top w:val="nil"/>
              <w:left w:val="nil"/>
              <w:bottom w:val="nil"/>
              <w:right w:val="nil"/>
            </w:tcBorders>
          </w:tcPr>
          <w:p w14:paraId="25FC820C" w14:textId="77777777" w:rsidR="00EF20BF" w:rsidRPr="001B64B9" w:rsidRDefault="00EF20BF" w:rsidP="008B3487">
            <w:pPr>
              <w:pStyle w:val="Normal6a"/>
            </w:pPr>
            <w:r w:rsidRPr="001B64B9">
              <w:t>a)</w:t>
            </w:r>
            <w:r w:rsidRPr="001B64B9">
              <w:tab/>
              <w:t>neprodleně poskytne všechny příslušné informace Europolu a ostatním členským státům, které zřizují operativní pracovní skupinu, účastní se jí nebo ji podporují, a to prostřednictvím aplikace SIENA;</w:t>
            </w:r>
          </w:p>
        </w:tc>
      </w:tr>
    </w:tbl>
    <w:p w14:paraId="564A389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86A34FF" w14:textId="77777777" w:rsidR="00B478A3" w:rsidRPr="001B64B9" w:rsidRDefault="00EF20BF" w:rsidP="00EF20BF">
      <w:r w:rsidRPr="001B64B9">
        <w:rPr>
          <w:rStyle w:val="HideTWBExt"/>
        </w:rPr>
        <w:t>&lt;/Amend&gt;</w:t>
      </w:r>
    </w:p>
    <w:p w14:paraId="1D801EA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271</w:t>
      </w:r>
      <w:r w:rsidRPr="001B64B9">
        <w:rPr>
          <w:rStyle w:val="HideTWBExt"/>
          <w:b w:val="0"/>
        </w:rPr>
        <w:t>&lt;/NumAm&gt;</w:t>
      </w:r>
    </w:p>
    <w:p w14:paraId="57251555"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44B032D9" w14:textId="77777777" w:rsidR="00EF20BF" w:rsidRPr="001B64B9" w:rsidRDefault="00EF20BF" w:rsidP="00EF20BF">
      <w:pPr>
        <w:pStyle w:val="NormalBold"/>
      </w:pPr>
      <w:r w:rsidRPr="001B64B9">
        <w:rPr>
          <w:rStyle w:val="HideTWBExt"/>
          <w:b w:val="0"/>
        </w:rPr>
        <w:t>&lt;/RepeatBlock-By&gt;</w:t>
      </w:r>
    </w:p>
    <w:p w14:paraId="369B87E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7BA4174"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0F6DB50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EC624EE" w14:textId="3F48A2E6" w:rsidR="00EF20BF" w:rsidRPr="001B64B9" w:rsidRDefault="00EF20BF" w:rsidP="00EF20BF">
      <w:r w:rsidRPr="001B64B9">
        <w:rPr>
          <w:rStyle w:val="HideTWBExt"/>
        </w:rPr>
        <w:t>&lt;Article2&gt;</w:t>
      </w:r>
      <w:r w:rsidRPr="001B64B9">
        <w:t>Čl. 5</w:t>
      </w:r>
      <w:r w:rsidR="00BE2E62">
        <w:t xml:space="preserve"> </w:t>
      </w:r>
      <w:r w:rsidRPr="001B64B9">
        <w:t>a – odst. 6 – písm. a a (nové)</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0A12F3F" w14:textId="77777777" w:rsidTr="008B3487">
        <w:trPr>
          <w:trHeight w:hRule="exact" w:val="240"/>
          <w:jc w:val="center"/>
        </w:trPr>
        <w:tc>
          <w:tcPr>
            <w:tcW w:w="9752" w:type="dxa"/>
            <w:gridSpan w:val="2"/>
            <w:tcBorders>
              <w:top w:val="nil"/>
              <w:left w:val="nil"/>
              <w:bottom w:val="nil"/>
              <w:right w:val="nil"/>
            </w:tcBorders>
          </w:tcPr>
          <w:p w14:paraId="1283AD6F" w14:textId="77777777" w:rsidR="00EF20BF" w:rsidRPr="001B64B9" w:rsidRDefault="00EF20BF" w:rsidP="008B3487"/>
        </w:tc>
      </w:tr>
      <w:tr w:rsidR="00EF20BF" w:rsidRPr="001B64B9" w14:paraId="68A42ED2" w14:textId="77777777" w:rsidTr="008B3487">
        <w:trPr>
          <w:trHeight w:val="240"/>
          <w:jc w:val="center"/>
        </w:trPr>
        <w:tc>
          <w:tcPr>
            <w:tcW w:w="4876" w:type="dxa"/>
            <w:tcBorders>
              <w:top w:val="nil"/>
              <w:left w:val="nil"/>
              <w:bottom w:val="nil"/>
              <w:right w:val="nil"/>
            </w:tcBorders>
          </w:tcPr>
          <w:p w14:paraId="229E7F5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589202D" w14:textId="77777777" w:rsidR="00EF20BF" w:rsidRPr="001B64B9" w:rsidRDefault="00EF20BF" w:rsidP="008B3487">
            <w:pPr>
              <w:pStyle w:val="AmColumnHeading"/>
            </w:pPr>
            <w:r w:rsidRPr="001B64B9">
              <w:t>Pozměňovací návrh</w:t>
            </w:r>
          </w:p>
        </w:tc>
      </w:tr>
      <w:tr w:rsidR="00EF20BF" w:rsidRPr="001B64B9" w14:paraId="2094AB32" w14:textId="77777777" w:rsidTr="008B3487">
        <w:trPr>
          <w:jc w:val="center"/>
        </w:trPr>
        <w:tc>
          <w:tcPr>
            <w:tcW w:w="4876" w:type="dxa"/>
            <w:tcBorders>
              <w:top w:val="nil"/>
              <w:left w:val="nil"/>
              <w:bottom w:val="nil"/>
              <w:right w:val="nil"/>
            </w:tcBorders>
          </w:tcPr>
          <w:p w14:paraId="7DA50B46" w14:textId="77777777" w:rsidR="00EF20BF" w:rsidRPr="001B64B9" w:rsidRDefault="00EF20BF" w:rsidP="008B3487">
            <w:pPr>
              <w:pStyle w:val="Normal6a"/>
            </w:pPr>
          </w:p>
        </w:tc>
        <w:tc>
          <w:tcPr>
            <w:tcW w:w="4876" w:type="dxa"/>
            <w:tcBorders>
              <w:top w:val="nil"/>
              <w:left w:val="nil"/>
              <w:bottom w:val="nil"/>
              <w:right w:val="nil"/>
            </w:tcBorders>
          </w:tcPr>
          <w:p w14:paraId="3FAE663B" w14:textId="77777777" w:rsidR="00EF20BF" w:rsidRPr="001B64B9" w:rsidRDefault="00EF20BF" w:rsidP="008B3487">
            <w:pPr>
              <w:pStyle w:val="Normal6a"/>
            </w:pPr>
            <w:r w:rsidRPr="001B64B9">
              <w:rPr>
                <w:b/>
                <w:i/>
              </w:rPr>
              <w:t>aa)</w:t>
            </w:r>
            <w:r w:rsidRPr="001B64B9">
              <w:tab/>
            </w:r>
            <w:r w:rsidRPr="001B64B9">
              <w:rPr>
                <w:b/>
                <w:i/>
              </w:rPr>
              <w:t>si zachová kontrolu nad osobními údaji sdílenými v rámci pracovní skupiny. Europol může zpracovávat osobní údaje pouze pro účely stanovené v článku 18;</w:t>
            </w:r>
          </w:p>
        </w:tc>
      </w:tr>
    </w:tbl>
    <w:p w14:paraId="027854C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588E23" w14:textId="77777777" w:rsidR="00B478A3" w:rsidRPr="001B64B9" w:rsidRDefault="00EF20BF" w:rsidP="00EF20BF">
      <w:r w:rsidRPr="001B64B9">
        <w:rPr>
          <w:rStyle w:val="HideTWBExt"/>
        </w:rPr>
        <w:t>&lt;/Amend&gt;</w:t>
      </w:r>
    </w:p>
    <w:p w14:paraId="2951B1A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272</w:t>
      </w:r>
      <w:r w:rsidRPr="001B64B9">
        <w:rPr>
          <w:rStyle w:val="HideTWBExt"/>
          <w:b w:val="0"/>
        </w:rPr>
        <w:t>&lt;/NumAm&gt;</w:t>
      </w:r>
    </w:p>
    <w:p w14:paraId="3E1840F5"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380DE2E" w14:textId="77777777" w:rsidR="00EF20BF" w:rsidRPr="001B64B9" w:rsidRDefault="00EF20BF" w:rsidP="00EF20BF">
      <w:pPr>
        <w:pStyle w:val="NormalBold"/>
      </w:pPr>
      <w:r w:rsidRPr="001B64B9">
        <w:rPr>
          <w:rStyle w:val="HideTWBExt"/>
          <w:b w:val="0"/>
        </w:rPr>
        <w:t>&lt;/RepeatBlock-By&gt;</w:t>
      </w:r>
    </w:p>
    <w:p w14:paraId="41D8691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6459F02"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7F1D3E9"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35B76B8" w14:textId="1DADEED6" w:rsidR="00EF20BF" w:rsidRPr="001B64B9" w:rsidRDefault="00EF20BF" w:rsidP="00EF20BF">
      <w:r w:rsidRPr="001B64B9">
        <w:rPr>
          <w:rStyle w:val="HideTWBExt"/>
        </w:rPr>
        <w:t>&lt;Article2&gt;</w:t>
      </w:r>
      <w:r w:rsidRPr="001B64B9">
        <w:t>Čl. 5</w:t>
      </w:r>
      <w:r w:rsidR="00BE2E62">
        <w:t xml:space="preserve"> </w:t>
      </w:r>
      <w:r w:rsidRPr="001B64B9">
        <w:t>a – odst. 6 – písm. b</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BC88D6" w14:textId="77777777" w:rsidTr="008B3487">
        <w:trPr>
          <w:trHeight w:hRule="exact" w:val="240"/>
          <w:jc w:val="center"/>
        </w:trPr>
        <w:tc>
          <w:tcPr>
            <w:tcW w:w="9752" w:type="dxa"/>
            <w:gridSpan w:val="2"/>
            <w:tcBorders>
              <w:top w:val="nil"/>
              <w:left w:val="nil"/>
              <w:bottom w:val="nil"/>
              <w:right w:val="nil"/>
            </w:tcBorders>
          </w:tcPr>
          <w:p w14:paraId="16E67253" w14:textId="77777777" w:rsidR="00EF20BF" w:rsidRPr="001B64B9" w:rsidRDefault="00EF20BF" w:rsidP="008B3487"/>
        </w:tc>
      </w:tr>
      <w:tr w:rsidR="00EF20BF" w:rsidRPr="001B64B9" w14:paraId="4220BAC5" w14:textId="77777777" w:rsidTr="008B3487">
        <w:trPr>
          <w:trHeight w:val="240"/>
          <w:jc w:val="center"/>
        </w:trPr>
        <w:tc>
          <w:tcPr>
            <w:tcW w:w="4876" w:type="dxa"/>
            <w:tcBorders>
              <w:top w:val="nil"/>
              <w:left w:val="nil"/>
              <w:bottom w:val="nil"/>
              <w:right w:val="nil"/>
            </w:tcBorders>
          </w:tcPr>
          <w:p w14:paraId="58DA337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5F42448" w14:textId="77777777" w:rsidR="00EF20BF" w:rsidRPr="001B64B9" w:rsidRDefault="00EF20BF" w:rsidP="008B3487">
            <w:pPr>
              <w:pStyle w:val="AmColumnHeading"/>
            </w:pPr>
            <w:r w:rsidRPr="001B64B9">
              <w:t>Pozměňovací návrh</w:t>
            </w:r>
          </w:p>
        </w:tc>
      </w:tr>
      <w:tr w:rsidR="00EF20BF" w:rsidRPr="001B64B9" w14:paraId="45C4A33C" w14:textId="77777777" w:rsidTr="008B3487">
        <w:trPr>
          <w:jc w:val="center"/>
        </w:trPr>
        <w:tc>
          <w:tcPr>
            <w:tcW w:w="4876" w:type="dxa"/>
            <w:tcBorders>
              <w:top w:val="nil"/>
              <w:left w:val="nil"/>
              <w:bottom w:val="nil"/>
              <w:right w:val="nil"/>
            </w:tcBorders>
          </w:tcPr>
          <w:p w14:paraId="7CA9DE85" w14:textId="77777777" w:rsidR="00EF20BF" w:rsidRPr="001B64B9" w:rsidRDefault="00EF20BF" w:rsidP="008B3487">
            <w:pPr>
              <w:pStyle w:val="Normal6a"/>
            </w:pPr>
            <w:r w:rsidRPr="001B64B9">
              <w:t>b)</w:t>
            </w:r>
            <w:r w:rsidRPr="001B64B9">
              <w:tab/>
              <w:t>využije analytickou, operativní, technickou, forenzní a finanční podporu poskytovanou Europolem;</w:t>
            </w:r>
          </w:p>
        </w:tc>
        <w:tc>
          <w:tcPr>
            <w:tcW w:w="4876" w:type="dxa"/>
            <w:tcBorders>
              <w:top w:val="nil"/>
              <w:left w:val="nil"/>
              <w:bottom w:val="nil"/>
              <w:right w:val="nil"/>
            </w:tcBorders>
          </w:tcPr>
          <w:p w14:paraId="1BCA950C" w14:textId="77777777" w:rsidR="00EF20BF" w:rsidRPr="001B64B9" w:rsidRDefault="00EF20BF" w:rsidP="008B3487">
            <w:pPr>
              <w:pStyle w:val="Normal6a"/>
            </w:pPr>
            <w:r w:rsidRPr="001B64B9">
              <w:t>b)</w:t>
            </w:r>
            <w:r w:rsidRPr="001B64B9">
              <w:tab/>
              <w:t xml:space="preserve">využije analytickou, operativní, technickou, forenzní a finanční podporu poskytovanou Europolem </w:t>
            </w:r>
            <w:r w:rsidRPr="001B64B9">
              <w:rPr>
                <w:b/>
                <w:i/>
              </w:rPr>
              <w:t>v souladu s odstavcem 5</w:t>
            </w:r>
            <w:r w:rsidRPr="001B64B9">
              <w:t>;</w:t>
            </w:r>
          </w:p>
        </w:tc>
      </w:tr>
    </w:tbl>
    <w:p w14:paraId="23B6FF4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E6C0F66" w14:textId="77777777" w:rsidR="00B478A3" w:rsidRPr="001B64B9" w:rsidRDefault="00EF20BF" w:rsidP="00EF20BF">
      <w:r w:rsidRPr="001B64B9">
        <w:rPr>
          <w:rStyle w:val="HideTWBExt"/>
        </w:rPr>
        <w:t>&lt;/Amend&gt;</w:t>
      </w:r>
    </w:p>
    <w:p w14:paraId="5297964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273</w:t>
      </w:r>
      <w:r w:rsidRPr="001B64B9">
        <w:rPr>
          <w:rStyle w:val="HideTWBExt"/>
          <w:b w:val="0"/>
        </w:rPr>
        <w:t>&lt;/NumAm&gt;</w:t>
      </w:r>
    </w:p>
    <w:p w14:paraId="1C6CA33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EBE6022" w14:textId="77777777" w:rsidR="00EF20BF" w:rsidRPr="001B64B9" w:rsidRDefault="00EF20BF" w:rsidP="00EF20BF">
      <w:pPr>
        <w:pStyle w:val="NormalBold"/>
      </w:pPr>
      <w:r w:rsidRPr="001B64B9">
        <w:rPr>
          <w:rStyle w:val="HideTWBExt"/>
          <w:b w:val="0"/>
        </w:rPr>
        <w:t>&lt;/RepeatBlock-By&gt;</w:t>
      </w:r>
    </w:p>
    <w:p w14:paraId="387AA21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3A90680"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66B348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9CB7C62" w14:textId="57F392F2" w:rsidR="00EF20BF" w:rsidRPr="001B64B9" w:rsidRDefault="00EF20BF" w:rsidP="00EF20BF">
      <w:r w:rsidRPr="001B64B9">
        <w:rPr>
          <w:rStyle w:val="HideTWBExt"/>
        </w:rPr>
        <w:t>&lt;Article2&gt;</w:t>
      </w:r>
      <w:r w:rsidRPr="001B64B9">
        <w:t>Čl. 5</w:t>
      </w:r>
      <w:r w:rsidR="00BE2E62">
        <w:t xml:space="preserve"> </w:t>
      </w:r>
      <w:r w:rsidRPr="001B64B9">
        <w:t>a – odst. 6 – písm. c</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746BE70" w14:textId="77777777" w:rsidTr="008B3487">
        <w:trPr>
          <w:trHeight w:hRule="exact" w:val="240"/>
          <w:jc w:val="center"/>
        </w:trPr>
        <w:tc>
          <w:tcPr>
            <w:tcW w:w="9752" w:type="dxa"/>
            <w:gridSpan w:val="2"/>
            <w:tcBorders>
              <w:top w:val="nil"/>
              <w:left w:val="nil"/>
              <w:bottom w:val="nil"/>
              <w:right w:val="nil"/>
            </w:tcBorders>
          </w:tcPr>
          <w:p w14:paraId="7E6F84CE" w14:textId="77777777" w:rsidR="00EF20BF" w:rsidRPr="001B64B9" w:rsidRDefault="00EF20BF" w:rsidP="008B3487"/>
        </w:tc>
      </w:tr>
      <w:tr w:rsidR="00EF20BF" w:rsidRPr="001B64B9" w14:paraId="7DB30308" w14:textId="77777777" w:rsidTr="008B3487">
        <w:trPr>
          <w:trHeight w:val="240"/>
          <w:jc w:val="center"/>
        </w:trPr>
        <w:tc>
          <w:tcPr>
            <w:tcW w:w="4876" w:type="dxa"/>
            <w:tcBorders>
              <w:top w:val="nil"/>
              <w:left w:val="nil"/>
              <w:bottom w:val="nil"/>
              <w:right w:val="nil"/>
            </w:tcBorders>
          </w:tcPr>
          <w:p w14:paraId="10047BD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710E1CC" w14:textId="77777777" w:rsidR="00EF20BF" w:rsidRPr="001B64B9" w:rsidRDefault="00EF20BF" w:rsidP="008B3487">
            <w:pPr>
              <w:pStyle w:val="AmColumnHeading"/>
            </w:pPr>
            <w:r w:rsidRPr="001B64B9">
              <w:t>Pozměňovací návrh</w:t>
            </w:r>
          </w:p>
        </w:tc>
      </w:tr>
      <w:tr w:rsidR="00EF20BF" w:rsidRPr="001B64B9" w14:paraId="621D59BF" w14:textId="77777777" w:rsidTr="008B3487">
        <w:trPr>
          <w:jc w:val="center"/>
        </w:trPr>
        <w:tc>
          <w:tcPr>
            <w:tcW w:w="4876" w:type="dxa"/>
            <w:tcBorders>
              <w:top w:val="nil"/>
              <w:left w:val="nil"/>
              <w:bottom w:val="nil"/>
              <w:right w:val="nil"/>
            </w:tcBorders>
          </w:tcPr>
          <w:p w14:paraId="57884563" w14:textId="77777777" w:rsidR="00EF20BF" w:rsidRPr="001B64B9" w:rsidRDefault="00EF20BF" w:rsidP="008B3487">
            <w:pPr>
              <w:pStyle w:val="Normal6a"/>
            </w:pPr>
            <w:r w:rsidRPr="001B64B9">
              <w:t>c)</w:t>
            </w:r>
            <w:r w:rsidRPr="001B64B9">
              <w:tab/>
              <w:t xml:space="preserve">zahájí určité specializované </w:t>
            </w:r>
            <w:r w:rsidRPr="001B64B9">
              <w:rPr>
                <w:b/>
                <w:i/>
              </w:rPr>
              <w:t>operativně pátrací činnosti a</w:t>
            </w:r>
            <w:r w:rsidRPr="001B64B9">
              <w:t xml:space="preserve"> vyšetřování v souladu s vnitrostátními právními předpisy, pokud je </w:t>
            </w:r>
            <w:r w:rsidRPr="001B64B9">
              <w:rPr>
                <w:b/>
                <w:i/>
              </w:rPr>
              <w:t>to nutné</w:t>
            </w:r>
            <w:r w:rsidRPr="001B64B9">
              <w:t xml:space="preserve"> k řešení trestné činnosti, které se operativní skupina věnuje;</w:t>
            </w:r>
          </w:p>
        </w:tc>
        <w:tc>
          <w:tcPr>
            <w:tcW w:w="4876" w:type="dxa"/>
            <w:tcBorders>
              <w:top w:val="nil"/>
              <w:left w:val="nil"/>
              <w:bottom w:val="nil"/>
              <w:right w:val="nil"/>
            </w:tcBorders>
          </w:tcPr>
          <w:p w14:paraId="21DACDFE" w14:textId="77777777" w:rsidR="00EF20BF" w:rsidRPr="001B64B9" w:rsidRDefault="00EF20BF" w:rsidP="008B3487">
            <w:pPr>
              <w:pStyle w:val="Normal6a"/>
            </w:pPr>
            <w:r w:rsidRPr="001B64B9">
              <w:t>c)</w:t>
            </w:r>
            <w:r w:rsidRPr="001B64B9">
              <w:tab/>
              <w:t xml:space="preserve">zahájí určité specializované </w:t>
            </w:r>
            <w:r w:rsidRPr="001B64B9">
              <w:rPr>
                <w:b/>
                <w:i/>
              </w:rPr>
              <w:t>trestní</w:t>
            </w:r>
            <w:r w:rsidRPr="001B64B9">
              <w:t xml:space="preserve"> vyšetřování v souladu s vnitrostátními právními předpisy </w:t>
            </w:r>
            <w:r w:rsidRPr="001B64B9">
              <w:rPr>
                <w:b/>
                <w:i/>
              </w:rPr>
              <w:t>a právem Unie</w:t>
            </w:r>
            <w:r w:rsidRPr="001B64B9">
              <w:t xml:space="preserve">, pokud je k řešení trestné činnosti </w:t>
            </w:r>
            <w:r w:rsidRPr="001B64B9">
              <w:rPr>
                <w:b/>
                <w:i/>
              </w:rPr>
              <w:t>spadající do oblasti působnosti cílů Europolu v souladu s článkem 3 tohoto nařízení</w:t>
            </w:r>
            <w:r w:rsidRPr="001B64B9">
              <w:t>, které se operativní pracovní skupina věnuje</w:t>
            </w:r>
            <w:r w:rsidRPr="001B64B9">
              <w:rPr>
                <w:b/>
                <w:i/>
              </w:rPr>
              <w:t>, nutný koordinovaný a společný postup</w:t>
            </w:r>
            <w:r w:rsidRPr="001B64B9">
              <w:t>;</w:t>
            </w:r>
          </w:p>
        </w:tc>
      </w:tr>
    </w:tbl>
    <w:p w14:paraId="1B08D16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C551350" w14:textId="77777777" w:rsidR="00B478A3" w:rsidRPr="001B64B9" w:rsidRDefault="00EF20BF" w:rsidP="00EF20BF">
      <w:r w:rsidRPr="001B64B9">
        <w:rPr>
          <w:rStyle w:val="HideTWBExt"/>
        </w:rPr>
        <w:t>&lt;/Amend&gt;</w:t>
      </w:r>
    </w:p>
    <w:p w14:paraId="26D2A9D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274</w:t>
      </w:r>
      <w:r w:rsidRPr="001B64B9">
        <w:rPr>
          <w:rStyle w:val="HideTWBExt"/>
          <w:b w:val="0"/>
        </w:rPr>
        <w:t>&lt;/NumAm&gt;</w:t>
      </w:r>
    </w:p>
    <w:p w14:paraId="7AC9BB3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821578D" w14:textId="77777777" w:rsidR="00EF20BF" w:rsidRPr="001B64B9" w:rsidRDefault="00EF20BF" w:rsidP="00EF20BF">
      <w:pPr>
        <w:pStyle w:val="NormalBold"/>
      </w:pPr>
      <w:r w:rsidRPr="001B64B9">
        <w:rPr>
          <w:rStyle w:val="HideTWBExt"/>
          <w:b w:val="0"/>
        </w:rPr>
        <w:t>&lt;/RepeatBlock-By&gt;</w:t>
      </w:r>
    </w:p>
    <w:p w14:paraId="222872D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4CAB24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F25C6D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7496A9E" w14:textId="2404C46C" w:rsidR="00EF20BF" w:rsidRPr="001B64B9" w:rsidRDefault="00EF20BF" w:rsidP="00EF20BF">
      <w:r w:rsidRPr="001B64B9">
        <w:rPr>
          <w:rStyle w:val="HideTWBExt"/>
        </w:rPr>
        <w:t>&lt;Article2&gt;</w:t>
      </w:r>
      <w:r w:rsidRPr="001B64B9">
        <w:t>Čl. 5</w:t>
      </w:r>
      <w:r w:rsidR="00BE2E62">
        <w:t xml:space="preserve"> </w:t>
      </w:r>
      <w:r w:rsidRPr="001B64B9">
        <w:t>a – odst. 6 – písm. d</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E498B87" w14:textId="77777777" w:rsidTr="008B3487">
        <w:trPr>
          <w:trHeight w:hRule="exact" w:val="240"/>
          <w:jc w:val="center"/>
        </w:trPr>
        <w:tc>
          <w:tcPr>
            <w:tcW w:w="9752" w:type="dxa"/>
            <w:gridSpan w:val="2"/>
            <w:tcBorders>
              <w:top w:val="nil"/>
              <w:left w:val="nil"/>
              <w:bottom w:val="nil"/>
              <w:right w:val="nil"/>
            </w:tcBorders>
          </w:tcPr>
          <w:p w14:paraId="768BDA7B" w14:textId="77777777" w:rsidR="00EF20BF" w:rsidRPr="001B64B9" w:rsidRDefault="00EF20BF" w:rsidP="008B3487"/>
        </w:tc>
      </w:tr>
      <w:tr w:rsidR="00EF20BF" w:rsidRPr="001B64B9" w14:paraId="730221E5" w14:textId="77777777" w:rsidTr="008B3487">
        <w:trPr>
          <w:trHeight w:val="240"/>
          <w:jc w:val="center"/>
        </w:trPr>
        <w:tc>
          <w:tcPr>
            <w:tcW w:w="4876" w:type="dxa"/>
            <w:tcBorders>
              <w:top w:val="nil"/>
              <w:left w:val="nil"/>
              <w:bottom w:val="nil"/>
              <w:right w:val="nil"/>
            </w:tcBorders>
          </w:tcPr>
          <w:p w14:paraId="167ABB2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D6A5314" w14:textId="77777777" w:rsidR="00EF20BF" w:rsidRPr="001B64B9" w:rsidRDefault="00EF20BF" w:rsidP="008B3487">
            <w:pPr>
              <w:pStyle w:val="AmColumnHeading"/>
            </w:pPr>
            <w:r w:rsidRPr="001B64B9">
              <w:t>Pozměňovací návrh</w:t>
            </w:r>
          </w:p>
        </w:tc>
      </w:tr>
      <w:tr w:rsidR="00EF20BF" w:rsidRPr="001B64B9" w14:paraId="2B8E533B" w14:textId="77777777" w:rsidTr="008B3487">
        <w:trPr>
          <w:jc w:val="center"/>
        </w:trPr>
        <w:tc>
          <w:tcPr>
            <w:tcW w:w="4876" w:type="dxa"/>
            <w:tcBorders>
              <w:top w:val="nil"/>
              <w:left w:val="nil"/>
              <w:bottom w:val="nil"/>
              <w:right w:val="nil"/>
            </w:tcBorders>
          </w:tcPr>
          <w:p w14:paraId="33DB434E" w14:textId="77777777" w:rsidR="00EF20BF" w:rsidRPr="001B64B9" w:rsidRDefault="00EF20BF" w:rsidP="008B3487">
            <w:pPr>
              <w:pStyle w:val="Normal6a"/>
            </w:pPr>
            <w:r w:rsidRPr="001B64B9">
              <w:t>d)</w:t>
            </w:r>
            <w:r w:rsidRPr="001B64B9">
              <w:tab/>
              <w:t xml:space="preserve">zahájí souběžné finanční vyšetřování </w:t>
            </w:r>
            <w:r w:rsidRPr="001B64B9">
              <w:rPr>
                <w:b/>
                <w:i/>
              </w:rPr>
              <w:t>v souladu s vnitrostátním právem a právem Unie</w:t>
            </w:r>
            <w:r w:rsidRPr="001B64B9">
              <w:t xml:space="preserve"> s cílem zjistit a zabavit majetek pocházející z trestné činnosti;</w:t>
            </w:r>
          </w:p>
        </w:tc>
        <w:tc>
          <w:tcPr>
            <w:tcW w:w="4876" w:type="dxa"/>
            <w:tcBorders>
              <w:top w:val="nil"/>
              <w:left w:val="nil"/>
              <w:bottom w:val="nil"/>
              <w:right w:val="nil"/>
            </w:tcBorders>
          </w:tcPr>
          <w:p w14:paraId="7DB1DD93" w14:textId="77777777" w:rsidR="00EF20BF" w:rsidRPr="001B64B9" w:rsidRDefault="00EF20BF" w:rsidP="008B3487">
            <w:pPr>
              <w:pStyle w:val="Normal6a"/>
            </w:pPr>
            <w:r w:rsidRPr="001B64B9">
              <w:t>d)</w:t>
            </w:r>
            <w:r w:rsidRPr="001B64B9">
              <w:tab/>
              <w:t xml:space="preserve">zahájí souběžné finanční vyšetřování s cílem zjistit a zabavit majetek pocházející z trestné činnosti </w:t>
            </w:r>
            <w:r w:rsidRPr="001B64B9">
              <w:rPr>
                <w:b/>
                <w:i/>
              </w:rPr>
              <w:t>v souladu s nařízením (EU) 2018/1805</w:t>
            </w:r>
            <w:r w:rsidRPr="001B64B9">
              <w:t>;</w:t>
            </w:r>
          </w:p>
        </w:tc>
      </w:tr>
    </w:tbl>
    <w:p w14:paraId="0E1BB79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85F7F7D" w14:textId="77777777" w:rsidR="00B478A3" w:rsidRPr="001B64B9" w:rsidRDefault="00EF20BF" w:rsidP="00EF20BF">
      <w:r w:rsidRPr="001B64B9">
        <w:rPr>
          <w:rStyle w:val="HideTWBExt"/>
        </w:rPr>
        <w:t>&lt;/Amend&gt;</w:t>
      </w:r>
    </w:p>
    <w:p w14:paraId="62AAB18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275</w:t>
      </w:r>
      <w:r w:rsidRPr="001B64B9">
        <w:rPr>
          <w:rStyle w:val="HideTWBExt"/>
          <w:b w:val="0"/>
        </w:rPr>
        <w:t>&lt;/NumAm&gt;</w:t>
      </w:r>
    </w:p>
    <w:p w14:paraId="49688C90"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AE53CF7" w14:textId="77777777" w:rsidR="00EF20BF" w:rsidRPr="001B64B9" w:rsidRDefault="00EF20BF" w:rsidP="00EF20BF">
      <w:pPr>
        <w:pStyle w:val="NormalBold"/>
      </w:pPr>
      <w:r w:rsidRPr="001B64B9">
        <w:rPr>
          <w:rStyle w:val="HideTWBExt"/>
          <w:b w:val="0"/>
        </w:rPr>
        <w:t>&lt;/RepeatBlock-By&gt;</w:t>
      </w:r>
    </w:p>
    <w:p w14:paraId="5760A29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14AC3BD"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C4402A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8277897" w14:textId="2EED70FE" w:rsidR="00EF20BF" w:rsidRPr="001B64B9" w:rsidRDefault="00EF20BF" w:rsidP="00EF20BF">
      <w:r w:rsidRPr="001B64B9">
        <w:rPr>
          <w:rStyle w:val="HideTWBExt"/>
        </w:rPr>
        <w:t>&lt;Article2&gt;</w:t>
      </w:r>
      <w:r w:rsidRPr="001B64B9">
        <w:t>Čl. 5</w:t>
      </w:r>
      <w:r w:rsidR="00BE2E62">
        <w:t xml:space="preserve"> </w:t>
      </w:r>
      <w:r w:rsidRPr="001B64B9">
        <w:t>a – odst. 6 – písm. e</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475DB05" w14:textId="77777777" w:rsidTr="008B3487">
        <w:trPr>
          <w:trHeight w:hRule="exact" w:val="240"/>
          <w:jc w:val="center"/>
        </w:trPr>
        <w:tc>
          <w:tcPr>
            <w:tcW w:w="9752" w:type="dxa"/>
            <w:gridSpan w:val="2"/>
            <w:tcBorders>
              <w:top w:val="nil"/>
              <w:left w:val="nil"/>
              <w:bottom w:val="nil"/>
              <w:right w:val="nil"/>
            </w:tcBorders>
          </w:tcPr>
          <w:p w14:paraId="1D4A3F94" w14:textId="77777777" w:rsidR="00EF20BF" w:rsidRPr="001B64B9" w:rsidRDefault="00EF20BF" w:rsidP="008B3487"/>
        </w:tc>
      </w:tr>
      <w:tr w:rsidR="00EF20BF" w:rsidRPr="001B64B9" w14:paraId="3F83BE87" w14:textId="77777777" w:rsidTr="008B3487">
        <w:trPr>
          <w:trHeight w:val="240"/>
          <w:jc w:val="center"/>
        </w:trPr>
        <w:tc>
          <w:tcPr>
            <w:tcW w:w="4876" w:type="dxa"/>
            <w:tcBorders>
              <w:top w:val="nil"/>
              <w:left w:val="nil"/>
              <w:bottom w:val="nil"/>
              <w:right w:val="nil"/>
            </w:tcBorders>
          </w:tcPr>
          <w:p w14:paraId="786028E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C0D2651" w14:textId="77777777" w:rsidR="00EF20BF" w:rsidRPr="001B64B9" w:rsidRDefault="00EF20BF" w:rsidP="008B3487">
            <w:pPr>
              <w:pStyle w:val="AmColumnHeading"/>
            </w:pPr>
            <w:r w:rsidRPr="001B64B9">
              <w:t>Pozměňovací návrh</w:t>
            </w:r>
          </w:p>
        </w:tc>
      </w:tr>
      <w:tr w:rsidR="00EF20BF" w:rsidRPr="001B64B9" w14:paraId="12EC1176" w14:textId="77777777" w:rsidTr="008B3487">
        <w:trPr>
          <w:jc w:val="center"/>
        </w:trPr>
        <w:tc>
          <w:tcPr>
            <w:tcW w:w="4876" w:type="dxa"/>
            <w:tcBorders>
              <w:top w:val="nil"/>
              <w:left w:val="nil"/>
              <w:bottom w:val="nil"/>
              <w:right w:val="nil"/>
            </w:tcBorders>
          </w:tcPr>
          <w:p w14:paraId="3C31175C" w14:textId="77777777" w:rsidR="00EF20BF" w:rsidRPr="001B64B9" w:rsidRDefault="00EF20BF" w:rsidP="008B3487">
            <w:pPr>
              <w:pStyle w:val="Normal6a"/>
            </w:pPr>
            <w:r w:rsidRPr="001B64B9">
              <w:t>e)</w:t>
            </w:r>
            <w:r w:rsidRPr="001B64B9">
              <w:tab/>
              <w:t xml:space="preserve">zapojí </w:t>
            </w:r>
            <w:r w:rsidRPr="001B64B9">
              <w:rPr>
                <w:b/>
                <w:i/>
              </w:rPr>
              <w:t>své</w:t>
            </w:r>
            <w:r w:rsidRPr="001B64B9">
              <w:t xml:space="preserve"> styčné důstojníky nasazené ve třetích zemích, kde se vyšetřuje trestná činnost v rámci operativní skupiny</w:t>
            </w:r>
            <w:r w:rsidRPr="001B64B9">
              <w:rPr>
                <w:b/>
                <w:i/>
              </w:rPr>
              <w:t>, aby posílili spolupráci a sdílení informací a poskytli Europolu získané informace v souladu s právem Unie a vnitrostátním právem</w:t>
            </w:r>
            <w:r w:rsidRPr="001B64B9">
              <w:t>.</w:t>
            </w:r>
          </w:p>
        </w:tc>
        <w:tc>
          <w:tcPr>
            <w:tcW w:w="4876" w:type="dxa"/>
            <w:tcBorders>
              <w:top w:val="nil"/>
              <w:left w:val="nil"/>
              <w:bottom w:val="nil"/>
              <w:right w:val="nil"/>
            </w:tcBorders>
          </w:tcPr>
          <w:p w14:paraId="425A07DA" w14:textId="77777777" w:rsidR="00EF20BF" w:rsidRPr="001B64B9" w:rsidRDefault="00EF20BF" w:rsidP="008B3487">
            <w:pPr>
              <w:pStyle w:val="Normal6a"/>
            </w:pPr>
            <w:r w:rsidRPr="001B64B9">
              <w:t>e)</w:t>
            </w:r>
            <w:r w:rsidRPr="001B64B9">
              <w:tab/>
            </w:r>
            <w:r w:rsidRPr="001B64B9">
              <w:rPr>
                <w:b/>
                <w:i/>
              </w:rPr>
              <w:t>v případě potřeby a v souladu s tímto nařízením a platným rámcem EU pro ochranu údajů</w:t>
            </w:r>
            <w:r w:rsidRPr="001B64B9">
              <w:t xml:space="preserve"> zapojí styčné důstojníky </w:t>
            </w:r>
            <w:r w:rsidRPr="001B64B9">
              <w:rPr>
                <w:b/>
                <w:i/>
              </w:rPr>
              <w:t>Europolu</w:t>
            </w:r>
            <w:r w:rsidRPr="001B64B9">
              <w:t xml:space="preserve"> nasazené ve třetích zemích, kde se vyšetřuje trestná činnosti v rámci operativní skupiny </w:t>
            </w:r>
            <w:r w:rsidRPr="001B64B9">
              <w:rPr>
                <w:b/>
                <w:i/>
              </w:rPr>
              <w:t>spadající do oblasti působnosti cílů Europolu v souladu s článkem 3 tohoto nařízení</w:t>
            </w:r>
            <w:r w:rsidRPr="001B64B9">
              <w:t>.</w:t>
            </w:r>
          </w:p>
        </w:tc>
      </w:tr>
    </w:tbl>
    <w:p w14:paraId="0566987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BF4A4DD" w14:textId="77777777" w:rsidR="00B478A3" w:rsidRPr="001B64B9" w:rsidRDefault="00EF20BF" w:rsidP="00EF20BF">
      <w:r w:rsidRPr="001B64B9">
        <w:rPr>
          <w:rStyle w:val="HideTWBExt"/>
        </w:rPr>
        <w:t>&lt;/Amend&gt;</w:t>
      </w:r>
    </w:p>
    <w:p w14:paraId="036587A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276</w:t>
      </w:r>
      <w:r w:rsidRPr="001B64B9">
        <w:rPr>
          <w:rStyle w:val="HideTWBExt"/>
          <w:b w:val="0"/>
        </w:rPr>
        <w:t>&lt;/NumAm&gt;</w:t>
      </w:r>
    </w:p>
    <w:p w14:paraId="6911010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C62608F" w14:textId="77777777" w:rsidR="00EF20BF" w:rsidRPr="001B64B9" w:rsidRDefault="00EF20BF" w:rsidP="00EF20BF">
      <w:pPr>
        <w:pStyle w:val="NormalBold"/>
      </w:pPr>
      <w:r w:rsidRPr="001B64B9">
        <w:rPr>
          <w:rStyle w:val="HideTWBExt"/>
          <w:b w:val="0"/>
        </w:rPr>
        <w:t>&lt;/RepeatBlock-By&gt;</w:t>
      </w:r>
    </w:p>
    <w:p w14:paraId="751F2C0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7EA1AAF"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B0E8051"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65D8DF9" w14:textId="5DA98474" w:rsidR="00EF20BF" w:rsidRPr="001B64B9" w:rsidRDefault="00EF20BF" w:rsidP="00EF20BF">
      <w:r w:rsidRPr="001B64B9">
        <w:rPr>
          <w:rStyle w:val="HideTWBExt"/>
        </w:rPr>
        <w:t>&lt;Article2&gt;</w:t>
      </w:r>
      <w:r w:rsidRPr="001B64B9">
        <w:t>Čl. 5</w:t>
      </w:r>
      <w:r w:rsidR="00BE2E62">
        <w:t xml:space="preserve"> </w:t>
      </w:r>
      <w:r w:rsidRPr="001B64B9">
        <w:t>a – odst. 6 – písm. e a (nové)</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3CF18B3" w14:textId="77777777" w:rsidTr="008B3487">
        <w:trPr>
          <w:trHeight w:hRule="exact" w:val="240"/>
          <w:jc w:val="center"/>
        </w:trPr>
        <w:tc>
          <w:tcPr>
            <w:tcW w:w="9752" w:type="dxa"/>
            <w:gridSpan w:val="2"/>
            <w:tcBorders>
              <w:top w:val="nil"/>
              <w:left w:val="nil"/>
              <w:bottom w:val="nil"/>
              <w:right w:val="nil"/>
            </w:tcBorders>
          </w:tcPr>
          <w:p w14:paraId="7E1C6EAF" w14:textId="77777777" w:rsidR="00EF20BF" w:rsidRPr="001B64B9" w:rsidRDefault="00EF20BF" w:rsidP="008B3487"/>
        </w:tc>
      </w:tr>
      <w:tr w:rsidR="00EF20BF" w:rsidRPr="001B64B9" w14:paraId="12078DEE" w14:textId="77777777" w:rsidTr="008B3487">
        <w:trPr>
          <w:trHeight w:val="240"/>
          <w:jc w:val="center"/>
        </w:trPr>
        <w:tc>
          <w:tcPr>
            <w:tcW w:w="4876" w:type="dxa"/>
            <w:tcBorders>
              <w:top w:val="nil"/>
              <w:left w:val="nil"/>
              <w:bottom w:val="nil"/>
              <w:right w:val="nil"/>
            </w:tcBorders>
          </w:tcPr>
          <w:p w14:paraId="5AF35ED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58B74AB" w14:textId="77777777" w:rsidR="00EF20BF" w:rsidRPr="001B64B9" w:rsidRDefault="00EF20BF" w:rsidP="008B3487">
            <w:pPr>
              <w:pStyle w:val="AmColumnHeading"/>
            </w:pPr>
            <w:r w:rsidRPr="001B64B9">
              <w:t>Pozměňovací návrh</w:t>
            </w:r>
          </w:p>
        </w:tc>
      </w:tr>
      <w:tr w:rsidR="00EF20BF" w:rsidRPr="001B64B9" w14:paraId="1BB27604" w14:textId="77777777" w:rsidTr="008B3487">
        <w:trPr>
          <w:jc w:val="center"/>
        </w:trPr>
        <w:tc>
          <w:tcPr>
            <w:tcW w:w="4876" w:type="dxa"/>
            <w:tcBorders>
              <w:top w:val="nil"/>
              <w:left w:val="nil"/>
              <w:bottom w:val="nil"/>
              <w:right w:val="nil"/>
            </w:tcBorders>
          </w:tcPr>
          <w:p w14:paraId="46DC93B7" w14:textId="77777777" w:rsidR="00EF20BF" w:rsidRPr="001B64B9" w:rsidRDefault="00EF20BF" w:rsidP="008B3487">
            <w:pPr>
              <w:pStyle w:val="Normal6a"/>
            </w:pPr>
          </w:p>
        </w:tc>
        <w:tc>
          <w:tcPr>
            <w:tcW w:w="4876" w:type="dxa"/>
            <w:tcBorders>
              <w:top w:val="nil"/>
              <w:left w:val="nil"/>
              <w:bottom w:val="nil"/>
              <w:right w:val="nil"/>
            </w:tcBorders>
          </w:tcPr>
          <w:p w14:paraId="171BAC6C" w14:textId="77777777" w:rsidR="00EF20BF" w:rsidRPr="001B64B9" w:rsidRDefault="00EF20BF" w:rsidP="008B3487">
            <w:pPr>
              <w:pStyle w:val="Normal6a"/>
            </w:pPr>
            <w:r w:rsidRPr="001B64B9">
              <w:rPr>
                <w:b/>
                <w:i/>
              </w:rPr>
              <w:t>ea)</w:t>
            </w:r>
            <w:r w:rsidRPr="001B64B9">
              <w:tab/>
            </w:r>
            <w:r w:rsidRPr="001B64B9">
              <w:rPr>
                <w:b/>
                <w:i/>
              </w:rPr>
              <w:t>informuje Eurojust a spolupracuje s ním, jakmile se do vyšetřování trestného činu, jehož se operativní skupina týká, zapojí justiční orgány;</w:t>
            </w:r>
          </w:p>
        </w:tc>
      </w:tr>
    </w:tbl>
    <w:p w14:paraId="2866359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421EBC4" w14:textId="77777777" w:rsidR="00B478A3" w:rsidRPr="001B64B9" w:rsidRDefault="00EF20BF" w:rsidP="00EF20BF">
      <w:r w:rsidRPr="001B64B9">
        <w:rPr>
          <w:rStyle w:val="HideTWBExt"/>
        </w:rPr>
        <w:t>&lt;/Amend&gt;</w:t>
      </w:r>
    </w:p>
    <w:p w14:paraId="545EB43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277</w:t>
      </w:r>
      <w:r w:rsidRPr="001B64B9">
        <w:rPr>
          <w:rStyle w:val="HideTWBExt"/>
          <w:b w:val="0"/>
        </w:rPr>
        <w:t>&lt;/NumAm&gt;</w:t>
      </w:r>
    </w:p>
    <w:p w14:paraId="50347F1E"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08FD7346" w14:textId="77777777" w:rsidR="00EF20BF" w:rsidRPr="001B64B9" w:rsidRDefault="00EF20BF" w:rsidP="00EF20BF">
      <w:pPr>
        <w:pStyle w:val="NormalBold"/>
      </w:pPr>
      <w:r w:rsidRPr="001B64B9">
        <w:rPr>
          <w:rStyle w:val="HideTWBExt"/>
          <w:b w:val="0"/>
        </w:rPr>
        <w:t>&lt;/RepeatBlock-By&gt;</w:t>
      </w:r>
    </w:p>
    <w:p w14:paraId="7E3C01F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F237F9F"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FE3E76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5304E4E" w14:textId="590BA4CA" w:rsidR="00EF20BF" w:rsidRPr="001B64B9" w:rsidRDefault="00EF20BF" w:rsidP="00EF20BF">
      <w:r w:rsidRPr="001B64B9">
        <w:rPr>
          <w:rStyle w:val="HideTWBExt"/>
        </w:rPr>
        <w:t>&lt;Article2&gt;</w:t>
      </w:r>
      <w:r w:rsidRPr="001B64B9">
        <w:t>Čl. 5</w:t>
      </w:r>
      <w:r w:rsidR="00BE2E62">
        <w:t xml:space="preserve"> </w:t>
      </w:r>
      <w:r w:rsidRPr="001B64B9">
        <w:t>a – odst. 7</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22B9BFE" w14:textId="77777777" w:rsidTr="008B3487">
        <w:trPr>
          <w:trHeight w:hRule="exact" w:val="240"/>
          <w:jc w:val="center"/>
        </w:trPr>
        <w:tc>
          <w:tcPr>
            <w:tcW w:w="9752" w:type="dxa"/>
            <w:gridSpan w:val="2"/>
            <w:tcBorders>
              <w:top w:val="nil"/>
              <w:left w:val="nil"/>
              <w:bottom w:val="nil"/>
              <w:right w:val="nil"/>
            </w:tcBorders>
          </w:tcPr>
          <w:p w14:paraId="7938C6B2" w14:textId="77777777" w:rsidR="00EF20BF" w:rsidRPr="001B64B9" w:rsidRDefault="00EF20BF" w:rsidP="008B3487"/>
        </w:tc>
      </w:tr>
      <w:tr w:rsidR="00EF20BF" w:rsidRPr="001B64B9" w14:paraId="5D0438C2" w14:textId="77777777" w:rsidTr="008B3487">
        <w:trPr>
          <w:trHeight w:val="240"/>
          <w:jc w:val="center"/>
        </w:trPr>
        <w:tc>
          <w:tcPr>
            <w:tcW w:w="4876" w:type="dxa"/>
            <w:tcBorders>
              <w:top w:val="nil"/>
              <w:left w:val="nil"/>
              <w:bottom w:val="nil"/>
              <w:right w:val="nil"/>
            </w:tcBorders>
          </w:tcPr>
          <w:p w14:paraId="2E0C268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32EFF48" w14:textId="77777777" w:rsidR="00EF20BF" w:rsidRPr="001B64B9" w:rsidRDefault="00EF20BF" w:rsidP="008B3487">
            <w:pPr>
              <w:pStyle w:val="AmColumnHeading"/>
            </w:pPr>
            <w:r w:rsidRPr="001B64B9">
              <w:t>Pozměňovací návrh</w:t>
            </w:r>
          </w:p>
        </w:tc>
      </w:tr>
      <w:tr w:rsidR="00EF20BF" w:rsidRPr="001B64B9" w14:paraId="0443500F" w14:textId="77777777" w:rsidTr="008B3487">
        <w:trPr>
          <w:jc w:val="center"/>
        </w:trPr>
        <w:tc>
          <w:tcPr>
            <w:tcW w:w="4876" w:type="dxa"/>
            <w:tcBorders>
              <w:top w:val="nil"/>
              <w:left w:val="nil"/>
              <w:bottom w:val="nil"/>
              <w:right w:val="nil"/>
            </w:tcBorders>
          </w:tcPr>
          <w:p w14:paraId="06024EE2" w14:textId="77777777" w:rsidR="00EF20BF" w:rsidRPr="001B64B9" w:rsidRDefault="00EF20BF" w:rsidP="008B3487">
            <w:pPr>
              <w:pStyle w:val="Normal6a"/>
            </w:pPr>
            <w:r w:rsidRPr="001B64B9">
              <w:t>7.</w:t>
            </w:r>
            <w:r w:rsidRPr="001B64B9">
              <w:tab/>
              <w:t xml:space="preserve">Výkonný ředitel může příslušným orgánům dotčených členských států prostřednictvím jejich národních jednotek navrhnout zřízení operativní pracovní skupiny, pokud se domnívá, že </w:t>
            </w:r>
            <w:r w:rsidRPr="001B64B9">
              <w:rPr>
                <w:b/>
                <w:i/>
              </w:rPr>
              <w:t>by to přispělo k boji</w:t>
            </w:r>
            <w:r w:rsidRPr="001B64B9">
              <w:t xml:space="preserve"> proti trestné činnosti spadající do oblasti působnosti Europolu.</w:t>
            </w:r>
          </w:p>
        </w:tc>
        <w:tc>
          <w:tcPr>
            <w:tcW w:w="4876" w:type="dxa"/>
            <w:tcBorders>
              <w:top w:val="nil"/>
              <w:left w:val="nil"/>
              <w:bottom w:val="nil"/>
              <w:right w:val="nil"/>
            </w:tcBorders>
          </w:tcPr>
          <w:p w14:paraId="2198F6DD" w14:textId="77777777" w:rsidR="00EF20BF" w:rsidRPr="001B64B9" w:rsidRDefault="00EF20BF" w:rsidP="008B3487">
            <w:pPr>
              <w:pStyle w:val="Normal6a"/>
            </w:pPr>
            <w:r w:rsidRPr="001B64B9">
              <w:t>7.</w:t>
            </w:r>
            <w:r w:rsidRPr="001B64B9">
              <w:tab/>
              <w:t xml:space="preserve">Výkonný ředitel může příslušným orgánům dotčených členských států prostřednictvím jejich národních jednotek navrhnout zřízení </w:t>
            </w:r>
            <w:r w:rsidRPr="001B64B9">
              <w:rPr>
                <w:b/>
                <w:i/>
              </w:rPr>
              <w:t>dočasné</w:t>
            </w:r>
            <w:r w:rsidRPr="001B64B9">
              <w:t xml:space="preserve"> operativní pracovní skupiny, pokud se domnívá, že </w:t>
            </w:r>
            <w:r w:rsidRPr="001B64B9">
              <w:rPr>
                <w:b/>
                <w:i/>
              </w:rPr>
              <w:t>zřízení operativní pracovní skupiny pro boj</w:t>
            </w:r>
            <w:r w:rsidRPr="001B64B9">
              <w:t xml:space="preserve"> proti trestné činnosti spadající do oblasti působnosti Europolu</w:t>
            </w:r>
            <w:r w:rsidRPr="001B64B9">
              <w:rPr>
                <w:b/>
                <w:i/>
              </w:rPr>
              <w:t>, který vyžaduje koordinovaný a společný postup, je nezbytné</w:t>
            </w:r>
            <w:r w:rsidRPr="001B64B9">
              <w:t xml:space="preserve">. </w:t>
            </w:r>
            <w:r w:rsidRPr="001B64B9">
              <w:rPr>
                <w:b/>
                <w:i/>
              </w:rPr>
              <w:t>Europol neprodleně informuje Eurojust a skupinu pro společnou parlamentní kontrolu o každém návrhu podle tohoto odstavce.</w:t>
            </w:r>
          </w:p>
        </w:tc>
      </w:tr>
    </w:tbl>
    <w:p w14:paraId="256305C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2E14ADA" w14:textId="77777777" w:rsidR="00B478A3" w:rsidRPr="001B64B9" w:rsidRDefault="00EF20BF" w:rsidP="00EF20BF">
      <w:r w:rsidRPr="001B64B9">
        <w:rPr>
          <w:rStyle w:val="HideTWBExt"/>
        </w:rPr>
        <w:t>&lt;/Amend&gt;</w:t>
      </w:r>
    </w:p>
    <w:p w14:paraId="780189C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278</w:t>
      </w:r>
      <w:r w:rsidRPr="001B64B9">
        <w:rPr>
          <w:rStyle w:val="HideTWBExt"/>
          <w:b w:val="0"/>
        </w:rPr>
        <w:t>&lt;/NumAm&gt;</w:t>
      </w:r>
    </w:p>
    <w:p w14:paraId="6E1059EF" w14:textId="77777777" w:rsidR="00EF20BF" w:rsidRPr="001B64B9" w:rsidRDefault="00EF20BF" w:rsidP="00EF20BF">
      <w:pPr>
        <w:pStyle w:val="NormalBold"/>
      </w:pPr>
      <w:r w:rsidRPr="001B64B9">
        <w:rPr>
          <w:rStyle w:val="HideTWBExt"/>
          <w:b w:val="0"/>
        </w:rPr>
        <w:t>&lt;RepeatBlock-By&gt;&lt;Members&gt;</w:t>
      </w:r>
      <w:r w:rsidRPr="001B64B9">
        <w:t>Sebastian Tynkkynen</w:t>
      </w:r>
      <w:r w:rsidRPr="001B64B9">
        <w:rPr>
          <w:rStyle w:val="HideTWBExt"/>
          <w:b w:val="0"/>
        </w:rPr>
        <w:t>&lt;/Members&gt;</w:t>
      </w:r>
    </w:p>
    <w:p w14:paraId="0457055D" w14:textId="77777777" w:rsidR="00EF20BF" w:rsidRPr="001B64B9" w:rsidRDefault="00EF20BF" w:rsidP="00EF20BF">
      <w:pPr>
        <w:pStyle w:val="NormalBold"/>
      </w:pPr>
      <w:r w:rsidRPr="001B64B9">
        <w:rPr>
          <w:rStyle w:val="HideTWBExt"/>
          <w:b w:val="0"/>
        </w:rPr>
        <w:t>&lt;/RepeatBlock-By&gt;</w:t>
      </w:r>
    </w:p>
    <w:p w14:paraId="197564A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7A41AE9"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DA9433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184AEBB" w14:textId="49CE9A0D" w:rsidR="00EF20BF" w:rsidRPr="001B64B9" w:rsidRDefault="00EF20BF" w:rsidP="00EF20BF">
      <w:r w:rsidRPr="001B64B9">
        <w:rPr>
          <w:rStyle w:val="HideTWBExt"/>
        </w:rPr>
        <w:t>&lt;Article2&gt;</w:t>
      </w:r>
      <w:r w:rsidRPr="001B64B9">
        <w:t>Čl. 5</w:t>
      </w:r>
      <w:r w:rsidR="00BE2E62">
        <w:t xml:space="preserve"> </w:t>
      </w:r>
      <w:r w:rsidRPr="001B64B9">
        <w:t>a – odst. 7</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5ED6E7E" w14:textId="77777777" w:rsidTr="008B3487">
        <w:trPr>
          <w:trHeight w:hRule="exact" w:val="240"/>
          <w:jc w:val="center"/>
        </w:trPr>
        <w:tc>
          <w:tcPr>
            <w:tcW w:w="9752" w:type="dxa"/>
            <w:gridSpan w:val="2"/>
            <w:tcBorders>
              <w:top w:val="nil"/>
              <w:left w:val="nil"/>
              <w:bottom w:val="nil"/>
              <w:right w:val="nil"/>
            </w:tcBorders>
          </w:tcPr>
          <w:p w14:paraId="3A3031A6" w14:textId="77777777" w:rsidR="00EF20BF" w:rsidRPr="001B64B9" w:rsidRDefault="00EF20BF" w:rsidP="008B3487"/>
        </w:tc>
      </w:tr>
      <w:tr w:rsidR="00EF20BF" w:rsidRPr="001B64B9" w14:paraId="47D1B49D" w14:textId="77777777" w:rsidTr="008B3487">
        <w:trPr>
          <w:trHeight w:val="240"/>
          <w:jc w:val="center"/>
        </w:trPr>
        <w:tc>
          <w:tcPr>
            <w:tcW w:w="4876" w:type="dxa"/>
            <w:tcBorders>
              <w:top w:val="nil"/>
              <w:left w:val="nil"/>
              <w:bottom w:val="nil"/>
              <w:right w:val="nil"/>
            </w:tcBorders>
          </w:tcPr>
          <w:p w14:paraId="60B4B2A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F36E3E6" w14:textId="77777777" w:rsidR="00EF20BF" w:rsidRPr="001B64B9" w:rsidRDefault="00EF20BF" w:rsidP="008B3487">
            <w:pPr>
              <w:pStyle w:val="AmColumnHeading"/>
            </w:pPr>
            <w:r w:rsidRPr="001B64B9">
              <w:t>Pozměňovací návrh</w:t>
            </w:r>
          </w:p>
        </w:tc>
      </w:tr>
      <w:tr w:rsidR="00EF20BF" w:rsidRPr="001B64B9" w14:paraId="2261580B" w14:textId="77777777" w:rsidTr="008B3487">
        <w:trPr>
          <w:jc w:val="center"/>
        </w:trPr>
        <w:tc>
          <w:tcPr>
            <w:tcW w:w="4876" w:type="dxa"/>
            <w:tcBorders>
              <w:top w:val="nil"/>
              <w:left w:val="nil"/>
              <w:bottom w:val="nil"/>
              <w:right w:val="nil"/>
            </w:tcBorders>
          </w:tcPr>
          <w:p w14:paraId="530ABE81" w14:textId="77777777" w:rsidR="00EF20BF" w:rsidRPr="001B64B9" w:rsidRDefault="00EF20BF" w:rsidP="008B3487">
            <w:pPr>
              <w:pStyle w:val="Normal6a"/>
            </w:pPr>
            <w:r w:rsidRPr="001B64B9">
              <w:t>7.</w:t>
            </w:r>
            <w:r w:rsidRPr="001B64B9">
              <w:tab/>
              <w:t>Výkonný ředitel může příslušným orgánům dotčených členských států prostřednictvím jejich národních jednotek navrhnout zřízení operativní pracovní skupiny, pokud se domnívá, že by to přispělo k boji proti trestné činnosti spadající do oblasti působnosti Europolu.</w:t>
            </w:r>
          </w:p>
        </w:tc>
        <w:tc>
          <w:tcPr>
            <w:tcW w:w="4876" w:type="dxa"/>
            <w:tcBorders>
              <w:top w:val="nil"/>
              <w:left w:val="nil"/>
              <w:bottom w:val="nil"/>
              <w:right w:val="nil"/>
            </w:tcBorders>
          </w:tcPr>
          <w:p w14:paraId="5E3B420A" w14:textId="77777777" w:rsidR="00EF20BF" w:rsidRPr="001B64B9" w:rsidRDefault="00EF20BF" w:rsidP="008B3487">
            <w:pPr>
              <w:pStyle w:val="Normal6a"/>
            </w:pPr>
            <w:r w:rsidRPr="001B64B9">
              <w:t>7.</w:t>
            </w:r>
            <w:r w:rsidRPr="001B64B9">
              <w:tab/>
              <w:t xml:space="preserve">Výkonný ředitel může příslušným orgánům dotčených členských států prostřednictvím jejich národních jednotek navrhnout zřízení operativní pracovní skupiny, pokud se domnívá, že by to přispělo k boji proti trestné činnosti spadající do oblasti působnosti Europolu. </w:t>
            </w:r>
            <w:r w:rsidRPr="001B64B9">
              <w:rPr>
                <w:b/>
                <w:i/>
              </w:rPr>
              <w:t>Rozhodnutí o zřízení operativní pracovní skupiny však zůstává na uvážení vnitrostátních orgánů.</w:t>
            </w:r>
          </w:p>
        </w:tc>
      </w:tr>
    </w:tbl>
    <w:p w14:paraId="0B7B72B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{FI}</w:t>
      </w:r>
      <w:r w:rsidRPr="001B64B9">
        <w:t>fi</w:t>
      </w:r>
      <w:r w:rsidRPr="001B64B9">
        <w:rPr>
          <w:rStyle w:val="HideTWBExt"/>
        </w:rPr>
        <w:t>&lt;/Original&gt;</w:t>
      </w:r>
    </w:p>
    <w:p w14:paraId="19EDA736" w14:textId="77777777" w:rsidR="00B478A3" w:rsidRPr="001B64B9" w:rsidRDefault="00EF20BF" w:rsidP="00EF20BF">
      <w:r w:rsidRPr="001B64B9">
        <w:rPr>
          <w:rStyle w:val="HideTWBExt"/>
        </w:rPr>
        <w:t>&lt;/Amend&gt;</w:t>
      </w:r>
    </w:p>
    <w:p w14:paraId="4D34815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279</w:t>
      </w:r>
      <w:r w:rsidRPr="001B64B9">
        <w:rPr>
          <w:rStyle w:val="HideTWBExt"/>
          <w:b w:val="0"/>
        </w:rPr>
        <w:t>&lt;/NumAm&gt;</w:t>
      </w:r>
    </w:p>
    <w:p w14:paraId="725274FD"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605F0951" w14:textId="77777777" w:rsidR="00EF20BF" w:rsidRPr="001B64B9" w:rsidRDefault="00EF20BF" w:rsidP="00EF20BF">
      <w:pPr>
        <w:pStyle w:val="NormalBold"/>
      </w:pPr>
      <w:r w:rsidRPr="001B64B9">
        <w:rPr>
          <w:rStyle w:val="HideTWBExt"/>
          <w:b w:val="0"/>
        </w:rPr>
        <w:t>&lt;/RepeatBlock-By&gt;</w:t>
      </w:r>
    </w:p>
    <w:p w14:paraId="38F5488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4ED7183"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428871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1D2F7F5" w14:textId="2A25A715" w:rsidR="00EF20BF" w:rsidRPr="001B64B9" w:rsidRDefault="00EF20BF" w:rsidP="00EF20BF">
      <w:r w:rsidRPr="001B64B9">
        <w:rPr>
          <w:rStyle w:val="HideTWBExt"/>
        </w:rPr>
        <w:t>&lt;Article2&gt;</w:t>
      </w:r>
      <w:r w:rsidRPr="001B64B9">
        <w:t>Čl. 5</w:t>
      </w:r>
      <w:r w:rsidR="00BE2E62">
        <w:t xml:space="preserve"> </w:t>
      </w:r>
      <w:r w:rsidRPr="001B64B9">
        <w:t>a – odst. 8</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4DA322C" w14:textId="77777777" w:rsidTr="008B3487">
        <w:trPr>
          <w:trHeight w:hRule="exact" w:val="240"/>
          <w:jc w:val="center"/>
        </w:trPr>
        <w:tc>
          <w:tcPr>
            <w:tcW w:w="9752" w:type="dxa"/>
            <w:gridSpan w:val="2"/>
            <w:tcBorders>
              <w:top w:val="nil"/>
              <w:left w:val="nil"/>
              <w:bottom w:val="nil"/>
              <w:right w:val="nil"/>
            </w:tcBorders>
          </w:tcPr>
          <w:p w14:paraId="457F6F36" w14:textId="77777777" w:rsidR="00EF20BF" w:rsidRPr="001B64B9" w:rsidRDefault="00EF20BF" w:rsidP="008B3487"/>
        </w:tc>
      </w:tr>
      <w:tr w:rsidR="00EF20BF" w:rsidRPr="001B64B9" w14:paraId="779E8869" w14:textId="77777777" w:rsidTr="008B3487">
        <w:trPr>
          <w:trHeight w:val="240"/>
          <w:jc w:val="center"/>
        </w:trPr>
        <w:tc>
          <w:tcPr>
            <w:tcW w:w="4876" w:type="dxa"/>
            <w:tcBorders>
              <w:top w:val="nil"/>
              <w:left w:val="nil"/>
              <w:bottom w:val="nil"/>
              <w:right w:val="nil"/>
            </w:tcBorders>
          </w:tcPr>
          <w:p w14:paraId="01C3ADB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AECC06A" w14:textId="77777777" w:rsidR="00EF20BF" w:rsidRPr="001B64B9" w:rsidRDefault="00EF20BF" w:rsidP="008B3487">
            <w:pPr>
              <w:pStyle w:val="AmColumnHeading"/>
            </w:pPr>
            <w:r w:rsidRPr="001B64B9">
              <w:t>Pozměňovací návrh</w:t>
            </w:r>
          </w:p>
        </w:tc>
      </w:tr>
      <w:tr w:rsidR="00EF20BF" w:rsidRPr="001B64B9" w14:paraId="783B5E28" w14:textId="77777777" w:rsidTr="008B3487">
        <w:trPr>
          <w:jc w:val="center"/>
        </w:trPr>
        <w:tc>
          <w:tcPr>
            <w:tcW w:w="4876" w:type="dxa"/>
            <w:tcBorders>
              <w:top w:val="nil"/>
              <w:left w:val="nil"/>
              <w:bottom w:val="nil"/>
              <w:right w:val="nil"/>
            </w:tcBorders>
          </w:tcPr>
          <w:p w14:paraId="17E41630" w14:textId="77777777" w:rsidR="00EF20BF" w:rsidRPr="001B64B9" w:rsidRDefault="00EF20BF" w:rsidP="008B3487">
            <w:pPr>
              <w:pStyle w:val="Normal6a"/>
            </w:pPr>
            <w:r w:rsidRPr="001B64B9">
              <w:t>8.</w:t>
            </w:r>
            <w:r w:rsidRPr="001B64B9">
              <w:tab/>
              <w:t>Správní rada přijme prováděcí pravidla pro zřízení a zavádění operativních pracovních skupin.</w:t>
            </w:r>
          </w:p>
        </w:tc>
        <w:tc>
          <w:tcPr>
            <w:tcW w:w="4876" w:type="dxa"/>
            <w:tcBorders>
              <w:top w:val="nil"/>
              <w:left w:val="nil"/>
              <w:bottom w:val="nil"/>
              <w:right w:val="nil"/>
            </w:tcBorders>
          </w:tcPr>
          <w:p w14:paraId="2433F499" w14:textId="77777777" w:rsidR="00EF20BF" w:rsidRPr="001B64B9" w:rsidRDefault="00EF20BF" w:rsidP="008B3487">
            <w:pPr>
              <w:pStyle w:val="Normal6a"/>
            </w:pPr>
            <w:r w:rsidRPr="001B64B9">
              <w:t>8.</w:t>
            </w:r>
            <w:r w:rsidRPr="001B64B9">
              <w:tab/>
              <w:t xml:space="preserve">Správní rada přijme prováděcí pravidla pro zřízení a zavádění operativních pracovních skupin </w:t>
            </w:r>
            <w:r w:rsidRPr="001B64B9">
              <w:rPr>
                <w:b/>
                <w:i/>
              </w:rPr>
              <w:t>podle tohoto článku, včetně opatření k zamezení rizika dvojího financování společnými vyšetřovacími týmy</w:t>
            </w:r>
            <w:r w:rsidRPr="001B64B9">
              <w:t xml:space="preserve">. </w:t>
            </w:r>
            <w:r w:rsidRPr="001B64B9">
              <w:rPr>
                <w:b/>
                <w:i/>
              </w:rPr>
              <w:t>Prováděcí pravidla jsou veřejně přístupná a skupina pro společnou parlamentní kontrolu je o nich informována.</w:t>
            </w:r>
          </w:p>
        </w:tc>
      </w:tr>
    </w:tbl>
    <w:p w14:paraId="189816C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DAF6A1A" w14:textId="77777777" w:rsidR="00B478A3" w:rsidRPr="001B64B9" w:rsidRDefault="00EF20BF" w:rsidP="00EF20BF">
      <w:r w:rsidRPr="001B64B9">
        <w:rPr>
          <w:rStyle w:val="HideTWBExt"/>
        </w:rPr>
        <w:t>&lt;/Amend&gt;</w:t>
      </w:r>
    </w:p>
    <w:p w14:paraId="6D8620B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280</w:t>
      </w:r>
      <w:r w:rsidRPr="001B64B9">
        <w:rPr>
          <w:rStyle w:val="HideTWBExt"/>
          <w:b w:val="0"/>
        </w:rPr>
        <w:t>&lt;/NumAm&gt;</w:t>
      </w:r>
    </w:p>
    <w:p w14:paraId="4DA0F773"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3341C5D4" w14:textId="77777777" w:rsidR="00EF20BF" w:rsidRPr="001B64B9" w:rsidRDefault="00EF20BF" w:rsidP="00EF20BF">
      <w:pPr>
        <w:pStyle w:val="NormalBold"/>
      </w:pPr>
      <w:r w:rsidRPr="001B64B9">
        <w:rPr>
          <w:rStyle w:val="HideTWBExt"/>
          <w:b w:val="0"/>
        </w:rPr>
        <w:t>&lt;/RepeatBlock-By&gt;</w:t>
      </w:r>
    </w:p>
    <w:p w14:paraId="7D4F21B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FCC6EAC"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0BEA19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C48EC6C" w14:textId="4864A6A7" w:rsidR="00EF20BF" w:rsidRPr="001B64B9" w:rsidRDefault="00EF20BF" w:rsidP="00EF20BF">
      <w:r w:rsidRPr="001B64B9">
        <w:rPr>
          <w:rStyle w:val="HideTWBExt"/>
        </w:rPr>
        <w:t>&lt;Article2&gt;</w:t>
      </w:r>
      <w:r w:rsidRPr="001B64B9">
        <w:t>Čl. 5</w:t>
      </w:r>
      <w:r w:rsidR="00BE2E62">
        <w:t xml:space="preserve"> </w:t>
      </w:r>
      <w:r w:rsidRPr="001B64B9">
        <w:t>a – odst. 8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87701B6" w14:textId="77777777" w:rsidTr="008B3487">
        <w:trPr>
          <w:trHeight w:hRule="exact" w:val="240"/>
          <w:jc w:val="center"/>
        </w:trPr>
        <w:tc>
          <w:tcPr>
            <w:tcW w:w="9752" w:type="dxa"/>
            <w:gridSpan w:val="2"/>
            <w:tcBorders>
              <w:top w:val="nil"/>
              <w:left w:val="nil"/>
              <w:bottom w:val="nil"/>
              <w:right w:val="nil"/>
            </w:tcBorders>
          </w:tcPr>
          <w:p w14:paraId="44A2E6A4" w14:textId="77777777" w:rsidR="00EF20BF" w:rsidRPr="001B64B9" w:rsidRDefault="00EF20BF" w:rsidP="008B3487"/>
        </w:tc>
      </w:tr>
      <w:tr w:rsidR="00EF20BF" w:rsidRPr="001B64B9" w14:paraId="37270DB9" w14:textId="77777777" w:rsidTr="008B3487">
        <w:trPr>
          <w:trHeight w:val="240"/>
          <w:jc w:val="center"/>
        </w:trPr>
        <w:tc>
          <w:tcPr>
            <w:tcW w:w="4876" w:type="dxa"/>
            <w:tcBorders>
              <w:top w:val="nil"/>
              <w:left w:val="nil"/>
              <w:bottom w:val="nil"/>
              <w:right w:val="nil"/>
            </w:tcBorders>
          </w:tcPr>
          <w:p w14:paraId="48897EA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DCDB1B3" w14:textId="77777777" w:rsidR="00EF20BF" w:rsidRPr="001B64B9" w:rsidRDefault="00EF20BF" w:rsidP="008B3487">
            <w:pPr>
              <w:pStyle w:val="AmColumnHeading"/>
            </w:pPr>
            <w:r w:rsidRPr="001B64B9">
              <w:t>Pozměňovací návrh</w:t>
            </w:r>
          </w:p>
        </w:tc>
      </w:tr>
      <w:tr w:rsidR="00EF20BF" w:rsidRPr="001B64B9" w14:paraId="211E92D2" w14:textId="77777777" w:rsidTr="008B3487">
        <w:trPr>
          <w:jc w:val="center"/>
        </w:trPr>
        <w:tc>
          <w:tcPr>
            <w:tcW w:w="4876" w:type="dxa"/>
            <w:tcBorders>
              <w:top w:val="nil"/>
              <w:left w:val="nil"/>
              <w:bottom w:val="nil"/>
              <w:right w:val="nil"/>
            </w:tcBorders>
          </w:tcPr>
          <w:p w14:paraId="7046490C" w14:textId="77777777" w:rsidR="00EF20BF" w:rsidRPr="001B64B9" w:rsidRDefault="00EF20BF" w:rsidP="008B3487">
            <w:pPr>
              <w:pStyle w:val="Normal6a"/>
            </w:pPr>
          </w:p>
        </w:tc>
        <w:tc>
          <w:tcPr>
            <w:tcW w:w="4876" w:type="dxa"/>
            <w:tcBorders>
              <w:top w:val="nil"/>
              <w:left w:val="nil"/>
              <w:bottom w:val="nil"/>
              <w:right w:val="nil"/>
            </w:tcBorders>
          </w:tcPr>
          <w:p w14:paraId="536D3F34" w14:textId="77777777" w:rsidR="00EF20BF" w:rsidRPr="001B64B9" w:rsidRDefault="00EF20BF" w:rsidP="008B3487">
            <w:pPr>
              <w:pStyle w:val="Normal6a"/>
            </w:pPr>
            <w:r w:rsidRPr="001B64B9">
              <w:rPr>
                <w:b/>
                <w:i/>
              </w:rPr>
              <w:t>8a.</w:t>
            </w:r>
            <w:r w:rsidRPr="001B64B9">
              <w:tab/>
            </w:r>
            <w:r w:rsidRPr="001B64B9">
              <w:rPr>
                <w:b/>
                <w:i/>
              </w:rPr>
              <w:t>Pro zajištění koordinace mezi operativními pracovními skupinami a společnými vyšetřováními se před přijetím prováděcích pravidel uvedených v odstavci 8 konzultuje Eurojust. Členské státy informují Europol a Eurojust o všech operativních pracovních skupinách, které zahrnují justiční orgány, a Europol informuje Eurojust o všech návrzích výkonného ředitele podle odstavce 7.</w:t>
            </w:r>
          </w:p>
        </w:tc>
      </w:tr>
    </w:tbl>
    <w:p w14:paraId="2CF34F7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D3C6585" w14:textId="77777777" w:rsidR="00B478A3" w:rsidRPr="001B64B9" w:rsidRDefault="00EF20BF" w:rsidP="00EF20BF">
      <w:r w:rsidRPr="001B64B9">
        <w:rPr>
          <w:rStyle w:val="HideTWBExt"/>
        </w:rPr>
        <w:t>&lt;/Amend&gt;</w:t>
      </w:r>
    </w:p>
    <w:p w14:paraId="610F584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281</w:t>
      </w:r>
      <w:r w:rsidRPr="001B64B9">
        <w:rPr>
          <w:rStyle w:val="HideTWBExt"/>
          <w:b w:val="0"/>
        </w:rPr>
        <w:t>&lt;/NumAm&gt;</w:t>
      </w:r>
    </w:p>
    <w:p w14:paraId="24B9DDFB"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09859F48" w14:textId="77777777" w:rsidR="00EF20BF" w:rsidRPr="001B64B9" w:rsidRDefault="00EF20BF" w:rsidP="00EF20BF">
      <w:pPr>
        <w:pStyle w:val="NormalBold"/>
      </w:pPr>
      <w:r w:rsidRPr="001B64B9">
        <w:rPr>
          <w:rStyle w:val="HideTWBExt"/>
          <w:b w:val="0"/>
        </w:rPr>
        <w:t>&lt;/RepeatBlock-By&gt;</w:t>
      </w:r>
    </w:p>
    <w:p w14:paraId="663C505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2E3FD5E"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F7BC31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9F8D958" w14:textId="34B2C510" w:rsidR="00EF20BF" w:rsidRPr="001B64B9" w:rsidRDefault="00EF20BF" w:rsidP="00EF20BF">
      <w:r w:rsidRPr="001B64B9">
        <w:rPr>
          <w:rStyle w:val="HideTWBExt"/>
        </w:rPr>
        <w:t>&lt;Article2&gt;</w:t>
      </w:r>
      <w:r w:rsidRPr="001B64B9">
        <w:t>Čl. 5</w:t>
      </w:r>
      <w:r w:rsidR="00BE2E62">
        <w:t xml:space="preserve"> </w:t>
      </w:r>
      <w:r w:rsidRPr="001B64B9">
        <w:t>b – nadpis</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69F6527" w14:textId="77777777" w:rsidTr="008B3487">
        <w:trPr>
          <w:trHeight w:hRule="exact" w:val="240"/>
          <w:jc w:val="center"/>
        </w:trPr>
        <w:tc>
          <w:tcPr>
            <w:tcW w:w="9752" w:type="dxa"/>
            <w:gridSpan w:val="2"/>
            <w:tcBorders>
              <w:top w:val="nil"/>
              <w:left w:val="nil"/>
              <w:bottom w:val="nil"/>
              <w:right w:val="nil"/>
            </w:tcBorders>
          </w:tcPr>
          <w:p w14:paraId="5AB6EC98" w14:textId="77777777" w:rsidR="00EF20BF" w:rsidRPr="001B64B9" w:rsidRDefault="00EF20BF" w:rsidP="008B3487"/>
        </w:tc>
      </w:tr>
      <w:tr w:rsidR="00EF20BF" w:rsidRPr="001B64B9" w14:paraId="338C9ACB" w14:textId="77777777" w:rsidTr="008B3487">
        <w:trPr>
          <w:trHeight w:val="240"/>
          <w:jc w:val="center"/>
        </w:trPr>
        <w:tc>
          <w:tcPr>
            <w:tcW w:w="4876" w:type="dxa"/>
            <w:tcBorders>
              <w:top w:val="nil"/>
              <w:left w:val="nil"/>
              <w:bottom w:val="nil"/>
              <w:right w:val="nil"/>
            </w:tcBorders>
          </w:tcPr>
          <w:p w14:paraId="1BF84C2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F8E5CD8" w14:textId="77777777" w:rsidR="00EF20BF" w:rsidRPr="001B64B9" w:rsidRDefault="00EF20BF" w:rsidP="008B3487">
            <w:pPr>
              <w:pStyle w:val="AmColumnHeading"/>
            </w:pPr>
            <w:r w:rsidRPr="001B64B9">
              <w:t>Pozměňovací návrh</w:t>
            </w:r>
          </w:p>
        </w:tc>
      </w:tr>
      <w:tr w:rsidR="00EF20BF" w:rsidRPr="001B64B9" w14:paraId="368B5F65" w14:textId="77777777" w:rsidTr="008B3487">
        <w:trPr>
          <w:jc w:val="center"/>
        </w:trPr>
        <w:tc>
          <w:tcPr>
            <w:tcW w:w="4876" w:type="dxa"/>
            <w:tcBorders>
              <w:top w:val="nil"/>
              <w:left w:val="nil"/>
              <w:bottom w:val="nil"/>
              <w:right w:val="nil"/>
            </w:tcBorders>
          </w:tcPr>
          <w:p w14:paraId="341B2CCC" w14:textId="77777777" w:rsidR="00EF20BF" w:rsidRPr="001B64B9" w:rsidRDefault="00EF20BF" w:rsidP="008B3487">
            <w:pPr>
              <w:pStyle w:val="Normal6a"/>
            </w:pPr>
            <w:r w:rsidRPr="001B64B9">
              <w:t>Nasazení Europolu za účelem operativní podpory</w:t>
            </w:r>
          </w:p>
        </w:tc>
        <w:tc>
          <w:tcPr>
            <w:tcW w:w="4876" w:type="dxa"/>
            <w:tcBorders>
              <w:top w:val="nil"/>
              <w:left w:val="nil"/>
              <w:bottom w:val="nil"/>
              <w:right w:val="nil"/>
            </w:tcBorders>
          </w:tcPr>
          <w:p w14:paraId="119259CA" w14:textId="77777777" w:rsidR="00EF20BF" w:rsidRPr="001B64B9" w:rsidRDefault="00EF20BF" w:rsidP="008B3487">
            <w:pPr>
              <w:pStyle w:val="Normal6a"/>
            </w:pPr>
            <w:r w:rsidRPr="001B64B9">
              <w:t xml:space="preserve">Nasazení Europolu za účelem operativní podpory </w:t>
            </w:r>
            <w:r w:rsidRPr="001B64B9">
              <w:rPr>
                <w:b/>
                <w:i/>
              </w:rPr>
              <w:t>pro posílení policejní spolupráce v souvislosti s předcházením, odhalováním a vyšetřováním převaděčství migrantů a obchodování s lidmi</w:t>
            </w:r>
          </w:p>
        </w:tc>
      </w:tr>
    </w:tbl>
    <w:p w14:paraId="1BD7645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130E506"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3BCEF058" w14:textId="77777777" w:rsidR="00EF20BF" w:rsidRPr="001B64B9" w:rsidRDefault="00EF20BF" w:rsidP="00EF20BF">
      <w:pPr>
        <w:pStyle w:val="AmJustText"/>
      </w:pPr>
      <w:r w:rsidRPr="001B64B9">
        <w:t>Jelikož se tento návrh jasně zaměřuje na předcházení, odhalování a vyšetřování převaděčství migrantů a obchodování s lidmi, měl by se nový článek o operativních pracovních skupinách omezit na pracovní skupiny zřízené za účelem boje proti převaděčství migrantů a obchodování s lidmi.</w:t>
      </w:r>
    </w:p>
    <w:p w14:paraId="0CE73FA8" w14:textId="77777777" w:rsidR="00B478A3" w:rsidRPr="001B64B9" w:rsidRDefault="00EF20BF" w:rsidP="00EF20BF">
      <w:r w:rsidRPr="001B64B9">
        <w:rPr>
          <w:rStyle w:val="HideTWBExt"/>
        </w:rPr>
        <w:t>&lt;/Amend&gt;</w:t>
      </w:r>
    </w:p>
    <w:p w14:paraId="1E81C1C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282</w:t>
      </w:r>
      <w:r w:rsidRPr="001B64B9">
        <w:rPr>
          <w:rStyle w:val="HideTWBExt"/>
          <w:b w:val="0"/>
        </w:rPr>
        <w:t>&lt;/NumAm&gt;</w:t>
      </w:r>
    </w:p>
    <w:p w14:paraId="72F406D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6B88476" w14:textId="77777777" w:rsidR="00EF20BF" w:rsidRPr="001B64B9" w:rsidRDefault="00EF20BF" w:rsidP="00EF20BF">
      <w:pPr>
        <w:pStyle w:val="NormalBold"/>
      </w:pPr>
      <w:r w:rsidRPr="001B64B9">
        <w:rPr>
          <w:rStyle w:val="HideTWBExt"/>
          <w:b w:val="0"/>
        </w:rPr>
        <w:t>&lt;/RepeatBlock-By&gt;</w:t>
      </w:r>
    </w:p>
    <w:p w14:paraId="3FBE68A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6C0A01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6CA3D4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79E1CCB" w14:textId="0E089579" w:rsidR="00EF20BF" w:rsidRPr="001B64B9" w:rsidRDefault="00EF20BF" w:rsidP="00EF20BF">
      <w:r w:rsidRPr="001B64B9">
        <w:rPr>
          <w:rStyle w:val="HideTWBExt"/>
        </w:rPr>
        <w:t>&lt;Article2&gt;</w:t>
      </w:r>
      <w:r w:rsidRPr="001B64B9">
        <w:t>Čl. 5</w:t>
      </w:r>
      <w:r w:rsidR="00BE2E62">
        <w:t xml:space="preserve"> </w:t>
      </w:r>
      <w:r w:rsidRPr="001B64B9">
        <w:t>b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14249A5" w14:textId="77777777" w:rsidTr="008B3487">
        <w:trPr>
          <w:trHeight w:hRule="exact" w:val="240"/>
          <w:jc w:val="center"/>
        </w:trPr>
        <w:tc>
          <w:tcPr>
            <w:tcW w:w="9752" w:type="dxa"/>
            <w:gridSpan w:val="2"/>
            <w:tcBorders>
              <w:top w:val="nil"/>
              <w:left w:val="nil"/>
              <w:bottom w:val="nil"/>
              <w:right w:val="nil"/>
            </w:tcBorders>
          </w:tcPr>
          <w:p w14:paraId="47C37A94" w14:textId="77777777" w:rsidR="00EF20BF" w:rsidRPr="001B64B9" w:rsidRDefault="00EF20BF" w:rsidP="008B3487"/>
        </w:tc>
      </w:tr>
      <w:tr w:rsidR="00EF20BF" w:rsidRPr="001B64B9" w14:paraId="02BC5871" w14:textId="77777777" w:rsidTr="008B3487">
        <w:trPr>
          <w:trHeight w:val="240"/>
          <w:jc w:val="center"/>
        </w:trPr>
        <w:tc>
          <w:tcPr>
            <w:tcW w:w="4876" w:type="dxa"/>
            <w:tcBorders>
              <w:top w:val="nil"/>
              <w:left w:val="nil"/>
              <w:bottom w:val="nil"/>
              <w:right w:val="nil"/>
            </w:tcBorders>
          </w:tcPr>
          <w:p w14:paraId="57101C8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0233BDD" w14:textId="77777777" w:rsidR="00EF20BF" w:rsidRPr="001B64B9" w:rsidRDefault="00EF20BF" w:rsidP="008B3487">
            <w:pPr>
              <w:pStyle w:val="AmColumnHeading"/>
            </w:pPr>
            <w:r w:rsidRPr="001B64B9">
              <w:t>Pozměňovací návrh</w:t>
            </w:r>
          </w:p>
        </w:tc>
      </w:tr>
      <w:tr w:rsidR="00EF20BF" w:rsidRPr="001B64B9" w14:paraId="0D5EEE7D" w14:textId="77777777" w:rsidTr="008B3487">
        <w:trPr>
          <w:jc w:val="center"/>
        </w:trPr>
        <w:tc>
          <w:tcPr>
            <w:tcW w:w="4876" w:type="dxa"/>
            <w:tcBorders>
              <w:top w:val="nil"/>
              <w:left w:val="nil"/>
              <w:bottom w:val="nil"/>
              <w:right w:val="nil"/>
            </w:tcBorders>
          </w:tcPr>
          <w:p w14:paraId="0E99A1A6" w14:textId="77777777" w:rsidR="00EF20BF" w:rsidRPr="001B64B9" w:rsidRDefault="00EF20BF" w:rsidP="008B3487">
            <w:pPr>
              <w:pStyle w:val="Normal6a"/>
            </w:pPr>
            <w:r w:rsidRPr="001B64B9">
              <w:t>1.</w:t>
            </w:r>
            <w:r w:rsidRPr="001B64B9">
              <w:tab/>
              <w:t>Členský stát může v souladu se svým vnitrostátním právem požádat Europol o nasazení operativní podpory na své území, aby mohl využít analytickou, operativní, technickou, forenzní a finanční podporu od Europolu za účelem předcházení trestné činnosti spadající do cílů Europolu a boje proti ní.</w:t>
            </w:r>
          </w:p>
        </w:tc>
        <w:tc>
          <w:tcPr>
            <w:tcW w:w="4876" w:type="dxa"/>
            <w:tcBorders>
              <w:top w:val="nil"/>
              <w:left w:val="nil"/>
              <w:bottom w:val="nil"/>
              <w:right w:val="nil"/>
            </w:tcBorders>
          </w:tcPr>
          <w:p w14:paraId="36DB126F" w14:textId="77777777" w:rsidR="00EF20BF" w:rsidRPr="001B64B9" w:rsidRDefault="00EF20BF" w:rsidP="008B3487">
            <w:pPr>
              <w:pStyle w:val="Normal6a"/>
            </w:pPr>
            <w:r w:rsidRPr="001B64B9">
              <w:t>1.</w:t>
            </w:r>
            <w:r w:rsidRPr="001B64B9">
              <w:tab/>
              <w:t xml:space="preserve">Členský stát může v souladu se svým vnitrostátním právem </w:t>
            </w:r>
            <w:r w:rsidRPr="001B64B9">
              <w:rPr>
                <w:b/>
                <w:i/>
              </w:rPr>
              <w:t>a za specifických okolností</w:t>
            </w:r>
            <w:r w:rsidRPr="001B64B9">
              <w:t xml:space="preserve"> požádat Europol o nasazení operativní podpory na své území </w:t>
            </w:r>
            <w:r w:rsidRPr="001B64B9">
              <w:rPr>
                <w:b/>
                <w:i/>
              </w:rPr>
              <w:t>po omezenou dobu</w:t>
            </w:r>
            <w:r w:rsidRPr="001B64B9">
              <w:t xml:space="preserve">, aby mohl využít analytickou, operativní, technickou, forenzní a finanční podporu od Europolu za účelem předcházení trestné činnosti spadající do cílů Europolu a boje proti ní </w:t>
            </w:r>
            <w:r w:rsidRPr="001B64B9">
              <w:rPr>
                <w:b/>
                <w:i/>
              </w:rPr>
              <w:t>v souladu s článkem 3 tohoto nařízení</w:t>
            </w:r>
            <w:r w:rsidRPr="001B64B9">
              <w:t xml:space="preserve">. </w:t>
            </w:r>
            <w:r w:rsidRPr="001B64B9">
              <w:rPr>
                <w:b/>
                <w:i/>
              </w:rPr>
              <w:t>Eurojust se podílí na jakémkoli nasazení pracovníků Europolu, aby byla zajištěna soudržnost mezi donucovacími orgány a justiční spoluprací.</w:t>
            </w:r>
          </w:p>
        </w:tc>
      </w:tr>
    </w:tbl>
    <w:p w14:paraId="0DEFF3C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968B067" w14:textId="77777777" w:rsidR="00B478A3" w:rsidRPr="001B64B9" w:rsidRDefault="00EF20BF" w:rsidP="00EF20BF">
      <w:r w:rsidRPr="001B64B9">
        <w:rPr>
          <w:rStyle w:val="HideTWBExt"/>
        </w:rPr>
        <w:t>&lt;/Amend&gt;</w:t>
      </w:r>
    </w:p>
    <w:p w14:paraId="50442A5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283</w:t>
      </w:r>
      <w:r w:rsidRPr="001B64B9">
        <w:rPr>
          <w:rStyle w:val="HideTWBExt"/>
          <w:b w:val="0"/>
        </w:rPr>
        <w:t>&lt;/NumAm&gt;</w:t>
      </w:r>
    </w:p>
    <w:p w14:paraId="62196462" w14:textId="77777777" w:rsidR="00EF20BF" w:rsidRPr="001B64B9" w:rsidRDefault="00EF20BF" w:rsidP="00EF20BF">
      <w:pPr>
        <w:pStyle w:val="NormalBold"/>
      </w:pPr>
      <w:r w:rsidRPr="001B64B9">
        <w:rPr>
          <w:rStyle w:val="HideTWBExt"/>
          <w:b w:val="0"/>
        </w:rPr>
        <w:t>&lt;RepeatBlock-By&gt;&lt;Members&gt;</w:t>
      </w:r>
      <w:r w:rsidRPr="001B64B9">
        <w:t>Verena Mertens</w:t>
      </w:r>
      <w:r w:rsidRPr="001B64B9">
        <w:rPr>
          <w:rStyle w:val="HideTWBExt"/>
          <w:b w:val="0"/>
        </w:rPr>
        <w:t>&lt;/Members&gt;</w:t>
      </w:r>
    </w:p>
    <w:p w14:paraId="032CEB75" w14:textId="77777777" w:rsidR="00EF20BF" w:rsidRPr="001B64B9" w:rsidRDefault="00EF20BF" w:rsidP="00EF20BF">
      <w:pPr>
        <w:pStyle w:val="NormalBold"/>
      </w:pPr>
      <w:r w:rsidRPr="001B64B9">
        <w:rPr>
          <w:rStyle w:val="HideTWBExt"/>
          <w:b w:val="0"/>
        </w:rPr>
        <w:t>&lt;/RepeatBlock-By&gt;</w:t>
      </w:r>
    </w:p>
    <w:p w14:paraId="6D51918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D49312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BEF83CE"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EA03933" w14:textId="33CE9F18" w:rsidR="00EF20BF" w:rsidRPr="001B64B9" w:rsidRDefault="00EF20BF" w:rsidP="00EF20BF">
      <w:r w:rsidRPr="001B64B9">
        <w:rPr>
          <w:rStyle w:val="HideTWBExt"/>
        </w:rPr>
        <w:t>&lt;Article2&gt;</w:t>
      </w:r>
      <w:r w:rsidRPr="001B64B9">
        <w:t>Čl. 5</w:t>
      </w:r>
      <w:r w:rsidR="00BE2E62">
        <w:t xml:space="preserve"> </w:t>
      </w:r>
      <w:r w:rsidRPr="001B64B9">
        <w:t>b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514BD82" w14:textId="77777777" w:rsidTr="008B3487">
        <w:trPr>
          <w:trHeight w:hRule="exact" w:val="240"/>
          <w:jc w:val="center"/>
        </w:trPr>
        <w:tc>
          <w:tcPr>
            <w:tcW w:w="9752" w:type="dxa"/>
            <w:gridSpan w:val="2"/>
            <w:tcBorders>
              <w:top w:val="nil"/>
              <w:left w:val="nil"/>
              <w:bottom w:val="nil"/>
              <w:right w:val="nil"/>
            </w:tcBorders>
          </w:tcPr>
          <w:p w14:paraId="03BF1852" w14:textId="77777777" w:rsidR="00EF20BF" w:rsidRPr="001B64B9" w:rsidRDefault="00EF20BF" w:rsidP="008B3487"/>
        </w:tc>
      </w:tr>
      <w:tr w:rsidR="00EF20BF" w:rsidRPr="001B64B9" w14:paraId="2F085C3C" w14:textId="77777777" w:rsidTr="008B3487">
        <w:trPr>
          <w:trHeight w:val="240"/>
          <w:jc w:val="center"/>
        </w:trPr>
        <w:tc>
          <w:tcPr>
            <w:tcW w:w="4876" w:type="dxa"/>
            <w:tcBorders>
              <w:top w:val="nil"/>
              <w:left w:val="nil"/>
              <w:bottom w:val="nil"/>
              <w:right w:val="nil"/>
            </w:tcBorders>
          </w:tcPr>
          <w:p w14:paraId="17B6F527"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0E7933C" w14:textId="77777777" w:rsidR="00EF20BF" w:rsidRPr="001B64B9" w:rsidRDefault="00EF20BF" w:rsidP="008B3487">
            <w:pPr>
              <w:pStyle w:val="AmColumnHeading"/>
            </w:pPr>
            <w:r w:rsidRPr="001B64B9">
              <w:t>Pozměňovací návrh</w:t>
            </w:r>
          </w:p>
        </w:tc>
      </w:tr>
      <w:tr w:rsidR="00EF20BF" w:rsidRPr="001B64B9" w14:paraId="0D5E8CE1" w14:textId="77777777" w:rsidTr="008B3487">
        <w:trPr>
          <w:jc w:val="center"/>
        </w:trPr>
        <w:tc>
          <w:tcPr>
            <w:tcW w:w="4876" w:type="dxa"/>
            <w:tcBorders>
              <w:top w:val="nil"/>
              <w:left w:val="nil"/>
              <w:bottom w:val="nil"/>
              <w:right w:val="nil"/>
            </w:tcBorders>
          </w:tcPr>
          <w:p w14:paraId="6EC731CD" w14:textId="77777777" w:rsidR="00EF20BF" w:rsidRPr="001B64B9" w:rsidRDefault="00EF20BF" w:rsidP="008B3487">
            <w:pPr>
              <w:pStyle w:val="Normal6a"/>
            </w:pPr>
            <w:r w:rsidRPr="001B64B9">
              <w:t>1.</w:t>
            </w:r>
            <w:r w:rsidRPr="001B64B9">
              <w:tab/>
              <w:t>Členský stát může v souladu se svým vnitrostátním právem požádat Europol o nasazení operativní podpory na své území, aby mohl využít analytickou, operativní, technickou, forenzní a finanční podporu od Europolu za účelem předcházení trestné činnosti spadající do cílů Europolu a boje proti ní.</w:t>
            </w:r>
          </w:p>
        </w:tc>
        <w:tc>
          <w:tcPr>
            <w:tcW w:w="4876" w:type="dxa"/>
            <w:tcBorders>
              <w:top w:val="nil"/>
              <w:left w:val="nil"/>
              <w:bottom w:val="nil"/>
              <w:right w:val="nil"/>
            </w:tcBorders>
          </w:tcPr>
          <w:p w14:paraId="6ACE74AA" w14:textId="77777777" w:rsidR="00EF20BF" w:rsidRPr="001B64B9" w:rsidRDefault="00EF20BF" w:rsidP="008B3487">
            <w:pPr>
              <w:pStyle w:val="Normal6a"/>
            </w:pPr>
            <w:r w:rsidRPr="001B64B9">
              <w:t>1.</w:t>
            </w:r>
            <w:r w:rsidRPr="001B64B9">
              <w:tab/>
              <w:t xml:space="preserve">Členský stát může v souladu se svým vnitrostátním právem požádat Europol o nasazení operativní podpory na své území, aby mohl využít analytickou, operativní, technickou, forenzní a finanční podporu od Europolu za účelem předcházení trestné činnosti spadající do cílů Europolu a boje proti ní. </w:t>
            </w:r>
            <w:r w:rsidRPr="001B64B9">
              <w:rPr>
                <w:b/>
                <w:i/>
              </w:rPr>
              <w:t>Výkonný ředitel vyhodnotí všechny žádosti a s ohledem na operativní a profesní potřeby, posouzení rizik a dostupné zdroje může nasazení přijmout nebo zamítnout.</w:t>
            </w:r>
          </w:p>
        </w:tc>
      </w:tr>
    </w:tbl>
    <w:p w14:paraId="7F4F559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193C1D3" w14:textId="77777777" w:rsidR="00B478A3" w:rsidRPr="001B64B9" w:rsidRDefault="00EF20BF" w:rsidP="00EF20BF">
      <w:r w:rsidRPr="001B64B9">
        <w:rPr>
          <w:rStyle w:val="HideTWBExt"/>
        </w:rPr>
        <w:t>&lt;/Amend&gt;</w:t>
      </w:r>
    </w:p>
    <w:p w14:paraId="3C7F7D3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284</w:t>
      </w:r>
      <w:r w:rsidRPr="001B64B9">
        <w:rPr>
          <w:rStyle w:val="HideTWBExt"/>
          <w:b w:val="0"/>
        </w:rPr>
        <w:t>&lt;/NumAm&gt;</w:t>
      </w:r>
    </w:p>
    <w:p w14:paraId="01F37E5A"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7542EE3A" w14:textId="77777777" w:rsidR="00EF20BF" w:rsidRPr="001B64B9" w:rsidRDefault="00EF20BF" w:rsidP="00EF20BF">
      <w:pPr>
        <w:pStyle w:val="NormalBold"/>
      </w:pPr>
      <w:r w:rsidRPr="001B64B9">
        <w:rPr>
          <w:rStyle w:val="HideTWBExt"/>
          <w:b w:val="0"/>
        </w:rPr>
        <w:t>&lt;/RepeatBlock-By&gt;</w:t>
      </w:r>
    </w:p>
    <w:p w14:paraId="23BA155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4D2901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0CEE8D2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6A935D5" w14:textId="3DD3F73B" w:rsidR="00EF20BF" w:rsidRPr="001B64B9" w:rsidRDefault="00EF20BF" w:rsidP="00EF20BF">
      <w:r w:rsidRPr="001B64B9">
        <w:rPr>
          <w:rStyle w:val="HideTWBExt"/>
        </w:rPr>
        <w:t>&lt;Article2&gt;</w:t>
      </w:r>
      <w:r w:rsidRPr="001B64B9">
        <w:t>Čl. 5</w:t>
      </w:r>
      <w:r w:rsidR="00BE2E62">
        <w:t xml:space="preserve"> </w:t>
      </w:r>
      <w:r w:rsidRPr="001B64B9">
        <w:t>b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F285FD1" w14:textId="77777777" w:rsidTr="008B3487">
        <w:trPr>
          <w:trHeight w:hRule="exact" w:val="240"/>
          <w:jc w:val="center"/>
        </w:trPr>
        <w:tc>
          <w:tcPr>
            <w:tcW w:w="9752" w:type="dxa"/>
            <w:gridSpan w:val="2"/>
            <w:tcBorders>
              <w:top w:val="nil"/>
              <w:left w:val="nil"/>
              <w:bottom w:val="nil"/>
              <w:right w:val="nil"/>
            </w:tcBorders>
          </w:tcPr>
          <w:p w14:paraId="1482F61C" w14:textId="77777777" w:rsidR="00EF20BF" w:rsidRPr="001B64B9" w:rsidRDefault="00EF20BF" w:rsidP="008B3487"/>
        </w:tc>
      </w:tr>
      <w:tr w:rsidR="00EF20BF" w:rsidRPr="001B64B9" w14:paraId="28BDC9D3" w14:textId="77777777" w:rsidTr="008B3487">
        <w:trPr>
          <w:trHeight w:val="240"/>
          <w:jc w:val="center"/>
        </w:trPr>
        <w:tc>
          <w:tcPr>
            <w:tcW w:w="4876" w:type="dxa"/>
            <w:tcBorders>
              <w:top w:val="nil"/>
              <w:left w:val="nil"/>
              <w:bottom w:val="nil"/>
              <w:right w:val="nil"/>
            </w:tcBorders>
          </w:tcPr>
          <w:p w14:paraId="4AF0D85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4A8BF40" w14:textId="77777777" w:rsidR="00EF20BF" w:rsidRPr="001B64B9" w:rsidRDefault="00EF20BF" w:rsidP="008B3487">
            <w:pPr>
              <w:pStyle w:val="AmColumnHeading"/>
            </w:pPr>
            <w:r w:rsidRPr="001B64B9">
              <w:t>Pozměňovací návrh</w:t>
            </w:r>
          </w:p>
        </w:tc>
      </w:tr>
      <w:tr w:rsidR="00EF20BF" w:rsidRPr="001B64B9" w14:paraId="0EB26C46" w14:textId="77777777" w:rsidTr="008B3487">
        <w:trPr>
          <w:jc w:val="center"/>
        </w:trPr>
        <w:tc>
          <w:tcPr>
            <w:tcW w:w="4876" w:type="dxa"/>
            <w:tcBorders>
              <w:top w:val="nil"/>
              <w:left w:val="nil"/>
              <w:bottom w:val="nil"/>
              <w:right w:val="nil"/>
            </w:tcBorders>
          </w:tcPr>
          <w:p w14:paraId="13F479BF" w14:textId="77777777" w:rsidR="00EF20BF" w:rsidRPr="001B64B9" w:rsidRDefault="00EF20BF" w:rsidP="008B3487">
            <w:pPr>
              <w:pStyle w:val="Normal6a"/>
            </w:pPr>
            <w:r w:rsidRPr="001B64B9">
              <w:t>1.</w:t>
            </w:r>
            <w:r w:rsidRPr="001B64B9">
              <w:tab/>
              <w:t>Členský stát může v souladu se svým vnitrostátním právem požádat Europol o nasazení operativní podpory na své území, aby mohl využít analytickou, operativní, technickou, forenzní a finanční podporu od Europolu za účelem předcházení trestné činnosti spadající do cílů Europolu a boje proti ní.</w:t>
            </w:r>
          </w:p>
        </w:tc>
        <w:tc>
          <w:tcPr>
            <w:tcW w:w="4876" w:type="dxa"/>
            <w:tcBorders>
              <w:top w:val="nil"/>
              <w:left w:val="nil"/>
              <w:bottom w:val="nil"/>
              <w:right w:val="nil"/>
            </w:tcBorders>
          </w:tcPr>
          <w:p w14:paraId="24EF62EA" w14:textId="77777777" w:rsidR="00EF20BF" w:rsidRPr="001B64B9" w:rsidRDefault="00EF20BF" w:rsidP="008B3487">
            <w:pPr>
              <w:pStyle w:val="Normal6a"/>
            </w:pPr>
            <w:r w:rsidRPr="001B64B9">
              <w:t>1.</w:t>
            </w:r>
            <w:r w:rsidRPr="001B64B9">
              <w:tab/>
              <w:t xml:space="preserve">Členský stát může v souladu se svým vnitrostátním právem požádat Europol o nasazení operativní podpory na své území </w:t>
            </w:r>
            <w:r w:rsidRPr="001B64B9">
              <w:rPr>
                <w:b/>
                <w:i/>
              </w:rPr>
              <w:t>za účelem předcházení, odhalování a vyšetřování převaděčství migrantů a obchodování s lidmi</w:t>
            </w:r>
            <w:r w:rsidRPr="001B64B9">
              <w:t>, aby mohl využít analytickou, operativní, technickou, forenzní a finanční podporu od Europolu za účelem předcházení trestné činnosti spadající do cílů Europolu a boje proti ní.</w:t>
            </w:r>
          </w:p>
        </w:tc>
      </w:tr>
    </w:tbl>
    <w:p w14:paraId="6DF074E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CC2641E" w14:textId="77777777" w:rsidR="00B478A3" w:rsidRPr="001B64B9" w:rsidRDefault="00EF20BF" w:rsidP="00EF20BF">
      <w:r w:rsidRPr="001B64B9">
        <w:rPr>
          <w:rStyle w:val="HideTWBExt"/>
        </w:rPr>
        <w:t>&lt;/Amend&gt;</w:t>
      </w:r>
    </w:p>
    <w:p w14:paraId="0887996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285</w:t>
      </w:r>
      <w:r w:rsidRPr="001B64B9">
        <w:rPr>
          <w:rStyle w:val="HideTWBExt"/>
          <w:b w:val="0"/>
        </w:rPr>
        <w:t>&lt;/NumAm&gt;</w:t>
      </w:r>
    </w:p>
    <w:p w14:paraId="551501B2"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1EEFE7B" w14:textId="77777777" w:rsidR="00EF20BF" w:rsidRPr="001B64B9" w:rsidRDefault="00EF20BF" w:rsidP="00EF20BF">
      <w:pPr>
        <w:pStyle w:val="NormalBold"/>
      </w:pPr>
      <w:r w:rsidRPr="001B64B9">
        <w:rPr>
          <w:rStyle w:val="HideTWBExt"/>
          <w:b w:val="0"/>
        </w:rPr>
        <w:t>&lt;/RepeatBlock-By&gt;</w:t>
      </w:r>
    </w:p>
    <w:p w14:paraId="68A56EF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D9F52CD"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4383E1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CB3CEDB" w14:textId="77777777" w:rsidR="00EF20BF" w:rsidRPr="001B64B9" w:rsidRDefault="00EF20BF" w:rsidP="00EF20BF">
      <w:r w:rsidRPr="001B64B9">
        <w:rPr>
          <w:rStyle w:val="HideTWBExt"/>
        </w:rPr>
        <w:t>&lt;Article2&gt;</w:t>
      </w:r>
      <w:r w:rsidRPr="001B64B9">
        <w:t>Čl. 5 – odst. 1</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8334773" w14:textId="77777777" w:rsidTr="008B3487">
        <w:trPr>
          <w:trHeight w:hRule="exact" w:val="240"/>
          <w:jc w:val="center"/>
        </w:trPr>
        <w:tc>
          <w:tcPr>
            <w:tcW w:w="9752" w:type="dxa"/>
            <w:gridSpan w:val="2"/>
            <w:tcBorders>
              <w:top w:val="nil"/>
              <w:left w:val="nil"/>
              <w:bottom w:val="nil"/>
              <w:right w:val="nil"/>
            </w:tcBorders>
          </w:tcPr>
          <w:p w14:paraId="691365BF" w14:textId="77777777" w:rsidR="00EF20BF" w:rsidRPr="001B64B9" w:rsidRDefault="00EF20BF" w:rsidP="008B3487"/>
        </w:tc>
      </w:tr>
      <w:tr w:rsidR="00EF20BF" w:rsidRPr="001B64B9" w14:paraId="243A8DD0" w14:textId="77777777" w:rsidTr="008B3487">
        <w:trPr>
          <w:trHeight w:val="240"/>
          <w:jc w:val="center"/>
        </w:trPr>
        <w:tc>
          <w:tcPr>
            <w:tcW w:w="4876" w:type="dxa"/>
            <w:tcBorders>
              <w:top w:val="nil"/>
              <w:left w:val="nil"/>
              <w:bottom w:val="nil"/>
              <w:right w:val="nil"/>
            </w:tcBorders>
          </w:tcPr>
          <w:p w14:paraId="5248D24E"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EB8D7C5" w14:textId="77777777" w:rsidR="00EF20BF" w:rsidRPr="001B64B9" w:rsidRDefault="00EF20BF" w:rsidP="008B3487">
            <w:pPr>
              <w:pStyle w:val="AmColumnHeading"/>
            </w:pPr>
            <w:r w:rsidRPr="001B64B9">
              <w:t>Pozměňovací návrh</w:t>
            </w:r>
          </w:p>
        </w:tc>
      </w:tr>
      <w:tr w:rsidR="00EF20BF" w:rsidRPr="001B64B9" w14:paraId="54E00426" w14:textId="77777777" w:rsidTr="008B3487">
        <w:trPr>
          <w:jc w:val="center"/>
        </w:trPr>
        <w:tc>
          <w:tcPr>
            <w:tcW w:w="4876" w:type="dxa"/>
            <w:tcBorders>
              <w:top w:val="nil"/>
              <w:left w:val="nil"/>
              <w:bottom w:val="nil"/>
              <w:right w:val="nil"/>
            </w:tcBorders>
          </w:tcPr>
          <w:p w14:paraId="755F37F4" w14:textId="77777777" w:rsidR="00EF20BF" w:rsidRPr="001B64B9" w:rsidRDefault="00EF20BF" w:rsidP="008B3487">
            <w:pPr>
              <w:pStyle w:val="Normal6a"/>
            </w:pPr>
            <w:r w:rsidRPr="001B64B9">
              <w:t>1.</w:t>
            </w:r>
            <w:r w:rsidRPr="001B64B9">
              <w:tab/>
              <w:t xml:space="preserve">Členský stát může v souladu se svým vnitrostátním právem požádat Europol o nasazení operativní podpory na své území, aby mohl využít </w:t>
            </w:r>
            <w:r w:rsidRPr="001B64B9">
              <w:rPr>
                <w:b/>
                <w:i/>
              </w:rPr>
              <w:t>analytickou,</w:t>
            </w:r>
            <w:r w:rsidRPr="001B64B9">
              <w:t xml:space="preserve"> operativní</w:t>
            </w:r>
            <w:r w:rsidRPr="001B64B9">
              <w:rPr>
                <w:b/>
                <w:i/>
              </w:rPr>
              <w:t>,</w:t>
            </w:r>
            <w:r w:rsidRPr="001B64B9">
              <w:t xml:space="preserve"> technickou</w:t>
            </w:r>
            <w:r w:rsidRPr="001B64B9">
              <w:rPr>
                <w:b/>
                <w:i/>
              </w:rPr>
              <w:t>, forenzní a finanční</w:t>
            </w:r>
            <w:r w:rsidRPr="001B64B9">
              <w:t xml:space="preserve"> podporu od Europolu za účelem předcházení trestné činnosti spadající do cílů Europolu a boje proti ní.</w:t>
            </w:r>
          </w:p>
        </w:tc>
        <w:tc>
          <w:tcPr>
            <w:tcW w:w="4876" w:type="dxa"/>
            <w:tcBorders>
              <w:top w:val="nil"/>
              <w:left w:val="nil"/>
              <w:bottom w:val="nil"/>
              <w:right w:val="nil"/>
            </w:tcBorders>
          </w:tcPr>
          <w:p w14:paraId="60F29236" w14:textId="77777777" w:rsidR="00EF20BF" w:rsidRPr="001B64B9" w:rsidRDefault="00EF20BF" w:rsidP="008B3487">
            <w:pPr>
              <w:pStyle w:val="Normal6a"/>
            </w:pPr>
            <w:r w:rsidRPr="001B64B9">
              <w:t>1.</w:t>
            </w:r>
            <w:r w:rsidRPr="001B64B9">
              <w:tab/>
              <w:t xml:space="preserve">Členský stát může v souladu se svým vnitrostátním právem požádat Europol o nasazení operativní podpory na své území, aby mohl využít operativní </w:t>
            </w:r>
            <w:r w:rsidRPr="001B64B9">
              <w:rPr>
                <w:b/>
                <w:i/>
              </w:rPr>
              <w:t>a</w:t>
            </w:r>
            <w:r w:rsidRPr="001B64B9">
              <w:t xml:space="preserve"> technickou podporu od Europolu za účelem předcházení trestné činnosti spadající do cílů Europolu a boje proti ní.</w:t>
            </w:r>
          </w:p>
        </w:tc>
      </w:tr>
    </w:tbl>
    <w:p w14:paraId="310BFA2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389580E" w14:textId="77777777" w:rsidR="00B478A3" w:rsidRPr="001B64B9" w:rsidRDefault="00EF20BF" w:rsidP="00EF20BF">
      <w:r w:rsidRPr="001B64B9">
        <w:rPr>
          <w:rStyle w:val="HideTWBExt"/>
        </w:rPr>
        <w:t>&lt;/Amend&gt;</w:t>
      </w:r>
    </w:p>
    <w:p w14:paraId="3703E46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286</w:t>
      </w:r>
      <w:r w:rsidRPr="001B64B9">
        <w:rPr>
          <w:rStyle w:val="HideTWBExt"/>
          <w:b w:val="0"/>
        </w:rPr>
        <w:t>&lt;/NumAm&gt;</w:t>
      </w:r>
    </w:p>
    <w:p w14:paraId="2B5E4306"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5A3DFD78" w14:textId="77777777" w:rsidR="00EF20BF" w:rsidRPr="001B64B9" w:rsidRDefault="00EF20BF" w:rsidP="00EF20BF">
      <w:pPr>
        <w:pStyle w:val="NormalBold"/>
      </w:pPr>
      <w:r w:rsidRPr="001B64B9">
        <w:rPr>
          <w:rStyle w:val="HideTWBExt"/>
          <w:b w:val="0"/>
        </w:rPr>
        <w:t>&lt;/RepeatBlock-By&gt;</w:t>
      </w:r>
    </w:p>
    <w:p w14:paraId="1731B89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983441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BD7C18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F293BF4" w14:textId="2FD0026F" w:rsidR="00EF20BF" w:rsidRPr="001B64B9" w:rsidRDefault="00EF20BF" w:rsidP="00EF20BF">
      <w:r w:rsidRPr="001B64B9">
        <w:rPr>
          <w:rStyle w:val="HideTWBExt"/>
        </w:rPr>
        <w:t>&lt;Article2&gt;</w:t>
      </w:r>
      <w:r w:rsidRPr="001B64B9">
        <w:t>Čl. 5</w:t>
      </w:r>
      <w:r w:rsidR="00BE2E62">
        <w:t xml:space="preserve"> </w:t>
      </w:r>
      <w:r w:rsidRPr="001B64B9">
        <w:t>b – odst. 1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D9222CE" w14:textId="77777777" w:rsidTr="008B3487">
        <w:trPr>
          <w:trHeight w:hRule="exact" w:val="240"/>
          <w:jc w:val="center"/>
        </w:trPr>
        <w:tc>
          <w:tcPr>
            <w:tcW w:w="9752" w:type="dxa"/>
            <w:gridSpan w:val="2"/>
            <w:tcBorders>
              <w:top w:val="nil"/>
              <w:left w:val="nil"/>
              <w:bottom w:val="nil"/>
              <w:right w:val="nil"/>
            </w:tcBorders>
          </w:tcPr>
          <w:p w14:paraId="7BEDD1AF" w14:textId="77777777" w:rsidR="00EF20BF" w:rsidRPr="001B64B9" w:rsidRDefault="00EF20BF" w:rsidP="008B3487"/>
        </w:tc>
      </w:tr>
      <w:tr w:rsidR="00EF20BF" w:rsidRPr="001B64B9" w14:paraId="201B8E65" w14:textId="77777777" w:rsidTr="008B3487">
        <w:trPr>
          <w:trHeight w:val="240"/>
          <w:jc w:val="center"/>
        </w:trPr>
        <w:tc>
          <w:tcPr>
            <w:tcW w:w="4876" w:type="dxa"/>
            <w:tcBorders>
              <w:top w:val="nil"/>
              <w:left w:val="nil"/>
              <w:bottom w:val="nil"/>
              <w:right w:val="nil"/>
            </w:tcBorders>
          </w:tcPr>
          <w:p w14:paraId="1A4E18F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120BDBB" w14:textId="77777777" w:rsidR="00EF20BF" w:rsidRPr="001B64B9" w:rsidRDefault="00EF20BF" w:rsidP="008B3487">
            <w:pPr>
              <w:pStyle w:val="AmColumnHeading"/>
            </w:pPr>
            <w:r w:rsidRPr="001B64B9">
              <w:t>Pozměňovací návrh</w:t>
            </w:r>
          </w:p>
        </w:tc>
      </w:tr>
      <w:tr w:rsidR="00EF20BF" w:rsidRPr="001B64B9" w14:paraId="741F16AC" w14:textId="77777777" w:rsidTr="008B3487">
        <w:trPr>
          <w:jc w:val="center"/>
        </w:trPr>
        <w:tc>
          <w:tcPr>
            <w:tcW w:w="4876" w:type="dxa"/>
            <w:tcBorders>
              <w:top w:val="nil"/>
              <w:left w:val="nil"/>
              <w:bottom w:val="nil"/>
              <w:right w:val="nil"/>
            </w:tcBorders>
          </w:tcPr>
          <w:p w14:paraId="5C327BE7" w14:textId="77777777" w:rsidR="00EF20BF" w:rsidRPr="001B64B9" w:rsidRDefault="00EF20BF" w:rsidP="008B3487">
            <w:pPr>
              <w:pStyle w:val="Normal6a"/>
            </w:pPr>
          </w:p>
        </w:tc>
        <w:tc>
          <w:tcPr>
            <w:tcW w:w="4876" w:type="dxa"/>
            <w:tcBorders>
              <w:top w:val="nil"/>
              <w:left w:val="nil"/>
              <w:bottom w:val="nil"/>
              <w:right w:val="nil"/>
            </w:tcBorders>
          </w:tcPr>
          <w:p w14:paraId="17C82423" w14:textId="77777777" w:rsidR="00EF20BF" w:rsidRPr="001B64B9" w:rsidRDefault="00EF20BF" w:rsidP="008B3487">
            <w:pPr>
              <w:pStyle w:val="Normal6a"/>
            </w:pPr>
            <w:r w:rsidRPr="001B64B9">
              <w:rPr>
                <w:b/>
                <w:i/>
              </w:rPr>
              <w:t>1a.</w:t>
            </w:r>
            <w:r w:rsidRPr="001B64B9">
              <w:tab/>
            </w:r>
            <w:r w:rsidRPr="001B64B9">
              <w:rPr>
                <w:b/>
                <w:i/>
              </w:rPr>
              <w:t>Účelem tohoto operativního nasazení je podpořit členské státy při identifikaci, vyšetřování a konečném stíhání organizovaných zločineckých skupin, které profitují z nelegálního převádění migrantů do Unie.</w:t>
            </w:r>
          </w:p>
        </w:tc>
      </w:tr>
    </w:tbl>
    <w:p w14:paraId="67B5BB05"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1D49671"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39C4EE9" w14:textId="77777777" w:rsidR="00EF20BF" w:rsidRPr="001B64B9" w:rsidRDefault="00EF20BF" w:rsidP="00EF20BF">
      <w:pPr>
        <w:pStyle w:val="AmJustText"/>
      </w:pPr>
      <w:r w:rsidRPr="001B64B9">
        <w:t>Je důležité si ujasnit, že cílem zřízení operativní pracovní skupiny v této oblasti je bojovat proti organizovaným zločineckým skupinám, které profitují z převaděčství. Naproti tomu cílem není řešit nelegální přistěhovalectví nebo kriminalizovat nelegální migranty.</w:t>
      </w:r>
    </w:p>
    <w:p w14:paraId="6E8BFCA9" w14:textId="77777777" w:rsidR="00B478A3" w:rsidRPr="001B64B9" w:rsidRDefault="00EF20BF" w:rsidP="00EF20BF">
      <w:r w:rsidRPr="001B64B9">
        <w:rPr>
          <w:rStyle w:val="HideTWBExt"/>
        </w:rPr>
        <w:t>&lt;/Amend&gt;</w:t>
      </w:r>
    </w:p>
    <w:p w14:paraId="0B68CC3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287</w:t>
      </w:r>
      <w:r w:rsidRPr="001B64B9">
        <w:rPr>
          <w:rStyle w:val="HideTWBExt"/>
          <w:b w:val="0"/>
        </w:rPr>
        <w:t>&lt;/NumAm&gt;</w:t>
      </w:r>
    </w:p>
    <w:p w14:paraId="4E6E43C0"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7729EF51" w14:textId="77777777" w:rsidR="00EF20BF" w:rsidRPr="001B64B9" w:rsidRDefault="00EF20BF" w:rsidP="00EF20BF">
      <w:pPr>
        <w:pStyle w:val="NormalBold"/>
      </w:pPr>
      <w:r w:rsidRPr="001B64B9">
        <w:rPr>
          <w:rStyle w:val="HideTWBExt"/>
          <w:b w:val="0"/>
        </w:rPr>
        <w:t>&lt;/RepeatBlock-By&gt;</w:t>
      </w:r>
    </w:p>
    <w:p w14:paraId="1ECEFD1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5CF851E"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053280C1"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D823012" w14:textId="7C3C65C3" w:rsidR="00EF20BF" w:rsidRPr="001B64B9" w:rsidRDefault="00EF20BF" w:rsidP="00EF20BF">
      <w:r w:rsidRPr="001B64B9">
        <w:rPr>
          <w:rStyle w:val="HideTWBExt"/>
        </w:rPr>
        <w:t>&lt;Article2&gt;</w:t>
      </w:r>
      <w:r w:rsidRPr="001B64B9">
        <w:t>Čl. 5</w:t>
      </w:r>
      <w:r w:rsidR="00BE2E62">
        <w:t xml:space="preserve"> </w:t>
      </w:r>
      <w:r w:rsidRPr="001B64B9">
        <w:t>b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B7DD587" w14:textId="77777777" w:rsidTr="008B3487">
        <w:trPr>
          <w:trHeight w:hRule="exact" w:val="240"/>
          <w:jc w:val="center"/>
        </w:trPr>
        <w:tc>
          <w:tcPr>
            <w:tcW w:w="9752" w:type="dxa"/>
            <w:gridSpan w:val="2"/>
            <w:tcBorders>
              <w:top w:val="nil"/>
              <w:left w:val="nil"/>
              <w:bottom w:val="nil"/>
              <w:right w:val="nil"/>
            </w:tcBorders>
          </w:tcPr>
          <w:p w14:paraId="067B1914" w14:textId="77777777" w:rsidR="00EF20BF" w:rsidRPr="001B64B9" w:rsidRDefault="00EF20BF" w:rsidP="008B3487"/>
        </w:tc>
      </w:tr>
      <w:tr w:rsidR="00EF20BF" w:rsidRPr="001B64B9" w14:paraId="2C22379F" w14:textId="77777777" w:rsidTr="008B3487">
        <w:trPr>
          <w:trHeight w:val="240"/>
          <w:jc w:val="center"/>
        </w:trPr>
        <w:tc>
          <w:tcPr>
            <w:tcW w:w="4876" w:type="dxa"/>
            <w:tcBorders>
              <w:top w:val="nil"/>
              <w:left w:val="nil"/>
              <w:bottom w:val="nil"/>
              <w:right w:val="nil"/>
            </w:tcBorders>
          </w:tcPr>
          <w:p w14:paraId="65757DE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76BC2EF" w14:textId="77777777" w:rsidR="00EF20BF" w:rsidRPr="001B64B9" w:rsidRDefault="00EF20BF" w:rsidP="008B3487">
            <w:pPr>
              <w:pStyle w:val="AmColumnHeading"/>
            </w:pPr>
            <w:r w:rsidRPr="001B64B9">
              <w:t>Pozměňovací návrh</w:t>
            </w:r>
          </w:p>
        </w:tc>
      </w:tr>
      <w:tr w:rsidR="00EF20BF" w:rsidRPr="001B64B9" w14:paraId="52060638" w14:textId="77777777" w:rsidTr="008B3487">
        <w:trPr>
          <w:jc w:val="center"/>
        </w:trPr>
        <w:tc>
          <w:tcPr>
            <w:tcW w:w="4876" w:type="dxa"/>
            <w:tcBorders>
              <w:top w:val="nil"/>
              <w:left w:val="nil"/>
              <w:bottom w:val="nil"/>
              <w:right w:val="nil"/>
            </w:tcBorders>
          </w:tcPr>
          <w:p w14:paraId="37BC9EB6" w14:textId="77777777" w:rsidR="00EF20BF" w:rsidRPr="001B64B9" w:rsidRDefault="00EF20BF" w:rsidP="008B3487">
            <w:pPr>
              <w:pStyle w:val="Normal6a"/>
            </w:pPr>
            <w:r w:rsidRPr="001B64B9">
              <w:rPr>
                <w:b/>
                <w:i/>
              </w:rPr>
              <w:t>2.</w:t>
            </w:r>
            <w:r w:rsidRPr="001B64B9">
              <w:tab/>
            </w:r>
            <w:r w:rsidRPr="001B64B9">
              <w:rPr>
                <w:b/>
                <w:i/>
              </w:rPr>
              <w:t>K nasazení Europolu za účelem operativní podpory dochází v souvislosti se složitými a rozsáhlými vyšetřováními, která vyžadují podporu Europolu, a to i v rámci společných vyšetřovacích týmů nebo operativních pracovních skupin, nebo za účelem podpory ověřování v příslušných databázích s cílem posílit kontroly na vnějších hranicích Unie, nebo podpůrných týmů pro řízení migrace v souladu s nařízením Evropského parlamentu a Rady (EU) 2019/1896 nebo za účelem poskytování podpory členským státům při významných mezinárodních událostech.</w:t>
            </w:r>
          </w:p>
        </w:tc>
        <w:tc>
          <w:tcPr>
            <w:tcW w:w="4876" w:type="dxa"/>
            <w:tcBorders>
              <w:top w:val="nil"/>
              <w:left w:val="nil"/>
              <w:bottom w:val="nil"/>
              <w:right w:val="nil"/>
            </w:tcBorders>
          </w:tcPr>
          <w:p w14:paraId="5A217EB0" w14:textId="77777777" w:rsidR="00EF20BF" w:rsidRPr="001B64B9" w:rsidRDefault="00EF20BF" w:rsidP="008B3487">
            <w:pPr>
              <w:pStyle w:val="Normal6a"/>
            </w:pPr>
            <w:r w:rsidRPr="001B64B9">
              <w:rPr>
                <w:b/>
                <w:i/>
              </w:rPr>
              <w:t>vypouští se</w:t>
            </w:r>
          </w:p>
        </w:tc>
      </w:tr>
    </w:tbl>
    <w:p w14:paraId="4C297BD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6E80DDB7"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0C6A3EC" w14:textId="77777777" w:rsidR="00EF20BF" w:rsidRPr="001B64B9" w:rsidRDefault="00EF20BF" w:rsidP="00EF20BF">
      <w:pPr>
        <w:pStyle w:val="AmJustText"/>
      </w:pPr>
      <w:r w:rsidRPr="001B64B9">
        <w:t>Možnosti a opatření pro nasazení musí být ponechány na žádajícím členském státě, správní radě a výkonném řediteli Europolu.</w:t>
      </w:r>
    </w:p>
    <w:p w14:paraId="3F8B8B0C" w14:textId="77777777" w:rsidR="00B478A3" w:rsidRPr="001B64B9" w:rsidRDefault="00EF20BF" w:rsidP="00EF20BF">
      <w:r w:rsidRPr="001B64B9">
        <w:rPr>
          <w:rStyle w:val="HideTWBExt"/>
        </w:rPr>
        <w:t>&lt;/Amend&gt;</w:t>
      </w:r>
    </w:p>
    <w:p w14:paraId="67621DE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288</w:t>
      </w:r>
      <w:r w:rsidRPr="001B64B9">
        <w:rPr>
          <w:rStyle w:val="HideTWBExt"/>
          <w:b w:val="0"/>
        </w:rPr>
        <w:t>&lt;/NumAm&gt;</w:t>
      </w:r>
    </w:p>
    <w:p w14:paraId="3A2313BF"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EB94985" w14:textId="77777777" w:rsidR="00EF20BF" w:rsidRPr="001B64B9" w:rsidRDefault="00EF20BF" w:rsidP="00EF20BF">
      <w:pPr>
        <w:pStyle w:val="NormalBold"/>
      </w:pPr>
      <w:r w:rsidRPr="001B64B9">
        <w:rPr>
          <w:rStyle w:val="HideTWBExt"/>
          <w:b w:val="0"/>
        </w:rPr>
        <w:t>&lt;/RepeatBlock-By&gt;</w:t>
      </w:r>
    </w:p>
    <w:p w14:paraId="554669E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95A979F"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3775F2A"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58AB522" w14:textId="3ABED880" w:rsidR="00EF20BF" w:rsidRPr="001B64B9" w:rsidRDefault="00EF20BF" w:rsidP="00EF20BF">
      <w:r w:rsidRPr="001B64B9">
        <w:rPr>
          <w:rStyle w:val="HideTWBExt"/>
        </w:rPr>
        <w:t>&lt;Article2&gt;</w:t>
      </w:r>
      <w:r w:rsidRPr="001B64B9">
        <w:t>Čl. 5</w:t>
      </w:r>
      <w:r w:rsidR="00BE2E62">
        <w:t xml:space="preserve"> </w:t>
      </w:r>
      <w:r w:rsidRPr="001B64B9">
        <w:t>b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952D65A" w14:textId="77777777" w:rsidTr="008B3487">
        <w:trPr>
          <w:trHeight w:hRule="exact" w:val="240"/>
          <w:jc w:val="center"/>
        </w:trPr>
        <w:tc>
          <w:tcPr>
            <w:tcW w:w="9752" w:type="dxa"/>
            <w:gridSpan w:val="2"/>
            <w:tcBorders>
              <w:top w:val="nil"/>
              <w:left w:val="nil"/>
              <w:bottom w:val="nil"/>
              <w:right w:val="nil"/>
            </w:tcBorders>
          </w:tcPr>
          <w:p w14:paraId="7553C253" w14:textId="77777777" w:rsidR="00EF20BF" w:rsidRPr="001B64B9" w:rsidRDefault="00EF20BF" w:rsidP="008B3487"/>
        </w:tc>
      </w:tr>
      <w:tr w:rsidR="00EF20BF" w:rsidRPr="001B64B9" w14:paraId="684C413D" w14:textId="77777777" w:rsidTr="008B3487">
        <w:trPr>
          <w:trHeight w:val="240"/>
          <w:jc w:val="center"/>
        </w:trPr>
        <w:tc>
          <w:tcPr>
            <w:tcW w:w="4876" w:type="dxa"/>
            <w:tcBorders>
              <w:top w:val="nil"/>
              <w:left w:val="nil"/>
              <w:bottom w:val="nil"/>
              <w:right w:val="nil"/>
            </w:tcBorders>
          </w:tcPr>
          <w:p w14:paraId="69F5F94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C684C85" w14:textId="77777777" w:rsidR="00EF20BF" w:rsidRPr="001B64B9" w:rsidRDefault="00EF20BF" w:rsidP="008B3487">
            <w:pPr>
              <w:pStyle w:val="AmColumnHeading"/>
            </w:pPr>
            <w:r w:rsidRPr="001B64B9">
              <w:t>Pozměňovací návrh</w:t>
            </w:r>
          </w:p>
        </w:tc>
      </w:tr>
      <w:tr w:rsidR="00EF20BF" w:rsidRPr="001B64B9" w14:paraId="79F871E4" w14:textId="77777777" w:rsidTr="008B3487">
        <w:trPr>
          <w:jc w:val="center"/>
        </w:trPr>
        <w:tc>
          <w:tcPr>
            <w:tcW w:w="4876" w:type="dxa"/>
            <w:tcBorders>
              <w:top w:val="nil"/>
              <w:left w:val="nil"/>
              <w:bottom w:val="nil"/>
              <w:right w:val="nil"/>
            </w:tcBorders>
          </w:tcPr>
          <w:p w14:paraId="506FA078" w14:textId="77777777" w:rsidR="00EF20BF" w:rsidRPr="001B64B9" w:rsidRDefault="00EF20BF" w:rsidP="008B3487">
            <w:pPr>
              <w:pStyle w:val="Normal6a"/>
            </w:pPr>
            <w:r w:rsidRPr="001B64B9">
              <w:t>2.</w:t>
            </w:r>
            <w:r w:rsidRPr="001B64B9">
              <w:tab/>
              <w:t xml:space="preserve">K nasazení Europolu za účelem operativní podpory dochází v souvislosti se složitými a rozsáhlými vyšetřováními, která vyžadují podporu Europolu, a to i v rámci společných vyšetřovacích týmů </w:t>
            </w:r>
            <w:r w:rsidRPr="001B64B9">
              <w:rPr>
                <w:b/>
                <w:i/>
              </w:rPr>
              <w:t>nebo operativních pracovních skupin, nebo za účelem podpory ověřování v příslušných databázích s cílem posílit kontroly na vnějších hranicích Unie, nebo podpůrných týmů pro řízení migrace v souladu s nařízením Evropského parlamentu a Rady (EU) 2019/1896 nebo za účelem poskytování podpory členským státům při významných mezinárodních událostech</w:t>
            </w:r>
            <w:r w:rsidRPr="001B64B9">
              <w:t>.</w:t>
            </w:r>
          </w:p>
        </w:tc>
        <w:tc>
          <w:tcPr>
            <w:tcW w:w="4876" w:type="dxa"/>
            <w:tcBorders>
              <w:top w:val="nil"/>
              <w:left w:val="nil"/>
              <w:bottom w:val="nil"/>
              <w:right w:val="nil"/>
            </w:tcBorders>
          </w:tcPr>
          <w:p w14:paraId="656BF73B" w14:textId="77777777" w:rsidR="00EF20BF" w:rsidRPr="001B64B9" w:rsidRDefault="00EF20BF" w:rsidP="008B3487">
            <w:pPr>
              <w:pStyle w:val="Normal6a"/>
            </w:pPr>
            <w:r w:rsidRPr="001B64B9">
              <w:t>2.</w:t>
            </w:r>
            <w:r w:rsidRPr="001B64B9">
              <w:tab/>
              <w:t>K nasazení Europolu za účelem operativní podpory dochází v souvislosti se složitými a rozsáhlými vyšetřováními, která vyžadují podporu Europolu, a to i v rámci společných vyšetřovacích týmů.</w:t>
            </w:r>
          </w:p>
        </w:tc>
      </w:tr>
    </w:tbl>
    <w:p w14:paraId="4B36216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6AC43B5" w14:textId="77777777" w:rsidR="00B478A3" w:rsidRPr="001B64B9" w:rsidRDefault="00EF20BF" w:rsidP="00EF20BF">
      <w:r w:rsidRPr="001B64B9">
        <w:rPr>
          <w:rStyle w:val="HideTWBExt"/>
        </w:rPr>
        <w:t>&lt;/Amend&gt;</w:t>
      </w:r>
    </w:p>
    <w:p w14:paraId="49AE680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289</w:t>
      </w:r>
      <w:r w:rsidRPr="001B64B9">
        <w:rPr>
          <w:rStyle w:val="HideTWBExt"/>
          <w:b w:val="0"/>
        </w:rPr>
        <w:t>&lt;/NumAm&gt;</w:t>
      </w:r>
    </w:p>
    <w:p w14:paraId="42DA6069" w14:textId="77777777" w:rsidR="00EF20BF" w:rsidRPr="001B64B9" w:rsidRDefault="00EF20BF" w:rsidP="00EF20BF">
      <w:pPr>
        <w:pStyle w:val="NormalBold"/>
      </w:pPr>
      <w:r w:rsidRPr="001B64B9">
        <w:rPr>
          <w:rStyle w:val="HideTWBExt"/>
          <w:b w:val="0"/>
        </w:rPr>
        <w:t>&lt;RepeatBlock-By&gt;&lt;Members&gt;</w:t>
      </w:r>
      <w:r w:rsidRPr="001B64B9">
        <w:t>Maciej Wąsik, Mariusz Kamiński</w:t>
      </w:r>
      <w:r w:rsidRPr="001B64B9">
        <w:rPr>
          <w:rStyle w:val="HideTWBExt"/>
          <w:b w:val="0"/>
        </w:rPr>
        <w:t>&lt;/Members&gt;</w:t>
      </w:r>
    </w:p>
    <w:p w14:paraId="4EB183FF" w14:textId="77777777" w:rsidR="00EF20BF" w:rsidRPr="001B64B9" w:rsidRDefault="00EF20BF" w:rsidP="00EF20BF">
      <w:pPr>
        <w:pStyle w:val="NormalBold"/>
      </w:pPr>
      <w:r w:rsidRPr="001B64B9">
        <w:rPr>
          <w:rStyle w:val="HideTWBExt"/>
          <w:b w:val="0"/>
        </w:rPr>
        <w:t>&lt;/RepeatBlock-By&gt;</w:t>
      </w:r>
    </w:p>
    <w:p w14:paraId="0B219E0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3B8954A"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B43FF7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AAB576E" w14:textId="2BB7BA6C" w:rsidR="00EF20BF" w:rsidRPr="001B64B9" w:rsidRDefault="00EF20BF" w:rsidP="00EF20BF">
      <w:r w:rsidRPr="001B64B9">
        <w:rPr>
          <w:rStyle w:val="HideTWBExt"/>
        </w:rPr>
        <w:t>&lt;Article2&gt;</w:t>
      </w:r>
      <w:r w:rsidRPr="001B64B9">
        <w:t>Čl. 5</w:t>
      </w:r>
      <w:r w:rsidR="00BE2E62">
        <w:t xml:space="preserve"> </w:t>
      </w:r>
      <w:r w:rsidRPr="001B64B9">
        <w:t>b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F1E6A8F" w14:textId="77777777" w:rsidTr="008B3487">
        <w:trPr>
          <w:trHeight w:hRule="exact" w:val="240"/>
          <w:jc w:val="center"/>
        </w:trPr>
        <w:tc>
          <w:tcPr>
            <w:tcW w:w="9752" w:type="dxa"/>
            <w:gridSpan w:val="2"/>
            <w:tcBorders>
              <w:top w:val="nil"/>
              <w:left w:val="nil"/>
              <w:bottom w:val="nil"/>
              <w:right w:val="nil"/>
            </w:tcBorders>
          </w:tcPr>
          <w:p w14:paraId="1A461EF5" w14:textId="77777777" w:rsidR="00EF20BF" w:rsidRPr="001B64B9" w:rsidRDefault="00EF20BF" w:rsidP="008B3487"/>
        </w:tc>
      </w:tr>
      <w:tr w:rsidR="00EF20BF" w:rsidRPr="001B64B9" w14:paraId="65C2EC90" w14:textId="77777777" w:rsidTr="008B3487">
        <w:trPr>
          <w:trHeight w:val="240"/>
          <w:jc w:val="center"/>
        </w:trPr>
        <w:tc>
          <w:tcPr>
            <w:tcW w:w="4876" w:type="dxa"/>
            <w:tcBorders>
              <w:top w:val="nil"/>
              <w:left w:val="nil"/>
              <w:bottom w:val="nil"/>
              <w:right w:val="nil"/>
            </w:tcBorders>
          </w:tcPr>
          <w:p w14:paraId="1CEAA35A"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0897E65" w14:textId="77777777" w:rsidR="00EF20BF" w:rsidRPr="001B64B9" w:rsidRDefault="00EF20BF" w:rsidP="008B3487">
            <w:pPr>
              <w:pStyle w:val="AmColumnHeading"/>
            </w:pPr>
            <w:r w:rsidRPr="001B64B9">
              <w:t>Pozměňovací návrh</w:t>
            </w:r>
          </w:p>
        </w:tc>
      </w:tr>
      <w:tr w:rsidR="00EF20BF" w:rsidRPr="001B64B9" w14:paraId="6B490A02" w14:textId="77777777" w:rsidTr="008B3487">
        <w:trPr>
          <w:jc w:val="center"/>
        </w:trPr>
        <w:tc>
          <w:tcPr>
            <w:tcW w:w="4876" w:type="dxa"/>
            <w:tcBorders>
              <w:top w:val="nil"/>
              <w:left w:val="nil"/>
              <w:bottom w:val="nil"/>
              <w:right w:val="nil"/>
            </w:tcBorders>
          </w:tcPr>
          <w:p w14:paraId="01FA4488" w14:textId="77777777" w:rsidR="00EF20BF" w:rsidRPr="001B64B9" w:rsidRDefault="00EF20BF" w:rsidP="008B3487">
            <w:pPr>
              <w:pStyle w:val="Normal6a"/>
            </w:pPr>
            <w:r w:rsidRPr="001B64B9">
              <w:t>2.</w:t>
            </w:r>
            <w:r w:rsidRPr="001B64B9">
              <w:tab/>
              <w:t xml:space="preserve">K nasazení Europolu za účelem operativní podpory dochází v souvislosti se složitými a rozsáhlými vyšetřováními, která vyžadují podporu Europolu, a to i v rámci společných vyšetřovacích týmů nebo operativních pracovních skupin, nebo za účelem podpory ověřování v příslušných databázích </w:t>
            </w:r>
            <w:r w:rsidRPr="001B64B9">
              <w:rPr>
                <w:b/>
                <w:i/>
              </w:rPr>
              <w:t>s cílem posílit kontroly na vnějších hranicích Unie, nebo podpůrných týmů pro řízení migrace v souladu s nařízením Evropského parlamentu a Rady (EU) 2019/1896 nebo za účelem poskytování podpory členským státům při významných mezinárodních událostech</w:t>
            </w:r>
            <w:r w:rsidRPr="001B64B9">
              <w:t>.</w:t>
            </w:r>
          </w:p>
        </w:tc>
        <w:tc>
          <w:tcPr>
            <w:tcW w:w="4876" w:type="dxa"/>
            <w:tcBorders>
              <w:top w:val="nil"/>
              <w:left w:val="nil"/>
              <w:bottom w:val="nil"/>
              <w:right w:val="nil"/>
            </w:tcBorders>
          </w:tcPr>
          <w:p w14:paraId="7923BE50" w14:textId="77777777" w:rsidR="00EF20BF" w:rsidRPr="001B64B9" w:rsidRDefault="00EF20BF" w:rsidP="008B3487">
            <w:pPr>
              <w:pStyle w:val="Normal6a"/>
            </w:pPr>
            <w:r w:rsidRPr="001B64B9">
              <w:t>2.</w:t>
            </w:r>
            <w:r w:rsidRPr="001B64B9">
              <w:tab/>
              <w:t>K nasazení Europolu za účelem operativní podpory dochází v souvislosti se složitými a rozsáhlými vyšetřováními, která vyžadují podporu Europolu, a to i v rámci společných vyšetřovacích týmů nebo operativních pracovních skupin, nebo za účelem podpory ověřování v příslušných databázích.</w:t>
            </w:r>
          </w:p>
        </w:tc>
      </w:tr>
    </w:tbl>
    <w:p w14:paraId="6C11E4B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{PL}</w:t>
      </w:r>
      <w:r w:rsidRPr="001B64B9">
        <w:t>pl</w:t>
      </w:r>
      <w:r w:rsidRPr="001B64B9">
        <w:rPr>
          <w:rStyle w:val="HideTWBExt"/>
        </w:rPr>
        <w:t>&lt;/Original&gt;</w:t>
      </w:r>
    </w:p>
    <w:p w14:paraId="058103CD" w14:textId="77777777" w:rsidR="00B478A3" w:rsidRPr="001B64B9" w:rsidRDefault="00EF20BF" w:rsidP="00EF20BF">
      <w:r w:rsidRPr="001B64B9">
        <w:rPr>
          <w:rStyle w:val="HideTWBExt"/>
        </w:rPr>
        <w:t>&lt;/Amend&gt;</w:t>
      </w:r>
    </w:p>
    <w:p w14:paraId="417B7A8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290</w:t>
      </w:r>
      <w:r w:rsidRPr="001B64B9">
        <w:rPr>
          <w:rStyle w:val="HideTWBExt"/>
          <w:b w:val="0"/>
        </w:rPr>
        <w:t>&lt;/NumAm&gt;</w:t>
      </w:r>
    </w:p>
    <w:p w14:paraId="3919846F"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22FA70EA" w14:textId="77777777" w:rsidR="00EF20BF" w:rsidRPr="001B64B9" w:rsidRDefault="00EF20BF" w:rsidP="00EF20BF">
      <w:pPr>
        <w:pStyle w:val="NormalBold"/>
      </w:pPr>
      <w:r w:rsidRPr="001B64B9">
        <w:rPr>
          <w:rStyle w:val="HideTWBExt"/>
          <w:b w:val="0"/>
        </w:rPr>
        <w:t>&lt;/RepeatBlock-By&gt;</w:t>
      </w:r>
    </w:p>
    <w:p w14:paraId="7CCA8BA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15BC2C3"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84B5E8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E76108D" w14:textId="5CCA0876" w:rsidR="00EF20BF" w:rsidRPr="001B64B9" w:rsidRDefault="00EF20BF" w:rsidP="00EF20BF">
      <w:r w:rsidRPr="001B64B9">
        <w:rPr>
          <w:rStyle w:val="HideTWBExt"/>
        </w:rPr>
        <w:t>&lt;Article2&gt;</w:t>
      </w:r>
      <w:r w:rsidRPr="001B64B9">
        <w:t>Čl. 5</w:t>
      </w:r>
      <w:r w:rsidR="00BE2E62">
        <w:t xml:space="preserve"> </w:t>
      </w:r>
      <w:r w:rsidRPr="001B64B9">
        <w:t>b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30FBA4F" w14:textId="77777777" w:rsidTr="008B3487">
        <w:trPr>
          <w:trHeight w:hRule="exact" w:val="240"/>
          <w:jc w:val="center"/>
        </w:trPr>
        <w:tc>
          <w:tcPr>
            <w:tcW w:w="9752" w:type="dxa"/>
            <w:gridSpan w:val="2"/>
            <w:tcBorders>
              <w:top w:val="nil"/>
              <w:left w:val="nil"/>
              <w:bottom w:val="nil"/>
              <w:right w:val="nil"/>
            </w:tcBorders>
          </w:tcPr>
          <w:p w14:paraId="5265B64E" w14:textId="77777777" w:rsidR="00EF20BF" w:rsidRPr="001B64B9" w:rsidRDefault="00EF20BF" w:rsidP="008B3487"/>
        </w:tc>
      </w:tr>
      <w:tr w:rsidR="00EF20BF" w:rsidRPr="001B64B9" w14:paraId="18197D8D" w14:textId="77777777" w:rsidTr="008B3487">
        <w:trPr>
          <w:trHeight w:val="240"/>
          <w:jc w:val="center"/>
        </w:trPr>
        <w:tc>
          <w:tcPr>
            <w:tcW w:w="4876" w:type="dxa"/>
            <w:tcBorders>
              <w:top w:val="nil"/>
              <w:left w:val="nil"/>
              <w:bottom w:val="nil"/>
              <w:right w:val="nil"/>
            </w:tcBorders>
          </w:tcPr>
          <w:p w14:paraId="2D6B38B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56BEAC0" w14:textId="77777777" w:rsidR="00EF20BF" w:rsidRPr="001B64B9" w:rsidRDefault="00EF20BF" w:rsidP="008B3487">
            <w:pPr>
              <w:pStyle w:val="AmColumnHeading"/>
            </w:pPr>
            <w:r w:rsidRPr="001B64B9">
              <w:t>Pozměňovací návrh</w:t>
            </w:r>
          </w:p>
        </w:tc>
      </w:tr>
      <w:tr w:rsidR="00EF20BF" w:rsidRPr="001B64B9" w14:paraId="65FDAA04" w14:textId="77777777" w:rsidTr="008B3487">
        <w:trPr>
          <w:jc w:val="center"/>
        </w:trPr>
        <w:tc>
          <w:tcPr>
            <w:tcW w:w="4876" w:type="dxa"/>
            <w:tcBorders>
              <w:top w:val="nil"/>
              <w:left w:val="nil"/>
              <w:bottom w:val="nil"/>
              <w:right w:val="nil"/>
            </w:tcBorders>
          </w:tcPr>
          <w:p w14:paraId="24F24DBC" w14:textId="77777777" w:rsidR="00EF20BF" w:rsidRPr="001B64B9" w:rsidRDefault="00EF20BF" w:rsidP="008B3487">
            <w:pPr>
              <w:pStyle w:val="Normal6a"/>
            </w:pPr>
            <w:r w:rsidRPr="001B64B9">
              <w:t>2.</w:t>
            </w:r>
            <w:r w:rsidRPr="001B64B9">
              <w:tab/>
              <w:t>K nasazení Europolu za účelem operativní podpory dochází v souvislosti se složitými a rozsáhlými vyšetřováními, která vyžadují podporu Europolu, a to i v rámci společných vyšetřovacích týmů nebo operativních pracovních skupin</w:t>
            </w:r>
            <w:r w:rsidRPr="001B64B9">
              <w:rPr>
                <w:b/>
                <w:i/>
              </w:rPr>
              <w:t>, nebo za účelem podpory ověřování v příslušných databázích s cílem posílit kontroly na vnějších hranicích Unie, nebo podpůrných týmů pro řízení migrace v souladu s nařízením Evropského parlamentu a Rady (EU) 2019/1896 nebo za účelem poskytování podpory členským státům při významných mezinárodních událostech</w:t>
            </w:r>
            <w:r w:rsidRPr="001B64B9">
              <w:t>.</w:t>
            </w:r>
          </w:p>
        </w:tc>
        <w:tc>
          <w:tcPr>
            <w:tcW w:w="4876" w:type="dxa"/>
            <w:tcBorders>
              <w:top w:val="nil"/>
              <w:left w:val="nil"/>
              <w:bottom w:val="nil"/>
              <w:right w:val="nil"/>
            </w:tcBorders>
          </w:tcPr>
          <w:p w14:paraId="7E9CF205" w14:textId="77777777" w:rsidR="00EF20BF" w:rsidRPr="001B64B9" w:rsidRDefault="00EF20BF" w:rsidP="008B3487">
            <w:pPr>
              <w:pStyle w:val="Normal6a"/>
            </w:pPr>
            <w:r w:rsidRPr="001B64B9">
              <w:t>2.</w:t>
            </w:r>
            <w:r w:rsidRPr="001B64B9">
              <w:tab/>
              <w:t xml:space="preserve">K nasazení Europolu za účelem operativní podpory </w:t>
            </w:r>
            <w:r w:rsidRPr="001B64B9">
              <w:rPr>
                <w:b/>
                <w:i/>
              </w:rPr>
              <w:t>podle odstavce 1</w:t>
            </w:r>
            <w:r w:rsidRPr="001B64B9">
              <w:t xml:space="preserve"> dochází v souvislosti se složitými a rozsáhlými vyšetřováními </w:t>
            </w:r>
            <w:r w:rsidRPr="001B64B9">
              <w:rPr>
                <w:b/>
                <w:i/>
              </w:rPr>
              <w:t>převaděčství migrantů a obchodování s lidmi</w:t>
            </w:r>
            <w:r w:rsidRPr="001B64B9">
              <w:t>, která vyžadují podporu Europolu, a to i v rámci společných vyšetřovacích týmů nebo operativních pracovních skupin.</w:t>
            </w:r>
          </w:p>
        </w:tc>
      </w:tr>
    </w:tbl>
    <w:p w14:paraId="4F70539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3429BAC"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D5ADF97" w14:textId="77777777" w:rsidR="00EF20BF" w:rsidRPr="001B64B9" w:rsidRDefault="00EF20BF" w:rsidP="00EF20BF">
      <w:pPr>
        <w:pStyle w:val="AmJustText"/>
      </w:pPr>
      <w:r w:rsidRPr="001B64B9">
        <w:t>Posílení kontrol na vnějších hranicích není součástí mandátu Europolu. Tato změna nařízení o Europolu má řešit předcházení, odhalování a vyšetřování převaděčství migrantů a obchodování s lidmi. Nejedná se o zásadní revizi nařízení o Europolu. Regulace nasazení operativních zaměstnanců do třetích zemí je mimo oblast působnosti tohoto nařízení.</w:t>
      </w:r>
    </w:p>
    <w:p w14:paraId="32406FFC" w14:textId="77777777" w:rsidR="00B478A3" w:rsidRPr="001B64B9" w:rsidRDefault="00EF20BF" w:rsidP="00EF20BF">
      <w:r w:rsidRPr="001B64B9">
        <w:rPr>
          <w:rStyle w:val="HideTWBExt"/>
        </w:rPr>
        <w:t>&lt;/Amend&gt;</w:t>
      </w:r>
    </w:p>
    <w:p w14:paraId="6D14DF0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291</w:t>
      </w:r>
      <w:r w:rsidRPr="001B64B9">
        <w:rPr>
          <w:rStyle w:val="HideTWBExt"/>
          <w:b w:val="0"/>
        </w:rPr>
        <w:t>&lt;/NumAm&gt;</w:t>
      </w:r>
    </w:p>
    <w:p w14:paraId="54BBF5A4"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9CB6B1F" w14:textId="77777777" w:rsidR="00EF20BF" w:rsidRPr="001B64B9" w:rsidRDefault="00EF20BF" w:rsidP="00EF20BF">
      <w:pPr>
        <w:pStyle w:val="NormalBold"/>
      </w:pPr>
      <w:r w:rsidRPr="001B64B9">
        <w:rPr>
          <w:rStyle w:val="HideTWBExt"/>
          <w:b w:val="0"/>
        </w:rPr>
        <w:t>&lt;/RepeatBlock-By&gt;</w:t>
      </w:r>
    </w:p>
    <w:p w14:paraId="1BD9563C"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BCE0AB1"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A7D32C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0117CD2" w14:textId="5A22058A" w:rsidR="00EF20BF" w:rsidRPr="001B64B9" w:rsidRDefault="00EF20BF" w:rsidP="00EF20BF">
      <w:r w:rsidRPr="001B64B9">
        <w:rPr>
          <w:rStyle w:val="HideTWBExt"/>
        </w:rPr>
        <w:t>&lt;Article2&gt;</w:t>
      </w:r>
      <w:r w:rsidRPr="001B64B9">
        <w:t>Čl. 5</w:t>
      </w:r>
      <w:r w:rsidR="00BE2E62">
        <w:t xml:space="preserve"> </w:t>
      </w:r>
      <w:r w:rsidRPr="001B64B9">
        <w:t>b – odst. 2</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46DB9E7" w14:textId="77777777" w:rsidTr="008B3487">
        <w:trPr>
          <w:trHeight w:hRule="exact" w:val="240"/>
          <w:jc w:val="center"/>
        </w:trPr>
        <w:tc>
          <w:tcPr>
            <w:tcW w:w="9752" w:type="dxa"/>
            <w:gridSpan w:val="2"/>
            <w:tcBorders>
              <w:top w:val="nil"/>
              <w:left w:val="nil"/>
              <w:bottom w:val="nil"/>
              <w:right w:val="nil"/>
            </w:tcBorders>
          </w:tcPr>
          <w:p w14:paraId="59EE422E" w14:textId="77777777" w:rsidR="00EF20BF" w:rsidRPr="001B64B9" w:rsidRDefault="00EF20BF" w:rsidP="008B3487"/>
        </w:tc>
      </w:tr>
      <w:tr w:rsidR="00EF20BF" w:rsidRPr="001B64B9" w14:paraId="3814A201" w14:textId="77777777" w:rsidTr="008B3487">
        <w:trPr>
          <w:trHeight w:val="240"/>
          <w:jc w:val="center"/>
        </w:trPr>
        <w:tc>
          <w:tcPr>
            <w:tcW w:w="4876" w:type="dxa"/>
            <w:tcBorders>
              <w:top w:val="nil"/>
              <w:left w:val="nil"/>
              <w:bottom w:val="nil"/>
              <w:right w:val="nil"/>
            </w:tcBorders>
          </w:tcPr>
          <w:p w14:paraId="2081889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460FE9D" w14:textId="77777777" w:rsidR="00EF20BF" w:rsidRPr="001B64B9" w:rsidRDefault="00EF20BF" w:rsidP="008B3487">
            <w:pPr>
              <w:pStyle w:val="AmColumnHeading"/>
            </w:pPr>
            <w:r w:rsidRPr="001B64B9">
              <w:t>Pozměňovací návrh</w:t>
            </w:r>
          </w:p>
        </w:tc>
      </w:tr>
      <w:tr w:rsidR="00EF20BF" w:rsidRPr="001B64B9" w14:paraId="453320CC" w14:textId="77777777" w:rsidTr="008B3487">
        <w:trPr>
          <w:jc w:val="center"/>
        </w:trPr>
        <w:tc>
          <w:tcPr>
            <w:tcW w:w="4876" w:type="dxa"/>
            <w:tcBorders>
              <w:top w:val="nil"/>
              <w:left w:val="nil"/>
              <w:bottom w:val="nil"/>
              <w:right w:val="nil"/>
            </w:tcBorders>
          </w:tcPr>
          <w:p w14:paraId="0A97D975" w14:textId="77777777" w:rsidR="00EF20BF" w:rsidRPr="001B64B9" w:rsidRDefault="00EF20BF" w:rsidP="008B3487">
            <w:pPr>
              <w:pStyle w:val="Normal6a"/>
            </w:pPr>
            <w:r w:rsidRPr="001B64B9">
              <w:t>2.</w:t>
            </w:r>
            <w:r w:rsidRPr="001B64B9">
              <w:tab/>
              <w:t xml:space="preserve">K nasazení Europolu za účelem operativní podpory dochází v souvislosti se složitými a rozsáhlými vyšetřováními, která vyžadují podporu Europolu, a to i v rámci společných vyšetřovacích týmů </w:t>
            </w:r>
            <w:r w:rsidRPr="001B64B9">
              <w:rPr>
                <w:b/>
                <w:i/>
              </w:rPr>
              <w:t>nebo operativních pracovních skupin, nebo za účelem podpory ověřování v příslušných databázích s cílem posílit kontroly na vnějších hranicích Unie, nebo podpůrných týmů pro řízení migrace v souladu s nařízením Evropského parlamentu a Rady (EU) 2019/1896 nebo za účelem poskytování podpory členským státům při významných mezinárodních událostech</w:t>
            </w:r>
            <w:r w:rsidRPr="001B64B9">
              <w:t>.</w:t>
            </w:r>
          </w:p>
        </w:tc>
        <w:tc>
          <w:tcPr>
            <w:tcW w:w="4876" w:type="dxa"/>
            <w:tcBorders>
              <w:top w:val="nil"/>
              <w:left w:val="nil"/>
              <w:bottom w:val="nil"/>
              <w:right w:val="nil"/>
            </w:tcBorders>
          </w:tcPr>
          <w:p w14:paraId="7E7E0FDA" w14:textId="77777777" w:rsidR="00EF20BF" w:rsidRPr="001B64B9" w:rsidRDefault="00EF20BF" w:rsidP="008B3487">
            <w:pPr>
              <w:pStyle w:val="Normal6a"/>
            </w:pPr>
            <w:r w:rsidRPr="001B64B9">
              <w:t>2.</w:t>
            </w:r>
            <w:r w:rsidRPr="001B64B9">
              <w:tab/>
              <w:t xml:space="preserve">K nasazení Europolu za účelem operativní podpory dochází </w:t>
            </w:r>
            <w:r w:rsidRPr="001B64B9">
              <w:rPr>
                <w:b/>
                <w:i/>
              </w:rPr>
              <w:t>pouze</w:t>
            </w:r>
            <w:r w:rsidRPr="001B64B9">
              <w:t xml:space="preserve"> v souvislosti se složitými a rozsáhlými vyšetřováními, která vyžadují podporu Europolu, </w:t>
            </w:r>
            <w:r w:rsidRPr="001B64B9">
              <w:rPr>
                <w:b/>
                <w:i/>
              </w:rPr>
              <w:t>a na základě žádosti členského státu podle odstavce 1,</w:t>
            </w:r>
            <w:r w:rsidRPr="001B64B9">
              <w:t xml:space="preserve"> a to i v rámci společných vyšetřovacích týmů</w:t>
            </w:r>
            <w:r w:rsidRPr="001B64B9">
              <w:rPr>
                <w:b/>
                <w:i/>
              </w:rPr>
              <w:t>. Za účasti evropského inspektora ochrany údajů se jasně vymezí úkoly a odpovědnosti Europolu před jakýmkoli nasazením pracovníků Europolu za účelem operativní podpory. Nasazení Europolu za účelem operativní podpory zajistí soulad s tímto nařízením a zabrání překrývání s jinými agenturami EU. V případě pochybení zaměstnanců Europolu během nasazení se rovněž použijí vnitrostátní mechanismy hlášení a monitorování</w:t>
            </w:r>
            <w:r w:rsidRPr="001B64B9">
              <w:t>.</w:t>
            </w:r>
          </w:p>
        </w:tc>
      </w:tr>
    </w:tbl>
    <w:p w14:paraId="557DFCA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52D555" w14:textId="77777777" w:rsidR="00B478A3" w:rsidRPr="001B64B9" w:rsidRDefault="00EF20BF" w:rsidP="00EF20BF">
      <w:r w:rsidRPr="001B64B9">
        <w:rPr>
          <w:rStyle w:val="HideTWBExt"/>
        </w:rPr>
        <w:t>&lt;/Amend&gt;</w:t>
      </w:r>
    </w:p>
    <w:p w14:paraId="4DCEF3F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292</w:t>
      </w:r>
      <w:r w:rsidRPr="001B64B9">
        <w:rPr>
          <w:rStyle w:val="HideTWBExt"/>
          <w:b w:val="0"/>
        </w:rPr>
        <w:t>&lt;/NumAm&gt;</w:t>
      </w:r>
    </w:p>
    <w:p w14:paraId="177265FC"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1ABF35D0" w14:textId="77777777" w:rsidR="00EF20BF" w:rsidRPr="001B64B9" w:rsidRDefault="00EF20BF" w:rsidP="00EF20BF">
      <w:pPr>
        <w:pStyle w:val="NormalBold"/>
      </w:pPr>
      <w:r w:rsidRPr="001B64B9">
        <w:rPr>
          <w:rStyle w:val="HideTWBExt"/>
          <w:b w:val="0"/>
        </w:rPr>
        <w:t>&lt;/RepeatBlock-By&gt;</w:t>
      </w:r>
    </w:p>
    <w:p w14:paraId="3480280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38D8378"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6F9590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6D9317E" w14:textId="74B5A7EB" w:rsidR="00EF20BF" w:rsidRPr="001B64B9" w:rsidRDefault="00EF20BF" w:rsidP="00EF20BF">
      <w:r w:rsidRPr="001B64B9">
        <w:rPr>
          <w:rStyle w:val="HideTWBExt"/>
        </w:rPr>
        <w:t>&lt;Article2&gt;</w:t>
      </w:r>
      <w:r w:rsidRPr="001B64B9">
        <w:t>Čl. 5</w:t>
      </w:r>
      <w:r w:rsidR="00BE2E62">
        <w:t xml:space="preserve"> </w:t>
      </w:r>
      <w:r w:rsidRPr="001B64B9">
        <w:t>b – odst.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30AED41" w14:textId="77777777" w:rsidTr="008B3487">
        <w:trPr>
          <w:trHeight w:hRule="exact" w:val="240"/>
          <w:jc w:val="center"/>
        </w:trPr>
        <w:tc>
          <w:tcPr>
            <w:tcW w:w="9752" w:type="dxa"/>
            <w:gridSpan w:val="2"/>
            <w:tcBorders>
              <w:top w:val="nil"/>
              <w:left w:val="nil"/>
              <w:bottom w:val="nil"/>
              <w:right w:val="nil"/>
            </w:tcBorders>
          </w:tcPr>
          <w:p w14:paraId="454C8158" w14:textId="77777777" w:rsidR="00EF20BF" w:rsidRPr="001B64B9" w:rsidRDefault="00EF20BF" w:rsidP="008B3487"/>
        </w:tc>
      </w:tr>
      <w:tr w:rsidR="00EF20BF" w:rsidRPr="001B64B9" w14:paraId="15F56729" w14:textId="77777777" w:rsidTr="008B3487">
        <w:trPr>
          <w:trHeight w:val="240"/>
          <w:jc w:val="center"/>
        </w:trPr>
        <w:tc>
          <w:tcPr>
            <w:tcW w:w="4876" w:type="dxa"/>
            <w:tcBorders>
              <w:top w:val="nil"/>
              <w:left w:val="nil"/>
              <w:bottom w:val="nil"/>
              <w:right w:val="nil"/>
            </w:tcBorders>
          </w:tcPr>
          <w:p w14:paraId="753C99BF"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0E32B00" w14:textId="77777777" w:rsidR="00EF20BF" w:rsidRPr="001B64B9" w:rsidRDefault="00EF20BF" w:rsidP="008B3487">
            <w:pPr>
              <w:pStyle w:val="AmColumnHeading"/>
            </w:pPr>
            <w:r w:rsidRPr="001B64B9">
              <w:t>Pozměňovací návrh</w:t>
            </w:r>
          </w:p>
        </w:tc>
      </w:tr>
      <w:tr w:rsidR="00EF20BF" w:rsidRPr="001B64B9" w14:paraId="2D3B9FF3" w14:textId="77777777" w:rsidTr="008B3487">
        <w:trPr>
          <w:jc w:val="center"/>
        </w:trPr>
        <w:tc>
          <w:tcPr>
            <w:tcW w:w="4876" w:type="dxa"/>
            <w:tcBorders>
              <w:top w:val="nil"/>
              <w:left w:val="nil"/>
              <w:bottom w:val="nil"/>
              <w:right w:val="nil"/>
            </w:tcBorders>
          </w:tcPr>
          <w:p w14:paraId="0283404D" w14:textId="77777777" w:rsidR="00EF20BF" w:rsidRPr="001B64B9" w:rsidRDefault="00EF20BF" w:rsidP="008B3487">
            <w:pPr>
              <w:pStyle w:val="Normal6a"/>
            </w:pPr>
            <w:r w:rsidRPr="001B64B9">
              <w:rPr>
                <w:b/>
                <w:i/>
              </w:rPr>
              <w:t>3.</w:t>
            </w:r>
            <w:r w:rsidRPr="001B64B9">
              <w:tab/>
            </w:r>
            <w:r w:rsidRPr="001B64B9">
              <w:rPr>
                <w:b/>
                <w:i/>
              </w:rPr>
              <w:t>Výkonný ředitel posoudí žádost členského státu podle odstavce 1 a může schválit nasazení Europolu za účelem operativní podpory po omezenou dobu, která může být prodloužena s ohledem na operativní potřeby a dostupné zdroje Europolu. Rozhodnutí výkonného ředitele vychází z posouzení rizik.</w:t>
            </w:r>
          </w:p>
        </w:tc>
        <w:tc>
          <w:tcPr>
            <w:tcW w:w="4876" w:type="dxa"/>
            <w:tcBorders>
              <w:top w:val="nil"/>
              <w:left w:val="nil"/>
              <w:bottom w:val="nil"/>
              <w:right w:val="nil"/>
            </w:tcBorders>
          </w:tcPr>
          <w:p w14:paraId="00468A7D" w14:textId="77777777" w:rsidR="00EF20BF" w:rsidRPr="001B64B9" w:rsidRDefault="00EF20BF" w:rsidP="008B3487">
            <w:pPr>
              <w:pStyle w:val="Normal6a"/>
            </w:pPr>
            <w:r w:rsidRPr="001B64B9">
              <w:rPr>
                <w:b/>
                <w:i/>
              </w:rPr>
              <w:t>vypouští se</w:t>
            </w:r>
          </w:p>
        </w:tc>
      </w:tr>
    </w:tbl>
    <w:p w14:paraId="63740323"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74A94BCD"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DCDDB81" w14:textId="77777777" w:rsidR="00EF20BF" w:rsidRPr="001B64B9" w:rsidRDefault="00EF20BF" w:rsidP="00EF20BF">
      <w:pPr>
        <w:pStyle w:val="AmJustText"/>
      </w:pPr>
      <w:r w:rsidRPr="001B64B9">
        <w:t>Stejně jako předchozí pozměňovací návrh.</w:t>
      </w:r>
    </w:p>
    <w:p w14:paraId="7D6AAA38" w14:textId="77777777" w:rsidR="00B478A3" w:rsidRPr="001B64B9" w:rsidRDefault="00EF20BF" w:rsidP="00EF20BF">
      <w:r w:rsidRPr="001B64B9">
        <w:rPr>
          <w:rStyle w:val="HideTWBExt"/>
        </w:rPr>
        <w:t>&lt;/Amend&gt;</w:t>
      </w:r>
    </w:p>
    <w:p w14:paraId="001115B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293</w:t>
      </w:r>
      <w:r w:rsidRPr="001B64B9">
        <w:rPr>
          <w:rStyle w:val="HideTWBExt"/>
          <w:b w:val="0"/>
        </w:rPr>
        <w:t>&lt;/NumAm&gt;</w:t>
      </w:r>
    </w:p>
    <w:p w14:paraId="2A79D7C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1F57DB24" w14:textId="77777777" w:rsidR="00EF20BF" w:rsidRPr="001B64B9" w:rsidRDefault="00EF20BF" w:rsidP="00EF20BF">
      <w:pPr>
        <w:pStyle w:val="NormalBold"/>
      </w:pPr>
      <w:r w:rsidRPr="001B64B9">
        <w:rPr>
          <w:rStyle w:val="HideTWBExt"/>
          <w:b w:val="0"/>
        </w:rPr>
        <w:t>&lt;/RepeatBlock-By&gt;</w:t>
      </w:r>
    </w:p>
    <w:p w14:paraId="087EC022"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19D99D8"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6239D8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F5E33E1" w14:textId="7ED347E9" w:rsidR="00EF20BF" w:rsidRPr="001B64B9" w:rsidRDefault="00EF20BF" w:rsidP="00EF20BF">
      <w:r w:rsidRPr="001B64B9">
        <w:rPr>
          <w:rStyle w:val="HideTWBExt"/>
        </w:rPr>
        <w:t>&lt;Article2&gt;</w:t>
      </w:r>
      <w:r w:rsidRPr="001B64B9">
        <w:t>Čl. 5</w:t>
      </w:r>
      <w:r w:rsidR="00BE2E62">
        <w:t xml:space="preserve"> </w:t>
      </w:r>
      <w:r w:rsidRPr="001B64B9">
        <w:t>b – odst.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2EC5109" w14:textId="77777777" w:rsidTr="008B3487">
        <w:trPr>
          <w:trHeight w:hRule="exact" w:val="240"/>
          <w:jc w:val="center"/>
        </w:trPr>
        <w:tc>
          <w:tcPr>
            <w:tcW w:w="9752" w:type="dxa"/>
            <w:gridSpan w:val="2"/>
            <w:tcBorders>
              <w:top w:val="nil"/>
              <w:left w:val="nil"/>
              <w:bottom w:val="nil"/>
              <w:right w:val="nil"/>
            </w:tcBorders>
          </w:tcPr>
          <w:p w14:paraId="0BF9382A" w14:textId="77777777" w:rsidR="00EF20BF" w:rsidRPr="001B64B9" w:rsidRDefault="00EF20BF" w:rsidP="008B3487"/>
        </w:tc>
      </w:tr>
      <w:tr w:rsidR="00EF20BF" w:rsidRPr="001B64B9" w14:paraId="0ADFBDAE" w14:textId="77777777" w:rsidTr="008B3487">
        <w:trPr>
          <w:trHeight w:val="240"/>
          <w:jc w:val="center"/>
        </w:trPr>
        <w:tc>
          <w:tcPr>
            <w:tcW w:w="4876" w:type="dxa"/>
            <w:tcBorders>
              <w:top w:val="nil"/>
              <w:left w:val="nil"/>
              <w:bottom w:val="nil"/>
              <w:right w:val="nil"/>
            </w:tcBorders>
          </w:tcPr>
          <w:p w14:paraId="6EEDC5C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2CA02F2" w14:textId="77777777" w:rsidR="00EF20BF" w:rsidRPr="001B64B9" w:rsidRDefault="00EF20BF" w:rsidP="008B3487">
            <w:pPr>
              <w:pStyle w:val="AmColumnHeading"/>
            </w:pPr>
            <w:r w:rsidRPr="001B64B9">
              <w:t>Pozměňovací návrh</w:t>
            </w:r>
          </w:p>
        </w:tc>
      </w:tr>
      <w:tr w:rsidR="00EF20BF" w:rsidRPr="001B64B9" w14:paraId="517133CE" w14:textId="77777777" w:rsidTr="008B3487">
        <w:trPr>
          <w:jc w:val="center"/>
        </w:trPr>
        <w:tc>
          <w:tcPr>
            <w:tcW w:w="4876" w:type="dxa"/>
            <w:tcBorders>
              <w:top w:val="nil"/>
              <w:left w:val="nil"/>
              <w:bottom w:val="nil"/>
              <w:right w:val="nil"/>
            </w:tcBorders>
          </w:tcPr>
          <w:p w14:paraId="447C85CA" w14:textId="77777777" w:rsidR="00EF20BF" w:rsidRPr="001B64B9" w:rsidRDefault="00EF20BF" w:rsidP="008B3487">
            <w:pPr>
              <w:pStyle w:val="Normal6a"/>
            </w:pPr>
            <w:r w:rsidRPr="001B64B9">
              <w:rPr>
                <w:b/>
                <w:i/>
              </w:rPr>
              <w:t>3.</w:t>
            </w:r>
            <w:r w:rsidRPr="001B64B9">
              <w:tab/>
            </w:r>
            <w:r w:rsidRPr="001B64B9">
              <w:rPr>
                <w:b/>
                <w:i/>
              </w:rPr>
              <w:t>Výkonný ředitel posoudí žádost členského státu podle odstavce 1 a může schválit nasazení Europolu za účelem operativní podpory po omezenou dobu, která může být prodloužena s ohledem na operativní potřeby a dostupné zdroje Europolu. Rozhodnutí výkonného ředitele vychází z posouzení rizik.</w:t>
            </w:r>
          </w:p>
        </w:tc>
        <w:tc>
          <w:tcPr>
            <w:tcW w:w="4876" w:type="dxa"/>
            <w:tcBorders>
              <w:top w:val="nil"/>
              <w:left w:val="nil"/>
              <w:bottom w:val="nil"/>
              <w:right w:val="nil"/>
            </w:tcBorders>
          </w:tcPr>
          <w:p w14:paraId="78257E75" w14:textId="77777777" w:rsidR="00EF20BF" w:rsidRPr="001B64B9" w:rsidRDefault="00EF20BF" w:rsidP="008B3487">
            <w:pPr>
              <w:pStyle w:val="Normal6a"/>
            </w:pPr>
            <w:r w:rsidRPr="001B64B9">
              <w:rPr>
                <w:b/>
                <w:i/>
              </w:rPr>
              <w:t>vypouští se</w:t>
            </w:r>
          </w:p>
        </w:tc>
      </w:tr>
    </w:tbl>
    <w:p w14:paraId="7EDD55DA"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C337B3E" w14:textId="77777777" w:rsidR="00B478A3" w:rsidRPr="001B64B9" w:rsidRDefault="00EF20BF" w:rsidP="00EF20BF">
      <w:r w:rsidRPr="001B64B9">
        <w:rPr>
          <w:rStyle w:val="HideTWBExt"/>
        </w:rPr>
        <w:t>&lt;/Amend&gt;</w:t>
      </w:r>
    </w:p>
    <w:p w14:paraId="2E0BB47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294</w:t>
      </w:r>
      <w:r w:rsidRPr="001B64B9">
        <w:rPr>
          <w:rStyle w:val="HideTWBExt"/>
          <w:b w:val="0"/>
        </w:rPr>
        <w:t>&lt;/NumAm&gt;</w:t>
      </w:r>
    </w:p>
    <w:p w14:paraId="12181DBE"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4239BEF1" w14:textId="77777777" w:rsidR="00EF20BF" w:rsidRPr="001B64B9" w:rsidRDefault="00EF20BF" w:rsidP="00EF20BF">
      <w:pPr>
        <w:pStyle w:val="NormalBold"/>
      </w:pPr>
      <w:r w:rsidRPr="001B64B9">
        <w:rPr>
          <w:rStyle w:val="HideTWBExt"/>
          <w:b w:val="0"/>
        </w:rPr>
        <w:t>&lt;/RepeatBlock-By&gt;</w:t>
      </w:r>
    </w:p>
    <w:p w14:paraId="3C5EF0E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214BAC99"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F2940A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CA1FCB2" w14:textId="508EC3CE" w:rsidR="00EF20BF" w:rsidRPr="001B64B9" w:rsidRDefault="00EF20BF" w:rsidP="00EF20BF">
      <w:r w:rsidRPr="001B64B9">
        <w:rPr>
          <w:rStyle w:val="HideTWBExt"/>
        </w:rPr>
        <w:t>&lt;Article2&gt;</w:t>
      </w:r>
      <w:r w:rsidRPr="001B64B9">
        <w:t>Čl. 5</w:t>
      </w:r>
      <w:r w:rsidR="00BE2E62">
        <w:t xml:space="preserve"> </w:t>
      </w:r>
      <w:r w:rsidRPr="001B64B9">
        <w:t>b – odst. 3</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6A73513" w14:textId="77777777" w:rsidTr="008B3487">
        <w:trPr>
          <w:trHeight w:hRule="exact" w:val="240"/>
          <w:jc w:val="center"/>
        </w:trPr>
        <w:tc>
          <w:tcPr>
            <w:tcW w:w="9752" w:type="dxa"/>
            <w:gridSpan w:val="2"/>
            <w:tcBorders>
              <w:top w:val="nil"/>
              <w:left w:val="nil"/>
              <w:bottom w:val="nil"/>
              <w:right w:val="nil"/>
            </w:tcBorders>
          </w:tcPr>
          <w:p w14:paraId="0D67EACB" w14:textId="77777777" w:rsidR="00EF20BF" w:rsidRPr="001B64B9" w:rsidRDefault="00EF20BF" w:rsidP="008B3487"/>
        </w:tc>
      </w:tr>
      <w:tr w:rsidR="00EF20BF" w:rsidRPr="001B64B9" w14:paraId="615F6F72" w14:textId="77777777" w:rsidTr="008B3487">
        <w:trPr>
          <w:trHeight w:val="240"/>
          <w:jc w:val="center"/>
        </w:trPr>
        <w:tc>
          <w:tcPr>
            <w:tcW w:w="4876" w:type="dxa"/>
            <w:tcBorders>
              <w:top w:val="nil"/>
              <w:left w:val="nil"/>
              <w:bottom w:val="nil"/>
              <w:right w:val="nil"/>
            </w:tcBorders>
          </w:tcPr>
          <w:p w14:paraId="37AC171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FFF54A7" w14:textId="77777777" w:rsidR="00EF20BF" w:rsidRPr="001B64B9" w:rsidRDefault="00EF20BF" w:rsidP="008B3487">
            <w:pPr>
              <w:pStyle w:val="AmColumnHeading"/>
            </w:pPr>
            <w:r w:rsidRPr="001B64B9">
              <w:t>Pozměňovací návrh</w:t>
            </w:r>
          </w:p>
        </w:tc>
      </w:tr>
      <w:tr w:rsidR="00EF20BF" w:rsidRPr="001B64B9" w14:paraId="143B7FBF" w14:textId="77777777" w:rsidTr="008B3487">
        <w:trPr>
          <w:jc w:val="center"/>
        </w:trPr>
        <w:tc>
          <w:tcPr>
            <w:tcW w:w="4876" w:type="dxa"/>
            <w:tcBorders>
              <w:top w:val="nil"/>
              <w:left w:val="nil"/>
              <w:bottom w:val="nil"/>
              <w:right w:val="nil"/>
            </w:tcBorders>
          </w:tcPr>
          <w:p w14:paraId="25434E05" w14:textId="77777777" w:rsidR="00EF20BF" w:rsidRPr="001B64B9" w:rsidRDefault="00EF20BF" w:rsidP="008B3487">
            <w:pPr>
              <w:pStyle w:val="Normal6a"/>
            </w:pPr>
            <w:r w:rsidRPr="001B64B9">
              <w:t>3.</w:t>
            </w:r>
            <w:r w:rsidRPr="001B64B9">
              <w:tab/>
              <w:t xml:space="preserve">Výkonný ředitel posoudí žádost členského státu podle odstavce 1 </w:t>
            </w:r>
            <w:r w:rsidRPr="001B64B9">
              <w:rPr>
                <w:b/>
                <w:i/>
              </w:rPr>
              <w:t>a</w:t>
            </w:r>
            <w:r w:rsidRPr="001B64B9">
              <w:t xml:space="preserve"> může schválit nasazení Europolu za účelem operativní podpory po omezenou dobu, která může být prodloužena s ohledem na operativní potřeby a dostupné zdroje Europolu. Rozhodnutí výkonného ředitele vychází z posouzení rizik.</w:t>
            </w:r>
          </w:p>
        </w:tc>
        <w:tc>
          <w:tcPr>
            <w:tcW w:w="4876" w:type="dxa"/>
            <w:tcBorders>
              <w:top w:val="nil"/>
              <w:left w:val="nil"/>
              <w:bottom w:val="nil"/>
              <w:right w:val="nil"/>
            </w:tcBorders>
          </w:tcPr>
          <w:p w14:paraId="2214D4FC" w14:textId="77777777" w:rsidR="00EF20BF" w:rsidRPr="001B64B9" w:rsidRDefault="00EF20BF" w:rsidP="008B3487">
            <w:pPr>
              <w:pStyle w:val="Normal6a"/>
            </w:pPr>
            <w:r w:rsidRPr="001B64B9">
              <w:t>3.</w:t>
            </w:r>
            <w:r w:rsidRPr="001B64B9">
              <w:tab/>
              <w:t>Výkonný ředitel posoudí žádost členského státu podle odstavce 1</w:t>
            </w:r>
            <w:r w:rsidRPr="001B64B9">
              <w:rPr>
                <w:b/>
                <w:i/>
              </w:rPr>
              <w:t>. Před přijetím rozhodnutí o žádosti si výkonný ředitel vyžádá v souladu s čl. 41c odst. 2 písm. a) radu od úředníka pro základní práva ohledně důsledků nasazení pro základní práva. Výkonný ředitel</w:t>
            </w:r>
            <w:r w:rsidRPr="001B64B9">
              <w:t xml:space="preserve"> může schválit nasazení Europolu za účelem operativní podpory po omezenou dobu, která může být prodloužena s ohledem na operativní potřeby a dostupné zdroje Europolu. Rozhodnutí výkonného ředitele vychází z posouzení rizik.</w:t>
            </w:r>
          </w:p>
        </w:tc>
      </w:tr>
    </w:tbl>
    <w:p w14:paraId="49A07EB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D29A1B3" w14:textId="77777777" w:rsidR="00B478A3" w:rsidRPr="001B64B9" w:rsidRDefault="00EF20BF" w:rsidP="00EF20BF">
      <w:r w:rsidRPr="001B64B9">
        <w:rPr>
          <w:rStyle w:val="HideTWBExt"/>
        </w:rPr>
        <w:t>&lt;/Amend&gt;</w:t>
      </w:r>
    </w:p>
    <w:p w14:paraId="312D0F7E"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295</w:t>
      </w:r>
      <w:r w:rsidRPr="001B64B9">
        <w:rPr>
          <w:rStyle w:val="HideTWBExt"/>
          <w:b w:val="0"/>
        </w:rPr>
        <w:t>&lt;/NumAm&gt;</w:t>
      </w:r>
    </w:p>
    <w:p w14:paraId="28B828D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C03B8AA" w14:textId="77777777" w:rsidR="00EF20BF" w:rsidRPr="001B64B9" w:rsidRDefault="00EF20BF" w:rsidP="00EF20BF">
      <w:pPr>
        <w:pStyle w:val="NormalBold"/>
      </w:pPr>
      <w:r w:rsidRPr="001B64B9">
        <w:rPr>
          <w:rStyle w:val="HideTWBExt"/>
          <w:b w:val="0"/>
        </w:rPr>
        <w:t>&lt;/RepeatBlock-By&gt;</w:t>
      </w:r>
    </w:p>
    <w:p w14:paraId="75D0358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FA3AD0E"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532C089"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711286E" w14:textId="6619ADF8" w:rsidR="00EF20BF" w:rsidRPr="001B64B9" w:rsidRDefault="00EF20BF" w:rsidP="00EF20BF">
      <w:r w:rsidRPr="001B64B9">
        <w:rPr>
          <w:rStyle w:val="HideTWBExt"/>
        </w:rPr>
        <w:t>&lt;Article2&gt;</w:t>
      </w:r>
      <w:r w:rsidRPr="001B64B9">
        <w:t>Čl. 5</w:t>
      </w:r>
      <w:r w:rsidR="00BE2E62">
        <w:t xml:space="preserve"> </w:t>
      </w:r>
      <w:r w:rsidRPr="001B64B9">
        <w:t>b – odst. 4</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A83C068" w14:textId="77777777" w:rsidTr="008B3487">
        <w:trPr>
          <w:trHeight w:hRule="exact" w:val="240"/>
          <w:jc w:val="center"/>
        </w:trPr>
        <w:tc>
          <w:tcPr>
            <w:tcW w:w="9752" w:type="dxa"/>
            <w:gridSpan w:val="2"/>
            <w:tcBorders>
              <w:top w:val="nil"/>
              <w:left w:val="nil"/>
              <w:bottom w:val="nil"/>
              <w:right w:val="nil"/>
            </w:tcBorders>
          </w:tcPr>
          <w:p w14:paraId="0848C394" w14:textId="77777777" w:rsidR="00EF20BF" w:rsidRPr="001B64B9" w:rsidRDefault="00EF20BF" w:rsidP="008B3487"/>
        </w:tc>
      </w:tr>
      <w:tr w:rsidR="00EF20BF" w:rsidRPr="001B64B9" w14:paraId="7D486AE9" w14:textId="77777777" w:rsidTr="008B3487">
        <w:trPr>
          <w:trHeight w:val="240"/>
          <w:jc w:val="center"/>
        </w:trPr>
        <w:tc>
          <w:tcPr>
            <w:tcW w:w="4876" w:type="dxa"/>
            <w:tcBorders>
              <w:top w:val="nil"/>
              <w:left w:val="nil"/>
              <w:bottom w:val="nil"/>
              <w:right w:val="nil"/>
            </w:tcBorders>
          </w:tcPr>
          <w:p w14:paraId="5B79461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68311A2" w14:textId="77777777" w:rsidR="00EF20BF" w:rsidRPr="001B64B9" w:rsidRDefault="00EF20BF" w:rsidP="008B3487">
            <w:pPr>
              <w:pStyle w:val="AmColumnHeading"/>
            </w:pPr>
            <w:r w:rsidRPr="001B64B9">
              <w:t>Pozměňovací návrh</w:t>
            </w:r>
          </w:p>
        </w:tc>
      </w:tr>
      <w:tr w:rsidR="00EF20BF" w:rsidRPr="001B64B9" w14:paraId="206E3723" w14:textId="77777777" w:rsidTr="008B3487">
        <w:trPr>
          <w:jc w:val="center"/>
        </w:trPr>
        <w:tc>
          <w:tcPr>
            <w:tcW w:w="4876" w:type="dxa"/>
            <w:tcBorders>
              <w:top w:val="nil"/>
              <w:left w:val="nil"/>
              <w:bottom w:val="nil"/>
              <w:right w:val="nil"/>
            </w:tcBorders>
          </w:tcPr>
          <w:p w14:paraId="5E3A5E89" w14:textId="77777777" w:rsidR="00EF20BF" w:rsidRPr="001B64B9" w:rsidRDefault="00EF20BF" w:rsidP="008B3487">
            <w:pPr>
              <w:pStyle w:val="Normal6a"/>
            </w:pPr>
            <w:r w:rsidRPr="001B64B9">
              <w:rPr>
                <w:b/>
                <w:i/>
              </w:rPr>
              <w:t>4.</w:t>
            </w:r>
            <w:r w:rsidRPr="001B64B9">
              <w:tab/>
            </w:r>
            <w:r w:rsidRPr="001B64B9">
              <w:rPr>
                <w:b/>
                <w:i/>
              </w:rPr>
              <w:t>Jakmile výkonný ředitel schválí žádost členského státu podle odstavce 1, dohodnou se tento členský stát a Europol společně na způsobu nasazení Europolu za účelem operativní podpory. Zaměstnanci Europolu a vyslaní národní odborníci nasazení v členském státě pracují v souladu s tímto nařízením, zejména s čl. 4 odst. 5, a v souladu s vnitrostátními právními předpisy členského státu, na jehož území jsou nasazeni.</w:t>
            </w:r>
          </w:p>
        </w:tc>
        <w:tc>
          <w:tcPr>
            <w:tcW w:w="4876" w:type="dxa"/>
            <w:tcBorders>
              <w:top w:val="nil"/>
              <w:left w:val="nil"/>
              <w:bottom w:val="nil"/>
              <w:right w:val="nil"/>
            </w:tcBorders>
          </w:tcPr>
          <w:p w14:paraId="00498B36" w14:textId="77777777" w:rsidR="00EF20BF" w:rsidRPr="001B64B9" w:rsidRDefault="00EF20BF" w:rsidP="008B3487">
            <w:pPr>
              <w:pStyle w:val="Normal6a"/>
            </w:pPr>
            <w:r w:rsidRPr="001B64B9">
              <w:rPr>
                <w:b/>
                <w:i/>
              </w:rPr>
              <w:t>vypouští se</w:t>
            </w:r>
          </w:p>
        </w:tc>
      </w:tr>
    </w:tbl>
    <w:p w14:paraId="3F460D1D"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D71D9C3" w14:textId="77777777" w:rsidR="00B478A3" w:rsidRPr="001B64B9" w:rsidRDefault="00EF20BF" w:rsidP="00EF20BF">
      <w:r w:rsidRPr="001B64B9">
        <w:rPr>
          <w:rStyle w:val="HideTWBExt"/>
        </w:rPr>
        <w:t>&lt;/Amend&gt;</w:t>
      </w:r>
    </w:p>
    <w:p w14:paraId="13BC11F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296</w:t>
      </w:r>
      <w:r w:rsidRPr="001B64B9">
        <w:rPr>
          <w:rStyle w:val="HideTWBExt"/>
          <w:b w:val="0"/>
        </w:rPr>
        <w:t>&lt;/NumAm&gt;</w:t>
      </w:r>
    </w:p>
    <w:p w14:paraId="31090705"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25F14B2" w14:textId="77777777" w:rsidR="00EF20BF" w:rsidRPr="001B64B9" w:rsidRDefault="00EF20BF" w:rsidP="00EF20BF">
      <w:pPr>
        <w:pStyle w:val="NormalBold"/>
      </w:pPr>
      <w:r w:rsidRPr="001B64B9">
        <w:rPr>
          <w:rStyle w:val="HideTWBExt"/>
          <w:b w:val="0"/>
        </w:rPr>
        <w:t>&lt;/RepeatBlock-By&gt;</w:t>
      </w:r>
    </w:p>
    <w:p w14:paraId="54A9CE4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15A4212"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EA577B1"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CEDA242" w14:textId="6A50B6D0" w:rsidR="00EF20BF" w:rsidRPr="001B64B9" w:rsidRDefault="00EF20BF" w:rsidP="00EF20BF">
      <w:r w:rsidRPr="001B64B9">
        <w:rPr>
          <w:rStyle w:val="HideTWBExt"/>
        </w:rPr>
        <w:t>&lt;Article2&gt;</w:t>
      </w:r>
      <w:r w:rsidRPr="001B64B9">
        <w:t>Čl. 5</w:t>
      </w:r>
      <w:r w:rsidR="00BE2E62">
        <w:t xml:space="preserve"> </w:t>
      </w:r>
      <w:r w:rsidRPr="001B64B9">
        <w:t>b – odst. 5</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7EA3BC0" w14:textId="77777777" w:rsidTr="008B3487">
        <w:trPr>
          <w:trHeight w:hRule="exact" w:val="240"/>
          <w:jc w:val="center"/>
        </w:trPr>
        <w:tc>
          <w:tcPr>
            <w:tcW w:w="9752" w:type="dxa"/>
            <w:gridSpan w:val="2"/>
            <w:tcBorders>
              <w:top w:val="nil"/>
              <w:left w:val="nil"/>
              <w:bottom w:val="nil"/>
              <w:right w:val="nil"/>
            </w:tcBorders>
          </w:tcPr>
          <w:p w14:paraId="03769978" w14:textId="77777777" w:rsidR="00EF20BF" w:rsidRPr="001B64B9" w:rsidRDefault="00EF20BF" w:rsidP="008B3487"/>
        </w:tc>
      </w:tr>
      <w:tr w:rsidR="00EF20BF" w:rsidRPr="001B64B9" w14:paraId="37B0B964" w14:textId="77777777" w:rsidTr="008B3487">
        <w:trPr>
          <w:trHeight w:val="240"/>
          <w:jc w:val="center"/>
        </w:trPr>
        <w:tc>
          <w:tcPr>
            <w:tcW w:w="4876" w:type="dxa"/>
            <w:tcBorders>
              <w:top w:val="nil"/>
              <w:left w:val="nil"/>
              <w:bottom w:val="nil"/>
              <w:right w:val="nil"/>
            </w:tcBorders>
          </w:tcPr>
          <w:p w14:paraId="7003269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3EB5F38" w14:textId="77777777" w:rsidR="00EF20BF" w:rsidRPr="001B64B9" w:rsidRDefault="00EF20BF" w:rsidP="008B3487">
            <w:pPr>
              <w:pStyle w:val="AmColumnHeading"/>
            </w:pPr>
            <w:r w:rsidRPr="001B64B9">
              <w:t>Pozměňovací návrh</w:t>
            </w:r>
          </w:p>
        </w:tc>
      </w:tr>
      <w:tr w:rsidR="00EF20BF" w:rsidRPr="001B64B9" w14:paraId="1A4A246F" w14:textId="77777777" w:rsidTr="008B3487">
        <w:trPr>
          <w:jc w:val="center"/>
        </w:trPr>
        <w:tc>
          <w:tcPr>
            <w:tcW w:w="4876" w:type="dxa"/>
            <w:tcBorders>
              <w:top w:val="nil"/>
              <w:left w:val="nil"/>
              <w:bottom w:val="nil"/>
              <w:right w:val="nil"/>
            </w:tcBorders>
          </w:tcPr>
          <w:p w14:paraId="11C50733" w14:textId="77777777" w:rsidR="00EF20BF" w:rsidRPr="001B64B9" w:rsidRDefault="00EF20BF" w:rsidP="008B3487">
            <w:pPr>
              <w:pStyle w:val="Normal6a"/>
            </w:pPr>
            <w:r w:rsidRPr="001B64B9">
              <w:rPr>
                <w:b/>
                <w:i/>
              </w:rPr>
              <w:t>5.</w:t>
            </w:r>
            <w:r w:rsidRPr="001B64B9">
              <w:tab/>
            </w:r>
            <w:r w:rsidRPr="001B64B9">
              <w:rPr>
                <w:b/>
                <w:i/>
              </w:rPr>
              <w:t>Ve výjimečných naléhavých případech, které vyžadují okamžité nasazení Europolu za účelem operativní podpory na území členského státu, zajistí tento členský stát a výkonný ředitel, aby kroky uvedené v odstavcích 1, 3 a 4 proběhly do 72 hodin.</w:t>
            </w:r>
          </w:p>
        </w:tc>
        <w:tc>
          <w:tcPr>
            <w:tcW w:w="4876" w:type="dxa"/>
            <w:tcBorders>
              <w:top w:val="nil"/>
              <w:left w:val="nil"/>
              <w:bottom w:val="nil"/>
              <w:right w:val="nil"/>
            </w:tcBorders>
          </w:tcPr>
          <w:p w14:paraId="4EB1E926" w14:textId="77777777" w:rsidR="00EF20BF" w:rsidRPr="001B64B9" w:rsidRDefault="00EF20BF" w:rsidP="008B3487">
            <w:pPr>
              <w:pStyle w:val="Normal6a"/>
            </w:pPr>
            <w:r w:rsidRPr="001B64B9">
              <w:rPr>
                <w:b/>
                <w:i/>
              </w:rPr>
              <w:t>vypouští se</w:t>
            </w:r>
          </w:p>
        </w:tc>
      </w:tr>
    </w:tbl>
    <w:p w14:paraId="296470B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D442340" w14:textId="77777777" w:rsidR="00B478A3" w:rsidRPr="001B64B9" w:rsidRDefault="00EF20BF" w:rsidP="00EF20BF">
      <w:r w:rsidRPr="001B64B9">
        <w:rPr>
          <w:rStyle w:val="HideTWBExt"/>
        </w:rPr>
        <w:t>&lt;/Amend&gt;</w:t>
      </w:r>
    </w:p>
    <w:p w14:paraId="0A0905C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297</w:t>
      </w:r>
      <w:r w:rsidRPr="001B64B9">
        <w:rPr>
          <w:rStyle w:val="HideTWBExt"/>
          <w:b w:val="0"/>
        </w:rPr>
        <w:t>&lt;/NumAm&gt;</w:t>
      </w:r>
    </w:p>
    <w:p w14:paraId="172F4743" w14:textId="77777777" w:rsidR="00EF20BF" w:rsidRPr="001B64B9" w:rsidRDefault="00EF20BF" w:rsidP="00EF20BF">
      <w:pPr>
        <w:pStyle w:val="NormalBold"/>
      </w:pPr>
      <w:r w:rsidRPr="001B64B9">
        <w:rPr>
          <w:rStyle w:val="HideTWBExt"/>
          <w:b w:val="0"/>
        </w:rPr>
        <w:t>&lt;RepeatBlock-By&gt;&lt;Members&gt;</w:t>
      </w:r>
      <w:r w:rsidRPr="001B64B9">
        <w:t>Verena Mertens</w:t>
      </w:r>
      <w:r w:rsidRPr="001B64B9">
        <w:rPr>
          <w:rStyle w:val="HideTWBExt"/>
          <w:b w:val="0"/>
        </w:rPr>
        <w:t>&lt;/Members&gt;</w:t>
      </w:r>
    </w:p>
    <w:p w14:paraId="0BCD9003" w14:textId="77777777" w:rsidR="00EF20BF" w:rsidRPr="001B64B9" w:rsidRDefault="00EF20BF" w:rsidP="00EF20BF">
      <w:pPr>
        <w:pStyle w:val="NormalBold"/>
      </w:pPr>
      <w:r w:rsidRPr="001B64B9">
        <w:rPr>
          <w:rStyle w:val="HideTWBExt"/>
          <w:b w:val="0"/>
        </w:rPr>
        <w:t>&lt;/RepeatBlock-By&gt;</w:t>
      </w:r>
    </w:p>
    <w:p w14:paraId="681A7F2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B8DFB79"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0F5432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C1DDBC1" w14:textId="20279E26" w:rsidR="00EF20BF" w:rsidRPr="001B64B9" w:rsidRDefault="00EF20BF" w:rsidP="00EF20BF">
      <w:r w:rsidRPr="001B64B9">
        <w:rPr>
          <w:rStyle w:val="HideTWBExt"/>
        </w:rPr>
        <w:t>&lt;Article2&gt;</w:t>
      </w:r>
      <w:r w:rsidRPr="001B64B9">
        <w:t>Čl. 5</w:t>
      </w:r>
      <w:r w:rsidR="00BE2E62">
        <w:t xml:space="preserve"> </w:t>
      </w:r>
      <w:r w:rsidRPr="001B64B9">
        <w:t>b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A6F235B" w14:textId="77777777" w:rsidTr="008B3487">
        <w:trPr>
          <w:trHeight w:hRule="exact" w:val="240"/>
          <w:jc w:val="center"/>
        </w:trPr>
        <w:tc>
          <w:tcPr>
            <w:tcW w:w="9752" w:type="dxa"/>
            <w:gridSpan w:val="2"/>
            <w:tcBorders>
              <w:top w:val="nil"/>
              <w:left w:val="nil"/>
              <w:bottom w:val="nil"/>
              <w:right w:val="nil"/>
            </w:tcBorders>
          </w:tcPr>
          <w:p w14:paraId="70843195" w14:textId="77777777" w:rsidR="00EF20BF" w:rsidRPr="001B64B9" w:rsidRDefault="00EF20BF" w:rsidP="008B3487"/>
        </w:tc>
      </w:tr>
      <w:tr w:rsidR="00EF20BF" w:rsidRPr="001B64B9" w14:paraId="570B9384" w14:textId="77777777" w:rsidTr="008B3487">
        <w:trPr>
          <w:trHeight w:val="240"/>
          <w:jc w:val="center"/>
        </w:trPr>
        <w:tc>
          <w:tcPr>
            <w:tcW w:w="4876" w:type="dxa"/>
            <w:tcBorders>
              <w:top w:val="nil"/>
              <w:left w:val="nil"/>
              <w:bottom w:val="nil"/>
              <w:right w:val="nil"/>
            </w:tcBorders>
          </w:tcPr>
          <w:p w14:paraId="34AC283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B8F6467" w14:textId="77777777" w:rsidR="00EF20BF" w:rsidRPr="001B64B9" w:rsidRDefault="00EF20BF" w:rsidP="008B3487">
            <w:pPr>
              <w:pStyle w:val="AmColumnHeading"/>
            </w:pPr>
            <w:r w:rsidRPr="001B64B9">
              <w:t>Pozměňovací návrh</w:t>
            </w:r>
          </w:p>
        </w:tc>
      </w:tr>
      <w:tr w:rsidR="00EF20BF" w:rsidRPr="001B64B9" w14:paraId="24E8239B" w14:textId="77777777" w:rsidTr="008B3487">
        <w:trPr>
          <w:jc w:val="center"/>
        </w:trPr>
        <w:tc>
          <w:tcPr>
            <w:tcW w:w="4876" w:type="dxa"/>
            <w:tcBorders>
              <w:top w:val="nil"/>
              <w:left w:val="nil"/>
              <w:bottom w:val="nil"/>
              <w:right w:val="nil"/>
            </w:tcBorders>
          </w:tcPr>
          <w:p w14:paraId="72270F75" w14:textId="77777777" w:rsidR="00EF20BF" w:rsidRPr="001B64B9" w:rsidRDefault="00EF20BF" w:rsidP="008B3487">
            <w:pPr>
              <w:pStyle w:val="Normal6a"/>
            </w:pPr>
            <w:r w:rsidRPr="001B64B9">
              <w:t>6.</w:t>
            </w:r>
            <w:r w:rsidRPr="001B64B9">
              <w:tab/>
              <w:t>Europol vytvoří rezervní tým odborníků z členských států pro nasazení Europolu za účelem operativní podpory. Rezervní tým tvoří odborníci působící ve svých členských státech, kteří mohou být Europolu pro tento účel okamžitě k dispozici. Členské státy zajistí, aby jejich odborníci byli na žádost Europolu k dispozici k účasti na nasazení Europolem jako vyslaní národní odborníci za účelem operativní podpory.</w:t>
            </w:r>
          </w:p>
        </w:tc>
        <w:tc>
          <w:tcPr>
            <w:tcW w:w="4876" w:type="dxa"/>
            <w:tcBorders>
              <w:top w:val="nil"/>
              <w:left w:val="nil"/>
              <w:bottom w:val="nil"/>
              <w:right w:val="nil"/>
            </w:tcBorders>
          </w:tcPr>
          <w:p w14:paraId="5F88F9E8" w14:textId="77777777" w:rsidR="00EF20BF" w:rsidRPr="001B64B9" w:rsidRDefault="00EF20BF" w:rsidP="008B3487">
            <w:pPr>
              <w:pStyle w:val="Normal6a"/>
            </w:pPr>
            <w:r w:rsidRPr="001B64B9">
              <w:t>6.</w:t>
            </w:r>
            <w:r w:rsidRPr="001B64B9">
              <w:tab/>
              <w:t xml:space="preserve">Europol vytvoří </w:t>
            </w:r>
            <w:r w:rsidRPr="001B64B9">
              <w:rPr>
                <w:b/>
                <w:i/>
              </w:rPr>
              <w:t>povinný</w:t>
            </w:r>
            <w:r w:rsidRPr="001B64B9">
              <w:t xml:space="preserve"> rezervní tým odborníků z členských států pro nasazení Europolu za účelem operativní podpory. Rezervní tým tvoří odborníci působící ve svých členských státech, kteří mohou být Europolu pro tento účel okamžitě k dispozici. </w:t>
            </w:r>
            <w:r w:rsidRPr="001B64B9">
              <w:rPr>
                <w:b/>
                <w:i/>
              </w:rPr>
              <w:t xml:space="preserve">Podmínky týkající se dostupnosti, struktury velení, doby trvání a místa nasazení odborníků se stanoví v prováděcím aktu přijatém Komisí v souladu s čl. 61 odst. 2 nařízení (EU) 2016/794 a v souladu s operačními pokyny a stálými operačními postupy Europolu. </w:t>
            </w:r>
            <w:r w:rsidRPr="001B64B9">
              <w:t xml:space="preserve">Členské státy zajistí, aby jejich odborníci byli na žádost Europolu k dispozici k účasti na nasazení Europolem jako vyslaní národní odborníci za účelem operativní podpory </w:t>
            </w:r>
            <w:r w:rsidRPr="001B64B9">
              <w:rPr>
                <w:b/>
                <w:i/>
              </w:rPr>
              <w:t>v souladu se zásadou spravedlivého rozdělení odpovědnosti, přičemž musí být zajištěno, aby každý členský stát přispíval spravedlivě a zároveň si udržoval zdroje nezbytné k plnění svých vnitrostátních povinností</w:t>
            </w:r>
            <w:r w:rsidRPr="001B64B9">
              <w:t xml:space="preserve">. </w:t>
            </w:r>
            <w:r w:rsidRPr="001B64B9">
              <w:rPr>
                <w:b/>
                <w:i/>
              </w:rPr>
              <w:t>Složení rezervního týmu musí být v co největší míře geograficky vyvážené a úměrné kapacitám každého členského státu.</w:t>
            </w:r>
          </w:p>
        </w:tc>
      </w:tr>
    </w:tbl>
    <w:p w14:paraId="78AAC17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9CD7329" w14:textId="77777777" w:rsidR="00B478A3" w:rsidRPr="001B64B9" w:rsidRDefault="00EF20BF" w:rsidP="00EF20BF">
      <w:r w:rsidRPr="001B64B9">
        <w:rPr>
          <w:rStyle w:val="HideTWBExt"/>
        </w:rPr>
        <w:t>&lt;/Amend&gt;</w:t>
      </w:r>
    </w:p>
    <w:p w14:paraId="69C7BFE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298</w:t>
      </w:r>
      <w:r w:rsidRPr="001B64B9">
        <w:rPr>
          <w:rStyle w:val="HideTWBExt"/>
          <w:b w:val="0"/>
        </w:rPr>
        <w:t>&lt;/NumAm&gt;</w:t>
      </w:r>
    </w:p>
    <w:p w14:paraId="2F19590F"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A7A5602" w14:textId="77777777" w:rsidR="00EF20BF" w:rsidRPr="001B64B9" w:rsidRDefault="00EF20BF" w:rsidP="00EF20BF">
      <w:pPr>
        <w:pStyle w:val="NormalBold"/>
      </w:pPr>
      <w:r w:rsidRPr="001B64B9">
        <w:rPr>
          <w:rStyle w:val="HideTWBExt"/>
          <w:b w:val="0"/>
        </w:rPr>
        <w:t>&lt;/RepeatBlock-By&gt;</w:t>
      </w:r>
    </w:p>
    <w:p w14:paraId="42428875"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D79C28E"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329711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7E45F57" w14:textId="6F83FBEC" w:rsidR="00EF20BF" w:rsidRPr="001B64B9" w:rsidRDefault="00EF20BF" w:rsidP="00EF20BF">
      <w:r w:rsidRPr="001B64B9">
        <w:rPr>
          <w:rStyle w:val="HideTWBExt"/>
        </w:rPr>
        <w:t>&lt;Article2&gt;</w:t>
      </w:r>
      <w:r w:rsidRPr="001B64B9">
        <w:t>Čl. 5</w:t>
      </w:r>
      <w:r w:rsidR="00BE2E62">
        <w:t xml:space="preserve"> </w:t>
      </w:r>
      <w:r w:rsidRPr="001B64B9">
        <w:t>b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6D46A2B" w14:textId="77777777" w:rsidTr="008B3487">
        <w:trPr>
          <w:trHeight w:hRule="exact" w:val="240"/>
          <w:jc w:val="center"/>
        </w:trPr>
        <w:tc>
          <w:tcPr>
            <w:tcW w:w="9752" w:type="dxa"/>
            <w:gridSpan w:val="2"/>
            <w:tcBorders>
              <w:top w:val="nil"/>
              <w:left w:val="nil"/>
              <w:bottom w:val="nil"/>
              <w:right w:val="nil"/>
            </w:tcBorders>
          </w:tcPr>
          <w:p w14:paraId="4F2A5A3B" w14:textId="77777777" w:rsidR="00EF20BF" w:rsidRPr="001B64B9" w:rsidRDefault="00EF20BF" w:rsidP="008B3487"/>
        </w:tc>
      </w:tr>
      <w:tr w:rsidR="00EF20BF" w:rsidRPr="001B64B9" w14:paraId="5000AE9F" w14:textId="77777777" w:rsidTr="008B3487">
        <w:trPr>
          <w:trHeight w:val="240"/>
          <w:jc w:val="center"/>
        </w:trPr>
        <w:tc>
          <w:tcPr>
            <w:tcW w:w="4876" w:type="dxa"/>
            <w:tcBorders>
              <w:top w:val="nil"/>
              <w:left w:val="nil"/>
              <w:bottom w:val="nil"/>
              <w:right w:val="nil"/>
            </w:tcBorders>
          </w:tcPr>
          <w:p w14:paraId="3DF9BA3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0693AC7" w14:textId="77777777" w:rsidR="00EF20BF" w:rsidRPr="001B64B9" w:rsidRDefault="00EF20BF" w:rsidP="008B3487">
            <w:pPr>
              <w:pStyle w:val="AmColumnHeading"/>
            </w:pPr>
            <w:r w:rsidRPr="001B64B9">
              <w:t>Pozměňovací návrh</w:t>
            </w:r>
          </w:p>
        </w:tc>
      </w:tr>
      <w:tr w:rsidR="00EF20BF" w:rsidRPr="001B64B9" w14:paraId="1E0CA84B" w14:textId="77777777" w:rsidTr="008B3487">
        <w:trPr>
          <w:jc w:val="center"/>
        </w:trPr>
        <w:tc>
          <w:tcPr>
            <w:tcW w:w="4876" w:type="dxa"/>
            <w:tcBorders>
              <w:top w:val="nil"/>
              <w:left w:val="nil"/>
              <w:bottom w:val="nil"/>
              <w:right w:val="nil"/>
            </w:tcBorders>
          </w:tcPr>
          <w:p w14:paraId="4537EACB" w14:textId="77777777" w:rsidR="00EF20BF" w:rsidRPr="001B64B9" w:rsidRDefault="00EF20BF" w:rsidP="008B3487">
            <w:pPr>
              <w:pStyle w:val="Normal6a"/>
            </w:pPr>
            <w:r w:rsidRPr="001B64B9">
              <w:t>6.</w:t>
            </w:r>
            <w:r w:rsidRPr="001B64B9">
              <w:tab/>
              <w:t xml:space="preserve">Europol </w:t>
            </w:r>
            <w:r w:rsidRPr="001B64B9">
              <w:rPr>
                <w:b/>
                <w:i/>
              </w:rPr>
              <w:t>vytvoří</w:t>
            </w:r>
            <w:r w:rsidRPr="001B64B9">
              <w:t xml:space="preserve"> rezervní tým odborníků z členských států pro nasazení Europolu za účelem operativní podpory</w:t>
            </w:r>
            <w:r w:rsidRPr="001B64B9">
              <w:rPr>
                <w:b/>
                <w:i/>
              </w:rPr>
              <w:t>. Rezervní tým tvoří odborníci působící ve svých členských státech, kteří mohou být Europolu pro tento účel okamžitě k dispozici. Členské státy zajistí, aby jejich odborníci byli na žádost Europolu k dispozici k účasti na nasazení Europolem jako vyslaní národní odborníci za účelem operativní podpory</w:t>
            </w:r>
            <w:r w:rsidRPr="001B64B9">
              <w:t>.</w:t>
            </w:r>
          </w:p>
        </w:tc>
        <w:tc>
          <w:tcPr>
            <w:tcW w:w="4876" w:type="dxa"/>
            <w:tcBorders>
              <w:top w:val="nil"/>
              <w:left w:val="nil"/>
              <w:bottom w:val="nil"/>
              <w:right w:val="nil"/>
            </w:tcBorders>
          </w:tcPr>
          <w:p w14:paraId="0D375035" w14:textId="77777777" w:rsidR="00EF20BF" w:rsidRPr="001B64B9" w:rsidRDefault="00EF20BF" w:rsidP="008B3487">
            <w:pPr>
              <w:pStyle w:val="Normal6a"/>
            </w:pPr>
            <w:r w:rsidRPr="001B64B9">
              <w:t>6.</w:t>
            </w:r>
            <w:r w:rsidRPr="001B64B9">
              <w:tab/>
              <w:t xml:space="preserve">Europol </w:t>
            </w:r>
            <w:r w:rsidRPr="001B64B9">
              <w:rPr>
                <w:b/>
                <w:i/>
              </w:rPr>
              <w:t>může vytvořit</w:t>
            </w:r>
            <w:r w:rsidRPr="001B64B9">
              <w:t xml:space="preserve"> rezervní tým odborníků z členských států pro nasazení Europolu za účelem operativní podpory </w:t>
            </w:r>
            <w:r w:rsidRPr="001B64B9">
              <w:rPr>
                <w:b/>
                <w:i/>
              </w:rPr>
              <w:t>v souladu s tímto článkem</w:t>
            </w:r>
            <w:r w:rsidRPr="001B64B9">
              <w:t>.</w:t>
            </w:r>
          </w:p>
        </w:tc>
      </w:tr>
    </w:tbl>
    <w:p w14:paraId="66A1111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C18D8D9" w14:textId="77777777" w:rsidR="00B478A3" w:rsidRPr="001B64B9" w:rsidRDefault="00EF20BF" w:rsidP="00EF20BF">
      <w:r w:rsidRPr="001B64B9">
        <w:rPr>
          <w:rStyle w:val="HideTWBExt"/>
        </w:rPr>
        <w:t>&lt;/Amend&gt;</w:t>
      </w:r>
    </w:p>
    <w:p w14:paraId="7043D99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299</w:t>
      </w:r>
      <w:r w:rsidRPr="001B64B9">
        <w:rPr>
          <w:rStyle w:val="HideTWBExt"/>
          <w:b w:val="0"/>
        </w:rPr>
        <w:t>&lt;/NumAm&gt;</w:t>
      </w:r>
    </w:p>
    <w:p w14:paraId="75FF711C" w14:textId="77777777" w:rsidR="00EF20BF" w:rsidRPr="001B64B9" w:rsidRDefault="00EF20BF" w:rsidP="00EF20BF">
      <w:pPr>
        <w:pStyle w:val="NormalBold"/>
      </w:pPr>
      <w:r w:rsidRPr="001B64B9">
        <w:rPr>
          <w:rStyle w:val="HideTWBExt"/>
          <w:b w:val="0"/>
        </w:rPr>
        <w:t>&lt;RepeatBlock-By&gt;&lt;Members&gt;</w:t>
      </w:r>
      <w:r w:rsidRPr="001B64B9">
        <w:t>Matthieu Valet, Fabrice Leggeri, András László, António Tânger Corrêa, Alexandre Varaut</w:t>
      </w:r>
      <w:r w:rsidRPr="001B64B9">
        <w:rPr>
          <w:rStyle w:val="HideTWBExt"/>
          <w:b w:val="0"/>
        </w:rPr>
        <w:t>&lt;/Members&gt;</w:t>
      </w:r>
    </w:p>
    <w:p w14:paraId="63A337BB" w14:textId="77777777" w:rsidR="00EF20BF" w:rsidRPr="001B64B9" w:rsidRDefault="00EF20BF" w:rsidP="00EF20BF">
      <w:pPr>
        <w:pStyle w:val="NormalBold"/>
      </w:pPr>
      <w:r w:rsidRPr="001B64B9">
        <w:rPr>
          <w:rStyle w:val="HideTWBExt"/>
          <w:b w:val="0"/>
        </w:rPr>
        <w:t>&lt;/RepeatBlock-By&gt;</w:t>
      </w:r>
    </w:p>
    <w:p w14:paraId="079DE4D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F5FDE4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2BDEEDA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2512CA4" w14:textId="743EF4E6" w:rsidR="00EF20BF" w:rsidRPr="001B64B9" w:rsidRDefault="00EF20BF" w:rsidP="00EF20BF">
      <w:r w:rsidRPr="001B64B9">
        <w:rPr>
          <w:rStyle w:val="HideTWBExt"/>
        </w:rPr>
        <w:t>&lt;Article2&gt;</w:t>
      </w:r>
      <w:r w:rsidRPr="001B64B9">
        <w:t>Čl. 5</w:t>
      </w:r>
      <w:r w:rsidR="00BE2E62">
        <w:t xml:space="preserve"> </w:t>
      </w:r>
      <w:r w:rsidRPr="001B64B9">
        <w:t>b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543EBC6" w14:textId="77777777" w:rsidTr="008B3487">
        <w:trPr>
          <w:trHeight w:hRule="exact" w:val="240"/>
          <w:jc w:val="center"/>
        </w:trPr>
        <w:tc>
          <w:tcPr>
            <w:tcW w:w="9752" w:type="dxa"/>
            <w:gridSpan w:val="2"/>
            <w:tcBorders>
              <w:top w:val="nil"/>
              <w:left w:val="nil"/>
              <w:bottom w:val="nil"/>
              <w:right w:val="nil"/>
            </w:tcBorders>
          </w:tcPr>
          <w:p w14:paraId="1F2A4FCB" w14:textId="77777777" w:rsidR="00EF20BF" w:rsidRPr="001B64B9" w:rsidRDefault="00EF20BF" w:rsidP="008B3487"/>
        </w:tc>
      </w:tr>
      <w:tr w:rsidR="00EF20BF" w:rsidRPr="001B64B9" w14:paraId="325EB3DC" w14:textId="77777777" w:rsidTr="008B3487">
        <w:trPr>
          <w:trHeight w:val="240"/>
          <w:jc w:val="center"/>
        </w:trPr>
        <w:tc>
          <w:tcPr>
            <w:tcW w:w="4876" w:type="dxa"/>
            <w:tcBorders>
              <w:top w:val="nil"/>
              <w:left w:val="nil"/>
              <w:bottom w:val="nil"/>
              <w:right w:val="nil"/>
            </w:tcBorders>
          </w:tcPr>
          <w:p w14:paraId="09B8DA48"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39ABD59" w14:textId="77777777" w:rsidR="00EF20BF" w:rsidRPr="001B64B9" w:rsidRDefault="00EF20BF" w:rsidP="008B3487">
            <w:pPr>
              <w:pStyle w:val="AmColumnHeading"/>
            </w:pPr>
            <w:r w:rsidRPr="001B64B9">
              <w:t>Pozměňovací návrh</w:t>
            </w:r>
          </w:p>
        </w:tc>
      </w:tr>
      <w:tr w:rsidR="00EF20BF" w:rsidRPr="001B64B9" w14:paraId="1081D48F" w14:textId="77777777" w:rsidTr="008B3487">
        <w:trPr>
          <w:jc w:val="center"/>
        </w:trPr>
        <w:tc>
          <w:tcPr>
            <w:tcW w:w="4876" w:type="dxa"/>
            <w:tcBorders>
              <w:top w:val="nil"/>
              <w:left w:val="nil"/>
              <w:bottom w:val="nil"/>
              <w:right w:val="nil"/>
            </w:tcBorders>
          </w:tcPr>
          <w:p w14:paraId="7626BF0F" w14:textId="77777777" w:rsidR="00EF20BF" w:rsidRPr="001B64B9" w:rsidRDefault="00EF20BF" w:rsidP="008B3487">
            <w:pPr>
              <w:pStyle w:val="Normal6a"/>
            </w:pPr>
            <w:r w:rsidRPr="001B64B9">
              <w:t>6.</w:t>
            </w:r>
            <w:r w:rsidRPr="001B64B9">
              <w:tab/>
              <w:t xml:space="preserve">Europol vytvoří rezervní tým odborníků z členských států pro nasazení Europolu za účelem operativní podpory. Rezervní tým tvoří odborníci působící ve svých členských státech, kteří mohou být Europolu pro tento účel </w:t>
            </w:r>
            <w:r w:rsidRPr="001B64B9">
              <w:rPr>
                <w:b/>
                <w:i/>
              </w:rPr>
              <w:t>okamžitě</w:t>
            </w:r>
            <w:r w:rsidRPr="001B64B9">
              <w:t xml:space="preserve"> k dispozici. Členské státy zajistí, aby jejich odborníci byli na žádost Europolu k dispozici k účasti na nasazení Europolem jako vyslaní národní odborníci za účelem operativní podpory.</w:t>
            </w:r>
          </w:p>
        </w:tc>
        <w:tc>
          <w:tcPr>
            <w:tcW w:w="4876" w:type="dxa"/>
            <w:tcBorders>
              <w:top w:val="nil"/>
              <w:left w:val="nil"/>
              <w:bottom w:val="nil"/>
              <w:right w:val="nil"/>
            </w:tcBorders>
          </w:tcPr>
          <w:p w14:paraId="477C8EDF" w14:textId="77777777" w:rsidR="00EF20BF" w:rsidRPr="001B64B9" w:rsidRDefault="00EF20BF" w:rsidP="008B3487">
            <w:pPr>
              <w:pStyle w:val="Normal6a"/>
            </w:pPr>
            <w:r w:rsidRPr="001B64B9">
              <w:t>6.</w:t>
            </w:r>
            <w:r w:rsidRPr="001B64B9">
              <w:tab/>
              <w:t xml:space="preserve">Europol vytvoří rezervní tým odborníků z </w:t>
            </w:r>
            <w:r w:rsidRPr="001B64B9">
              <w:rPr>
                <w:b/>
                <w:i/>
              </w:rPr>
              <w:t>dobrovolně zúčastněných</w:t>
            </w:r>
            <w:r w:rsidRPr="001B64B9">
              <w:t xml:space="preserve"> členských států pro nasazení Europolu za účelem operativní podpory. Rezervní tým tvoří odborníci působící ve svých členských státech, kteří mohou být Europolu pro tento účel </w:t>
            </w:r>
            <w:r w:rsidRPr="001B64B9">
              <w:rPr>
                <w:b/>
                <w:i/>
              </w:rPr>
              <w:t>rychle</w:t>
            </w:r>
            <w:r w:rsidRPr="001B64B9">
              <w:t xml:space="preserve"> k dispozici. Členské státy </w:t>
            </w:r>
            <w:r w:rsidRPr="001B64B9">
              <w:rPr>
                <w:b/>
                <w:i/>
              </w:rPr>
              <w:t>v mezích svých dostupných prostředků a aktuální domácí situace</w:t>
            </w:r>
            <w:r w:rsidRPr="001B64B9">
              <w:t xml:space="preserve"> zajistí, aby jejich odborníci byli na žádost Europolu k dispozici k účasti na nasazení Europolem jako vyslaní národní odborníci za účelem operativní podpory.</w:t>
            </w:r>
          </w:p>
        </w:tc>
      </w:tr>
    </w:tbl>
    <w:p w14:paraId="5FC439B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05E7953A" w14:textId="77777777" w:rsidR="00B478A3" w:rsidRPr="001B64B9" w:rsidRDefault="00EF20BF" w:rsidP="00EF20BF">
      <w:r w:rsidRPr="001B64B9">
        <w:rPr>
          <w:rStyle w:val="HideTWBExt"/>
        </w:rPr>
        <w:t>&lt;/Amend&gt;</w:t>
      </w:r>
    </w:p>
    <w:p w14:paraId="205480D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300</w:t>
      </w:r>
      <w:r w:rsidRPr="001B64B9">
        <w:rPr>
          <w:rStyle w:val="HideTWBExt"/>
          <w:b w:val="0"/>
        </w:rPr>
        <w:t>&lt;/NumAm&gt;</w:t>
      </w:r>
    </w:p>
    <w:p w14:paraId="64DF05AD"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 Ana Catarina Mendes</w:t>
      </w:r>
      <w:r w:rsidRPr="001B64B9">
        <w:rPr>
          <w:rStyle w:val="HideTWBExt"/>
          <w:b w:val="0"/>
        </w:rPr>
        <w:t>&lt;/Members&gt;</w:t>
      </w:r>
    </w:p>
    <w:p w14:paraId="5AE9B4AF" w14:textId="77777777" w:rsidR="00EF20BF" w:rsidRPr="001B64B9" w:rsidRDefault="00EF20BF" w:rsidP="00EF20BF">
      <w:pPr>
        <w:pStyle w:val="NormalBold"/>
      </w:pPr>
      <w:r w:rsidRPr="001B64B9">
        <w:rPr>
          <w:rStyle w:val="HideTWBExt"/>
          <w:b w:val="0"/>
        </w:rPr>
        <w:t>&lt;/RepeatBlock-By&gt;</w:t>
      </w:r>
    </w:p>
    <w:p w14:paraId="52C57A8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CFBA9BF"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DABF08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8368943" w14:textId="3A4A32A7" w:rsidR="00EF20BF" w:rsidRPr="001B64B9" w:rsidRDefault="00EF20BF" w:rsidP="00EF20BF">
      <w:r w:rsidRPr="001B64B9">
        <w:rPr>
          <w:rStyle w:val="HideTWBExt"/>
        </w:rPr>
        <w:t>&lt;Article2&gt;</w:t>
      </w:r>
      <w:r w:rsidRPr="001B64B9">
        <w:t>Čl. 5</w:t>
      </w:r>
      <w:r w:rsidR="00BE2E62">
        <w:t xml:space="preserve"> </w:t>
      </w:r>
      <w:r w:rsidRPr="001B64B9">
        <w:t>b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4F6BE19" w14:textId="77777777" w:rsidTr="008B3487">
        <w:trPr>
          <w:trHeight w:hRule="exact" w:val="240"/>
          <w:jc w:val="center"/>
        </w:trPr>
        <w:tc>
          <w:tcPr>
            <w:tcW w:w="9752" w:type="dxa"/>
            <w:gridSpan w:val="2"/>
            <w:tcBorders>
              <w:top w:val="nil"/>
              <w:left w:val="nil"/>
              <w:bottom w:val="nil"/>
              <w:right w:val="nil"/>
            </w:tcBorders>
          </w:tcPr>
          <w:p w14:paraId="4F3CA79B" w14:textId="77777777" w:rsidR="00EF20BF" w:rsidRPr="001B64B9" w:rsidRDefault="00EF20BF" w:rsidP="008B3487"/>
        </w:tc>
      </w:tr>
      <w:tr w:rsidR="00EF20BF" w:rsidRPr="001B64B9" w14:paraId="3A7A4481" w14:textId="77777777" w:rsidTr="008B3487">
        <w:trPr>
          <w:trHeight w:val="240"/>
          <w:jc w:val="center"/>
        </w:trPr>
        <w:tc>
          <w:tcPr>
            <w:tcW w:w="4876" w:type="dxa"/>
            <w:tcBorders>
              <w:top w:val="nil"/>
              <w:left w:val="nil"/>
              <w:bottom w:val="nil"/>
              <w:right w:val="nil"/>
            </w:tcBorders>
          </w:tcPr>
          <w:p w14:paraId="68E7A84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A2FE53E" w14:textId="77777777" w:rsidR="00EF20BF" w:rsidRPr="001B64B9" w:rsidRDefault="00EF20BF" w:rsidP="008B3487">
            <w:pPr>
              <w:pStyle w:val="AmColumnHeading"/>
            </w:pPr>
            <w:r w:rsidRPr="001B64B9">
              <w:t>Pozměňovací návrh</w:t>
            </w:r>
          </w:p>
        </w:tc>
      </w:tr>
      <w:tr w:rsidR="00EF20BF" w:rsidRPr="001B64B9" w14:paraId="5ED610CB" w14:textId="77777777" w:rsidTr="008B3487">
        <w:trPr>
          <w:jc w:val="center"/>
        </w:trPr>
        <w:tc>
          <w:tcPr>
            <w:tcW w:w="4876" w:type="dxa"/>
            <w:tcBorders>
              <w:top w:val="nil"/>
              <w:left w:val="nil"/>
              <w:bottom w:val="nil"/>
              <w:right w:val="nil"/>
            </w:tcBorders>
          </w:tcPr>
          <w:p w14:paraId="7FA2DF8D" w14:textId="77777777" w:rsidR="00EF20BF" w:rsidRPr="001B64B9" w:rsidRDefault="00EF20BF" w:rsidP="008B3487">
            <w:pPr>
              <w:pStyle w:val="Normal6a"/>
            </w:pPr>
            <w:r w:rsidRPr="001B64B9">
              <w:t>6.</w:t>
            </w:r>
            <w:r w:rsidRPr="001B64B9">
              <w:tab/>
              <w:t xml:space="preserve">Europol vytvoří rezervní tým odborníků z členských států pro nasazení Europolu za účelem operativní podpory. Rezervní tým tvoří odborníci působící ve svých členských státech, kteří mohou být Europolu pro tento účel okamžitě k dispozici. </w:t>
            </w:r>
            <w:r w:rsidRPr="001B64B9">
              <w:rPr>
                <w:b/>
                <w:i/>
              </w:rPr>
              <w:t>Členské státy zajistí, aby jejich odborníci byli na žádost Europolu k dispozici k účasti na nasazení Europolem jako vyslaní národní odborníci za účelem operativní podpory.</w:t>
            </w:r>
          </w:p>
        </w:tc>
        <w:tc>
          <w:tcPr>
            <w:tcW w:w="4876" w:type="dxa"/>
            <w:tcBorders>
              <w:top w:val="nil"/>
              <w:left w:val="nil"/>
              <w:bottom w:val="nil"/>
              <w:right w:val="nil"/>
            </w:tcBorders>
          </w:tcPr>
          <w:p w14:paraId="26672A7F" w14:textId="77777777" w:rsidR="00EF20BF" w:rsidRPr="001B64B9" w:rsidRDefault="00EF20BF" w:rsidP="008B3487">
            <w:pPr>
              <w:pStyle w:val="Normal6a"/>
            </w:pPr>
            <w:r w:rsidRPr="001B64B9">
              <w:t>6.</w:t>
            </w:r>
            <w:r w:rsidRPr="001B64B9">
              <w:tab/>
              <w:t xml:space="preserve">Europol vytvoří rezervní tým odborníků z členských států pro nasazení Europolu za účelem operativní podpory </w:t>
            </w:r>
            <w:r w:rsidRPr="001B64B9">
              <w:rPr>
                <w:b/>
                <w:i/>
              </w:rPr>
              <w:t>pro předcházení, odhalování a vyšetřování převaděčství migrantů a obchodování s lidmi</w:t>
            </w:r>
            <w:r w:rsidRPr="001B64B9">
              <w:t>. Rezervní tým tvoří odborníci působící ve svých členských státech, kteří mohou být Europolu pro tento účel okamžitě k dispozici.</w:t>
            </w:r>
          </w:p>
        </w:tc>
      </w:tr>
    </w:tbl>
    <w:p w14:paraId="554F209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7A27A27"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0F350B94" w14:textId="77777777" w:rsidR="00EF20BF" w:rsidRPr="001B64B9" w:rsidRDefault="00EF20BF" w:rsidP="00EF20BF">
      <w:pPr>
        <w:pStyle w:val="AmJustText"/>
      </w:pPr>
      <w:r w:rsidRPr="001B64B9">
        <w:t>Rezervní tým zřízený podle tohoto pozměňovacího návrh by měl být omezen na stanovený cíl návrhu, a to boj proti převaděčství migrantů a obchodování s lidmi. Kromě toho není jasné, zda všechny členské státy mají dostatek národních odborníků, aby mohly tuto povinnost splnit, aniž by to narušilo jejich vnitrostátní práci.</w:t>
      </w:r>
    </w:p>
    <w:p w14:paraId="0109E557" w14:textId="77777777" w:rsidR="00B478A3" w:rsidRPr="001B64B9" w:rsidRDefault="00EF20BF" w:rsidP="00EF20BF">
      <w:r w:rsidRPr="001B64B9">
        <w:rPr>
          <w:rStyle w:val="HideTWBExt"/>
        </w:rPr>
        <w:t>&lt;/Amend&gt;</w:t>
      </w:r>
    </w:p>
    <w:p w14:paraId="73AFF366"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301</w:t>
      </w:r>
      <w:r w:rsidRPr="001B64B9">
        <w:rPr>
          <w:rStyle w:val="HideTWBExt"/>
          <w:b w:val="0"/>
        </w:rPr>
        <w:t>&lt;/NumAm&gt;</w:t>
      </w:r>
    </w:p>
    <w:p w14:paraId="4019841F"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2DEE6637" w14:textId="77777777" w:rsidR="00EF20BF" w:rsidRPr="001B64B9" w:rsidRDefault="00EF20BF" w:rsidP="00EF20BF">
      <w:pPr>
        <w:pStyle w:val="NormalBold"/>
      </w:pPr>
      <w:r w:rsidRPr="001B64B9">
        <w:rPr>
          <w:rStyle w:val="HideTWBExt"/>
          <w:b w:val="0"/>
        </w:rPr>
        <w:t>&lt;/RepeatBlock-By&gt;</w:t>
      </w:r>
    </w:p>
    <w:p w14:paraId="2DD4145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1DF918"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4E9E83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C7F0974" w14:textId="44721B4E" w:rsidR="00EF20BF" w:rsidRPr="001B64B9" w:rsidRDefault="00EF20BF" w:rsidP="00EF20BF">
      <w:r w:rsidRPr="001B64B9">
        <w:rPr>
          <w:rStyle w:val="HideTWBExt"/>
        </w:rPr>
        <w:t>&lt;Article2&gt;</w:t>
      </w:r>
      <w:r w:rsidRPr="001B64B9">
        <w:t>Čl. 5</w:t>
      </w:r>
      <w:r w:rsidR="00BE2E62">
        <w:t xml:space="preserve"> </w:t>
      </w:r>
      <w:r w:rsidRPr="001B64B9">
        <w:t>b – odst.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8324B5E" w14:textId="77777777" w:rsidTr="008B3487">
        <w:trPr>
          <w:trHeight w:hRule="exact" w:val="240"/>
          <w:jc w:val="center"/>
        </w:trPr>
        <w:tc>
          <w:tcPr>
            <w:tcW w:w="9752" w:type="dxa"/>
            <w:gridSpan w:val="2"/>
            <w:tcBorders>
              <w:top w:val="nil"/>
              <w:left w:val="nil"/>
              <w:bottom w:val="nil"/>
              <w:right w:val="nil"/>
            </w:tcBorders>
          </w:tcPr>
          <w:p w14:paraId="309AA82B" w14:textId="77777777" w:rsidR="00EF20BF" w:rsidRPr="001B64B9" w:rsidRDefault="00EF20BF" w:rsidP="008B3487"/>
        </w:tc>
      </w:tr>
      <w:tr w:rsidR="00EF20BF" w:rsidRPr="001B64B9" w14:paraId="2E6D3715" w14:textId="77777777" w:rsidTr="008B3487">
        <w:trPr>
          <w:trHeight w:val="240"/>
          <w:jc w:val="center"/>
        </w:trPr>
        <w:tc>
          <w:tcPr>
            <w:tcW w:w="4876" w:type="dxa"/>
            <w:tcBorders>
              <w:top w:val="nil"/>
              <w:left w:val="nil"/>
              <w:bottom w:val="nil"/>
              <w:right w:val="nil"/>
            </w:tcBorders>
          </w:tcPr>
          <w:p w14:paraId="7C82358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A4B8655" w14:textId="77777777" w:rsidR="00EF20BF" w:rsidRPr="001B64B9" w:rsidRDefault="00EF20BF" w:rsidP="008B3487">
            <w:pPr>
              <w:pStyle w:val="AmColumnHeading"/>
            </w:pPr>
            <w:r w:rsidRPr="001B64B9">
              <w:t>Pozměňovací návrh</w:t>
            </w:r>
          </w:p>
        </w:tc>
      </w:tr>
      <w:tr w:rsidR="00EF20BF" w:rsidRPr="001B64B9" w14:paraId="07664E4B" w14:textId="77777777" w:rsidTr="008B3487">
        <w:trPr>
          <w:jc w:val="center"/>
        </w:trPr>
        <w:tc>
          <w:tcPr>
            <w:tcW w:w="4876" w:type="dxa"/>
            <w:tcBorders>
              <w:top w:val="nil"/>
              <w:left w:val="nil"/>
              <w:bottom w:val="nil"/>
              <w:right w:val="nil"/>
            </w:tcBorders>
          </w:tcPr>
          <w:p w14:paraId="2EE6F00E" w14:textId="77777777" w:rsidR="00EF20BF" w:rsidRPr="001B64B9" w:rsidRDefault="00EF20BF" w:rsidP="008B3487">
            <w:pPr>
              <w:pStyle w:val="Normal6a"/>
            </w:pPr>
            <w:r w:rsidRPr="001B64B9">
              <w:t>6.</w:t>
            </w:r>
            <w:r w:rsidRPr="001B64B9">
              <w:tab/>
              <w:t xml:space="preserve">Europol </w:t>
            </w:r>
            <w:r w:rsidRPr="001B64B9">
              <w:rPr>
                <w:b/>
                <w:i/>
              </w:rPr>
              <w:t>vytvoří</w:t>
            </w:r>
            <w:r w:rsidRPr="001B64B9">
              <w:t xml:space="preserve"> rezervní tým odborníků z členských států pro nasazení Europolu za účelem operativní podpory. Rezervní tým tvoří odborníci působící ve svých členských státech, kteří mohou být Europolu pro tento účel </w:t>
            </w:r>
            <w:r w:rsidRPr="001B64B9">
              <w:rPr>
                <w:b/>
                <w:i/>
              </w:rPr>
              <w:t>okamžitě</w:t>
            </w:r>
            <w:r w:rsidRPr="001B64B9">
              <w:t xml:space="preserve"> k dispozici. Členské státy zajistí, aby jejich odborníci byli na žádost Europolu k dispozici k účasti na nasazení Europolem jako vyslaní národní odborníci za účelem operativní podpory.</w:t>
            </w:r>
          </w:p>
        </w:tc>
        <w:tc>
          <w:tcPr>
            <w:tcW w:w="4876" w:type="dxa"/>
            <w:tcBorders>
              <w:top w:val="nil"/>
              <w:left w:val="nil"/>
              <w:bottom w:val="nil"/>
              <w:right w:val="nil"/>
            </w:tcBorders>
          </w:tcPr>
          <w:p w14:paraId="6C94113D" w14:textId="77777777" w:rsidR="00EF20BF" w:rsidRPr="001B64B9" w:rsidRDefault="00EF20BF" w:rsidP="008B3487">
            <w:pPr>
              <w:pStyle w:val="Normal6a"/>
            </w:pPr>
            <w:r w:rsidRPr="001B64B9">
              <w:t>6.</w:t>
            </w:r>
            <w:r w:rsidRPr="001B64B9">
              <w:tab/>
              <w:t xml:space="preserve">Europol </w:t>
            </w:r>
            <w:r w:rsidRPr="001B64B9">
              <w:rPr>
                <w:b/>
                <w:i/>
              </w:rPr>
              <w:t>může vytvořit</w:t>
            </w:r>
            <w:r w:rsidRPr="001B64B9">
              <w:t xml:space="preserve"> rezervní tým odborníků z členských států pro nasazení Europolu za účelem operativní podpory. Rezervní tým tvoří odborníci působící ve svých členských státech, kteří mohou být Europolu pro tento účel k dispozici. Členské státy</w:t>
            </w:r>
            <w:r w:rsidRPr="001B64B9">
              <w:rPr>
                <w:b/>
                <w:i/>
              </w:rPr>
              <w:t>, které se na tomto rezervním týmu podílejí,</w:t>
            </w:r>
            <w:r w:rsidRPr="001B64B9">
              <w:t xml:space="preserve"> zajistí, aby jejich odborníci byli na žádost Europolu k dispozici k účasti na nasazení Europolem jako vyslaní národní odborníci za účelem operativní podpory.</w:t>
            </w:r>
          </w:p>
        </w:tc>
      </w:tr>
    </w:tbl>
    <w:p w14:paraId="7AD653E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B5DE21F" w14:textId="77777777" w:rsidR="00B478A3" w:rsidRPr="001B64B9" w:rsidRDefault="00EF20BF" w:rsidP="00EF20BF">
      <w:r w:rsidRPr="001B64B9">
        <w:rPr>
          <w:rStyle w:val="HideTWBExt"/>
        </w:rPr>
        <w:t>&lt;/Amend&gt;</w:t>
      </w:r>
    </w:p>
    <w:p w14:paraId="2BB8760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302</w:t>
      </w:r>
      <w:r w:rsidRPr="001B64B9">
        <w:rPr>
          <w:rStyle w:val="HideTWBExt"/>
          <w:b w:val="0"/>
        </w:rPr>
        <w:t>&lt;/NumAm&gt;</w:t>
      </w:r>
    </w:p>
    <w:p w14:paraId="5E9508A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16795F76" w14:textId="77777777" w:rsidR="00EF20BF" w:rsidRPr="001B64B9" w:rsidRDefault="00EF20BF" w:rsidP="00EF20BF">
      <w:pPr>
        <w:pStyle w:val="NormalBold"/>
      </w:pPr>
      <w:r w:rsidRPr="001B64B9">
        <w:rPr>
          <w:rStyle w:val="HideTWBExt"/>
          <w:b w:val="0"/>
        </w:rPr>
        <w:t>&lt;/RepeatBlock-By&gt;</w:t>
      </w:r>
    </w:p>
    <w:p w14:paraId="494FEA3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9D90A3D"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66A79D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DD1D380" w14:textId="7FF5089E" w:rsidR="00EF20BF" w:rsidRPr="001B64B9" w:rsidRDefault="00EF20BF" w:rsidP="00EF20BF">
      <w:r w:rsidRPr="001B64B9">
        <w:rPr>
          <w:rStyle w:val="HideTWBExt"/>
        </w:rPr>
        <w:t>&lt;Article2&gt;</w:t>
      </w:r>
      <w:r w:rsidRPr="001B64B9">
        <w:t>Čl. 5</w:t>
      </w:r>
      <w:r w:rsidR="00BE2E62">
        <w:t xml:space="preserve"> </w:t>
      </w:r>
      <w:r w:rsidRPr="001B64B9">
        <w:t>b – odst. 7</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486E465" w14:textId="77777777" w:rsidTr="008B3487">
        <w:trPr>
          <w:trHeight w:hRule="exact" w:val="240"/>
          <w:jc w:val="center"/>
        </w:trPr>
        <w:tc>
          <w:tcPr>
            <w:tcW w:w="9752" w:type="dxa"/>
            <w:gridSpan w:val="2"/>
            <w:tcBorders>
              <w:top w:val="nil"/>
              <w:left w:val="nil"/>
              <w:bottom w:val="nil"/>
              <w:right w:val="nil"/>
            </w:tcBorders>
          </w:tcPr>
          <w:p w14:paraId="65ABA286" w14:textId="77777777" w:rsidR="00EF20BF" w:rsidRPr="001B64B9" w:rsidRDefault="00EF20BF" w:rsidP="008B3487"/>
        </w:tc>
      </w:tr>
      <w:tr w:rsidR="00EF20BF" w:rsidRPr="001B64B9" w14:paraId="05FA99A1" w14:textId="77777777" w:rsidTr="008B3487">
        <w:trPr>
          <w:trHeight w:val="240"/>
          <w:jc w:val="center"/>
        </w:trPr>
        <w:tc>
          <w:tcPr>
            <w:tcW w:w="4876" w:type="dxa"/>
            <w:tcBorders>
              <w:top w:val="nil"/>
              <w:left w:val="nil"/>
              <w:bottom w:val="nil"/>
              <w:right w:val="nil"/>
            </w:tcBorders>
          </w:tcPr>
          <w:p w14:paraId="45F4B7E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83F0DA0" w14:textId="77777777" w:rsidR="00EF20BF" w:rsidRPr="001B64B9" w:rsidRDefault="00EF20BF" w:rsidP="008B3487">
            <w:pPr>
              <w:pStyle w:val="AmColumnHeading"/>
            </w:pPr>
            <w:r w:rsidRPr="001B64B9">
              <w:t>Pozměňovací návrh</w:t>
            </w:r>
          </w:p>
        </w:tc>
      </w:tr>
      <w:tr w:rsidR="00EF20BF" w:rsidRPr="001B64B9" w14:paraId="2328E6D8" w14:textId="77777777" w:rsidTr="008B3487">
        <w:trPr>
          <w:jc w:val="center"/>
        </w:trPr>
        <w:tc>
          <w:tcPr>
            <w:tcW w:w="4876" w:type="dxa"/>
            <w:tcBorders>
              <w:top w:val="nil"/>
              <w:left w:val="nil"/>
              <w:bottom w:val="nil"/>
              <w:right w:val="nil"/>
            </w:tcBorders>
          </w:tcPr>
          <w:p w14:paraId="79E47B8B" w14:textId="77777777" w:rsidR="00EF20BF" w:rsidRPr="001B64B9" w:rsidRDefault="00EF20BF" w:rsidP="008B3487">
            <w:pPr>
              <w:pStyle w:val="Normal6a"/>
            </w:pPr>
            <w:r w:rsidRPr="001B64B9">
              <w:rPr>
                <w:b/>
                <w:i/>
              </w:rPr>
              <w:t>7.</w:t>
            </w:r>
            <w:r w:rsidRPr="001B64B9">
              <w:tab/>
            </w:r>
            <w:r w:rsidRPr="001B64B9">
              <w:rPr>
                <w:b/>
                <w:i/>
              </w:rPr>
              <w:t>Členský stát, na jehož území je Europol nasazen za účelem poskytnutí operativní podpory, v souladu s dohodnutými podmínkami uvedenými v odstavci 4:</w:t>
            </w:r>
          </w:p>
        </w:tc>
        <w:tc>
          <w:tcPr>
            <w:tcW w:w="4876" w:type="dxa"/>
            <w:tcBorders>
              <w:top w:val="nil"/>
              <w:left w:val="nil"/>
              <w:bottom w:val="nil"/>
              <w:right w:val="nil"/>
            </w:tcBorders>
          </w:tcPr>
          <w:p w14:paraId="4D647D54" w14:textId="77777777" w:rsidR="00EF20BF" w:rsidRPr="001B64B9" w:rsidRDefault="00EF20BF" w:rsidP="008B3487">
            <w:pPr>
              <w:pStyle w:val="Normal6a"/>
            </w:pPr>
            <w:r w:rsidRPr="001B64B9">
              <w:rPr>
                <w:b/>
                <w:i/>
              </w:rPr>
              <w:t>vypouští se</w:t>
            </w:r>
          </w:p>
        </w:tc>
      </w:tr>
      <w:tr w:rsidR="00EF20BF" w:rsidRPr="001B64B9" w14:paraId="2B71F6F4" w14:textId="77777777" w:rsidTr="008B3487">
        <w:trPr>
          <w:jc w:val="center"/>
        </w:trPr>
        <w:tc>
          <w:tcPr>
            <w:tcW w:w="4876" w:type="dxa"/>
            <w:tcBorders>
              <w:top w:val="nil"/>
              <w:left w:val="nil"/>
              <w:bottom w:val="nil"/>
              <w:right w:val="nil"/>
            </w:tcBorders>
          </w:tcPr>
          <w:p w14:paraId="732CB273" w14:textId="77777777" w:rsidR="00EF20BF" w:rsidRPr="001B64B9" w:rsidRDefault="00EF20BF" w:rsidP="008B3487">
            <w:pPr>
              <w:pStyle w:val="Normal6a"/>
            </w:pPr>
            <w:r w:rsidRPr="001B64B9">
              <w:rPr>
                <w:b/>
                <w:i/>
              </w:rPr>
              <w:t>a) neprodleně poskytne Europolu všechny relevantní informace, pokud možno tak, že v souladu se svým vnitrostátním právem zpřístupní informace z vnitrostátních databází přímo pracovníkům Europolu a vyslaným národním odborníkům nasazeným na jeho území;</w:t>
            </w:r>
          </w:p>
        </w:tc>
        <w:tc>
          <w:tcPr>
            <w:tcW w:w="4876" w:type="dxa"/>
            <w:tcBorders>
              <w:top w:val="nil"/>
              <w:left w:val="nil"/>
              <w:bottom w:val="nil"/>
              <w:right w:val="nil"/>
            </w:tcBorders>
          </w:tcPr>
          <w:p w14:paraId="14C6D8A5" w14:textId="77777777" w:rsidR="00EF20BF" w:rsidRPr="001B64B9" w:rsidRDefault="00EF20BF" w:rsidP="008B3487">
            <w:pPr>
              <w:pStyle w:val="Normal6a"/>
            </w:pPr>
          </w:p>
        </w:tc>
      </w:tr>
      <w:tr w:rsidR="00EF20BF" w:rsidRPr="001B64B9" w14:paraId="49949E23" w14:textId="77777777" w:rsidTr="008B3487">
        <w:trPr>
          <w:jc w:val="center"/>
        </w:trPr>
        <w:tc>
          <w:tcPr>
            <w:tcW w:w="4876" w:type="dxa"/>
            <w:tcBorders>
              <w:top w:val="nil"/>
              <w:left w:val="nil"/>
              <w:bottom w:val="nil"/>
              <w:right w:val="nil"/>
            </w:tcBorders>
          </w:tcPr>
          <w:p w14:paraId="4E1BAD48" w14:textId="77777777" w:rsidR="00EF20BF" w:rsidRPr="001B64B9" w:rsidRDefault="00EF20BF" w:rsidP="008B3487">
            <w:pPr>
              <w:pStyle w:val="Normal6a"/>
            </w:pPr>
            <w:r w:rsidRPr="001B64B9">
              <w:rPr>
                <w:b/>
                <w:i/>
              </w:rPr>
              <w:t>b) využije analytickou, operativní, technickou a forenzní podporu poskytovanou pracovníky Europolu nasazenými na jeho území;</w:t>
            </w:r>
          </w:p>
        </w:tc>
        <w:tc>
          <w:tcPr>
            <w:tcW w:w="4876" w:type="dxa"/>
            <w:tcBorders>
              <w:top w:val="nil"/>
              <w:left w:val="nil"/>
              <w:bottom w:val="nil"/>
              <w:right w:val="nil"/>
            </w:tcBorders>
          </w:tcPr>
          <w:p w14:paraId="16D3774E" w14:textId="77777777" w:rsidR="00EF20BF" w:rsidRPr="001B64B9" w:rsidRDefault="00EF20BF" w:rsidP="008B3487">
            <w:pPr>
              <w:pStyle w:val="Normal6a"/>
            </w:pPr>
          </w:p>
        </w:tc>
      </w:tr>
      <w:tr w:rsidR="00EF20BF" w:rsidRPr="001B64B9" w14:paraId="69E803D6" w14:textId="77777777" w:rsidTr="008B3487">
        <w:trPr>
          <w:jc w:val="center"/>
        </w:trPr>
        <w:tc>
          <w:tcPr>
            <w:tcW w:w="4876" w:type="dxa"/>
            <w:tcBorders>
              <w:top w:val="nil"/>
              <w:left w:val="nil"/>
              <w:bottom w:val="nil"/>
              <w:right w:val="nil"/>
            </w:tcBorders>
          </w:tcPr>
          <w:p w14:paraId="65838465" w14:textId="77777777" w:rsidR="00EF20BF" w:rsidRPr="001B64B9" w:rsidRDefault="00EF20BF" w:rsidP="008B3487">
            <w:pPr>
              <w:pStyle w:val="Normal6a"/>
            </w:pPr>
            <w:r w:rsidRPr="001B64B9">
              <w:rPr>
                <w:b/>
                <w:i/>
              </w:rPr>
              <w:t>c) umožní pracovníkům Europolu a vyslaným národním odborníkům nasazeným na jeho území, aby byli přítomni při provádění vyšetřovacích úkonů.</w:t>
            </w:r>
          </w:p>
        </w:tc>
        <w:tc>
          <w:tcPr>
            <w:tcW w:w="4876" w:type="dxa"/>
            <w:tcBorders>
              <w:top w:val="nil"/>
              <w:left w:val="nil"/>
              <w:bottom w:val="nil"/>
              <w:right w:val="nil"/>
            </w:tcBorders>
          </w:tcPr>
          <w:p w14:paraId="017B152D" w14:textId="77777777" w:rsidR="00EF20BF" w:rsidRPr="001B64B9" w:rsidRDefault="00EF20BF" w:rsidP="008B3487">
            <w:pPr>
              <w:pStyle w:val="Normal6a"/>
            </w:pPr>
          </w:p>
        </w:tc>
      </w:tr>
    </w:tbl>
    <w:p w14:paraId="04E8143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65B6CDF"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0C6C9562" w14:textId="77777777" w:rsidR="00EF20BF" w:rsidRPr="001B64B9" w:rsidRDefault="00EF20BF" w:rsidP="00EF20BF">
      <w:pPr>
        <w:pStyle w:val="AmJustText"/>
      </w:pPr>
      <w:r w:rsidRPr="001B64B9">
        <w:t>To by mělo být sjednáno v podmínkách, které mají být dohodnuty v odstavci 4.</w:t>
      </w:r>
    </w:p>
    <w:p w14:paraId="3CAB996F" w14:textId="77777777" w:rsidR="00B478A3" w:rsidRPr="001B64B9" w:rsidRDefault="00EF20BF" w:rsidP="00EF20BF">
      <w:r w:rsidRPr="001B64B9">
        <w:rPr>
          <w:rStyle w:val="HideTWBExt"/>
        </w:rPr>
        <w:t>&lt;/Amend&gt;</w:t>
      </w:r>
    </w:p>
    <w:p w14:paraId="1E2A001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303</w:t>
      </w:r>
      <w:r w:rsidRPr="001B64B9">
        <w:rPr>
          <w:rStyle w:val="HideTWBExt"/>
          <w:b w:val="0"/>
        </w:rPr>
        <w:t>&lt;/NumAm&gt;</w:t>
      </w:r>
    </w:p>
    <w:p w14:paraId="4C51E76A"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D27B9C7" w14:textId="77777777" w:rsidR="00EF20BF" w:rsidRPr="001B64B9" w:rsidRDefault="00EF20BF" w:rsidP="00EF20BF">
      <w:pPr>
        <w:pStyle w:val="NormalBold"/>
      </w:pPr>
      <w:r w:rsidRPr="001B64B9">
        <w:rPr>
          <w:rStyle w:val="HideTWBExt"/>
          <w:b w:val="0"/>
        </w:rPr>
        <w:t>&lt;/RepeatBlock-By&gt;</w:t>
      </w:r>
    </w:p>
    <w:p w14:paraId="780EF33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09467DA"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08611A4C"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03A9214" w14:textId="05F58443" w:rsidR="00EF20BF" w:rsidRPr="001B64B9" w:rsidRDefault="00EF20BF" w:rsidP="00EF20BF">
      <w:r w:rsidRPr="001B64B9">
        <w:rPr>
          <w:rStyle w:val="HideTWBExt"/>
        </w:rPr>
        <w:t>&lt;Article2&gt;</w:t>
      </w:r>
      <w:r w:rsidRPr="001B64B9">
        <w:t>Čl. 17</w:t>
      </w:r>
      <w:r w:rsidR="00BE2E62">
        <w:t xml:space="preserve"> </w:t>
      </w:r>
      <w:r w:rsidRPr="001B64B9">
        <w:t>b – odst. 7 – návětí</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16B1007" w14:textId="77777777" w:rsidTr="008B3487">
        <w:trPr>
          <w:trHeight w:hRule="exact" w:val="240"/>
          <w:jc w:val="center"/>
        </w:trPr>
        <w:tc>
          <w:tcPr>
            <w:tcW w:w="9752" w:type="dxa"/>
            <w:gridSpan w:val="2"/>
            <w:tcBorders>
              <w:top w:val="nil"/>
              <w:left w:val="nil"/>
              <w:bottom w:val="nil"/>
              <w:right w:val="nil"/>
            </w:tcBorders>
          </w:tcPr>
          <w:p w14:paraId="3202D325" w14:textId="77777777" w:rsidR="00EF20BF" w:rsidRPr="001B64B9" w:rsidRDefault="00EF20BF" w:rsidP="008B3487"/>
        </w:tc>
      </w:tr>
      <w:tr w:rsidR="00EF20BF" w:rsidRPr="001B64B9" w14:paraId="131C6339" w14:textId="77777777" w:rsidTr="008B3487">
        <w:trPr>
          <w:trHeight w:val="240"/>
          <w:jc w:val="center"/>
        </w:trPr>
        <w:tc>
          <w:tcPr>
            <w:tcW w:w="4876" w:type="dxa"/>
            <w:tcBorders>
              <w:top w:val="nil"/>
              <w:left w:val="nil"/>
              <w:bottom w:val="nil"/>
              <w:right w:val="nil"/>
            </w:tcBorders>
          </w:tcPr>
          <w:p w14:paraId="7352B15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66B07F0" w14:textId="77777777" w:rsidR="00EF20BF" w:rsidRPr="001B64B9" w:rsidRDefault="00EF20BF" w:rsidP="008B3487">
            <w:pPr>
              <w:pStyle w:val="AmColumnHeading"/>
            </w:pPr>
            <w:r w:rsidRPr="001B64B9">
              <w:t>Pozměňovací návrh</w:t>
            </w:r>
          </w:p>
        </w:tc>
      </w:tr>
      <w:tr w:rsidR="00EF20BF" w:rsidRPr="001B64B9" w14:paraId="48039334" w14:textId="77777777" w:rsidTr="008B3487">
        <w:trPr>
          <w:jc w:val="center"/>
        </w:trPr>
        <w:tc>
          <w:tcPr>
            <w:tcW w:w="4876" w:type="dxa"/>
            <w:tcBorders>
              <w:top w:val="nil"/>
              <w:left w:val="nil"/>
              <w:bottom w:val="nil"/>
              <w:right w:val="nil"/>
            </w:tcBorders>
          </w:tcPr>
          <w:p w14:paraId="43173DCD" w14:textId="77777777" w:rsidR="00EF20BF" w:rsidRPr="001B64B9" w:rsidRDefault="00EF20BF" w:rsidP="008B3487">
            <w:pPr>
              <w:pStyle w:val="Normal6a"/>
            </w:pPr>
            <w:r w:rsidRPr="001B64B9">
              <w:t>7.</w:t>
            </w:r>
            <w:r w:rsidRPr="001B64B9">
              <w:tab/>
              <w:t xml:space="preserve">Členský stát, na jehož území je Europol nasazen za účelem poskytnutí operativní podpory, v souladu s </w:t>
            </w:r>
            <w:r w:rsidRPr="001B64B9">
              <w:rPr>
                <w:b/>
                <w:i/>
              </w:rPr>
              <w:t>dohodnutými podmínkami</w:t>
            </w:r>
            <w:r w:rsidRPr="001B64B9">
              <w:t xml:space="preserve"> uvedenými v odstavci </w:t>
            </w:r>
            <w:r w:rsidRPr="001B64B9">
              <w:rPr>
                <w:b/>
                <w:i/>
              </w:rPr>
              <w:t>4</w:t>
            </w:r>
            <w:r w:rsidRPr="001B64B9">
              <w:t>:</w:t>
            </w:r>
          </w:p>
        </w:tc>
        <w:tc>
          <w:tcPr>
            <w:tcW w:w="4876" w:type="dxa"/>
            <w:tcBorders>
              <w:top w:val="nil"/>
              <w:left w:val="nil"/>
              <w:bottom w:val="nil"/>
              <w:right w:val="nil"/>
            </w:tcBorders>
          </w:tcPr>
          <w:p w14:paraId="6DAAAEDF" w14:textId="77777777" w:rsidR="00EF20BF" w:rsidRPr="001B64B9" w:rsidRDefault="00EF20BF" w:rsidP="008B3487">
            <w:pPr>
              <w:pStyle w:val="Normal6a"/>
            </w:pPr>
            <w:r w:rsidRPr="001B64B9">
              <w:t>7.</w:t>
            </w:r>
            <w:r w:rsidRPr="001B64B9">
              <w:tab/>
              <w:t xml:space="preserve">Členský stát, na jehož území je Europol nasazen za účelem poskytnutí operativní podpory, v souladu s </w:t>
            </w:r>
            <w:r w:rsidRPr="001B64B9">
              <w:rPr>
                <w:b/>
                <w:i/>
              </w:rPr>
              <w:t>prováděcími pravidly</w:t>
            </w:r>
            <w:r w:rsidRPr="001B64B9">
              <w:t xml:space="preserve"> uvedenými v odstavci </w:t>
            </w:r>
            <w:r w:rsidRPr="001B64B9">
              <w:rPr>
                <w:b/>
                <w:i/>
              </w:rPr>
              <w:t>9</w:t>
            </w:r>
            <w:r w:rsidRPr="001B64B9">
              <w:t>:</w:t>
            </w:r>
          </w:p>
        </w:tc>
      </w:tr>
    </w:tbl>
    <w:p w14:paraId="4C3304D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C4D6281" w14:textId="77777777" w:rsidR="00B478A3" w:rsidRPr="001B64B9" w:rsidRDefault="00EF20BF" w:rsidP="00EF20BF">
      <w:r w:rsidRPr="001B64B9">
        <w:rPr>
          <w:rStyle w:val="HideTWBExt"/>
        </w:rPr>
        <w:t>&lt;/Amend&gt;</w:t>
      </w:r>
    </w:p>
    <w:p w14:paraId="1FC8C3C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304</w:t>
      </w:r>
      <w:r w:rsidRPr="001B64B9">
        <w:rPr>
          <w:rStyle w:val="HideTWBExt"/>
          <w:b w:val="0"/>
        </w:rPr>
        <w:t>&lt;/NumAm&gt;</w:t>
      </w:r>
    </w:p>
    <w:p w14:paraId="740ABB9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ACBB96B" w14:textId="77777777" w:rsidR="00EF20BF" w:rsidRPr="001B64B9" w:rsidRDefault="00EF20BF" w:rsidP="00EF20BF">
      <w:pPr>
        <w:pStyle w:val="NormalBold"/>
      </w:pPr>
      <w:r w:rsidRPr="001B64B9">
        <w:rPr>
          <w:rStyle w:val="HideTWBExt"/>
          <w:b w:val="0"/>
        </w:rPr>
        <w:t>&lt;/RepeatBlock-By&gt;</w:t>
      </w:r>
    </w:p>
    <w:p w14:paraId="549519C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70BEF2A"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1FE31DB7"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6F7A7E8" w14:textId="3E2C262D" w:rsidR="00EF20BF" w:rsidRPr="001B64B9" w:rsidRDefault="00EF20BF" w:rsidP="00EF20BF">
      <w:r w:rsidRPr="001B64B9">
        <w:rPr>
          <w:rStyle w:val="HideTWBExt"/>
        </w:rPr>
        <w:t>&lt;Article2&gt;</w:t>
      </w:r>
      <w:r w:rsidRPr="001B64B9">
        <w:t>Čl. 5</w:t>
      </w:r>
      <w:r w:rsidR="00BE2E62">
        <w:t xml:space="preserve"> </w:t>
      </w:r>
      <w:r w:rsidRPr="001B64B9">
        <w:t>b – odst. 7 – písm. a</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55F64BC4" w14:textId="77777777" w:rsidTr="008B3487">
        <w:trPr>
          <w:trHeight w:hRule="exact" w:val="240"/>
          <w:jc w:val="center"/>
        </w:trPr>
        <w:tc>
          <w:tcPr>
            <w:tcW w:w="9752" w:type="dxa"/>
            <w:gridSpan w:val="2"/>
            <w:tcBorders>
              <w:top w:val="nil"/>
              <w:left w:val="nil"/>
              <w:bottom w:val="nil"/>
              <w:right w:val="nil"/>
            </w:tcBorders>
          </w:tcPr>
          <w:p w14:paraId="45F1527C" w14:textId="77777777" w:rsidR="00EF20BF" w:rsidRPr="001B64B9" w:rsidRDefault="00EF20BF" w:rsidP="008B3487"/>
        </w:tc>
      </w:tr>
      <w:tr w:rsidR="00EF20BF" w:rsidRPr="001B64B9" w14:paraId="26A5A322" w14:textId="77777777" w:rsidTr="008B3487">
        <w:trPr>
          <w:trHeight w:val="240"/>
          <w:jc w:val="center"/>
        </w:trPr>
        <w:tc>
          <w:tcPr>
            <w:tcW w:w="4876" w:type="dxa"/>
            <w:tcBorders>
              <w:top w:val="nil"/>
              <w:left w:val="nil"/>
              <w:bottom w:val="nil"/>
              <w:right w:val="nil"/>
            </w:tcBorders>
          </w:tcPr>
          <w:p w14:paraId="64C58D8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9D40A8E" w14:textId="77777777" w:rsidR="00EF20BF" w:rsidRPr="001B64B9" w:rsidRDefault="00EF20BF" w:rsidP="008B3487">
            <w:pPr>
              <w:pStyle w:val="AmColumnHeading"/>
            </w:pPr>
            <w:r w:rsidRPr="001B64B9">
              <w:t>Pozměňovací návrh</w:t>
            </w:r>
          </w:p>
        </w:tc>
      </w:tr>
      <w:tr w:rsidR="00EF20BF" w:rsidRPr="001B64B9" w14:paraId="39732D56" w14:textId="77777777" w:rsidTr="008B3487">
        <w:trPr>
          <w:jc w:val="center"/>
        </w:trPr>
        <w:tc>
          <w:tcPr>
            <w:tcW w:w="4876" w:type="dxa"/>
            <w:tcBorders>
              <w:top w:val="nil"/>
              <w:left w:val="nil"/>
              <w:bottom w:val="nil"/>
              <w:right w:val="nil"/>
            </w:tcBorders>
          </w:tcPr>
          <w:p w14:paraId="3B701602" w14:textId="77777777" w:rsidR="00EF20BF" w:rsidRPr="001B64B9" w:rsidRDefault="00EF20BF" w:rsidP="008B3487">
            <w:pPr>
              <w:pStyle w:val="Normal6a"/>
            </w:pPr>
            <w:r w:rsidRPr="001B64B9">
              <w:t>a)</w:t>
            </w:r>
            <w:r w:rsidRPr="001B64B9">
              <w:tab/>
              <w:t xml:space="preserve">neprodleně poskytne Europolu všechny relevantní informace, pokud možno tak, že v souladu se </w:t>
            </w:r>
            <w:r w:rsidRPr="001B64B9">
              <w:rPr>
                <w:b/>
                <w:i/>
              </w:rPr>
              <w:t>svým vnitrostátním právem</w:t>
            </w:r>
            <w:r w:rsidRPr="001B64B9">
              <w:t xml:space="preserve"> zpřístupní informace z vnitrostátních databází </w:t>
            </w:r>
            <w:r w:rsidRPr="001B64B9">
              <w:rPr>
                <w:b/>
                <w:i/>
              </w:rPr>
              <w:t>přímo</w:t>
            </w:r>
            <w:r w:rsidRPr="001B64B9">
              <w:t xml:space="preserve"> pracovníkům Europolu a vyslaným národním odborníkům nasazeným na jeho území;</w:t>
            </w:r>
          </w:p>
        </w:tc>
        <w:tc>
          <w:tcPr>
            <w:tcW w:w="4876" w:type="dxa"/>
            <w:tcBorders>
              <w:top w:val="nil"/>
              <w:left w:val="nil"/>
              <w:bottom w:val="nil"/>
              <w:right w:val="nil"/>
            </w:tcBorders>
          </w:tcPr>
          <w:p w14:paraId="56092F94" w14:textId="77777777" w:rsidR="00EF20BF" w:rsidRPr="001B64B9" w:rsidRDefault="00EF20BF" w:rsidP="008B3487">
            <w:pPr>
              <w:pStyle w:val="Normal6a"/>
            </w:pPr>
            <w:r w:rsidRPr="001B64B9">
              <w:t>a)</w:t>
            </w:r>
            <w:r w:rsidRPr="001B64B9">
              <w:tab/>
              <w:t>neprodleně poskytne Europolu všechny relevantní</w:t>
            </w:r>
            <w:r w:rsidRPr="001B64B9">
              <w:rPr>
                <w:b/>
                <w:i/>
              </w:rPr>
              <w:t>, nezbytné, přiměřené a vysoce kvalitní</w:t>
            </w:r>
            <w:r w:rsidRPr="001B64B9">
              <w:t xml:space="preserve"> informace, pokud možno tak, že v souladu </w:t>
            </w:r>
            <w:r w:rsidRPr="001B64B9">
              <w:rPr>
                <w:b/>
                <w:i/>
              </w:rPr>
              <w:t>s odstavcem 1 tohoto článku</w:t>
            </w:r>
            <w:r w:rsidRPr="001B64B9">
              <w:t xml:space="preserve"> zpřístupní informace z vnitrostátních databází pracovníkům Europolu a vyslaným národním odborníkům nasazeným na jeho území;</w:t>
            </w:r>
          </w:p>
        </w:tc>
      </w:tr>
    </w:tbl>
    <w:p w14:paraId="129F1DA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D41483C" w14:textId="77777777" w:rsidR="00B478A3" w:rsidRPr="001B64B9" w:rsidRDefault="00EF20BF" w:rsidP="00EF20BF">
      <w:r w:rsidRPr="001B64B9">
        <w:rPr>
          <w:rStyle w:val="HideTWBExt"/>
        </w:rPr>
        <w:t>&lt;/Amend&gt;</w:t>
      </w:r>
    </w:p>
    <w:p w14:paraId="4C7D2B5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305</w:t>
      </w:r>
      <w:r w:rsidRPr="001B64B9">
        <w:rPr>
          <w:rStyle w:val="HideTWBExt"/>
          <w:b w:val="0"/>
        </w:rPr>
        <w:t>&lt;/NumAm&gt;</w:t>
      </w:r>
    </w:p>
    <w:p w14:paraId="78F3B6A3"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38B280DA" w14:textId="77777777" w:rsidR="00EF20BF" w:rsidRPr="001B64B9" w:rsidRDefault="00EF20BF" w:rsidP="00EF20BF">
      <w:pPr>
        <w:pStyle w:val="NormalBold"/>
      </w:pPr>
      <w:r w:rsidRPr="001B64B9">
        <w:rPr>
          <w:rStyle w:val="HideTWBExt"/>
          <w:b w:val="0"/>
        </w:rPr>
        <w:t>&lt;/RepeatBlock-By&gt;</w:t>
      </w:r>
    </w:p>
    <w:p w14:paraId="33060BEE"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A04700C"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674B33E1"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B122F6E" w14:textId="2117CF36" w:rsidR="00EF20BF" w:rsidRPr="001B64B9" w:rsidRDefault="00EF20BF" w:rsidP="00EF20BF">
      <w:r w:rsidRPr="001B64B9">
        <w:rPr>
          <w:rStyle w:val="HideTWBExt"/>
        </w:rPr>
        <w:t>&lt;Article2&gt;</w:t>
      </w:r>
      <w:r w:rsidRPr="001B64B9">
        <w:t>Čl. 5</w:t>
      </w:r>
      <w:r w:rsidR="00BE2E62">
        <w:t xml:space="preserve"> </w:t>
      </w:r>
      <w:r w:rsidRPr="001B64B9">
        <w:t>b – odst. 8</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F7F45BB" w14:textId="77777777" w:rsidTr="008B3487">
        <w:trPr>
          <w:trHeight w:hRule="exact" w:val="240"/>
          <w:jc w:val="center"/>
        </w:trPr>
        <w:tc>
          <w:tcPr>
            <w:tcW w:w="9752" w:type="dxa"/>
            <w:gridSpan w:val="2"/>
            <w:tcBorders>
              <w:top w:val="nil"/>
              <w:left w:val="nil"/>
              <w:bottom w:val="nil"/>
              <w:right w:val="nil"/>
            </w:tcBorders>
          </w:tcPr>
          <w:p w14:paraId="13B26FFF" w14:textId="77777777" w:rsidR="00EF20BF" w:rsidRPr="001B64B9" w:rsidRDefault="00EF20BF" w:rsidP="008B3487"/>
        </w:tc>
      </w:tr>
      <w:tr w:rsidR="00EF20BF" w:rsidRPr="001B64B9" w14:paraId="31971C7C" w14:textId="77777777" w:rsidTr="008B3487">
        <w:trPr>
          <w:trHeight w:val="240"/>
          <w:jc w:val="center"/>
        </w:trPr>
        <w:tc>
          <w:tcPr>
            <w:tcW w:w="4876" w:type="dxa"/>
            <w:tcBorders>
              <w:top w:val="nil"/>
              <w:left w:val="nil"/>
              <w:bottom w:val="nil"/>
              <w:right w:val="nil"/>
            </w:tcBorders>
          </w:tcPr>
          <w:p w14:paraId="10A2E45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41E8312" w14:textId="77777777" w:rsidR="00EF20BF" w:rsidRPr="001B64B9" w:rsidRDefault="00EF20BF" w:rsidP="008B3487">
            <w:pPr>
              <w:pStyle w:val="AmColumnHeading"/>
            </w:pPr>
            <w:r w:rsidRPr="001B64B9">
              <w:t>Pozměňovací návrh</w:t>
            </w:r>
          </w:p>
        </w:tc>
      </w:tr>
      <w:tr w:rsidR="00EF20BF" w:rsidRPr="001B64B9" w14:paraId="674AE1D7" w14:textId="77777777" w:rsidTr="008B3487">
        <w:trPr>
          <w:jc w:val="center"/>
        </w:trPr>
        <w:tc>
          <w:tcPr>
            <w:tcW w:w="4876" w:type="dxa"/>
            <w:tcBorders>
              <w:top w:val="nil"/>
              <w:left w:val="nil"/>
              <w:bottom w:val="nil"/>
              <w:right w:val="nil"/>
            </w:tcBorders>
          </w:tcPr>
          <w:p w14:paraId="0D2C9DD0" w14:textId="77777777" w:rsidR="00EF20BF" w:rsidRPr="001B64B9" w:rsidRDefault="00EF20BF" w:rsidP="008B3487">
            <w:pPr>
              <w:pStyle w:val="Normal6a"/>
            </w:pPr>
            <w:r w:rsidRPr="001B64B9">
              <w:rPr>
                <w:b/>
                <w:i/>
              </w:rPr>
              <w:t>8.</w:t>
            </w:r>
            <w:r w:rsidRPr="001B64B9">
              <w:tab/>
            </w:r>
            <w:r w:rsidRPr="001B64B9">
              <w:rPr>
                <w:b/>
                <w:i/>
              </w:rPr>
              <w:t>Výkonný ředitel může příslušným orgánům členského státu prostřednictvím národní jednotky navrhnout nasazení Europolu na území členského státu za účelem poskytnutí operativní podpory, pokud se domnívá, že by to přispělo k prevenci trestné činnosti a boji proti ní v oblasti působnosti cílů Europolu.</w:t>
            </w:r>
          </w:p>
        </w:tc>
        <w:tc>
          <w:tcPr>
            <w:tcW w:w="4876" w:type="dxa"/>
            <w:tcBorders>
              <w:top w:val="nil"/>
              <w:left w:val="nil"/>
              <w:bottom w:val="nil"/>
              <w:right w:val="nil"/>
            </w:tcBorders>
          </w:tcPr>
          <w:p w14:paraId="03AEE319" w14:textId="77777777" w:rsidR="00EF20BF" w:rsidRPr="001B64B9" w:rsidRDefault="00EF20BF" w:rsidP="008B3487">
            <w:pPr>
              <w:pStyle w:val="Normal6a"/>
            </w:pPr>
            <w:r w:rsidRPr="001B64B9">
              <w:rPr>
                <w:b/>
                <w:i/>
              </w:rPr>
              <w:t>vypouští se</w:t>
            </w:r>
          </w:p>
        </w:tc>
      </w:tr>
    </w:tbl>
    <w:p w14:paraId="3EC6D1F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C70E669" w14:textId="77777777" w:rsidR="00B478A3" w:rsidRPr="001B64B9" w:rsidRDefault="00EF20BF" w:rsidP="00EF20BF">
      <w:r w:rsidRPr="001B64B9">
        <w:rPr>
          <w:rStyle w:val="HideTWBExt"/>
        </w:rPr>
        <w:t>&lt;/Amend&gt;</w:t>
      </w:r>
    </w:p>
    <w:p w14:paraId="42443E8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306</w:t>
      </w:r>
      <w:r w:rsidRPr="001B64B9">
        <w:rPr>
          <w:rStyle w:val="HideTWBExt"/>
          <w:b w:val="0"/>
        </w:rPr>
        <w:t>&lt;/NumAm&gt;</w:t>
      </w:r>
    </w:p>
    <w:p w14:paraId="4F1EDE83"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6E4B26E5" w14:textId="77777777" w:rsidR="00EF20BF" w:rsidRPr="001B64B9" w:rsidRDefault="00EF20BF" w:rsidP="00EF20BF">
      <w:pPr>
        <w:pStyle w:val="NormalBold"/>
      </w:pPr>
      <w:r w:rsidRPr="001B64B9">
        <w:rPr>
          <w:rStyle w:val="HideTWBExt"/>
          <w:b w:val="0"/>
        </w:rPr>
        <w:t>&lt;/RepeatBlock-By&gt;</w:t>
      </w:r>
    </w:p>
    <w:p w14:paraId="5420213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FA63455"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632916C"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D01AF7A" w14:textId="100362E7" w:rsidR="00EF20BF" w:rsidRPr="001B64B9" w:rsidRDefault="00EF20BF" w:rsidP="00EF20BF">
      <w:r w:rsidRPr="001B64B9">
        <w:rPr>
          <w:rStyle w:val="HideTWBExt"/>
        </w:rPr>
        <w:t>&lt;Article2&gt;</w:t>
      </w:r>
      <w:r w:rsidRPr="001B64B9">
        <w:t>Čl. 5</w:t>
      </w:r>
      <w:r w:rsidR="00BE2E62">
        <w:t xml:space="preserve"> </w:t>
      </w:r>
      <w:r w:rsidRPr="001B64B9">
        <w:t>b – odst. 8</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E91228F" w14:textId="77777777" w:rsidTr="008B3487">
        <w:trPr>
          <w:trHeight w:hRule="exact" w:val="240"/>
          <w:jc w:val="center"/>
        </w:trPr>
        <w:tc>
          <w:tcPr>
            <w:tcW w:w="9752" w:type="dxa"/>
            <w:gridSpan w:val="2"/>
            <w:tcBorders>
              <w:top w:val="nil"/>
              <w:left w:val="nil"/>
              <w:bottom w:val="nil"/>
              <w:right w:val="nil"/>
            </w:tcBorders>
          </w:tcPr>
          <w:p w14:paraId="74B5D3F4" w14:textId="77777777" w:rsidR="00EF20BF" w:rsidRPr="001B64B9" w:rsidRDefault="00EF20BF" w:rsidP="008B3487"/>
        </w:tc>
      </w:tr>
      <w:tr w:rsidR="00EF20BF" w:rsidRPr="001B64B9" w14:paraId="2F4C62FF" w14:textId="77777777" w:rsidTr="008B3487">
        <w:trPr>
          <w:trHeight w:val="240"/>
          <w:jc w:val="center"/>
        </w:trPr>
        <w:tc>
          <w:tcPr>
            <w:tcW w:w="4876" w:type="dxa"/>
            <w:tcBorders>
              <w:top w:val="nil"/>
              <w:left w:val="nil"/>
              <w:bottom w:val="nil"/>
              <w:right w:val="nil"/>
            </w:tcBorders>
          </w:tcPr>
          <w:p w14:paraId="20E7CFF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8214476" w14:textId="77777777" w:rsidR="00EF20BF" w:rsidRPr="001B64B9" w:rsidRDefault="00EF20BF" w:rsidP="008B3487">
            <w:pPr>
              <w:pStyle w:val="AmColumnHeading"/>
            </w:pPr>
            <w:r w:rsidRPr="001B64B9">
              <w:t>Pozměňovací návrh</w:t>
            </w:r>
          </w:p>
        </w:tc>
      </w:tr>
      <w:tr w:rsidR="00EF20BF" w:rsidRPr="001B64B9" w14:paraId="4927BE88" w14:textId="77777777" w:rsidTr="008B3487">
        <w:trPr>
          <w:jc w:val="center"/>
        </w:trPr>
        <w:tc>
          <w:tcPr>
            <w:tcW w:w="4876" w:type="dxa"/>
            <w:tcBorders>
              <w:top w:val="nil"/>
              <w:left w:val="nil"/>
              <w:bottom w:val="nil"/>
              <w:right w:val="nil"/>
            </w:tcBorders>
          </w:tcPr>
          <w:p w14:paraId="207E9B7E" w14:textId="77777777" w:rsidR="00EF20BF" w:rsidRPr="001B64B9" w:rsidRDefault="00EF20BF" w:rsidP="008B3487">
            <w:pPr>
              <w:pStyle w:val="Normal6a"/>
            </w:pPr>
            <w:r w:rsidRPr="001B64B9">
              <w:rPr>
                <w:b/>
                <w:i/>
              </w:rPr>
              <w:t>8.</w:t>
            </w:r>
            <w:r w:rsidRPr="001B64B9">
              <w:tab/>
            </w:r>
            <w:r w:rsidRPr="001B64B9">
              <w:rPr>
                <w:b/>
                <w:i/>
              </w:rPr>
              <w:t>Výkonný ředitel může příslušným orgánům členského státu prostřednictvím národní jednotky navrhnout nasazení Europolu na území členského státu za účelem poskytnutí operativní podpory, pokud se domnívá, že by to přispělo k prevenci trestné činnosti a boji proti ní v oblasti působnosti cílů Europolu.</w:t>
            </w:r>
          </w:p>
        </w:tc>
        <w:tc>
          <w:tcPr>
            <w:tcW w:w="4876" w:type="dxa"/>
            <w:tcBorders>
              <w:top w:val="nil"/>
              <w:left w:val="nil"/>
              <w:bottom w:val="nil"/>
              <w:right w:val="nil"/>
            </w:tcBorders>
          </w:tcPr>
          <w:p w14:paraId="341FF5DC" w14:textId="77777777" w:rsidR="00EF20BF" w:rsidRPr="001B64B9" w:rsidRDefault="00EF20BF" w:rsidP="008B3487">
            <w:pPr>
              <w:pStyle w:val="Normal6a"/>
            </w:pPr>
            <w:r w:rsidRPr="001B64B9">
              <w:rPr>
                <w:b/>
                <w:i/>
              </w:rPr>
              <w:t>vypouští se</w:t>
            </w:r>
          </w:p>
        </w:tc>
      </w:tr>
    </w:tbl>
    <w:p w14:paraId="14C5376F"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CEC507F"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0D91AA9" w14:textId="77777777" w:rsidR="00EF20BF" w:rsidRPr="001B64B9" w:rsidRDefault="00EF20BF" w:rsidP="00EF20BF">
      <w:pPr>
        <w:pStyle w:val="AmJustText"/>
      </w:pPr>
      <w:r w:rsidRPr="001B64B9">
        <w:t>Článek 6 stávajícího nařízení o Europolu je dostačující.</w:t>
      </w:r>
    </w:p>
    <w:p w14:paraId="63E0AF6B" w14:textId="77777777" w:rsidR="00B478A3" w:rsidRPr="001B64B9" w:rsidRDefault="00EF20BF" w:rsidP="00EF20BF">
      <w:r w:rsidRPr="001B64B9">
        <w:rPr>
          <w:rStyle w:val="HideTWBExt"/>
        </w:rPr>
        <w:t>&lt;/Amend&gt;</w:t>
      </w:r>
    </w:p>
    <w:p w14:paraId="3DB6768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307</w:t>
      </w:r>
      <w:r w:rsidRPr="001B64B9">
        <w:rPr>
          <w:rStyle w:val="HideTWBExt"/>
          <w:b w:val="0"/>
        </w:rPr>
        <w:t>&lt;/NumAm&gt;</w:t>
      </w:r>
    </w:p>
    <w:p w14:paraId="1BEE375E"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1CCEE392" w14:textId="77777777" w:rsidR="00EF20BF" w:rsidRPr="001B64B9" w:rsidRDefault="00EF20BF" w:rsidP="00EF20BF">
      <w:pPr>
        <w:pStyle w:val="NormalBold"/>
      </w:pPr>
      <w:r w:rsidRPr="001B64B9">
        <w:rPr>
          <w:rStyle w:val="HideTWBExt"/>
          <w:b w:val="0"/>
        </w:rPr>
        <w:t>&lt;/RepeatBlock-By&gt;</w:t>
      </w:r>
    </w:p>
    <w:p w14:paraId="47FD2A6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64FE35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51D1767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BBAA8B7" w14:textId="57184411" w:rsidR="00EF20BF" w:rsidRPr="001B64B9" w:rsidRDefault="00EF20BF" w:rsidP="00EF20BF">
      <w:r w:rsidRPr="001B64B9">
        <w:rPr>
          <w:rStyle w:val="HideTWBExt"/>
        </w:rPr>
        <w:t>&lt;Article2&gt;</w:t>
      </w:r>
      <w:r w:rsidRPr="001B64B9">
        <w:t>Čl. 5</w:t>
      </w:r>
      <w:r w:rsidR="00BE2E62">
        <w:t xml:space="preserve"> </w:t>
      </w:r>
      <w:r w:rsidRPr="001B64B9">
        <w:t>b – odst. 8</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3603BBD" w14:textId="77777777" w:rsidTr="008B3487">
        <w:trPr>
          <w:trHeight w:hRule="exact" w:val="240"/>
          <w:jc w:val="center"/>
        </w:trPr>
        <w:tc>
          <w:tcPr>
            <w:tcW w:w="9752" w:type="dxa"/>
            <w:gridSpan w:val="2"/>
            <w:tcBorders>
              <w:top w:val="nil"/>
              <w:left w:val="nil"/>
              <w:bottom w:val="nil"/>
              <w:right w:val="nil"/>
            </w:tcBorders>
          </w:tcPr>
          <w:p w14:paraId="72E76D7D" w14:textId="77777777" w:rsidR="00EF20BF" w:rsidRPr="001B64B9" w:rsidRDefault="00EF20BF" w:rsidP="008B3487"/>
        </w:tc>
      </w:tr>
      <w:tr w:rsidR="00EF20BF" w:rsidRPr="001B64B9" w14:paraId="59DEF13D" w14:textId="77777777" w:rsidTr="008B3487">
        <w:trPr>
          <w:trHeight w:val="240"/>
          <w:jc w:val="center"/>
        </w:trPr>
        <w:tc>
          <w:tcPr>
            <w:tcW w:w="4876" w:type="dxa"/>
            <w:tcBorders>
              <w:top w:val="nil"/>
              <w:left w:val="nil"/>
              <w:bottom w:val="nil"/>
              <w:right w:val="nil"/>
            </w:tcBorders>
          </w:tcPr>
          <w:p w14:paraId="0DE087B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9C37150" w14:textId="77777777" w:rsidR="00EF20BF" w:rsidRPr="001B64B9" w:rsidRDefault="00EF20BF" w:rsidP="008B3487">
            <w:pPr>
              <w:pStyle w:val="AmColumnHeading"/>
            </w:pPr>
            <w:r w:rsidRPr="001B64B9">
              <w:t>Pozměňovací návrh</w:t>
            </w:r>
          </w:p>
        </w:tc>
      </w:tr>
      <w:tr w:rsidR="00EF20BF" w:rsidRPr="001B64B9" w14:paraId="1E4F5519" w14:textId="77777777" w:rsidTr="008B3487">
        <w:trPr>
          <w:jc w:val="center"/>
        </w:trPr>
        <w:tc>
          <w:tcPr>
            <w:tcW w:w="4876" w:type="dxa"/>
            <w:tcBorders>
              <w:top w:val="nil"/>
              <w:left w:val="nil"/>
              <w:bottom w:val="nil"/>
              <w:right w:val="nil"/>
            </w:tcBorders>
          </w:tcPr>
          <w:p w14:paraId="58D98FA5" w14:textId="77777777" w:rsidR="00EF20BF" w:rsidRPr="001B64B9" w:rsidRDefault="00EF20BF" w:rsidP="008B3487">
            <w:pPr>
              <w:pStyle w:val="Normal6a"/>
            </w:pPr>
            <w:r w:rsidRPr="001B64B9">
              <w:t>8.</w:t>
            </w:r>
            <w:r w:rsidRPr="001B64B9">
              <w:tab/>
              <w:t>Výkonný ředitel může příslušným orgánům členského státu prostřednictvím národní jednotky navrhnout nasazení Europolu na území členského státu za účelem poskytnutí operativní podpory, pokud se domnívá, že by to přispělo k prevenci trestné činnosti a boji proti ní v oblasti působnosti cílů Europolu.</w:t>
            </w:r>
          </w:p>
        </w:tc>
        <w:tc>
          <w:tcPr>
            <w:tcW w:w="4876" w:type="dxa"/>
            <w:tcBorders>
              <w:top w:val="nil"/>
              <w:left w:val="nil"/>
              <w:bottom w:val="nil"/>
              <w:right w:val="nil"/>
            </w:tcBorders>
          </w:tcPr>
          <w:p w14:paraId="2D6888A8" w14:textId="77777777" w:rsidR="00EF20BF" w:rsidRPr="001B64B9" w:rsidRDefault="00EF20BF" w:rsidP="008B3487">
            <w:pPr>
              <w:pStyle w:val="Normal6a"/>
            </w:pPr>
            <w:r w:rsidRPr="001B64B9">
              <w:t>8.</w:t>
            </w:r>
            <w:r w:rsidRPr="001B64B9">
              <w:tab/>
              <w:t xml:space="preserve">Výkonný ředitel může příslušným orgánům členského státu prostřednictvím národní jednotky </w:t>
            </w:r>
            <w:r w:rsidRPr="001B64B9">
              <w:rPr>
                <w:b/>
                <w:i/>
              </w:rPr>
              <w:t>v souladu s prováděcími pravidly přijatými správní radou podle odstavce 10</w:t>
            </w:r>
            <w:r w:rsidRPr="001B64B9">
              <w:t xml:space="preserve"> navrhnout nasazení Europolu na území členského státu za účelem poskytnutí operativní podpory, pokud se domnívá, že by to přispělo k prevenci trestné činnosti a boji proti ní v oblasti působnosti cílů Europolu.</w:t>
            </w:r>
          </w:p>
        </w:tc>
      </w:tr>
    </w:tbl>
    <w:p w14:paraId="64805F2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BCFF294"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399D834" w14:textId="77777777" w:rsidR="00EF20BF" w:rsidRPr="001B64B9" w:rsidRDefault="00EF20BF" w:rsidP="00EF20BF">
      <w:pPr>
        <w:pStyle w:val="AmJustText"/>
      </w:pPr>
      <w:r w:rsidRPr="001B64B9">
        <w:t>Vzhledem k tomu, že odstavec 10 stanoví pravidla pro přípravu nasazení, měl by se výkonný ředitel těmito pravidly řídit, když navrhuje členskému státu, aby agentura v tomto členském státě nasazení provedla.</w:t>
      </w:r>
    </w:p>
    <w:p w14:paraId="200824D3" w14:textId="77777777" w:rsidR="00B478A3" w:rsidRPr="001B64B9" w:rsidRDefault="00EF20BF" w:rsidP="00EF20BF">
      <w:r w:rsidRPr="001B64B9">
        <w:rPr>
          <w:rStyle w:val="HideTWBExt"/>
        </w:rPr>
        <w:t>&lt;/Amend&gt;</w:t>
      </w:r>
    </w:p>
    <w:p w14:paraId="737975A3"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308</w:t>
      </w:r>
      <w:r w:rsidRPr="001B64B9">
        <w:rPr>
          <w:rStyle w:val="HideTWBExt"/>
          <w:b w:val="0"/>
        </w:rPr>
        <w:t>&lt;/NumAm&gt;</w:t>
      </w:r>
    </w:p>
    <w:p w14:paraId="15A2D6E5"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31AB93A" w14:textId="77777777" w:rsidR="00EF20BF" w:rsidRPr="001B64B9" w:rsidRDefault="00EF20BF" w:rsidP="00EF20BF">
      <w:pPr>
        <w:pStyle w:val="NormalBold"/>
      </w:pPr>
      <w:r w:rsidRPr="001B64B9">
        <w:rPr>
          <w:rStyle w:val="HideTWBExt"/>
          <w:b w:val="0"/>
        </w:rPr>
        <w:t>&lt;/RepeatBlock-By&gt;</w:t>
      </w:r>
    </w:p>
    <w:p w14:paraId="5340BC1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57C85E9"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452A2764"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D3608F5" w14:textId="20A2049E" w:rsidR="00EF20BF" w:rsidRPr="001B64B9" w:rsidRDefault="00EF20BF" w:rsidP="00EF20BF">
      <w:r w:rsidRPr="001B64B9">
        <w:rPr>
          <w:rStyle w:val="HideTWBExt"/>
        </w:rPr>
        <w:t>&lt;Article2&gt;</w:t>
      </w:r>
      <w:r w:rsidRPr="001B64B9">
        <w:t>Čl. 5</w:t>
      </w:r>
      <w:r w:rsidR="00BE2E62">
        <w:t xml:space="preserve"> </w:t>
      </w:r>
      <w:r w:rsidRPr="001B64B9">
        <w:t>b – odst. 9</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6C83B6B" w14:textId="77777777" w:rsidTr="008B3487">
        <w:trPr>
          <w:trHeight w:hRule="exact" w:val="240"/>
          <w:jc w:val="center"/>
        </w:trPr>
        <w:tc>
          <w:tcPr>
            <w:tcW w:w="9752" w:type="dxa"/>
            <w:gridSpan w:val="2"/>
            <w:tcBorders>
              <w:top w:val="nil"/>
              <w:left w:val="nil"/>
              <w:bottom w:val="nil"/>
              <w:right w:val="nil"/>
            </w:tcBorders>
          </w:tcPr>
          <w:p w14:paraId="1D0292D8" w14:textId="77777777" w:rsidR="00EF20BF" w:rsidRPr="001B64B9" w:rsidRDefault="00EF20BF" w:rsidP="008B3487"/>
        </w:tc>
      </w:tr>
      <w:tr w:rsidR="00EF20BF" w:rsidRPr="001B64B9" w14:paraId="17946C7E" w14:textId="77777777" w:rsidTr="008B3487">
        <w:trPr>
          <w:trHeight w:val="240"/>
          <w:jc w:val="center"/>
        </w:trPr>
        <w:tc>
          <w:tcPr>
            <w:tcW w:w="4876" w:type="dxa"/>
            <w:tcBorders>
              <w:top w:val="nil"/>
              <w:left w:val="nil"/>
              <w:bottom w:val="nil"/>
              <w:right w:val="nil"/>
            </w:tcBorders>
          </w:tcPr>
          <w:p w14:paraId="4A9C2E4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4A7E1F5" w14:textId="77777777" w:rsidR="00EF20BF" w:rsidRPr="001B64B9" w:rsidRDefault="00EF20BF" w:rsidP="008B3487">
            <w:pPr>
              <w:pStyle w:val="AmColumnHeading"/>
            </w:pPr>
            <w:r w:rsidRPr="001B64B9">
              <w:t>Pozměňovací návrh</w:t>
            </w:r>
          </w:p>
        </w:tc>
      </w:tr>
      <w:tr w:rsidR="00EF20BF" w:rsidRPr="001B64B9" w14:paraId="36D7A3C0" w14:textId="77777777" w:rsidTr="008B3487">
        <w:trPr>
          <w:jc w:val="center"/>
        </w:trPr>
        <w:tc>
          <w:tcPr>
            <w:tcW w:w="4876" w:type="dxa"/>
            <w:tcBorders>
              <w:top w:val="nil"/>
              <w:left w:val="nil"/>
              <w:bottom w:val="nil"/>
              <w:right w:val="nil"/>
            </w:tcBorders>
          </w:tcPr>
          <w:p w14:paraId="3412D43F" w14:textId="77777777" w:rsidR="00EF20BF" w:rsidRPr="001B64B9" w:rsidRDefault="00EF20BF" w:rsidP="008B3487">
            <w:pPr>
              <w:pStyle w:val="Normal6a"/>
            </w:pPr>
            <w:r w:rsidRPr="001B64B9">
              <w:t>9.</w:t>
            </w:r>
            <w:r w:rsidRPr="001B64B9">
              <w:tab/>
              <w:t>Správní rada přijme prováděcí pravidla pro přípravu a provádění nasazení Europolu za účelem operativní podpory, včetně počtu a profilů odborníků, kteří mají být zařazeni do rezervního týmu, a jejich následných změn.</w:t>
            </w:r>
          </w:p>
        </w:tc>
        <w:tc>
          <w:tcPr>
            <w:tcW w:w="4876" w:type="dxa"/>
            <w:tcBorders>
              <w:top w:val="nil"/>
              <w:left w:val="nil"/>
              <w:bottom w:val="nil"/>
              <w:right w:val="nil"/>
            </w:tcBorders>
          </w:tcPr>
          <w:p w14:paraId="516550C0" w14:textId="77777777" w:rsidR="00EF20BF" w:rsidRPr="001B64B9" w:rsidRDefault="00EF20BF" w:rsidP="008B3487">
            <w:pPr>
              <w:pStyle w:val="Normal6a"/>
            </w:pPr>
            <w:r w:rsidRPr="001B64B9">
              <w:t>9.</w:t>
            </w:r>
            <w:r w:rsidRPr="001B64B9">
              <w:tab/>
              <w:t xml:space="preserve">Správní rada </w:t>
            </w:r>
            <w:r w:rsidRPr="001B64B9">
              <w:rPr>
                <w:b/>
                <w:i/>
              </w:rPr>
              <w:t>za účasti pověřence pro ochranu údajů, úředníka pro otázky základních práv a evropského inspektora ochrany údajů</w:t>
            </w:r>
            <w:r w:rsidRPr="001B64B9">
              <w:t xml:space="preserve"> přijme prováděcí pravidla pro přípravu a provádění nasazení Europolu za účelem operativní podpory, včetně počtu a profilů odborníků, kteří mají být zařazeni do rezervního týmu, a jejich následných změn. </w:t>
            </w:r>
            <w:r w:rsidRPr="001B64B9">
              <w:rPr>
                <w:b/>
                <w:i/>
              </w:rPr>
              <w:t>Skupina pro společnou parlamentní kontrolu je informována o prováděcích pravidlech pro nasazení Europolu za účelem operativní podpory a o jeho případných následných změnách.</w:t>
            </w:r>
          </w:p>
        </w:tc>
      </w:tr>
    </w:tbl>
    <w:p w14:paraId="09B1D9F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7038AB6" w14:textId="77777777" w:rsidR="00B478A3" w:rsidRPr="001B64B9" w:rsidRDefault="00EF20BF" w:rsidP="00EF20BF">
      <w:r w:rsidRPr="001B64B9">
        <w:rPr>
          <w:rStyle w:val="HideTWBExt"/>
        </w:rPr>
        <w:t>&lt;/Amend&gt;</w:t>
      </w:r>
    </w:p>
    <w:p w14:paraId="2DED2184"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309</w:t>
      </w:r>
      <w:r w:rsidRPr="001B64B9">
        <w:rPr>
          <w:rStyle w:val="HideTWBExt"/>
          <w:b w:val="0"/>
        </w:rPr>
        <w:t>&lt;/NumAm&gt;</w:t>
      </w:r>
    </w:p>
    <w:p w14:paraId="7D2B7DAC"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08811C95" w14:textId="77777777" w:rsidR="00EF20BF" w:rsidRPr="001B64B9" w:rsidRDefault="00EF20BF" w:rsidP="00EF20BF">
      <w:pPr>
        <w:pStyle w:val="NormalBold"/>
      </w:pPr>
      <w:r w:rsidRPr="001B64B9">
        <w:rPr>
          <w:rStyle w:val="HideTWBExt"/>
          <w:b w:val="0"/>
        </w:rPr>
        <w:t>&lt;/RepeatBlock-By&gt;</w:t>
      </w:r>
    </w:p>
    <w:p w14:paraId="5C324596"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FA473F2"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300C65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FC5864B" w14:textId="3EB0F0C1" w:rsidR="00EF20BF" w:rsidRPr="001B64B9" w:rsidRDefault="00EF20BF" w:rsidP="00EF20BF">
      <w:r w:rsidRPr="001B64B9">
        <w:rPr>
          <w:rStyle w:val="HideTWBExt"/>
        </w:rPr>
        <w:t>&lt;Article2&gt;</w:t>
      </w:r>
      <w:r w:rsidRPr="001B64B9">
        <w:t>Čl. 5</w:t>
      </w:r>
      <w:r w:rsidR="00BE2E62">
        <w:t xml:space="preserve"> </w:t>
      </w:r>
      <w:r w:rsidRPr="001B64B9">
        <w:t>b – odst. 9</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3F4490B" w14:textId="77777777" w:rsidTr="008B3487">
        <w:trPr>
          <w:trHeight w:hRule="exact" w:val="240"/>
          <w:jc w:val="center"/>
        </w:trPr>
        <w:tc>
          <w:tcPr>
            <w:tcW w:w="9752" w:type="dxa"/>
            <w:gridSpan w:val="2"/>
            <w:tcBorders>
              <w:top w:val="nil"/>
              <w:left w:val="nil"/>
              <w:bottom w:val="nil"/>
              <w:right w:val="nil"/>
            </w:tcBorders>
          </w:tcPr>
          <w:p w14:paraId="17BDB5CD" w14:textId="77777777" w:rsidR="00EF20BF" w:rsidRPr="001B64B9" w:rsidRDefault="00EF20BF" w:rsidP="008B3487"/>
        </w:tc>
      </w:tr>
      <w:tr w:rsidR="00EF20BF" w:rsidRPr="001B64B9" w14:paraId="52227062" w14:textId="77777777" w:rsidTr="008B3487">
        <w:trPr>
          <w:trHeight w:val="240"/>
          <w:jc w:val="center"/>
        </w:trPr>
        <w:tc>
          <w:tcPr>
            <w:tcW w:w="4876" w:type="dxa"/>
            <w:tcBorders>
              <w:top w:val="nil"/>
              <w:left w:val="nil"/>
              <w:bottom w:val="nil"/>
              <w:right w:val="nil"/>
            </w:tcBorders>
          </w:tcPr>
          <w:p w14:paraId="2DA3277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72D5BAA" w14:textId="77777777" w:rsidR="00EF20BF" w:rsidRPr="001B64B9" w:rsidRDefault="00EF20BF" w:rsidP="008B3487">
            <w:pPr>
              <w:pStyle w:val="AmColumnHeading"/>
            </w:pPr>
            <w:r w:rsidRPr="001B64B9">
              <w:t>Pozměňovací návrh</w:t>
            </w:r>
          </w:p>
        </w:tc>
      </w:tr>
      <w:tr w:rsidR="00EF20BF" w:rsidRPr="001B64B9" w14:paraId="1CD555E6" w14:textId="77777777" w:rsidTr="008B3487">
        <w:trPr>
          <w:jc w:val="center"/>
        </w:trPr>
        <w:tc>
          <w:tcPr>
            <w:tcW w:w="4876" w:type="dxa"/>
            <w:tcBorders>
              <w:top w:val="nil"/>
              <w:left w:val="nil"/>
              <w:bottom w:val="nil"/>
              <w:right w:val="nil"/>
            </w:tcBorders>
          </w:tcPr>
          <w:p w14:paraId="0E3E4176" w14:textId="77777777" w:rsidR="00EF20BF" w:rsidRPr="001B64B9" w:rsidRDefault="00EF20BF" w:rsidP="008B3487">
            <w:pPr>
              <w:pStyle w:val="Normal6a"/>
            </w:pPr>
            <w:r w:rsidRPr="001B64B9">
              <w:t>9.</w:t>
            </w:r>
            <w:r w:rsidRPr="001B64B9">
              <w:tab/>
              <w:t>Správní rada přijme prováděcí pravidla pro přípravu a provádění nasazení Europolu za účelem operativní podpory, včetně počtu a profilů odborníků, kteří mají být zařazeni do rezervního týmu, a jejich následných změn.</w:t>
            </w:r>
          </w:p>
        </w:tc>
        <w:tc>
          <w:tcPr>
            <w:tcW w:w="4876" w:type="dxa"/>
            <w:tcBorders>
              <w:top w:val="nil"/>
              <w:left w:val="nil"/>
              <w:bottom w:val="nil"/>
              <w:right w:val="nil"/>
            </w:tcBorders>
          </w:tcPr>
          <w:p w14:paraId="056207E3" w14:textId="77777777" w:rsidR="00EF20BF" w:rsidRPr="001B64B9" w:rsidRDefault="00EF20BF" w:rsidP="008B3487">
            <w:pPr>
              <w:pStyle w:val="Normal6a"/>
            </w:pPr>
            <w:r w:rsidRPr="001B64B9">
              <w:t>9.</w:t>
            </w:r>
            <w:r w:rsidRPr="001B64B9">
              <w:tab/>
              <w:t xml:space="preserve">Správní rada </w:t>
            </w:r>
            <w:r w:rsidRPr="001B64B9">
              <w:rPr>
                <w:b/>
                <w:i/>
              </w:rPr>
              <w:t>na návrh výkonného ředitele</w:t>
            </w:r>
            <w:r w:rsidRPr="001B64B9">
              <w:t xml:space="preserve"> přijme prováděcí pravidla pro přípravu a provádění nasazení Europolu za účelem operativní podpory, včetně počtu a profilů odborníků, kteří mají být zařazeni do rezervního týmu, a jejich následných změn </w:t>
            </w:r>
            <w:r w:rsidRPr="001B64B9">
              <w:rPr>
                <w:b/>
                <w:i/>
              </w:rPr>
              <w:t>a rozdělení odpovědnosti nasazených úředníků ve vztahu k příslušným orgánům hostitelského členského státu</w:t>
            </w:r>
            <w:r w:rsidRPr="001B64B9">
              <w:t>.</w:t>
            </w:r>
          </w:p>
        </w:tc>
      </w:tr>
    </w:tbl>
    <w:p w14:paraId="3F4D288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E17AF70" w14:textId="77777777" w:rsidR="00B478A3" w:rsidRPr="001B64B9" w:rsidRDefault="00EF20BF" w:rsidP="00EF20BF">
      <w:r w:rsidRPr="001B64B9">
        <w:rPr>
          <w:rStyle w:val="HideTWBExt"/>
        </w:rPr>
        <w:t>&lt;/Amend&gt;</w:t>
      </w:r>
    </w:p>
    <w:p w14:paraId="3DB2159C"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310</w:t>
      </w:r>
      <w:r w:rsidRPr="001B64B9">
        <w:rPr>
          <w:rStyle w:val="HideTWBExt"/>
          <w:b w:val="0"/>
        </w:rPr>
        <w:t>&lt;/NumAm&gt;</w:t>
      </w:r>
    </w:p>
    <w:p w14:paraId="73F3C4CE" w14:textId="77777777" w:rsidR="00EF20BF" w:rsidRPr="001B64B9" w:rsidRDefault="00EF20BF" w:rsidP="00EF20BF">
      <w:pPr>
        <w:pStyle w:val="NormalBold"/>
      </w:pPr>
      <w:r w:rsidRPr="001B64B9">
        <w:rPr>
          <w:rStyle w:val="HideTWBExt"/>
          <w:b w:val="0"/>
        </w:rPr>
        <w:t>&lt;RepeatBlock-By&gt;&lt;Members&gt;</w:t>
      </w:r>
      <w:r w:rsidRPr="001B64B9">
        <w:t>Matthieu Valet, Fabrice Leggeri, António Tânger Corrêa, Alexandre Varaut</w:t>
      </w:r>
      <w:r w:rsidRPr="001B64B9">
        <w:rPr>
          <w:rStyle w:val="HideTWBExt"/>
          <w:b w:val="0"/>
        </w:rPr>
        <w:t>&lt;/Members&gt;</w:t>
      </w:r>
    </w:p>
    <w:p w14:paraId="69D20972" w14:textId="77777777" w:rsidR="00EF20BF" w:rsidRPr="001B64B9" w:rsidRDefault="00EF20BF" w:rsidP="00EF20BF">
      <w:pPr>
        <w:pStyle w:val="NormalBold"/>
      </w:pPr>
      <w:r w:rsidRPr="001B64B9">
        <w:rPr>
          <w:rStyle w:val="HideTWBExt"/>
          <w:b w:val="0"/>
        </w:rPr>
        <w:t>&lt;/RepeatBlock-By&gt;</w:t>
      </w:r>
    </w:p>
    <w:p w14:paraId="39C148E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717CF97"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783BABB"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39F80D6" w14:textId="10995ABF" w:rsidR="00EF20BF" w:rsidRPr="001B64B9" w:rsidRDefault="00EF20BF" w:rsidP="00EF20BF">
      <w:r w:rsidRPr="001B64B9">
        <w:rPr>
          <w:rStyle w:val="HideTWBExt"/>
        </w:rPr>
        <w:t>&lt;Article2&gt;</w:t>
      </w:r>
      <w:r w:rsidRPr="001B64B9">
        <w:t>Čl. 5</w:t>
      </w:r>
      <w:r w:rsidR="00BE2E62">
        <w:t xml:space="preserve"> </w:t>
      </w:r>
      <w:r w:rsidRPr="001B64B9">
        <w:t>b – odst. 9</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B07335C" w14:textId="77777777" w:rsidTr="008B3487">
        <w:trPr>
          <w:trHeight w:hRule="exact" w:val="240"/>
          <w:jc w:val="center"/>
        </w:trPr>
        <w:tc>
          <w:tcPr>
            <w:tcW w:w="9752" w:type="dxa"/>
            <w:gridSpan w:val="2"/>
            <w:tcBorders>
              <w:top w:val="nil"/>
              <w:left w:val="nil"/>
              <w:bottom w:val="nil"/>
              <w:right w:val="nil"/>
            </w:tcBorders>
          </w:tcPr>
          <w:p w14:paraId="691E509B" w14:textId="77777777" w:rsidR="00EF20BF" w:rsidRPr="001B64B9" w:rsidRDefault="00EF20BF" w:rsidP="008B3487"/>
        </w:tc>
      </w:tr>
      <w:tr w:rsidR="00EF20BF" w:rsidRPr="001B64B9" w14:paraId="12643982" w14:textId="77777777" w:rsidTr="008B3487">
        <w:trPr>
          <w:trHeight w:val="240"/>
          <w:jc w:val="center"/>
        </w:trPr>
        <w:tc>
          <w:tcPr>
            <w:tcW w:w="4876" w:type="dxa"/>
            <w:tcBorders>
              <w:top w:val="nil"/>
              <w:left w:val="nil"/>
              <w:bottom w:val="nil"/>
              <w:right w:val="nil"/>
            </w:tcBorders>
          </w:tcPr>
          <w:p w14:paraId="6E4A1D3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2C4FF484" w14:textId="77777777" w:rsidR="00EF20BF" w:rsidRPr="001B64B9" w:rsidRDefault="00EF20BF" w:rsidP="008B3487">
            <w:pPr>
              <w:pStyle w:val="AmColumnHeading"/>
            </w:pPr>
            <w:r w:rsidRPr="001B64B9">
              <w:t>Pozměňovací návrh</w:t>
            </w:r>
          </w:p>
        </w:tc>
      </w:tr>
      <w:tr w:rsidR="00EF20BF" w:rsidRPr="001B64B9" w14:paraId="7616CF4F" w14:textId="77777777" w:rsidTr="008B3487">
        <w:trPr>
          <w:jc w:val="center"/>
        </w:trPr>
        <w:tc>
          <w:tcPr>
            <w:tcW w:w="4876" w:type="dxa"/>
            <w:tcBorders>
              <w:top w:val="nil"/>
              <w:left w:val="nil"/>
              <w:bottom w:val="nil"/>
              <w:right w:val="nil"/>
            </w:tcBorders>
          </w:tcPr>
          <w:p w14:paraId="29FEE3A1" w14:textId="77777777" w:rsidR="00EF20BF" w:rsidRPr="001B64B9" w:rsidRDefault="00EF20BF" w:rsidP="008B3487">
            <w:pPr>
              <w:pStyle w:val="Normal6a"/>
            </w:pPr>
            <w:r w:rsidRPr="001B64B9">
              <w:t>9.</w:t>
            </w:r>
            <w:r w:rsidRPr="001B64B9">
              <w:tab/>
              <w:t>Správní rada přijme prováděcí pravidla pro přípravu a provádění nasazení Europolu za účelem operativní podpory, včetně počtu a profilů odborníků, kteří mají být zařazeni do rezervního týmu, a jejich následných změn.</w:t>
            </w:r>
          </w:p>
        </w:tc>
        <w:tc>
          <w:tcPr>
            <w:tcW w:w="4876" w:type="dxa"/>
            <w:tcBorders>
              <w:top w:val="nil"/>
              <w:left w:val="nil"/>
              <w:bottom w:val="nil"/>
              <w:right w:val="nil"/>
            </w:tcBorders>
          </w:tcPr>
          <w:p w14:paraId="326F6231" w14:textId="77777777" w:rsidR="00EF20BF" w:rsidRPr="001B64B9" w:rsidRDefault="00EF20BF" w:rsidP="008B3487">
            <w:pPr>
              <w:pStyle w:val="Normal6a"/>
            </w:pPr>
            <w:r w:rsidRPr="001B64B9">
              <w:t>9.</w:t>
            </w:r>
            <w:r w:rsidRPr="001B64B9">
              <w:tab/>
              <w:t xml:space="preserve">Správní rada přijme </w:t>
            </w:r>
            <w:r w:rsidRPr="001B64B9">
              <w:rPr>
                <w:b/>
                <w:i/>
              </w:rPr>
              <w:t>na návrh výkonného ředitele</w:t>
            </w:r>
            <w:r w:rsidRPr="001B64B9">
              <w:t xml:space="preserve"> prováděcí pravidla pro přípravu a provádění nasazení Europolu za účelem operativní podpory, včetně počtu a profilů odborníků, kteří mají být zařazeni do rezervního týmu, a jejich následných změn.</w:t>
            </w:r>
          </w:p>
        </w:tc>
      </w:tr>
    </w:tbl>
    <w:p w14:paraId="641BFDE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{FR}</w:t>
      </w:r>
      <w:r w:rsidRPr="001B64B9">
        <w:t>fr</w:t>
      </w:r>
      <w:r w:rsidRPr="001B64B9">
        <w:rPr>
          <w:rStyle w:val="HideTWBExt"/>
        </w:rPr>
        <w:t>&lt;/Original&gt;</w:t>
      </w:r>
    </w:p>
    <w:p w14:paraId="20E8C95C" w14:textId="77777777" w:rsidR="00B478A3" w:rsidRPr="001B64B9" w:rsidRDefault="00EF20BF" w:rsidP="00EF20BF">
      <w:r w:rsidRPr="001B64B9">
        <w:rPr>
          <w:rStyle w:val="HideTWBExt"/>
        </w:rPr>
        <w:t>&lt;/Amend&gt;</w:t>
      </w:r>
    </w:p>
    <w:p w14:paraId="1D818F9D"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311</w:t>
      </w:r>
      <w:r w:rsidRPr="001B64B9">
        <w:rPr>
          <w:rStyle w:val="HideTWBExt"/>
          <w:b w:val="0"/>
        </w:rPr>
        <w:t>&lt;/NumAm&gt;</w:t>
      </w:r>
    </w:p>
    <w:p w14:paraId="0E6F2E90"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5A5A0A73" w14:textId="77777777" w:rsidR="00EF20BF" w:rsidRPr="001B64B9" w:rsidRDefault="00EF20BF" w:rsidP="00EF20BF">
      <w:pPr>
        <w:pStyle w:val="NormalBold"/>
      </w:pPr>
      <w:r w:rsidRPr="001B64B9">
        <w:rPr>
          <w:rStyle w:val="HideTWBExt"/>
          <w:b w:val="0"/>
        </w:rPr>
        <w:t>&lt;/RepeatBlock-By&gt;</w:t>
      </w:r>
    </w:p>
    <w:p w14:paraId="4B4FCA3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F0CD9FF"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B13F2D0"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0756F3FA" w14:textId="217B5AE3" w:rsidR="00EF20BF" w:rsidRPr="001B64B9" w:rsidRDefault="00EF20BF" w:rsidP="00EF20BF">
      <w:r w:rsidRPr="001B64B9">
        <w:rPr>
          <w:rStyle w:val="HideTWBExt"/>
        </w:rPr>
        <w:t>&lt;Article2&gt;</w:t>
      </w:r>
      <w:r w:rsidRPr="001B64B9">
        <w:t>Čl. 5</w:t>
      </w:r>
      <w:r w:rsidR="00BE2E62">
        <w:t xml:space="preserve"> </w:t>
      </w:r>
      <w:r w:rsidRPr="001B64B9">
        <w:t>b – odst. 10</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F75CB14" w14:textId="77777777" w:rsidTr="008B3487">
        <w:trPr>
          <w:trHeight w:hRule="exact" w:val="240"/>
          <w:jc w:val="center"/>
        </w:trPr>
        <w:tc>
          <w:tcPr>
            <w:tcW w:w="9752" w:type="dxa"/>
            <w:gridSpan w:val="2"/>
            <w:tcBorders>
              <w:top w:val="nil"/>
              <w:left w:val="nil"/>
              <w:bottom w:val="nil"/>
              <w:right w:val="nil"/>
            </w:tcBorders>
          </w:tcPr>
          <w:p w14:paraId="2DDA6C34" w14:textId="77777777" w:rsidR="00EF20BF" w:rsidRPr="001B64B9" w:rsidRDefault="00EF20BF" w:rsidP="008B3487"/>
        </w:tc>
      </w:tr>
      <w:tr w:rsidR="00EF20BF" w:rsidRPr="001B64B9" w14:paraId="20072CA8" w14:textId="77777777" w:rsidTr="008B3487">
        <w:trPr>
          <w:trHeight w:val="240"/>
          <w:jc w:val="center"/>
        </w:trPr>
        <w:tc>
          <w:tcPr>
            <w:tcW w:w="4876" w:type="dxa"/>
            <w:tcBorders>
              <w:top w:val="nil"/>
              <w:left w:val="nil"/>
              <w:bottom w:val="nil"/>
              <w:right w:val="nil"/>
            </w:tcBorders>
          </w:tcPr>
          <w:p w14:paraId="54FC7CF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553844B" w14:textId="77777777" w:rsidR="00EF20BF" w:rsidRPr="001B64B9" w:rsidRDefault="00EF20BF" w:rsidP="008B3487">
            <w:pPr>
              <w:pStyle w:val="AmColumnHeading"/>
            </w:pPr>
            <w:r w:rsidRPr="001B64B9">
              <w:t>Pozměňovací návrh</w:t>
            </w:r>
          </w:p>
        </w:tc>
      </w:tr>
      <w:tr w:rsidR="00EF20BF" w:rsidRPr="001B64B9" w14:paraId="55EE67C2" w14:textId="77777777" w:rsidTr="008B3487">
        <w:trPr>
          <w:jc w:val="center"/>
        </w:trPr>
        <w:tc>
          <w:tcPr>
            <w:tcW w:w="4876" w:type="dxa"/>
            <w:tcBorders>
              <w:top w:val="nil"/>
              <w:left w:val="nil"/>
              <w:bottom w:val="nil"/>
              <w:right w:val="nil"/>
            </w:tcBorders>
          </w:tcPr>
          <w:p w14:paraId="4E48E2CD" w14:textId="77777777" w:rsidR="00EF20BF" w:rsidRPr="001B64B9" w:rsidRDefault="00EF20BF" w:rsidP="008B3487">
            <w:pPr>
              <w:pStyle w:val="Normal6a"/>
            </w:pPr>
            <w:r w:rsidRPr="001B64B9">
              <w:rPr>
                <w:b/>
                <w:i/>
              </w:rPr>
              <w:t>10.</w:t>
            </w:r>
            <w:r w:rsidRPr="001B64B9">
              <w:tab/>
            </w:r>
            <w:r w:rsidRPr="001B64B9">
              <w:rPr>
                <w:b/>
                <w:i/>
              </w:rPr>
              <w:t>Tento článek se použije obdobně, pokud je Europol nasazen za účelem operativní podpory do třetí země podle čl. 25 odst. 1 písm. a), b) nebo c).</w:t>
            </w:r>
          </w:p>
        </w:tc>
        <w:tc>
          <w:tcPr>
            <w:tcW w:w="4876" w:type="dxa"/>
            <w:tcBorders>
              <w:top w:val="nil"/>
              <w:left w:val="nil"/>
              <w:bottom w:val="nil"/>
              <w:right w:val="nil"/>
            </w:tcBorders>
          </w:tcPr>
          <w:p w14:paraId="5D31AE09" w14:textId="77777777" w:rsidR="00EF20BF" w:rsidRPr="001B64B9" w:rsidRDefault="00EF20BF" w:rsidP="008B3487">
            <w:pPr>
              <w:pStyle w:val="Normal6a"/>
            </w:pPr>
            <w:r w:rsidRPr="001B64B9">
              <w:rPr>
                <w:b/>
                <w:i/>
              </w:rPr>
              <w:t>vypouští se</w:t>
            </w:r>
          </w:p>
        </w:tc>
      </w:tr>
      <w:tr w:rsidR="00EF20BF" w:rsidRPr="001B64B9" w14:paraId="7CA9857E" w14:textId="77777777" w:rsidTr="008B3487">
        <w:trPr>
          <w:jc w:val="center"/>
        </w:trPr>
        <w:tc>
          <w:tcPr>
            <w:tcW w:w="4876" w:type="dxa"/>
            <w:tcBorders>
              <w:top w:val="nil"/>
              <w:left w:val="nil"/>
              <w:bottom w:val="nil"/>
              <w:right w:val="nil"/>
            </w:tcBorders>
          </w:tcPr>
          <w:p w14:paraId="360F6B2C" w14:textId="77777777" w:rsidR="00EF20BF" w:rsidRPr="001B64B9" w:rsidRDefault="00EF20BF" w:rsidP="008B3487">
            <w:pPr>
              <w:pStyle w:val="Normal6a"/>
            </w:pPr>
            <w:r w:rsidRPr="001B64B9">
              <w:rPr>
                <w:b/>
                <w:i/>
              </w:rPr>
              <w:t>___________</w:t>
            </w:r>
          </w:p>
        </w:tc>
        <w:tc>
          <w:tcPr>
            <w:tcW w:w="4876" w:type="dxa"/>
            <w:tcBorders>
              <w:top w:val="nil"/>
              <w:left w:val="nil"/>
              <w:bottom w:val="nil"/>
              <w:right w:val="nil"/>
            </w:tcBorders>
          </w:tcPr>
          <w:p w14:paraId="088F4DD4" w14:textId="77777777" w:rsidR="00EF20BF" w:rsidRPr="001B64B9" w:rsidRDefault="00EF20BF" w:rsidP="008B3487">
            <w:pPr>
              <w:pStyle w:val="Normal6a"/>
            </w:pPr>
          </w:p>
        </w:tc>
      </w:tr>
      <w:tr w:rsidR="00EF20BF" w:rsidRPr="001B64B9" w14:paraId="099B6913" w14:textId="77777777" w:rsidTr="008B3487">
        <w:trPr>
          <w:jc w:val="center"/>
        </w:trPr>
        <w:tc>
          <w:tcPr>
            <w:tcW w:w="4876" w:type="dxa"/>
            <w:tcBorders>
              <w:top w:val="nil"/>
              <w:left w:val="nil"/>
              <w:bottom w:val="nil"/>
              <w:right w:val="nil"/>
            </w:tcBorders>
          </w:tcPr>
          <w:p w14:paraId="0E733DEB" w14:textId="77777777" w:rsidR="00EF20BF" w:rsidRPr="001B64B9" w:rsidRDefault="00EF20BF" w:rsidP="008B3487">
            <w:pPr>
              <w:pStyle w:val="Normal6a"/>
            </w:pPr>
            <w:r w:rsidRPr="001B64B9">
              <w:rPr>
                <w:b/>
                <w:i/>
              </w:rPr>
              <w:t>* Nařízení Evropského parlamentu a Rady (EU) 2019/1896 ze dne 13. listopadu 2019 o Evropské pohraniční a pobřežní stráži a o zrušení nařízení (EU) č. 1052/2013 a (EU) 2016/1624 (Úř. věst. L 295, 14.11.2019, s. 1, ELI: http://data.europa.eu/eli/reg/2019/1896/oj).;</w:t>
            </w:r>
          </w:p>
        </w:tc>
        <w:tc>
          <w:tcPr>
            <w:tcW w:w="4876" w:type="dxa"/>
            <w:tcBorders>
              <w:top w:val="nil"/>
              <w:left w:val="nil"/>
              <w:bottom w:val="nil"/>
              <w:right w:val="nil"/>
            </w:tcBorders>
          </w:tcPr>
          <w:p w14:paraId="761B1FAF" w14:textId="77777777" w:rsidR="00EF20BF" w:rsidRPr="001B64B9" w:rsidRDefault="00EF20BF" w:rsidP="008B3487">
            <w:pPr>
              <w:pStyle w:val="Normal6a"/>
            </w:pPr>
          </w:p>
        </w:tc>
      </w:tr>
    </w:tbl>
    <w:p w14:paraId="2A1AB1F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2AA6E0"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4850BE29" w14:textId="77777777" w:rsidR="00EF20BF" w:rsidRPr="001B64B9" w:rsidRDefault="00EF20BF" w:rsidP="00EF20BF">
      <w:pPr>
        <w:pStyle w:val="AmJustText"/>
      </w:pPr>
      <w:r w:rsidRPr="001B64B9">
        <w:t>Čl. 25 odst. 1 písm. a), b) a c) nestanoví nasazení příslušníků Europolu do třetích zemí. Pokud má být nasazení do třetích zemí kodifikováno, mělo by se tak stát prostřednictvím věcné revize mandátu agentury, a nikoli doplněním ustanovení o převaděčství migrantů a obchodování s lidmi.</w:t>
      </w:r>
    </w:p>
    <w:p w14:paraId="5C9BFC1E" w14:textId="77777777" w:rsidR="00B478A3" w:rsidRPr="001B64B9" w:rsidRDefault="00EF20BF" w:rsidP="00EF20BF">
      <w:r w:rsidRPr="001B64B9">
        <w:rPr>
          <w:rStyle w:val="HideTWBExt"/>
        </w:rPr>
        <w:t>&lt;/Amend&gt;</w:t>
      </w:r>
    </w:p>
    <w:p w14:paraId="6723E0D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312</w:t>
      </w:r>
      <w:r w:rsidRPr="001B64B9">
        <w:rPr>
          <w:rStyle w:val="HideTWBExt"/>
          <w:b w:val="0"/>
        </w:rPr>
        <w:t>&lt;/NumAm&gt;</w:t>
      </w:r>
    </w:p>
    <w:p w14:paraId="66757F0E"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44982BF4" w14:textId="77777777" w:rsidR="00EF20BF" w:rsidRPr="001B64B9" w:rsidRDefault="00EF20BF" w:rsidP="00EF20BF">
      <w:pPr>
        <w:pStyle w:val="NormalBold"/>
      </w:pPr>
      <w:r w:rsidRPr="001B64B9">
        <w:rPr>
          <w:rStyle w:val="HideTWBExt"/>
          <w:b w:val="0"/>
        </w:rPr>
        <w:t>&lt;/RepeatBlock-By&gt;</w:t>
      </w:r>
    </w:p>
    <w:p w14:paraId="1CDB10C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B1E58D0"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7641ECD7"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5A27E6AB" w14:textId="3C27B9A0" w:rsidR="00EF20BF" w:rsidRPr="001B64B9" w:rsidRDefault="00EF20BF" w:rsidP="00EF20BF">
      <w:r w:rsidRPr="001B64B9">
        <w:rPr>
          <w:rStyle w:val="HideTWBExt"/>
        </w:rPr>
        <w:t>&lt;Article2&gt;</w:t>
      </w:r>
      <w:r w:rsidRPr="001B64B9">
        <w:t>Čl. 5</w:t>
      </w:r>
      <w:r w:rsidR="00BE2E62">
        <w:t xml:space="preserve"> </w:t>
      </w:r>
      <w:r w:rsidRPr="001B64B9">
        <w:t>b – odst. 10</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A7649AD" w14:textId="77777777" w:rsidTr="008B3487">
        <w:trPr>
          <w:trHeight w:hRule="exact" w:val="240"/>
          <w:jc w:val="center"/>
        </w:trPr>
        <w:tc>
          <w:tcPr>
            <w:tcW w:w="9752" w:type="dxa"/>
            <w:gridSpan w:val="2"/>
            <w:tcBorders>
              <w:top w:val="nil"/>
              <w:left w:val="nil"/>
              <w:bottom w:val="nil"/>
              <w:right w:val="nil"/>
            </w:tcBorders>
          </w:tcPr>
          <w:p w14:paraId="47C923FC" w14:textId="77777777" w:rsidR="00EF20BF" w:rsidRPr="001B64B9" w:rsidRDefault="00EF20BF" w:rsidP="008B3487"/>
        </w:tc>
      </w:tr>
      <w:tr w:rsidR="00EF20BF" w:rsidRPr="001B64B9" w14:paraId="56626CB0" w14:textId="77777777" w:rsidTr="008B3487">
        <w:trPr>
          <w:trHeight w:val="240"/>
          <w:jc w:val="center"/>
        </w:trPr>
        <w:tc>
          <w:tcPr>
            <w:tcW w:w="4876" w:type="dxa"/>
            <w:tcBorders>
              <w:top w:val="nil"/>
              <w:left w:val="nil"/>
              <w:bottom w:val="nil"/>
              <w:right w:val="nil"/>
            </w:tcBorders>
          </w:tcPr>
          <w:p w14:paraId="76F51E2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91BF3E" w14:textId="77777777" w:rsidR="00EF20BF" w:rsidRPr="001B64B9" w:rsidRDefault="00EF20BF" w:rsidP="008B3487">
            <w:pPr>
              <w:pStyle w:val="AmColumnHeading"/>
            </w:pPr>
            <w:r w:rsidRPr="001B64B9">
              <w:t>Pozměňovací návrh</w:t>
            </w:r>
          </w:p>
        </w:tc>
      </w:tr>
      <w:tr w:rsidR="00EF20BF" w:rsidRPr="001B64B9" w14:paraId="5762003B" w14:textId="77777777" w:rsidTr="008B3487">
        <w:trPr>
          <w:jc w:val="center"/>
        </w:trPr>
        <w:tc>
          <w:tcPr>
            <w:tcW w:w="4876" w:type="dxa"/>
            <w:tcBorders>
              <w:top w:val="nil"/>
              <w:left w:val="nil"/>
              <w:bottom w:val="nil"/>
              <w:right w:val="nil"/>
            </w:tcBorders>
          </w:tcPr>
          <w:p w14:paraId="18F07A80" w14:textId="77777777" w:rsidR="00EF20BF" w:rsidRPr="001B64B9" w:rsidRDefault="00EF20BF" w:rsidP="008B3487">
            <w:pPr>
              <w:pStyle w:val="Normal6a"/>
            </w:pPr>
            <w:r w:rsidRPr="001B64B9">
              <w:rPr>
                <w:b/>
                <w:i/>
              </w:rPr>
              <w:t>Tento článek se použije obdobně, pokud je Europol nasazen za účelem operativní podpory do třetí země podle čl. 25 odst. 1 písm. a), b) nebo c).</w:t>
            </w:r>
          </w:p>
        </w:tc>
        <w:tc>
          <w:tcPr>
            <w:tcW w:w="4876" w:type="dxa"/>
            <w:tcBorders>
              <w:top w:val="nil"/>
              <w:left w:val="nil"/>
              <w:bottom w:val="nil"/>
              <w:right w:val="nil"/>
            </w:tcBorders>
          </w:tcPr>
          <w:p w14:paraId="5C983CD1" w14:textId="77777777" w:rsidR="00EF20BF" w:rsidRPr="001B64B9" w:rsidRDefault="00EF20BF" w:rsidP="008B3487">
            <w:pPr>
              <w:pStyle w:val="Normal6a"/>
            </w:pPr>
            <w:r w:rsidRPr="001B64B9">
              <w:rPr>
                <w:b/>
                <w:i/>
              </w:rPr>
              <w:t>vypouští se</w:t>
            </w:r>
          </w:p>
        </w:tc>
      </w:tr>
    </w:tbl>
    <w:p w14:paraId="65AFBD4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1FC8769"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FE39957" w14:textId="77777777" w:rsidR="00EF20BF" w:rsidRPr="001B64B9" w:rsidRDefault="00EF20BF" w:rsidP="00EF20BF">
      <w:pPr>
        <w:pStyle w:val="AmJustText"/>
      </w:pPr>
      <w:r w:rsidRPr="001B64B9">
        <w:t>Důležité vypuštění v souvislosti se spoluprací se třetími zeměmi.</w:t>
      </w:r>
    </w:p>
    <w:p w14:paraId="097E826A" w14:textId="77777777" w:rsidR="00B478A3" w:rsidRPr="001B64B9" w:rsidRDefault="00EF20BF" w:rsidP="00EF20BF">
      <w:r w:rsidRPr="001B64B9">
        <w:rPr>
          <w:rStyle w:val="HideTWBExt"/>
        </w:rPr>
        <w:t>&lt;/Amend&gt;</w:t>
      </w:r>
    </w:p>
    <w:p w14:paraId="555DCDE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313</w:t>
      </w:r>
      <w:r w:rsidRPr="001B64B9">
        <w:rPr>
          <w:rStyle w:val="HideTWBExt"/>
          <w:b w:val="0"/>
        </w:rPr>
        <w:t>&lt;/NumAm&gt;</w:t>
      </w:r>
    </w:p>
    <w:p w14:paraId="0AB04BD8"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285A50CC" w14:textId="77777777" w:rsidR="00EF20BF" w:rsidRPr="001B64B9" w:rsidRDefault="00EF20BF" w:rsidP="00EF20BF">
      <w:pPr>
        <w:pStyle w:val="NormalBold"/>
      </w:pPr>
      <w:r w:rsidRPr="001B64B9">
        <w:rPr>
          <w:rStyle w:val="HideTWBExt"/>
          <w:b w:val="0"/>
        </w:rPr>
        <w:t>&lt;/RepeatBlock-By&gt;</w:t>
      </w:r>
    </w:p>
    <w:p w14:paraId="2BDA65D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481F119"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80B3FEC"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2A013AF" w14:textId="5EA9A185" w:rsidR="00EF20BF" w:rsidRPr="001B64B9" w:rsidRDefault="00EF20BF" w:rsidP="00EF20BF">
      <w:r w:rsidRPr="001B64B9">
        <w:rPr>
          <w:rStyle w:val="HideTWBExt"/>
        </w:rPr>
        <w:t>&lt;Article2&gt;</w:t>
      </w:r>
      <w:r w:rsidRPr="001B64B9">
        <w:t>Čl. 5</w:t>
      </w:r>
      <w:r w:rsidR="00BE2E62">
        <w:t xml:space="preserve"> </w:t>
      </w:r>
      <w:r w:rsidRPr="001B64B9">
        <w:t>b – odst. 10</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A86E35A" w14:textId="77777777" w:rsidTr="008B3487">
        <w:trPr>
          <w:trHeight w:hRule="exact" w:val="240"/>
          <w:jc w:val="center"/>
        </w:trPr>
        <w:tc>
          <w:tcPr>
            <w:tcW w:w="9752" w:type="dxa"/>
            <w:gridSpan w:val="2"/>
            <w:tcBorders>
              <w:top w:val="nil"/>
              <w:left w:val="nil"/>
              <w:bottom w:val="nil"/>
              <w:right w:val="nil"/>
            </w:tcBorders>
          </w:tcPr>
          <w:p w14:paraId="721FD6F8" w14:textId="77777777" w:rsidR="00EF20BF" w:rsidRPr="001B64B9" w:rsidRDefault="00EF20BF" w:rsidP="008B3487"/>
        </w:tc>
      </w:tr>
      <w:tr w:rsidR="00EF20BF" w:rsidRPr="001B64B9" w14:paraId="4B88E198" w14:textId="77777777" w:rsidTr="008B3487">
        <w:trPr>
          <w:trHeight w:val="240"/>
          <w:jc w:val="center"/>
        </w:trPr>
        <w:tc>
          <w:tcPr>
            <w:tcW w:w="4876" w:type="dxa"/>
            <w:tcBorders>
              <w:top w:val="nil"/>
              <w:left w:val="nil"/>
              <w:bottom w:val="nil"/>
              <w:right w:val="nil"/>
            </w:tcBorders>
          </w:tcPr>
          <w:p w14:paraId="33CCC5E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51D09FA2" w14:textId="77777777" w:rsidR="00EF20BF" w:rsidRPr="001B64B9" w:rsidRDefault="00EF20BF" w:rsidP="008B3487">
            <w:pPr>
              <w:pStyle w:val="AmColumnHeading"/>
            </w:pPr>
            <w:r w:rsidRPr="001B64B9">
              <w:t>Pozměňovací návrh</w:t>
            </w:r>
          </w:p>
        </w:tc>
      </w:tr>
      <w:tr w:rsidR="00EF20BF" w:rsidRPr="001B64B9" w14:paraId="5C463061" w14:textId="77777777" w:rsidTr="008B3487">
        <w:trPr>
          <w:jc w:val="center"/>
        </w:trPr>
        <w:tc>
          <w:tcPr>
            <w:tcW w:w="4876" w:type="dxa"/>
            <w:tcBorders>
              <w:top w:val="nil"/>
              <w:left w:val="nil"/>
              <w:bottom w:val="nil"/>
              <w:right w:val="nil"/>
            </w:tcBorders>
          </w:tcPr>
          <w:p w14:paraId="5D435298" w14:textId="77777777" w:rsidR="00EF20BF" w:rsidRPr="001B64B9" w:rsidRDefault="00EF20BF" w:rsidP="008B3487">
            <w:pPr>
              <w:pStyle w:val="Normal6a"/>
            </w:pPr>
            <w:r w:rsidRPr="001B64B9">
              <w:rPr>
                <w:b/>
                <w:i/>
              </w:rPr>
              <w:t>Tento článek se použije obdobně, pokud je</w:t>
            </w:r>
            <w:r w:rsidRPr="001B64B9">
              <w:t xml:space="preserve"> Europol nasazen za účelem operativní podpory do </w:t>
            </w:r>
            <w:r w:rsidRPr="001B64B9">
              <w:rPr>
                <w:b/>
                <w:i/>
              </w:rPr>
              <w:t>třetí země podle čl. 25 odst. 1 písm. a), b) nebo c)</w:t>
            </w:r>
            <w:r w:rsidRPr="001B64B9">
              <w:t>.</w:t>
            </w:r>
          </w:p>
        </w:tc>
        <w:tc>
          <w:tcPr>
            <w:tcW w:w="4876" w:type="dxa"/>
            <w:tcBorders>
              <w:top w:val="nil"/>
              <w:left w:val="nil"/>
              <w:bottom w:val="nil"/>
              <w:right w:val="nil"/>
            </w:tcBorders>
          </w:tcPr>
          <w:p w14:paraId="7AC46AE8" w14:textId="77777777" w:rsidR="00EF20BF" w:rsidRPr="001B64B9" w:rsidRDefault="00EF20BF" w:rsidP="008B3487">
            <w:pPr>
              <w:pStyle w:val="Normal6a"/>
            </w:pPr>
            <w:r w:rsidRPr="001B64B9">
              <w:rPr>
                <w:b/>
                <w:i/>
              </w:rPr>
              <w:t>V souladu se Smlouvami nesmí být</w:t>
            </w:r>
            <w:r w:rsidRPr="001B64B9">
              <w:t xml:space="preserve"> Europol nasazen za účelem operativní podpory do </w:t>
            </w:r>
            <w:r w:rsidRPr="001B64B9">
              <w:rPr>
                <w:b/>
                <w:i/>
              </w:rPr>
              <w:t>třetích zemí.</w:t>
            </w:r>
          </w:p>
        </w:tc>
      </w:tr>
    </w:tbl>
    <w:p w14:paraId="0BBADAE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A6B6A7D" w14:textId="77777777" w:rsidR="00B478A3" w:rsidRPr="001B64B9" w:rsidRDefault="00EF20BF" w:rsidP="00EF20BF">
      <w:r w:rsidRPr="001B64B9">
        <w:rPr>
          <w:rStyle w:val="HideTWBExt"/>
        </w:rPr>
        <w:t>&lt;/Amend&gt;</w:t>
      </w:r>
    </w:p>
    <w:p w14:paraId="25E1103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314</w:t>
      </w:r>
      <w:r w:rsidRPr="001B64B9">
        <w:rPr>
          <w:rStyle w:val="HideTWBExt"/>
          <w:b w:val="0"/>
        </w:rPr>
        <w:t>&lt;/NumAm&gt;</w:t>
      </w:r>
    </w:p>
    <w:p w14:paraId="46379014"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C9F2C66" w14:textId="77777777" w:rsidR="00EF20BF" w:rsidRPr="001B64B9" w:rsidRDefault="00EF20BF" w:rsidP="00EF20BF">
      <w:pPr>
        <w:pStyle w:val="NormalBold"/>
      </w:pPr>
      <w:r w:rsidRPr="001B64B9">
        <w:rPr>
          <w:rStyle w:val="HideTWBExt"/>
          <w:b w:val="0"/>
        </w:rPr>
        <w:t>&lt;/RepeatBlock-By&gt;</w:t>
      </w:r>
    </w:p>
    <w:p w14:paraId="61773CC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663F543" w14:textId="77777777" w:rsidR="00EF20BF" w:rsidRPr="001B64B9" w:rsidRDefault="00EF20BF" w:rsidP="00EF20BF">
      <w:pPr>
        <w:pStyle w:val="NormalBold"/>
      </w:pPr>
      <w:r w:rsidRPr="001B64B9">
        <w:rPr>
          <w:rStyle w:val="HideTWBExt"/>
          <w:b w:val="0"/>
        </w:rPr>
        <w:t>&lt;Article&gt;</w:t>
      </w:r>
      <w:r w:rsidRPr="001B64B9">
        <w:t>Čl. 9 – odst. 1 – bod 3</w:t>
      </w:r>
      <w:r w:rsidRPr="001B64B9">
        <w:rPr>
          <w:rStyle w:val="HideTWBExt"/>
          <w:b w:val="0"/>
        </w:rPr>
        <w:t>&lt;/Article&gt;</w:t>
      </w:r>
    </w:p>
    <w:p w14:paraId="33C4EA0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453BEFB" w14:textId="1A9666BD" w:rsidR="00EF20BF" w:rsidRPr="001B64B9" w:rsidRDefault="00EF20BF" w:rsidP="00EF20BF">
      <w:r w:rsidRPr="001B64B9">
        <w:rPr>
          <w:rStyle w:val="HideTWBExt"/>
        </w:rPr>
        <w:t>&lt;Article2&gt;</w:t>
      </w:r>
      <w:r w:rsidRPr="001B64B9">
        <w:t>Článek 5</w:t>
      </w:r>
      <w:r w:rsidR="00BE2E62">
        <w:t xml:space="preserve"> </w:t>
      </w:r>
      <w:r w:rsidRPr="001B64B9">
        <w:t>b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0F5C02AF" w14:textId="77777777" w:rsidTr="008B3487">
        <w:trPr>
          <w:trHeight w:hRule="exact" w:val="240"/>
          <w:jc w:val="center"/>
        </w:trPr>
        <w:tc>
          <w:tcPr>
            <w:tcW w:w="9752" w:type="dxa"/>
            <w:gridSpan w:val="2"/>
            <w:tcBorders>
              <w:top w:val="nil"/>
              <w:left w:val="nil"/>
              <w:bottom w:val="nil"/>
              <w:right w:val="nil"/>
            </w:tcBorders>
          </w:tcPr>
          <w:p w14:paraId="3BD256E2" w14:textId="77777777" w:rsidR="00EF20BF" w:rsidRPr="001B64B9" w:rsidRDefault="00EF20BF" w:rsidP="008B3487"/>
        </w:tc>
      </w:tr>
      <w:tr w:rsidR="00EF20BF" w:rsidRPr="001B64B9" w14:paraId="2D6D93C7" w14:textId="77777777" w:rsidTr="008B3487">
        <w:trPr>
          <w:trHeight w:val="240"/>
          <w:jc w:val="center"/>
        </w:trPr>
        <w:tc>
          <w:tcPr>
            <w:tcW w:w="4876" w:type="dxa"/>
            <w:tcBorders>
              <w:top w:val="nil"/>
              <w:left w:val="nil"/>
              <w:bottom w:val="nil"/>
              <w:right w:val="nil"/>
            </w:tcBorders>
          </w:tcPr>
          <w:p w14:paraId="57DF9A3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82CE583" w14:textId="77777777" w:rsidR="00EF20BF" w:rsidRPr="001B64B9" w:rsidRDefault="00EF20BF" w:rsidP="008B3487">
            <w:pPr>
              <w:pStyle w:val="AmColumnHeading"/>
            </w:pPr>
            <w:r w:rsidRPr="001B64B9">
              <w:t>Pozměňovací návrh</w:t>
            </w:r>
          </w:p>
        </w:tc>
      </w:tr>
      <w:tr w:rsidR="00EF20BF" w:rsidRPr="001B64B9" w14:paraId="719E7709" w14:textId="77777777" w:rsidTr="008B3487">
        <w:trPr>
          <w:jc w:val="center"/>
        </w:trPr>
        <w:tc>
          <w:tcPr>
            <w:tcW w:w="4876" w:type="dxa"/>
            <w:tcBorders>
              <w:top w:val="nil"/>
              <w:left w:val="nil"/>
              <w:bottom w:val="nil"/>
              <w:right w:val="nil"/>
            </w:tcBorders>
          </w:tcPr>
          <w:p w14:paraId="5FCB142E" w14:textId="77777777" w:rsidR="00EF20BF" w:rsidRPr="001B64B9" w:rsidRDefault="00EF20BF" w:rsidP="008B3487">
            <w:pPr>
              <w:pStyle w:val="Normal6a"/>
            </w:pPr>
          </w:p>
        </w:tc>
        <w:tc>
          <w:tcPr>
            <w:tcW w:w="4876" w:type="dxa"/>
            <w:tcBorders>
              <w:top w:val="nil"/>
              <w:left w:val="nil"/>
              <w:bottom w:val="nil"/>
              <w:right w:val="nil"/>
            </w:tcBorders>
          </w:tcPr>
          <w:p w14:paraId="0CD20F37" w14:textId="77777777" w:rsidR="00EF20BF" w:rsidRPr="001B64B9" w:rsidRDefault="00EF20BF" w:rsidP="008B3487">
            <w:pPr>
              <w:pStyle w:val="Normal6a"/>
            </w:pPr>
            <w:r w:rsidRPr="001B64B9">
              <w:rPr>
                <w:b/>
                <w:i/>
              </w:rPr>
              <w:t>10a.</w:t>
            </w:r>
            <w:r w:rsidRPr="001B64B9">
              <w:tab/>
            </w:r>
            <w:r w:rsidRPr="001B64B9">
              <w:rPr>
                <w:b/>
                <w:i/>
              </w:rPr>
              <w:t>Článek 5ba – Záruky pro zpracování biometrických údajů</w:t>
            </w:r>
          </w:p>
        </w:tc>
      </w:tr>
      <w:tr w:rsidR="00EF20BF" w:rsidRPr="001B64B9" w14:paraId="47230BEA" w14:textId="77777777" w:rsidTr="008B3487">
        <w:trPr>
          <w:jc w:val="center"/>
        </w:trPr>
        <w:tc>
          <w:tcPr>
            <w:tcW w:w="4876" w:type="dxa"/>
            <w:tcBorders>
              <w:top w:val="nil"/>
              <w:left w:val="nil"/>
              <w:bottom w:val="nil"/>
              <w:right w:val="nil"/>
            </w:tcBorders>
          </w:tcPr>
          <w:p w14:paraId="67498E1A" w14:textId="77777777" w:rsidR="00EF20BF" w:rsidRPr="001B64B9" w:rsidRDefault="00EF20BF" w:rsidP="008B3487">
            <w:pPr>
              <w:pStyle w:val="Normal6a"/>
            </w:pPr>
          </w:p>
        </w:tc>
        <w:tc>
          <w:tcPr>
            <w:tcW w:w="4876" w:type="dxa"/>
            <w:tcBorders>
              <w:top w:val="nil"/>
              <w:left w:val="nil"/>
              <w:bottom w:val="nil"/>
              <w:right w:val="nil"/>
            </w:tcBorders>
          </w:tcPr>
          <w:p w14:paraId="0BDD62C6" w14:textId="77777777" w:rsidR="00EF20BF" w:rsidRPr="001B64B9" w:rsidRDefault="00EF20BF" w:rsidP="008B3487">
            <w:pPr>
              <w:pStyle w:val="Normal6a"/>
            </w:pPr>
            <w:r w:rsidRPr="001B64B9">
              <w:rPr>
                <w:b/>
                <w:i/>
              </w:rPr>
              <w:t>1. Europol zajistí, aby jakékoli zpracování biometrických údajů pro účely prosazování práva plně zohledňovalo základní práva a svobody zakotvené v Listině a bylo v souladu s rámcem EU pro ochranu údajů, zejména s obecnými zásadami a povinnostmi stanovenými v kapitole IX nařízení 2018/1725, včetně zásady přísné nezbytnosti, přiměřenosti, specifikace účelu, přesnosti, minimalizace údajů a kvality údajů.</w:t>
            </w:r>
          </w:p>
        </w:tc>
      </w:tr>
      <w:tr w:rsidR="00EF20BF" w:rsidRPr="001B64B9" w14:paraId="2C0EBCB7" w14:textId="77777777" w:rsidTr="008B3487">
        <w:trPr>
          <w:jc w:val="center"/>
        </w:trPr>
        <w:tc>
          <w:tcPr>
            <w:tcW w:w="4876" w:type="dxa"/>
            <w:tcBorders>
              <w:top w:val="nil"/>
              <w:left w:val="nil"/>
              <w:bottom w:val="nil"/>
              <w:right w:val="nil"/>
            </w:tcBorders>
          </w:tcPr>
          <w:p w14:paraId="268CDC83" w14:textId="77777777" w:rsidR="00EF20BF" w:rsidRPr="001B64B9" w:rsidRDefault="00EF20BF" w:rsidP="008B3487">
            <w:pPr>
              <w:pStyle w:val="Normal6a"/>
            </w:pPr>
          </w:p>
        </w:tc>
        <w:tc>
          <w:tcPr>
            <w:tcW w:w="4876" w:type="dxa"/>
            <w:tcBorders>
              <w:top w:val="nil"/>
              <w:left w:val="nil"/>
              <w:bottom w:val="nil"/>
              <w:right w:val="nil"/>
            </w:tcBorders>
          </w:tcPr>
          <w:p w14:paraId="04F45287" w14:textId="77777777" w:rsidR="00EF20BF" w:rsidRPr="001B64B9" w:rsidRDefault="00EF20BF" w:rsidP="008B3487">
            <w:pPr>
              <w:pStyle w:val="Normal6a"/>
            </w:pPr>
            <w:r w:rsidRPr="001B64B9">
              <w:rPr>
                <w:b/>
                <w:i/>
              </w:rPr>
              <w:t>2. Pro účely odstavce 1 a za účelem zajištění vhodných záruk při zpracování biometrických údajů by měla být zavedena jasná závazná pravidla, která stanoví vhodné záruky.</w:t>
            </w:r>
          </w:p>
        </w:tc>
      </w:tr>
      <w:tr w:rsidR="00EF20BF" w:rsidRPr="001B64B9" w14:paraId="3CEF498E" w14:textId="77777777" w:rsidTr="008B3487">
        <w:trPr>
          <w:jc w:val="center"/>
        </w:trPr>
        <w:tc>
          <w:tcPr>
            <w:tcW w:w="4876" w:type="dxa"/>
            <w:tcBorders>
              <w:top w:val="nil"/>
              <w:left w:val="nil"/>
              <w:bottom w:val="nil"/>
              <w:right w:val="nil"/>
            </w:tcBorders>
          </w:tcPr>
          <w:p w14:paraId="4C6A90BF" w14:textId="77777777" w:rsidR="00EF20BF" w:rsidRPr="001B64B9" w:rsidRDefault="00EF20BF" w:rsidP="008B3487">
            <w:pPr>
              <w:pStyle w:val="Normal6a"/>
            </w:pPr>
          </w:p>
        </w:tc>
        <w:tc>
          <w:tcPr>
            <w:tcW w:w="4876" w:type="dxa"/>
            <w:tcBorders>
              <w:top w:val="nil"/>
              <w:left w:val="nil"/>
              <w:bottom w:val="nil"/>
              <w:right w:val="nil"/>
            </w:tcBorders>
          </w:tcPr>
          <w:p w14:paraId="2F3FC82E" w14:textId="77777777" w:rsidR="00EF20BF" w:rsidRPr="001B64B9" w:rsidRDefault="00EF20BF" w:rsidP="008B3487">
            <w:pPr>
              <w:pStyle w:val="Normal6a"/>
            </w:pPr>
            <w:r w:rsidRPr="001B64B9">
              <w:rPr>
                <w:b/>
                <w:i/>
              </w:rPr>
              <w:t>3. Do ledna 2026 pověřenec pro ochranu údajů a úředník pro otázky základních práv za účasti evropského inspektora ochrany údajů a skupiny pro společnou parlamentní kontrolu vypracují a budou udržovat etický rámec a mechanismus pro stanovení postupů pro provádění systematických přísných testů nezbytnosti, kontrol kvality údajů a předběžných posouzení dopadů na základní práva při zpracování biometrických údajů. Tento mechanismus zahrnuje minimální normy a prahové hodnoty pro kvalitu údajů a kontroly kvality, zaručuje záměrnou a standardní ochranu osobních údajů uvedenou v článku 85 nařízení (EU) 2018/1725 a řídí se etickými zásadami transparentnosti, vysvětlitelnosti, spravedlnosti, odpovědnosti a zodpovědnosti. To platí nejen pro shromažďování a další interní zpracování biometrických údajů Europolem, ale také pro šíření biometrických údajů členským státům a pro spolupráci s externími dodavateli.</w:t>
            </w:r>
          </w:p>
        </w:tc>
      </w:tr>
      <w:tr w:rsidR="00EF20BF" w:rsidRPr="001B64B9" w14:paraId="34D225E2" w14:textId="77777777" w:rsidTr="008B3487">
        <w:trPr>
          <w:jc w:val="center"/>
        </w:trPr>
        <w:tc>
          <w:tcPr>
            <w:tcW w:w="4876" w:type="dxa"/>
            <w:tcBorders>
              <w:top w:val="nil"/>
              <w:left w:val="nil"/>
              <w:bottom w:val="nil"/>
              <w:right w:val="nil"/>
            </w:tcBorders>
          </w:tcPr>
          <w:p w14:paraId="42E592F2" w14:textId="77777777" w:rsidR="00EF20BF" w:rsidRPr="001B64B9" w:rsidRDefault="00EF20BF" w:rsidP="008B3487">
            <w:pPr>
              <w:pStyle w:val="Normal6a"/>
            </w:pPr>
          </w:p>
        </w:tc>
        <w:tc>
          <w:tcPr>
            <w:tcW w:w="4876" w:type="dxa"/>
            <w:tcBorders>
              <w:top w:val="nil"/>
              <w:left w:val="nil"/>
              <w:bottom w:val="nil"/>
              <w:right w:val="nil"/>
            </w:tcBorders>
          </w:tcPr>
          <w:p w14:paraId="7C4316E4" w14:textId="77777777" w:rsidR="00EF20BF" w:rsidRPr="001B64B9" w:rsidRDefault="00EF20BF" w:rsidP="008B3487">
            <w:pPr>
              <w:pStyle w:val="Normal6a"/>
            </w:pPr>
            <w:r w:rsidRPr="001B64B9">
              <w:rPr>
                <w:b/>
                <w:i/>
              </w:rPr>
              <w:t>4. V zájmu zaručení humanitární pomoci a přístupu ke spravedlnosti členské státy přijmou nezbytná opatření, kterými zajistí, aby státní příslušníci třetích zemí, bez ohledu na svůj status z hlediska povolení k pobytu, mohly ohlašovat jednání, které může naplňovat skutkovou podstatu trestného činu. Při řádném zohlednění skutečnosti, že ohlášením jednání, které může naplňovat skutkovou podstatu trestného činu, a účastí v trestním řízení podle tohoto nařízení nevzniká žádné právo ohledně statusu oběti z hlediska povolení k pobytu ani to nemá odkladný účinek při rozhodování o tomto jejich statusu, členské státy zajistí, aby příslušné orgány, které přicházejí do styku se státním příslušníkem třetí země ohlašujícím jednání, které může naplňovat skutkovou podstatu trestného činu, nesměly předávat ani používat osobní údaje týkající se statusu oběti z hlediska povolení k pobytu příslušným migračním orgánům.</w:t>
            </w:r>
          </w:p>
        </w:tc>
      </w:tr>
      <w:tr w:rsidR="00EF20BF" w:rsidRPr="001B64B9" w14:paraId="23AF8A22" w14:textId="77777777" w:rsidTr="008B3487">
        <w:trPr>
          <w:jc w:val="center"/>
        </w:trPr>
        <w:tc>
          <w:tcPr>
            <w:tcW w:w="4876" w:type="dxa"/>
            <w:tcBorders>
              <w:top w:val="nil"/>
              <w:left w:val="nil"/>
              <w:bottom w:val="nil"/>
              <w:right w:val="nil"/>
            </w:tcBorders>
          </w:tcPr>
          <w:p w14:paraId="7D042F15" w14:textId="77777777" w:rsidR="00EF20BF" w:rsidRPr="001B64B9" w:rsidRDefault="00EF20BF" w:rsidP="008B3487">
            <w:pPr>
              <w:pStyle w:val="Normal6a"/>
            </w:pPr>
          </w:p>
        </w:tc>
        <w:tc>
          <w:tcPr>
            <w:tcW w:w="4876" w:type="dxa"/>
            <w:tcBorders>
              <w:top w:val="nil"/>
              <w:left w:val="nil"/>
              <w:bottom w:val="nil"/>
              <w:right w:val="nil"/>
            </w:tcBorders>
          </w:tcPr>
          <w:p w14:paraId="248F2C9F" w14:textId="77777777" w:rsidR="00EF20BF" w:rsidRPr="001B64B9" w:rsidRDefault="00EF20BF" w:rsidP="008B3487">
            <w:pPr>
              <w:pStyle w:val="Normal6a"/>
            </w:pPr>
            <w:r w:rsidRPr="001B64B9">
              <w:rPr>
                <w:b/>
                <w:i/>
              </w:rPr>
              <w:t>5. Komise by měla být zmocněna schvalovat tyto etické rámce a mechanismy uvedené v odstavci 3 tohoto článku prostřednictvím aktů v přenesené pravomoci podle článku 290 Smlouvy o fungování EU, aby jim dala závaznou právní účinnost.</w:t>
            </w:r>
          </w:p>
        </w:tc>
      </w:tr>
      <w:tr w:rsidR="00EF20BF" w:rsidRPr="001B64B9" w14:paraId="5DD64672" w14:textId="77777777" w:rsidTr="008B3487">
        <w:trPr>
          <w:jc w:val="center"/>
        </w:trPr>
        <w:tc>
          <w:tcPr>
            <w:tcW w:w="4876" w:type="dxa"/>
            <w:tcBorders>
              <w:top w:val="nil"/>
              <w:left w:val="nil"/>
              <w:bottom w:val="nil"/>
              <w:right w:val="nil"/>
            </w:tcBorders>
          </w:tcPr>
          <w:p w14:paraId="205300F0" w14:textId="77777777" w:rsidR="00EF20BF" w:rsidRPr="001B64B9" w:rsidRDefault="00EF20BF" w:rsidP="008B3487">
            <w:pPr>
              <w:pStyle w:val="Normal6a"/>
            </w:pPr>
          </w:p>
        </w:tc>
        <w:tc>
          <w:tcPr>
            <w:tcW w:w="4876" w:type="dxa"/>
            <w:tcBorders>
              <w:top w:val="nil"/>
              <w:left w:val="nil"/>
              <w:bottom w:val="nil"/>
              <w:right w:val="nil"/>
            </w:tcBorders>
          </w:tcPr>
          <w:p w14:paraId="2B57AEB6" w14:textId="77777777" w:rsidR="00EF20BF" w:rsidRPr="001B64B9" w:rsidRDefault="00EF20BF" w:rsidP="008B3487">
            <w:pPr>
              <w:pStyle w:val="Normal6a"/>
            </w:pPr>
            <w:r w:rsidRPr="001B64B9">
              <w:rPr>
                <w:b/>
                <w:i/>
              </w:rPr>
              <w:t>6. Aby bylo zajištěno, že výsledky zpracování biometrických údajů neohrožují základní práva a svobody zakotvené v Listině, nejsou v žádné formě diskriminační nebo nepřispívají k masovému sledování, mohou pověřenec pro ochranu údajů a úředník pro otázky základních práv za účasti evropského inspektora ochrany údajů a skupiny pro společnou parlamentní kontrolu zavést další záruky pro zpracování biometrických údajů jako prostředky k zajištění demokratičtější kontroly s příslušnými systémy brzd a protivah. Záruky musí být přizpůsobeny souvisejícím rizikům a právům a svobodám, které mají být chráněny. V případě potřeby mohou pověřenec pro ochranu údajů a úředník pro otázky základních práv za účasti evropského inspektora ochrany údajů a skupiny pro společnou parlamentní kontrolu provádět nezávislé audity nebo nezávislá posouzení vlivu na základní práva a ochranu údajů. Jmenování nezávislých odborníků se provádí otevřeným a transparentním postupem. Pro účely tohoto odstavce může být zřízen výbor pro dohled.</w:t>
            </w:r>
          </w:p>
        </w:tc>
      </w:tr>
      <w:tr w:rsidR="00EF20BF" w:rsidRPr="001B64B9" w14:paraId="48BE776A" w14:textId="77777777" w:rsidTr="008B3487">
        <w:trPr>
          <w:jc w:val="center"/>
        </w:trPr>
        <w:tc>
          <w:tcPr>
            <w:tcW w:w="4876" w:type="dxa"/>
            <w:tcBorders>
              <w:top w:val="nil"/>
              <w:left w:val="nil"/>
              <w:bottom w:val="nil"/>
              <w:right w:val="nil"/>
            </w:tcBorders>
          </w:tcPr>
          <w:p w14:paraId="00596473" w14:textId="77777777" w:rsidR="00EF20BF" w:rsidRPr="001B64B9" w:rsidRDefault="00EF20BF" w:rsidP="008B3487">
            <w:pPr>
              <w:pStyle w:val="Normal6a"/>
            </w:pPr>
          </w:p>
        </w:tc>
        <w:tc>
          <w:tcPr>
            <w:tcW w:w="4876" w:type="dxa"/>
            <w:tcBorders>
              <w:top w:val="nil"/>
              <w:left w:val="nil"/>
              <w:bottom w:val="nil"/>
              <w:right w:val="nil"/>
            </w:tcBorders>
          </w:tcPr>
          <w:p w14:paraId="006F4BE0" w14:textId="77777777" w:rsidR="00EF20BF" w:rsidRPr="001B64B9" w:rsidRDefault="00EF20BF" w:rsidP="008B3487">
            <w:pPr>
              <w:pStyle w:val="Normal6a"/>
            </w:pPr>
            <w:r w:rsidRPr="001B64B9">
              <w:rPr>
                <w:b/>
                <w:i/>
              </w:rPr>
              <w:t>7. Spolupráce mezi Europolem a agenturou Frontex se omezuje na výměnu informací v souladu s jejich příslušnými právními rámci a nezahrnuje biometrické údaje. Předávání osobních údajů mezi Europolem a agenturou Frontex probíhá v souladu s nařízením (EU) 2018/1725. Spolupráce mezi Europolem a Evropskou agenturou pro pohraniční a pobřežní stráž v žádném případě nepřekračuje meze nařízení (EU) 2019/1896. Jakékoli pracovní ujednání mezi Europolem a agenturou Frontex je v souladu s příslušnými právními rámci agentur a mělo by být v souladu s rámcem EU pro ochranu údajů.</w:t>
            </w:r>
          </w:p>
        </w:tc>
      </w:tr>
      <w:tr w:rsidR="00EF20BF" w:rsidRPr="001B64B9" w14:paraId="7BF56281" w14:textId="77777777" w:rsidTr="008B3487">
        <w:trPr>
          <w:jc w:val="center"/>
        </w:trPr>
        <w:tc>
          <w:tcPr>
            <w:tcW w:w="4876" w:type="dxa"/>
            <w:tcBorders>
              <w:top w:val="nil"/>
              <w:left w:val="nil"/>
              <w:bottom w:val="nil"/>
              <w:right w:val="nil"/>
            </w:tcBorders>
          </w:tcPr>
          <w:p w14:paraId="4DF7F7B5" w14:textId="77777777" w:rsidR="00EF20BF" w:rsidRPr="001B64B9" w:rsidRDefault="00EF20BF" w:rsidP="008B3487">
            <w:pPr>
              <w:pStyle w:val="Normal6a"/>
            </w:pPr>
          </w:p>
        </w:tc>
        <w:tc>
          <w:tcPr>
            <w:tcW w:w="4876" w:type="dxa"/>
            <w:tcBorders>
              <w:top w:val="nil"/>
              <w:left w:val="nil"/>
              <w:bottom w:val="nil"/>
              <w:right w:val="nil"/>
            </w:tcBorders>
          </w:tcPr>
          <w:p w14:paraId="3CE6C3E1" w14:textId="77777777" w:rsidR="00EF20BF" w:rsidRPr="001B64B9" w:rsidRDefault="00EF20BF" w:rsidP="008B3487">
            <w:pPr>
              <w:pStyle w:val="Normal6a"/>
            </w:pPr>
            <w:r w:rsidRPr="001B64B9">
              <w:rPr>
                <w:b/>
                <w:i/>
              </w:rPr>
              <w:t>8. Pověřenec pro ochranu údajů a úředník pro otázky základních práv za účasti evropského inspektora ochrany údajů sledují dodržování zásad podle tohoto článku a podávají Evropskému parlamentu, skupině pro společnou parlamentní kontrolu, Radě a Komisi pravidelné zprávy o zjištěných problémech.</w:t>
            </w:r>
          </w:p>
        </w:tc>
      </w:tr>
    </w:tbl>
    <w:p w14:paraId="0FD0F1E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DDD6C02" w14:textId="77777777" w:rsidR="00B478A3" w:rsidRPr="001B64B9" w:rsidRDefault="00EF20BF" w:rsidP="00EF20BF">
      <w:r w:rsidRPr="001B64B9">
        <w:rPr>
          <w:rStyle w:val="HideTWBExt"/>
        </w:rPr>
        <w:t>&lt;/Amend&gt;</w:t>
      </w:r>
    </w:p>
    <w:p w14:paraId="128565F1"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315</w:t>
      </w:r>
      <w:r w:rsidRPr="001B64B9">
        <w:rPr>
          <w:rStyle w:val="HideTWBExt"/>
          <w:b w:val="0"/>
        </w:rPr>
        <w:t>&lt;/NumAm&gt;</w:t>
      </w:r>
    </w:p>
    <w:p w14:paraId="22A48088"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1BE39ACE" w14:textId="77777777" w:rsidR="00EF20BF" w:rsidRPr="001B64B9" w:rsidRDefault="00EF20BF" w:rsidP="00EF20BF">
      <w:pPr>
        <w:pStyle w:val="NormalBold"/>
      </w:pPr>
      <w:r w:rsidRPr="001B64B9">
        <w:rPr>
          <w:rStyle w:val="HideTWBExt"/>
          <w:b w:val="0"/>
        </w:rPr>
        <w:t>&lt;/RepeatBlock-By&gt;</w:t>
      </w:r>
    </w:p>
    <w:p w14:paraId="05B6898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6C7F9AE" w14:textId="77777777" w:rsidR="00EF20BF" w:rsidRPr="001B64B9" w:rsidRDefault="00EF20BF" w:rsidP="00EF20BF">
      <w:pPr>
        <w:pStyle w:val="NormalBold"/>
      </w:pPr>
      <w:r w:rsidRPr="001B64B9">
        <w:rPr>
          <w:rStyle w:val="HideTWBExt"/>
          <w:b w:val="0"/>
        </w:rPr>
        <w:t>&lt;Article&gt;</w:t>
      </w:r>
      <w:r w:rsidRPr="001B64B9">
        <w:t>Čl. 9 – odst. 1 – bod 3 a (nový)</w:t>
      </w:r>
      <w:r w:rsidRPr="001B64B9">
        <w:rPr>
          <w:rStyle w:val="HideTWBExt"/>
          <w:b w:val="0"/>
        </w:rPr>
        <w:t>&lt;/Article&gt;</w:t>
      </w:r>
    </w:p>
    <w:p w14:paraId="00C27409"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3EEA3F5B" w14:textId="77777777" w:rsidR="00EF20BF" w:rsidRPr="001B64B9" w:rsidRDefault="00EF20BF" w:rsidP="00EF20BF">
      <w:r w:rsidRPr="001B64B9">
        <w:rPr>
          <w:rStyle w:val="HideTWBExt"/>
        </w:rPr>
        <w:t>&lt;Article2&gt;</w:t>
      </w:r>
      <w:r w:rsidRPr="001B64B9">
        <w:t>Oddíl 2 a (nový) – čl. 16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AD589FC" w14:textId="77777777" w:rsidTr="008B3487">
        <w:trPr>
          <w:trHeight w:hRule="exact" w:val="240"/>
          <w:jc w:val="center"/>
        </w:trPr>
        <w:tc>
          <w:tcPr>
            <w:tcW w:w="9752" w:type="dxa"/>
            <w:gridSpan w:val="2"/>
            <w:tcBorders>
              <w:top w:val="nil"/>
              <w:left w:val="nil"/>
              <w:bottom w:val="nil"/>
              <w:right w:val="nil"/>
            </w:tcBorders>
          </w:tcPr>
          <w:p w14:paraId="3B8D67D7" w14:textId="77777777" w:rsidR="00EF20BF" w:rsidRPr="001B64B9" w:rsidRDefault="00EF20BF" w:rsidP="008B3487"/>
        </w:tc>
      </w:tr>
      <w:tr w:rsidR="00EF20BF" w:rsidRPr="001B64B9" w14:paraId="574A3F9B" w14:textId="77777777" w:rsidTr="008B3487">
        <w:trPr>
          <w:trHeight w:val="240"/>
          <w:jc w:val="center"/>
        </w:trPr>
        <w:tc>
          <w:tcPr>
            <w:tcW w:w="4876" w:type="dxa"/>
            <w:tcBorders>
              <w:top w:val="nil"/>
              <w:left w:val="nil"/>
              <w:bottom w:val="nil"/>
              <w:right w:val="nil"/>
            </w:tcBorders>
          </w:tcPr>
          <w:p w14:paraId="2D1B4B16"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B1C49DC" w14:textId="77777777" w:rsidR="00EF20BF" w:rsidRPr="001B64B9" w:rsidRDefault="00EF20BF" w:rsidP="008B3487">
            <w:pPr>
              <w:pStyle w:val="AmColumnHeading"/>
            </w:pPr>
            <w:r w:rsidRPr="001B64B9">
              <w:t>Pozměňovací návrh</w:t>
            </w:r>
          </w:p>
        </w:tc>
      </w:tr>
      <w:tr w:rsidR="00EF20BF" w:rsidRPr="001B64B9" w14:paraId="4A0576C1" w14:textId="77777777" w:rsidTr="008B3487">
        <w:trPr>
          <w:jc w:val="center"/>
        </w:trPr>
        <w:tc>
          <w:tcPr>
            <w:tcW w:w="4876" w:type="dxa"/>
            <w:tcBorders>
              <w:top w:val="nil"/>
              <w:left w:val="nil"/>
              <w:bottom w:val="nil"/>
              <w:right w:val="nil"/>
            </w:tcBorders>
          </w:tcPr>
          <w:p w14:paraId="56771079" w14:textId="77777777" w:rsidR="00EF20BF" w:rsidRPr="001B64B9" w:rsidRDefault="00EF20BF" w:rsidP="008B3487">
            <w:pPr>
              <w:pStyle w:val="Normal6a"/>
            </w:pPr>
          </w:p>
        </w:tc>
        <w:tc>
          <w:tcPr>
            <w:tcW w:w="4876" w:type="dxa"/>
            <w:tcBorders>
              <w:top w:val="nil"/>
              <w:left w:val="nil"/>
              <w:bottom w:val="nil"/>
              <w:right w:val="nil"/>
            </w:tcBorders>
          </w:tcPr>
          <w:p w14:paraId="30BFD2C4" w14:textId="77777777" w:rsidR="00EF20BF" w:rsidRPr="001B64B9" w:rsidRDefault="00EF20BF" w:rsidP="008B3487">
            <w:pPr>
              <w:pStyle w:val="Normal6a"/>
            </w:pPr>
            <w:r w:rsidRPr="001B64B9">
              <w:rPr>
                <w:b/>
                <w:i/>
              </w:rPr>
              <w:t>3a)</w:t>
            </w:r>
            <w:r w:rsidRPr="001B64B9">
              <w:tab/>
            </w:r>
            <w:r w:rsidRPr="001B64B9">
              <w:rPr>
                <w:b/>
                <w:i/>
              </w:rPr>
              <w:t>Vkládá se nový oddíl, který zní:</w:t>
            </w:r>
          </w:p>
        </w:tc>
      </w:tr>
      <w:tr w:rsidR="00EF20BF" w:rsidRPr="001B64B9" w14:paraId="7FD7018F" w14:textId="77777777" w:rsidTr="008B3487">
        <w:trPr>
          <w:jc w:val="center"/>
        </w:trPr>
        <w:tc>
          <w:tcPr>
            <w:tcW w:w="4876" w:type="dxa"/>
            <w:tcBorders>
              <w:top w:val="nil"/>
              <w:left w:val="nil"/>
              <w:bottom w:val="nil"/>
              <w:right w:val="nil"/>
            </w:tcBorders>
          </w:tcPr>
          <w:p w14:paraId="4EA9A3E0" w14:textId="77777777" w:rsidR="00EF20BF" w:rsidRPr="001B64B9" w:rsidRDefault="00EF20BF" w:rsidP="008B3487">
            <w:pPr>
              <w:pStyle w:val="Normal6a"/>
            </w:pPr>
          </w:p>
        </w:tc>
        <w:tc>
          <w:tcPr>
            <w:tcW w:w="4876" w:type="dxa"/>
            <w:tcBorders>
              <w:top w:val="nil"/>
              <w:left w:val="nil"/>
              <w:bottom w:val="nil"/>
              <w:right w:val="nil"/>
            </w:tcBorders>
          </w:tcPr>
          <w:p w14:paraId="5D00B971" w14:textId="77777777" w:rsidR="00EF20BF" w:rsidRPr="001B64B9" w:rsidRDefault="00EF20BF" w:rsidP="008B3487">
            <w:pPr>
              <w:pStyle w:val="Normal6a"/>
            </w:pPr>
            <w:r w:rsidRPr="001B64B9">
              <w:rPr>
                <w:b/>
                <w:i/>
              </w:rPr>
              <w:t>„Oddíl 2a</w:t>
            </w:r>
          </w:p>
        </w:tc>
      </w:tr>
      <w:tr w:rsidR="00EF20BF" w:rsidRPr="001B64B9" w14:paraId="60448AEF" w14:textId="77777777" w:rsidTr="008B3487">
        <w:trPr>
          <w:jc w:val="center"/>
        </w:trPr>
        <w:tc>
          <w:tcPr>
            <w:tcW w:w="4876" w:type="dxa"/>
            <w:tcBorders>
              <w:top w:val="nil"/>
              <w:left w:val="nil"/>
              <w:bottom w:val="nil"/>
              <w:right w:val="nil"/>
            </w:tcBorders>
          </w:tcPr>
          <w:p w14:paraId="7663BF29" w14:textId="77777777" w:rsidR="00EF20BF" w:rsidRPr="001B64B9" w:rsidRDefault="00EF20BF" w:rsidP="008B3487">
            <w:pPr>
              <w:pStyle w:val="Normal6a"/>
            </w:pPr>
          </w:p>
        </w:tc>
        <w:tc>
          <w:tcPr>
            <w:tcW w:w="4876" w:type="dxa"/>
            <w:tcBorders>
              <w:top w:val="nil"/>
              <w:left w:val="nil"/>
              <w:bottom w:val="nil"/>
              <w:right w:val="nil"/>
            </w:tcBorders>
          </w:tcPr>
          <w:p w14:paraId="6BA97D9B" w14:textId="77777777" w:rsidR="00EF20BF" w:rsidRPr="001B64B9" w:rsidRDefault="00EF20BF" w:rsidP="008B3487">
            <w:pPr>
              <w:pStyle w:val="Normal6a"/>
            </w:pPr>
            <w:r w:rsidRPr="001B64B9">
              <w:rPr>
                <w:b/>
                <w:i/>
              </w:rPr>
              <w:t>Evropské středisko pro boj proti převaděčství</w:t>
            </w:r>
          </w:p>
        </w:tc>
      </w:tr>
      <w:tr w:rsidR="00EF20BF" w:rsidRPr="001B64B9" w14:paraId="74BB6C8A" w14:textId="77777777" w:rsidTr="008B3487">
        <w:trPr>
          <w:jc w:val="center"/>
        </w:trPr>
        <w:tc>
          <w:tcPr>
            <w:tcW w:w="4876" w:type="dxa"/>
            <w:tcBorders>
              <w:top w:val="nil"/>
              <w:left w:val="nil"/>
              <w:bottom w:val="nil"/>
              <w:right w:val="nil"/>
            </w:tcBorders>
          </w:tcPr>
          <w:p w14:paraId="4092D4C1" w14:textId="77777777" w:rsidR="00EF20BF" w:rsidRPr="001B64B9" w:rsidRDefault="00EF20BF" w:rsidP="008B3487">
            <w:pPr>
              <w:pStyle w:val="Normal6a"/>
            </w:pPr>
          </w:p>
        </w:tc>
        <w:tc>
          <w:tcPr>
            <w:tcW w:w="4876" w:type="dxa"/>
            <w:tcBorders>
              <w:top w:val="nil"/>
              <w:left w:val="nil"/>
              <w:bottom w:val="nil"/>
              <w:right w:val="nil"/>
            </w:tcBorders>
          </w:tcPr>
          <w:p w14:paraId="5BF8D976" w14:textId="77777777" w:rsidR="00EF20BF" w:rsidRPr="001B64B9" w:rsidRDefault="00EF20BF" w:rsidP="008B3487">
            <w:pPr>
              <w:pStyle w:val="Normal6a"/>
            </w:pPr>
            <w:r w:rsidRPr="001B64B9">
              <w:rPr>
                <w:b/>
                <w:i/>
              </w:rPr>
              <w:t>Článek 16a</w:t>
            </w:r>
          </w:p>
        </w:tc>
      </w:tr>
      <w:tr w:rsidR="00EF20BF" w:rsidRPr="001B64B9" w14:paraId="44408048" w14:textId="77777777" w:rsidTr="008B3487">
        <w:trPr>
          <w:jc w:val="center"/>
        </w:trPr>
        <w:tc>
          <w:tcPr>
            <w:tcW w:w="4876" w:type="dxa"/>
            <w:tcBorders>
              <w:top w:val="nil"/>
              <w:left w:val="nil"/>
              <w:bottom w:val="nil"/>
              <w:right w:val="nil"/>
            </w:tcBorders>
          </w:tcPr>
          <w:p w14:paraId="553FE0D1" w14:textId="77777777" w:rsidR="00EF20BF" w:rsidRPr="001B64B9" w:rsidRDefault="00EF20BF" w:rsidP="008B3487">
            <w:pPr>
              <w:pStyle w:val="Normal6a"/>
            </w:pPr>
          </w:p>
        </w:tc>
        <w:tc>
          <w:tcPr>
            <w:tcW w:w="4876" w:type="dxa"/>
            <w:tcBorders>
              <w:top w:val="nil"/>
              <w:left w:val="nil"/>
              <w:bottom w:val="nil"/>
              <w:right w:val="nil"/>
            </w:tcBorders>
          </w:tcPr>
          <w:p w14:paraId="0EA0A757" w14:textId="77777777" w:rsidR="00EF20BF" w:rsidRPr="001B64B9" w:rsidRDefault="00EF20BF" w:rsidP="008B3487">
            <w:pPr>
              <w:pStyle w:val="Normal6a"/>
            </w:pPr>
            <w:r w:rsidRPr="001B64B9">
              <w:rPr>
                <w:b/>
                <w:i/>
              </w:rPr>
              <w:t>Úkoly a složení Evropského střediska pro boj proti převaděčství</w:t>
            </w:r>
          </w:p>
        </w:tc>
      </w:tr>
      <w:tr w:rsidR="00EF20BF" w:rsidRPr="001B64B9" w14:paraId="6B57DD80" w14:textId="77777777" w:rsidTr="008B3487">
        <w:trPr>
          <w:jc w:val="center"/>
        </w:trPr>
        <w:tc>
          <w:tcPr>
            <w:tcW w:w="4876" w:type="dxa"/>
            <w:tcBorders>
              <w:top w:val="nil"/>
              <w:left w:val="nil"/>
              <w:bottom w:val="nil"/>
              <w:right w:val="nil"/>
            </w:tcBorders>
          </w:tcPr>
          <w:p w14:paraId="79863586" w14:textId="77777777" w:rsidR="00EF20BF" w:rsidRPr="001B64B9" w:rsidRDefault="00EF20BF" w:rsidP="008B3487">
            <w:pPr>
              <w:pStyle w:val="Normal6a"/>
            </w:pPr>
          </w:p>
        </w:tc>
        <w:tc>
          <w:tcPr>
            <w:tcW w:w="4876" w:type="dxa"/>
            <w:tcBorders>
              <w:top w:val="nil"/>
              <w:left w:val="nil"/>
              <w:bottom w:val="nil"/>
              <w:right w:val="nil"/>
            </w:tcBorders>
          </w:tcPr>
          <w:p w14:paraId="2CC0610C" w14:textId="77777777" w:rsidR="00EF20BF" w:rsidRPr="001B64B9" w:rsidRDefault="00EF20BF" w:rsidP="008B3487">
            <w:pPr>
              <w:pStyle w:val="Normal6a"/>
            </w:pPr>
            <w:r w:rsidRPr="001B64B9">
              <w:rPr>
                <w:b/>
                <w:i/>
              </w:rPr>
              <w:t>1. Evropské středisko pro boj proti převaděčství se zřizuje v rámci Europolu jako specializované odborné středisko Unie. Mělo by podporovat členské státy při předcházení převaděčství migrantů a obchodování s lidmi a boji proti nim tím, že bude plnit operativní a strategické úkoly. Tyto úkoly zahrnují koordinaci, organizaci a provádění vyšetřovacích a operativních akcí a podporu činnosti členských států v oblasti přeshraniční výměny informací, přeshraničních operací a přeshraničních vyšetřování, jakož i společných vyšetřovacích týmů a operativních pracovních skupin. Součástí jeho úkolů je rovněž monitorování převaděčství migrantů a obchodování s lidmi, k němuž dochází v Unii a ve třetích zemích, a zjišťování, které případy převaděčství migrantů a obchodování s lidmi mohou vyžadovat spolupráci se třetími zeměmi, mimo jiné prostřednictvím výměny osobních údajů. Podporuje identifikaci obětí obchodování s lidmi nebo jiných zranitelných osob, jako jsou nezletilé osoby bez doprovodu. Evropské středisko pro boj proti převaděčství vypracovává také strategické analýzy a posouzení hrozeb týkajících se převaděčství migrantů a obchodování s lidmi a výroční zprávu, v níž uvádí hlavní operativní priority a případná související opatření na úrovni Unie.</w:t>
            </w:r>
          </w:p>
        </w:tc>
      </w:tr>
      <w:tr w:rsidR="00EF20BF" w:rsidRPr="001B64B9" w14:paraId="44CB73ED" w14:textId="77777777" w:rsidTr="008B3487">
        <w:trPr>
          <w:jc w:val="center"/>
        </w:trPr>
        <w:tc>
          <w:tcPr>
            <w:tcW w:w="4876" w:type="dxa"/>
            <w:tcBorders>
              <w:top w:val="nil"/>
              <w:left w:val="nil"/>
              <w:bottom w:val="nil"/>
              <w:right w:val="nil"/>
            </w:tcBorders>
          </w:tcPr>
          <w:p w14:paraId="24D97708" w14:textId="77777777" w:rsidR="00EF20BF" w:rsidRPr="001B64B9" w:rsidRDefault="00EF20BF" w:rsidP="008B3487">
            <w:pPr>
              <w:pStyle w:val="Normal6a"/>
            </w:pPr>
          </w:p>
        </w:tc>
        <w:tc>
          <w:tcPr>
            <w:tcW w:w="4876" w:type="dxa"/>
            <w:tcBorders>
              <w:top w:val="nil"/>
              <w:left w:val="nil"/>
              <w:bottom w:val="nil"/>
              <w:right w:val="nil"/>
            </w:tcBorders>
          </w:tcPr>
          <w:p w14:paraId="45B82760" w14:textId="77777777" w:rsidR="00EF20BF" w:rsidRPr="001B64B9" w:rsidRDefault="00EF20BF" w:rsidP="008B3487">
            <w:pPr>
              <w:pStyle w:val="Normal6a"/>
            </w:pPr>
            <w:r w:rsidRPr="001B64B9">
              <w:rPr>
                <w:b/>
                <w:i/>
              </w:rPr>
              <w:t>2. Europol poskytne Evropskému středisku pro boj proti převaděčství odpovídající zdroje k plnění jeho úkolů.</w:t>
            </w:r>
          </w:p>
        </w:tc>
      </w:tr>
      <w:tr w:rsidR="00EF20BF" w:rsidRPr="001B64B9" w14:paraId="40994B3A" w14:textId="77777777" w:rsidTr="008B3487">
        <w:trPr>
          <w:jc w:val="center"/>
        </w:trPr>
        <w:tc>
          <w:tcPr>
            <w:tcW w:w="4876" w:type="dxa"/>
            <w:tcBorders>
              <w:top w:val="nil"/>
              <w:left w:val="nil"/>
              <w:bottom w:val="nil"/>
              <w:right w:val="nil"/>
            </w:tcBorders>
          </w:tcPr>
          <w:p w14:paraId="4C2B3412" w14:textId="77777777" w:rsidR="00EF20BF" w:rsidRPr="001B64B9" w:rsidRDefault="00EF20BF" w:rsidP="008B3487">
            <w:pPr>
              <w:pStyle w:val="Normal6a"/>
            </w:pPr>
          </w:p>
        </w:tc>
        <w:tc>
          <w:tcPr>
            <w:tcW w:w="4876" w:type="dxa"/>
            <w:tcBorders>
              <w:top w:val="nil"/>
              <w:left w:val="nil"/>
              <w:bottom w:val="nil"/>
              <w:right w:val="nil"/>
            </w:tcBorders>
          </w:tcPr>
          <w:p w14:paraId="307982BD" w14:textId="77777777" w:rsidR="00EF20BF" w:rsidRPr="001B64B9" w:rsidRDefault="00EF20BF" w:rsidP="008B3487">
            <w:pPr>
              <w:pStyle w:val="Normal6a"/>
            </w:pPr>
            <w:r w:rsidRPr="001B64B9">
              <w:rPr>
                <w:b/>
                <w:i/>
              </w:rPr>
              <w:t>3. Evropské středisko pro boj proti převaděčství tvoří zaměstnanci Europolu a zástupci těchto subjektů:</w:t>
            </w:r>
          </w:p>
        </w:tc>
      </w:tr>
      <w:tr w:rsidR="00EF20BF" w:rsidRPr="001B64B9" w14:paraId="3C3E324B" w14:textId="77777777" w:rsidTr="008B3487">
        <w:trPr>
          <w:jc w:val="center"/>
        </w:trPr>
        <w:tc>
          <w:tcPr>
            <w:tcW w:w="4876" w:type="dxa"/>
            <w:tcBorders>
              <w:top w:val="nil"/>
              <w:left w:val="nil"/>
              <w:bottom w:val="nil"/>
              <w:right w:val="nil"/>
            </w:tcBorders>
          </w:tcPr>
          <w:p w14:paraId="53E7BD3F" w14:textId="77777777" w:rsidR="00EF20BF" w:rsidRPr="001B64B9" w:rsidRDefault="00EF20BF" w:rsidP="008B3487">
            <w:pPr>
              <w:pStyle w:val="Normal6a"/>
            </w:pPr>
          </w:p>
        </w:tc>
        <w:tc>
          <w:tcPr>
            <w:tcW w:w="4876" w:type="dxa"/>
            <w:tcBorders>
              <w:top w:val="nil"/>
              <w:left w:val="nil"/>
              <w:bottom w:val="nil"/>
              <w:right w:val="nil"/>
            </w:tcBorders>
          </w:tcPr>
          <w:p w14:paraId="7C53F72B" w14:textId="77777777" w:rsidR="00EF20BF" w:rsidRPr="001B64B9" w:rsidRDefault="00EF20BF" w:rsidP="008B3487">
            <w:pPr>
              <w:pStyle w:val="Normal6a"/>
            </w:pPr>
            <w:r w:rsidRPr="001B64B9">
              <w:rPr>
                <w:b/>
                <w:i/>
              </w:rPr>
              <w:t>a) zástupce každého členského státu jmenovaný z vnitrostátního specializovaného útvaru, který je v rámci příslušných orgánů odpovědný za předcházení převaděčství migrantů a obchodování s lidmi a boj proti nim, jak je uvedeno v článku 8a;</w:t>
            </w:r>
          </w:p>
        </w:tc>
      </w:tr>
      <w:tr w:rsidR="00EF20BF" w:rsidRPr="001B64B9" w14:paraId="5D14D286" w14:textId="77777777" w:rsidTr="008B3487">
        <w:trPr>
          <w:jc w:val="center"/>
        </w:trPr>
        <w:tc>
          <w:tcPr>
            <w:tcW w:w="4876" w:type="dxa"/>
            <w:tcBorders>
              <w:top w:val="nil"/>
              <w:left w:val="nil"/>
              <w:bottom w:val="nil"/>
              <w:right w:val="nil"/>
            </w:tcBorders>
          </w:tcPr>
          <w:p w14:paraId="391C42E2" w14:textId="77777777" w:rsidR="00EF20BF" w:rsidRPr="001B64B9" w:rsidRDefault="00EF20BF" w:rsidP="008B3487">
            <w:pPr>
              <w:pStyle w:val="Normal6a"/>
            </w:pPr>
          </w:p>
        </w:tc>
        <w:tc>
          <w:tcPr>
            <w:tcW w:w="4876" w:type="dxa"/>
            <w:tcBorders>
              <w:top w:val="nil"/>
              <w:left w:val="nil"/>
              <w:bottom w:val="nil"/>
              <w:right w:val="nil"/>
            </w:tcBorders>
          </w:tcPr>
          <w:p w14:paraId="0C3EB790" w14:textId="77777777" w:rsidR="00EF20BF" w:rsidRPr="001B64B9" w:rsidRDefault="00EF20BF" w:rsidP="008B3487">
            <w:pPr>
              <w:pStyle w:val="Normal6a"/>
            </w:pPr>
            <w:r w:rsidRPr="001B64B9">
              <w:rPr>
                <w:b/>
                <w:i/>
              </w:rPr>
              <w:t>b) stálý zástupce Eurojustu;</w:t>
            </w:r>
          </w:p>
        </w:tc>
      </w:tr>
      <w:tr w:rsidR="00EF20BF" w:rsidRPr="001B64B9" w14:paraId="18DAA422" w14:textId="77777777" w:rsidTr="008B3487">
        <w:trPr>
          <w:jc w:val="center"/>
        </w:trPr>
        <w:tc>
          <w:tcPr>
            <w:tcW w:w="4876" w:type="dxa"/>
            <w:tcBorders>
              <w:top w:val="nil"/>
              <w:left w:val="nil"/>
              <w:bottom w:val="nil"/>
              <w:right w:val="nil"/>
            </w:tcBorders>
          </w:tcPr>
          <w:p w14:paraId="02DD35E6" w14:textId="77777777" w:rsidR="00EF20BF" w:rsidRPr="001B64B9" w:rsidRDefault="00EF20BF" w:rsidP="008B3487">
            <w:pPr>
              <w:pStyle w:val="Normal6a"/>
            </w:pPr>
          </w:p>
        </w:tc>
        <w:tc>
          <w:tcPr>
            <w:tcW w:w="4876" w:type="dxa"/>
            <w:tcBorders>
              <w:top w:val="nil"/>
              <w:left w:val="nil"/>
              <w:bottom w:val="nil"/>
              <w:right w:val="nil"/>
            </w:tcBorders>
          </w:tcPr>
          <w:p w14:paraId="7B697C83" w14:textId="77777777" w:rsidR="00EF20BF" w:rsidRPr="001B64B9" w:rsidRDefault="00EF20BF" w:rsidP="008B3487">
            <w:pPr>
              <w:pStyle w:val="Normal6a"/>
            </w:pPr>
            <w:r w:rsidRPr="001B64B9">
              <w:rPr>
                <w:b/>
                <w:i/>
              </w:rPr>
              <w:t>c) stálý zástupce Evropské agentury pro pohraniční a pobřežní stráž.</w:t>
            </w:r>
          </w:p>
        </w:tc>
      </w:tr>
      <w:tr w:rsidR="00EF20BF" w:rsidRPr="001B64B9" w14:paraId="6FCD34BB" w14:textId="77777777" w:rsidTr="008B3487">
        <w:trPr>
          <w:jc w:val="center"/>
        </w:trPr>
        <w:tc>
          <w:tcPr>
            <w:tcW w:w="4876" w:type="dxa"/>
            <w:tcBorders>
              <w:top w:val="nil"/>
              <w:left w:val="nil"/>
              <w:bottom w:val="nil"/>
              <w:right w:val="nil"/>
            </w:tcBorders>
          </w:tcPr>
          <w:p w14:paraId="16D75E2F" w14:textId="77777777" w:rsidR="00EF20BF" w:rsidRPr="001B64B9" w:rsidRDefault="00EF20BF" w:rsidP="008B3487">
            <w:pPr>
              <w:pStyle w:val="Normal6a"/>
            </w:pPr>
          </w:p>
        </w:tc>
        <w:tc>
          <w:tcPr>
            <w:tcW w:w="4876" w:type="dxa"/>
            <w:tcBorders>
              <w:top w:val="nil"/>
              <w:left w:val="nil"/>
              <w:bottom w:val="nil"/>
              <w:right w:val="nil"/>
            </w:tcBorders>
          </w:tcPr>
          <w:p w14:paraId="5F44DC88" w14:textId="77777777" w:rsidR="00EF20BF" w:rsidRPr="001B64B9" w:rsidRDefault="00EF20BF" w:rsidP="008B3487">
            <w:pPr>
              <w:pStyle w:val="Normal6a"/>
            </w:pPr>
            <w:r w:rsidRPr="001B64B9">
              <w:rPr>
                <w:b/>
                <w:i/>
              </w:rPr>
              <w:t>Europol může k účasti na činnosti Evropského střediska pro boj proti převaděčství přizvat další účastníky.</w:t>
            </w:r>
          </w:p>
        </w:tc>
      </w:tr>
      <w:tr w:rsidR="00EF20BF" w:rsidRPr="001B64B9" w14:paraId="6A735C11" w14:textId="77777777" w:rsidTr="008B3487">
        <w:trPr>
          <w:jc w:val="center"/>
        </w:trPr>
        <w:tc>
          <w:tcPr>
            <w:tcW w:w="4876" w:type="dxa"/>
            <w:tcBorders>
              <w:top w:val="nil"/>
              <w:left w:val="nil"/>
              <w:bottom w:val="nil"/>
              <w:right w:val="nil"/>
            </w:tcBorders>
          </w:tcPr>
          <w:p w14:paraId="2E6CD648" w14:textId="77777777" w:rsidR="00EF20BF" w:rsidRPr="001B64B9" w:rsidRDefault="00EF20BF" w:rsidP="008B3487">
            <w:pPr>
              <w:pStyle w:val="Normal6a"/>
            </w:pPr>
          </w:p>
        </w:tc>
        <w:tc>
          <w:tcPr>
            <w:tcW w:w="4876" w:type="dxa"/>
            <w:tcBorders>
              <w:top w:val="nil"/>
              <w:left w:val="nil"/>
              <w:bottom w:val="nil"/>
              <w:right w:val="nil"/>
            </w:tcBorders>
          </w:tcPr>
          <w:p w14:paraId="206554CF" w14:textId="77777777" w:rsidR="00EF20BF" w:rsidRPr="001B64B9" w:rsidRDefault="00EF20BF" w:rsidP="008B3487">
            <w:pPr>
              <w:pStyle w:val="Normal6a"/>
            </w:pPr>
            <w:r w:rsidRPr="001B64B9">
              <w:rPr>
                <w:b/>
                <w:i/>
              </w:rPr>
              <w:t>4. Správní rada přijme na návrh výkonného ředitele a po konzultaci se subjekty uvedenými v odst. 3 písm. a), b) a c) prováděcí pravidla pro Evropské středisko pro boj proti převaděčství, včetně pravidel pro druhy operativních a strategických úkolů, které mají být plněny, a pro účast zástupců a přizvaných účastníků uvedených v odstavci 3. Instituce nebo agentury Unie, včetně těch institucí a agentur uvedených v odstavci 3, které se zapojí do činnosti Evropského střediska pro boj proti převaděčství, tak činí v souladu se svými příslušnými právními rámci.“</w:t>
            </w:r>
          </w:p>
        </w:tc>
      </w:tr>
    </w:tbl>
    <w:p w14:paraId="669FF45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16D39E5" w14:textId="77777777" w:rsidR="00B478A3" w:rsidRPr="001B64B9" w:rsidRDefault="00EF20BF" w:rsidP="00EF20BF">
      <w:r w:rsidRPr="001B64B9">
        <w:rPr>
          <w:rStyle w:val="HideTWBExt"/>
        </w:rPr>
        <w:t>&lt;/Amend&gt;</w:t>
      </w:r>
    </w:p>
    <w:p w14:paraId="7652D7E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316</w:t>
      </w:r>
      <w:r w:rsidRPr="001B64B9">
        <w:rPr>
          <w:rStyle w:val="HideTWBExt"/>
          <w:b w:val="0"/>
        </w:rPr>
        <w:t>&lt;/NumAm&gt;</w:t>
      </w:r>
    </w:p>
    <w:p w14:paraId="6332F28B"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48FAF1D" w14:textId="77777777" w:rsidR="00EF20BF" w:rsidRPr="001B64B9" w:rsidRDefault="00EF20BF" w:rsidP="00EF20BF">
      <w:pPr>
        <w:pStyle w:val="NormalBold"/>
      </w:pPr>
      <w:r w:rsidRPr="001B64B9">
        <w:rPr>
          <w:rStyle w:val="HideTWBExt"/>
          <w:b w:val="0"/>
        </w:rPr>
        <w:t>&lt;/RepeatBlock-By&gt;</w:t>
      </w:r>
    </w:p>
    <w:p w14:paraId="073DC59A"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7D26528" w14:textId="77777777" w:rsidR="00EF20BF" w:rsidRPr="001B64B9" w:rsidRDefault="00EF20BF" w:rsidP="00EF20BF">
      <w:pPr>
        <w:pStyle w:val="NormalBold"/>
      </w:pPr>
      <w:r w:rsidRPr="001B64B9">
        <w:rPr>
          <w:rStyle w:val="HideTWBExt"/>
          <w:b w:val="0"/>
        </w:rPr>
        <w:t>&lt;Article&gt;</w:t>
      </w:r>
      <w:r w:rsidRPr="001B64B9">
        <w:t>Čl. 9 – odst. 1 – bod 3 a (nový)</w:t>
      </w:r>
      <w:r w:rsidRPr="001B64B9">
        <w:rPr>
          <w:rStyle w:val="HideTWBExt"/>
          <w:b w:val="0"/>
        </w:rPr>
        <w:t>&lt;/Article&gt;</w:t>
      </w:r>
    </w:p>
    <w:p w14:paraId="0D7FA2ED"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49A0715" w14:textId="77777777" w:rsidR="00EF20BF" w:rsidRPr="001B64B9" w:rsidRDefault="00EF20BF" w:rsidP="00EF20BF">
      <w:r w:rsidRPr="001B64B9">
        <w:rPr>
          <w:rStyle w:val="HideTWBExt"/>
        </w:rPr>
        <w:t>&lt;Article2&gt;</w:t>
      </w:r>
      <w:r w:rsidRPr="001B64B9">
        <w:t>Oddíl 2 a (nový) – čl. 16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EF0F7C0" w14:textId="77777777" w:rsidTr="008B3487">
        <w:trPr>
          <w:trHeight w:hRule="exact" w:val="240"/>
          <w:jc w:val="center"/>
        </w:trPr>
        <w:tc>
          <w:tcPr>
            <w:tcW w:w="9752" w:type="dxa"/>
            <w:gridSpan w:val="2"/>
            <w:tcBorders>
              <w:top w:val="nil"/>
              <w:left w:val="nil"/>
              <w:bottom w:val="nil"/>
              <w:right w:val="nil"/>
            </w:tcBorders>
          </w:tcPr>
          <w:p w14:paraId="540E982E" w14:textId="77777777" w:rsidR="00EF20BF" w:rsidRPr="001B64B9" w:rsidRDefault="00EF20BF" w:rsidP="008B3487"/>
        </w:tc>
      </w:tr>
      <w:tr w:rsidR="00EF20BF" w:rsidRPr="001B64B9" w14:paraId="287C379A" w14:textId="77777777" w:rsidTr="008B3487">
        <w:trPr>
          <w:trHeight w:val="240"/>
          <w:jc w:val="center"/>
        </w:trPr>
        <w:tc>
          <w:tcPr>
            <w:tcW w:w="4876" w:type="dxa"/>
            <w:tcBorders>
              <w:top w:val="nil"/>
              <w:left w:val="nil"/>
              <w:bottom w:val="nil"/>
              <w:right w:val="nil"/>
            </w:tcBorders>
          </w:tcPr>
          <w:p w14:paraId="0D5D4ED4"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4FA5D8D5" w14:textId="77777777" w:rsidR="00EF20BF" w:rsidRPr="001B64B9" w:rsidRDefault="00EF20BF" w:rsidP="008B3487">
            <w:pPr>
              <w:pStyle w:val="AmColumnHeading"/>
            </w:pPr>
            <w:r w:rsidRPr="001B64B9">
              <w:t>Pozměňovací návrh</w:t>
            </w:r>
          </w:p>
        </w:tc>
      </w:tr>
      <w:tr w:rsidR="00EF20BF" w:rsidRPr="001B64B9" w14:paraId="4E3AAE7C" w14:textId="77777777" w:rsidTr="008B3487">
        <w:trPr>
          <w:jc w:val="center"/>
        </w:trPr>
        <w:tc>
          <w:tcPr>
            <w:tcW w:w="4876" w:type="dxa"/>
            <w:tcBorders>
              <w:top w:val="nil"/>
              <w:left w:val="nil"/>
              <w:bottom w:val="nil"/>
              <w:right w:val="nil"/>
            </w:tcBorders>
          </w:tcPr>
          <w:p w14:paraId="406DC8B7" w14:textId="77777777" w:rsidR="00EF20BF" w:rsidRPr="001B64B9" w:rsidRDefault="00EF20BF" w:rsidP="008B3487">
            <w:pPr>
              <w:pStyle w:val="Normal6a"/>
            </w:pPr>
          </w:p>
        </w:tc>
        <w:tc>
          <w:tcPr>
            <w:tcW w:w="4876" w:type="dxa"/>
            <w:tcBorders>
              <w:top w:val="nil"/>
              <w:left w:val="nil"/>
              <w:bottom w:val="nil"/>
              <w:right w:val="nil"/>
            </w:tcBorders>
          </w:tcPr>
          <w:p w14:paraId="4EB9F00B" w14:textId="77777777" w:rsidR="00EF20BF" w:rsidRPr="001B64B9" w:rsidRDefault="00EF20BF" w:rsidP="008B3487">
            <w:pPr>
              <w:pStyle w:val="Normal6a"/>
            </w:pPr>
            <w:r w:rsidRPr="001B64B9">
              <w:rPr>
                <w:b/>
                <w:i/>
              </w:rPr>
              <w:t>3a)</w:t>
            </w:r>
            <w:r w:rsidRPr="001B64B9">
              <w:tab/>
            </w:r>
            <w:r w:rsidRPr="001B64B9">
              <w:rPr>
                <w:b/>
                <w:i/>
              </w:rPr>
              <w:t>Oddíl 2a</w:t>
            </w:r>
          </w:p>
        </w:tc>
      </w:tr>
      <w:tr w:rsidR="00EF20BF" w:rsidRPr="001B64B9" w14:paraId="70B63721" w14:textId="77777777" w:rsidTr="008B3487">
        <w:trPr>
          <w:jc w:val="center"/>
        </w:trPr>
        <w:tc>
          <w:tcPr>
            <w:tcW w:w="4876" w:type="dxa"/>
            <w:tcBorders>
              <w:top w:val="nil"/>
              <w:left w:val="nil"/>
              <w:bottom w:val="nil"/>
              <w:right w:val="nil"/>
            </w:tcBorders>
          </w:tcPr>
          <w:p w14:paraId="3C44B8BE" w14:textId="77777777" w:rsidR="00EF20BF" w:rsidRPr="001B64B9" w:rsidRDefault="00EF20BF" w:rsidP="008B3487">
            <w:pPr>
              <w:pStyle w:val="Normal6a"/>
            </w:pPr>
          </w:p>
        </w:tc>
        <w:tc>
          <w:tcPr>
            <w:tcW w:w="4876" w:type="dxa"/>
            <w:tcBorders>
              <w:top w:val="nil"/>
              <w:left w:val="nil"/>
              <w:bottom w:val="nil"/>
              <w:right w:val="nil"/>
            </w:tcBorders>
          </w:tcPr>
          <w:p w14:paraId="337027DE" w14:textId="77777777" w:rsidR="00EF20BF" w:rsidRPr="001B64B9" w:rsidRDefault="00EF20BF" w:rsidP="008B3487">
            <w:pPr>
              <w:pStyle w:val="Normal6a"/>
            </w:pPr>
            <w:r w:rsidRPr="001B64B9">
              <w:rPr>
                <w:b/>
                <w:i/>
              </w:rPr>
              <w:t>Evropské středisko pro boj proti převaděčství</w:t>
            </w:r>
          </w:p>
        </w:tc>
      </w:tr>
      <w:tr w:rsidR="00EF20BF" w:rsidRPr="001B64B9" w14:paraId="3927713C" w14:textId="77777777" w:rsidTr="008B3487">
        <w:trPr>
          <w:jc w:val="center"/>
        </w:trPr>
        <w:tc>
          <w:tcPr>
            <w:tcW w:w="4876" w:type="dxa"/>
            <w:tcBorders>
              <w:top w:val="nil"/>
              <w:left w:val="nil"/>
              <w:bottom w:val="nil"/>
              <w:right w:val="nil"/>
            </w:tcBorders>
          </w:tcPr>
          <w:p w14:paraId="196DD1C5" w14:textId="77777777" w:rsidR="00EF20BF" w:rsidRPr="001B64B9" w:rsidRDefault="00EF20BF" w:rsidP="008B3487">
            <w:pPr>
              <w:pStyle w:val="Normal6a"/>
            </w:pPr>
          </w:p>
        </w:tc>
        <w:tc>
          <w:tcPr>
            <w:tcW w:w="4876" w:type="dxa"/>
            <w:tcBorders>
              <w:top w:val="nil"/>
              <w:left w:val="nil"/>
              <w:bottom w:val="nil"/>
              <w:right w:val="nil"/>
            </w:tcBorders>
          </w:tcPr>
          <w:p w14:paraId="251531E2" w14:textId="77777777" w:rsidR="00EF20BF" w:rsidRPr="001B64B9" w:rsidRDefault="00EF20BF" w:rsidP="008B3487">
            <w:pPr>
              <w:pStyle w:val="Normal6a"/>
            </w:pPr>
            <w:r w:rsidRPr="001B64B9">
              <w:rPr>
                <w:b/>
                <w:i/>
              </w:rPr>
              <w:t>Článek 16a</w:t>
            </w:r>
          </w:p>
        </w:tc>
      </w:tr>
      <w:tr w:rsidR="00EF20BF" w:rsidRPr="001B64B9" w14:paraId="4F0BB6FB" w14:textId="77777777" w:rsidTr="008B3487">
        <w:trPr>
          <w:jc w:val="center"/>
        </w:trPr>
        <w:tc>
          <w:tcPr>
            <w:tcW w:w="4876" w:type="dxa"/>
            <w:tcBorders>
              <w:top w:val="nil"/>
              <w:left w:val="nil"/>
              <w:bottom w:val="nil"/>
              <w:right w:val="nil"/>
            </w:tcBorders>
          </w:tcPr>
          <w:p w14:paraId="392FE53C" w14:textId="77777777" w:rsidR="00EF20BF" w:rsidRPr="001B64B9" w:rsidRDefault="00EF20BF" w:rsidP="008B3487">
            <w:pPr>
              <w:pStyle w:val="Normal6a"/>
            </w:pPr>
          </w:p>
        </w:tc>
        <w:tc>
          <w:tcPr>
            <w:tcW w:w="4876" w:type="dxa"/>
            <w:tcBorders>
              <w:top w:val="nil"/>
              <w:left w:val="nil"/>
              <w:bottom w:val="nil"/>
              <w:right w:val="nil"/>
            </w:tcBorders>
          </w:tcPr>
          <w:p w14:paraId="7D7A11D9" w14:textId="77777777" w:rsidR="00EF20BF" w:rsidRPr="001B64B9" w:rsidRDefault="00EF20BF" w:rsidP="008B3487">
            <w:pPr>
              <w:pStyle w:val="Normal6a"/>
            </w:pPr>
            <w:r w:rsidRPr="001B64B9">
              <w:rPr>
                <w:b/>
                <w:i/>
              </w:rPr>
              <w:t>1. Evropské středisko pro boj proti převaděčství se zřizuje v rámci Europolu jako specializované odborné středisko Unie. Podporuje členské státy při předcházení převaděčství migrantů a obchodování s lidmi a boji proti nim.</w:t>
            </w:r>
          </w:p>
        </w:tc>
      </w:tr>
      <w:tr w:rsidR="00EF20BF" w:rsidRPr="001B64B9" w14:paraId="75DCD50C" w14:textId="77777777" w:rsidTr="008B3487">
        <w:trPr>
          <w:jc w:val="center"/>
        </w:trPr>
        <w:tc>
          <w:tcPr>
            <w:tcW w:w="4876" w:type="dxa"/>
            <w:tcBorders>
              <w:top w:val="nil"/>
              <w:left w:val="nil"/>
              <w:bottom w:val="nil"/>
              <w:right w:val="nil"/>
            </w:tcBorders>
          </w:tcPr>
          <w:p w14:paraId="0F778C7C" w14:textId="77777777" w:rsidR="00EF20BF" w:rsidRPr="001B64B9" w:rsidRDefault="00EF20BF" w:rsidP="008B3487">
            <w:pPr>
              <w:pStyle w:val="Normal6a"/>
            </w:pPr>
          </w:p>
        </w:tc>
        <w:tc>
          <w:tcPr>
            <w:tcW w:w="4876" w:type="dxa"/>
            <w:tcBorders>
              <w:top w:val="nil"/>
              <w:left w:val="nil"/>
              <w:bottom w:val="nil"/>
              <w:right w:val="nil"/>
            </w:tcBorders>
          </w:tcPr>
          <w:p w14:paraId="78552797" w14:textId="77777777" w:rsidR="00EF20BF" w:rsidRPr="001B64B9" w:rsidRDefault="00EF20BF" w:rsidP="008B3487">
            <w:pPr>
              <w:pStyle w:val="Normal6a"/>
            </w:pPr>
            <w:r w:rsidRPr="001B64B9">
              <w:rPr>
                <w:b/>
                <w:i/>
              </w:rPr>
              <w:t>2. Evropské středisko pro boj proti převaděčství se skládá ze zaměstnanců Europolu a při plnění strategických úkolů zapojuje zástupce těchto subjektů:</w:t>
            </w:r>
          </w:p>
        </w:tc>
      </w:tr>
      <w:tr w:rsidR="00EF20BF" w:rsidRPr="001B64B9" w14:paraId="0154D1FE" w14:textId="77777777" w:rsidTr="008B3487">
        <w:trPr>
          <w:jc w:val="center"/>
        </w:trPr>
        <w:tc>
          <w:tcPr>
            <w:tcW w:w="4876" w:type="dxa"/>
            <w:tcBorders>
              <w:top w:val="nil"/>
              <w:left w:val="nil"/>
              <w:bottom w:val="nil"/>
              <w:right w:val="nil"/>
            </w:tcBorders>
          </w:tcPr>
          <w:p w14:paraId="33E61DAE" w14:textId="77777777" w:rsidR="00EF20BF" w:rsidRPr="001B64B9" w:rsidRDefault="00EF20BF" w:rsidP="008B3487">
            <w:pPr>
              <w:pStyle w:val="Normal6a"/>
            </w:pPr>
          </w:p>
        </w:tc>
        <w:tc>
          <w:tcPr>
            <w:tcW w:w="4876" w:type="dxa"/>
            <w:tcBorders>
              <w:top w:val="nil"/>
              <w:left w:val="nil"/>
              <w:bottom w:val="nil"/>
              <w:right w:val="nil"/>
            </w:tcBorders>
          </w:tcPr>
          <w:p w14:paraId="1E0D5A7B" w14:textId="77777777" w:rsidR="00EF20BF" w:rsidRPr="001B64B9" w:rsidRDefault="00EF20BF" w:rsidP="008B3487">
            <w:pPr>
              <w:pStyle w:val="Normal6a"/>
            </w:pPr>
            <w:r w:rsidRPr="001B64B9">
              <w:rPr>
                <w:b/>
                <w:i/>
              </w:rPr>
              <w:t>a) zástupce každého členského státu ze specializovaného vnitrostátního útvaru uvedeného v článku 7;</w:t>
            </w:r>
          </w:p>
        </w:tc>
      </w:tr>
      <w:tr w:rsidR="00EF20BF" w:rsidRPr="001B64B9" w14:paraId="0CBB5E07" w14:textId="77777777" w:rsidTr="008B3487">
        <w:trPr>
          <w:jc w:val="center"/>
        </w:trPr>
        <w:tc>
          <w:tcPr>
            <w:tcW w:w="4876" w:type="dxa"/>
            <w:tcBorders>
              <w:top w:val="nil"/>
              <w:left w:val="nil"/>
              <w:bottom w:val="nil"/>
              <w:right w:val="nil"/>
            </w:tcBorders>
          </w:tcPr>
          <w:p w14:paraId="2E089E51" w14:textId="77777777" w:rsidR="00EF20BF" w:rsidRPr="001B64B9" w:rsidRDefault="00EF20BF" w:rsidP="008B3487">
            <w:pPr>
              <w:pStyle w:val="Normal6a"/>
            </w:pPr>
          </w:p>
        </w:tc>
        <w:tc>
          <w:tcPr>
            <w:tcW w:w="4876" w:type="dxa"/>
            <w:tcBorders>
              <w:top w:val="nil"/>
              <w:left w:val="nil"/>
              <w:bottom w:val="nil"/>
              <w:right w:val="nil"/>
            </w:tcBorders>
          </w:tcPr>
          <w:p w14:paraId="1BAE673D" w14:textId="77777777" w:rsidR="00EF20BF" w:rsidRPr="001B64B9" w:rsidRDefault="00EF20BF" w:rsidP="008B3487">
            <w:pPr>
              <w:pStyle w:val="Normal6a"/>
            </w:pPr>
            <w:r w:rsidRPr="001B64B9">
              <w:rPr>
                <w:b/>
                <w:i/>
              </w:rPr>
              <w:t>b) zástupce Eurojustu;</w:t>
            </w:r>
          </w:p>
        </w:tc>
      </w:tr>
      <w:tr w:rsidR="00EF20BF" w:rsidRPr="001B64B9" w14:paraId="67B262E5" w14:textId="77777777" w:rsidTr="008B3487">
        <w:trPr>
          <w:jc w:val="center"/>
        </w:trPr>
        <w:tc>
          <w:tcPr>
            <w:tcW w:w="4876" w:type="dxa"/>
            <w:tcBorders>
              <w:top w:val="nil"/>
              <w:left w:val="nil"/>
              <w:bottom w:val="nil"/>
              <w:right w:val="nil"/>
            </w:tcBorders>
          </w:tcPr>
          <w:p w14:paraId="0B12D99F" w14:textId="77777777" w:rsidR="00EF20BF" w:rsidRPr="001B64B9" w:rsidRDefault="00EF20BF" w:rsidP="008B3487">
            <w:pPr>
              <w:pStyle w:val="Normal6a"/>
            </w:pPr>
          </w:p>
        </w:tc>
        <w:tc>
          <w:tcPr>
            <w:tcW w:w="4876" w:type="dxa"/>
            <w:tcBorders>
              <w:top w:val="nil"/>
              <w:left w:val="nil"/>
              <w:bottom w:val="nil"/>
              <w:right w:val="nil"/>
            </w:tcBorders>
          </w:tcPr>
          <w:p w14:paraId="6D3364E4" w14:textId="77777777" w:rsidR="00EF20BF" w:rsidRPr="001B64B9" w:rsidRDefault="00EF20BF" w:rsidP="008B3487">
            <w:pPr>
              <w:pStyle w:val="Normal6a"/>
            </w:pPr>
            <w:r w:rsidRPr="001B64B9">
              <w:rPr>
                <w:b/>
                <w:i/>
              </w:rPr>
              <w:t>c) zástupce Evropské agentury pro pohraniční a pobřežní stráž;</w:t>
            </w:r>
          </w:p>
        </w:tc>
      </w:tr>
      <w:tr w:rsidR="00EF20BF" w:rsidRPr="001B64B9" w14:paraId="04338791" w14:textId="77777777" w:rsidTr="008B3487">
        <w:trPr>
          <w:jc w:val="center"/>
        </w:trPr>
        <w:tc>
          <w:tcPr>
            <w:tcW w:w="4876" w:type="dxa"/>
            <w:tcBorders>
              <w:top w:val="nil"/>
              <w:left w:val="nil"/>
              <w:bottom w:val="nil"/>
              <w:right w:val="nil"/>
            </w:tcBorders>
          </w:tcPr>
          <w:p w14:paraId="4188C82D" w14:textId="77777777" w:rsidR="00EF20BF" w:rsidRPr="001B64B9" w:rsidRDefault="00EF20BF" w:rsidP="008B3487">
            <w:pPr>
              <w:pStyle w:val="Normal6a"/>
            </w:pPr>
          </w:p>
        </w:tc>
        <w:tc>
          <w:tcPr>
            <w:tcW w:w="4876" w:type="dxa"/>
            <w:tcBorders>
              <w:top w:val="nil"/>
              <w:left w:val="nil"/>
              <w:bottom w:val="nil"/>
              <w:right w:val="nil"/>
            </w:tcBorders>
          </w:tcPr>
          <w:p w14:paraId="37745026" w14:textId="77777777" w:rsidR="00EF20BF" w:rsidRPr="001B64B9" w:rsidRDefault="00EF20BF" w:rsidP="008B3487">
            <w:pPr>
              <w:pStyle w:val="Normal6a"/>
            </w:pPr>
            <w:r w:rsidRPr="001B64B9">
              <w:rPr>
                <w:b/>
                <w:i/>
              </w:rPr>
              <w:t>d) podle uvážení Europolu a po konzultaci s členskými státy jednoho nebo více zástupců zapojených do operativního provádění strategických a operativních priorit Unie v oblasti boje proti převaděčství migrantů a obchodování s lidmi, zejména v rámci evropské multidisciplinární platformy pro boj proti hrozbám vyplývajícím z trestné činnosti (EMPACT).</w:t>
            </w:r>
          </w:p>
        </w:tc>
      </w:tr>
      <w:tr w:rsidR="00EF20BF" w:rsidRPr="001B64B9" w14:paraId="4DE3377B" w14:textId="77777777" w:rsidTr="008B3487">
        <w:trPr>
          <w:jc w:val="center"/>
        </w:trPr>
        <w:tc>
          <w:tcPr>
            <w:tcW w:w="4876" w:type="dxa"/>
            <w:tcBorders>
              <w:top w:val="nil"/>
              <w:left w:val="nil"/>
              <w:bottom w:val="nil"/>
              <w:right w:val="nil"/>
            </w:tcBorders>
          </w:tcPr>
          <w:p w14:paraId="47E47D46" w14:textId="77777777" w:rsidR="00EF20BF" w:rsidRPr="001B64B9" w:rsidRDefault="00EF20BF" w:rsidP="008B3487">
            <w:pPr>
              <w:pStyle w:val="Normal6a"/>
            </w:pPr>
          </w:p>
        </w:tc>
        <w:tc>
          <w:tcPr>
            <w:tcW w:w="4876" w:type="dxa"/>
            <w:tcBorders>
              <w:top w:val="nil"/>
              <w:left w:val="nil"/>
              <w:bottom w:val="nil"/>
              <w:right w:val="nil"/>
            </w:tcBorders>
          </w:tcPr>
          <w:p w14:paraId="23A6B7BB" w14:textId="77777777" w:rsidR="00EF20BF" w:rsidRPr="001B64B9" w:rsidRDefault="00EF20BF" w:rsidP="008B3487">
            <w:pPr>
              <w:pStyle w:val="Normal6a"/>
            </w:pPr>
            <w:r w:rsidRPr="001B64B9">
              <w:rPr>
                <w:b/>
                <w:i/>
              </w:rPr>
              <w:t>3. Evropské středisko pro boj proti převaděčství se skládá ze zaměstnanců Europolu a při plnění operativních úkolů zapojuje zástupce těchto subjektů:</w:t>
            </w:r>
          </w:p>
        </w:tc>
      </w:tr>
      <w:tr w:rsidR="00EF20BF" w:rsidRPr="001B64B9" w14:paraId="025321F8" w14:textId="77777777" w:rsidTr="008B3487">
        <w:trPr>
          <w:jc w:val="center"/>
        </w:trPr>
        <w:tc>
          <w:tcPr>
            <w:tcW w:w="4876" w:type="dxa"/>
            <w:tcBorders>
              <w:top w:val="nil"/>
              <w:left w:val="nil"/>
              <w:bottom w:val="nil"/>
              <w:right w:val="nil"/>
            </w:tcBorders>
          </w:tcPr>
          <w:p w14:paraId="20D44C84" w14:textId="77777777" w:rsidR="00EF20BF" w:rsidRPr="001B64B9" w:rsidRDefault="00EF20BF" w:rsidP="008B3487">
            <w:pPr>
              <w:pStyle w:val="Normal6a"/>
            </w:pPr>
          </w:p>
        </w:tc>
        <w:tc>
          <w:tcPr>
            <w:tcW w:w="4876" w:type="dxa"/>
            <w:tcBorders>
              <w:top w:val="nil"/>
              <w:left w:val="nil"/>
              <w:bottom w:val="nil"/>
              <w:right w:val="nil"/>
            </w:tcBorders>
          </w:tcPr>
          <w:p w14:paraId="0B882DD6" w14:textId="77777777" w:rsidR="00EF20BF" w:rsidRPr="001B64B9" w:rsidRDefault="00EF20BF" w:rsidP="008B3487">
            <w:pPr>
              <w:pStyle w:val="Normal6a"/>
            </w:pPr>
            <w:r w:rsidRPr="001B64B9">
              <w:rPr>
                <w:b/>
                <w:i/>
              </w:rPr>
              <w:t>a) za každý členský stát styčného důstojníka uvedeného v článku 8 tohoto nařízení, který je konkrétně určen k řešení převaděčství migrantů, za předpokladu, že v daném členském státě je k dispozici zástupce;</w:t>
            </w:r>
          </w:p>
        </w:tc>
      </w:tr>
      <w:tr w:rsidR="00EF20BF" w:rsidRPr="001B64B9" w14:paraId="7E7853D5" w14:textId="77777777" w:rsidTr="008B3487">
        <w:trPr>
          <w:jc w:val="center"/>
        </w:trPr>
        <w:tc>
          <w:tcPr>
            <w:tcW w:w="4876" w:type="dxa"/>
            <w:tcBorders>
              <w:top w:val="nil"/>
              <w:left w:val="nil"/>
              <w:bottom w:val="nil"/>
              <w:right w:val="nil"/>
            </w:tcBorders>
          </w:tcPr>
          <w:p w14:paraId="4A4AD58D" w14:textId="77777777" w:rsidR="00EF20BF" w:rsidRPr="001B64B9" w:rsidRDefault="00EF20BF" w:rsidP="008B3487">
            <w:pPr>
              <w:pStyle w:val="Normal6a"/>
            </w:pPr>
          </w:p>
        </w:tc>
        <w:tc>
          <w:tcPr>
            <w:tcW w:w="4876" w:type="dxa"/>
            <w:tcBorders>
              <w:top w:val="nil"/>
              <w:left w:val="nil"/>
              <w:bottom w:val="nil"/>
              <w:right w:val="nil"/>
            </w:tcBorders>
          </w:tcPr>
          <w:p w14:paraId="33EF4D61" w14:textId="77777777" w:rsidR="00EF20BF" w:rsidRPr="001B64B9" w:rsidRDefault="00EF20BF" w:rsidP="008B3487">
            <w:pPr>
              <w:pStyle w:val="Normal6a"/>
            </w:pPr>
            <w:r w:rsidRPr="001B64B9">
              <w:rPr>
                <w:b/>
                <w:i/>
              </w:rPr>
              <w:t>b) styčného úředníka Eurojustu jako stálého zástupce v Europolu;</w:t>
            </w:r>
          </w:p>
        </w:tc>
      </w:tr>
      <w:tr w:rsidR="00EF20BF" w:rsidRPr="001B64B9" w14:paraId="402831B0" w14:textId="77777777" w:rsidTr="008B3487">
        <w:trPr>
          <w:jc w:val="center"/>
        </w:trPr>
        <w:tc>
          <w:tcPr>
            <w:tcW w:w="4876" w:type="dxa"/>
            <w:tcBorders>
              <w:top w:val="nil"/>
              <w:left w:val="nil"/>
              <w:bottom w:val="nil"/>
              <w:right w:val="nil"/>
            </w:tcBorders>
          </w:tcPr>
          <w:p w14:paraId="69350B29" w14:textId="77777777" w:rsidR="00EF20BF" w:rsidRPr="001B64B9" w:rsidRDefault="00EF20BF" w:rsidP="008B3487">
            <w:pPr>
              <w:pStyle w:val="Normal6a"/>
            </w:pPr>
          </w:p>
        </w:tc>
        <w:tc>
          <w:tcPr>
            <w:tcW w:w="4876" w:type="dxa"/>
            <w:tcBorders>
              <w:top w:val="nil"/>
              <w:left w:val="nil"/>
              <w:bottom w:val="nil"/>
              <w:right w:val="nil"/>
            </w:tcBorders>
          </w:tcPr>
          <w:p w14:paraId="32FA1C9B" w14:textId="77777777" w:rsidR="00EF20BF" w:rsidRPr="001B64B9" w:rsidRDefault="00EF20BF" w:rsidP="008B3487">
            <w:pPr>
              <w:pStyle w:val="Normal6a"/>
            </w:pPr>
            <w:r w:rsidRPr="001B64B9">
              <w:rPr>
                <w:b/>
                <w:i/>
              </w:rPr>
              <w:t>c) styčného důstojníka Evropské agentury pro pohraniční a pobřežní stráž jako stálého zástupce Europolu.</w:t>
            </w:r>
          </w:p>
        </w:tc>
      </w:tr>
      <w:tr w:rsidR="00EF20BF" w:rsidRPr="001B64B9" w14:paraId="33DDB536" w14:textId="77777777" w:rsidTr="008B3487">
        <w:trPr>
          <w:jc w:val="center"/>
        </w:trPr>
        <w:tc>
          <w:tcPr>
            <w:tcW w:w="4876" w:type="dxa"/>
            <w:tcBorders>
              <w:top w:val="nil"/>
              <w:left w:val="nil"/>
              <w:bottom w:val="nil"/>
              <w:right w:val="nil"/>
            </w:tcBorders>
          </w:tcPr>
          <w:p w14:paraId="6106FC6F" w14:textId="77777777" w:rsidR="00EF20BF" w:rsidRPr="001B64B9" w:rsidRDefault="00EF20BF" w:rsidP="008B3487">
            <w:pPr>
              <w:pStyle w:val="Normal6a"/>
            </w:pPr>
          </w:p>
        </w:tc>
        <w:tc>
          <w:tcPr>
            <w:tcW w:w="4876" w:type="dxa"/>
            <w:tcBorders>
              <w:top w:val="nil"/>
              <w:left w:val="nil"/>
              <w:bottom w:val="nil"/>
              <w:right w:val="nil"/>
            </w:tcBorders>
          </w:tcPr>
          <w:p w14:paraId="640F23CF" w14:textId="77777777" w:rsidR="00EF20BF" w:rsidRPr="001B64B9" w:rsidRDefault="00EF20BF" w:rsidP="008B3487">
            <w:pPr>
              <w:pStyle w:val="Normal6a"/>
            </w:pPr>
            <w:r w:rsidRPr="001B64B9">
              <w:rPr>
                <w:b/>
                <w:i/>
              </w:rPr>
              <w:t>Europol může k účasti na provádění činností uvedených v článku 6 přizvat další subjekty, včetně jiných příslušných orgánů nebo agentur Unie.</w:t>
            </w:r>
          </w:p>
        </w:tc>
      </w:tr>
      <w:tr w:rsidR="00EF20BF" w:rsidRPr="001B64B9" w14:paraId="74F94E25" w14:textId="77777777" w:rsidTr="008B3487">
        <w:trPr>
          <w:jc w:val="center"/>
        </w:trPr>
        <w:tc>
          <w:tcPr>
            <w:tcW w:w="4876" w:type="dxa"/>
            <w:tcBorders>
              <w:top w:val="nil"/>
              <w:left w:val="nil"/>
              <w:bottom w:val="nil"/>
              <w:right w:val="nil"/>
            </w:tcBorders>
          </w:tcPr>
          <w:p w14:paraId="5B7D9981" w14:textId="77777777" w:rsidR="00EF20BF" w:rsidRPr="001B64B9" w:rsidRDefault="00EF20BF" w:rsidP="008B3487">
            <w:pPr>
              <w:pStyle w:val="Normal6a"/>
            </w:pPr>
          </w:p>
        </w:tc>
        <w:tc>
          <w:tcPr>
            <w:tcW w:w="4876" w:type="dxa"/>
            <w:tcBorders>
              <w:top w:val="nil"/>
              <w:left w:val="nil"/>
              <w:bottom w:val="nil"/>
              <w:right w:val="nil"/>
            </w:tcBorders>
          </w:tcPr>
          <w:p w14:paraId="7C76CF3D" w14:textId="77777777" w:rsidR="00EF20BF" w:rsidRPr="001B64B9" w:rsidRDefault="00EF20BF" w:rsidP="008B3487">
            <w:pPr>
              <w:pStyle w:val="Normal6a"/>
            </w:pPr>
            <w:r w:rsidRPr="001B64B9">
              <w:rPr>
                <w:b/>
                <w:i/>
              </w:rPr>
              <w:t>4. Pro účely odstavce 2 tohoto článku přidělí Eurojust k Evropskému středisku pro boj proti převaděčství styčného úředníka, který jedná v souladu s uvedeným nařízením.</w:t>
            </w:r>
          </w:p>
        </w:tc>
      </w:tr>
      <w:tr w:rsidR="00EF20BF" w:rsidRPr="001B64B9" w14:paraId="334BEF59" w14:textId="77777777" w:rsidTr="008B3487">
        <w:trPr>
          <w:jc w:val="center"/>
        </w:trPr>
        <w:tc>
          <w:tcPr>
            <w:tcW w:w="4876" w:type="dxa"/>
            <w:tcBorders>
              <w:top w:val="nil"/>
              <w:left w:val="nil"/>
              <w:bottom w:val="nil"/>
              <w:right w:val="nil"/>
            </w:tcBorders>
          </w:tcPr>
          <w:p w14:paraId="1B37CC5E" w14:textId="77777777" w:rsidR="00EF20BF" w:rsidRPr="001B64B9" w:rsidRDefault="00EF20BF" w:rsidP="008B3487">
            <w:pPr>
              <w:pStyle w:val="Normal6a"/>
            </w:pPr>
          </w:p>
        </w:tc>
        <w:tc>
          <w:tcPr>
            <w:tcW w:w="4876" w:type="dxa"/>
            <w:tcBorders>
              <w:top w:val="nil"/>
              <w:left w:val="nil"/>
              <w:bottom w:val="nil"/>
              <w:right w:val="nil"/>
            </w:tcBorders>
          </w:tcPr>
          <w:p w14:paraId="46A7ED6B" w14:textId="77777777" w:rsidR="00EF20BF" w:rsidRPr="001B64B9" w:rsidRDefault="00EF20BF" w:rsidP="008B3487">
            <w:pPr>
              <w:pStyle w:val="Normal6a"/>
            </w:pPr>
            <w:r w:rsidRPr="001B64B9">
              <w:rPr>
                <w:b/>
                <w:i/>
              </w:rPr>
              <w:t>5. Pro účely odstavce 2 tohoto článku, jakož i čl. 68 odst. 1 písm. b), čl. 87 odst. 1 písm. d) a článku 90 nařízení (EU) 2019/1896 a v souladu s čl. 68 odst. 2 a 5 uvedeného nařízení přidělí Evropská agentura pro pohraniční a pobřežní stráž k Evropskému středisku pro boj proti převaděčství styčného důstojníka, který jedná v souladu s uvedeným nařízením.</w:t>
            </w:r>
          </w:p>
        </w:tc>
      </w:tr>
      <w:tr w:rsidR="00EF20BF" w:rsidRPr="001B64B9" w14:paraId="1221A4B4" w14:textId="77777777" w:rsidTr="008B3487">
        <w:trPr>
          <w:jc w:val="center"/>
        </w:trPr>
        <w:tc>
          <w:tcPr>
            <w:tcW w:w="4876" w:type="dxa"/>
            <w:tcBorders>
              <w:top w:val="nil"/>
              <w:left w:val="nil"/>
              <w:bottom w:val="nil"/>
              <w:right w:val="nil"/>
            </w:tcBorders>
          </w:tcPr>
          <w:p w14:paraId="0329FC22" w14:textId="77777777" w:rsidR="00EF20BF" w:rsidRPr="001B64B9" w:rsidRDefault="00EF20BF" w:rsidP="008B3487">
            <w:pPr>
              <w:pStyle w:val="Normal6a"/>
            </w:pPr>
          </w:p>
        </w:tc>
        <w:tc>
          <w:tcPr>
            <w:tcW w:w="4876" w:type="dxa"/>
            <w:tcBorders>
              <w:top w:val="nil"/>
              <w:left w:val="nil"/>
              <w:bottom w:val="nil"/>
              <w:right w:val="nil"/>
            </w:tcBorders>
          </w:tcPr>
          <w:p w14:paraId="7CBA4CCF" w14:textId="77777777" w:rsidR="00EF20BF" w:rsidRPr="001B64B9" w:rsidRDefault="00EF20BF" w:rsidP="008B3487">
            <w:pPr>
              <w:pStyle w:val="Normal6a"/>
            </w:pPr>
            <w:r w:rsidRPr="001B64B9">
              <w:rPr>
                <w:b/>
                <w:i/>
              </w:rPr>
              <w:t>6. Pro účely odstavců 1 a 2 poskytují Evropskému středisku pro boj proti převaděčství nezbytnou podporu všechny ostatní příslušné složky vnitřních struktur Europolu.</w:t>
            </w:r>
          </w:p>
        </w:tc>
      </w:tr>
    </w:tbl>
    <w:p w14:paraId="2FB84F67"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CCAFD3B" w14:textId="77777777" w:rsidR="00B478A3" w:rsidRPr="001B64B9" w:rsidRDefault="00EF20BF" w:rsidP="00EF20BF">
      <w:r w:rsidRPr="001B64B9">
        <w:rPr>
          <w:rStyle w:val="HideTWBExt"/>
        </w:rPr>
        <w:t>&lt;/Amend&gt;</w:t>
      </w:r>
    </w:p>
    <w:p w14:paraId="22619FF8"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317</w:t>
      </w:r>
      <w:r w:rsidRPr="001B64B9">
        <w:rPr>
          <w:rStyle w:val="HideTWBExt"/>
          <w:b w:val="0"/>
        </w:rPr>
        <w:t>&lt;/NumAm&gt;</w:t>
      </w:r>
    </w:p>
    <w:p w14:paraId="1642B747"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187DCB87" w14:textId="77777777" w:rsidR="00EF20BF" w:rsidRPr="001B64B9" w:rsidRDefault="00EF20BF" w:rsidP="00EF20BF">
      <w:pPr>
        <w:pStyle w:val="NormalBold"/>
      </w:pPr>
      <w:r w:rsidRPr="001B64B9">
        <w:rPr>
          <w:rStyle w:val="HideTWBExt"/>
          <w:b w:val="0"/>
        </w:rPr>
        <w:t>&lt;/RepeatBlock-By&gt;</w:t>
      </w:r>
    </w:p>
    <w:p w14:paraId="2CF5BE6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A955BE3" w14:textId="77777777" w:rsidR="00EF20BF" w:rsidRPr="001B64B9" w:rsidRDefault="00EF20BF" w:rsidP="00EF20BF">
      <w:pPr>
        <w:pStyle w:val="NormalBold"/>
      </w:pPr>
      <w:r w:rsidRPr="001B64B9">
        <w:rPr>
          <w:rStyle w:val="HideTWBExt"/>
          <w:b w:val="0"/>
        </w:rPr>
        <w:t>&lt;Article&gt;</w:t>
      </w:r>
      <w:r w:rsidRPr="001B64B9">
        <w:t>Čl. 9 – odst. 1 – bod 3 b (nový)</w:t>
      </w:r>
      <w:r w:rsidRPr="001B64B9">
        <w:rPr>
          <w:rStyle w:val="HideTWBExt"/>
          <w:b w:val="0"/>
        </w:rPr>
        <w:t>&lt;/Article&gt;</w:t>
      </w:r>
    </w:p>
    <w:p w14:paraId="7EF30CB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D3B04D2" w14:textId="77777777" w:rsidR="00EF20BF" w:rsidRPr="001B64B9" w:rsidRDefault="00EF20BF" w:rsidP="00EF20BF">
      <w:r w:rsidRPr="001B64B9">
        <w:rPr>
          <w:rStyle w:val="HideTWBExt"/>
        </w:rPr>
        <w:t>&lt;Article2&gt;</w:t>
      </w:r>
      <w:r w:rsidRPr="001B64B9">
        <w:t>Oddíl 2 a (nový) – čl. 16 b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F84F2F4" w14:textId="77777777" w:rsidTr="008B3487">
        <w:trPr>
          <w:trHeight w:hRule="exact" w:val="240"/>
          <w:jc w:val="center"/>
        </w:trPr>
        <w:tc>
          <w:tcPr>
            <w:tcW w:w="9752" w:type="dxa"/>
            <w:gridSpan w:val="2"/>
            <w:tcBorders>
              <w:top w:val="nil"/>
              <w:left w:val="nil"/>
              <w:bottom w:val="nil"/>
              <w:right w:val="nil"/>
            </w:tcBorders>
          </w:tcPr>
          <w:p w14:paraId="6C34C560" w14:textId="77777777" w:rsidR="00EF20BF" w:rsidRPr="001B64B9" w:rsidRDefault="00EF20BF" w:rsidP="008B3487"/>
        </w:tc>
      </w:tr>
      <w:tr w:rsidR="00EF20BF" w:rsidRPr="001B64B9" w14:paraId="5D78ECF3" w14:textId="77777777" w:rsidTr="008B3487">
        <w:trPr>
          <w:trHeight w:val="240"/>
          <w:jc w:val="center"/>
        </w:trPr>
        <w:tc>
          <w:tcPr>
            <w:tcW w:w="4876" w:type="dxa"/>
            <w:tcBorders>
              <w:top w:val="nil"/>
              <w:left w:val="nil"/>
              <w:bottom w:val="nil"/>
              <w:right w:val="nil"/>
            </w:tcBorders>
          </w:tcPr>
          <w:p w14:paraId="6A6956E0"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636C037" w14:textId="77777777" w:rsidR="00EF20BF" w:rsidRPr="001B64B9" w:rsidRDefault="00EF20BF" w:rsidP="008B3487">
            <w:pPr>
              <w:pStyle w:val="AmColumnHeading"/>
            </w:pPr>
            <w:r w:rsidRPr="001B64B9">
              <w:t>Pozměňovací návrh</w:t>
            </w:r>
          </w:p>
        </w:tc>
      </w:tr>
      <w:tr w:rsidR="00EF20BF" w:rsidRPr="001B64B9" w14:paraId="6E4BDBE2" w14:textId="77777777" w:rsidTr="008B3487">
        <w:trPr>
          <w:jc w:val="center"/>
        </w:trPr>
        <w:tc>
          <w:tcPr>
            <w:tcW w:w="4876" w:type="dxa"/>
            <w:tcBorders>
              <w:top w:val="nil"/>
              <w:left w:val="nil"/>
              <w:bottom w:val="nil"/>
              <w:right w:val="nil"/>
            </w:tcBorders>
          </w:tcPr>
          <w:p w14:paraId="0327007F" w14:textId="77777777" w:rsidR="00EF20BF" w:rsidRPr="001B64B9" w:rsidRDefault="00EF20BF" w:rsidP="008B3487">
            <w:pPr>
              <w:pStyle w:val="Normal6a"/>
            </w:pPr>
          </w:p>
        </w:tc>
        <w:tc>
          <w:tcPr>
            <w:tcW w:w="4876" w:type="dxa"/>
            <w:tcBorders>
              <w:top w:val="nil"/>
              <w:left w:val="nil"/>
              <w:bottom w:val="nil"/>
              <w:right w:val="nil"/>
            </w:tcBorders>
          </w:tcPr>
          <w:p w14:paraId="0A4AAFED" w14:textId="77777777" w:rsidR="00EF20BF" w:rsidRPr="001B64B9" w:rsidRDefault="00EF20BF" w:rsidP="008B3487">
            <w:pPr>
              <w:pStyle w:val="Normal6a"/>
            </w:pPr>
            <w:r w:rsidRPr="001B64B9">
              <w:rPr>
                <w:b/>
                <w:i/>
              </w:rPr>
              <w:t>3b)</w:t>
            </w:r>
            <w:r w:rsidRPr="001B64B9">
              <w:tab/>
            </w:r>
            <w:r w:rsidRPr="001B64B9">
              <w:rPr>
                <w:b/>
                <w:i/>
              </w:rPr>
              <w:t>Článek 16b</w:t>
            </w:r>
          </w:p>
        </w:tc>
      </w:tr>
      <w:tr w:rsidR="00EF20BF" w:rsidRPr="001B64B9" w14:paraId="399D425F" w14:textId="77777777" w:rsidTr="008B3487">
        <w:trPr>
          <w:jc w:val="center"/>
        </w:trPr>
        <w:tc>
          <w:tcPr>
            <w:tcW w:w="4876" w:type="dxa"/>
            <w:tcBorders>
              <w:top w:val="nil"/>
              <w:left w:val="nil"/>
              <w:bottom w:val="nil"/>
              <w:right w:val="nil"/>
            </w:tcBorders>
          </w:tcPr>
          <w:p w14:paraId="6F3F5431" w14:textId="77777777" w:rsidR="00EF20BF" w:rsidRPr="001B64B9" w:rsidRDefault="00EF20BF" w:rsidP="008B3487">
            <w:pPr>
              <w:pStyle w:val="Normal6a"/>
            </w:pPr>
          </w:p>
        </w:tc>
        <w:tc>
          <w:tcPr>
            <w:tcW w:w="4876" w:type="dxa"/>
            <w:tcBorders>
              <w:top w:val="nil"/>
              <w:left w:val="nil"/>
              <w:bottom w:val="nil"/>
              <w:right w:val="nil"/>
            </w:tcBorders>
          </w:tcPr>
          <w:p w14:paraId="6B8DCA78" w14:textId="77777777" w:rsidR="00EF20BF" w:rsidRPr="001B64B9" w:rsidRDefault="00EF20BF" w:rsidP="008B3487">
            <w:pPr>
              <w:pStyle w:val="Normal6a"/>
            </w:pPr>
            <w:r w:rsidRPr="001B64B9">
              <w:rPr>
                <w:b/>
                <w:i/>
              </w:rPr>
              <w:t>1. Evropské středisko pro boj proti převaděčství plní tyto strategické úkoly:</w:t>
            </w:r>
          </w:p>
        </w:tc>
      </w:tr>
      <w:tr w:rsidR="00EF20BF" w:rsidRPr="001B64B9" w14:paraId="7DD73042" w14:textId="77777777" w:rsidTr="008B3487">
        <w:trPr>
          <w:jc w:val="center"/>
        </w:trPr>
        <w:tc>
          <w:tcPr>
            <w:tcW w:w="4876" w:type="dxa"/>
            <w:tcBorders>
              <w:top w:val="nil"/>
              <w:left w:val="nil"/>
              <w:bottom w:val="nil"/>
              <w:right w:val="nil"/>
            </w:tcBorders>
          </w:tcPr>
          <w:p w14:paraId="61081C30" w14:textId="77777777" w:rsidR="00EF20BF" w:rsidRPr="001B64B9" w:rsidRDefault="00EF20BF" w:rsidP="008B3487">
            <w:pPr>
              <w:pStyle w:val="Normal6a"/>
            </w:pPr>
          </w:p>
        </w:tc>
        <w:tc>
          <w:tcPr>
            <w:tcW w:w="4876" w:type="dxa"/>
            <w:tcBorders>
              <w:top w:val="nil"/>
              <w:left w:val="nil"/>
              <w:bottom w:val="nil"/>
              <w:right w:val="nil"/>
            </w:tcBorders>
          </w:tcPr>
          <w:p w14:paraId="0F2E49F0" w14:textId="77777777" w:rsidR="00EF20BF" w:rsidRPr="001B64B9" w:rsidRDefault="00EF20BF" w:rsidP="008B3487">
            <w:pPr>
              <w:pStyle w:val="Normal6a"/>
            </w:pPr>
            <w:r w:rsidRPr="001B64B9">
              <w:rPr>
                <w:b/>
                <w:i/>
              </w:rPr>
              <w:t>a) poskytuje strategické analýzy a posouzení hrozeb, jejichž účelem je pomáhat Radě a Komisi při stanovení strategických a operativních priorit Unie v oblasti předcházení převaděčství migrantů a obchodování s lidmi a boje proti nim v souladu s čl. 4 odst. 2 tohoto nařízení;</w:t>
            </w:r>
          </w:p>
        </w:tc>
      </w:tr>
      <w:tr w:rsidR="00EF20BF" w:rsidRPr="001B64B9" w14:paraId="44243B49" w14:textId="77777777" w:rsidTr="008B3487">
        <w:trPr>
          <w:jc w:val="center"/>
        </w:trPr>
        <w:tc>
          <w:tcPr>
            <w:tcW w:w="4876" w:type="dxa"/>
            <w:tcBorders>
              <w:top w:val="nil"/>
              <w:left w:val="nil"/>
              <w:bottom w:val="nil"/>
              <w:right w:val="nil"/>
            </w:tcBorders>
          </w:tcPr>
          <w:p w14:paraId="43635D65" w14:textId="77777777" w:rsidR="00EF20BF" w:rsidRPr="001B64B9" w:rsidRDefault="00EF20BF" w:rsidP="008B3487">
            <w:pPr>
              <w:pStyle w:val="Normal6a"/>
            </w:pPr>
          </w:p>
        </w:tc>
        <w:tc>
          <w:tcPr>
            <w:tcW w:w="4876" w:type="dxa"/>
            <w:tcBorders>
              <w:top w:val="nil"/>
              <w:left w:val="nil"/>
              <w:bottom w:val="nil"/>
              <w:right w:val="nil"/>
            </w:tcBorders>
          </w:tcPr>
          <w:p w14:paraId="5602CAA0" w14:textId="77777777" w:rsidR="00EF20BF" w:rsidRPr="001B64B9" w:rsidRDefault="00EF20BF" w:rsidP="008B3487">
            <w:pPr>
              <w:pStyle w:val="Normal6a"/>
            </w:pPr>
            <w:r w:rsidRPr="001B64B9">
              <w:rPr>
                <w:b/>
                <w:i/>
              </w:rPr>
              <w:t>b) poskytuje rámec na podporu operativního provádění strategických a operativních priorit Unie v oblasti předcházení převaděčství migrantů a obchodování s lidmi a boje proti nim, zejména v rámci platformy EMPACT, v souladu s čl. 4 odst. 2 tohoto nařízení;</w:t>
            </w:r>
          </w:p>
        </w:tc>
      </w:tr>
      <w:tr w:rsidR="00EF20BF" w:rsidRPr="001B64B9" w14:paraId="6DCA7FD1" w14:textId="77777777" w:rsidTr="008B3487">
        <w:trPr>
          <w:jc w:val="center"/>
        </w:trPr>
        <w:tc>
          <w:tcPr>
            <w:tcW w:w="4876" w:type="dxa"/>
            <w:tcBorders>
              <w:top w:val="nil"/>
              <w:left w:val="nil"/>
              <w:bottom w:val="nil"/>
              <w:right w:val="nil"/>
            </w:tcBorders>
          </w:tcPr>
          <w:p w14:paraId="3D032D38" w14:textId="77777777" w:rsidR="00EF20BF" w:rsidRPr="001B64B9" w:rsidRDefault="00EF20BF" w:rsidP="008B3487">
            <w:pPr>
              <w:pStyle w:val="Normal6a"/>
            </w:pPr>
          </w:p>
        </w:tc>
        <w:tc>
          <w:tcPr>
            <w:tcW w:w="4876" w:type="dxa"/>
            <w:tcBorders>
              <w:top w:val="nil"/>
              <w:left w:val="nil"/>
              <w:bottom w:val="nil"/>
              <w:right w:val="nil"/>
            </w:tcBorders>
          </w:tcPr>
          <w:p w14:paraId="3DEAA50C" w14:textId="77777777" w:rsidR="00EF20BF" w:rsidRPr="001B64B9" w:rsidRDefault="00EF20BF" w:rsidP="008B3487">
            <w:pPr>
              <w:pStyle w:val="Normal6a"/>
            </w:pPr>
            <w:r w:rsidRPr="001B64B9">
              <w:rPr>
                <w:b/>
                <w:i/>
              </w:rPr>
              <w:t>c) podporuje koordinaci, spolupráci a výměnu informací o převaděčství migrantů a obchodování s lidmi mezi agenturami Unie, zejména s Evropskou agenturou pro pohraniční a pobřežní stráž, Eurojustem a případně dalšími příslušnými orgány nebo agenturami Unie, v souladu s jejich příslušným právním rámcem, a to i prostřednictvím vzájemných pracovních ujednání v souladu s čl. 4 odst. 1 písm. j) tohoto nařízení;</w:t>
            </w:r>
          </w:p>
        </w:tc>
      </w:tr>
      <w:tr w:rsidR="00EF20BF" w:rsidRPr="001B64B9" w14:paraId="3F4F0813" w14:textId="77777777" w:rsidTr="008B3487">
        <w:trPr>
          <w:jc w:val="center"/>
        </w:trPr>
        <w:tc>
          <w:tcPr>
            <w:tcW w:w="4876" w:type="dxa"/>
            <w:tcBorders>
              <w:top w:val="nil"/>
              <w:left w:val="nil"/>
              <w:bottom w:val="nil"/>
              <w:right w:val="nil"/>
            </w:tcBorders>
          </w:tcPr>
          <w:p w14:paraId="0C96798D" w14:textId="77777777" w:rsidR="00EF20BF" w:rsidRPr="001B64B9" w:rsidRDefault="00EF20BF" w:rsidP="008B3487">
            <w:pPr>
              <w:pStyle w:val="Normal6a"/>
            </w:pPr>
          </w:p>
        </w:tc>
        <w:tc>
          <w:tcPr>
            <w:tcW w:w="4876" w:type="dxa"/>
            <w:tcBorders>
              <w:top w:val="nil"/>
              <w:left w:val="nil"/>
              <w:bottom w:val="nil"/>
              <w:right w:val="nil"/>
            </w:tcBorders>
          </w:tcPr>
          <w:p w14:paraId="03C1DD2F" w14:textId="77777777" w:rsidR="00EF20BF" w:rsidRPr="001B64B9" w:rsidRDefault="00EF20BF" w:rsidP="008B3487">
            <w:pPr>
              <w:pStyle w:val="Normal6a"/>
            </w:pPr>
            <w:r w:rsidRPr="001B64B9">
              <w:rPr>
                <w:b/>
                <w:i/>
              </w:rPr>
              <w:t>d) pravidelně poskytuje informace členským státům a Komisi, včetně souhrnných statistických údajů a aktuálních informací o situaci, které vycházejí z informací sdílených členskými státy;</w:t>
            </w:r>
          </w:p>
        </w:tc>
      </w:tr>
      <w:tr w:rsidR="00EF20BF" w:rsidRPr="001B64B9" w14:paraId="3CEBBAC6" w14:textId="77777777" w:rsidTr="008B3487">
        <w:trPr>
          <w:jc w:val="center"/>
        </w:trPr>
        <w:tc>
          <w:tcPr>
            <w:tcW w:w="4876" w:type="dxa"/>
            <w:tcBorders>
              <w:top w:val="nil"/>
              <w:left w:val="nil"/>
              <w:bottom w:val="nil"/>
              <w:right w:val="nil"/>
            </w:tcBorders>
          </w:tcPr>
          <w:p w14:paraId="55F59CFD" w14:textId="77777777" w:rsidR="00EF20BF" w:rsidRPr="001B64B9" w:rsidRDefault="00EF20BF" w:rsidP="008B3487">
            <w:pPr>
              <w:pStyle w:val="Normal6a"/>
            </w:pPr>
          </w:p>
        </w:tc>
        <w:tc>
          <w:tcPr>
            <w:tcW w:w="4876" w:type="dxa"/>
            <w:tcBorders>
              <w:top w:val="nil"/>
              <w:left w:val="nil"/>
              <w:bottom w:val="nil"/>
              <w:right w:val="nil"/>
            </w:tcBorders>
          </w:tcPr>
          <w:p w14:paraId="4A9478D1" w14:textId="77777777" w:rsidR="00EF20BF" w:rsidRPr="001B64B9" w:rsidRDefault="00EF20BF" w:rsidP="008B3487">
            <w:pPr>
              <w:pStyle w:val="Normal6a"/>
            </w:pPr>
            <w:r w:rsidRPr="001B64B9">
              <w:rPr>
                <w:b/>
                <w:i/>
              </w:rPr>
              <w:t>e) v souladu s čl. 4 odst. 1 písm. f) tohoto nařízení poskytuje strategické analýzy a posouzení hrozeb na podporu zavádění operativních pracovních skupin uvedených v článku 5a tohoto nařízení a nasazení Europolu za účelem operativní podpory podle článku 5b tohoto nařízení;</w:t>
            </w:r>
          </w:p>
        </w:tc>
      </w:tr>
      <w:tr w:rsidR="00EF20BF" w:rsidRPr="001B64B9" w14:paraId="367F9619" w14:textId="77777777" w:rsidTr="008B3487">
        <w:trPr>
          <w:jc w:val="center"/>
        </w:trPr>
        <w:tc>
          <w:tcPr>
            <w:tcW w:w="4876" w:type="dxa"/>
            <w:tcBorders>
              <w:top w:val="nil"/>
              <w:left w:val="nil"/>
              <w:bottom w:val="nil"/>
              <w:right w:val="nil"/>
            </w:tcBorders>
          </w:tcPr>
          <w:p w14:paraId="3A691765" w14:textId="77777777" w:rsidR="00EF20BF" w:rsidRPr="001B64B9" w:rsidRDefault="00EF20BF" w:rsidP="008B3487">
            <w:pPr>
              <w:pStyle w:val="Normal6a"/>
            </w:pPr>
          </w:p>
        </w:tc>
        <w:tc>
          <w:tcPr>
            <w:tcW w:w="4876" w:type="dxa"/>
            <w:tcBorders>
              <w:top w:val="nil"/>
              <w:left w:val="nil"/>
              <w:bottom w:val="nil"/>
              <w:right w:val="nil"/>
            </w:tcBorders>
          </w:tcPr>
          <w:p w14:paraId="6CB352E2" w14:textId="77777777" w:rsidR="00EF20BF" w:rsidRPr="001B64B9" w:rsidRDefault="00EF20BF" w:rsidP="008B3487">
            <w:pPr>
              <w:pStyle w:val="Normal6a"/>
            </w:pPr>
            <w:r w:rsidRPr="001B64B9">
              <w:rPr>
                <w:b/>
                <w:i/>
              </w:rPr>
              <w:t>f) v souladu s čl. 4 odst. 1 písm. f) tohoto nařízení poskytuje strategické analýzy a posouzení hrozeb v oblasti předcházení převaděčství migrantů a obchodování s lidmi a boje proti nim členským státům a Komisi, případně příslušným agenturám nebo subjektům Unie a současně zajišťuje, aby zranitelné osoby nebyly tímto úsilím neúmyslně ovlivněny nebo do něj vtaženy;</w:t>
            </w:r>
          </w:p>
        </w:tc>
      </w:tr>
      <w:tr w:rsidR="00EF20BF" w:rsidRPr="001B64B9" w14:paraId="610253DA" w14:textId="77777777" w:rsidTr="008B3487">
        <w:trPr>
          <w:jc w:val="center"/>
        </w:trPr>
        <w:tc>
          <w:tcPr>
            <w:tcW w:w="4876" w:type="dxa"/>
            <w:tcBorders>
              <w:top w:val="nil"/>
              <w:left w:val="nil"/>
              <w:bottom w:val="nil"/>
              <w:right w:val="nil"/>
            </w:tcBorders>
          </w:tcPr>
          <w:p w14:paraId="57AE096F" w14:textId="77777777" w:rsidR="00EF20BF" w:rsidRPr="001B64B9" w:rsidRDefault="00EF20BF" w:rsidP="008B3487">
            <w:pPr>
              <w:pStyle w:val="Normal6a"/>
            </w:pPr>
          </w:p>
        </w:tc>
        <w:tc>
          <w:tcPr>
            <w:tcW w:w="4876" w:type="dxa"/>
            <w:tcBorders>
              <w:top w:val="nil"/>
              <w:left w:val="nil"/>
              <w:bottom w:val="nil"/>
              <w:right w:val="nil"/>
            </w:tcBorders>
          </w:tcPr>
          <w:p w14:paraId="4AACC4AF" w14:textId="77777777" w:rsidR="00EF20BF" w:rsidRPr="001B64B9" w:rsidRDefault="00EF20BF" w:rsidP="008B3487">
            <w:pPr>
              <w:pStyle w:val="Normal6a"/>
            </w:pPr>
            <w:r w:rsidRPr="001B64B9">
              <w:rPr>
                <w:b/>
                <w:i/>
              </w:rPr>
              <w:t>g) v souladu s čl. 4 odst. 1 písm. f) tohoto nařízení poskytuje členským státům a Komisi, případně příslušným agenturám nebo subjektům Unie, strategické analýzy a posouzení hrozeb, pokud jde o trasy a způsoby fungování při převaděčství migrantů a obchodování s lidmi, včetně poznatků, že oběťmi těchto praktik jsou zranitelné osoby, a se zajištěním, že zranitelné osoby nejsou tímto úsilím neúmyslně ovlivněny nebo do něj vtaženy, a že k převaděčství migrantů a obchodování s lidmi mohou být využívány soukromé subjekty;</w:t>
            </w:r>
          </w:p>
        </w:tc>
      </w:tr>
      <w:tr w:rsidR="00EF20BF" w:rsidRPr="001B64B9" w14:paraId="7ADD7254" w14:textId="77777777" w:rsidTr="008B3487">
        <w:trPr>
          <w:jc w:val="center"/>
        </w:trPr>
        <w:tc>
          <w:tcPr>
            <w:tcW w:w="4876" w:type="dxa"/>
            <w:tcBorders>
              <w:top w:val="nil"/>
              <w:left w:val="nil"/>
              <w:bottom w:val="nil"/>
              <w:right w:val="nil"/>
            </w:tcBorders>
          </w:tcPr>
          <w:p w14:paraId="3157A9B6" w14:textId="77777777" w:rsidR="00EF20BF" w:rsidRPr="001B64B9" w:rsidRDefault="00EF20BF" w:rsidP="008B3487">
            <w:pPr>
              <w:pStyle w:val="Normal6a"/>
            </w:pPr>
          </w:p>
        </w:tc>
        <w:tc>
          <w:tcPr>
            <w:tcW w:w="4876" w:type="dxa"/>
            <w:tcBorders>
              <w:top w:val="nil"/>
              <w:left w:val="nil"/>
              <w:bottom w:val="nil"/>
              <w:right w:val="nil"/>
            </w:tcBorders>
          </w:tcPr>
          <w:p w14:paraId="0B168AF4" w14:textId="77777777" w:rsidR="00EF20BF" w:rsidRPr="001B64B9" w:rsidRDefault="00EF20BF" w:rsidP="008B3487">
            <w:pPr>
              <w:pStyle w:val="Normal6a"/>
            </w:pPr>
            <w:r w:rsidRPr="001B64B9">
              <w:rPr>
                <w:b/>
                <w:i/>
              </w:rPr>
              <w:t>h) v souladu s čl. 4 odst. 1 písm. f) tohoto nařízení připravuje výroční zprávu o převaděčství migrantů a obchodování s lidmi, v níž určí hlavní operativní priority a případná související opatření na úrovni Unie.</w:t>
            </w:r>
          </w:p>
        </w:tc>
      </w:tr>
    </w:tbl>
    <w:p w14:paraId="1C77E97E"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3F454CAF"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609B9B1B" w14:textId="77777777" w:rsidR="00EF20BF" w:rsidRPr="001B64B9" w:rsidRDefault="00EF20BF" w:rsidP="00EF20BF">
      <w:pPr>
        <w:pStyle w:val="AmJustText"/>
      </w:pPr>
      <w:r w:rsidRPr="001B64B9">
        <w:t>Vypuštěný text v písmenu d) navrhoval monitorování nelegální migrace Europolem. To je spíše úkol pro Frontex. Nelegální migrace není trestným činem, často je reakcí na situaci ve třetích zemích. Europol by se měl zaměřit na předcházení, odhalování a vyšetřování zločineckých převaděčských sítí, které těží z neštěstí druhých. Písmeno f) bylo vypuštěno, protože bylo příliš vágní, písmena g) a h) byla sloučena.</w:t>
      </w:r>
    </w:p>
    <w:p w14:paraId="4C9A4A3A" w14:textId="77777777" w:rsidR="00B478A3" w:rsidRPr="001B64B9" w:rsidRDefault="00EF20BF" w:rsidP="00EF20BF">
      <w:r w:rsidRPr="001B64B9">
        <w:rPr>
          <w:rStyle w:val="HideTWBExt"/>
        </w:rPr>
        <w:t>&lt;/Amend&gt;</w:t>
      </w:r>
    </w:p>
    <w:p w14:paraId="561E70BB"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318</w:t>
      </w:r>
      <w:r w:rsidRPr="001B64B9">
        <w:rPr>
          <w:rStyle w:val="HideTWBExt"/>
          <w:b w:val="0"/>
        </w:rPr>
        <w:t>&lt;/NumAm&gt;</w:t>
      </w:r>
    </w:p>
    <w:p w14:paraId="68D791B8"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30FE2D3E" w14:textId="77777777" w:rsidR="00EF20BF" w:rsidRPr="001B64B9" w:rsidRDefault="00EF20BF" w:rsidP="00EF20BF">
      <w:pPr>
        <w:pStyle w:val="NormalBold"/>
      </w:pPr>
      <w:r w:rsidRPr="001B64B9">
        <w:rPr>
          <w:rStyle w:val="HideTWBExt"/>
          <w:b w:val="0"/>
        </w:rPr>
        <w:t>&lt;/RepeatBlock-By&gt;</w:t>
      </w:r>
    </w:p>
    <w:p w14:paraId="221A5E7F"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68A7DFBD" w14:textId="77777777" w:rsidR="00EF20BF" w:rsidRPr="001B64B9" w:rsidRDefault="00EF20BF" w:rsidP="00EF20BF">
      <w:pPr>
        <w:pStyle w:val="NormalBold"/>
      </w:pPr>
      <w:r w:rsidRPr="001B64B9">
        <w:rPr>
          <w:rStyle w:val="HideTWBExt"/>
          <w:b w:val="0"/>
        </w:rPr>
        <w:t>&lt;Article&gt;</w:t>
      </w:r>
      <w:r w:rsidRPr="001B64B9">
        <w:t>Čl. 9 – odst. 1 – bod 3 c (nový)</w:t>
      </w:r>
      <w:r w:rsidRPr="001B64B9">
        <w:rPr>
          <w:rStyle w:val="HideTWBExt"/>
          <w:b w:val="0"/>
        </w:rPr>
        <w:t>&lt;/Article&gt;</w:t>
      </w:r>
    </w:p>
    <w:p w14:paraId="0B3F38F2"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37842E1" w14:textId="77777777" w:rsidR="00EF20BF" w:rsidRPr="001B64B9" w:rsidRDefault="00EF20BF" w:rsidP="00EF20BF">
      <w:r w:rsidRPr="001B64B9">
        <w:rPr>
          <w:rStyle w:val="HideTWBExt"/>
        </w:rPr>
        <w:t>&lt;Article2&gt;</w:t>
      </w:r>
      <w:r w:rsidRPr="001B64B9">
        <w:t>Oddíl 2 a (nový) – čl. 16 c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194A2A6" w14:textId="77777777" w:rsidTr="008B3487">
        <w:trPr>
          <w:trHeight w:hRule="exact" w:val="240"/>
          <w:jc w:val="center"/>
        </w:trPr>
        <w:tc>
          <w:tcPr>
            <w:tcW w:w="9752" w:type="dxa"/>
            <w:gridSpan w:val="2"/>
            <w:tcBorders>
              <w:top w:val="nil"/>
              <w:left w:val="nil"/>
              <w:bottom w:val="nil"/>
              <w:right w:val="nil"/>
            </w:tcBorders>
          </w:tcPr>
          <w:p w14:paraId="07AA769A" w14:textId="77777777" w:rsidR="00EF20BF" w:rsidRPr="001B64B9" w:rsidRDefault="00EF20BF" w:rsidP="008B3487"/>
        </w:tc>
      </w:tr>
      <w:tr w:rsidR="00EF20BF" w:rsidRPr="001B64B9" w14:paraId="5D4D3F35" w14:textId="77777777" w:rsidTr="008B3487">
        <w:trPr>
          <w:trHeight w:val="240"/>
          <w:jc w:val="center"/>
        </w:trPr>
        <w:tc>
          <w:tcPr>
            <w:tcW w:w="4876" w:type="dxa"/>
            <w:tcBorders>
              <w:top w:val="nil"/>
              <w:left w:val="nil"/>
              <w:bottom w:val="nil"/>
              <w:right w:val="nil"/>
            </w:tcBorders>
          </w:tcPr>
          <w:p w14:paraId="2E3096B1"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911DCB8" w14:textId="77777777" w:rsidR="00EF20BF" w:rsidRPr="001B64B9" w:rsidRDefault="00EF20BF" w:rsidP="008B3487">
            <w:pPr>
              <w:pStyle w:val="AmColumnHeading"/>
            </w:pPr>
            <w:r w:rsidRPr="001B64B9">
              <w:t>Pozměňovací návrh</w:t>
            </w:r>
          </w:p>
        </w:tc>
      </w:tr>
      <w:tr w:rsidR="00EF20BF" w:rsidRPr="001B64B9" w14:paraId="00DB2A28" w14:textId="77777777" w:rsidTr="008B3487">
        <w:trPr>
          <w:jc w:val="center"/>
        </w:trPr>
        <w:tc>
          <w:tcPr>
            <w:tcW w:w="4876" w:type="dxa"/>
            <w:tcBorders>
              <w:top w:val="nil"/>
              <w:left w:val="nil"/>
              <w:bottom w:val="nil"/>
              <w:right w:val="nil"/>
            </w:tcBorders>
          </w:tcPr>
          <w:p w14:paraId="777EAF37" w14:textId="77777777" w:rsidR="00EF20BF" w:rsidRPr="001B64B9" w:rsidRDefault="00EF20BF" w:rsidP="008B3487">
            <w:pPr>
              <w:pStyle w:val="Normal6a"/>
            </w:pPr>
          </w:p>
        </w:tc>
        <w:tc>
          <w:tcPr>
            <w:tcW w:w="4876" w:type="dxa"/>
            <w:tcBorders>
              <w:top w:val="nil"/>
              <w:left w:val="nil"/>
              <w:bottom w:val="nil"/>
              <w:right w:val="nil"/>
            </w:tcBorders>
          </w:tcPr>
          <w:p w14:paraId="5214BE73" w14:textId="77777777" w:rsidR="00EF20BF" w:rsidRPr="001B64B9" w:rsidRDefault="00EF20BF" w:rsidP="008B3487">
            <w:pPr>
              <w:pStyle w:val="Normal6a"/>
            </w:pPr>
            <w:r w:rsidRPr="001B64B9">
              <w:rPr>
                <w:b/>
                <w:i/>
              </w:rPr>
              <w:t>3c)</w:t>
            </w:r>
            <w:r w:rsidRPr="001B64B9">
              <w:tab/>
            </w:r>
            <w:r w:rsidRPr="001B64B9">
              <w:rPr>
                <w:b/>
                <w:i/>
              </w:rPr>
              <w:t>Článek 16c</w:t>
            </w:r>
          </w:p>
        </w:tc>
      </w:tr>
      <w:tr w:rsidR="00EF20BF" w:rsidRPr="001B64B9" w14:paraId="331708A3" w14:textId="77777777" w:rsidTr="008B3487">
        <w:trPr>
          <w:jc w:val="center"/>
        </w:trPr>
        <w:tc>
          <w:tcPr>
            <w:tcW w:w="4876" w:type="dxa"/>
            <w:tcBorders>
              <w:top w:val="nil"/>
              <w:left w:val="nil"/>
              <w:bottom w:val="nil"/>
              <w:right w:val="nil"/>
            </w:tcBorders>
          </w:tcPr>
          <w:p w14:paraId="72ECF4FA" w14:textId="77777777" w:rsidR="00EF20BF" w:rsidRPr="001B64B9" w:rsidRDefault="00EF20BF" w:rsidP="008B3487">
            <w:pPr>
              <w:pStyle w:val="Normal6a"/>
            </w:pPr>
          </w:p>
        </w:tc>
        <w:tc>
          <w:tcPr>
            <w:tcW w:w="4876" w:type="dxa"/>
            <w:tcBorders>
              <w:top w:val="nil"/>
              <w:left w:val="nil"/>
              <w:bottom w:val="nil"/>
              <w:right w:val="nil"/>
            </w:tcBorders>
          </w:tcPr>
          <w:p w14:paraId="077F20B9" w14:textId="77777777" w:rsidR="00EF20BF" w:rsidRPr="001B64B9" w:rsidRDefault="00EF20BF" w:rsidP="008B3487">
            <w:pPr>
              <w:pStyle w:val="Normal6a"/>
            </w:pPr>
            <w:r w:rsidRPr="001B64B9">
              <w:rPr>
                <w:b/>
                <w:i/>
              </w:rPr>
              <w:t>1. Evropské středisko pro boj proti převaděčství plní tyto operativní úkoly:</w:t>
            </w:r>
          </w:p>
        </w:tc>
      </w:tr>
      <w:tr w:rsidR="00EF20BF" w:rsidRPr="001B64B9" w14:paraId="4DAD4811" w14:textId="77777777" w:rsidTr="008B3487">
        <w:trPr>
          <w:jc w:val="center"/>
        </w:trPr>
        <w:tc>
          <w:tcPr>
            <w:tcW w:w="4876" w:type="dxa"/>
            <w:tcBorders>
              <w:top w:val="nil"/>
              <w:left w:val="nil"/>
              <w:bottom w:val="nil"/>
              <w:right w:val="nil"/>
            </w:tcBorders>
          </w:tcPr>
          <w:p w14:paraId="15B32E3C" w14:textId="77777777" w:rsidR="00EF20BF" w:rsidRPr="001B64B9" w:rsidRDefault="00EF20BF" w:rsidP="008B3487">
            <w:pPr>
              <w:pStyle w:val="Normal6a"/>
            </w:pPr>
          </w:p>
        </w:tc>
        <w:tc>
          <w:tcPr>
            <w:tcW w:w="4876" w:type="dxa"/>
            <w:tcBorders>
              <w:top w:val="nil"/>
              <w:left w:val="nil"/>
              <w:bottom w:val="nil"/>
              <w:right w:val="nil"/>
            </w:tcBorders>
          </w:tcPr>
          <w:p w14:paraId="16015F2F" w14:textId="77777777" w:rsidR="00EF20BF" w:rsidRPr="001B64B9" w:rsidRDefault="00EF20BF" w:rsidP="008B3487">
            <w:pPr>
              <w:pStyle w:val="Normal6a"/>
            </w:pPr>
            <w:r w:rsidRPr="001B64B9">
              <w:rPr>
                <w:b/>
                <w:i/>
              </w:rPr>
              <w:t>a) koordinuje, organizuje a provádí vyšetřovací a operativní postupy s cílem podporovat a posilovat činnosti příslušných orgánů členských států při předcházení, odhalování a vyšetřování převaděčství migrantů a obchodování s lidmi a boji proti nim, a to i v souvislosti s nasazením Europolu na operativní podporu v souladu s čl. 4 odst. 1 písm. c) a m) tohoto nařízení;</w:t>
            </w:r>
          </w:p>
        </w:tc>
      </w:tr>
      <w:tr w:rsidR="00EF20BF" w:rsidRPr="001B64B9" w14:paraId="77EBECFE" w14:textId="77777777" w:rsidTr="008B3487">
        <w:trPr>
          <w:jc w:val="center"/>
        </w:trPr>
        <w:tc>
          <w:tcPr>
            <w:tcW w:w="4876" w:type="dxa"/>
            <w:tcBorders>
              <w:top w:val="nil"/>
              <w:left w:val="nil"/>
              <w:bottom w:val="nil"/>
              <w:right w:val="nil"/>
            </w:tcBorders>
          </w:tcPr>
          <w:p w14:paraId="0BB2A4A6" w14:textId="77777777" w:rsidR="00EF20BF" w:rsidRPr="001B64B9" w:rsidRDefault="00EF20BF" w:rsidP="008B3487">
            <w:pPr>
              <w:pStyle w:val="Normal6a"/>
            </w:pPr>
          </w:p>
        </w:tc>
        <w:tc>
          <w:tcPr>
            <w:tcW w:w="4876" w:type="dxa"/>
            <w:tcBorders>
              <w:top w:val="nil"/>
              <w:left w:val="nil"/>
              <w:bottom w:val="nil"/>
              <w:right w:val="nil"/>
            </w:tcBorders>
          </w:tcPr>
          <w:p w14:paraId="5F631A11" w14:textId="77777777" w:rsidR="00EF20BF" w:rsidRPr="001B64B9" w:rsidRDefault="00EF20BF" w:rsidP="008B3487">
            <w:pPr>
              <w:pStyle w:val="Normal6a"/>
            </w:pPr>
            <w:r w:rsidRPr="001B64B9">
              <w:rPr>
                <w:b/>
                <w:i/>
              </w:rPr>
              <w:t>b) podporuje členské státy v oblasti přeshraniční výměny informací, přeshraničních operací a přeshraničních vyšetřování, jakož i společné vyšetřovací týmy a operativní pracovní skupiny v oblasti převaděčství migrantů a obchodování s lidmi, a to i poskytováním analytické, operativní, technické, forenzní a finanční podpory v souladu s čl. 4 odst. 1 písm. h) tohoto nařízení (EU);</w:t>
            </w:r>
          </w:p>
        </w:tc>
      </w:tr>
      <w:tr w:rsidR="00EF20BF" w:rsidRPr="001B64B9" w14:paraId="45550C32" w14:textId="77777777" w:rsidTr="008B3487">
        <w:trPr>
          <w:jc w:val="center"/>
        </w:trPr>
        <w:tc>
          <w:tcPr>
            <w:tcW w:w="4876" w:type="dxa"/>
            <w:tcBorders>
              <w:top w:val="nil"/>
              <w:left w:val="nil"/>
              <w:bottom w:val="nil"/>
              <w:right w:val="nil"/>
            </w:tcBorders>
          </w:tcPr>
          <w:p w14:paraId="30EFBEEA" w14:textId="77777777" w:rsidR="00EF20BF" w:rsidRPr="001B64B9" w:rsidRDefault="00EF20BF" w:rsidP="008B3487">
            <w:pPr>
              <w:pStyle w:val="Normal6a"/>
            </w:pPr>
          </w:p>
        </w:tc>
        <w:tc>
          <w:tcPr>
            <w:tcW w:w="4876" w:type="dxa"/>
            <w:tcBorders>
              <w:top w:val="nil"/>
              <w:left w:val="nil"/>
              <w:bottom w:val="nil"/>
              <w:right w:val="nil"/>
            </w:tcBorders>
          </w:tcPr>
          <w:p w14:paraId="787BED8C" w14:textId="77777777" w:rsidR="00EF20BF" w:rsidRPr="001B64B9" w:rsidRDefault="00EF20BF" w:rsidP="008B3487">
            <w:pPr>
              <w:pStyle w:val="Normal6a"/>
            </w:pPr>
            <w:r w:rsidRPr="001B64B9">
              <w:rPr>
                <w:b/>
                <w:i/>
              </w:rPr>
              <w:t>c) poskytuje administrativní, logistickou, finanční a provozní podporu operativním činnostem vedeným členskými státy, zejména v rámci platformy EMPACT, v souladu s čl. 4 odst. 2 tohoto nařízení;</w:t>
            </w:r>
          </w:p>
        </w:tc>
      </w:tr>
      <w:tr w:rsidR="00EF20BF" w:rsidRPr="001B64B9" w14:paraId="73F30E67" w14:textId="77777777" w:rsidTr="008B3487">
        <w:trPr>
          <w:jc w:val="center"/>
        </w:trPr>
        <w:tc>
          <w:tcPr>
            <w:tcW w:w="4876" w:type="dxa"/>
            <w:tcBorders>
              <w:top w:val="nil"/>
              <w:left w:val="nil"/>
              <w:bottom w:val="nil"/>
              <w:right w:val="nil"/>
            </w:tcBorders>
          </w:tcPr>
          <w:p w14:paraId="6AC1A936" w14:textId="77777777" w:rsidR="00EF20BF" w:rsidRPr="001B64B9" w:rsidRDefault="00EF20BF" w:rsidP="008B3487">
            <w:pPr>
              <w:pStyle w:val="Normal6a"/>
            </w:pPr>
          </w:p>
        </w:tc>
        <w:tc>
          <w:tcPr>
            <w:tcW w:w="4876" w:type="dxa"/>
            <w:tcBorders>
              <w:top w:val="nil"/>
              <w:left w:val="nil"/>
              <w:bottom w:val="nil"/>
              <w:right w:val="nil"/>
            </w:tcBorders>
          </w:tcPr>
          <w:p w14:paraId="22856EA9" w14:textId="77777777" w:rsidR="00EF20BF" w:rsidRPr="001B64B9" w:rsidRDefault="00EF20BF" w:rsidP="008B3487">
            <w:pPr>
              <w:pStyle w:val="Normal6a"/>
            </w:pPr>
            <w:r w:rsidRPr="001B64B9">
              <w:rPr>
                <w:b/>
                <w:i/>
              </w:rPr>
              <w:t>d) podporuje výkonného ředitele Europolu při hodnocení žádostí členských států o nasazení Europolu za účelem operativní podpory v souvislosti s převaděčstvím migrantů a obchodováním s lidmi v souladu s čl. 5b odst. 3 tohoto nařízení, včetně stanovení priorit těchto žádostí na základě operativních potřeb;</w:t>
            </w:r>
          </w:p>
        </w:tc>
      </w:tr>
      <w:tr w:rsidR="00EF20BF" w:rsidRPr="001B64B9" w14:paraId="5308B367" w14:textId="77777777" w:rsidTr="008B3487">
        <w:trPr>
          <w:jc w:val="center"/>
        </w:trPr>
        <w:tc>
          <w:tcPr>
            <w:tcW w:w="4876" w:type="dxa"/>
            <w:tcBorders>
              <w:top w:val="nil"/>
              <w:left w:val="nil"/>
              <w:bottom w:val="nil"/>
              <w:right w:val="nil"/>
            </w:tcBorders>
          </w:tcPr>
          <w:p w14:paraId="4E7C6A6C" w14:textId="77777777" w:rsidR="00EF20BF" w:rsidRPr="001B64B9" w:rsidRDefault="00EF20BF" w:rsidP="008B3487">
            <w:pPr>
              <w:pStyle w:val="Normal6a"/>
            </w:pPr>
          </w:p>
        </w:tc>
        <w:tc>
          <w:tcPr>
            <w:tcW w:w="4876" w:type="dxa"/>
            <w:tcBorders>
              <w:top w:val="nil"/>
              <w:left w:val="nil"/>
              <w:bottom w:val="nil"/>
              <w:right w:val="nil"/>
            </w:tcBorders>
          </w:tcPr>
          <w:p w14:paraId="160B8562" w14:textId="77777777" w:rsidR="00EF20BF" w:rsidRPr="001B64B9" w:rsidRDefault="00EF20BF" w:rsidP="008B3487">
            <w:pPr>
              <w:pStyle w:val="Normal6a"/>
            </w:pPr>
            <w:r w:rsidRPr="001B64B9">
              <w:rPr>
                <w:b/>
                <w:i/>
              </w:rPr>
              <w:t>e) zjišťuje případy převaděčství migrantů a obchodování s lidmi, kdy může být nutné uplatnění článku 6 tohoto nařízení o žádostech Europolu o zahájení trestního vyšetřování, a informuje výkonného ředitele Europolu o takových případech;</w:t>
            </w:r>
          </w:p>
        </w:tc>
      </w:tr>
      <w:tr w:rsidR="00EF20BF" w:rsidRPr="001B64B9" w14:paraId="00D58E2C" w14:textId="77777777" w:rsidTr="008B3487">
        <w:trPr>
          <w:jc w:val="center"/>
        </w:trPr>
        <w:tc>
          <w:tcPr>
            <w:tcW w:w="4876" w:type="dxa"/>
            <w:tcBorders>
              <w:top w:val="nil"/>
              <w:left w:val="nil"/>
              <w:bottom w:val="nil"/>
              <w:right w:val="nil"/>
            </w:tcBorders>
          </w:tcPr>
          <w:p w14:paraId="0FD7561B" w14:textId="77777777" w:rsidR="00EF20BF" w:rsidRPr="001B64B9" w:rsidRDefault="00EF20BF" w:rsidP="008B3487">
            <w:pPr>
              <w:pStyle w:val="Normal6a"/>
            </w:pPr>
          </w:p>
        </w:tc>
        <w:tc>
          <w:tcPr>
            <w:tcW w:w="4876" w:type="dxa"/>
            <w:tcBorders>
              <w:top w:val="nil"/>
              <w:left w:val="nil"/>
              <w:bottom w:val="nil"/>
              <w:right w:val="nil"/>
            </w:tcBorders>
          </w:tcPr>
          <w:p w14:paraId="530EFB8F" w14:textId="77777777" w:rsidR="00EF20BF" w:rsidRPr="001B64B9" w:rsidRDefault="00EF20BF" w:rsidP="008B3487">
            <w:pPr>
              <w:pStyle w:val="Normal6a"/>
            </w:pPr>
            <w:r w:rsidRPr="001B64B9">
              <w:rPr>
                <w:b/>
                <w:i/>
              </w:rPr>
              <w:t>f) zjišťuje případy převaděčství migrantů a obchodování s lidmi, kdy může být nutná účast justičního orgánu, a informování Eurojustu o těchto případech.</w:t>
            </w:r>
          </w:p>
        </w:tc>
      </w:tr>
      <w:tr w:rsidR="00EF20BF" w:rsidRPr="001B64B9" w14:paraId="04A62850" w14:textId="77777777" w:rsidTr="008B3487">
        <w:trPr>
          <w:jc w:val="center"/>
        </w:trPr>
        <w:tc>
          <w:tcPr>
            <w:tcW w:w="4876" w:type="dxa"/>
            <w:tcBorders>
              <w:top w:val="nil"/>
              <w:left w:val="nil"/>
              <w:bottom w:val="nil"/>
              <w:right w:val="nil"/>
            </w:tcBorders>
          </w:tcPr>
          <w:p w14:paraId="1BBBCCB5" w14:textId="77777777" w:rsidR="00EF20BF" w:rsidRPr="001B64B9" w:rsidRDefault="00EF20BF" w:rsidP="008B3487">
            <w:pPr>
              <w:pStyle w:val="Normal6a"/>
            </w:pPr>
          </w:p>
        </w:tc>
        <w:tc>
          <w:tcPr>
            <w:tcW w:w="4876" w:type="dxa"/>
            <w:tcBorders>
              <w:top w:val="nil"/>
              <w:left w:val="nil"/>
              <w:bottom w:val="nil"/>
              <w:right w:val="nil"/>
            </w:tcBorders>
          </w:tcPr>
          <w:p w14:paraId="0EA9015E" w14:textId="77777777" w:rsidR="00EF20BF" w:rsidRPr="001B64B9" w:rsidRDefault="00EF20BF" w:rsidP="008B3487">
            <w:pPr>
              <w:pStyle w:val="Normal6a"/>
            </w:pPr>
            <w:r w:rsidRPr="001B64B9">
              <w:rPr>
                <w:b/>
                <w:i/>
              </w:rPr>
              <w:t>h) zjišťuje případy převaděčství migrantů a obchodování s lidmi, kdy může být nutná spolupráce se třetími zeměmi, včetně výměny osobních údajů, pokud je výměna osobních údajů nezbytná a přiměřená a v souladu s článkem 25 tohoto nařízení.</w:t>
            </w:r>
          </w:p>
        </w:tc>
      </w:tr>
    </w:tbl>
    <w:p w14:paraId="756546E2"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495D4F0A" w14:textId="77777777" w:rsidR="00EF20BF" w:rsidRPr="001B64B9" w:rsidRDefault="00EF20BF" w:rsidP="00EF20BF">
      <w:pPr>
        <w:pStyle w:val="AmJustTitle"/>
      </w:pPr>
      <w:r w:rsidRPr="001B64B9">
        <w:rPr>
          <w:rStyle w:val="HideTWBExt"/>
        </w:rPr>
        <w:t>&lt;TitreJust&gt;</w:t>
      </w:r>
      <w:r w:rsidRPr="001B64B9">
        <w:t>Odůvodnění</w:t>
      </w:r>
      <w:r w:rsidRPr="001B64B9">
        <w:rPr>
          <w:rStyle w:val="HideTWBExt"/>
        </w:rPr>
        <w:t>&lt;/TitreJust&gt;</w:t>
      </w:r>
    </w:p>
    <w:p w14:paraId="1BAE0954" w14:textId="77777777" w:rsidR="00EF20BF" w:rsidRPr="001B64B9" w:rsidRDefault="00EF20BF" w:rsidP="00EF20BF">
      <w:pPr>
        <w:pStyle w:val="AmJustText"/>
      </w:pPr>
      <w:r w:rsidRPr="001B64B9">
        <w:t>Ustanovení e) a f) návrhu Komise zřejmě naznačují, že by se Evropské středisko pro boj proti převaděčství mělo snažit určit práci pro Europol. To není účelem agentury. Účelem agentury je v souladu s článkem 1 nařízení podporovat spolupráci mezi orgány pro vymáhání práva v Unii.</w:t>
      </w:r>
    </w:p>
    <w:p w14:paraId="7EA8950F" w14:textId="77777777" w:rsidR="00B478A3" w:rsidRPr="001B64B9" w:rsidRDefault="00EF20BF" w:rsidP="00EF20BF">
      <w:r w:rsidRPr="001B64B9">
        <w:rPr>
          <w:rStyle w:val="HideTWBExt"/>
        </w:rPr>
        <w:t>&lt;/Amend&gt;</w:t>
      </w:r>
    </w:p>
    <w:p w14:paraId="246B4D79"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319</w:t>
      </w:r>
      <w:r w:rsidRPr="001B64B9">
        <w:rPr>
          <w:rStyle w:val="HideTWBExt"/>
          <w:b w:val="0"/>
        </w:rPr>
        <w:t>&lt;/NumAm&gt;</w:t>
      </w:r>
    </w:p>
    <w:p w14:paraId="4387D986"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4DB0B6DB" w14:textId="77777777" w:rsidR="00EF20BF" w:rsidRPr="001B64B9" w:rsidRDefault="00EF20BF" w:rsidP="00EF20BF">
      <w:pPr>
        <w:pStyle w:val="NormalBold"/>
      </w:pPr>
      <w:r w:rsidRPr="001B64B9">
        <w:rPr>
          <w:rStyle w:val="HideTWBExt"/>
          <w:b w:val="0"/>
        </w:rPr>
        <w:t>&lt;/RepeatBlock-By&gt;</w:t>
      </w:r>
    </w:p>
    <w:p w14:paraId="0F63CCD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2B659C8" w14:textId="77777777" w:rsidR="00EF20BF" w:rsidRPr="001B64B9" w:rsidRDefault="00EF20BF" w:rsidP="00EF20BF">
      <w:pPr>
        <w:pStyle w:val="NormalBold"/>
      </w:pPr>
      <w:r w:rsidRPr="001B64B9">
        <w:rPr>
          <w:rStyle w:val="HideTWBExt"/>
          <w:b w:val="0"/>
        </w:rPr>
        <w:t>&lt;Article&gt;</w:t>
      </w:r>
      <w:r w:rsidRPr="001B64B9">
        <w:t>Čl. 9 – odst. 1 – bod 4</w:t>
      </w:r>
      <w:r w:rsidRPr="001B64B9">
        <w:rPr>
          <w:rStyle w:val="HideTWBExt"/>
          <w:b w:val="0"/>
        </w:rPr>
        <w:t>&lt;/Article&gt;</w:t>
      </w:r>
    </w:p>
    <w:p w14:paraId="289F02EF"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74043EB" w14:textId="77777777" w:rsidR="00EF20BF" w:rsidRPr="001B64B9" w:rsidRDefault="00EF20BF" w:rsidP="00EF20BF">
      <w:r w:rsidRPr="001B64B9">
        <w:rPr>
          <w:rStyle w:val="HideTWBExt"/>
        </w:rPr>
        <w:t>&lt;Article2&gt;</w:t>
      </w:r>
      <w:r w:rsidRPr="001B64B9">
        <w:t>Článek 5 d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33CACE6E" w14:textId="77777777" w:rsidTr="008B3487">
        <w:trPr>
          <w:trHeight w:hRule="exact" w:val="240"/>
          <w:jc w:val="center"/>
        </w:trPr>
        <w:tc>
          <w:tcPr>
            <w:tcW w:w="9752" w:type="dxa"/>
            <w:gridSpan w:val="2"/>
            <w:tcBorders>
              <w:top w:val="nil"/>
              <w:left w:val="nil"/>
              <w:bottom w:val="nil"/>
              <w:right w:val="nil"/>
            </w:tcBorders>
          </w:tcPr>
          <w:p w14:paraId="777A8EF2" w14:textId="77777777" w:rsidR="00EF20BF" w:rsidRPr="001B64B9" w:rsidRDefault="00EF20BF" w:rsidP="008B3487"/>
        </w:tc>
      </w:tr>
      <w:tr w:rsidR="00EF20BF" w:rsidRPr="001B64B9" w14:paraId="6E0A7871" w14:textId="77777777" w:rsidTr="008B3487">
        <w:trPr>
          <w:trHeight w:val="240"/>
          <w:jc w:val="center"/>
        </w:trPr>
        <w:tc>
          <w:tcPr>
            <w:tcW w:w="4876" w:type="dxa"/>
            <w:tcBorders>
              <w:top w:val="nil"/>
              <w:left w:val="nil"/>
              <w:bottom w:val="nil"/>
              <w:right w:val="nil"/>
            </w:tcBorders>
          </w:tcPr>
          <w:p w14:paraId="065E16D3"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629E4D5B" w14:textId="77777777" w:rsidR="00EF20BF" w:rsidRPr="001B64B9" w:rsidRDefault="00EF20BF" w:rsidP="008B3487">
            <w:pPr>
              <w:pStyle w:val="AmColumnHeading"/>
            </w:pPr>
            <w:r w:rsidRPr="001B64B9">
              <w:t>Pozměňovací návrh</w:t>
            </w:r>
          </w:p>
        </w:tc>
      </w:tr>
      <w:tr w:rsidR="00EF20BF" w:rsidRPr="001B64B9" w14:paraId="0D31DFFD" w14:textId="77777777" w:rsidTr="008B3487">
        <w:trPr>
          <w:jc w:val="center"/>
        </w:trPr>
        <w:tc>
          <w:tcPr>
            <w:tcW w:w="4876" w:type="dxa"/>
            <w:tcBorders>
              <w:top w:val="nil"/>
              <w:left w:val="nil"/>
              <w:bottom w:val="nil"/>
              <w:right w:val="nil"/>
            </w:tcBorders>
          </w:tcPr>
          <w:p w14:paraId="22BB85D5" w14:textId="77777777" w:rsidR="00EF20BF" w:rsidRPr="001B64B9" w:rsidRDefault="00EF20BF" w:rsidP="008B3487">
            <w:pPr>
              <w:pStyle w:val="Normal6a"/>
            </w:pPr>
          </w:p>
        </w:tc>
        <w:tc>
          <w:tcPr>
            <w:tcW w:w="4876" w:type="dxa"/>
            <w:tcBorders>
              <w:top w:val="nil"/>
              <w:left w:val="nil"/>
              <w:bottom w:val="nil"/>
              <w:right w:val="nil"/>
            </w:tcBorders>
          </w:tcPr>
          <w:p w14:paraId="0F09FCBF" w14:textId="77777777" w:rsidR="00EF20BF" w:rsidRPr="001B64B9" w:rsidRDefault="00EF20BF" w:rsidP="008B3487">
            <w:pPr>
              <w:pStyle w:val="Normal6a"/>
            </w:pPr>
            <w:r w:rsidRPr="001B64B9">
              <w:rPr>
                <w:b/>
                <w:i/>
              </w:rPr>
              <w:t>-d)</w:t>
            </w:r>
            <w:r w:rsidRPr="001B64B9">
              <w:tab/>
            </w:r>
            <w:r w:rsidRPr="001B64B9">
              <w:rPr>
                <w:b/>
                <w:i/>
              </w:rPr>
              <w:t>Článek 5 d Akty v přenesené pravomoci</w:t>
            </w:r>
          </w:p>
        </w:tc>
      </w:tr>
      <w:tr w:rsidR="00EF20BF" w:rsidRPr="001B64B9" w14:paraId="4BE2F0F5" w14:textId="77777777" w:rsidTr="008B3487">
        <w:trPr>
          <w:jc w:val="center"/>
        </w:trPr>
        <w:tc>
          <w:tcPr>
            <w:tcW w:w="4876" w:type="dxa"/>
            <w:tcBorders>
              <w:top w:val="nil"/>
              <w:left w:val="nil"/>
              <w:bottom w:val="nil"/>
              <w:right w:val="nil"/>
            </w:tcBorders>
          </w:tcPr>
          <w:p w14:paraId="4D6AB404" w14:textId="77777777" w:rsidR="00EF20BF" w:rsidRPr="001B64B9" w:rsidRDefault="00EF20BF" w:rsidP="008B3487">
            <w:pPr>
              <w:pStyle w:val="Normal6a"/>
            </w:pPr>
          </w:p>
        </w:tc>
        <w:tc>
          <w:tcPr>
            <w:tcW w:w="4876" w:type="dxa"/>
            <w:tcBorders>
              <w:top w:val="nil"/>
              <w:left w:val="nil"/>
              <w:bottom w:val="nil"/>
              <w:right w:val="nil"/>
            </w:tcBorders>
          </w:tcPr>
          <w:p w14:paraId="1188E5C2" w14:textId="77777777" w:rsidR="00EF20BF" w:rsidRPr="001B64B9" w:rsidRDefault="00EF20BF" w:rsidP="008B3487">
            <w:pPr>
              <w:pStyle w:val="Normal6a"/>
            </w:pPr>
            <w:r w:rsidRPr="001B64B9">
              <w:rPr>
                <w:b/>
                <w:i/>
              </w:rPr>
              <w:t>1. Oprávnění přijímat akty v přenesené pravomoci svěřené Komisi podle článku 290 SFEU podléhá podmínkám stanoveným v tomto článku.</w:t>
            </w:r>
          </w:p>
        </w:tc>
      </w:tr>
      <w:tr w:rsidR="00EF20BF" w:rsidRPr="001B64B9" w14:paraId="15CD9E26" w14:textId="77777777" w:rsidTr="008B3487">
        <w:trPr>
          <w:jc w:val="center"/>
        </w:trPr>
        <w:tc>
          <w:tcPr>
            <w:tcW w:w="4876" w:type="dxa"/>
            <w:tcBorders>
              <w:top w:val="nil"/>
              <w:left w:val="nil"/>
              <w:bottom w:val="nil"/>
              <w:right w:val="nil"/>
            </w:tcBorders>
          </w:tcPr>
          <w:p w14:paraId="5C42CAA8" w14:textId="77777777" w:rsidR="00EF20BF" w:rsidRPr="001B64B9" w:rsidRDefault="00EF20BF" w:rsidP="008B3487">
            <w:pPr>
              <w:pStyle w:val="Normal6a"/>
            </w:pPr>
          </w:p>
        </w:tc>
        <w:tc>
          <w:tcPr>
            <w:tcW w:w="4876" w:type="dxa"/>
            <w:tcBorders>
              <w:top w:val="nil"/>
              <w:left w:val="nil"/>
              <w:bottom w:val="nil"/>
              <w:right w:val="nil"/>
            </w:tcBorders>
          </w:tcPr>
          <w:p w14:paraId="09657F34" w14:textId="77777777" w:rsidR="00EF20BF" w:rsidRPr="001B64B9" w:rsidRDefault="00EF20BF" w:rsidP="008B3487">
            <w:pPr>
              <w:pStyle w:val="Normal6a"/>
            </w:pPr>
            <w:r w:rsidRPr="001B64B9">
              <w:rPr>
                <w:b/>
                <w:i/>
              </w:rPr>
              <w:t>2. Evropský parlament nebo Rada mohou přenesení pravomoci uvedené v článku 5c kdykoli zrušit. Rozhodnutím o zrušení se ukončuje přenesení pravomoci v něm blíže určené. Rozhodnutí nabývá účinku prvním dnem po zveřejnění v Úředním věstníku Evropské unie nebo k pozdějšímu dni, který je v něm upřesněn. Nedotýká se platnosti žádných již platných aktů v přenesené pravomoci.</w:t>
            </w:r>
          </w:p>
        </w:tc>
      </w:tr>
      <w:tr w:rsidR="00EF20BF" w:rsidRPr="001B64B9" w14:paraId="43EB59B8" w14:textId="77777777" w:rsidTr="008B3487">
        <w:trPr>
          <w:jc w:val="center"/>
        </w:trPr>
        <w:tc>
          <w:tcPr>
            <w:tcW w:w="4876" w:type="dxa"/>
            <w:tcBorders>
              <w:top w:val="nil"/>
              <w:left w:val="nil"/>
              <w:bottom w:val="nil"/>
              <w:right w:val="nil"/>
            </w:tcBorders>
          </w:tcPr>
          <w:p w14:paraId="0C38CA63" w14:textId="77777777" w:rsidR="00EF20BF" w:rsidRPr="001B64B9" w:rsidRDefault="00EF20BF" w:rsidP="008B3487">
            <w:pPr>
              <w:pStyle w:val="Normal6a"/>
            </w:pPr>
          </w:p>
        </w:tc>
        <w:tc>
          <w:tcPr>
            <w:tcW w:w="4876" w:type="dxa"/>
            <w:tcBorders>
              <w:top w:val="nil"/>
              <w:left w:val="nil"/>
              <w:bottom w:val="nil"/>
              <w:right w:val="nil"/>
            </w:tcBorders>
          </w:tcPr>
          <w:p w14:paraId="79B8DC60" w14:textId="77777777" w:rsidR="00EF20BF" w:rsidRPr="001B64B9" w:rsidRDefault="00EF20BF" w:rsidP="008B3487">
            <w:pPr>
              <w:pStyle w:val="Normal6a"/>
            </w:pPr>
            <w:r w:rsidRPr="001B64B9">
              <w:rPr>
                <w:b/>
                <w:i/>
              </w:rPr>
              <w:t>3. Před přijetím aktu v přenesené pravomoci vede Komise v rámci přípravné činnosti odpovídající konzultace, a to i na odborné úrovni, a aby tyto konzultace probíhaly v souladu se zásadami stanovenými v interinstitucionální dohodě ze dne 13. dubna 2016 o zdokonalení tvorby právních předpisů. Zejména pro zajištění rovné účasti na vypracovávání aktů v přenesené pravomoci by měly Evropský parlament a Rada obdržet veškeré dokumenty současně s odborníky.</w:t>
            </w:r>
          </w:p>
        </w:tc>
      </w:tr>
      <w:tr w:rsidR="00EF20BF" w:rsidRPr="001B64B9" w14:paraId="5FA44DAC" w14:textId="77777777" w:rsidTr="008B3487">
        <w:trPr>
          <w:jc w:val="center"/>
        </w:trPr>
        <w:tc>
          <w:tcPr>
            <w:tcW w:w="4876" w:type="dxa"/>
            <w:tcBorders>
              <w:top w:val="nil"/>
              <w:left w:val="nil"/>
              <w:bottom w:val="nil"/>
              <w:right w:val="nil"/>
            </w:tcBorders>
          </w:tcPr>
          <w:p w14:paraId="36DDB1A6" w14:textId="77777777" w:rsidR="00EF20BF" w:rsidRPr="001B64B9" w:rsidRDefault="00EF20BF" w:rsidP="008B3487">
            <w:pPr>
              <w:pStyle w:val="Normal6a"/>
            </w:pPr>
          </w:p>
        </w:tc>
        <w:tc>
          <w:tcPr>
            <w:tcW w:w="4876" w:type="dxa"/>
            <w:tcBorders>
              <w:top w:val="nil"/>
              <w:left w:val="nil"/>
              <w:bottom w:val="nil"/>
              <w:right w:val="nil"/>
            </w:tcBorders>
          </w:tcPr>
          <w:p w14:paraId="71F503EB" w14:textId="77777777" w:rsidR="00EF20BF" w:rsidRPr="001B64B9" w:rsidRDefault="00EF20BF" w:rsidP="008B3487">
            <w:pPr>
              <w:pStyle w:val="Normal6a"/>
            </w:pPr>
            <w:r w:rsidRPr="001B64B9">
              <w:rPr>
                <w:b/>
                <w:i/>
              </w:rPr>
              <w:t>4. Přijetí aktu v přenesené pravomoci Komise neprodleně oznámí současně Evropskému parlamentu a Radě.</w:t>
            </w:r>
          </w:p>
        </w:tc>
      </w:tr>
      <w:tr w:rsidR="00EF20BF" w:rsidRPr="001B64B9" w14:paraId="7FA143ED" w14:textId="77777777" w:rsidTr="008B3487">
        <w:trPr>
          <w:jc w:val="center"/>
        </w:trPr>
        <w:tc>
          <w:tcPr>
            <w:tcW w:w="4876" w:type="dxa"/>
            <w:tcBorders>
              <w:top w:val="nil"/>
              <w:left w:val="nil"/>
              <w:bottom w:val="nil"/>
              <w:right w:val="nil"/>
            </w:tcBorders>
          </w:tcPr>
          <w:p w14:paraId="3D44B0B4" w14:textId="77777777" w:rsidR="00EF20BF" w:rsidRPr="001B64B9" w:rsidRDefault="00EF20BF" w:rsidP="008B3487">
            <w:pPr>
              <w:pStyle w:val="Normal6a"/>
            </w:pPr>
          </w:p>
        </w:tc>
        <w:tc>
          <w:tcPr>
            <w:tcW w:w="4876" w:type="dxa"/>
            <w:tcBorders>
              <w:top w:val="nil"/>
              <w:left w:val="nil"/>
              <w:bottom w:val="nil"/>
              <w:right w:val="nil"/>
            </w:tcBorders>
          </w:tcPr>
          <w:p w14:paraId="0F3BAE7A" w14:textId="77777777" w:rsidR="00EF20BF" w:rsidRPr="001B64B9" w:rsidRDefault="00EF20BF" w:rsidP="008B3487">
            <w:pPr>
              <w:pStyle w:val="Normal6a"/>
            </w:pPr>
            <w:r w:rsidRPr="001B64B9">
              <w:rPr>
                <w:b/>
                <w:i/>
              </w:rPr>
              <w:t>5. Akt v přenesené pravomoci přijatý podle článku 5c vstoupí v platnost pouze tehdy, pokud proti němu Evropský parlament ani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tc>
      </w:tr>
    </w:tbl>
    <w:p w14:paraId="68B7D17B"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EEC5B95" w14:textId="77777777" w:rsidR="00B478A3" w:rsidRPr="001B64B9" w:rsidRDefault="00EF20BF" w:rsidP="00EF20BF">
      <w:r w:rsidRPr="001B64B9">
        <w:rPr>
          <w:rStyle w:val="HideTWBExt"/>
        </w:rPr>
        <w:t>&lt;/Amend&gt;</w:t>
      </w:r>
    </w:p>
    <w:p w14:paraId="7C8265A7"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320</w:t>
      </w:r>
      <w:r w:rsidRPr="001B64B9">
        <w:rPr>
          <w:rStyle w:val="HideTWBExt"/>
          <w:b w:val="0"/>
        </w:rPr>
        <w:t>&lt;/NumAm&gt;</w:t>
      </w:r>
    </w:p>
    <w:p w14:paraId="3182A1B1"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B81DE09" w14:textId="77777777" w:rsidR="00EF20BF" w:rsidRPr="001B64B9" w:rsidRDefault="00EF20BF" w:rsidP="00EF20BF">
      <w:pPr>
        <w:pStyle w:val="NormalBold"/>
      </w:pPr>
      <w:r w:rsidRPr="001B64B9">
        <w:rPr>
          <w:rStyle w:val="HideTWBExt"/>
          <w:b w:val="0"/>
        </w:rPr>
        <w:t>&lt;/RepeatBlock-By&gt;</w:t>
      </w:r>
    </w:p>
    <w:p w14:paraId="402FFE33"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0C37B8FB" w14:textId="77777777" w:rsidR="00EF20BF" w:rsidRPr="001B64B9" w:rsidRDefault="00EF20BF" w:rsidP="00EF20BF">
      <w:pPr>
        <w:pStyle w:val="NormalBold"/>
      </w:pPr>
      <w:r w:rsidRPr="001B64B9">
        <w:rPr>
          <w:rStyle w:val="HideTWBExt"/>
          <w:b w:val="0"/>
        </w:rPr>
        <w:t>&lt;Article&gt;</w:t>
      </w:r>
      <w:r w:rsidRPr="001B64B9">
        <w:t>Čl. 9 – odst. 1 – bod 4</w:t>
      </w:r>
      <w:r w:rsidRPr="001B64B9">
        <w:rPr>
          <w:rStyle w:val="HideTWBExt"/>
          <w:b w:val="0"/>
        </w:rPr>
        <w:t>&lt;/Article&gt;</w:t>
      </w:r>
    </w:p>
    <w:p w14:paraId="50C02F7A"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77EA414B" w14:textId="77777777" w:rsidR="00EF20BF" w:rsidRPr="001B64B9" w:rsidRDefault="00EF20BF" w:rsidP="00EF20BF">
      <w:r w:rsidRPr="001B64B9">
        <w:rPr>
          <w:rStyle w:val="HideTWBExt"/>
        </w:rPr>
        <w:t>&lt;Article2&gt;</w:t>
      </w:r>
      <w:r w:rsidRPr="001B64B9">
        <w:t>Článek 5 d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51D915B" w14:textId="77777777" w:rsidTr="008B3487">
        <w:trPr>
          <w:trHeight w:hRule="exact" w:val="240"/>
          <w:jc w:val="center"/>
        </w:trPr>
        <w:tc>
          <w:tcPr>
            <w:tcW w:w="9752" w:type="dxa"/>
            <w:gridSpan w:val="2"/>
            <w:tcBorders>
              <w:top w:val="nil"/>
              <w:left w:val="nil"/>
              <w:bottom w:val="nil"/>
              <w:right w:val="nil"/>
            </w:tcBorders>
          </w:tcPr>
          <w:p w14:paraId="70D7E29D" w14:textId="77777777" w:rsidR="00EF20BF" w:rsidRPr="001B64B9" w:rsidRDefault="00EF20BF" w:rsidP="008B3487"/>
        </w:tc>
      </w:tr>
      <w:tr w:rsidR="00EF20BF" w:rsidRPr="001B64B9" w14:paraId="2A1408D9" w14:textId="77777777" w:rsidTr="008B3487">
        <w:trPr>
          <w:trHeight w:val="240"/>
          <w:jc w:val="center"/>
        </w:trPr>
        <w:tc>
          <w:tcPr>
            <w:tcW w:w="4876" w:type="dxa"/>
            <w:tcBorders>
              <w:top w:val="nil"/>
              <w:left w:val="nil"/>
              <w:bottom w:val="nil"/>
              <w:right w:val="nil"/>
            </w:tcBorders>
          </w:tcPr>
          <w:p w14:paraId="7A5E0E5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5585DD3" w14:textId="77777777" w:rsidR="00EF20BF" w:rsidRPr="001B64B9" w:rsidRDefault="00EF20BF" w:rsidP="008B3487">
            <w:pPr>
              <w:pStyle w:val="AmColumnHeading"/>
            </w:pPr>
            <w:r w:rsidRPr="001B64B9">
              <w:t>Pozměňovací návrh</w:t>
            </w:r>
          </w:p>
        </w:tc>
      </w:tr>
      <w:tr w:rsidR="00EF20BF" w:rsidRPr="001B64B9" w14:paraId="213A19C6" w14:textId="77777777" w:rsidTr="008B3487">
        <w:trPr>
          <w:jc w:val="center"/>
        </w:trPr>
        <w:tc>
          <w:tcPr>
            <w:tcW w:w="4876" w:type="dxa"/>
            <w:tcBorders>
              <w:top w:val="nil"/>
              <w:left w:val="nil"/>
              <w:bottom w:val="nil"/>
              <w:right w:val="nil"/>
            </w:tcBorders>
          </w:tcPr>
          <w:p w14:paraId="5DA43237" w14:textId="77777777" w:rsidR="00EF20BF" w:rsidRPr="001B64B9" w:rsidRDefault="00EF20BF" w:rsidP="008B3487">
            <w:pPr>
              <w:pStyle w:val="Normal6a"/>
            </w:pPr>
          </w:p>
        </w:tc>
        <w:tc>
          <w:tcPr>
            <w:tcW w:w="4876" w:type="dxa"/>
            <w:tcBorders>
              <w:top w:val="nil"/>
              <w:left w:val="nil"/>
              <w:bottom w:val="nil"/>
              <w:right w:val="nil"/>
            </w:tcBorders>
          </w:tcPr>
          <w:p w14:paraId="7F274975" w14:textId="77777777" w:rsidR="00EF20BF" w:rsidRPr="001B64B9" w:rsidRDefault="00EF20BF" w:rsidP="008B3487">
            <w:pPr>
              <w:pStyle w:val="Normal6a"/>
            </w:pPr>
            <w:r w:rsidRPr="001B64B9">
              <w:rPr>
                <w:b/>
                <w:i/>
              </w:rPr>
              <w:t>-da)</w:t>
            </w:r>
            <w:r w:rsidRPr="001B64B9">
              <w:tab/>
            </w:r>
            <w:r w:rsidRPr="001B64B9">
              <w:rPr>
                <w:b/>
                <w:i/>
              </w:rPr>
              <w:t>Článek 5d Zastupování subjektů údajů</w:t>
            </w:r>
          </w:p>
        </w:tc>
      </w:tr>
      <w:tr w:rsidR="00EF20BF" w:rsidRPr="001B64B9" w14:paraId="323258C8" w14:textId="77777777" w:rsidTr="008B3487">
        <w:trPr>
          <w:jc w:val="center"/>
        </w:trPr>
        <w:tc>
          <w:tcPr>
            <w:tcW w:w="4876" w:type="dxa"/>
            <w:tcBorders>
              <w:top w:val="nil"/>
              <w:left w:val="nil"/>
              <w:bottom w:val="nil"/>
              <w:right w:val="nil"/>
            </w:tcBorders>
          </w:tcPr>
          <w:p w14:paraId="4CFB759B" w14:textId="77777777" w:rsidR="00EF20BF" w:rsidRPr="001B64B9" w:rsidRDefault="00EF20BF" w:rsidP="008B3487">
            <w:pPr>
              <w:pStyle w:val="Normal6a"/>
            </w:pPr>
          </w:p>
        </w:tc>
        <w:tc>
          <w:tcPr>
            <w:tcW w:w="4876" w:type="dxa"/>
            <w:tcBorders>
              <w:top w:val="nil"/>
              <w:left w:val="nil"/>
              <w:bottom w:val="nil"/>
              <w:right w:val="nil"/>
            </w:tcBorders>
          </w:tcPr>
          <w:p w14:paraId="65DB8962" w14:textId="77777777" w:rsidR="00EF20BF" w:rsidRPr="001B64B9" w:rsidRDefault="00EF20BF" w:rsidP="008B3487">
            <w:pPr>
              <w:pStyle w:val="Normal6a"/>
            </w:pPr>
            <w:r w:rsidRPr="001B64B9">
              <w:rPr>
                <w:b/>
                <w:i/>
              </w:rPr>
              <w:t>V souladu s procesním právem členského státu má subjekt údajů právo pověřit neziskový subjekt, organizaci nebo sdružení, které byly řádně zřízeny v souladu s právem členského státu, mají zákonem stanovené cíle, které jsou ve veřejném zájmu, a působí v oblasti ochrany práv a svobod subjektu údajů, pokud jde o ochranu jeho osobních údajů, aby jeho jménem podaly stížnost.</w:t>
            </w:r>
          </w:p>
        </w:tc>
      </w:tr>
    </w:tbl>
    <w:p w14:paraId="5084C4E0"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1081A583" w14:textId="77777777" w:rsidR="00B478A3" w:rsidRPr="001B64B9" w:rsidRDefault="00EF20BF" w:rsidP="00EF20BF">
      <w:r w:rsidRPr="001B64B9">
        <w:rPr>
          <w:rStyle w:val="HideTWBExt"/>
        </w:rPr>
        <w:t>&lt;/Amend&gt;</w:t>
      </w:r>
    </w:p>
    <w:p w14:paraId="58B747C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321</w:t>
      </w:r>
      <w:r w:rsidRPr="001B64B9">
        <w:rPr>
          <w:rStyle w:val="HideTWBExt"/>
          <w:b w:val="0"/>
        </w:rPr>
        <w:t>&lt;/NumAm&gt;</w:t>
      </w:r>
    </w:p>
    <w:p w14:paraId="0A49E8E0"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5077A0B5" w14:textId="77777777" w:rsidR="00EF20BF" w:rsidRPr="001B64B9" w:rsidRDefault="00EF20BF" w:rsidP="00EF20BF">
      <w:pPr>
        <w:pStyle w:val="NormalBold"/>
      </w:pPr>
      <w:r w:rsidRPr="001B64B9">
        <w:rPr>
          <w:rStyle w:val="HideTWBExt"/>
          <w:b w:val="0"/>
        </w:rPr>
        <w:t>&lt;/RepeatBlock-By&gt;</w:t>
      </w:r>
    </w:p>
    <w:p w14:paraId="185D1699"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4638B310" w14:textId="77777777" w:rsidR="00EF20BF" w:rsidRPr="001B64B9" w:rsidRDefault="00EF20BF" w:rsidP="00EF20BF">
      <w:pPr>
        <w:pStyle w:val="NormalBold"/>
      </w:pPr>
      <w:r w:rsidRPr="001B64B9">
        <w:rPr>
          <w:rStyle w:val="HideTWBExt"/>
          <w:b w:val="0"/>
        </w:rPr>
        <w:t>&lt;Article&gt;</w:t>
      </w:r>
      <w:r w:rsidRPr="001B64B9">
        <w:t>Čl. 9 – odst. 1 – bod 4</w:t>
      </w:r>
      <w:r w:rsidRPr="001B64B9">
        <w:rPr>
          <w:rStyle w:val="HideTWBExt"/>
          <w:b w:val="0"/>
        </w:rPr>
        <w:t>&lt;/Article&gt;</w:t>
      </w:r>
    </w:p>
    <w:p w14:paraId="083A5198"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4058F375" w14:textId="6879CDD3" w:rsidR="00EF20BF" w:rsidRPr="001B64B9" w:rsidRDefault="00EF20BF" w:rsidP="00EF20BF">
      <w:r w:rsidRPr="001B64B9">
        <w:rPr>
          <w:rStyle w:val="HideTWBExt"/>
        </w:rPr>
        <w:t>&lt;Article2&gt;</w:t>
      </w:r>
      <w:r w:rsidRPr="001B64B9">
        <w:t>Článek 5</w:t>
      </w:r>
      <w:r w:rsidR="00BE2E62">
        <w:t xml:space="preserve"> </w:t>
      </w:r>
      <w:r w:rsidRPr="001B64B9">
        <w:t>e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77ADD276" w14:textId="77777777" w:rsidTr="008B3487">
        <w:trPr>
          <w:trHeight w:hRule="exact" w:val="240"/>
          <w:jc w:val="center"/>
        </w:trPr>
        <w:tc>
          <w:tcPr>
            <w:tcW w:w="9752" w:type="dxa"/>
            <w:gridSpan w:val="2"/>
            <w:tcBorders>
              <w:top w:val="nil"/>
              <w:left w:val="nil"/>
              <w:bottom w:val="nil"/>
              <w:right w:val="nil"/>
            </w:tcBorders>
          </w:tcPr>
          <w:p w14:paraId="2F80B508" w14:textId="77777777" w:rsidR="00EF20BF" w:rsidRPr="001B64B9" w:rsidRDefault="00EF20BF" w:rsidP="008B3487"/>
        </w:tc>
      </w:tr>
      <w:tr w:rsidR="00EF20BF" w:rsidRPr="001B64B9" w14:paraId="4D8714FA" w14:textId="77777777" w:rsidTr="008B3487">
        <w:trPr>
          <w:trHeight w:val="240"/>
          <w:jc w:val="center"/>
        </w:trPr>
        <w:tc>
          <w:tcPr>
            <w:tcW w:w="4876" w:type="dxa"/>
            <w:tcBorders>
              <w:top w:val="nil"/>
              <w:left w:val="nil"/>
              <w:bottom w:val="nil"/>
              <w:right w:val="nil"/>
            </w:tcBorders>
          </w:tcPr>
          <w:p w14:paraId="627001E9"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7E062A06" w14:textId="77777777" w:rsidR="00EF20BF" w:rsidRPr="001B64B9" w:rsidRDefault="00EF20BF" w:rsidP="008B3487">
            <w:pPr>
              <w:pStyle w:val="AmColumnHeading"/>
            </w:pPr>
            <w:r w:rsidRPr="001B64B9">
              <w:t>Pozměňovací návrh</w:t>
            </w:r>
          </w:p>
        </w:tc>
      </w:tr>
      <w:tr w:rsidR="00EF20BF" w:rsidRPr="001B64B9" w14:paraId="7BEE70FF" w14:textId="77777777" w:rsidTr="008B3487">
        <w:trPr>
          <w:jc w:val="center"/>
        </w:trPr>
        <w:tc>
          <w:tcPr>
            <w:tcW w:w="4876" w:type="dxa"/>
            <w:tcBorders>
              <w:top w:val="nil"/>
              <w:left w:val="nil"/>
              <w:bottom w:val="nil"/>
              <w:right w:val="nil"/>
            </w:tcBorders>
          </w:tcPr>
          <w:p w14:paraId="523C8AC5" w14:textId="77777777" w:rsidR="00EF20BF" w:rsidRPr="001B64B9" w:rsidRDefault="00EF20BF" w:rsidP="008B3487">
            <w:pPr>
              <w:pStyle w:val="Normal6a"/>
            </w:pPr>
          </w:p>
        </w:tc>
        <w:tc>
          <w:tcPr>
            <w:tcW w:w="4876" w:type="dxa"/>
            <w:tcBorders>
              <w:top w:val="nil"/>
              <w:left w:val="nil"/>
              <w:bottom w:val="nil"/>
              <w:right w:val="nil"/>
            </w:tcBorders>
          </w:tcPr>
          <w:p w14:paraId="77A47A22" w14:textId="77777777" w:rsidR="00EF20BF" w:rsidRPr="001B64B9" w:rsidRDefault="00EF20BF" w:rsidP="008B3487">
            <w:pPr>
              <w:pStyle w:val="Normal6a"/>
            </w:pPr>
            <w:r w:rsidRPr="001B64B9">
              <w:rPr>
                <w:b/>
                <w:i/>
              </w:rPr>
              <w:t>-db)</w:t>
            </w:r>
            <w:r w:rsidRPr="001B64B9">
              <w:tab/>
            </w:r>
            <w:r w:rsidRPr="001B64B9">
              <w:rPr>
                <w:b/>
                <w:i/>
              </w:rPr>
              <w:t>Článek 5e Jmenování výkonného ředitele a zástupců výkonného ředitele</w:t>
            </w:r>
          </w:p>
        </w:tc>
      </w:tr>
      <w:tr w:rsidR="00EF20BF" w:rsidRPr="001B64B9" w14:paraId="0A0A7B94" w14:textId="77777777" w:rsidTr="008B3487">
        <w:trPr>
          <w:jc w:val="center"/>
        </w:trPr>
        <w:tc>
          <w:tcPr>
            <w:tcW w:w="4876" w:type="dxa"/>
            <w:tcBorders>
              <w:top w:val="nil"/>
              <w:left w:val="nil"/>
              <w:bottom w:val="nil"/>
              <w:right w:val="nil"/>
            </w:tcBorders>
          </w:tcPr>
          <w:p w14:paraId="0571D037" w14:textId="77777777" w:rsidR="00EF20BF" w:rsidRPr="001B64B9" w:rsidRDefault="00EF20BF" w:rsidP="008B3487">
            <w:pPr>
              <w:pStyle w:val="Normal6a"/>
            </w:pPr>
          </w:p>
        </w:tc>
        <w:tc>
          <w:tcPr>
            <w:tcW w:w="4876" w:type="dxa"/>
            <w:tcBorders>
              <w:top w:val="nil"/>
              <w:left w:val="nil"/>
              <w:bottom w:val="nil"/>
              <w:right w:val="nil"/>
            </w:tcBorders>
          </w:tcPr>
          <w:p w14:paraId="7A4D7EE8" w14:textId="77777777" w:rsidR="00EF20BF" w:rsidRPr="001B64B9" w:rsidRDefault="00EF20BF" w:rsidP="008B3487">
            <w:pPr>
              <w:pStyle w:val="Normal6a"/>
            </w:pPr>
            <w:r w:rsidRPr="001B64B9">
              <w:rPr>
                <w:b/>
                <w:i/>
              </w:rPr>
              <w:t>1. Evropský parlament a Rada vzájemnou dohodou jmenují výkonného ředitele a zástupce výkonného ředitele na dobu pěti let ze seznamu sestaveného Komisí po veřejné výzvě k přihlášení uchazečů. Tato výzva musí umožnit všem zájemcům v Unii, aby podali svou přihlášku. Seznam uchazečů sestavený Komisí je veřejný a skládá se nejméně ze tří uchazečů. Na základě seznamu vypracovaného Komisí může příslušný výbor Evropského parlamentu uspořádat slyšení, aby mohl vyjádřit některému uchazeči svou přednostní podporu.</w:t>
            </w:r>
          </w:p>
        </w:tc>
      </w:tr>
      <w:tr w:rsidR="00EF20BF" w:rsidRPr="001B64B9" w14:paraId="287477AC" w14:textId="77777777" w:rsidTr="008B3487">
        <w:trPr>
          <w:jc w:val="center"/>
        </w:trPr>
        <w:tc>
          <w:tcPr>
            <w:tcW w:w="4876" w:type="dxa"/>
            <w:tcBorders>
              <w:top w:val="nil"/>
              <w:left w:val="nil"/>
              <w:bottom w:val="nil"/>
              <w:right w:val="nil"/>
            </w:tcBorders>
          </w:tcPr>
          <w:p w14:paraId="4F338274" w14:textId="77777777" w:rsidR="00EF20BF" w:rsidRPr="001B64B9" w:rsidRDefault="00EF20BF" w:rsidP="008B3487">
            <w:pPr>
              <w:pStyle w:val="Normal6a"/>
            </w:pPr>
          </w:p>
        </w:tc>
        <w:tc>
          <w:tcPr>
            <w:tcW w:w="4876" w:type="dxa"/>
            <w:tcBorders>
              <w:top w:val="nil"/>
              <w:left w:val="nil"/>
              <w:bottom w:val="nil"/>
              <w:right w:val="nil"/>
            </w:tcBorders>
          </w:tcPr>
          <w:p w14:paraId="062083FF" w14:textId="77777777" w:rsidR="00EF20BF" w:rsidRPr="001B64B9" w:rsidRDefault="00EF20BF" w:rsidP="008B3487">
            <w:pPr>
              <w:pStyle w:val="Normal6a"/>
            </w:pPr>
            <w:r w:rsidRPr="001B64B9">
              <w:rPr>
                <w:b/>
                <w:i/>
              </w:rPr>
              <w:t>2. Seznam uchazečů uvedených v odstavci 1 tvoří osoby, o jejichž nezávislosti není pochyb a které jsou uznávány jako osoby s odbornými znalostmi, zkušenostmi a dovednostmi potřebnými k výkonu funkce podle tohoto nařízení.</w:t>
            </w:r>
          </w:p>
        </w:tc>
      </w:tr>
      <w:tr w:rsidR="00EF20BF" w:rsidRPr="001B64B9" w14:paraId="4CA9EF9E" w14:textId="77777777" w:rsidTr="008B3487">
        <w:trPr>
          <w:jc w:val="center"/>
        </w:trPr>
        <w:tc>
          <w:tcPr>
            <w:tcW w:w="4876" w:type="dxa"/>
            <w:tcBorders>
              <w:top w:val="nil"/>
              <w:left w:val="nil"/>
              <w:bottom w:val="nil"/>
              <w:right w:val="nil"/>
            </w:tcBorders>
          </w:tcPr>
          <w:p w14:paraId="171FD781" w14:textId="77777777" w:rsidR="00EF20BF" w:rsidRPr="001B64B9" w:rsidRDefault="00EF20BF" w:rsidP="008B3487">
            <w:pPr>
              <w:pStyle w:val="Normal6a"/>
            </w:pPr>
          </w:p>
        </w:tc>
        <w:tc>
          <w:tcPr>
            <w:tcW w:w="4876" w:type="dxa"/>
            <w:tcBorders>
              <w:top w:val="nil"/>
              <w:left w:val="nil"/>
              <w:bottom w:val="nil"/>
              <w:right w:val="nil"/>
            </w:tcBorders>
          </w:tcPr>
          <w:p w14:paraId="3B9B376C" w14:textId="77777777" w:rsidR="00EF20BF" w:rsidRPr="001B64B9" w:rsidRDefault="00EF20BF" w:rsidP="008B3487">
            <w:pPr>
              <w:pStyle w:val="Normal6a"/>
            </w:pPr>
            <w:r w:rsidRPr="001B64B9">
              <w:rPr>
                <w:b/>
                <w:i/>
              </w:rPr>
              <w:t>3. Funkční období výkonného ředitele a zástupců výkonného ředitele lze jednou opakovat.</w:t>
            </w:r>
          </w:p>
        </w:tc>
      </w:tr>
      <w:tr w:rsidR="00EF20BF" w:rsidRPr="001B64B9" w14:paraId="63F5A09D" w14:textId="77777777" w:rsidTr="008B3487">
        <w:trPr>
          <w:jc w:val="center"/>
        </w:trPr>
        <w:tc>
          <w:tcPr>
            <w:tcW w:w="4876" w:type="dxa"/>
            <w:tcBorders>
              <w:top w:val="nil"/>
              <w:left w:val="nil"/>
              <w:bottom w:val="nil"/>
              <w:right w:val="nil"/>
            </w:tcBorders>
          </w:tcPr>
          <w:p w14:paraId="2E5A61E2" w14:textId="77777777" w:rsidR="00EF20BF" w:rsidRPr="001B64B9" w:rsidRDefault="00EF20BF" w:rsidP="008B3487">
            <w:pPr>
              <w:pStyle w:val="Normal6a"/>
            </w:pPr>
          </w:p>
        </w:tc>
        <w:tc>
          <w:tcPr>
            <w:tcW w:w="4876" w:type="dxa"/>
            <w:tcBorders>
              <w:top w:val="nil"/>
              <w:left w:val="nil"/>
              <w:bottom w:val="nil"/>
              <w:right w:val="nil"/>
            </w:tcBorders>
          </w:tcPr>
          <w:p w14:paraId="5C69DAA4" w14:textId="77777777" w:rsidR="00EF20BF" w:rsidRPr="001B64B9" w:rsidRDefault="00EF20BF" w:rsidP="008B3487">
            <w:pPr>
              <w:pStyle w:val="Normal6a"/>
            </w:pPr>
            <w:r w:rsidRPr="001B64B9">
              <w:rPr>
                <w:b/>
                <w:i/>
              </w:rPr>
              <w:t>4. Výkonného ředitele a zástupce výkonného ředitele může z funkce odvolat nebo zbavit nároku na důchod nebo jej nahrazující požitky správní rada na žádost Evropského parlamentu, Rady nebo Komise, nesplňuje-li nadále podmínky nezbytné k výkonu svých povinností nebo porušil-li závažným způsobem své povinnosti.</w:t>
            </w:r>
          </w:p>
        </w:tc>
      </w:tr>
      <w:tr w:rsidR="00EF20BF" w:rsidRPr="001B64B9" w14:paraId="4C7AF3EF" w14:textId="77777777" w:rsidTr="008B3487">
        <w:trPr>
          <w:jc w:val="center"/>
        </w:trPr>
        <w:tc>
          <w:tcPr>
            <w:tcW w:w="4876" w:type="dxa"/>
            <w:tcBorders>
              <w:top w:val="nil"/>
              <w:left w:val="nil"/>
              <w:bottom w:val="nil"/>
              <w:right w:val="nil"/>
            </w:tcBorders>
          </w:tcPr>
          <w:p w14:paraId="611F9B79" w14:textId="77777777" w:rsidR="00EF20BF" w:rsidRPr="001B64B9" w:rsidRDefault="00EF20BF" w:rsidP="008B3487">
            <w:pPr>
              <w:pStyle w:val="Normal6a"/>
            </w:pPr>
          </w:p>
        </w:tc>
        <w:tc>
          <w:tcPr>
            <w:tcW w:w="4876" w:type="dxa"/>
            <w:tcBorders>
              <w:top w:val="nil"/>
              <w:left w:val="nil"/>
              <w:bottom w:val="nil"/>
              <w:right w:val="nil"/>
            </w:tcBorders>
          </w:tcPr>
          <w:p w14:paraId="149C5524" w14:textId="77777777" w:rsidR="00EF20BF" w:rsidRPr="001B64B9" w:rsidRDefault="00EF20BF" w:rsidP="008B3487">
            <w:pPr>
              <w:pStyle w:val="Normal6a"/>
            </w:pPr>
            <w:r w:rsidRPr="001B64B9">
              <w:rPr>
                <w:b/>
                <w:i/>
              </w:rPr>
              <w:t>5. V případě běžné výměny nebo dobrovolného odstoupení zůstává výkonný ředitel nebo zástupci výkonného ředitele ve funkci, dokud nejsou nahrazeni.</w:t>
            </w:r>
          </w:p>
        </w:tc>
      </w:tr>
    </w:tbl>
    <w:p w14:paraId="23ECF7F6"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54F14D91" w14:textId="77777777" w:rsidR="00B478A3" w:rsidRPr="001B64B9" w:rsidRDefault="00EF20BF" w:rsidP="00EF20BF">
      <w:r w:rsidRPr="001B64B9">
        <w:rPr>
          <w:rStyle w:val="HideTWBExt"/>
        </w:rPr>
        <w:t>&lt;/Amend&gt;</w:t>
      </w:r>
    </w:p>
    <w:p w14:paraId="48398C2A"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322</w:t>
      </w:r>
      <w:r w:rsidRPr="001B64B9">
        <w:rPr>
          <w:rStyle w:val="HideTWBExt"/>
          <w:b w:val="0"/>
        </w:rPr>
        <w:t>&lt;/NumAm&gt;</w:t>
      </w:r>
    </w:p>
    <w:p w14:paraId="62C314F3" w14:textId="77777777" w:rsidR="00EF20BF" w:rsidRPr="001B64B9" w:rsidRDefault="00EF20BF" w:rsidP="00EF20BF">
      <w:pPr>
        <w:pStyle w:val="NormalBold"/>
      </w:pPr>
      <w:r w:rsidRPr="001B64B9">
        <w:rPr>
          <w:rStyle w:val="HideTWBExt"/>
          <w:b w:val="0"/>
        </w:rPr>
        <w:t>&lt;RepeatBlock-By&gt;&lt;Members&gt;</w:t>
      </w:r>
      <w:r w:rsidRPr="001B64B9">
        <w:t>Saskia Bricmont</w:t>
      </w:r>
      <w:r w:rsidRPr="001B64B9">
        <w:rPr>
          <w:rStyle w:val="HideTWBExt"/>
          <w:b w:val="0"/>
        </w:rPr>
        <w:t>&lt;/Members&gt;</w:t>
      </w:r>
    </w:p>
    <w:p w14:paraId="7107AB7B" w14:textId="77777777" w:rsidR="00EF20BF" w:rsidRPr="001B64B9" w:rsidRDefault="00EF20BF" w:rsidP="00EF20BF">
      <w:pPr>
        <w:pStyle w:val="NormalBold"/>
      </w:pPr>
      <w:r w:rsidRPr="001B64B9">
        <w:rPr>
          <w:rStyle w:val="HideTWBExt"/>
          <w:b w:val="0"/>
        </w:rPr>
        <w:t>&lt;/RepeatBlock-By&gt;</w:t>
      </w:r>
    </w:p>
    <w:p w14:paraId="4E4A7B87"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1A71CEF9" w14:textId="77777777" w:rsidR="00EF20BF" w:rsidRPr="001B64B9" w:rsidRDefault="00EF20BF" w:rsidP="00EF20BF">
      <w:pPr>
        <w:pStyle w:val="NormalBold"/>
      </w:pPr>
      <w:r w:rsidRPr="001B64B9">
        <w:rPr>
          <w:rStyle w:val="HideTWBExt"/>
          <w:b w:val="0"/>
        </w:rPr>
        <w:t>&lt;Article&gt;</w:t>
      </w:r>
      <w:r w:rsidRPr="001B64B9">
        <w:t>Čl. 9 – odst. 1 – bod 4</w:t>
      </w:r>
      <w:r w:rsidRPr="001B64B9">
        <w:rPr>
          <w:rStyle w:val="HideTWBExt"/>
          <w:b w:val="0"/>
        </w:rPr>
        <w:t>&lt;/Article&gt;</w:t>
      </w:r>
    </w:p>
    <w:p w14:paraId="1B1DF3A3"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67186B23" w14:textId="77777777" w:rsidR="00EF20BF" w:rsidRPr="001B64B9" w:rsidRDefault="00EF20BF" w:rsidP="00EF20BF">
      <w:r w:rsidRPr="001B64B9">
        <w:rPr>
          <w:rStyle w:val="HideTWBExt"/>
        </w:rPr>
        <w:t>&lt;Article2&gt;</w:t>
      </w:r>
      <w:r w:rsidRPr="001B64B9">
        <w:t>Čl. 18 – odst. 2 – písm. d</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6F41AAD0" w14:textId="77777777" w:rsidTr="008B3487">
        <w:trPr>
          <w:trHeight w:hRule="exact" w:val="240"/>
          <w:jc w:val="center"/>
        </w:trPr>
        <w:tc>
          <w:tcPr>
            <w:tcW w:w="9752" w:type="dxa"/>
            <w:gridSpan w:val="2"/>
            <w:tcBorders>
              <w:top w:val="nil"/>
              <w:left w:val="nil"/>
              <w:bottom w:val="nil"/>
              <w:right w:val="nil"/>
            </w:tcBorders>
          </w:tcPr>
          <w:p w14:paraId="2ED2FD06" w14:textId="77777777" w:rsidR="00EF20BF" w:rsidRPr="001B64B9" w:rsidRDefault="00EF20BF" w:rsidP="008B3487"/>
        </w:tc>
      </w:tr>
      <w:tr w:rsidR="00EF20BF" w:rsidRPr="001B64B9" w14:paraId="28CDB54F" w14:textId="77777777" w:rsidTr="008B3487">
        <w:trPr>
          <w:trHeight w:val="240"/>
          <w:jc w:val="center"/>
        </w:trPr>
        <w:tc>
          <w:tcPr>
            <w:tcW w:w="4876" w:type="dxa"/>
            <w:tcBorders>
              <w:top w:val="nil"/>
              <w:left w:val="nil"/>
              <w:bottom w:val="nil"/>
              <w:right w:val="nil"/>
            </w:tcBorders>
          </w:tcPr>
          <w:p w14:paraId="4542F362"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347FE054" w14:textId="77777777" w:rsidR="00EF20BF" w:rsidRPr="001B64B9" w:rsidRDefault="00EF20BF" w:rsidP="008B3487">
            <w:pPr>
              <w:pStyle w:val="AmColumnHeading"/>
            </w:pPr>
            <w:r w:rsidRPr="001B64B9">
              <w:t>Pozměňovací návrh</w:t>
            </w:r>
          </w:p>
        </w:tc>
      </w:tr>
      <w:tr w:rsidR="00EF20BF" w:rsidRPr="001B64B9" w14:paraId="455D4C2E" w14:textId="77777777" w:rsidTr="008B3487">
        <w:trPr>
          <w:jc w:val="center"/>
        </w:trPr>
        <w:tc>
          <w:tcPr>
            <w:tcW w:w="4876" w:type="dxa"/>
            <w:tcBorders>
              <w:top w:val="nil"/>
              <w:left w:val="nil"/>
              <w:bottom w:val="nil"/>
              <w:right w:val="nil"/>
            </w:tcBorders>
          </w:tcPr>
          <w:p w14:paraId="76B1536A" w14:textId="77777777" w:rsidR="00EF20BF" w:rsidRPr="001B64B9" w:rsidRDefault="00EF20BF" w:rsidP="008B3487">
            <w:pPr>
              <w:pStyle w:val="Normal6a"/>
            </w:pPr>
            <w:r w:rsidRPr="001B64B9">
              <w:t>„d)</w:t>
            </w:r>
            <w:r w:rsidRPr="001B64B9">
              <w:tab/>
              <w:t>usnadnění výměny informací mezi členskými státy, Europolem, jinými orgány Unie, třetími zeměmi, mezinárodními organizacemi a soukromými subjekty</w:t>
            </w:r>
            <w:r w:rsidRPr="001B64B9">
              <w:rPr>
                <w:b/>
                <w:i/>
              </w:rPr>
              <w:t>, a to i prostřednictvím aplikace SIENA</w:t>
            </w:r>
            <w:r w:rsidRPr="001B64B9">
              <w:t>;“.</w:t>
            </w:r>
          </w:p>
        </w:tc>
        <w:tc>
          <w:tcPr>
            <w:tcW w:w="4876" w:type="dxa"/>
            <w:tcBorders>
              <w:top w:val="nil"/>
              <w:left w:val="nil"/>
              <w:bottom w:val="nil"/>
              <w:right w:val="nil"/>
            </w:tcBorders>
          </w:tcPr>
          <w:p w14:paraId="0BDA00CC" w14:textId="77777777" w:rsidR="00EF20BF" w:rsidRPr="001B64B9" w:rsidRDefault="00EF20BF" w:rsidP="008B3487">
            <w:pPr>
              <w:pStyle w:val="Normal6a"/>
            </w:pPr>
            <w:r w:rsidRPr="001B64B9">
              <w:t>„d)</w:t>
            </w:r>
            <w:r w:rsidRPr="001B64B9">
              <w:tab/>
              <w:t>usnadnění výměny informací mezi členskými státy, Europolem, jinými orgány Unie, třetími zeměmi, mezinárodními organizacemi a soukromými subjekty;“.</w:t>
            </w:r>
          </w:p>
        </w:tc>
      </w:tr>
    </w:tbl>
    <w:p w14:paraId="274051C9"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698E5406" w14:textId="77777777" w:rsidR="00B478A3" w:rsidRPr="001B64B9" w:rsidRDefault="00EF20BF" w:rsidP="00EF20BF">
      <w:r w:rsidRPr="001B64B9">
        <w:rPr>
          <w:rStyle w:val="HideTWBExt"/>
        </w:rPr>
        <w:t>&lt;/Amend&gt;</w:t>
      </w:r>
    </w:p>
    <w:p w14:paraId="143A5960"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323</w:t>
      </w:r>
      <w:r w:rsidRPr="001B64B9">
        <w:rPr>
          <w:rStyle w:val="HideTWBExt"/>
          <w:b w:val="0"/>
        </w:rPr>
        <w:t>&lt;/NumAm&gt;</w:t>
      </w:r>
    </w:p>
    <w:p w14:paraId="1D8380A2" w14:textId="77777777" w:rsidR="00EF20BF" w:rsidRPr="001B64B9" w:rsidRDefault="00EF20BF" w:rsidP="00EF20BF">
      <w:pPr>
        <w:pStyle w:val="NormalBold"/>
      </w:pPr>
      <w:r w:rsidRPr="001B64B9">
        <w:rPr>
          <w:rStyle w:val="HideTWBExt"/>
          <w:b w:val="0"/>
        </w:rPr>
        <w:t>&lt;RepeatBlock-By&gt;&lt;Members&gt;</w:t>
      </w:r>
      <w:r w:rsidRPr="001B64B9">
        <w:t>Verena Mertens</w:t>
      </w:r>
      <w:r w:rsidRPr="001B64B9">
        <w:rPr>
          <w:rStyle w:val="HideTWBExt"/>
          <w:b w:val="0"/>
        </w:rPr>
        <w:t>&lt;/Members&gt;</w:t>
      </w:r>
    </w:p>
    <w:p w14:paraId="58EA88A3" w14:textId="77777777" w:rsidR="00EF20BF" w:rsidRPr="001B64B9" w:rsidRDefault="00EF20BF" w:rsidP="00EF20BF">
      <w:pPr>
        <w:pStyle w:val="NormalBold"/>
      </w:pPr>
      <w:r w:rsidRPr="001B64B9">
        <w:rPr>
          <w:rStyle w:val="HideTWBExt"/>
          <w:b w:val="0"/>
        </w:rPr>
        <w:t>&lt;/RepeatBlock-By&gt;</w:t>
      </w:r>
    </w:p>
    <w:p w14:paraId="3888C17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71739DF1" w14:textId="77777777" w:rsidR="00EF20BF" w:rsidRPr="001B64B9" w:rsidRDefault="00EF20BF" w:rsidP="00EF20BF">
      <w:pPr>
        <w:pStyle w:val="NormalBold"/>
      </w:pPr>
      <w:r w:rsidRPr="001B64B9">
        <w:rPr>
          <w:rStyle w:val="HideTWBExt"/>
          <w:b w:val="0"/>
        </w:rPr>
        <w:t>&lt;Article&gt;</w:t>
      </w:r>
      <w:r w:rsidRPr="001B64B9">
        <w:t>Čl. 9 – odst. 1 – bod 4 a (nový)</w:t>
      </w:r>
      <w:r w:rsidRPr="001B64B9">
        <w:rPr>
          <w:rStyle w:val="HideTWBExt"/>
          <w:b w:val="0"/>
        </w:rPr>
        <w:t>&lt;/Article&gt;</w:t>
      </w:r>
    </w:p>
    <w:p w14:paraId="7B7F15F7"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557AA8D4" w14:textId="77777777" w:rsidR="00EF20BF" w:rsidRPr="001B64B9" w:rsidRDefault="00EF20BF" w:rsidP="00EF20BF">
      <w:r w:rsidRPr="001B64B9">
        <w:rPr>
          <w:rStyle w:val="HideTWBExt"/>
        </w:rPr>
        <w:t>&lt;Article2&gt;</w:t>
      </w:r>
      <w:r w:rsidRPr="001B64B9">
        <w:t>Článek 63 a (nový)</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E85E1B7" w14:textId="77777777" w:rsidTr="008B3487">
        <w:trPr>
          <w:trHeight w:hRule="exact" w:val="240"/>
          <w:jc w:val="center"/>
        </w:trPr>
        <w:tc>
          <w:tcPr>
            <w:tcW w:w="9752" w:type="dxa"/>
            <w:gridSpan w:val="2"/>
            <w:tcBorders>
              <w:top w:val="nil"/>
              <w:left w:val="nil"/>
              <w:bottom w:val="nil"/>
              <w:right w:val="nil"/>
            </w:tcBorders>
          </w:tcPr>
          <w:p w14:paraId="5DABAFD8" w14:textId="77777777" w:rsidR="00EF20BF" w:rsidRPr="001B64B9" w:rsidRDefault="00EF20BF" w:rsidP="008B3487"/>
        </w:tc>
      </w:tr>
      <w:tr w:rsidR="00EF20BF" w:rsidRPr="001B64B9" w14:paraId="15DE98C6" w14:textId="77777777" w:rsidTr="008B3487">
        <w:trPr>
          <w:trHeight w:val="240"/>
          <w:jc w:val="center"/>
        </w:trPr>
        <w:tc>
          <w:tcPr>
            <w:tcW w:w="4876" w:type="dxa"/>
            <w:tcBorders>
              <w:top w:val="nil"/>
              <w:left w:val="nil"/>
              <w:bottom w:val="nil"/>
              <w:right w:val="nil"/>
            </w:tcBorders>
          </w:tcPr>
          <w:p w14:paraId="1130E0B5"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B292E36" w14:textId="77777777" w:rsidR="00EF20BF" w:rsidRPr="001B64B9" w:rsidRDefault="00EF20BF" w:rsidP="008B3487">
            <w:pPr>
              <w:pStyle w:val="AmColumnHeading"/>
            </w:pPr>
            <w:r w:rsidRPr="001B64B9">
              <w:t>Pozměňovací návrh</w:t>
            </w:r>
          </w:p>
        </w:tc>
      </w:tr>
      <w:tr w:rsidR="00EF20BF" w:rsidRPr="001B64B9" w14:paraId="315B8125" w14:textId="77777777" w:rsidTr="008B3487">
        <w:trPr>
          <w:jc w:val="center"/>
        </w:trPr>
        <w:tc>
          <w:tcPr>
            <w:tcW w:w="4876" w:type="dxa"/>
            <w:tcBorders>
              <w:top w:val="nil"/>
              <w:left w:val="nil"/>
              <w:bottom w:val="nil"/>
              <w:right w:val="nil"/>
            </w:tcBorders>
          </w:tcPr>
          <w:p w14:paraId="17979E87" w14:textId="77777777" w:rsidR="00EF20BF" w:rsidRPr="001B64B9" w:rsidRDefault="00EF20BF" w:rsidP="008B3487">
            <w:pPr>
              <w:pStyle w:val="Normal6a"/>
            </w:pPr>
          </w:p>
        </w:tc>
        <w:tc>
          <w:tcPr>
            <w:tcW w:w="4876" w:type="dxa"/>
            <w:tcBorders>
              <w:top w:val="nil"/>
              <w:left w:val="nil"/>
              <w:bottom w:val="nil"/>
              <w:right w:val="nil"/>
            </w:tcBorders>
          </w:tcPr>
          <w:p w14:paraId="2EA9562B" w14:textId="77777777" w:rsidR="00EF20BF" w:rsidRPr="001B64B9" w:rsidRDefault="00EF20BF" w:rsidP="008B3487">
            <w:pPr>
              <w:pStyle w:val="Normal6a"/>
            </w:pPr>
            <w:r w:rsidRPr="001B64B9">
              <w:rPr>
                <w:b/>
                <w:i/>
              </w:rPr>
              <w:t>4a)</w:t>
            </w:r>
            <w:r w:rsidRPr="001B64B9">
              <w:tab/>
            </w:r>
            <w:r w:rsidRPr="001B64B9">
              <w:rPr>
                <w:b/>
                <w:i/>
              </w:rPr>
              <w:t>4) Vkládá se nový článek, který zní:</w:t>
            </w:r>
          </w:p>
        </w:tc>
      </w:tr>
      <w:tr w:rsidR="00EF20BF" w:rsidRPr="001B64B9" w14:paraId="36865466" w14:textId="77777777" w:rsidTr="008B3487">
        <w:trPr>
          <w:jc w:val="center"/>
        </w:trPr>
        <w:tc>
          <w:tcPr>
            <w:tcW w:w="4876" w:type="dxa"/>
            <w:tcBorders>
              <w:top w:val="nil"/>
              <w:left w:val="nil"/>
              <w:bottom w:val="nil"/>
              <w:right w:val="nil"/>
            </w:tcBorders>
          </w:tcPr>
          <w:p w14:paraId="1E7633E6" w14:textId="77777777" w:rsidR="00EF20BF" w:rsidRPr="001B64B9" w:rsidRDefault="00EF20BF" w:rsidP="008B3487">
            <w:pPr>
              <w:pStyle w:val="Normal6a"/>
            </w:pPr>
          </w:p>
        </w:tc>
        <w:tc>
          <w:tcPr>
            <w:tcW w:w="4876" w:type="dxa"/>
            <w:tcBorders>
              <w:top w:val="nil"/>
              <w:left w:val="nil"/>
              <w:bottom w:val="nil"/>
              <w:right w:val="nil"/>
            </w:tcBorders>
          </w:tcPr>
          <w:p w14:paraId="37B1AEA9" w14:textId="77777777" w:rsidR="00EF20BF" w:rsidRPr="001B64B9" w:rsidRDefault="00EF20BF" w:rsidP="008B3487">
            <w:pPr>
              <w:pStyle w:val="Normal6a"/>
            </w:pPr>
            <w:r w:rsidRPr="001B64B9">
              <w:rPr>
                <w:b/>
                <w:i/>
              </w:rPr>
              <w:t>„Článek 63a</w:t>
            </w:r>
          </w:p>
        </w:tc>
      </w:tr>
      <w:tr w:rsidR="00EF20BF" w:rsidRPr="001B64B9" w14:paraId="71C2039F" w14:textId="77777777" w:rsidTr="008B3487">
        <w:trPr>
          <w:jc w:val="center"/>
        </w:trPr>
        <w:tc>
          <w:tcPr>
            <w:tcW w:w="4876" w:type="dxa"/>
            <w:tcBorders>
              <w:top w:val="nil"/>
              <w:left w:val="nil"/>
              <w:bottom w:val="nil"/>
              <w:right w:val="nil"/>
            </w:tcBorders>
          </w:tcPr>
          <w:p w14:paraId="5A60A013" w14:textId="77777777" w:rsidR="00EF20BF" w:rsidRPr="001B64B9" w:rsidRDefault="00EF20BF" w:rsidP="008B3487">
            <w:pPr>
              <w:pStyle w:val="Normal6a"/>
            </w:pPr>
          </w:p>
        </w:tc>
        <w:tc>
          <w:tcPr>
            <w:tcW w:w="4876" w:type="dxa"/>
            <w:tcBorders>
              <w:top w:val="nil"/>
              <w:left w:val="nil"/>
              <w:bottom w:val="nil"/>
              <w:right w:val="nil"/>
            </w:tcBorders>
          </w:tcPr>
          <w:p w14:paraId="47E9DCA2" w14:textId="77777777" w:rsidR="00EF20BF" w:rsidRPr="001B64B9" w:rsidRDefault="00EF20BF" w:rsidP="008B3487">
            <w:pPr>
              <w:pStyle w:val="Normal6a"/>
            </w:pPr>
            <w:r w:rsidRPr="001B64B9">
              <w:rPr>
                <w:b/>
                <w:i/>
              </w:rPr>
              <w:t>Svědecké výpovědi zaměstnanců Europolu</w:t>
            </w:r>
          </w:p>
        </w:tc>
      </w:tr>
      <w:tr w:rsidR="00EF20BF" w:rsidRPr="001B64B9" w14:paraId="5BB5BA64" w14:textId="77777777" w:rsidTr="008B3487">
        <w:trPr>
          <w:jc w:val="center"/>
        </w:trPr>
        <w:tc>
          <w:tcPr>
            <w:tcW w:w="4876" w:type="dxa"/>
            <w:tcBorders>
              <w:top w:val="nil"/>
              <w:left w:val="nil"/>
              <w:bottom w:val="nil"/>
              <w:right w:val="nil"/>
            </w:tcBorders>
          </w:tcPr>
          <w:p w14:paraId="3B11E39F" w14:textId="77777777" w:rsidR="00EF20BF" w:rsidRPr="001B64B9" w:rsidRDefault="00EF20BF" w:rsidP="008B3487">
            <w:pPr>
              <w:pStyle w:val="Normal6a"/>
            </w:pPr>
          </w:p>
        </w:tc>
        <w:tc>
          <w:tcPr>
            <w:tcW w:w="4876" w:type="dxa"/>
            <w:tcBorders>
              <w:top w:val="nil"/>
              <w:left w:val="nil"/>
              <w:bottom w:val="nil"/>
              <w:right w:val="nil"/>
            </w:tcBorders>
          </w:tcPr>
          <w:p w14:paraId="38562427" w14:textId="77777777" w:rsidR="00EF20BF" w:rsidRPr="001B64B9" w:rsidRDefault="00EF20BF" w:rsidP="008B3487">
            <w:pPr>
              <w:pStyle w:val="Normal6a"/>
            </w:pPr>
            <w:r w:rsidRPr="001B64B9">
              <w:rPr>
                <w:b/>
                <w:i/>
              </w:rPr>
              <w:t>Výkonný ředitel rozhoduje o tom, zda mohou zaměstnanci Europolu vypovídat před soudem členského státu jako svědci. Možnost vypovídat nesmí být neoprávněně odepřena a výkonný ředitel může v závislosti na okolnostech stanovit podmínky pro podání svědectví v souladu s vnitrostátními právními předpisy. V této souvislosti je třeba zohlednit případnou zvláštní potřebu ochrany svědka. To platí zejména v případě, že existuje naléhavé riziko vážného ohrožení blaha svědka nebo poškození Evropské unie nebo členského státu. V těchto případech je třeba zvážit a případně nařídit slyšení odděleně od osob, které mají právo být přítomny, nebo audiovizuální slyšení, v případě potřeby se skrytou totožností svědka. Tato ustanovení se vztahují rovněž na zaměstnance, kteří byli dříve zaměstnáni u Europolu</w:t>
            </w:r>
          </w:p>
        </w:tc>
      </w:tr>
    </w:tbl>
    <w:p w14:paraId="65BC8071"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B986165" w14:textId="77777777" w:rsidR="00B478A3" w:rsidRPr="001B64B9" w:rsidRDefault="00EF20BF" w:rsidP="00EF20BF">
      <w:r w:rsidRPr="001B64B9">
        <w:rPr>
          <w:rStyle w:val="HideTWBExt"/>
        </w:rPr>
        <w:t>&lt;/Amend&gt;</w:t>
      </w:r>
    </w:p>
    <w:p w14:paraId="6FDD1A35"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324</w:t>
      </w:r>
      <w:r w:rsidRPr="001B64B9">
        <w:rPr>
          <w:rStyle w:val="HideTWBExt"/>
          <w:b w:val="0"/>
        </w:rPr>
        <w:t>&lt;/NumAm&gt;</w:t>
      </w:r>
    </w:p>
    <w:p w14:paraId="10435E24" w14:textId="77777777" w:rsidR="00EF20BF" w:rsidRPr="001B64B9" w:rsidRDefault="00EF20BF" w:rsidP="00EF20BF">
      <w:pPr>
        <w:pStyle w:val="NormalBold"/>
      </w:pPr>
      <w:r w:rsidRPr="001B64B9">
        <w:rPr>
          <w:rStyle w:val="HideTWBExt"/>
          <w:b w:val="0"/>
        </w:rPr>
        <w:t>&lt;RepeatBlock-By&gt;&lt;Members&gt;</w:t>
      </w:r>
      <w:r w:rsidRPr="001B64B9">
        <w:t>Thijs Reuten, Cecilia Strada, Murielle Laurent, Alessandro Zan, Emma Rafowicz</w:t>
      </w:r>
      <w:r w:rsidRPr="001B64B9">
        <w:rPr>
          <w:rStyle w:val="HideTWBExt"/>
          <w:b w:val="0"/>
        </w:rPr>
        <w:t>&lt;/Members&gt;</w:t>
      </w:r>
    </w:p>
    <w:p w14:paraId="037F3A5D" w14:textId="77777777" w:rsidR="00EF20BF" w:rsidRPr="001B64B9" w:rsidRDefault="00EF20BF" w:rsidP="00EF20BF">
      <w:pPr>
        <w:pStyle w:val="NormalBold"/>
      </w:pPr>
      <w:r w:rsidRPr="001B64B9">
        <w:rPr>
          <w:rStyle w:val="HideTWBExt"/>
          <w:b w:val="0"/>
        </w:rPr>
        <w:t>&lt;/RepeatBlock-By&gt;</w:t>
      </w:r>
    </w:p>
    <w:p w14:paraId="42EEA680"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876567D" w14:textId="77777777" w:rsidR="00EF20BF" w:rsidRPr="001B64B9" w:rsidRDefault="00EF20BF" w:rsidP="00EF20BF">
      <w:pPr>
        <w:pStyle w:val="NormalBold"/>
      </w:pPr>
      <w:r w:rsidRPr="001B64B9">
        <w:rPr>
          <w:rStyle w:val="HideTWBExt"/>
          <w:b w:val="0"/>
        </w:rPr>
        <w:t>&lt;Article&gt;</w:t>
      </w:r>
      <w:r w:rsidRPr="001B64B9">
        <w:t>Čl. 9 – odst. 1 – bod 4 a (nový)</w:t>
      </w:r>
      <w:r w:rsidRPr="001B64B9">
        <w:rPr>
          <w:rStyle w:val="HideTWBExt"/>
          <w:b w:val="0"/>
        </w:rPr>
        <w:t>&lt;/Article&gt;</w:t>
      </w:r>
    </w:p>
    <w:p w14:paraId="4EE0D905"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22F265F7" w14:textId="77777777" w:rsidR="00EF20BF" w:rsidRPr="001B64B9" w:rsidRDefault="00EF20BF" w:rsidP="00EF20BF">
      <w:r w:rsidRPr="001B64B9">
        <w:rPr>
          <w:rStyle w:val="HideTWBExt"/>
        </w:rPr>
        <w:t>&lt;Article2&gt;</w:t>
      </w:r>
      <w:r w:rsidRPr="001B64B9">
        <w:t>Čl. 18 – odst. 2 – písm. f a (nové)</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214F7B77" w14:textId="77777777" w:rsidTr="008B3487">
        <w:trPr>
          <w:trHeight w:hRule="exact" w:val="240"/>
          <w:jc w:val="center"/>
        </w:trPr>
        <w:tc>
          <w:tcPr>
            <w:tcW w:w="9752" w:type="dxa"/>
            <w:gridSpan w:val="2"/>
            <w:tcBorders>
              <w:top w:val="nil"/>
              <w:left w:val="nil"/>
              <w:bottom w:val="nil"/>
              <w:right w:val="nil"/>
            </w:tcBorders>
          </w:tcPr>
          <w:p w14:paraId="483E83B4" w14:textId="77777777" w:rsidR="00EF20BF" w:rsidRPr="001B64B9" w:rsidRDefault="00EF20BF" w:rsidP="008B3487"/>
        </w:tc>
      </w:tr>
      <w:tr w:rsidR="00EF20BF" w:rsidRPr="001B64B9" w14:paraId="50E97564" w14:textId="77777777" w:rsidTr="008B3487">
        <w:trPr>
          <w:trHeight w:val="240"/>
          <w:jc w:val="center"/>
        </w:trPr>
        <w:tc>
          <w:tcPr>
            <w:tcW w:w="4876" w:type="dxa"/>
            <w:tcBorders>
              <w:top w:val="nil"/>
              <w:left w:val="nil"/>
              <w:bottom w:val="nil"/>
              <w:right w:val="nil"/>
            </w:tcBorders>
          </w:tcPr>
          <w:p w14:paraId="01404D5D"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AE4A70E" w14:textId="77777777" w:rsidR="00EF20BF" w:rsidRPr="001B64B9" w:rsidRDefault="00EF20BF" w:rsidP="008B3487">
            <w:pPr>
              <w:pStyle w:val="AmColumnHeading"/>
            </w:pPr>
            <w:r w:rsidRPr="001B64B9">
              <w:t>Pozměňovací návrh</w:t>
            </w:r>
          </w:p>
        </w:tc>
      </w:tr>
      <w:tr w:rsidR="00EF20BF" w:rsidRPr="001B64B9" w14:paraId="5B69E9AF" w14:textId="77777777" w:rsidTr="008B3487">
        <w:trPr>
          <w:jc w:val="center"/>
        </w:trPr>
        <w:tc>
          <w:tcPr>
            <w:tcW w:w="4876" w:type="dxa"/>
            <w:tcBorders>
              <w:top w:val="nil"/>
              <w:left w:val="nil"/>
              <w:bottom w:val="nil"/>
              <w:right w:val="nil"/>
            </w:tcBorders>
          </w:tcPr>
          <w:p w14:paraId="2749503D" w14:textId="77777777" w:rsidR="00EF20BF" w:rsidRPr="001B64B9" w:rsidRDefault="00EF20BF" w:rsidP="008B3487">
            <w:pPr>
              <w:pStyle w:val="Normal6a"/>
            </w:pPr>
          </w:p>
        </w:tc>
        <w:tc>
          <w:tcPr>
            <w:tcW w:w="4876" w:type="dxa"/>
            <w:tcBorders>
              <w:top w:val="nil"/>
              <w:left w:val="nil"/>
              <w:bottom w:val="nil"/>
              <w:right w:val="nil"/>
            </w:tcBorders>
          </w:tcPr>
          <w:p w14:paraId="4297FA4B" w14:textId="77777777" w:rsidR="00EF20BF" w:rsidRPr="001B64B9" w:rsidRDefault="00EF20BF" w:rsidP="008B3487">
            <w:pPr>
              <w:pStyle w:val="Normal6a"/>
            </w:pPr>
            <w:r w:rsidRPr="001B64B9">
              <w:rPr>
                <w:b/>
                <w:i/>
              </w:rPr>
              <w:t>4a)</w:t>
            </w:r>
            <w:r w:rsidRPr="001B64B9">
              <w:tab/>
            </w:r>
            <w:r w:rsidRPr="001B64B9">
              <w:rPr>
                <w:b/>
                <w:i/>
              </w:rPr>
              <w:t>V čl. 18 odst. 2 se doplňuje nové písmeno, které zní:</w:t>
            </w:r>
          </w:p>
        </w:tc>
      </w:tr>
      <w:tr w:rsidR="00EF20BF" w:rsidRPr="001B64B9" w14:paraId="1CDC7AA8" w14:textId="77777777" w:rsidTr="008B3487">
        <w:trPr>
          <w:jc w:val="center"/>
        </w:trPr>
        <w:tc>
          <w:tcPr>
            <w:tcW w:w="4876" w:type="dxa"/>
            <w:tcBorders>
              <w:top w:val="nil"/>
              <w:left w:val="nil"/>
              <w:bottom w:val="nil"/>
              <w:right w:val="nil"/>
            </w:tcBorders>
          </w:tcPr>
          <w:p w14:paraId="0936C1A2" w14:textId="77777777" w:rsidR="00EF20BF" w:rsidRPr="001B64B9" w:rsidRDefault="00EF20BF" w:rsidP="008B3487">
            <w:pPr>
              <w:pStyle w:val="Normal6a"/>
            </w:pPr>
          </w:p>
        </w:tc>
        <w:tc>
          <w:tcPr>
            <w:tcW w:w="4876" w:type="dxa"/>
            <w:tcBorders>
              <w:top w:val="nil"/>
              <w:left w:val="nil"/>
              <w:bottom w:val="nil"/>
              <w:right w:val="nil"/>
            </w:tcBorders>
          </w:tcPr>
          <w:p w14:paraId="14AF1C47" w14:textId="77777777" w:rsidR="00EF20BF" w:rsidRPr="001B64B9" w:rsidRDefault="00EF20BF" w:rsidP="008B3487">
            <w:pPr>
              <w:pStyle w:val="Normal6a"/>
            </w:pPr>
            <w:r w:rsidRPr="001B64B9">
              <w:rPr>
                <w:b/>
                <w:i/>
              </w:rPr>
              <w:t>fa) biometrické údaje lze zpracovávat pouze tehdy, pokud je to nezbytně nutné a přiměřené sledovanému cíli a v souladu s článkem 30 tohoto nařízení a se směrnicí (EU) 2016/680.</w:t>
            </w:r>
          </w:p>
        </w:tc>
      </w:tr>
    </w:tbl>
    <w:p w14:paraId="515A2E9C"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0BBAFDA0" w14:textId="77777777" w:rsidR="00B478A3" w:rsidRPr="001B64B9" w:rsidRDefault="00EF20BF" w:rsidP="00EF20BF">
      <w:r w:rsidRPr="001B64B9">
        <w:rPr>
          <w:rStyle w:val="HideTWBExt"/>
        </w:rPr>
        <w:t>&lt;/Amend&gt;</w:t>
      </w:r>
    </w:p>
    <w:p w14:paraId="1FA0ACA2"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325</w:t>
      </w:r>
      <w:r w:rsidRPr="001B64B9">
        <w:rPr>
          <w:rStyle w:val="HideTWBExt"/>
          <w:b w:val="0"/>
        </w:rPr>
        <w:t>&lt;/NumAm&gt;</w:t>
      </w:r>
    </w:p>
    <w:p w14:paraId="720B7D98" w14:textId="77777777" w:rsidR="00EF20BF" w:rsidRPr="001B64B9" w:rsidRDefault="00EF20BF" w:rsidP="00EF20BF">
      <w:pPr>
        <w:pStyle w:val="NormalBold"/>
      </w:pPr>
      <w:r w:rsidRPr="001B64B9">
        <w:rPr>
          <w:rStyle w:val="HideTWBExt"/>
          <w:b w:val="0"/>
        </w:rPr>
        <w:t>&lt;RepeatBlock-By&gt;&lt;Members&gt;</w:t>
      </w:r>
      <w:r w:rsidRPr="001B64B9">
        <w:t>Jeroen Lenaers</w:t>
      </w:r>
      <w:r w:rsidRPr="001B64B9">
        <w:rPr>
          <w:rStyle w:val="HideTWBExt"/>
          <w:b w:val="0"/>
        </w:rPr>
        <w:t>&lt;/Members&gt;</w:t>
      </w:r>
    </w:p>
    <w:p w14:paraId="3DDE19A5" w14:textId="77777777" w:rsidR="00EF20BF" w:rsidRPr="001B64B9" w:rsidRDefault="00EF20BF" w:rsidP="00EF20BF">
      <w:pPr>
        <w:pStyle w:val="NormalBold"/>
      </w:pPr>
      <w:r w:rsidRPr="001B64B9">
        <w:rPr>
          <w:rStyle w:val="HideTWBExt"/>
          <w:b w:val="0"/>
        </w:rPr>
        <w:t>&lt;/RepeatBlock-By&gt;</w:t>
      </w:r>
    </w:p>
    <w:p w14:paraId="0C8A984D"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3C016EC8" w14:textId="77777777" w:rsidR="00EF20BF" w:rsidRPr="001B64B9" w:rsidRDefault="00EF20BF" w:rsidP="00EF20BF">
      <w:pPr>
        <w:pStyle w:val="NormalBold"/>
      </w:pPr>
      <w:r w:rsidRPr="001B64B9">
        <w:rPr>
          <w:rStyle w:val="HideTWBExt"/>
          <w:b w:val="0"/>
        </w:rPr>
        <w:t>&lt;Article&gt;</w:t>
      </w:r>
      <w:r w:rsidRPr="001B64B9">
        <w:t>Čl. 9 – odst. 1 – bod 4 a (nový)</w:t>
      </w:r>
      <w:r w:rsidRPr="001B64B9">
        <w:rPr>
          <w:rStyle w:val="HideTWBExt"/>
          <w:b w:val="0"/>
        </w:rPr>
        <w:t>&lt;/Article&gt;</w:t>
      </w:r>
    </w:p>
    <w:p w14:paraId="1E03B9F6"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1001DAE7" w14:textId="0026FF8F" w:rsidR="00EF20BF" w:rsidRPr="001B64B9" w:rsidRDefault="00EF20BF" w:rsidP="00EF20BF">
      <w:r w:rsidRPr="001B64B9">
        <w:rPr>
          <w:rStyle w:val="HideTWBExt"/>
        </w:rPr>
        <w:t>&lt;Article2&gt;</w:t>
      </w:r>
      <w:r w:rsidRPr="001B64B9">
        <w:t>Čl. 41</w:t>
      </w:r>
      <w:r w:rsidR="00BE2E62">
        <w:t xml:space="preserve"> </w:t>
      </w:r>
      <w:bookmarkStart w:id="0" w:name="_GoBack"/>
      <w:bookmarkEnd w:id="0"/>
      <w:r w:rsidRPr="001B64B9">
        <w:t>c – odst. 2 – písm. b</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15BB96BF" w14:textId="77777777" w:rsidTr="008B3487">
        <w:trPr>
          <w:trHeight w:hRule="exact" w:val="240"/>
          <w:jc w:val="center"/>
        </w:trPr>
        <w:tc>
          <w:tcPr>
            <w:tcW w:w="9752" w:type="dxa"/>
            <w:gridSpan w:val="2"/>
            <w:tcBorders>
              <w:top w:val="nil"/>
              <w:left w:val="nil"/>
              <w:bottom w:val="nil"/>
              <w:right w:val="nil"/>
            </w:tcBorders>
          </w:tcPr>
          <w:p w14:paraId="32377CCD" w14:textId="77777777" w:rsidR="00EF20BF" w:rsidRPr="001B64B9" w:rsidRDefault="00EF20BF" w:rsidP="008B3487"/>
        </w:tc>
      </w:tr>
      <w:tr w:rsidR="00EF20BF" w:rsidRPr="001B64B9" w14:paraId="455A2EAF" w14:textId="77777777" w:rsidTr="008B3487">
        <w:trPr>
          <w:trHeight w:val="240"/>
          <w:jc w:val="center"/>
        </w:trPr>
        <w:tc>
          <w:tcPr>
            <w:tcW w:w="4876" w:type="dxa"/>
            <w:tcBorders>
              <w:top w:val="nil"/>
              <w:left w:val="nil"/>
              <w:bottom w:val="nil"/>
              <w:right w:val="nil"/>
            </w:tcBorders>
          </w:tcPr>
          <w:p w14:paraId="5892E1CC"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15ED22BB" w14:textId="77777777" w:rsidR="00EF20BF" w:rsidRPr="001B64B9" w:rsidRDefault="00EF20BF" w:rsidP="008B3487">
            <w:pPr>
              <w:pStyle w:val="AmColumnHeading"/>
            </w:pPr>
            <w:r w:rsidRPr="001B64B9">
              <w:t>Pozměňovací návrh</w:t>
            </w:r>
          </w:p>
        </w:tc>
      </w:tr>
      <w:tr w:rsidR="00EF20BF" w:rsidRPr="001B64B9" w14:paraId="2C26AE76" w14:textId="77777777" w:rsidTr="008B3487">
        <w:trPr>
          <w:jc w:val="center"/>
        </w:trPr>
        <w:tc>
          <w:tcPr>
            <w:tcW w:w="4876" w:type="dxa"/>
            <w:tcBorders>
              <w:top w:val="nil"/>
              <w:left w:val="nil"/>
              <w:bottom w:val="nil"/>
              <w:right w:val="nil"/>
            </w:tcBorders>
          </w:tcPr>
          <w:p w14:paraId="2FBDC5BE" w14:textId="77777777" w:rsidR="00EF20BF" w:rsidRPr="001B64B9" w:rsidRDefault="00EF20BF" w:rsidP="008B3487">
            <w:pPr>
              <w:pStyle w:val="Normal6a"/>
            </w:pPr>
          </w:p>
        </w:tc>
        <w:tc>
          <w:tcPr>
            <w:tcW w:w="4876" w:type="dxa"/>
            <w:tcBorders>
              <w:top w:val="nil"/>
              <w:left w:val="nil"/>
              <w:bottom w:val="nil"/>
              <w:right w:val="nil"/>
            </w:tcBorders>
          </w:tcPr>
          <w:p w14:paraId="1E57DF85" w14:textId="77777777" w:rsidR="00EF20BF" w:rsidRPr="001B64B9" w:rsidRDefault="00EF20BF" w:rsidP="008B3487">
            <w:pPr>
              <w:pStyle w:val="Normal6a"/>
            </w:pPr>
            <w:r w:rsidRPr="001B64B9">
              <w:rPr>
                <w:b/>
                <w:i/>
              </w:rPr>
              <w:t>4a)</w:t>
            </w:r>
            <w:r w:rsidRPr="001B64B9">
              <w:tab/>
            </w:r>
            <w:r w:rsidRPr="001B64B9">
              <w:rPr>
                <w:b/>
                <w:i/>
              </w:rPr>
              <w:t>V čl. 41c odst. 2 se písmeno b) nahrazuje tímto:</w:t>
            </w:r>
          </w:p>
        </w:tc>
      </w:tr>
      <w:tr w:rsidR="00EF20BF" w:rsidRPr="001B64B9" w14:paraId="647275B8" w14:textId="77777777" w:rsidTr="008B3487">
        <w:trPr>
          <w:jc w:val="center"/>
        </w:trPr>
        <w:tc>
          <w:tcPr>
            <w:tcW w:w="4876" w:type="dxa"/>
            <w:tcBorders>
              <w:top w:val="nil"/>
              <w:left w:val="nil"/>
              <w:bottom w:val="nil"/>
              <w:right w:val="nil"/>
            </w:tcBorders>
          </w:tcPr>
          <w:p w14:paraId="62FFA0BC" w14:textId="77777777" w:rsidR="00EF20BF" w:rsidRPr="001B64B9" w:rsidRDefault="00EF20BF" w:rsidP="008B3487">
            <w:pPr>
              <w:pStyle w:val="Normal6a"/>
            </w:pPr>
          </w:p>
        </w:tc>
        <w:tc>
          <w:tcPr>
            <w:tcW w:w="4876" w:type="dxa"/>
            <w:tcBorders>
              <w:top w:val="nil"/>
              <w:left w:val="nil"/>
              <w:bottom w:val="nil"/>
              <w:right w:val="nil"/>
            </w:tcBorders>
          </w:tcPr>
          <w:p w14:paraId="03C62B29" w14:textId="77777777" w:rsidR="00EF20BF" w:rsidRPr="001B64B9" w:rsidRDefault="00EF20BF" w:rsidP="008B3487">
            <w:pPr>
              <w:pStyle w:val="Normal6a"/>
            </w:pPr>
            <w:r w:rsidRPr="001B64B9">
              <w:rPr>
                <w:b/>
                <w:i/>
              </w:rPr>
              <w:t>b) sleduje dodržování základních práv ze strany Europolu, a to i v souvislosti s operativními pracovními skupinami a nasazením Europolem za účelem operativní podpory;</w:t>
            </w:r>
          </w:p>
        </w:tc>
      </w:tr>
    </w:tbl>
    <w:p w14:paraId="161B0C08"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26A94FDF" w14:textId="77777777" w:rsidR="00B478A3" w:rsidRPr="001B64B9" w:rsidRDefault="00EF20BF" w:rsidP="00EF20BF">
      <w:r w:rsidRPr="001B64B9">
        <w:rPr>
          <w:rStyle w:val="HideTWBExt"/>
        </w:rPr>
        <w:t>&lt;/Amend&gt;</w:t>
      </w:r>
    </w:p>
    <w:p w14:paraId="4869E3FF" w14:textId="77777777" w:rsidR="00EF20BF" w:rsidRPr="001B64B9" w:rsidRDefault="00EF20BF" w:rsidP="00EF20BF">
      <w:pPr>
        <w:pStyle w:val="AmNumberTabs"/>
      </w:pPr>
      <w:r w:rsidRPr="001B64B9">
        <w:rPr>
          <w:rStyle w:val="HideTWBExt"/>
          <w:b w:val="0"/>
        </w:rPr>
        <w:t>&lt;Amend&gt;</w:t>
      </w:r>
      <w:r w:rsidRPr="001B64B9">
        <w:t>Pozměňovací návrh</w:t>
      </w:r>
      <w:r w:rsidRPr="001B64B9">
        <w:tab/>
      </w:r>
      <w:r w:rsidRPr="001B64B9">
        <w:tab/>
      </w:r>
      <w:r w:rsidRPr="001B64B9">
        <w:rPr>
          <w:rStyle w:val="HideTWBExt"/>
          <w:b w:val="0"/>
        </w:rPr>
        <w:t>&lt;NumAm&gt;</w:t>
      </w:r>
      <w:r w:rsidRPr="001B64B9">
        <w:t>326</w:t>
      </w:r>
      <w:r w:rsidRPr="001B64B9">
        <w:rPr>
          <w:rStyle w:val="HideTWBExt"/>
          <w:b w:val="0"/>
        </w:rPr>
        <w:t>&lt;/NumAm&gt;</w:t>
      </w:r>
    </w:p>
    <w:p w14:paraId="215C7A24" w14:textId="77777777" w:rsidR="00EF20BF" w:rsidRPr="001B64B9" w:rsidRDefault="00EF20BF" w:rsidP="00EF20BF">
      <w:pPr>
        <w:pStyle w:val="NormalBold"/>
      </w:pPr>
      <w:r w:rsidRPr="001B64B9">
        <w:rPr>
          <w:rStyle w:val="HideTWBExt"/>
          <w:b w:val="0"/>
        </w:rPr>
        <w:t>&lt;RepeatBlock-By&gt;&lt;Members&gt;</w:t>
      </w:r>
      <w:r w:rsidRPr="001B64B9">
        <w:t>Ilaria Salis</w:t>
      </w:r>
      <w:r w:rsidRPr="001B64B9">
        <w:rPr>
          <w:rStyle w:val="HideTWBExt"/>
          <w:b w:val="0"/>
        </w:rPr>
        <w:t>&lt;/Members&gt;</w:t>
      </w:r>
    </w:p>
    <w:p w14:paraId="73C67C02" w14:textId="77777777" w:rsidR="00EF20BF" w:rsidRPr="001B64B9" w:rsidRDefault="00EF20BF" w:rsidP="00EF20BF">
      <w:pPr>
        <w:pStyle w:val="NormalBold"/>
      </w:pPr>
      <w:r w:rsidRPr="001B64B9">
        <w:rPr>
          <w:rStyle w:val="HideTWBExt"/>
          <w:b w:val="0"/>
        </w:rPr>
        <w:t>&lt;/RepeatBlock-By&gt;</w:t>
      </w:r>
    </w:p>
    <w:p w14:paraId="20905D21" w14:textId="77777777" w:rsidR="00EF20BF" w:rsidRPr="001B64B9" w:rsidRDefault="00EF20BF" w:rsidP="00EF20BF">
      <w:pPr>
        <w:pStyle w:val="NormalBold"/>
      </w:pPr>
      <w:r w:rsidRPr="001B64B9">
        <w:rPr>
          <w:rStyle w:val="HideTWBExt"/>
          <w:b w:val="0"/>
        </w:rPr>
        <w:t>&lt;DocAmend&gt;</w:t>
      </w:r>
      <w:r w:rsidRPr="001B64B9">
        <w:t>Návrh nařízení</w:t>
      </w:r>
      <w:r w:rsidRPr="001B64B9">
        <w:rPr>
          <w:rStyle w:val="HideTWBExt"/>
          <w:b w:val="0"/>
        </w:rPr>
        <w:t>&lt;/DocAmend&gt;</w:t>
      </w:r>
    </w:p>
    <w:p w14:paraId="5D516CF7" w14:textId="77777777" w:rsidR="00EF20BF" w:rsidRPr="001B64B9" w:rsidRDefault="00EF20BF" w:rsidP="00EF20BF">
      <w:pPr>
        <w:pStyle w:val="NormalBold"/>
      </w:pPr>
      <w:r w:rsidRPr="001B64B9">
        <w:rPr>
          <w:rStyle w:val="HideTWBExt"/>
          <w:b w:val="0"/>
        </w:rPr>
        <w:t>&lt;Article&gt;</w:t>
      </w:r>
      <w:r w:rsidRPr="001B64B9">
        <w:t>Čl. 9 – odst. 1 – bod 5 – písm. a</w:t>
      </w:r>
      <w:r w:rsidRPr="001B64B9">
        <w:rPr>
          <w:rStyle w:val="HideTWBExt"/>
          <w:b w:val="0"/>
        </w:rPr>
        <w:t>&lt;/Article&gt;</w:t>
      </w:r>
    </w:p>
    <w:p w14:paraId="17CE1F7E" w14:textId="77777777" w:rsidR="00EF20BF" w:rsidRPr="001B64B9" w:rsidRDefault="00EF20BF" w:rsidP="00EF20BF">
      <w:r w:rsidRPr="001B64B9">
        <w:rPr>
          <w:rStyle w:val="HideTWBExt"/>
        </w:rPr>
        <w:t>&lt;DocAmend2&gt;</w:t>
      </w:r>
      <w:r w:rsidRPr="001B64B9">
        <w:t>Nařízení (EU) 2016/794</w:t>
      </w:r>
      <w:r w:rsidRPr="001B64B9">
        <w:rPr>
          <w:rStyle w:val="HideTWBExt"/>
        </w:rPr>
        <w:t>&lt;/DocAmend2&gt;</w:t>
      </w:r>
    </w:p>
    <w:p w14:paraId="599ADD7E" w14:textId="77777777" w:rsidR="00EF20BF" w:rsidRPr="001B64B9" w:rsidRDefault="00EF20BF" w:rsidP="00EF20BF">
      <w:r w:rsidRPr="001B64B9">
        <w:rPr>
          <w:rStyle w:val="HideTWBExt"/>
        </w:rPr>
        <w:t>&lt;Article2&gt;</w:t>
      </w:r>
      <w:r w:rsidRPr="001B64B9">
        <w:t>Příloha I – odrážka 6</w:t>
      </w:r>
      <w:r w:rsidRPr="001B64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20BF" w:rsidRPr="001B64B9" w14:paraId="41108B78" w14:textId="77777777" w:rsidTr="008B3487">
        <w:trPr>
          <w:trHeight w:hRule="exact" w:val="240"/>
          <w:jc w:val="center"/>
        </w:trPr>
        <w:tc>
          <w:tcPr>
            <w:tcW w:w="9752" w:type="dxa"/>
            <w:gridSpan w:val="2"/>
            <w:tcBorders>
              <w:top w:val="nil"/>
              <w:left w:val="nil"/>
              <w:bottom w:val="nil"/>
              <w:right w:val="nil"/>
            </w:tcBorders>
          </w:tcPr>
          <w:p w14:paraId="253017DF" w14:textId="77777777" w:rsidR="00EF20BF" w:rsidRPr="001B64B9" w:rsidRDefault="00EF20BF" w:rsidP="008B3487"/>
        </w:tc>
      </w:tr>
      <w:tr w:rsidR="00EF20BF" w:rsidRPr="001B64B9" w14:paraId="0FFB73B5" w14:textId="77777777" w:rsidTr="008B3487">
        <w:trPr>
          <w:trHeight w:val="240"/>
          <w:jc w:val="center"/>
        </w:trPr>
        <w:tc>
          <w:tcPr>
            <w:tcW w:w="4876" w:type="dxa"/>
            <w:tcBorders>
              <w:top w:val="nil"/>
              <w:left w:val="nil"/>
              <w:bottom w:val="nil"/>
              <w:right w:val="nil"/>
            </w:tcBorders>
          </w:tcPr>
          <w:p w14:paraId="32C3630B" w14:textId="77777777" w:rsidR="00EF20BF" w:rsidRPr="001B64B9" w:rsidRDefault="00EF20BF" w:rsidP="008B3487">
            <w:pPr>
              <w:pStyle w:val="AmColumnHeading"/>
            </w:pPr>
            <w:r w:rsidRPr="001B64B9">
              <w:t>Znění navržené Komisí</w:t>
            </w:r>
          </w:p>
        </w:tc>
        <w:tc>
          <w:tcPr>
            <w:tcW w:w="4876" w:type="dxa"/>
            <w:tcBorders>
              <w:top w:val="nil"/>
              <w:left w:val="nil"/>
              <w:bottom w:val="nil"/>
              <w:right w:val="nil"/>
            </w:tcBorders>
          </w:tcPr>
          <w:p w14:paraId="0CBB7EC8" w14:textId="77777777" w:rsidR="00EF20BF" w:rsidRPr="001B64B9" w:rsidRDefault="00EF20BF" w:rsidP="008B3487">
            <w:pPr>
              <w:pStyle w:val="AmColumnHeading"/>
            </w:pPr>
            <w:r w:rsidRPr="001B64B9">
              <w:t>Pozměňovací návrh</w:t>
            </w:r>
          </w:p>
        </w:tc>
      </w:tr>
      <w:tr w:rsidR="00EF20BF" w:rsidRPr="001B64B9" w14:paraId="06899A87" w14:textId="77777777" w:rsidTr="008B3487">
        <w:trPr>
          <w:jc w:val="center"/>
        </w:trPr>
        <w:tc>
          <w:tcPr>
            <w:tcW w:w="4876" w:type="dxa"/>
            <w:tcBorders>
              <w:top w:val="nil"/>
              <w:left w:val="nil"/>
              <w:bottom w:val="nil"/>
              <w:right w:val="nil"/>
            </w:tcBorders>
          </w:tcPr>
          <w:p w14:paraId="3C92B14F" w14:textId="77777777" w:rsidR="00EF20BF" w:rsidRPr="001B64B9" w:rsidRDefault="00EF20BF" w:rsidP="008B3487">
            <w:pPr>
              <w:pStyle w:val="Normal6a"/>
            </w:pPr>
            <w:r w:rsidRPr="001B64B9">
              <w:t>-</w:t>
            </w:r>
            <w:r w:rsidRPr="001B64B9">
              <w:tab/>
              <w:t>„– převaděčství migrantů“;</w:t>
            </w:r>
          </w:p>
        </w:tc>
        <w:tc>
          <w:tcPr>
            <w:tcW w:w="4876" w:type="dxa"/>
            <w:tcBorders>
              <w:top w:val="nil"/>
              <w:left w:val="nil"/>
              <w:bottom w:val="nil"/>
              <w:right w:val="nil"/>
            </w:tcBorders>
          </w:tcPr>
          <w:p w14:paraId="62A8F345" w14:textId="77777777" w:rsidR="00EF20BF" w:rsidRPr="001B64B9" w:rsidRDefault="00EF20BF" w:rsidP="008B3487">
            <w:pPr>
              <w:pStyle w:val="Normal6a"/>
            </w:pPr>
            <w:r w:rsidRPr="001B64B9">
              <w:t>-</w:t>
            </w:r>
            <w:r w:rsidRPr="001B64B9">
              <w:tab/>
              <w:t xml:space="preserve">„– </w:t>
            </w:r>
            <w:r w:rsidRPr="001B64B9">
              <w:rPr>
                <w:b/>
                <w:i/>
              </w:rPr>
              <w:t>vykořisťující formy</w:t>
            </w:r>
            <w:r w:rsidRPr="001B64B9">
              <w:t xml:space="preserve"> převaděčství migrantů“;</w:t>
            </w:r>
          </w:p>
        </w:tc>
      </w:tr>
    </w:tbl>
    <w:p w14:paraId="67F9D534" w14:textId="77777777" w:rsidR="00EF20BF" w:rsidRPr="001B64B9" w:rsidRDefault="00EF20BF" w:rsidP="00EF20BF">
      <w:pPr>
        <w:pStyle w:val="AmOrLang"/>
      </w:pPr>
      <w:r w:rsidRPr="001B64B9">
        <w:t xml:space="preserve">Or. </w:t>
      </w:r>
      <w:r w:rsidRPr="001B64B9">
        <w:rPr>
          <w:rStyle w:val="HideTWBExt"/>
        </w:rPr>
        <w:t>&lt;Original&gt;</w:t>
      </w:r>
      <w:r w:rsidRPr="001B64B9">
        <w:rPr>
          <w:rStyle w:val="HideTWBInt"/>
        </w:rPr>
        <w:t>{EN}</w:t>
      </w:r>
      <w:r w:rsidRPr="001B64B9">
        <w:t>en</w:t>
      </w:r>
      <w:r w:rsidRPr="001B64B9">
        <w:rPr>
          <w:rStyle w:val="HideTWBExt"/>
        </w:rPr>
        <w:t>&lt;/Original&gt;</w:t>
      </w:r>
    </w:p>
    <w:p w14:paraId="76751383" w14:textId="77777777" w:rsidR="00EF20BF" w:rsidRPr="001B64B9" w:rsidRDefault="00EF20BF" w:rsidP="00EF20BF">
      <w:r w:rsidRPr="001B64B9">
        <w:rPr>
          <w:rStyle w:val="HideTWBExt"/>
        </w:rPr>
        <w:t>&lt;/Amend&gt;</w:t>
      </w:r>
    </w:p>
    <w:p w14:paraId="047A90D0" w14:textId="77777777" w:rsidR="00B478A3" w:rsidRPr="001B64B9" w:rsidRDefault="00EF20BF" w:rsidP="00EF20BF">
      <w:r w:rsidRPr="001B64B9">
        <w:rPr>
          <w:rStyle w:val="HideTWBExt"/>
        </w:rPr>
        <w:t>&lt;/RepeatBlock-Amend&gt;</w:t>
      </w:r>
    </w:p>
    <w:sectPr w:rsidR="00B478A3" w:rsidRPr="001B64B9" w:rsidSect="001B64B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9D77D" w14:textId="77777777" w:rsidR="00EF20BF" w:rsidRPr="001B64B9" w:rsidRDefault="00EF20BF">
      <w:r w:rsidRPr="001B64B9">
        <w:separator/>
      </w:r>
    </w:p>
  </w:endnote>
  <w:endnote w:type="continuationSeparator" w:id="0">
    <w:p w14:paraId="13A7FDB6" w14:textId="77777777" w:rsidR="00EF20BF" w:rsidRPr="001B64B9" w:rsidRDefault="00EF20BF">
      <w:r w:rsidRPr="001B64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C2FA6" w14:textId="6F72E321" w:rsidR="001B64B9" w:rsidRPr="001B64B9" w:rsidRDefault="001B64B9" w:rsidP="001B64B9">
    <w:pPr>
      <w:pStyle w:val="EPFooter"/>
    </w:pPr>
    <w:r w:rsidRPr="001B64B9">
      <w:t>PE</w:t>
    </w:r>
    <w:r w:rsidRPr="001B64B9">
      <w:rPr>
        <w:rStyle w:val="HideTWBExt"/>
      </w:rPr>
      <w:t>&lt;NoPE&gt;</w:t>
    </w:r>
    <w:r w:rsidRPr="001B64B9">
      <w:t>770.286</w:t>
    </w:r>
    <w:r w:rsidRPr="001B64B9">
      <w:rPr>
        <w:rStyle w:val="HideTWBExt"/>
      </w:rPr>
      <w:t>&lt;/NoPE&gt;&lt;Version&gt;</w:t>
    </w:r>
    <w:r w:rsidRPr="001B64B9">
      <w:t>v01-00</w:t>
    </w:r>
    <w:r w:rsidRPr="001B64B9">
      <w:rPr>
        <w:rStyle w:val="HideTWBExt"/>
      </w:rPr>
      <w:t>&lt;/Version&gt;</w:t>
    </w:r>
    <w:r w:rsidRPr="001B64B9">
      <w:tab/>
    </w:r>
    <w:r w:rsidRPr="001B64B9">
      <w:fldChar w:fldCharType="begin"/>
    </w:r>
    <w:r w:rsidRPr="001B64B9">
      <w:instrText xml:space="preserve"> PAGE  \* MERGEFORMAT </w:instrText>
    </w:r>
    <w:r w:rsidRPr="001B64B9">
      <w:fldChar w:fldCharType="separate"/>
    </w:r>
    <w:r w:rsidR="00BE2E62">
      <w:rPr>
        <w:noProof/>
      </w:rPr>
      <w:t>186</w:t>
    </w:r>
    <w:r w:rsidRPr="001B64B9">
      <w:fldChar w:fldCharType="end"/>
    </w:r>
    <w:r w:rsidRPr="001B64B9">
      <w:t>/</w:t>
    </w:r>
    <w:fldSimple w:instr=" NUMPAGES  \* MERGEFORMAT ">
      <w:r w:rsidR="00BE2E62">
        <w:rPr>
          <w:noProof/>
        </w:rPr>
        <w:t>186</w:t>
      </w:r>
    </w:fldSimple>
    <w:r w:rsidRPr="001B64B9">
      <w:tab/>
    </w:r>
    <w:r w:rsidRPr="001B64B9">
      <w:rPr>
        <w:rStyle w:val="HideTWBExt"/>
      </w:rPr>
      <w:t>&lt;PathFdR&gt;</w:t>
    </w:r>
    <w:r w:rsidRPr="001B64B9">
      <w:t>AM\1317359CS.docx</w:t>
    </w:r>
    <w:r w:rsidRPr="001B64B9">
      <w:rPr>
        <w:rStyle w:val="HideTWBExt"/>
      </w:rPr>
      <w:t>&lt;/PathFdR&gt;</w:t>
    </w:r>
  </w:p>
  <w:p w14:paraId="539AD24B" w14:textId="3AFA55CE" w:rsidR="00B478A3" w:rsidRPr="001B64B9" w:rsidRDefault="001B64B9" w:rsidP="001B64B9">
    <w:pPr>
      <w:pStyle w:val="EPFooter2"/>
    </w:pPr>
    <w:r w:rsidRPr="001B64B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B2279" w14:textId="35CED57E" w:rsidR="001B64B9" w:rsidRPr="001B64B9" w:rsidRDefault="001B64B9" w:rsidP="001B64B9">
    <w:pPr>
      <w:pStyle w:val="EPFooter"/>
    </w:pPr>
    <w:r w:rsidRPr="001B64B9">
      <w:rPr>
        <w:rStyle w:val="HideTWBExt"/>
      </w:rPr>
      <w:t>&lt;PathFdR&gt;</w:t>
    </w:r>
    <w:r w:rsidRPr="001B64B9">
      <w:t>AM\1317359CS.docx</w:t>
    </w:r>
    <w:r w:rsidRPr="001B64B9">
      <w:rPr>
        <w:rStyle w:val="HideTWBExt"/>
      </w:rPr>
      <w:t>&lt;/PathFdR&gt;</w:t>
    </w:r>
    <w:r w:rsidRPr="001B64B9">
      <w:tab/>
    </w:r>
    <w:r w:rsidRPr="001B64B9">
      <w:fldChar w:fldCharType="begin"/>
    </w:r>
    <w:r w:rsidRPr="001B64B9">
      <w:instrText xml:space="preserve"> PAGE  \* MERGEFORMAT </w:instrText>
    </w:r>
    <w:r w:rsidRPr="001B64B9">
      <w:fldChar w:fldCharType="separate"/>
    </w:r>
    <w:r w:rsidR="00BE2E62">
      <w:rPr>
        <w:noProof/>
      </w:rPr>
      <w:t>185</w:t>
    </w:r>
    <w:r w:rsidRPr="001B64B9">
      <w:fldChar w:fldCharType="end"/>
    </w:r>
    <w:r w:rsidRPr="001B64B9">
      <w:t>/</w:t>
    </w:r>
    <w:fldSimple w:instr=" NUMPAGES  \* MERGEFORMAT ">
      <w:r w:rsidR="00BE2E62">
        <w:rPr>
          <w:noProof/>
        </w:rPr>
        <w:t>186</w:t>
      </w:r>
    </w:fldSimple>
    <w:r w:rsidRPr="001B64B9">
      <w:tab/>
      <w:t>PE</w:t>
    </w:r>
    <w:r w:rsidRPr="001B64B9">
      <w:rPr>
        <w:rStyle w:val="HideTWBExt"/>
      </w:rPr>
      <w:t>&lt;NoPE&gt;</w:t>
    </w:r>
    <w:r w:rsidRPr="001B64B9">
      <w:t>770.286</w:t>
    </w:r>
    <w:r w:rsidRPr="001B64B9">
      <w:rPr>
        <w:rStyle w:val="HideTWBExt"/>
      </w:rPr>
      <w:t>&lt;/NoPE&gt;&lt;Version&gt;</w:t>
    </w:r>
    <w:r w:rsidRPr="001B64B9">
      <w:t>v01-00</w:t>
    </w:r>
    <w:r w:rsidRPr="001B64B9">
      <w:rPr>
        <w:rStyle w:val="HideTWBExt"/>
      </w:rPr>
      <w:t>&lt;/Version&gt;</w:t>
    </w:r>
  </w:p>
  <w:p w14:paraId="145A6481" w14:textId="28642C62" w:rsidR="00B478A3" w:rsidRPr="001B64B9" w:rsidRDefault="001B64B9" w:rsidP="001B64B9">
    <w:pPr>
      <w:pStyle w:val="EPFooter2"/>
    </w:pPr>
    <w:r w:rsidRPr="001B64B9">
      <w:tab/>
    </w:r>
    <w:r w:rsidRPr="001B64B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2505" w14:textId="77777777" w:rsidR="001B64B9" w:rsidRPr="001B64B9" w:rsidRDefault="001B64B9" w:rsidP="001B64B9">
    <w:pPr>
      <w:pStyle w:val="EPFooter"/>
    </w:pPr>
    <w:r w:rsidRPr="001B64B9">
      <w:rPr>
        <w:rStyle w:val="HideTWBExt"/>
      </w:rPr>
      <w:t>&lt;PathFdR&gt;</w:t>
    </w:r>
    <w:r w:rsidRPr="001B64B9">
      <w:t>AM\1317359CS.docx</w:t>
    </w:r>
    <w:r w:rsidRPr="001B64B9">
      <w:rPr>
        <w:rStyle w:val="HideTWBExt"/>
      </w:rPr>
      <w:t>&lt;/PathFdR&gt;</w:t>
    </w:r>
    <w:r w:rsidRPr="001B64B9">
      <w:tab/>
    </w:r>
    <w:r w:rsidRPr="001B64B9">
      <w:tab/>
      <w:t>PE</w:t>
    </w:r>
    <w:r w:rsidRPr="001B64B9">
      <w:rPr>
        <w:rStyle w:val="HideTWBExt"/>
      </w:rPr>
      <w:t>&lt;NoPE&gt;</w:t>
    </w:r>
    <w:r w:rsidRPr="001B64B9">
      <w:t>770.286</w:t>
    </w:r>
    <w:r w:rsidRPr="001B64B9">
      <w:rPr>
        <w:rStyle w:val="HideTWBExt"/>
      </w:rPr>
      <w:t>&lt;/NoPE&gt;&lt;Version&gt;</w:t>
    </w:r>
    <w:r w:rsidRPr="001B64B9">
      <w:t>v01-00</w:t>
    </w:r>
    <w:r w:rsidRPr="001B64B9">
      <w:rPr>
        <w:rStyle w:val="HideTWBExt"/>
      </w:rPr>
      <w:t>&lt;/Version&gt;</w:t>
    </w:r>
  </w:p>
  <w:p w14:paraId="11F877F0" w14:textId="328D7B7C" w:rsidR="00B478A3" w:rsidRPr="001B64B9" w:rsidRDefault="001B64B9" w:rsidP="001B64B9">
    <w:pPr>
      <w:pStyle w:val="EPFooter2"/>
    </w:pPr>
    <w:r w:rsidRPr="001B64B9">
      <w:t>CS</w:t>
    </w:r>
    <w:r w:rsidRPr="001B64B9">
      <w:tab/>
    </w:r>
    <w:r w:rsidRPr="001B64B9">
      <w:rPr>
        <w:b w:val="0"/>
        <w:i/>
        <w:color w:val="C0C0C0"/>
        <w:sz w:val="22"/>
      </w:rPr>
      <w:t>Jednotná v rozmanitosti</w:t>
    </w:r>
    <w:r w:rsidRPr="001B64B9">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00E21" w14:textId="77777777" w:rsidR="00EF20BF" w:rsidRPr="001B64B9" w:rsidRDefault="00EF20BF">
      <w:r w:rsidRPr="001B64B9">
        <w:separator/>
      </w:r>
    </w:p>
  </w:footnote>
  <w:footnote w:type="continuationSeparator" w:id="0">
    <w:p w14:paraId="77BE34B4" w14:textId="77777777" w:rsidR="00EF20BF" w:rsidRPr="001B64B9" w:rsidRDefault="00EF20BF">
      <w:r w:rsidRPr="001B64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50DE4" w14:textId="77777777" w:rsidR="00BE2E62" w:rsidRDefault="00BE2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72F7C" w14:textId="77777777" w:rsidR="00BE2E62" w:rsidRDefault="00BE2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D273E" w14:textId="77777777" w:rsidR="00BE2E62" w:rsidRDefault="00BE2E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CS"/>
    <w:docVar w:name="TXTLANGUEMIN" w:val="cs"/>
    <w:docVar w:name="TXTNRPE" w:val="770.286"/>
    <w:docVar w:name="TXTPEorAP" w:val="PE"/>
    <w:docVar w:name="TXTROUTE" w:val="AM\1317359CS.docx"/>
    <w:docVar w:name="TXTVERSION" w:val="01-00"/>
  </w:docVars>
  <w:rsids>
    <w:rsidRoot w:val="00A77B3E"/>
    <w:rsid w:val="001B64B9"/>
    <w:rsid w:val="005C0763"/>
    <w:rsid w:val="006A604F"/>
    <w:rsid w:val="008D31C0"/>
    <w:rsid w:val="00A23C06"/>
    <w:rsid w:val="00A77B3E"/>
    <w:rsid w:val="00B478A3"/>
    <w:rsid w:val="00BE2E62"/>
    <w:rsid w:val="00CA2A55"/>
    <w:rsid w:val="00E67C67"/>
    <w:rsid w:val="00EF20BF"/>
  </w:rsids>
  <m:mathPr>
    <m:mathFont m:val="Cambria Math"/>
    <m:brkBin m:val="before"/>
    <m:brkBinSub m:val="--"/>
    <m:smallFrac m:val="0"/>
    <m:dispDef/>
    <m:lMargin m:val="0"/>
    <m:rMargin m:val="0"/>
    <m:defJc m:val="centerGroup"/>
    <m:wrapIndent m:val="1440"/>
    <m:intLim m:val="subSup"/>
    <m:naryLim m:val="undOvr"/>
  </m:mathPr>
  <w:themeFontLang w:val="cs-CZ"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2E859"/>
  <w15:docId w15:val="{39BE46D8-F4D5-4626-B762-340164B9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23C06"/>
    <w:pPr>
      <w:tabs>
        <w:tab w:val="center" w:pos="4536"/>
        <w:tab w:val="right" w:pos="9072"/>
      </w:tabs>
    </w:pPr>
  </w:style>
  <w:style w:type="character" w:customStyle="1" w:styleId="HeaderChar">
    <w:name w:val="Header Char"/>
    <w:basedOn w:val="DefaultParagraphFont"/>
    <w:link w:val="Header"/>
    <w:rsid w:val="00A23C06"/>
    <w:rPr>
      <w:sz w:val="24"/>
      <w:szCs w:val="24"/>
    </w:rPr>
  </w:style>
  <w:style w:type="paragraph" w:styleId="Footer">
    <w:name w:val="footer"/>
    <w:basedOn w:val="Normal"/>
    <w:link w:val="FooterChar"/>
    <w:rsid w:val="00BE2E62"/>
    <w:pPr>
      <w:tabs>
        <w:tab w:val="center" w:pos="4513"/>
        <w:tab w:val="right" w:pos="9026"/>
      </w:tabs>
    </w:pPr>
  </w:style>
  <w:style w:type="character" w:customStyle="1" w:styleId="FooterChar">
    <w:name w:val="Footer Char"/>
    <w:basedOn w:val="DefaultParagraphFont"/>
    <w:link w:val="Footer"/>
    <w:rsid w:val="00BE2E62"/>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186</Pages>
  <Words>41765</Words>
  <Characters>247157</Characters>
  <Application>Microsoft Office Word</Application>
  <DocSecurity>0</DocSecurity>
  <Lines>9998</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2025-04-01T11:54:00Z</dcterms:created>
  <dcterms:modified xsi:type="dcterms:W3CDTF">2025-04-01T11:54:00Z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AM\1317359CS.docx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- 2025/04/01 13:51</vt:lpwstr>
  </property>
</Properties>
</file>