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D6AA1" w:rsidRPr="006955FF" w14:paraId="48421BBA" w14:textId="77777777" w:rsidTr="00C85D0F">
        <w:trPr>
          <w:trHeight w:hRule="exact" w:val="1418"/>
        </w:trPr>
        <w:tc>
          <w:tcPr>
            <w:tcW w:w="6804" w:type="dxa"/>
            <w:vAlign w:val="center"/>
          </w:tcPr>
          <w:p w14:paraId="60F7B840" w14:textId="77777777" w:rsidR="00BE5062" w:rsidRPr="006955FF" w:rsidRDefault="00891DFA" w:rsidP="00C85D0F">
            <w:pPr>
              <w:pStyle w:val="EPName"/>
            </w:pPr>
            <w:r w:rsidRPr="006955FF">
              <w:t>Europa-Parlamentet</w:t>
            </w:r>
          </w:p>
          <w:p w14:paraId="1A646138" w14:textId="77777777" w:rsidR="00BE5062" w:rsidRPr="006955FF" w:rsidRDefault="00891DFA" w:rsidP="00C85D0F">
            <w:pPr>
              <w:pStyle w:val="EPTerm"/>
            </w:pPr>
            <w:r w:rsidRPr="006955FF">
              <w:t>2024-2029</w:t>
            </w:r>
          </w:p>
        </w:tc>
        <w:tc>
          <w:tcPr>
            <w:tcW w:w="2268" w:type="dxa"/>
          </w:tcPr>
          <w:p w14:paraId="17F25F63" w14:textId="77777777" w:rsidR="00BE5062" w:rsidRPr="006955FF" w:rsidRDefault="00891DFA" w:rsidP="00C85D0F">
            <w:pPr>
              <w:pStyle w:val="EPLogo"/>
            </w:pPr>
            <w:r w:rsidRPr="006955FF">
              <w:rPr>
                <w:noProof/>
              </w:rPr>
              <w:drawing>
                <wp:inline distT="0" distB="0" distL="0" distR="0" wp14:anchorId="467285C3" wp14:editId="328251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B2E8257" w14:textId="77777777" w:rsidR="000E7234" w:rsidRPr="006955FF" w:rsidRDefault="000E7234" w:rsidP="000E7234">
      <w:pPr>
        <w:pStyle w:val="LineTop"/>
      </w:pPr>
    </w:p>
    <w:p w14:paraId="324B204B" w14:textId="77777777" w:rsidR="000E7234" w:rsidRPr="006955FF" w:rsidRDefault="00891DFA" w:rsidP="000E7234">
      <w:pPr>
        <w:pStyle w:val="EPBody"/>
      </w:pPr>
      <w:r w:rsidRPr="006955FF">
        <w:rPr>
          <w:rStyle w:val="HideTWBExt"/>
          <w:noProof w:val="0"/>
          <w:color w:val="auto"/>
        </w:rPr>
        <w:t>&lt;</w:t>
      </w:r>
      <w:r w:rsidRPr="006955FF">
        <w:rPr>
          <w:rStyle w:val="HideTWBExt"/>
          <w:i w:val="0"/>
          <w:noProof w:val="0"/>
          <w:color w:val="auto"/>
        </w:rPr>
        <w:t>Commission</w:t>
      </w:r>
      <w:r w:rsidRPr="006955FF">
        <w:rPr>
          <w:rStyle w:val="HideTWBExt"/>
          <w:noProof w:val="0"/>
          <w:color w:val="auto"/>
        </w:rPr>
        <w:t>&gt;</w:t>
      </w:r>
      <w:r w:rsidRPr="006955FF">
        <w:rPr>
          <w:rStyle w:val="HideTWBInt"/>
          <w:color w:val="auto"/>
        </w:rPr>
        <w:t>{LIBE}</w:t>
      </w:r>
      <w:r w:rsidRPr="006955FF">
        <w:t>Udvalget om Borgernes Rettigheder og Retlige og Indre Anliggender</w:t>
      </w:r>
      <w:r w:rsidRPr="006955FF">
        <w:rPr>
          <w:rStyle w:val="HideTWBExt"/>
          <w:noProof w:val="0"/>
          <w:color w:val="auto"/>
        </w:rPr>
        <w:t>&lt;/</w:t>
      </w:r>
      <w:r w:rsidRPr="006955FF">
        <w:rPr>
          <w:rStyle w:val="HideTWBExt"/>
          <w:i w:val="0"/>
          <w:noProof w:val="0"/>
          <w:color w:val="auto"/>
        </w:rPr>
        <w:t>Commission</w:t>
      </w:r>
      <w:r w:rsidRPr="006955FF">
        <w:rPr>
          <w:rStyle w:val="HideTWBExt"/>
          <w:noProof w:val="0"/>
          <w:color w:val="auto"/>
        </w:rPr>
        <w:t>&gt;</w:t>
      </w:r>
    </w:p>
    <w:p w14:paraId="0722AB2D" w14:textId="77777777" w:rsidR="000E7234" w:rsidRPr="006955FF" w:rsidRDefault="000E7234" w:rsidP="000E7234">
      <w:pPr>
        <w:pStyle w:val="LineBottom"/>
      </w:pPr>
    </w:p>
    <w:p w14:paraId="580D8D3A" w14:textId="77777777" w:rsidR="00B85286" w:rsidRPr="006955FF" w:rsidRDefault="00891DFA">
      <w:pPr>
        <w:pStyle w:val="CoverReference"/>
      </w:pPr>
      <w:r w:rsidRPr="006955FF">
        <w:rPr>
          <w:rStyle w:val="HideTWBExt"/>
          <w:b w:val="0"/>
          <w:noProof w:val="0"/>
          <w:color w:val="auto"/>
        </w:rPr>
        <w:t>&lt;RefProc&gt;</w:t>
      </w:r>
      <w:r w:rsidRPr="006955FF">
        <w:t>2025/0101</w:t>
      </w:r>
      <w:r w:rsidRPr="006955FF">
        <w:rPr>
          <w:rStyle w:val="HideTWBExt"/>
          <w:b w:val="0"/>
          <w:noProof w:val="0"/>
          <w:color w:val="auto"/>
        </w:rPr>
        <w:t>&lt;/RefProc&gt;&lt;RefTypeProc&gt;</w:t>
      </w:r>
      <w:r w:rsidRPr="006955FF">
        <w:t>(COD)</w:t>
      </w:r>
      <w:r w:rsidRPr="006955FF">
        <w:rPr>
          <w:rStyle w:val="HideTWBExt"/>
          <w:b w:val="0"/>
          <w:noProof w:val="0"/>
          <w:color w:val="auto"/>
        </w:rPr>
        <w:t>&lt;/RefTypeProc&gt;</w:t>
      </w:r>
    </w:p>
    <w:p w14:paraId="1AEFC689" w14:textId="77777777" w:rsidR="00B85286" w:rsidRPr="006955FF" w:rsidRDefault="00891DFA">
      <w:pPr>
        <w:pStyle w:val="CoverDate"/>
      </w:pPr>
      <w:r w:rsidRPr="006955FF">
        <w:rPr>
          <w:rStyle w:val="HideTWBExt"/>
          <w:noProof w:val="0"/>
          <w:color w:val="auto"/>
        </w:rPr>
        <w:t>&lt;Date&gt;</w:t>
      </w:r>
      <w:r w:rsidRPr="006955FF">
        <w:rPr>
          <w:rStyle w:val="HideTWBInt"/>
          <w:color w:val="auto"/>
        </w:rPr>
        <w:t>{27/10/2025}</w:t>
      </w:r>
      <w:r w:rsidRPr="006955FF">
        <w:t>27.10.2025</w:t>
      </w:r>
      <w:r w:rsidRPr="006955FF">
        <w:rPr>
          <w:rStyle w:val="HideTWBExt"/>
          <w:noProof w:val="0"/>
          <w:color w:val="auto"/>
        </w:rPr>
        <w:t>&lt;/Date&gt;</w:t>
      </w:r>
    </w:p>
    <w:p w14:paraId="7BA02EC9" w14:textId="77777777" w:rsidR="009B0305" w:rsidRPr="006955FF" w:rsidRDefault="00891DFA" w:rsidP="009B0305">
      <w:pPr>
        <w:pStyle w:val="CoverDocType"/>
      </w:pPr>
      <w:r w:rsidRPr="006955FF">
        <w:rPr>
          <w:rStyle w:val="HideTWBExt"/>
          <w:b w:val="0"/>
          <w:noProof w:val="0"/>
          <w:color w:val="auto"/>
        </w:rPr>
        <w:t>&lt;TypeAM&gt;</w:t>
      </w:r>
      <w:r w:rsidRPr="006955FF">
        <w:t>ÆNDRINGSFORSLAG</w:t>
      </w:r>
      <w:r w:rsidRPr="006955FF">
        <w:rPr>
          <w:rStyle w:val="HideTWBExt"/>
          <w:b w:val="0"/>
          <w:noProof w:val="0"/>
          <w:color w:val="auto"/>
        </w:rPr>
        <w:t>&lt;/TypeAM&gt;</w:t>
      </w:r>
    </w:p>
    <w:p w14:paraId="4B2FDDFD" w14:textId="77777777" w:rsidR="00B85286" w:rsidRPr="006955FF" w:rsidRDefault="00891DFA" w:rsidP="001C2054">
      <w:pPr>
        <w:pStyle w:val="CoverDocType24a"/>
      </w:pPr>
      <w:r w:rsidRPr="006955FF">
        <w:rPr>
          <w:rStyle w:val="HideTWBExt"/>
          <w:b w:val="0"/>
          <w:noProof w:val="0"/>
          <w:color w:val="auto"/>
        </w:rPr>
        <w:t>&lt;RangeAM&gt;</w:t>
      </w:r>
      <w:r w:rsidRPr="006955FF">
        <w:t>12 - 261</w:t>
      </w:r>
      <w:r w:rsidRPr="006955FF">
        <w:rPr>
          <w:rStyle w:val="HideTWBExt"/>
          <w:b w:val="0"/>
          <w:noProof w:val="0"/>
          <w:color w:val="auto"/>
        </w:rPr>
        <w:t>&lt;/RangeAM&gt;</w:t>
      </w:r>
    </w:p>
    <w:p w14:paraId="06640E40" w14:textId="77777777" w:rsidR="001C2054" w:rsidRPr="006955FF" w:rsidRDefault="00891DFA" w:rsidP="00A93F8C">
      <w:pPr>
        <w:pStyle w:val="CoverBold"/>
      </w:pPr>
      <w:r w:rsidRPr="006955FF">
        <w:rPr>
          <w:rStyle w:val="HideTWBExt"/>
          <w:b w:val="0"/>
          <w:noProof w:val="0"/>
          <w:color w:val="auto"/>
        </w:rPr>
        <w:t>&lt;TitreType&gt;</w:t>
      </w:r>
      <w:r w:rsidRPr="006955FF">
        <w:t>Udkast til betænkning</w:t>
      </w:r>
      <w:r w:rsidRPr="006955FF">
        <w:rPr>
          <w:rStyle w:val="HideTWBExt"/>
          <w:b w:val="0"/>
          <w:noProof w:val="0"/>
          <w:color w:val="auto"/>
        </w:rPr>
        <w:t>&lt;/TitreType&gt;</w:t>
      </w:r>
    </w:p>
    <w:p w14:paraId="478370D6" w14:textId="77777777" w:rsidR="00B85286" w:rsidRPr="006955FF" w:rsidRDefault="00891DFA" w:rsidP="00A93F8C">
      <w:pPr>
        <w:pStyle w:val="CoverBold"/>
      </w:pPr>
      <w:r w:rsidRPr="006955FF">
        <w:rPr>
          <w:rStyle w:val="HideTWBExt"/>
          <w:b w:val="0"/>
          <w:noProof w:val="0"/>
          <w:color w:val="auto"/>
        </w:rPr>
        <w:t>&lt;Rapporteur&gt;</w:t>
      </w:r>
      <w:r w:rsidRPr="006955FF">
        <w:t xml:space="preserve">Alessandro </w:t>
      </w:r>
      <w:proofErr w:type="spellStart"/>
      <w:r w:rsidRPr="006955FF">
        <w:t>Ciriani</w:t>
      </w:r>
      <w:proofErr w:type="spellEnd"/>
      <w:r w:rsidRPr="006955FF">
        <w:rPr>
          <w:rStyle w:val="HideTWBExt"/>
          <w:b w:val="0"/>
          <w:noProof w:val="0"/>
          <w:color w:val="auto"/>
        </w:rPr>
        <w:t>&lt;/Rapporteur&gt;</w:t>
      </w:r>
    </w:p>
    <w:p w14:paraId="188C9571" w14:textId="77777777" w:rsidR="00B85286" w:rsidRPr="006955FF" w:rsidRDefault="00891DFA">
      <w:pPr>
        <w:pStyle w:val="CoverNormal24a"/>
      </w:pPr>
      <w:r w:rsidRPr="006955FF">
        <w:rPr>
          <w:rStyle w:val="HideTWBExt"/>
          <w:noProof w:val="0"/>
          <w:color w:val="auto"/>
        </w:rPr>
        <w:t>&lt;DocRefPE&gt;</w:t>
      </w:r>
      <w:r w:rsidRPr="006955FF">
        <w:t>(PE778.073v01-00)</w:t>
      </w:r>
      <w:r w:rsidRPr="006955FF">
        <w:rPr>
          <w:rStyle w:val="HideTWBExt"/>
          <w:noProof w:val="0"/>
          <w:color w:val="auto"/>
        </w:rPr>
        <w:t>&lt;/DocRefPE&gt;</w:t>
      </w:r>
    </w:p>
    <w:p w14:paraId="644DBF67" w14:textId="77777777" w:rsidR="00B85286" w:rsidRPr="006955FF" w:rsidRDefault="00891DFA">
      <w:pPr>
        <w:pStyle w:val="CoverNormal24a"/>
      </w:pPr>
      <w:r w:rsidRPr="006955FF">
        <w:rPr>
          <w:rStyle w:val="HideTWBExt"/>
          <w:noProof w:val="0"/>
          <w:color w:val="auto"/>
        </w:rPr>
        <w:t>&lt;Titre&gt;</w:t>
      </w:r>
      <w:r w:rsidRPr="006955FF">
        <w:t>Forslag til Europa-Parlamentets og Rådets forordning om ændring af forordning (EU) 2024/1348 for så vidt angår opstilling af en liste over sikre oprindelseslande på EU-plan</w:t>
      </w:r>
      <w:r w:rsidRPr="006955FF">
        <w:rPr>
          <w:rStyle w:val="HideTWBExt"/>
          <w:noProof w:val="0"/>
          <w:color w:val="auto"/>
        </w:rPr>
        <w:t>&lt;/Titre&gt;</w:t>
      </w:r>
    </w:p>
    <w:p w14:paraId="15B4CAD5" w14:textId="77777777" w:rsidR="006337D4" w:rsidRPr="006955FF" w:rsidRDefault="00891DFA" w:rsidP="006337D4">
      <w:pPr>
        <w:pStyle w:val="CoverNormal"/>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3D5FCE2" w14:textId="77777777" w:rsidR="00B85286" w:rsidRPr="006955FF" w:rsidRDefault="00891DFA">
      <w:pPr>
        <w:pStyle w:val="CoverNormal24a"/>
      </w:pPr>
      <w:r w:rsidRPr="006955FF">
        <w:rPr>
          <w:rStyle w:val="HideTWBExt"/>
          <w:noProof w:val="0"/>
          <w:color w:val="auto"/>
        </w:rPr>
        <w:t>&lt;DocRef&gt;</w:t>
      </w:r>
      <w:r w:rsidRPr="006955FF">
        <w:t>(</w:t>
      </w:r>
      <w:proofErr w:type="gramStart"/>
      <w:r w:rsidRPr="006955FF">
        <w:t>COM(</w:t>
      </w:r>
      <w:proofErr w:type="gramEnd"/>
      <w:r w:rsidRPr="006955FF">
        <w:t>2025)0186 – C10</w:t>
      </w:r>
      <w:r w:rsidRPr="006955FF">
        <w:noBreakHyphen/>
        <w:t>0069/2025 – 2025/0101(COD))</w:t>
      </w:r>
      <w:r w:rsidRPr="006955FF">
        <w:rPr>
          <w:rStyle w:val="HideTWBExt"/>
          <w:noProof w:val="0"/>
          <w:color w:val="auto"/>
        </w:rPr>
        <w:t>&lt;/DocRef&gt;</w:t>
      </w:r>
    </w:p>
    <w:p w14:paraId="53534A15" w14:textId="77777777" w:rsidR="00B85286" w:rsidRPr="006955FF" w:rsidRDefault="00891DFA" w:rsidP="00E660E2">
      <w:pPr>
        <w:widowControl/>
        <w:tabs>
          <w:tab w:val="center" w:pos="4677"/>
        </w:tabs>
      </w:pPr>
      <w:r w:rsidRPr="006955FF">
        <w:br w:type="page"/>
      </w:r>
      <w:proofErr w:type="spellStart"/>
      <w:r w:rsidRPr="006955FF">
        <w:lastRenderedPageBreak/>
        <w:t>AM_Com_LegReport</w:t>
      </w:r>
      <w:proofErr w:type="spellEnd"/>
    </w:p>
    <w:p w14:paraId="13F98144" w14:textId="2481AAC2" w:rsidR="00943176" w:rsidRPr="006955FF" w:rsidRDefault="00891DFA" w:rsidP="00943176">
      <w:pPr>
        <w:pStyle w:val="AmNumberTabs"/>
      </w:pPr>
      <w:r w:rsidRPr="006955FF">
        <w:br w:type="page"/>
      </w:r>
      <w:r w:rsidR="00943176" w:rsidRPr="006955FF">
        <w:rPr>
          <w:rStyle w:val="HideTWBExt"/>
          <w:b w:val="0"/>
          <w:noProof w:val="0"/>
          <w:color w:val="auto"/>
        </w:rPr>
        <w:t>&lt;RepeatBlock-Amend&gt;</w:t>
      </w:r>
      <w:r w:rsidR="00943176" w:rsidRPr="006955FF">
        <w:rPr>
          <w:rStyle w:val="HideTWBExt"/>
          <w:noProof w:val="0"/>
          <w:color w:val="auto"/>
        </w:rPr>
        <w:t>&lt;Amend&gt;</w:t>
      </w:r>
      <w:r w:rsidR="00943176" w:rsidRPr="006955FF">
        <w:t>Ændringsforslag</w:t>
      </w:r>
      <w:r w:rsidR="00943176" w:rsidRPr="006955FF">
        <w:tab/>
      </w:r>
      <w:r w:rsidR="00943176" w:rsidRPr="006955FF">
        <w:tab/>
      </w:r>
      <w:r w:rsidR="00943176" w:rsidRPr="006955FF">
        <w:rPr>
          <w:rStyle w:val="HideTWBExt"/>
          <w:noProof w:val="0"/>
          <w:color w:val="auto"/>
        </w:rPr>
        <w:t>&lt;NumAm&gt;</w:t>
      </w:r>
      <w:r w:rsidR="00943176" w:rsidRPr="006955FF">
        <w:t>12</w:t>
      </w:r>
      <w:r w:rsidR="00943176" w:rsidRPr="006955FF">
        <w:rPr>
          <w:rStyle w:val="HideTWBExt"/>
          <w:noProof w:val="0"/>
          <w:color w:val="auto"/>
        </w:rPr>
        <w:t>&lt;/NumAm&gt;</w:t>
      </w:r>
    </w:p>
    <w:p w14:paraId="65E0D81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t xml:space="preserve">, </w:t>
      </w:r>
      <w:proofErr w:type="spellStart"/>
      <w:r w:rsidRPr="006955FF">
        <w:t>Ilaria</w:t>
      </w:r>
      <w:proofErr w:type="spellEnd"/>
      <w:r w:rsidRPr="006955FF">
        <w:t xml:space="preserve"> Salis, Estrella </w:t>
      </w:r>
      <w:proofErr w:type="spellStart"/>
      <w:r w:rsidRPr="006955FF">
        <w:t>Galán</w:t>
      </w:r>
      <w:proofErr w:type="spellEnd"/>
      <w:r w:rsidRPr="006955FF">
        <w:rPr>
          <w:rStyle w:val="HideTWBExt"/>
          <w:b w:val="0"/>
          <w:noProof w:val="0"/>
          <w:color w:val="auto"/>
        </w:rPr>
        <w:t>&lt;/Members&gt;</w:t>
      </w:r>
    </w:p>
    <w:p w14:paraId="7DCF6BCE" w14:textId="77777777" w:rsidR="00943176" w:rsidRPr="006955FF" w:rsidRDefault="00943176" w:rsidP="00943176">
      <w:pPr>
        <w:pStyle w:val="NormalBold"/>
      </w:pPr>
      <w:r w:rsidRPr="006955FF">
        <w:rPr>
          <w:rStyle w:val="HideTWBExt"/>
          <w:b w:val="0"/>
          <w:noProof w:val="0"/>
          <w:color w:val="auto"/>
        </w:rPr>
        <w:t>&lt;/RepeatBlock-By&gt;</w:t>
      </w:r>
    </w:p>
    <w:p w14:paraId="1967C28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C9ECF9F" w14:textId="77777777" w:rsidR="00943176" w:rsidRPr="006955FF" w:rsidRDefault="00943176" w:rsidP="00943176">
      <w:pPr>
        <w:pStyle w:val="NormalBold"/>
      </w:pPr>
      <w:r w:rsidRPr="006955FF">
        <w:rPr>
          <w:rStyle w:val="HideTWBExt"/>
          <w:noProof w:val="0"/>
          <w:color w:val="auto"/>
        </w:rPr>
        <w:t>&lt;Article&gt;</w:t>
      </w:r>
      <w:r w:rsidRPr="006955FF">
        <w:t>–</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012F7DA" w14:textId="77777777" w:rsidTr="00A23911">
        <w:trPr>
          <w:trHeight w:hRule="exact" w:val="240"/>
          <w:jc w:val="center"/>
        </w:trPr>
        <w:tc>
          <w:tcPr>
            <w:tcW w:w="9752" w:type="dxa"/>
            <w:gridSpan w:val="2"/>
            <w:tcBorders>
              <w:top w:val="nil"/>
              <w:left w:val="nil"/>
              <w:bottom w:val="nil"/>
              <w:right w:val="nil"/>
            </w:tcBorders>
          </w:tcPr>
          <w:p w14:paraId="338FD609" w14:textId="77777777" w:rsidR="00943176" w:rsidRPr="006955FF" w:rsidRDefault="00943176" w:rsidP="00A23911"/>
        </w:tc>
      </w:tr>
      <w:tr w:rsidR="00891DFA" w:rsidRPr="006955FF" w14:paraId="45D20365" w14:textId="77777777" w:rsidTr="00A23911">
        <w:trPr>
          <w:trHeight w:val="240"/>
          <w:jc w:val="center"/>
        </w:trPr>
        <w:tc>
          <w:tcPr>
            <w:tcW w:w="4876" w:type="dxa"/>
            <w:tcBorders>
              <w:top w:val="nil"/>
              <w:left w:val="nil"/>
              <w:bottom w:val="nil"/>
              <w:right w:val="nil"/>
            </w:tcBorders>
          </w:tcPr>
          <w:p w14:paraId="62BB4534" w14:textId="77777777" w:rsidR="00943176" w:rsidRPr="006955FF" w:rsidRDefault="00943176" w:rsidP="00A23911">
            <w:pPr>
              <w:pStyle w:val="AmColumnHeading"/>
            </w:pPr>
          </w:p>
        </w:tc>
        <w:tc>
          <w:tcPr>
            <w:tcW w:w="4876" w:type="dxa"/>
            <w:tcBorders>
              <w:top w:val="nil"/>
              <w:left w:val="nil"/>
              <w:bottom w:val="nil"/>
              <w:right w:val="nil"/>
            </w:tcBorders>
          </w:tcPr>
          <w:p w14:paraId="455AC205" w14:textId="77777777" w:rsidR="00943176" w:rsidRPr="006955FF" w:rsidRDefault="00943176" w:rsidP="00A23911">
            <w:pPr>
              <w:pStyle w:val="AmColumnHeading"/>
            </w:pPr>
            <w:r w:rsidRPr="006955FF">
              <w:t>Forslag om forkastelse</w:t>
            </w:r>
          </w:p>
        </w:tc>
      </w:tr>
      <w:tr w:rsidR="00891DFA" w:rsidRPr="006955FF" w14:paraId="1A6AE1E2" w14:textId="77777777" w:rsidTr="00A23911">
        <w:trPr>
          <w:jc w:val="center"/>
        </w:trPr>
        <w:tc>
          <w:tcPr>
            <w:tcW w:w="4876" w:type="dxa"/>
            <w:tcBorders>
              <w:top w:val="nil"/>
              <w:left w:val="nil"/>
              <w:bottom w:val="nil"/>
              <w:right w:val="nil"/>
            </w:tcBorders>
          </w:tcPr>
          <w:p w14:paraId="24D921C5" w14:textId="77777777" w:rsidR="00943176" w:rsidRPr="006955FF" w:rsidRDefault="00943176" w:rsidP="00A23911"/>
        </w:tc>
        <w:tc>
          <w:tcPr>
            <w:tcW w:w="4876" w:type="dxa"/>
            <w:tcBorders>
              <w:top w:val="nil"/>
              <w:left w:val="nil"/>
              <w:bottom w:val="nil"/>
              <w:right w:val="nil"/>
            </w:tcBorders>
          </w:tcPr>
          <w:p w14:paraId="38F14182" w14:textId="77777777" w:rsidR="00943176" w:rsidRPr="006955FF" w:rsidRDefault="00943176" w:rsidP="00A23911">
            <w:pPr>
              <w:pStyle w:val="Normal6a"/>
            </w:pPr>
            <w:r w:rsidRPr="006955FF">
              <w:rPr>
                <w:b/>
                <w:i/>
              </w:rPr>
              <w:t>Europa-Parlamentet forkaster Kommissionens forslag.</w:t>
            </w:r>
          </w:p>
        </w:tc>
      </w:tr>
    </w:tbl>
    <w:p w14:paraId="116863C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CC8D0D6"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6F009222" w14:textId="77777777" w:rsidR="00943176" w:rsidRPr="006955FF" w:rsidRDefault="00943176" w:rsidP="00943176">
      <w:pPr>
        <w:pStyle w:val="AmJustText"/>
      </w:pPr>
      <w:r w:rsidRPr="006955FF">
        <w:t>Oprettelsen af en EU-liste over sikre oprindelseslande undergraver retten til en individuel vurdering af asylansøgninger, overfører bevisbyrden urimeligt på ansøgere og svækker proceduremæssige garantier. Den automatiske udpegning af kandidatlande og medtagelsen af stater med veldokumenterede krænkelser af menneskerettighederne afspejler politisk hensigtsmæssighed snarere end objektive beskyttelsesbehov.</w:t>
      </w:r>
    </w:p>
    <w:p w14:paraId="03F30DE1" w14:textId="77777777" w:rsidR="00943176" w:rsidRPr="006955FF" w:rsidRDefault="00943176" w:rsidP="00943176">
      <w:r w:rsidRPr="006955FF">
        <w:rPr>
          <w:rStyle w:val="HideTWBExt"/>
          <w:noProof w:val="0"/>
          <w:color w:val="auto"/>
        </w:rPr>
        <w:t>&lt;/Amend&gt;</w:t>
      </w:r>
    </w:p>
    <w:p w14:paraId="749273F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w:t>
      </w:r>
      <w:r w:rsidRPr="006955FF">
        <w:rPr>
          <w:rStyle w:val="HideTWBExt"/>
          <w:noProof w:val="0"/>
          <w:color w:val="auto"/>
        </w:rPr>
        <w:t>&lt;/NumAm&gt;</w:t>
      </w:r>
    </w:p>
    <w:p w14:paraId="3177DDF7"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5E8B23B8" w14:textId="77777777" w:rsidR="00943176" w:rsidRPr="006955FF" w:rsidRDefault="00943176" w:rsidP="00943176">
      <w:pPr>
        <w:pStyle w:val="NormalBold"/>
      </w:pPr>
      <w:r w:rsidRPr="006955FF">
        <w:rPr>
          <w:rStyle w:val="HideTWBExt"/>
          <w:b w:val="0"/>
          <w:noProof w:val="0"/>
          <w:color w:val="auto"/>
        </w:rPr>
        <w:t>&lt;/RepeatBlock-By&gt;</w:t>
      </w:r>
    </w:p>
    <w:p w14:paraId="1AE645A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F09E7AA" w14:textId="77777777" w:rsidR="00943176" w:rsidRPr="006955FF" w:rsidRDefault="00943176" w:rsidP="00943176">
      <w:pPr>
        <w:pStyle w:val="NormalBold"/>
      </w:pPr>
      <w:r w:rsidRPr="006955FF">
        <w:rPr>
          <w:rStyle w:val="HideTWBExt"/>
          <w:noProof w:val="0"/>
          <w:color w:val="auto"/>
        </w:rPr>
        <w:t>&lt;Article&gt;</w:t>
      </w:r>
      <w:r w:rsidRPr="006955FF">
        <w:t>–</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BD391E0" w14:textId="77777777" w:rsidTr="00A23911">
        <w:trPr>
          <w:trHeight w:hRule="exact" w:val="240"/>
          <w:jc w:val="center"/>
        </w:trPr>
        <w:tc>
          <w:tcPr>
            <w:tcW w:w="9752" w:type="dxa"/>
            <w:gridSpan w:val="2"/>
            <w:tcBorders>
              <w:top w:val="nil"/>
              <w:left w:val="nil"/>
              <w:bottom w:val="nil"/>
              <w:right w:val="nil"/>
            </w:tcBorders>
          </w:tcPr>
          <w:p w14:paraId="0A0924C0" w14:textId="77777777" w:rsidR="00943176" w:rsidRPr="006955FF" w:rsidRDefault="00943176" w:rsidP="00A23911"/>
        </w:tc>
      </w:tr>
      <w:tr w:rsidR="00891DFA" w:rsidRPr="006955FF" w14:paraId="12EDBA4F" w14:textId="77777777" w:rsidTr="00A23911">
        <w:trPr>
          <w:trHeight w:val="240"/>
          <w:jc w:val="center"/>
        </w:trPr>
        <w:tc>
          <w:tcPr>
            <w:tcW w:w="4876" w:type="dxa"/>
            <w:tcBorders>
              <w:top w:val="nil"/>
              <w:left w:val="nil"/>
              <w:bottom w:val="nil"/>
              <w:right w:val="nil"/>
            </w:tcBorders>
          </w:tcPr>
          <w:p w14:paraId="1E8FF3BA" w14:textId="77777777" w:rsidR="00943176" w:rsidRPr="006955FF" w:rsidRDefault="00943176" w:rsidP="00A23911">
            <w:pPr>
              <w:pStyle w:val="AmColumnHeading"/>
            </w:pPr>
          </w:p>
        </w:tc>
        <w:tc>
          <w:tcPr>
            <w:tcW w:w="4876" w:type="dxa"/>
            <w:tcBorders>
              <w:top w:val="nil"/>
              <w:left w:val="nil"/>
              <w:bottom w:val="nil"/>
              <w:right w:val="nil"/>
            </w:tcBorders>
          </w:tcPr>
          <w:p w14:paraId="1385E6A3" w14:textId="77777777" w:rsidR="00943176" w:rsidRPr="006955FF" w:rsidRDefault="00943176" w:rsidP="00A23911">
            <w:pPr>
              <w:pStyle w:val="AmColumnHeading"/>
            </w:pPr>
            <w:r w:rsidRPr="006955FF">
              <w:t>Forslag om forkastelse</w:t>
            </w:r>
          </w:p>
        </w:tc>
      </w:tr>
      <w:tr w:rsidR="00891DFA" w:rsidRPr="006955FF" w14:paraId="2C637C7D" w14:textId="77777777" w:rsidTr="00A23911">
        <w:trPr>
          <w:jc w:val="center"/>
        </w:trPr>
        <w:tc>
          <w:tcPr>
            <w:tcW w:w="4876" w:type="dxa"/>
            <w:tcBorders>
              <w:top w:val="nil"/>
              <w:left w:val="nil"/>
              <w:bottom w:val="nil"/>
              <w:right w:val="nil"/>
            </w:tcBorders>
          </w:tcPr>
          <w:p w14:paraId="451119ED" w14:textId="77777777" w:rsidR="00943176" w:rsidRPr="006955FF" w:rsidRDefault="00943176" w:rsidP="00A23911"/>
        </w:tc>
        <w:tc>
          <w:tcPr>
            <w:tcW w:w="4876" w:type="dxa"/>
            <w:tcBorders>
              <w:top w:val="nil"/>
              <w:left w:val="nil"/>
              <w:bottom w:val="nil"/>
              <w:right w:val="nil"/>
            </w:tcBorders>
          </w:tcPr>
          <w:p w14:paraId="3C1C7FE6" w14:textId="77777777" w:rsidR="00943176" w:rsidRPr="006955FF" w:rsidRDefault="00943176" w:rsidP="00A23911">
            <w:pPr>
              <w:pStyle w:val="Normal6a"/>
            </w:pPr>
            <w:r w:rsidRPr="006955FF">
              <w:rPr>
                <w:b/>
                <w:i/>
              </w:rPr>
              <w:t>Europa-Parlamentet forkaster Kommissionens forslag.</w:t>
            </w:r>
          </w:p>
        </w:tc>
      </w:tr>
    </w:tbl>
    <w:p w14:paraId="7FAB8A64"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2E92D5D" w14:textId="77777777" w:rsidR="00943176" w:rsidRPr="006955FF" w:rsidRDefault="00943176" w:rsidP="00943176">
      <w:r w:rsidRPr="006955FF">
        <w:rPr>
          <w:rStyle w:val="HideTWBExt"/>
          <w:noProof w:val="0"/>
          <w:color w:val="auto"/>
        </w:rPr>
        <w:t>&lt;/Amend&gt;</w:t>
      </w:r>
    </w:p>
    <w:p w14:paraId="5F13857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w:t>
      </w:r>
      <w:r w:rsidRPr="006955FF">
        <w:rPr>
          <w:rStyle w:val="HideTWBExt"/>
          <w:noProof w:val="0"/>
          <w:color w:val="auto"/>
        </w:rPr>
        <w:t>&lt;/NumAm&gt;</w:t>
      </w:r>
    </w:p>
    <w:p w14:paraId="0AF4DF0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Tomas </w:t>
      </w:r>
      <w:proofErr w:type="spellStart"/>
      <w:r w:rsidRPr="006955FF">
        <w:t>Tobé</w:t>
      </w:r>
      <w:proofErr w:type="spellEnd"/>
      <w:r w:rsidRPr="006955FF">
        <w:rPr>
          <w:rStyle w:val="HideTWBExt"/>
          <w:b w:val="0"/>
          <w:noProof w:val="0"/>
          <w:color w:val="auto"/>
        </w:rPr>
        <w:t>&lt;/Members&gt;</w:t>
      </w:r>
    </w:p>
    <w:p w14:paraId="6F1E0356" w14:textId="77777777" w:rsidR="00943176" w:rsidRPr="006955FF" w:rsidRDefault="00943176" w:rsidP="00943176">
      <w:pPr>
        <w:pStyle w:val="NormalBold"/>
      </w:pPr>
      <w:r w:rsidRPr="006955FF">
        <w:rPr>
          <w:rStyle w:val="HideTWBExt"/>
          <w:b w:val="0"/>
          <w:noProof w:val="0"/>
          <w:color w:val="auto"/>
        </w:rPr>
        <w:t>&lt;/RepeatBlock-By&gt;</w:t>
      </w:r>
    </w:p>
    <w:p w14:paraId="6D72DF9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AF9A775" w14:textId="77777777" w:rsidR="00943176" w:rsidRPr="006955FF" w:rsidRDefault="00943176" w:rsidP="00943176">
      <w:pPr>
        <w:pStyle w:val="NormalBold"/>
      </w:pPr>
      <w:r w:rsidRPr="006955FF">
        <w:rPr>
          <w:rStyle w:val="HideTWBExt"/>
          <w:noProof w:val="0"/>
          <w:color w:val="auto"/>
        </w:rPr>
        <w:t>&lt;Article&gt;</w:t>
      </w:r>
      <w:r w:rsidRPr="006955FF">
        <w:t>Betragtning -1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29C5112" w14:textId="77777777" w:rsidTr="00A23911">
        <w:trPr>
          <w:trHeight w:hRule="exact" w:val="240"/>
          <w:jc w:val="center"/>
        </w:trPr>
        <w:tc>
          <w:tcPr>
            <w:tcW w:w="9752" w:type="dxa"/>
            <w:gridSpan w:val="2"/>
            <w:tcBorders>
              <w:top w:val="nil"/>
              <w:left w:val="nil"/>
              <w:bottom w:val="nil"/>
              <w:right w:val="nil"/>
            </w:tcBorders>
          </w:tcPr>
          <w:p w14:paraId="069A2579" w14:textId="77777777" w:rsidR="00943176" w:rsidRPr="006955FF" w:rsidRDefault="00943176" w:rsidP="00A23911"/>
        </w:tc>
      </w:tr>
      <w:tr w:rsidR="00891DFA" w:rsidRPr="006955FF" w14:paraId="7012D08F" w14:textId="77777777" w:rsidTr="00A23911">
        <w:trPr>
          <w:trHeight w:val="240"/>
          <w:jc w:val="center"/>
        </w:trPr>
        <w:tc>
          <w:tcPr>
            <w:tcW w:w="4876" w:type="dxa"/>
            <w:tcBorders>
              <w:top w:val="nil"/>
              <w:left w:val="nil"/>
              <w:bottom w:val="nil"/>
              <w:right w:val="nil"/>
            </w:tcBorders>
          </w:tcPr>
          <w:p w14:paraId="21DF0FA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5678981" w14:textId="77777777" w:rsidR="00943176" w:rsidRPr="006955FF" w:rsidRDefault="00943176" w:rsidP="00A23911">
            <w:pPr>
              <w:pStyle w:val="AmColumnHeading"/>
            </w:pPr>
            <w:r w:rsidRPr="006955FF">
              <w:t>Ændringsforslag</w:t>
            </w:r>
          </w:p>
        </w:tc>
      </w:tr>
      <w:tr w:rsidR="00891DFA" w:rsidRPr="006955FF" w14:paraId="17808EE4" w14:textId="77777777" w:rsidTr="00A23911">
        <w:trPr>
          <w:jc w:val="center"/>
        </w:trPr>
        <w:tc>
          <w:tcPr>
            <w:tcW w:w="4876" w:type="dxa"/>
            <w:tcBorders>
              <w:top w:val="nil"/>
              <w:left w:val="nil"/>
              <w:bottom w:val="nil"/>
              <w:right w:val="nil"/>
            </w:tcBorders>
          </w:tcPr>
          <w:p w14:paraId="1CD7EEB8" w14:textId="77777777" w:rsidR="00943176" w:rsidRPr="006955FF" w:rsidRDefault="00943176" w:rsidP="00A23911">
            <w:pPr>
              <w:pStyle w:val="Normal6a"/>
            </w:pPr>
          </w:p>
        </w:tc>
        <w:tc>
          <w:tcPr>
            <w:tcW w:w="4876" w:type="dxa"/>
            <w:tcBorders>
              <w:top w:val="nil"/>
              <w:left w:val="nil"/>
              <w:bottom w:val="nil"/>
              <w:right w:val="nil"/>
            </w:tcBorders>
          </w:tcPr>
          <w:p w14:paraId="22EDCA8F" w14:textId="77777777" w:rsidR="00943176" w:rsidRPr="006955FF" w:rsidRDefault="00943176" w:rsidP="00A23911">
            <w:pPr>
              <w:pStyle w:val="Normal6a"/>
            </w:pPr>
            <w:r w:rsidRPr="006955FF">
              <w:rPr>
                <w:b/>
                <w:i/>
              </w:rPr>
              <w:t>(-1)</w:t>
            </w:r>
            <w:r w:rsidRPr="006955FF">
              <w:tab/>
            </w:r>
            <w:r w:rsidRPr="006955FF">
              <w:rPr>
                <w:b/>
                <w:i/>
              </w:rPr>
              <w:t>I december 2023 nåede Europa-Parlamentet og Rådet til politisk enighed om pagten om migration og asyl, der markerer et stort skridt i retning af en fælles og omfattende ramme for en ordnet forvaltning af migration i Unionen. Det styrker også Unionens eksterne dimension ved at styrke samarbejdet med internationale partnere og tredjelande.</w:t>
            </w:r>
          </w:p>
        </w:tc>
      </w:tr>
    </w:tbl>
    <w:p w14:paraId="39F68A7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22B7FBA" w14:textId="77777777" w:rsidR="00943176" w:rsidRPr="006955FF" w:rsidRDefault="00943176" w:rsidP="00943176">
      <w:r w:rsidRPr="006955FF">
        <w:rPr>
          <w:rStyle w:val="HideTWBExt"/>
          <w:noProof w:val="0"/>
          <w:color w:val="auto"/>
        </w:rPr>
        <w:t>&lt;/Amend&gt;</w:t>
      </w:r>
    </w:p>
    <w:p w14:paraId="6A3B170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w:t>
      </w:r>
      <w:r w:rsidRPr="006955FF">
        <w:rPr>
          <w:rStyle w:val="HideTWBExt"/>
          <w:noProof w:val="0"/>
          <w:color w:val="auto"/>
        </w:rPr>
        <w:t>&lt;/NumAm&gt;</w:t>
      </w:r>
    </w:p>
    <w:p w14:paraId="77F08BF6"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623663B0" w14:textId="77777777" w:rsidR="00943176" w:rsidRPr="006955FF" w:rsidRDefault="00943176" w:rsidP="00943176">
      <w:pPr>
        <w:pStyle w:val="NormalBold"/>
      </w:pPr>
      <w:r w:rsidRPr="006955FF">
        <w:rPr>
          <w:rStyle w:val="HideTWBExt"/>
          <w:b w:val="0"/>
          <w:noProof w:val="0"/>
          <w:color w:val="auto"/>
        </w:rPr>
        <w:t>&lt;/RepeatBlock-By&gt;</w:t>
      </w:r>
    </w:p>
    <w:p w14:paraId="5B9B329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BF010DC" w14:textId="77777777" w:rsidR="00943176" w:rsidRPr="006955FF" w:rsidRDefault="00943176" w:rsidP="00943176">
      <w:pPr>
        <w:pStyle w:val="NormalBold"/>
      </w:pPr>
      <w:r w:rsidRPr="006955FF">
        <w:rPr>
          <w:rStyle w:val="HideTWBExt"/>
          <w:noProof w:val="0"/>
          <w:color w:val="auto"/>
        </w:rPr>
        <w:t>&lt;Article&gt;</w:t>
      </w:r>
      <w:r w:rsidRPr="006955FF">
        <w:t>Betragtning 1</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57D2C6E" w14:textId="77777777" w:rsidTr="00A23911">
        <w:trPr>
          <w:trHeight w:hRule="exact" w:val="240"/>
          <w:jc w:val="center"/>
        </w:trPr>
        <w:tc>
          <w:tcPr>
            <w:tcW w:w="9752" w:type="dxa"/>
            <w:gridSpan w:val="2"/>
            <w:tcBorders>
              <w:top w:val="nil"/>
              <w:left w:val="nil"/>
              <w:bottom w:val="nil"/>
              <w:right w:val="nil"/>
            </w:tcBorders>
          </w:tcPr>
          <w:p w14:paraId="73C3B17E" w14:textId="77777777" w:rsidR="00943176" w:rsidRPr="006955FF" w:rsidRDefault="00943176" w:rsidP="00A23911"/>
        </w:tc>
      </w:tr>
      <w:tr w:rsidR="00891DFA" w:rsidRPr="006955FF" w14:paraId="1C84397B" w14:textId="77777777" w:rsidTr="00A23911">
        <w:trPr>
          <w:trHeight w:val="240"/>
          <w:jc w:val="center"/>
        </w:trPr>
        <w:tc>
          <w:tcPr>
            <w:tcW w:w="4876" w:type="dxa"/>
            <w:tcBorders>
              <w:top w:val="nil"/>
              <w:left w:val="nil"/>
              <w:bottom w:val="nil"/>
              <w:right w:val="nil"/>
            </w:tcBorders>
          </w:tcPr>
          <w:p w14:paraId="1E1E42F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9FBD0C1" w14:textId="77777777" w:rsidR="00943176" w:rsidRPr="006955FF" w:rsidRDefault="00943176" w:rsidP="00A23911">
            <w:pPr>
              <w:pStyle w:val="AmColumnHeading"/>
            </w:pPr>
            <w:r w:rsidRPr="006955FF">
              <w:t>Ændringsforslag</w:t>
            </w:r>
          </w:p>
        </w:tc>
      </w:tr>
      <w:tr w:rsidR="00891DFA" w:rsidRPr="006955FF" w14:paraId="2ABE7C51" w14:textId="77777777" w:rsidTr="00A23911">
        <w:trPr>
          <w:jc w:val="center"/>
        </w:trPr>
        <w:tc>
          <w:tcPr>
            <w:tcW w:w="4876" w:type="dxa"/>
            <w:tcBorders>
              <w:top w:val="nil"/>
              <w:left w:val="nil"/>
              <w:bottom w:val="nil"/>
              <w:right w:val="nil"/>
            </w:tcBorders>
          </w:tcPr>
          <w:p w14:paraId="179DF476" w14:textId="77777777" w:rsidR="00943176" w:rsidRPr="006955FF" w:rsidRDefault="00943176" w:rsidP="00A23911">
            <w:pPr>
              <w:pStyle w:val="Normal6a"/>
            </w:pPr>
            <w:r w:rsidRPr="006955FF">
              <w:rPr>
                <w:b/>
                <w:bCs/>
                <w:i/>
                <w:iCs/>
              </w:rPr>
              <w:t>1)</w:t>
            </w:r>
            <w:r w:rsidRPr="006955FF">
              <w:tab/>
              <w:t>I henhold til Europa-Parlamentets og Rådets forordning (EU) 2024/1348</w:t>
            </w:r>
            <w:r w:rsidRPr="006955FF">
              <w:rPr>
                <w:vertAlign w:val="superscript"/>
              </w:rPr>
              <w:t>4</w:t>
            </w:r>
            <w:r w:rsidRPr="006955FF">
              <w:t xml:space="preserve"> kan der gælde særlige regler, når en ansøger kommer fra et sikkert oprindelsesland. Navnlig skal behandlingen af en ansøgning fremskyndes, og hvis ansøgeren endnu ikke har fået tilladelse til at indrejse på medlemsstaternes område, kan en medlemsstat undersøge, om ansøgningen skal behandles efter en grænseprocedure.</w:t>
            </w:r>
          </w:p>
        </w:tc>
        <w:tc>
          <w:tcPr>
            <w:tcW w:w="4876" w:type="dxa"/>
            <w:tcBorders>
              <w:top w:val="nil"/>
              <w:left w:val="nil"/>
              <w:bottom w:val="nil"/>
              <w:right w:val="nil"/>
            </w:tcBorders>
          </w:tcPr>
          <w:p w14:paraId="21B7FF01" w14:textId="77777777" w:rsidR="00943176" w:rsidRPr="006955FF" w:rsidRDefault="00943176" w:rsidP="00A23911">
            <w:pPr>
              <w:pStyle w:val="Normal6a"/>
            </w:pPr>
            <w:r w:rsidRPr="006955FF">
              <w:rPr>
                <w:b/>
                <w:bCs/>
                <w:i/>
                <w:iCs/>
              </w:rPr>
              <w:t>(1)</w:t>
            </w:r>
            <w:r w:rsidRPr="006955FF">
              <w:tab/>
              <w:t>I henhold til Europa-Parlamentets og Rådets forordning (EU) 2024/1348</w:t>
            </w:r>
            <w:r w:rsidRPr="006955FF">
              <w:rPr>
                <w:vertAlign w:val="superscript"/>
              </w:rPr>
              <w:t>4</w:t>
            </w:r>
            <w:r w:rsidRPr="006955FF">
              <w:t xml:space="preserve"> kan der gælde særlige regler, når en ansøger kommer fra et sikkert oprindelsesland. Navnlig skal behandlingen af en ansøgning fremskyndes, og hvis ansøgeren endnu ikke har fået tilladelse til at indrejse på medlemsstaternes område, kan en medlemsstat undersøge, om ansøgningen skal behandles efter en grænseprocedure.</w:t>
            </w:r>
            <w:r w:rsidRPr="006955FF">
              <w:rPr>
                <w:b/>
                <w:i/>
              </w:rPr>
              <w:t> Forordningen om asylproceduren indeholder også bestemmelser om udpegning af sikre oprindelseslande på EU-plan i overensstemmelse med betingelserne i artikel 61 i nævnte forordning.</w:t>
            </w:r>
          </w:p>
        </w:tc>
      </w:tr>
      <w:tr w:rsidR="00891DFA" w:rsidRPr="006955FF" w14:paraId="5F8C7261" w14:textId="77777777" w:rsidTr="00A23911">
        <w:trPr>
          <w:jc w:val="center"/>
        </w:trPr>
        <w:tc>
          <w:tcPr>
            <w:tcW w:w="4876" w:type="dxa"/>
            <w:tcBorders>
              <w:top w:val="nil"/>
              <w:left w:val="nil"/>
              <w:bottom w:val="nil"/>
              <w:right w:val="nil"/>
            </w:tcBorders>
          </w:tcPr>
          <w:p w14:paraId="68B3F6AE"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5B0B6772" w14:textId="77777777" w:rsidR="00943176" w:rsidRPr="006955FF" w:rsidRDefault="00943176" w:rsidP="00A23911">
            <w:pPr>
              <w:pStyle w:val="Normal6a"/>
            </w:pPr>
            <w:r w:rsidRPr="006955FF">
              <w:rPr>
                <w:b/>
                <w:i/>
              </w:rPr>
              <w:t>_________________</w:t>
            </w:r>
          </w:p>
        </w:tc>
      </w:tr>
      <w:tr w:rsidR="00891DFA" w:rsidRPr="006955FF" w14:paraId="6FFDA828" w14:textId="77777777" w:rsidTr="00A23911">
        <w:trPr>
          <w:jc w:val="center"/>
        </w:trPr>
        <w:tc>
          <w:tcPr>
            <w:tcW w:w="4876" w:type="dxa"/>
            <w:tcBorders>
              <w:top w:val="nil"/>
              <w:left w:val="nil"/>
              <w:bottom w:val="nil"/>
              <w:right w:val="nil"/>
            </w:tcBorders>
          </w:tcPr>
          <w:p w14:paraId="2A0CD7A5" w14:textId="77777777" w:rsidR="00943176" w:rsidRPr="006955FF" w:rsidRDefault="00943176" w:rsidP="00A23911">
            <w:pPr>
              <w:pStyle w:val="Normal6a"/>
            </w:pPr>
            <w:r w:rsidRPr="006955FF">
              <w:rPr>
                <w:vertAlign w:val="superscript"/>
              </w:rPr>
              <w:t>4</w:t>
            </w:r>
            <w:r w:rsidRPr="006955FF">
              <w:t xml:space="preserve"> Europa-Parlamentets og Rådets forordning (EU) 2024/1348 af 14. maj 2024 om en fælles procedure for international beskyttelse i Unionen og om ophævelse af direktiv 2013/32/EU (EUT L, 2024/1348, 22.5.2024, ELI: http://data.europa.eu/eli/reg/2024/1348/oj).</w:t>
            </w:r>
          </w:p>
        </w:tc>
        <w:tc>
          <w:tcPr>
            <w:tcW w:w="4876" w:type="dxa"/>
            <w:tcBorders>
              <w:top w:val="nil"/>
              <w:left w:val="nil"/>
              <w:bottom w:val="nil"/>
              <w:right w:val="nil"/>
            </w:tcBorders>
          </w:tcPr>
          <w:p w14:paraId="49B997B4" w14:textId="77777777" w:rsidR="00943176" w:rsidRPr="006955FF" w:rsidRDefault="00943176" w:rsidP="00A23911">
            <w:pPr>
              <w:pStyle w:val="Normal6a"/>
            </w:pPr>
            <w:r w:rsidRPr="006955FF">
              <w:rPr>
                <w:vertAlign w:val="superscript"/>
              </w:rPr>
              <w:t>4</w:t>
            </w:r>
            <w:r w:rsidRPr="006955FF">
              <w:t xml:space="preserve"> Europa-Parlamentets og Rådets forordning (EU) 2024/1348 af 14. maj 2024 om en fælles procedure for international beskyttelse i Unionen og om ophævelse af direktiv 2013/32/EU (EUT L, 2024/1348, 22.5.2024, ELI: http://data.europa.eu/eli/reg/2024/1348/oj).</w:t>
            </w:r>
          </w:p>
        </w:tc>
      </w:tr>
    </w:tbl>
    <w:p w14:paraId="71290994"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E616721" w14:textId="77777777" w:rsidR="00943176" w:rsidRPr="006955FF" w:rsidRDefault="00943176" w:rsidP="00943176">
      <w:r w:rsidRPr="006955FF">
        <w:rPr>
          <w:rStyle w:val="HideTWBExt"/>
          <w:noProof w:val="0"/>
          <w:color w:val="auto"/>
        </w:rPr>
        <w:t>&lt;/Amend&gt;</w:t>
      </w:r>
    </w:p>
    <w:p w14:paraId="4FD8491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w:t>
      </w:r>
      <w:r w:rsidRPr="006955FF">
        <w:rPr>
          <w:rStyle w:val="HideTWBExt"/>
          <w:noProof w:val="0"/>
          <w:color w:val="auto"/>
        </w:rPr>
        <w:t>&lt;/NumAm&gt;</w:t>
      </w:r>
    </w:p>
    <w:p w14:paraId="3779255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3D9A4B9A" w14:textId="77777777" w:rsidR="00943176" w:rsidRPr="006955FF" w:rsidRDefault="00943176" w:rsidP="00943176">
      <w:pPr>
        <w:pStyle w:val="NormalBold"/>
      </w:pPr>
      <w:r w:rsidRPr="006955FF">
        <w:rPr>
          <w:rStyle w:val="HideTWBExt"/>
          <w:b w:val="0"/>
          <w:noProof w:val="0"/>
          <w:color w:val="auto"/>
        </w:rPr>
        <w:t>&lt;/RepeatBlock-By&gt;</w:t>
      </w:r>
    </w:p>
    <w:p w14:paraId="63533A5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AF23549" w14:textId="77777777" w:rsidR="00943176" w:rsidRPr="006955FF" w:rsidRDefault="00943176" w:rsidP="00943176">
      <w:pPr>
        <w:pStyle w:val="NormalBold"/>
      </w:pPr>
      <w:r w:rsidRPr="006955FF">
        <w:rPr>
          <w:rStyle w:val="HideTWBExt"/>
          <w:noProof w:val="0"/>
          <w:color w:val="auto"/>
        </w:rPr>
        <w:t>&lt;Article&gt;</w:t>
      </w:r>
      <w:r w:rsidRPr="006955FF">
        <w:t>Betragtning 1</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C69D839" w14:textId="77777777" w:rsidTr="00A23911">
        <w:trPr>
          <w:trHeight w:hRule="exact" w:val="240"/>
          <w:jc w:val="center"/>
        </w:trPr>
        <w:tc>
          <w:tcPr>
            <w:tcW w:w="9752" w:type="dxa"/>
            <w:gridSpan w:val="2"/>
            <w:tcBorders>
              <w:top w:val="nil"/>
              <w:left w:val="nil"/>
              <w:bottom w:val="nil"/>
              <w:right w:val="nil"/>
            </w:tcBorders>
          </w:tcPr>
          <w:p w14:paraId="08F2F9E7" w14:textId="77777777" w:rsidR="00943176" w:rsidRPr="006955FF" w:rsidRDefault="00943176" w:rsidP="00A23911"/>
        </w:tc>
      </w:tr>
      <w:tr w:rsidR="00891DFA" w:rsidRPr="006955FF" w14:paraId="696E93D4" w14:textId="77777777" w:rsidTr="00A23911">
        <w:trPr>
          <w:trHeight w:val="240"/>
          <w:jc w:val="center"/>
        </w:trPr>
        <w:tc>
          <w:tcPr>
            <w:tcW w:w="4876" w:type="dxa"/>
            <w:tcBorders>
              <w:top w:val="nil"/>
              <w:left w:val="nil"/>
              <w:bottom w:val="nil"/>
              <w:right w:val="nil"/>
            </w:tcBorders>
          </w:tcPr>
          <w:p w14:paraId="3399039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02B5528" w14:textId="77777777" w:rsidR="00943176" w:rsidRPr="006955FF" w:rsidRDefault="00943176" w:rsidP="00A23911">
            <w:pPr>
              <w:pStyle w:val="AmColumnHeading"/>
            </w:pPr>
            <w:r w:rsidRPr="006955FF">
              <w:t>Ændringsforslag</w:t>
            </w:r>
          </w:p>
        </w:tc>
      </w:tr>
      <w:tr w:rsidR="00891DFA" w:rsidRPr="006955FF" w14:paraId="2F1D1CDF" w14:textId="77777777" w:rsidTr="00A23911">
        <w:trPr>
          <w:jc w:val="center"/>
        </w:trPr>
        <w:tc>
          <w:tcPr>
            <w:tcW w:w="4876" w:type="dxa"/>
            <w:tcBorders>
              <w:top w:val="nil"/>
              <w:left w:val="nil"/>
              <w:bottom w:val="nil"/>
              <w:right w:val="nil"/>
            </w:tcBorders>
          </w:tcPr>
          <w:p w14:paraId="522A23FA" w14:textId="77777777" w:rsidR="00943176" w:rsidRPr="006955FF" w:rsidRDefault="00943176" w:rsidP="00A23911">
            <w:pPr>
              <w:pStyle w:val="Normal6a"/>
            </w:pPr>
            <w:r w:rsidRPr="006955FF">
              <w:rPr>
                <w:b/>
                <w:bCs/>
                <w:i/>
                <w:iCs/>
              </w:rPr>
              <w:t>1)</w:t>
            </w:r>
            <w:r w:rsidRPr="006955FF">
              <w:tab/>
              <w:t>I henhold til Europa-Parlamentets og Rådets forordning (EU) 2024/1348</w:t>
            </w:r>
            <w:r w:rsidRPr="006955FF">
              <w:rPr>
                <w:vertAlign w:val="superscript"/>
              </w:rPr>
              <w:t>4</w:t>
            </w:r>
            <w:r w:rsidRPr="006955FF">
              <w:t xml:space="preserve"> kan der gælde særlige regler, når en ansøger kommer fra et sikkert oprindelsesland. </w:t>
            </w:r>
            <w:r w:rsidRPr="006955FF">
              <w:rPr>
                <w:b/>
                <w:i/>
              </w:rPr>
              <w:t>Navnlig skal behandlingen af en ansøgning fremskyndes, og hvis ansøgeren endnu ikke har fået tilladelse til at indrejse på medlemsstaternes område, kan en medlemsstat undersøge, om ansøgningen skal behandles efter en grænseprocedure.</w:t>
            </w:r>
          </w:p>
        </w:tc>
        <w:tc>
          <w:tcPr>
            <w:tcW w:w="4876" w:type="dxa"/>
            <w:tcBorders>
              <w:top w:val="nil"/>
              <w:left w:val="nil"/>
              <w:bottom w:val="nil"/>
              <w:right w:val="nil"/>
            </w:tcBorders>
          </w:tcPr>
          <w:p w14:paraId="35B3003E" w14:textId="77777777" w:rsidR="00943176" w:rsidRPr="006955FF" w:rsidRDefault="00943176" w:rsidP="00A23911">
            <w:pPr>
              <w:pStyle w:val="Normal6a"/>
            </w:pPr>
            <w:r w:rsidRPr="006955FF">
              <w:rPr>
                <w:b/>
                <w:bCs/>
                <w:i/>
                <w:iCs/>
              </w:rPr>
              <w:t>(1)</w:t>
            </w:r>
            <w:r w:rsidRPr="006955FF">
              <w:tab/>
              <w:t>I henhold til Europa-Parlamentets og Rådets forordning (EU) 2024/1348</w:t>
            </w:r>
            <w:r w:rsidRPr="006955FF">
              <w:rPr>
                <w:vertAlign w:val="superscript"/>
              </w:rPr>
              <w:t>4</w:t>
            </w:r>
            <w:r w:rsidRPr="006955FF">
              <w:t xml:space="preserve"> kan der gælde særlige regler, når en ansøger kommer fra et sikkert oprindelsesland. </w:t>
            </w:r>
          </w:p>
        </w:tc>
      </w:tr>
      <w:tr w:rsidR="00891DFA" w:rsidRPr="006955FF" w14:paraId="10FF4525" w14:textId="77777777" w:rsidTr="00A23911">
        <w:trPr>
          <w:jc w:val="center"/>
        </w:trPr>
        <w:tc>
          <w:tcPr>
            <w:tcW w:w="4876" w:type="dxa"/>
            <w:tcBorders>
              <w:top w:val="nil"/>
              <w:left w:val="nil"/>
              <w:bottom w:val="nil"/>
              <w:right w:val="nil"/>
            </w:tcBorders>
          </w:tcPr>
          <w:p w14:paraId="0AE96265"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367065D4" w14:textId="77777777" w:rsidR="00943176" w:rsidRPr="006955FF" w:rsidRDefault="00943176" w:rsidP="00A23911">
            <w:pPr>
              <w:pStyle w:val="Normal6a"/>
            </w:pPr>
            <w:r w:rsidRPr="006955FF">
              <w:rPr>
                <w:b/>
                <w:i/>
              </w:rPr>
              <w:t>_________________</w:t>
            </w:r>
          </w:p>
        </w:tc>
      </w:tr>
      <w:tr w:rsidR="00891DFA" w:rsidRPr="006955FF" w14:paraId="5F6D15E1" w14:textId="77777777" w:rsidTr="00A23911">
        <w:trPr>
          <w:jc w:val="center"/>
        </w:trPr>
        <w:tc>
          <w:tcPr>
            <w:tcW w:w="4876" w:type="dxa"/>
            <w:tcBorders>
              <w:top w:val="nil"/>
              <w:left w:val="nil"/>
              <w:bottom w:val="nil"/>
              <w:right w:val="nil"/>
            </w:tcBorders>
          </w:tcPr>
          <w:p w14:paraId="2C0C48BA" w14:textId="77777777" w:rsidR="00943176" w:rsidRPr="006955FF" w:rsidRDefault="00943176" w:rsidP="00A23911">
            <w:pPr>
              <w:pStyle w:val="Normal6a"/>
            </w:pPr>
            <w:r w:rsidRPr="006955FF">
              <w:rPr>
                <w:vertAlign w:val="superscript"/>
              </w:rPr>
              <w:t>4</w:t>
            </w:r>
            <w:r w:rsidRPr="006955FF">
              <w:t xml:space="preserve"> Europa-Parlamentets og Rådets forordning (EU) 2024/1348 af 14. maj 2024 om en fælles procedure for international beskyttelse i Unionen og om ophævelse af direktiv 2013/32/EU (EUT L, 2024/1348, 22.5.2024, ELI: http://data.europa.eu/eli/reg/2024/1348/oj).</w:t>
            </w:r>
          </w:p>
        </w:tc>
        <w:tc>
          <w:tcPr>
            <w:tcW w:w="4876" w:type="dxa"/>
            <w:tcBorders>
              <w:top w:val="nil"/>
              <w:left w:val="nil"/>
              <w:bottom w:val="nil"/>
              <w:right w:val="nil"/>
            </w:tcBorders>
          </w:tcPr>
          <w:p w14:paraId="6E4EC875" w14:textId="77777777" w:rsidR="00943176" w:rsidRPr="006955FF" w:rsidRDefault="00943176" w:rsidP="00A23911">
            <w:pPr>
              <w:pStyle w:val="Normal6a"/>
            </w:pPr>
            <w:r w:rsidRPr="006955FF">
              <w:rPr>
                <w:vertAlign w:val="superscript"/>
              </w:rPr>
              <w:t>4</w:t>
            </w:r>
            <w:r w:rsidRPr="006955FF">
              <w:t xml:space="preserve"> Europa-Parlamentets og Rådets forordning (EU) 2024/1348 af 14. maj 2024 om en fælles procedure for international beskyttelse i Unionen og om ophævelse af direktiv 2013/32/EU (EUT L, 2024/1348, 22.5.2024, ELI: http://data.europa.eu/eli/reg/2024/1348/oj).</w:t>
            </w:r>
          </w:p>
        </w:tc>
      </w:tr>
    </w:tbl>
    <w:p w14:paraId="76ED4FC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91B3701" w14:textId="77777777" w:rsidR="00943176" w:rsidRPr="006955FF" w:rsidRDefault="00943176" w:rsidP="00943176">
      <w:r w:rsidRPr="006955FF">
        <w:rPr>
          <w:rStyle w:val="HideTWBExt"/>
          <w:noProof w:val="0"/>
          <w:color w:val="auto"/>
        </w:rPr>
        <w:t>&lt;/Amend&gt;</w:t>
      </w:r>
    </w:p>
    <w:p w14:paraId="335769E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w:t>
      </w:r>
      <w:r w:rsidRPr="006955FF">
        <w:rPr>
          <w:rStyle w:val="HideTWBExt"/>
          <w:noProof w:val="0"/>
          <w:color w:val="auto"/>
        </w:rPr>
        <w:t>&lt;/NumAm&gt;</w:t>
      </w:r>
    </w:p>
    <w:p w14:paraId="3B866AD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2EBE2648" w14:textId="77777777" w:rsidR="00943176" w:rsidRPr="006955FF" w:rsidRDefault="00943176" w:rsidP="00943176">
      <w:pPr>
        <w:pStyle w:val="NormalBold"/>
      </w:pPr>
      <w:r w:rsidRPr="006955FF">
        <w:rPr>
          <w:rStyle w:val="HideTWBExt"/>
          <w:b w:val="0"/>
          <w:noProof w:val="0"/>
          <w:color w:val="auto"/>
        </w:rPr>
        <w:t>&lt;/RepeatBlock-By&gt;</w:t>
      </w:r>
    </w:p>
    <w:p w14:paraId="4FCF600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1A33458" w14:textId="77777777" w:rsidR="00943176" w:rsidRPr="006955FF" w:rsidRDefault="00943176" w:rsidP="00943176">
      <w:pPr>
        <w:pStyle w:val="NormalBold"/>
      </w:pPr>
      <w:r w:rsidRPr="006955FF">
        <w:rPr>
          <w:rStyle w:val="HideTWBExt"/>
          <w:noProof w:val="0"/>
          <w:color w:val="auto"/>
        </w:rPr>
        <w:t>&lt;Article&gt;</w:t>
      </w:r>
      <w:r w:rsidRPr="006955FF">
        <w:t>Betragtning 1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7EB7CEB" w14:textId="77777777" w:rsidTr="00A23911">
        <w:trPr>
          <w:trHeight w:hRule="exact" w:val="240"/>
          <w:jc w:val="center"/>
        </w:trPr>
        <w:tc>
          <w:tcPr>
            <w:tcW w:w="9752" w:type="dxa"/>
            <w:gridSpan w:val="2"/>
            <w:tcBorders>
              <w:top w:val="nil"/>
              <w:left w:val="nil"/>
              <w:bottom w:val="nil"/>
              <w:right w:val="nil"/>
            </w:tcBorders>
          </w:tcPr>
          <w:p w14:paraId="4D1C0B54" w14:textId="77777777" w:rsidR="00943176" w:rsidRPr="006955FF" w:rsidRDefault="00943176" w:rsidP="00A23911"/>
        </w:tc>
      </w:tr>
      <w:tr w:rsidR="00891DFA" w:rsidRPr="006955FF" w14:paraId="0DBB3515" w14:textId="77777777" w:rsidTr="00A23911">
        <w:trPr>
          <w:trHeight w:val="240"/>
          <w:jc w:val="center"/>
        </w:trPr>
        <w:tc>
          <w:tcPr>
            <w:tcW w:w="4876" w:type="dxa"/>
            <w:tcBorders>
              <w:top w:val="nil"/>
              <w:left w:val="nil"/>
              <w:bottom w:val="nil"/>
              <w:right w:val="nil"/>
            </w:tcBorders>
          </w:tcPr>
          <w:p w14:paraId="30241053"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2930888" w14:textId="77777777" w:rsidR="00943176" w:rsidRPr="006955FF" w:rsidRDefault="00943176" w:rsidP="00A23911">
            <w:pPr>
              <w:pStyle w:val="AmColumnHeading"/>
            </w:pPr>
            <w:r w:rsidRPr="006955FF">
              <w:t>Ændringsforslag</w:t>
            </w:r>
          </w:p>
        </w:tc>
      </w:tr>
      <w:tr w:rsidR="00891DFA" w:rsidRPr="006955FF" w14:paraId="4E841DFB" w14:textId="77777777" w:rsidTr="00A23911">
        <w:trPr>
          <w:jc w:val="center"/>
        </w:trPr>
        <w:tc>
          <w:tcPr>
            <w:tcW w:w="4876" w:type="dxa"/>
            <w:tcBorders>
              <w:top w:val="nil"/>
              <w:left w:val="nil"/>
              <w:bottom w:val="nil"/>
              <w:right w:val="nil"/>
            </w:tcBorders>
          </w:tcPr>
          <w:p w14:paraId="61F01ADA" w14:textId="77777777" w:rsidR="00943176" w:rsidRPr="006955FF" w:rsidRDefault="00943176" w:rsidP="00A23911">
            <w:pPr>
              <w:pStyle w:val="Normal6a"/>
            </w:pPr>
          </w:p>
        </w:tc>
        <w:tc>
          <w:tcPr>
            <w:tcW w:w="4876" w:type="dxa"/>
            <w:tcBorders>
              <w:top w:val="nil"/>
              <w:left w:val="nil"/>
              <w:bottom w:val="nil"/>
              <w:right w:val="nil"/>
            </w:tcBorders>
          </w:tcPr>
          <w:p w14:paraId="53430E30" w14:textId="77777777" w:rsidR="00943176" w:rsidRPr="006955FF" w:rsidRDefault="00943176" w:rsidP="00A23911">
            <w:pPr>
              <w:pStyle w:val="Normal6a"/>
            </w:pPr>
            <w:r w:rsidRPr="006955FF">
              <w:rPr>
                <w:b/>
                <w:i/>
              </w:rPr>
              <w:t>(1a)</w:t>
            </w:r>
            <w:r w:rsidRPr="006955FF">
              <w:tab/>
            </w:r>
            <w:r w:rsidRPr="006955FF">
              <w:rPr>
                <w:b/>
                <w:i/>
              </w:rPr>
              <w:t>Udpegelsen af et land som et sikkert oprindelsesland skal overholde strenge sikkerhedsforanstaltninger. I henhold til artikel 61, stk. 1, i forordningen om asylproceduren skal der inden for rammerne af et demokratisk system foretages en vurdering af, at der ikke forekommer forfølgelse eller alvorlig skade i henhold til kvalifikationsforordningen, under hensyntagen til institutionernes funktion og retsstatsprincippet.</w:t>
            </w:r>
          </w:p>
        </w:tc>
      </w:tr>
    </w:tbl>
    <w:p w14:paraId="3D7EF82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B02E56E" w14:textId="77777777" w:rsidR="00943176" w:rsidRPr="006955FF" w:rsidRDefault="00943176" w:rsidP="00943176">
      <w:r w:rsidRPr="006955FF">
        <w:rPr>
          <w:rStyle w:val="HideTWBExt"/>
          <w:noProof w:val="0"/>
          <w:color w:val="auto"/>
        </w:rPr>
        <w:t>&lt;/Amend&gt;</w:t>
      </w:r>
    </w:p>
    <w:p w14:paraId="6928F4A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w:t>
      </w:r>
      <w:r w:rsidRPr="006955FF">
        <w:rPr>
          <w:rStyle w:val="HideTWBExt"/>
          <w:noProof w:val="0"/>
          <w:color w:val="auto"/>
        </w:rPr>
        <w:t>&lt;/NumAm&gt;</w:t>
      </w:r>
    </w:p>
    <w:p w14:paraId="633FB89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1E9A2D1D" w14:textId="77777777" w:rsidR="00943176" w:rsidRPr="006955FF" w:rsidRDefault="00943176" w:rsidP="00943176">
      <w:pPr>
        <w:pStyle w:val="NormalBold"/>
      </w:pPr>
      <w:r w:rsidRPr="006955FF">
        <w:rPr>
          <w:rStyle w:val="HideTWBExt"/>
          <w:b w:val="0"/>
          <w:noProof w:val="0"/>
          <w:color w:val="auto"/>
        </w:rPr>
        <w:t>&lt;/RepeatBlock-By&gt;</w:t>
      </w:r>
    </w:p>
    <w:p w14:paraId="1BC16F5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6D9A3EA" w14:textId="77777777" w:rsidR="00943176" w:rsidRPr="006955FF" w:rsidRDefault="00943176" w:rsidP="00943176">
      <w:pPr>
        <w:pStyle w:val="NormalBold"/>
      </w:pPr>
      <w:r w:rsidRPr="006955FF">
        <w:rPr>
          <w:rStyle w:val="HideTWBExt"/>
          <w:noProof w:val="0"/>
          <w:color w:val="auto"/>
        </w:rPr>
        <w:t>&lt;Article&gt;</w:t>
      </w:r>
      <w:r w:rsidRPr="006955FF">
        <w:t>Betragtning 1 b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47AC8A4" w14:textId="77777777" w:rsidTr="00A23911">
        <w:trPr>
          <w:trHeight w:hRule="exact" w:val="240"/>
          <w:jc w:val="center"/>
        </w:trPr>
        <w:tc>
          <w:tcPr>
            <w:tcW w:w="9752" w:type="dxa"/>
            <w:gridSpan w:val="2"/>
            <w:tcBorders>
              <w:top w:val="nil"/>
              <w:left w:val="nil"/>
              <w:bottom w:val="nil"/>
              <w:right w:val="nil"/>
            </w:tcBorders>
          </w:tcPr>
          <w:p w14:paraId="46722824" w14:textId="77777777" w:rsidR="00943176" w:rsidRPr="006955FF" w:rsidRDefault="00943176" w:rsidP="00A23911"/>
        </w:tc>
      </w:tr>
      <w:tr w:rsidR="00891DFA" w:rsidRPr="006955FF" w14:paraId="3B86EADB" w14:textId="77777777" w:rsidTr="00A23911">
        <w:trPr>
          <w:trHeight w:val="240"/>
          <w:jc w:val="center"/>
        </w:trPr>
        <w:tc>
          <w:tcPr>
            <w:tcW w:w="4876" w:type="dxa"/>
            <w:tcBorders>
              <w:top w:val="nil"/>
              <w:left w:val="nil"/>
              <w:bottom w:val="nil"/>
              <w:right w:val="nil"/>
            </w:tcBorders>
          </w:tcPr>
          <w:p w14:paraId="1570141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7BEBDE0" w14:textId="77777777" w:rsidR="00943176" w:rsidRPr="006955FF" w:rsidRDefault="00943176" w:rsidP="00A23911">
            <w:pPr>
              <w:pStyle w:val="AmColumnHeading"/>
            </w:pPr>
            <w:r w:rsidRPr="006955FF">
              <w:t>Ændringsforslag</w:t>
            </w:r>
          </w:p>
        </w:tc>
      </w:tr>
      <w:tr w:rsidR="00891DFA" w:rsidRPr="006955FF" w14:paraId="2863A8C0" w14:textId="77777777" w:rsidTr="00A23911">
        <w:trPr>
          <w:jc w:val="center"/>
        </w:trPr>
        <w:tc>
          <w:tcPr>
            <w:tcW w:w="4876" w:type="dxa"/>
            <w:tcBorders>
              <w:top w:val="nil"/>
              <w:left w:val="nil"/>
              <w:bottom w:val="nil"/>
              <w:right w:val="nil"/>
            </w:tcBorders>
          </w:tcPr>
          <w:p w14:paraId="41EC9B0A" w14:textId="77777777" w:rsidR="00943176" w:rsidRPr="006955FF" w:rsidRDefault="00943176" w:rsidP="00A23911">
            <w:pPr>
              <w:pStyle w:val="Normal6a"/>
            </w:pPr>
          </w:p>
        </w:tc>
        <w:tc>
          <w:tcPr>
            <w:tcW w:w="4876" w:type="dxa"/>
            <w:tcBorders>
              <w:top w:val="nil"/>
              <w:left w:val="nil"/>
              <w:bottom w:val="nil"/>
              <w:right w:val="nil"/>
            </w:tcBorders>
          </w:tcPr>
          <w:p w14:paraId="2D04B36A" w14:textId="77777777" w:rsidR="00943176" w:rsidRPr="006955FF" w:rsidRDefault="00943176" w:rsidP="00A23911">
            <w:pPr>
              <w:pStyle w:val="Normal6a"/>
            </w:pPr>
            <w:r w:rsidRPr="006955FF">
              <w:rPr>
                <w:b/>
                <w:i/>
              </w:rPr>
              <w:t>(1b)</w:t>
            </w:r>
            <w:r w:rsidRPr="006955FF">
              <w:tab/>
            </w:r>
            <w:r w:rsidRPr="006955FF">
              <w:rPr>
                <w:b/>
                <w:i/>
              </w:rPr>
              <w:t xml:space="preserve">I henhold til artikel 61, stk. 4, i forordningen om asylproceduren skal en sådan vurdering tage hensyn til lovgivningen og dens anvendelse i praksis, overholdelsen af den europæiske menneskerettighedskonvention og den internationale konvention om borgerlige og politiske rettigheder, forbuddet mod </w:t>
            </w:r>
            <w:proofErr w:type="spellStart"/>
            <w:r w:rsidRPr="006955FF">
              <w:rPr>
                <w:b/>
                <w:i/>
              </w:rPr>
              <w:t>refoulement</w:t>
            </w:r>
            <w:proofErr w:type="spellEnd"/>
            <w:r w:rsidRPr="006955FF">
              <w:rPr>
                <w:b/>
                <w:i/>
              </w:rPr>
              <w:t xml:space="preserve"> og adgangen til effektive retsmidler i overensstemmelse med princippet om </w:t>
            </w:r>
            <w:proofErr w:type="spellStart"/>
            <w:r w:rsidRPr="006955FF">
              <w:rPr>
                <w:b/>
                <w:i/>
              </w:rPr>
              <w:t>nonrefoulement</w:t>
            </w:r>
            <w:proofErr w:type="spellEnd"/>
            <w:r w:rsidRPr="006955FF">
              <w:rPr>
                <w:b/>
                <w:i/>
              </w:rPr>
              <w:t xml:space="preserve"> i EU-retten og folkeretten.</w:t>
            </w:r>
          </w:p>
        </w:tc>
      </w:tr>
    </w:tbl>
    <w:p w14:paraId="124D8CE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423CB91" w14:textId="77777777" w:rsidR="00943176" w:rsidRPr="006955FF" w:rsidRDefault="00943176" w:rsidP="00943176">
      <w:r w:rsidRPr="006955FF">
        <w:rPr>
          <w:rStyle w:val="HideTWBExt"/>
          <w:noProof w:val="0"/>
          <w:color w:val="auto"/>
        </w:rPr>
        <w:t>&lt;/Amend&gt;</w:t>
      </w:r>
    </w:p>
    <w:p w14:paraId="40FA094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w:t>
      </w:r>
      <w:r w:rsidRPr="006955FF">
        <w:rPr>
          <w:rStyle w:val="HideTWBExt"/>
          <w:noProof w:val="0"/>
          <w:color w:val="auto"/>
        </w:rPr>
        <w:t>&lt;/NumAm&gt;</w:t>
      </w:r>
    </w:p>
    <w:p w14:paraId="53420EC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283EC8E8" w14:textId="77777777" w:rsidR="00943176" w:rsidRPr="006955FF" w:rsidRDefault="00943176" w:rsidP="00943176">
      <w:pPr>
        <w:pStyle w:val="NormalBold"/>
      </w:pPr>
      <w:r w:rsidRPr="006955FF">
        <w:rPr>
          <w:rStyle w:val="HideTWBExt"/>
          <w:b w:val="0"/>
          <w:noProof w:val="0"/>
          <w:color w:val="auto"/>
        </w:rPr>
        <w:t>&lt;/RepeatBlock-By&gt;</w:t>
      </w:r>
    </w:p>
    <w:p w14:paraId="0BAE3E7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69FB220" w14:textId="77777777" w:rsidR="00943176" w:rsidRPr="006955FF" w:rsidRDefault="00943176" w:rsidP="00943176">
      <w:pPr>
        <w:pStyle w:val="NormalBold"/>
      </w:pPr>
      <w:r w:rsidRPr="006955FF">
        <w:rPr>
          <w:rStyle w:val="HideTWBExt"/>
          <w:noProof w:val="0"/>
          <w:color w:val="auto"/>
        </w:rPr>
        <w:t>&lt;Article&gt;</w:t>
      </w:r>
      <w:r w:rsidRPr="006955FF">
        <w:t>Betragtning 1 c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681DD86" w14:textId="77777777" w:rsidTr="00A23911">
        <w:trPr>
          <w:trHeight w:hRule="exact" w:val="240"/>
          <w:jc w:val="center"/>
        </w:trPr>
        <w:tc>
          <w:tcPr>
            <w:tcW w:w="9752" w:type="dxa"/>
            <w:gridSpan w:val="2"/>
            <w:tcBorders>
              <w:top w:val="nil"/>
              <w:left w:val="nil"/>
              <w:bottom w:val="nil"/>
              <w:right w:val="nil"/>
            </w:tcBorders>
          </w:tcPr>
          <w:p w14:paraId="27814D5E" w14:textId="77777777" w:rsidR="00943176" w:rsidRPr="006955FF" w:rsidRDefault="00943176" w:rsidP="00A23911"/>
        </w:tc>
      </w:tr>
      <w:tr w:rsidR="00891DFA" w:rsidRPr="006955FF" w14:paraId="00A78186" w14:textId="77777777" w:rsidTr="00A23911">
        <w:trPr>
          <w:trHeight w:val="240"/>
          <w:jc w:val="center"/>
        </w:trPr>
        <w:tc>
          <w:tcPr>
            <w:tcW w:w="4876" w:type="dxa"/>
            <w:tcBorders>
              <w:top w:val="nil"/>
              <w:left w:val="nil"/>
              <w:bottom w:val="nil"/>
              <w:right w:val="nil"/>
            </w:tcBorders>
          </w:tcPr>
          <w:p w14:paraId="5F1C375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884FB3F" w14:textId="77777777" w:rsidR="00943176" w:rsidRPr="006955FF" w:rsidRDefault="00943176" w:rsidP="00A23911">
            <w:pPr>
              <w:pStyle w:val="AmColumnHeading"/>
            </w:pPr>
            <w:r w:rsidRPr="006955FF">
              <w:t>Ændringsforslag</w:t>
            </w:r>
          </w:p>
        </w:tc>
      </w:tr>
      <w:tr w:rsidR="00891DFA" w:rsidRPr="006955FF" w14:paraId="13DA8CD3" w14:textId="77777777" w:rsidTr="00A23911">
        <w:trPr>
          <w:jc w:val="center"/>
        </w:trPr>
        <w:tc>
          <w:tcPr>
            <w:tcW w:w="4876" w:type="dxa"/>
            <w:tcBorders>
              <w:top w:val="nil"/>
              <w:left w:val="nil"/>
              <w:bottom w:val="nil"/>
              <w:right w:val="nil"/>
            </w:tcBorders>
          </w:tcPr>
          <w:p w14:paraId="352098CB" w14:textId="77777777" w:rsidR="00943176" w:rsidRPr="006955FF" w:rsidRDefault="00943176" w:rsidP="00A23911">
            <w:pPr>
              <w:pStyle w:val="Normal6a"/>
            </w:pPr>
          </w:p>
        </w:tc>
        <w:tc>
          <w:tcPr>
            <w:tcW w:w="4876" w:type="dxa"/>
            <w:tcBorders>
              <w:top w:val="nil"/>
              <w:left w:val="nil"/>
              <w:bottom w:val="nil"/>
              <w:right w:val="nil"/>
            </w:tcBorders>
          </w:tcPr>
          <w:p w14:paraId="3E92768B" w14:textId="77777777" w:rsidR="00943176" w:rsidRPr="006955FF" w:rsidRDefault="00943176" w:rsidP="00A23911">
            <w:pPr>
              <w:pStyle w:val="Normal6a"/>
            </w:pPr>
            <w:r w:rsidRPr="006955FF">
              <w:rPr>
                <w:b/>
                <w:i/>
              </w:rPr>
              <w:t>(1c)</w:t>
            </w:r>
            <w:r w:rsidRPr="006955FF">
              <w:tab/>
            </w:r>
            <w:r w:rsidRPr="006955FF">
              <w:rPr>
                <w:b/>
                <w:i/>
              </w:rPr>
              <w:t>Artikel 61, stk. 2, i forordningen om asylproceduren anerkendes det, at specifikke grupper såsom kvinder, LGBTI-personer, personer med handicap, religiøse mindretal eller menneskerettighedsforkæmpere kan stå over for særlige risici. Deres situation skal tages op i forbindelse med udpegelsen såvel som i forbindelse med anvendelsen for at overholde chartret om grundlæggende rettigheder og internationale menneskerettighedstraktater. Når store kategorier af mennesker skal udelukkes fra udpegning på grund af systemiske risici, bør dette afsløre generelle mangler, der udelukker udpegning af landet som sikkert. Respekt for den menneskelige værdighed, mindretal og retsstatsprincippet kræver, at lande med udbredt eller konstant forfølgelse ikke udpeges.</w:t>
            </w:r>
          </w:p>
        </w:tc>
      </w:tr>
    </w:tbl>
    <w:p w14:paraId="4259400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4FA7AC0" w14:textId="77777777" w:rsidR="00943176" w:rsidRPr="006955FF" w:rsidRDefault="00943176" w:rsidP="00943176">
      <w:r w:rsidRPr="006955FF">
        <w:rPr>
          <w:rStyle w:val="HideTWBExt"/>
          <w:noProof w:val="0"/>
          <w:color w:val="auto"/>
        </w:rPr>
        <w:t>&lt;/Amend&gt;</w:t>
      </w:r>
    </w:p>
    <w:p w14:paraId="273DAAA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w:t>
      </w:r>
      <w:r w:rsidRPr="006955FF">
        <w:rPr>
          <w:rStyle w:val="HideTWBExt"/>
          <w:noProof w:val="0"/>
          <w:color w:val="auto"/>
        </w:rPr>
        <w:t>&lt;/NumAm&gt;</w:t>
      </w:r>
    </w:p>
    <w:p w14:paraId="03C7B6D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1FBEDDA1" w14:textId="77777777" w:rsidR="00943176" w:rsidRPr="006955FF" w:rsidRDefault="00943176" w:rsidP="00943176">
      <w:pPr>
        <w:pStyle w:val="NormalBold"/>
      </w:pPr>
      <w:r w:rsidRPr="006955FF">
        <w:rPr>
          <w:rStyle w:val="HideTWBExt"/>
          <w:b w:val="0"/>
          <w:noProof w:val="0"/>
          <w:color w:val="auto"/>
        </w:rPr>
        <w:t>&lt;/RepeatBlock-By&gt;</w:t>
      </w:r>
    </w:p>
    <w:p w14:paraId="78493CC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CAEAA71" w14:textId="77777777" w:rsidR="00943176" w:rsidRPr="006955FF" w:rsidRDefault="00943176" w:rsidP="00943176">
      <w:pPr>
        <w:pStyle w:val="NormalBold"/>
      </w:pPr>
      <w:r w:rsidRPr="006955FF">
        <w:rPr>
          <w:rStyle w:val="HideTWBExt"/>
          <w:noProof w:val="0"/>
          <w:color w:val="auto"/>
        </w:rPr>
        <w:t>&lt;Article&gt;</w:t>
      </w:r>
      <w:r w:rsidRPr="006955FF">
        <w:t>Betragtning 1 d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B84CA79" w14:textId="77777777" w:rsidTr="00A23911">
        <w:trPr>
          <w:trHeight w:hRule="exact" w:val="240"/>
          <w:jc w:val="center"/>
        </w:trPr>
        <w:tc>
          <w:tcPr>
            <w:tcW w:w="9752" w:type="dxa"/>
            <w:gridSpan w:val="2"/>
            <w:tcBorders>
              <w:top w:val="nil"/>
              <w:left w:val="nil"/>
              <w:bottom w:val="nil"/>
              <w:right w:val="nil"/>
            </w:tcBorders>
          </w:tcPr>
          <w:p w14:paraId="43CD716A" w14:textId="77777777" w:rsidR="00943176" w:rsidRPr="006955FF" w:rsidRDefault="00943176" w:rsidP="00A23911"/>
        </w:tc>
      </w:tr>
      <w:tr w:rsidR="00891DFA" w:rsidRPr="006955FF" w14:paraId="0EE66562" w14:textId="77777777" w:rsidTr="00A23911">
        <w:trPr>
          <w:trHeight w:val="240"/>
          <w:jc w:val="center"/>
        </w:trPr>
        <w:tc>
          <w:tcPr>
            <w:tcW w:w="4876" w:type="dxa"/>
            <w:tcBorders>
              <w:top w:val="nil"/>
              <w:left w:val="nil"/>
              <w:bottom w:val="nil"/>
              <w:right w:val="nil"/>
            </w:tcBorders>
          </w:tcPr>
          <w:p w14:paraId="70584B1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6448D1E" w14:textId="77777777" w:rsidR="00943176" w:rsidRPr="006955FF" w:rsidRDefault="00943176" w:rsidP="00A23911">
            <w:pPr>
              <w:pStyle w:val="AmColumnHeading"/>
            </w:pPr>
            <w:r w:rsidRPr="006955FF">
              <w:t>Ændringsforslag</w:t>
            </w:r>
          </w:p>
        </w:tc>
      </w:tr>
      <w:tr w:rsidR="00891DFA" w:rsidRPr="006955FF" w14:paraId="1CD74442" w14:textId="77777777" w:rsidTr="00A23911">
        <w:trPr>
          <w:jc w:val="center"/>
        </w:trPr>
        <w:tc>
          <w:tcPr>
            <w:tcW w:w="4876" w:type="dxa"/>
            <w:tcBorders>
              <w:top w:val="nil"/>
              <w:left w:val="nil"/>
              <w:bottom w:val="nil"/>
              <w:right w:val="nil"/>
            </w:tcBorders>
          </w:tcPr>
          <w:p w14:paraId="37CC1DE5" w14:textId="77777777" w:rsidR="00943176" w:rsidRPr="006955FF" w:rsidRDefault="00943176" w:rsidP="00A23911">
            <w:pPr>
              <w:pStyle w:val="Normal6a"/>
            </w:pPr>
          </w:p>
        </w:tc>
        <w:tc>
          <w:tcPr>
            <w:tcW w:w="4876" w:type="dxa"/>
            <w:tcBorders>
              <w:top w:val="nil"/>
              <w:left w:val="nil"/>
              <w:bottom w:val="nil"/>
              <w:right w:val="nil"/>
            </w:tcBorders>
          </w:tcPr>
          <w:p w14:paraId="2CA3A3FF" w14:textId="77777777" w:rsidR="00943176" w:rsidRPr="006955FF" w:rsidRDefault="00943176" w:rsidP="00A23911">
            <w:pPr>
              <w:pStyle w:val="Normal6a"/>
            </w:pPr>
            <w:r w:rsidRPr="006955FF">
              <w:rPr>
                <w:b/>
                <w:i/>
              </w:rPr>
              <w:t>(1d)</w:t>
            </w:r>
            <w:r w:rsidRPr="006955FF">
              <w:tab/>
            </w:r>
            <w:r w:rsidRPr="006955FF">
              <w:rPr>
                <w:b/>
                <w:i/>
              </w:rPr>
              <w:t>En effektiv domstolsprøvelse af udpegningen af sikre oprindelseslande kræver, at de kilder, der anvendes i vurderingen, er gennemsigtige og tilgængelige, herunder for ansøgere, for at sikre sammenhæng i beslutningstagningen og retten til et effektivt retsmiddel.</w:t>
            </w:r>
          </w:p>
        </w:tc>
      </w:tr>
    </w:tbl>
    <w:p w14:paraId="09624A8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AD2F45E" w14:textId="77777777" w:rsidR="00943176" w:rsidRPr="006955FF" w:rsidRDefault="00943176" w:rsidP="00943176">
      <w:r w:rsidRPr="006955FF">
        <w:rPr>
          <w:rStyle w:val="HideTWBExt"/>
          <w:noProof w:val="0"/>
          <w:color w:val="auto"/>
        </w:rPr>
        <w:t>&lt;/Amend&gt;</w:t>
      </w:r>
    </w:p>
    <w:p w14:paraId="00D8A39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w:t>
      </w:r>
      <w:r w:rsidRPr="006955FF">
        <w:rPr>
          <w:rStyle w:val="HideTWBExt"/>
          <w:noProof w:val="0"/>
          <w:color w:val="auto"/>
        </w:rPr>
        <w:t>&lt;/NumAm&gt;</w:t>
      </w:r>
    </w:p>
    <w:p w14:paraId="1209A7D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17788281" w14:textId="77777777" w:rsidR="00943176" w:rsidRPr="006955FF" w:rsidRDefault="00943176" w:rsidP="00943176">
      <w:pPr>
        <w:pStyle w:val="NormalBold"/>
      </w:pPr>
      <w:r w:rsidRPr="006955FF">
        <w:rPr>
          <w:rStyle w:val="HideTWBExt"/>
          <w:b w:val="0"/>
          <w:noProof w:val="0"/>
          <w:color w:val="auto"/>
        </w:rPr>
        <w:t>&lt;/RepeatBlock-By&gt;</w:t>
      </w:r>
    </w:p>
    <w:p w14:paraId="053351F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CDC2A51" w14:textId="77777777" w:rsidR="00943176" w:rsidRPr="006955FF" w:rsidRDefault="00943176" w:rsidP="00943176">
      <w:pPr>
        <w:pStyle w:val="NormalBold"/>
      </w:pPr>
      <w:r w:rsidRPr="006955FF">
        <w:rPr>
          <w:rStyle w:val="HideTWBExt"/>
          <w:noProof w:val="0"/>
          <w:color w:val="auto"/>
        </w:rPr>
        <w:t>&lt;Article&gt;</w:t>
      </w:r>
      <w:r w:rsidRPr="006955FF">
        <w:t>Betragtning 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D5DD194" w14:textId="77777777" w:rsidTr="00A23911">
        <w:trPr>
          <w:trHeight w:hRule="exact" w:val="240"/>
          <w:jc w:val="center"/>
        </w:trPr>
        <w:tc>
          <w:tcPr>
            <w:tcW w:w="9752" w:type="dxa"/>
            <w:gridSpan w:val="2"/>
            <w:tcBorders>
              <w:top w:val="nil"/>
              <w:left w:val="nil"/>
              <w:bottom w:val="nil"/>
              <w:right w:val="nil"/>
            </w:tcBorders>
          </w:tcPr>
          <w:p w14:paraId="45501C63" w14:textId="77777777" w:rsidR="00943176" w:rsidRPr="006955FF" w:rsidRDefault="00943176" w:rsidP="00A23911"/>
        </w:tc>
      </w:tr>
      <w:tr w:rsidR="00891DFA" w:rsidRPr="006955FF" w14:paraId="1477E7E6" w14:textId="77777777" w:rsidTr="00A23911">
        <w:trPr>
          <w:trHeight w:val="240"/>
          <w:jc w:val="center"/>
        </w:trPr>
        <w:tc>
          <w:tcPr>
            <w:tcW w:w="4876" w:type="dxa"/>
            <w:tcBorders>
              <w:top w:val="nil"/>
              <w:left w:val="nil"/>
              <w:bottom w:val="nil"/>
              <w:right w:val="nil"/>
            </w:tcBorders>
          </w:tcPr>
          <w:p w14:paraId="033DE13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7F53179" w14:textId="77777777" w:rsidR="00943176" w:rsidRPr="006955FF" w:rsidRDefault="00943176" w:rsidP="00A23911">
            <w:pPr>
              <w:pStyle w:val="AmColumnHeading"/>
            </w:pPr>
            <w:r w:rsidRPr="006955FF">
              <w:t>Ændringsforslag</w:t>
            </w:r>
          </w:p>
        </w:tc>
      </w:tr>
      <w:tr w:rsidR="00891DFA" w:rsidRPr="006955FF" w14:paraId="66F4F20E" w14:textId="77777777" w:rsidTr="00A23911">
        <w:trPr>
          <w:jc w:val="center"/>
        </w:trPr>
        <w:tc>
          <w:tcPr>
            <w:tcW w:w="4876" w:type="dxa"/>
            <w:tcBorders>
              <w:top w:val="nil"/>
              <w:left w:val="nil"/>
              <w:bottom w:val="nil"/>
              <w:right w:val="nil"/>
            </w:tcBorders>
          </w:tcPr>
          <w:p w14:paraId="57080D30" w14:textId="77777777" w:rsidR="00943176" w:rsidRPr="006955FF" w:rsidRDefault="00943176" w:rsidP="00A23911">
            <w:pPr>
              <w:pStyle w:val="Normal6a"/>
            </w:pPr>
            <w:r w:rsidRPr="006955FF">
              <w:rPr>
                <w:b/>
                <w:i/>
              </w:rPr>
              <w:t>2)</w:t>
            </w:r>
            <w:r w:rsidRPr="006955FF">
              <w:tab/>
            </w:r>
            <w:r w:rsidRPr="006955FF">
              <w:rPr>
                <w:b/>
                <w:i/>
              </w:rPr>
              <w:t>Det er nødvendigt at styrke anvendelsen af begrebet sikkert oprindelsesland som et vigtigt redskab til støtte for en hurtig behandling af ansøgninger, der sandsynligvis er grundløse, ved at udpege tredjelande som sikre oprindelseslande. Det er også nødvendigt at afhjælpe nogle af de eksisterende forskelle mellem medlemsstaternes nationale lister over sikre oprindelseslande. Derfor bør der på EU-plan opstilles en liste over sikre oprindelseslande. Medlemsstaterne bevarer retten til at anvende eller vedtage lovgivning, der giver mulighed for på nationalt plan at udpege andre tredjelande end dem, der er udpeget som sikre oprindelseslande på EU-plan, men ved en sådan fælles udpegelse på EU-plan bør det sikres, at alle medlemsstater anvender begrebet på en ensartet måde i forbindelse med ansøgere, hvis oprindelseslande er udpeget.</w:t>
            </w:r>
          </w:p>
        </w:tc>
        <w:tc>
          <w:tcPr>
            <w:tcW w:w="4876" w:type="dxa"/>
            <w:tcBorders>
              <w:top w:val="nil"/>
              <w:left w:val="nil"/>
              <w:bottom w:val="nil"/>
              <w:right w:val="nil"/>
            </w:tcBorders>
          </w:tcPr>
          <w:p w14:paraId="6AEED1D6" w14:textId="77777777" w:rsidR="00943176" w:rsidRPr="006955FF" w:rsidRDefault="00943176" w:rsidP="00A23911">
            <w:pPr>
              <w:pStyle w:val="Normal6a"/>
            </w:pPr>
            <w:r w:rsidRPr="006955FF">
              <w:rPr>
                <w:b/>
                <w:i/>
              </w:rPr>
              <w:t>udgår</w:t>
            </w:r>
          </w:p>
        </w:tc>
      </w:tr>
    </w:tbl>
    <w:p w14:paraId="5DF6F1E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5AB1D8E" w14:textId="77777777" w:rsidR="00943176" w:rsidRPr="006955FF" w:rsidRDefault="00943176" w:rsidP="00943176">
      <w:r w:rsidRPr="006955FF">
        <w:rPr>
          <w:rStyle w:val="HideTWBExt"/>
          <w:noProof w:val="0"/>
          <w:color w:val="auto"/>
        </w:rPr>
        <w:t>&lt;/Amend&gt;</w:t>
      </w:r>
    </w:p>
    <w:p w14:paraId="03BC361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w:t>
      </w:r>
      <w:r w:rsidRPr="006955FF">
        <w:rPr>
          <w:rStyle w:val="HideTWBExt"/>
          <w:noProof w:val="0"/>
          <w:color w:val="auto"/>
        </w:rPr>
        <w:t>&lt;/NumAm&gt;</w:t>
      </w:r>
    </w:p>
    <w:p w14:paraId="6673EC37"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0839EE59" w14:textId="77777777" w:rsidR="00943176" w:rsidRPr="006955FF" w:rsidRDefault="00943176" w:rsidP="00943176">
      <w:pPr>
        <w:pStyle w:val="NormalBold"/>
      </w:pPr>
      <w:r w:rsidRPr="006955FF">
        <w:rPr>
          <w:rStyle w:val="HideTWBExt"/>
          <w:b w:val="0"/>
          <w:noProof w:val="0"/>
          <w:color w:val="auto"/>
        </w:rPr>
        <w:t>&lt;/RepeatBlock-By&gt;</w:t>
      </w:r>
    </w:p>
    <w:p w14:paraId="3179832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DAA540E" w14:textId="77777777" w:rsidR="00943176" w:rsidRPr="006955FF" w:rsidRDefault="00943176" w:rsidP="00943176">
      <w:pPr>
        <w:pStyle w:val="NormalBold"/>
      </w:pPr>
      <w:r w:rsidRPr="006955FF">
        <w:rPr>
          <w:rStyle w:val="HideTWBExt"/>
          <w:noProof w:val="0"/>
          <w:color w:val="auto"/>
        </w:rPr>
        <w:t>&lt;Article&gt;</w:t>
      </w:r>
      <w:r w:rsidRPr="006955FF">
        <w:t>Betragtning 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96D8BC4" w14:textId="77777777" w:rsidTr="00A23911">
        <w:trPr>
          <w:trHeight w:hRule="exact" w:val="240"/>
          <w:jc w:val="center"/>
        </w:trPr>
        <w:tc>
          <w:tcPr>
            <w:tcW w:w="9752" w:type="dxa"/>
            <w:gridSpan w:val="2"/>
            <w:tcBorders>
              <w:top w:val="nil"/>
              <w:left w:val="nil"/>
              <w:bottom w:val="nil"/>
              <w:right w:val="nil"/>
            </w:tcBorders>
          </w:tcPr>
          <w:p w14:paraId="2A67567C" w14:textId="77777777" w:rsidR="00943176" w:rsidRPr="006955FF" w:rsidRDefault="00943176" w:rsidP="00A23911"/>
        </w:tc>
      </w:tr>
      <w:tr w:rsidR="00891DFA" w:rsidRPr="006955FF" w14:paraId="35B97A69" w14:textId="77777777" w:rsidTr="00A23911">
        <w:trPr>
          <w:trHeight w:val="240"/>
          <w:jc w:val="center"/>
        </w:trPr>
        <w:tc>
          <w:tcPr>
            <w:tcW w:w="4876" w:type="dxa"/>
            <w:tcBorders>
              <w:top w:val="nil"/>
              <w:left w:val="nil"/>
              <w:bottom w:val="nil"/>
              <w:right w:val="nil"/>
            </w:tcBorders>
          </w:tcPr>
          <w:p w14:paraId="5A97CB4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C5F0E6F" w14:textId="77777777" w:rsidR="00943176" w:rsidRPr="006955FF" w:rsidRDefault="00943176" w:rsidP="00A23911">
            <w:pPr>
              <w:pStyle w:val="AmColumnHeading"/>
            </w:pPr>
            <w:r w:rsidRPr="006955FF">
              <w:t>Ændringsforslag</w:t>
            </w:r>
          </w:p>
        </w:tc>
      </w:tr>
      <w:tr w:rsidR="00891DFA" w:rsidRPr="006955FF" w14:paraId="381C9625" w14:textId="77777777" w:rsidTr="00A23911">
        <w:trPr>
          <w:jc w:val="center"/>
        </w:trPr>
        <w:tc>
          <w:tcPr>
            <w:tcW w:w="4876" w:type="dxa"/>
            <w:tcBorders>
              <w:top w:val="nil"/>
              <w:left w:val="nil"/>
              <w:bottom w:val="nil"/>
              <w:right w:val="nil"/>
            </w:tcBorders>
          </w:tcPr>
          <w:p w14:paraId="2799EFEE" w14:textId="77777777" w:rsidR="00943176" w:rsidRPr="006955FF" w:rsidRDefault="00943176" w:rsidP="00A23911">
            <w:pPr>
              <w:pStyle w:val="Normal6a"/>
            </w:pPr>
            <w:r w:rsidRPr="006955FF">
              <w:rPr>
                <w:b/>
                <w:bCs/>
                <w:i/>
                <w:iCs/>
              </w:rPr>
              <w:t>2)</w:t>
            </w:r>
            <w:r w:rsidRPr="006955FF">
              <w:tab/>
            </w:r>
            <w:r w:rsidRPr="006955FF">
              <w:rPr>
                <w:b/>
                <w:i/>
              </w:rPr>
              <w:t xml:space="preserve">Det er nødvendigt </w:t>
            </w:r>
            <w:r w:rsidRPr="006955FF">
              <w:t xml:space="preserve">at </w:t>
            </w:r>
            <w:r w:rsidRPr="006955FF">
              <w:rPr>
                <w:b/>
                <w:i/>
              </w:rPr>
              <w:t xml:space="preserve">styrke anvendelsen af </w:t>
            </w:r>
            <w:r w:rsidRPr="006955FF">
              <w:t xml:space="preserve">begrebet sikkert oprindelsesland </w:t>
            </w:r>
            <w:r w:rsidRPr="006955FF">
              <w:rPr>
                <w:b/>
                <w:i/>
              </w:rPr>
              <w:t>som et vigtigt redskab til støtte for en hurtig behandling af ansøgninger, der sandsynligvis er grundløse, ved at udpege tredjelande som sikre oprindelseslande</w:t>
            </w:r>
            <w:r w:rsidRPr="006955FF">
              <w:t>.</w:t>
            </w:r>
            <w:r w:rsidRPr="006955FF">
              <w:rPr>
                <w:b/>
                <w:i/>
              </w:rPr>
              <w:t xml:space="preserve"> Det er også nødvendigt at afhjælpe nogle af de eksisterende forskelle mellem medlemsstaternes nationale lister over sikre oprindelseslande. Derfor bør der på EU-plan opstilles en liste over sikre oprindelseslande. Medlemsstaterne bevarer retten til at anvende eller vedtage lovgivning, der giver mulighed for på nationalt plan at udpege andre tredjelande end dem, der er udpeget som sikre oprindelseslande på EU-plan, men ved en sådan fælles udpegelse på EU-plan bør det sikres, at alle medlemsstater anvender begrebet på en ensartet måde i forbindelse med ansøgere, hvis oprindelseslande er udpeget.</w:t>
            </w:r>
          </w:p>
        </w:tc>
        <w:tc>
          <w:tcPr>
            <w:tcW w:w="4876" w:type="dxa"/>
            <w:tcBorders>
              <w:top w:val="nil"/>
              <w:left w:val="nil"/>
              <w:bottom w:val="nil"/>
              <w:right w:val="nil"/>
            </w:tcBorders>
          </w:tcPr>
          <w:p w14:paraId="57963282" w14:textId="77777777" w:rsidR="00943176" w:rsidRPr="006955FF" w:rsidRDefault="00943176" w:rsidP="00A23911">
            <w:pPr>
              <w:pStyle w:val="Normal6a"/>
            </w:pPr>
            <w:r w:rsidRPr="006955FF">
              <w:rPr>
                <w:b/>
                <w:bCs/>
                <w:i/>
                <w:iCs/>
              </w:rPr>
              <w:t>(2)</w:t>
            </w:r>
            <w:r w:rsidRPr="006955FF">
              <w:tab/>
            </w:r>
            <w:r w:rsidRPr="006955FF">
              <w:rPr>
                <w:b/>
                <w:i/>
              </w:rPr>
              <w:t>Den Europæiske Unions Domstol har konsekvent fastslået,</w:t>
            </w:r>
            <w:r w:rsidRPr="006955FF">
              <w:t xml:space="preserve"> at begrebet </w:t>
            </w:r>
            <w:r w:rsidRPr="006955FF">
              <w:rPr>
                <w:b/>
                <w:i/>
              </w:rPr>
              <w:t>"</w:t>
            </w:r>
            <w:r w:rsidRPr="006955FF">
              <w:t>sikkert oprindelsesland</w:t>
            </w:r>
            <w:r w:rsidRPr="006955FF">
              <w:rPr>
                <w:b/>
                <w:i/>
              </w:rPr>
              <w:t>" udgør en særlig undersøgelsesordning, der er ekstraordinær af natur og som sådan skal fortolkes og anvendes strengt</w:t>
            </w:r>
            <w:r w:rsidRPr="006955FF">
              <w:rPr>
                <w:b/>
                <w:i/>
                <w:vertAlign w:val="superscript"/>
              </w:rPr>
              <w:t>1a</w:t>
            </w:r>
            <w:r w:rsidRPr="006955FF">
              <w:t>.</w:t>
            </w:r>
          </w:p>
        </w:tc>
      </w:tr>
      <w:tr w:rsidR="00891DFA" w:rsidRPr="006955FF" w14:paraId="30D47D63" w14:textId="77777777" w:rsidTr="00A23911">
        <w:trPr>
          <w:jc w:val="center"/>
        </w:trPr>
        <w:tc>
          <w:tcPr>
            <w:tcW w:w="4876" w:type="dxa"/>
            <w:tcBorders>
              <w:top w:val="nil"/>
              <w:left w:val="nil"/>
              <w:bottom w:val="nil"/>
              <w:right w:val="nil"/>
            </w:tcBorders>
          </w:tcPr>
          <w:p w14:paraId="3BB8D904" w14:textId="77777777" w:rsidR="00943176" w:rsidRPr="006955FF" w:rsidRDefault="00943176" w:rsidP="00A23911"/>
        </w:tc>
        <w:tc>
          <w:tcPr>
            <w:tcW w:w="4876" w:type="dxa"/>
            <w:tcBorders>
              <w:top w:val="nil"/>
              <w:left w:val="nil"/>
              <w:bottom w:val="nil"/>
              <w:right w:val="nil"/>
            </w:tcBorders>
          </w:tcPr>
          <w:p w14:paraId="3D6A448C" w14:textId="77777777" w:rsidR="00943176" w:rsidRPr="006955FF" w:rsidRDefault="00943176" w:rsidP="00A23911">
            <w:pPr>
              <w:pStyle w:val="Normal6a"/>
            </w:pPr>
            <w:r w:rsidRPr="006955FF">
              <w:rPr>
                <w:b/>
                <w:i/>
              </w:rPr>
              <w:t>_________________</w:t>
            </w:r>
          </w:p>
        </w:tc>
      </w:tr>
      <w:tr w:rsidR="00891DFA" w:rsidRPr="006955FF" w14:paraId="72A5707A" w14:textId="77777777" w:rsidTr="00A23911">
        <w:trPr>
          <w:jc w:val="center"/>
        </w:trPr>
        <w:tc>
          <w:tcPr>
            <w:tcW w:w="4876" w:type="dxa"/>
            <w:tcBorders>
              <w:top w:val="nil"/>
              <w:left w:val="nil"/>
              <w:bottom w:val="nil"/>
              <w:right w:val="nil"/>
            </w:tcBorders>
          </w:tcPr>
          <w:p w14:paraId="62DB003A" w14:textId="77777777" w:rsidR="00943176" w:rsidRPr="006955FF" w:rsidRDefault="00943176" w:rsidP="00A23911"/>
        </w:tc>
        <w:tc>
          <w:tcPr>
            <w:tcW w:w="4876" w:type="dxa"/>
            <w:tcBorders>
              <w:top w:val="nil"/>
              <w:left w:val="nil"/>
              <w:bottom w:val="nil"/>
              <w:right w:val="nil"/>
            </w:tcBorders>
          </w:tcPr>
          <w:p w14:paraId="06A492EE" w14:textId="77777777" w:rsidR="00943176" w:rsidRPr="006955FF" w:rsidRDefault="00943176" w:rsidP="00A23911">
            <w:pPr>
              <w:pStyle w:val="Normal6a"/>
            </w:pPr>
            <w:r w:rsidRPr="006955FF">
              <w:rPr>
                <w:b/>
                <w:i/>
                <w:vertAlign w:val="superscript"/>
              </w:rPr>
              <w:t>1a</w:t>
            </w:r>
            <w:r w:rsidRPr="006955FF">
              <w:t xml:space="preserve"> </w:t>
            </w:r>
            <w:r w:rsidRPr="006955FF">
              <w:rPr>
                <w:b/>
                <w:i/>
              </w:rPr>
              <w:t xml:space="preserve">EU-Domstolen, C-406/22 CV v. </w:t>
            </w:r>
            <w:proofErr w:type="spellStart"/>
            <w:r w:rsidRPr="006955FF">
              <w:rPr>
                <w:b/>
                <w:i/>
              </w:rPr>
              <w:t>Ministerstvo</w:t>
            </w:r>
            <w:proofErr w:type="spellEnd"/>
            <w:r w:rsidRPr="006955FF">
              <w:rPr>
                <w:b/>
                <w:i/>
              </w:rPr>
              <w:t xml:space="preserve"> </w:t>
            </w:r>
            <w:proofErr w:type="spellStart"/>
            <w:r w:rsidRPr="006955FF">
              <w:rPr>
                <w:b/>
                <w:i/>
              </w:rPr>
              <w:t>vnitra</w:t>
            </w:r>
            <w:proofErr w:type="spellEnd"/>
            <w:r w:rsidRPr="006955FF">
              <w:rPr>
                <w:b/>
                <w:i/>
              </w:rPr>
              <w:t xml:space="preserve"> </w:t>
            </w:r>
            <w:proofErr w:type="spellStart"/>
            <w:r w:rsidRPr="006955FF">
              <w:rPr>
                <w:b/>
                <w:i/>
              </w:rPr>
              <w:t>České</w:t>
            </w:r>
            <w:proofErr w:type="spellEnd"/>
            <w:r w:rsidRPr="006955FF">
              <w:rPr>
                <w:b/>
                <w:i/>
              </w:rPr>
              <w:t xml:space="preserve"> </w:t>
            </w:r>
            <w:proofErr w:type="spellStart"/>
            <w:r w:rsidRPr="006955FF">
              <w:rPr>
                <w:b/>
                <w:i/>
              </w:rPr>
              <w:t>republiky</w:t>
            </w:r>
            <w:proofErr w:type="spellEnd"/>
            <w:r w:rsidRPr="006955FF">
              <w:rPr>
                <w:b/>
                <w:i/>
              </w:rPr>
              <w:t xml:space="preserve">, </w:t>
            </w:r>
            <w:proofErr w:type="spellStart"/>
            <w:r w:rsidRPr="006955FF">
              <w:rPr>
                <w:b/>
                <w:i/>
              </w:rPr>
              <w:t>Odbor</w:t>
            </w:r>
            <w:proofErr w:type="spellEnd"/>
            <w:r w:rsidRPr="006955FF">
              <w:rPr>
                <w:b/>
                <w:i/>
              </w:rPr>
              <w:t xml:space="preserve"> </w:t>
            </w:r>
            <w:proofErr w:type="spellStart"/>
            <w:r w:rsidRPr="006955FF">
              <w:rPr>
                <w:b/>
                <w:i/>
              </w:rPr>
              <w:t>azylové</w:t>
            </w:r>
            <w:proofErr w:type="spellEnd"/>
            <w:r w:rsidRPr="006955FF">
              <w:rPr>
                <w:b/>
                <w:i/>
              </w:rPr>
              <w:t xml:space="preserve"> a </w:t>
            </w:r>
            <w:proofErr w:type="spellStart"/>
            <w:r w:rsidRPr="006955FF">
              <w:rPr>
                <w:b/>
                <w:i/>
              </w:rPr>
              <w:t>migrační</w:t>
            </w:r>
            <w:proofErr w:type="spellEnd"/>
            <w:r w:rsidRPr="006955FF">
              <w:rPr>
                <w:b/>
                <w:i/>
              </w:rPr>
              <w:t xml:space="preserve"> </w:t>
            </w:r>
            <w:proofErr w:type="spellStart"/>
            <w:r w:rsidRPr="006955FF">
              <w:rPr>
                <w:b/>
                <w:i/>
              </w:rPr>
              <w:t>politiky</w:t>
            </w:r>
            <w:proofErr w:type="spellEnd"/>
            <w:r w:rsidRPr="006955FF">
              <w:rPr>
                <w:b/>
                <w:i/>
              </w:rPr>
              <w:t>, 4. oktober 2024, præmis 47 og 70-71; C-404/17 A, 25. juli 2018, stk. 25.</w:t>
            </w:r>
          </w:p>
        </w:tc>
      </w:tr>
    </w:tbl>
    <w:p w14:paraId="4FD8E51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EDA7FD9" w14:textId="77777777" w:rsidR="00943176" w:rsidRPr="006955FF" w:rsidRDefault="00943176" w:rsidP="00943176">
      <w:r w:rsidRPr="006955FF">
        <w:rPr>
          <w:rStyle w:val="HideTWBExt"/>
          <w:noProof w:val="0"/>
          <w:color w:val="auto"/>
        </w:rPr>
        <w:t>&lt;/Amend&gt;</w:t>
      </w:r>
    </w:p>
    <w:p w14:paraId="7456FBC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w:t>
      </w:r>
      <w:r w:rsidRPr="006955FF">
        <w:rPr>
          <w:rStyle w:val="HideTWBExt"/>
          <w:noProof w:val="0"/>
          <w:color w:val="auto"/>
        </w:rPr>
        <w:t>&lt;/NumAm&gt;</w:t>
      </w:r>
    </w:p>
    <w:p w14:paraId="4804E9D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7F8C9986" w14:textId="77777777" w:rsidR="00943176" w:rsidRPr="006955FF" w:rsidRDefault="00943176" w:rsidP="00943176">
      <w:pPr>
        <w:pStyle w:val="NormalBold"/>
      </w:pPr>
      <w:r w:rsidRPr="006955FF">
        <w:rPr>
          <w:rStyle w:val="HideTWBExt"/>
          <w:b w:val="0"/>
          <w:noProof w:val="0"/>
          <w:color w:val="auto"/>
        </w:rPr>
        <w:t>&lt;/RepeatBlock-By&gt;</w:t>
      </w:r>
    </w:p>
    <w:p w14:paraId="4FEAAC8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8E8B065" w14:textId="77777777" w:rsidR="00943176" w:rsidRPr="006955FF" w:rsidRDefault="00943176" w:rsidP="00943176">
      <w:pPr>
        <w:pStyle w:val="NormalBold"/>
      </w:pPr>
      <w:r w:rsidRPr="006955FF">
        <w:rPr>
          <w:rStyle w:val="HideTWBExt"/>
          <w:noProof w:val="0"/>
          <w:color w:val="auto"/>
        </w:rPr>
        <w:t>&lt;Article&gt;</w:t>
      </w:r>
      <w:r w:rsidRPr="006955FF">
        <w:t>Betragtning 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7BCE80B" w14:textId="77777777" w:rsidTr="00A23911">
        <w:trPr>
          <w:trHeight w:hRule="exact" w:val="240"/>
          <w:jc w:val="center"/>
        </w:trPr>
        <w:tc>
          <w:tcPr>
            <w:tcW w:w="9752" w:type="dxa"/>
            <w:gridSpan w:val="2"/>
            <w:tcBorders>
              <w:top w:val="nil"/>
              <w:left w:val="nil"/>
              <w:bottom w:val="nil"/>
              <w:right w:val="nil"/>
            </w:tcBorders>
          </w:tcPr>
          <w:p w14:paraId="11C4033D" w14:textId="77777777" w:rsidR="00943176" w:rsidRPr="006955FF" w:rsidRDefault="00943176" w:rsidP="00A23911"/>
        </w:tc>
      </w:tr>
      <w:tr w:rsidR="00891DFA" w:rsidRPr="006955FF" w14:paraId="696AAAF0" w14:textId="77777777" w:rsidTr="00A23911">
        <w:trPr>
          <w:trHeight w:val="240"/>
          <w:jc w:val="center"/>
        </w:trPr>
        <w:tc>
          <w:tcPr>
            <w:tcW w:w="4876" w:type="dxa"/>
            <w:tcBorders>
              <w:top w:val="nil"/>
              <w:left w:val="nil"/>
              <w:bottom w:val="nil"/>
              <w:right w:val="nil"/>
            </w:tcBorders>
          </w:tcPr>
          <w:p w14:paraId="151EC04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7C2DB7A" w14:textId="77777777" w:rsidR="00943176" w:rsidRPr="006955FF" w:rsidRDefault="00943176" w:rsidP="00A23911">
            <w:pPr>
              <w:pStyle w:val="AmColumnHeading"/>
            </w:pPr>
            <w:r w:rsidRPr="006955FF">
              <w:t>Ændringsforslag</w:t>
            </w:r>
          </w:p>
        </w:tc>
      </w:tr>
      <w:tr w:rsidR="00891DFA" w:rsidRPr="006955FF" w14:paraId="1EB7B893" w14:textId="77777777" w:rsidTr="00A23911">
        <w:trPr>
          <w:jc w:val="center"/>
        </w:trPr>
        <w:tc>
          <w:tcPr>
            <w:tcW w:w="4876" w:type="dxa"/>
            <w:tcBorders>
              <w:top w:val="nil"/>
              <w:left w:val="nil"/>
              <w:bottom w:val="nil"/>
              <w:right w:val="nil"/>
            </w:tcBorders>
          </w:tcPr>
          <w:p w14:paraId="3C2CAE4D" w14:textId="77777777" w:rsidR="00943176" w:rsidRPr="006955FF" w:rsidRDefault="00943176" w:rsidP="00A23911">
            <w:pPr>
              <w:pStyle w:val="Normal6a"/>
            </w:pPr>
            <w:r w:rsidRPr="006955FF">
              <w:rPr>
                <w:b/>
                <w:bCs/>
                <w:i/>
                <w:iCs/>
              </w:rPr>
              <w:t>2)</w:t>
            </w:r>
            <w:r w:rsidRPr="006955FF">
              <w:tab/>
            </w:r>
            <w:r w:rsidRPr="006955FF">
              <w:rPr>
                <w:b/>
                <w:i/>
              </w:rPr>
              <w:t>Det er nødvendigt at styrke</w:t>
            </w:r>
            <w:r w:rsidRPr="006955FF">
              <w:t xml:space="preserve"> anvendelsen af begrebet sikkert oprindelsesland </w:t>
            </w:r>
            <w:r w:rsidRPr="006955FF">
              <w:rPr>
                <w:b/>
                <w:i/>
              </w:rPr>
              <w:t>som et vigtigt</w:t>
            </w:r>
            <w:r w:rsidRPr="006955FF">
              <w:t xml:space="preserve"> redskab til støtte for en hurtig behandling af ansøgninger, der sandsynligvis er grundløse, ved at udpege tredjelande som sikre oprindelseslande.</w:t>
            </w:r>
            <w:r w:rsidRPr="006955FF">
              <w:rPr>
                <w:b/>
                <w:i/>
              </w:rPr>
              <w:t xml:space="preserve"> Det er også nødvendigt at</w:t>
            </w:r>
            <w:r w:rsidRPr="006955FF">
              <w:t xml:space="preserve"> afhjælpe </w:t>
            </w:r>
            <w:r w:rsidRPr="006955FF">
              <w:rPr>
                <w:b/>
                <w:i/>
              </w:rPr>
              <w:t>nogle af de</w:t>
            </w:r>
            <w:r w:rsidRPr="006955FF">
              <w:t xml:space="preserve"> eksisterende forskelle mellem medlemsstaternes nationale lister over sikre oprindelseslande. Derfor bør der på EU-plan opstilles en liste over sikre oprindelseslande. Medlemsstaterne </w:t>
            </w:r>
            <w:r w:rsidRPr="006955FF">
              <w:rPr>
                <w:b/>
                <w:i/>
              </w:rPr>
              <w:t>bevarer retten til at anvende eller vedtage lovgivning, der giver mulighed for på nationalt plan at udpege andre tredjelande</w:t>
            </w:r>
            <w:r w:rsidRPr="006955FF">
              <w:t xml:space="preserve"> end dem, der er udpeget </w:t>
            </w:r>
            <w:r w:rsidRPr="006955FF">
              <w:rPr>
                <w:b/>
                <w:i/>
              </w:rPr>
              <w:t xml:space="preserve">som sikre oprindelseslande på EU-plan, men ved </w:t>
            </w:r>
            <w:r w:rsidRPr="006955FF">
              <w:t xml:space="preserve">en sådan fælles udpegelse på EU-plan bør </w:t>
            </w:r>
            <w:r w:rsidRPr="006955FF">
              <w:rPr>
                <w:b/>
                <w:i/>
              </w:rPr>
              <w:t>det sikres</w:t>
            </w:r>
            <w:r w:rsidRPr="006955FF">
              <w:t>, at alle medlemsstater anvender begrebet på en ensartet måde i forbindelse med ansøgere, hvis oprindelseslande er udpeget.</w:t>
            </w:r>
          </w:p>
        </w:tc>
        <w:tc>
          <w:tcPr>
            <w:tcW w:w="4876" w:type="dxa"/>
            <w:tcBorders>
              <w:top w:val="nil"/>
              <w:left w:val="nil"/>
              <w:bottom w:val="nil"/>
              <w:right w:val="nil"/>
            </w:tcBorders>
          </w:tcPr>
          <w:p w14:paraId="19279625" w14:textId="77777777" w:rsidR="00943176" w:rsidRPr="006955FF" w:rsidRDefault="00943176" w:rsidP="00A23911">
            <w:pPr>
              <w:pStyle w:val="Normal6a"/>
            </w:pPr>
            <w:r w:rsidRPr="006955FF">
              <w:rPr>
                <w:b/>
                <w:bCs/>
                <w:i/>
                <w:iCs/>
              </w:rPr>
              <w:t>(2)</w:t>
            </w:r>
            <w:r w:rsidRPr="006955FF">
              <w:tab/>
              <w:t xml:space="preserve">Anvendelsen af begrebet sikkert oprindelsesland </w:t>
            </w:r>
            <w:r w:rsidRPr="006955FF">
              <w:rPr>
                <w:b/>
                <w:i/>
              </w:rPr>
              <w:t>på EU-plan bør forbedres som et</w:t>
            </w:r>
            <w:r w:rsidRPr="006955FF">
              <w:t xml:space="preserve"> redskab til støtte for en hurtig behandling af ansøgninger, der sandsynligvis er grundløse, ved at udpege tredjelande som sikre oprindelseslande</w:t>
            </w:r>
            <w:r w:rsidRPr="006955FF">
              <w:rPr>
                <w:b/>
                <w:i/>
              </w:rPr>
              <w:t xml:space="preserve"> på en EU-liste. Denne EU-liste bør</w:t>
            </w:r>
            <w:r w:rsidRPr="006955FF">
              <w:t xml:space="preserve"> afhjælpe eksisterende forskelle mellem medlemsstaternes nationale lister over sikre oprindelseslande. Derfor bør der på EU-plan opstilles en liste over sikre oprindelseslande. </w:t>
            </w:r>
            <w:r w:rsidRPr="006955FF">
              <w:rPr>
                <w:b/>
                <w:i/>
              </w:rPr>
              <w:t xml:space="preserve">For at sikre at denne liste giver mulighed for harmonisering, letter konvergensen i ansøgningsprocedurerne og dermed også afskrækker sekundære bevægelser for ansøgere om international beskyttelse og sikrer en sammenhængende tilgang til sikre oprindelseslande på tværs af medlemsstaterne, bør </w:t>
            </w:r>
            <w:r w:rsidRPr="006955FF">
              <w:t xml:space="preserve">medlemsstaterne </w:t>
            </w:r>
            <w:r w:rsidRPr="006955FF">
              <w:rPr>
                <w:b/>
                <w:i/>
              </w:rPr>
              <w:t xml:space="preserve">ikke længere være i stand til at føre parallelle nationale lister over andre sikre oprindelseslande </w:t>
            </w:r>
            <w:r w:rsidRPr="006955FF">
              <w:t xml:space="preserve">end dem, der er udpeget som sikre oprindelseslande på EU-plan. En sådan fælles udpegelse på EU-plan bør </w:t>
            </w:r>
            <w:r w:rsidRPr="006955FF">
              <w:rPr>
                <w:b/>
                <w:i/>
              </w:rPr>
              <w:t>sikre</w:t>
            </w:r>
            <w:r w:rsidRPr="006955FF">
              <w:t>, at alle medlemsstater anvender begrebet på en ensartet måde i forbindelse med ansøgere, hvis oprindelseslande er udpeget.</w:t>
            </w:r>
          </w:p>
        </w:tc>
      </w:tr>
    </w:tbl>
    <w:p w14:paraId="09309C8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8F262BB"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75C2586D" w14:textId="77777777" w:rsidR="00943176" w:rsidRPr="006955FF" w:rsidRDefault="00943176" w:rsidP="00943176">
      <w:pPr>
        <w:pStyle w:val="AmJustText"/>
      </w:pPr>
      <w:r w:rsidRPr="006955FF">
        <w:t>For at give en EU-liste over sikre oprindelseslande en klar merværdi, for at sikre, at medlemsstaternes tilgang til sikre oprindelseslande er sammenhængende og harmoniseret, og for at undgå en divergerende praksis, der fører til stadigt voksende forskelle i behandlingen af asylansøgninger og de relaterede sekundære bevægelser, bør nationale lister ikke længere anvendes, når en europæisk liste er blevet oprettet.</w:t>
      </w:r>
    </w:p>
    <w:p w14:paraId="3BC74C27" w14:textId="77777777" w:rsidR="00943176" w:rsidRPr="006955FF" w:rsidRDefault="00943176" w:rsidP="00943176">
      <w:r w:rsidRPr="006955FF">
        <w:rPr>
          <w:rStyle w:val="HideTWBExt"/>
          <w:noProof w:val="0"/>
          <w:color w:val="auto"/>
        </w:rPr>
        <w:t>&lt;/Amend&gt;</w:t>
      </w:r>
    </w:p>
    <w:p w14:paraId="2AB2EA5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w:t>
      </w:r>
      <w:r w:rsidRPr="006955FF">
        <w:rPr>
          <w:rStyle w:val="HideTWBExt"/>
          <w:noProof w:val="0"/>
          <w:color w:val="auto"/>
        </w:rPr>
        <w:t>&lt;/NumAm&gt;</w:t>
      </w:r>
    </w:p>
    <w:p w14:paraId="2CD4AFF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Sebastian </w:t>
      </w:r>
      <w:proofErr w:type="spellStart"/>
      <w:r w:rsidRPr="006955FF">
        <w:t>Tynkkynen</w:t>
      </w:r>
      <w:proofErr w:type="spellEnd"/>
      <w:r w:rsidRPr="006955FF">
        <w:rPr>
          <w:rStyle w:val="HideTWBExt"/>
          <w:b w:val="0"/>
          <w:noProof w:val="0"/>
          <w:color w:val="auto"/>
        </w:rPr>
        <w:t>&lt;/Members&gt;</w:t>
      </w:r>
    </w:p>
    <w:p w14:paraId="766EB46C" w14:textId="77777777" w:rsidR="00943176" w:rsidRPr="006955FF" w:rsidRDefault="00943176" w:rsidP="00943176">
      <w:pPr>
        <w:pStyle w:val="NormalBold"/>
      </w:pPr>
      <w:r w:rsidRPr="006955FF">
        <w:rPr>
          <w:rStyle w:val="HideTWBExt"/>
          <w:b w:val="0"/>
          <w:noProof w:val="0"/>
          <w:color w:val="auto"/>
        </w:rPr>
        <w:t>&lt;/RepeatBlock-By&gt;</w:t>
      </w:r>
    </w:p>
    <w:p w14:paraId="100C877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BB51620" w14:textId="77777777" w:rsidR="00943176" w:rsidRPr="006955FF" w:rsidRDefault="00943176" w:rsidP="00943176">
      <w:pPr>
        <w:pStyle w:val="NormalBold"/>
      </w:pPr>
      <w:r w:rsidRPr="006955FF">
        <w:rPr>
          <w:rStyle w:val="HideTWBExt"/>
          <w:noProof w:val="0"/>
          <w:color w:val="auto"/>
        </w:rPr>
        <w:t>&lt;Article&gt;</w:t>
      </w:r>
      <w:r w:rsidRPr="006955FF">
        <w:t>Betragtning 2</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D7FE63D" w14:textId="77777777" w:rsidTr="00A23911">
        <w:trPr>
          <w:trHeight w:hRule="exact" w:val="240"/>
          <w:jc w:val="center"/>
        </w:trPr>
        <w:tc>
          <w:tcPr>
            <w:tcW w:w="9752" w:type="dxa"/>
            <w:gridSpan w:val="2"/>
            <w:tcBorders>
              <w:top w:val="nil"/>
              <w:left w:val="nil"/>
              <w:bottom w:val="nil"/>
              <w:right w:val="nil"/>
            </w:tcBorders>
          </w:tcPr>
          <w:p w14:paraId="7D1EB12C" w14:textId="77777777" w:rsidR="00943176" w:rsidRPr="006955FF" w:rsidRDefault="00943176" w:rsidP="00A23911"/>
        </w:tc>
      </w:tr>
      <w:tr w:rsidR="00891DFA" w:rsidRPr="006955FF" w14:paraId="17BD0245" w14:textId="77777777" w:rsidTr="00A23911">
        <w:trPr>
          <w:trHeight w:val="240"/>
          <w:jc w:val="center"/>
        </w:trPr>
        <w:tc>
          <w:tcPr>
            <w:tcW w:w="4876" w:type="dxa"/>
            <w:tcBorders>
              <w:top w:val="nil"/>
              <w:left w:val="nil"/>
              <w:bottom w:val="nil"/>
              <w:right w:val="nil"/>
            </w:tcBorders>
          </w:tcPr>
          <w:p w14:paraId="4EB0726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22099E6" w14:textId="77777777" w:rsidR="00943176" w:rsidRPr="006955FF" w:rsidRDefault="00943176" w:rsidP="00A23911">
            <w:pPr>
              <w:pStyle w:val="AmColumnHeading"/>
            </w:pPr>
            <w:r w:rsidRPr="006955FF">
              <w:t>Ændringsforslag</w:t>
            </w:r>
          </w:p>
        </w:tc>
      </w:tr>
      <w:tr w:rsidR="00891DFA" w:rsidRPr="006955FF" w14:paraId="4D002F00" w14:textId="77777777" w:rsidTr="00A23911">
        <w:trPr>
          <w:jc w:val="center"/>
        </w:trPr>
        <w:tc>
          <w:tcPr>
            <w:tcW w:w="4876" w:type="dxa"/>
            <w:tcBorders>
              <w:top w:val="nil"/>
              <w:left w:val="nil"/>
              <w:bottom w:val="nil"/>
              <w:right w:val="nil"/>
            </w:tcBorders>
          </w:tcPr>
          <w:p w14:paraId="490CD241" w14:textId="54AAACE4" w:rsidR="00943176" w:rsidRPr="006955FF" w:rsidRDefault="00943176" w:rsidP="00956F4C">
            <w:pPr>
              <w:pStyle w:val="Normal6a"/>
            </w:pPr>
            <w:r w:rsidRPr="006955FF">
              <w:rPr>
                <w:b/>
                <w:bCs/>
                <w:i/>
                <w:iCs/>
              </w:rPr>
              <w:t>2)</w:t>
            </w:r>
            <w:r w:rsidRPr="006955FF">
              <w:tab/>
              <w:t xml:space="preserve">Det er nødvendigt at styrke anvendelsen af begrebet sikkert oprindelsesland som et vigtigt redskab til støtte for en hurtig behandling af ansøgninger, der sandsynligvis er grundløse, ved at udpege tredjelande som sikre oprindelseslande. </w:t>
            </w:r>
            <w:r w:rsidRPr="006955FF">
              <w:rPr>
                <w:b/>
                <w:i/>
              </w:rPr>
              <w:t xml:space="preserve">Det er også nødvendigt at afhjælpe nogle af de eksisterende forskelle mellem medlemsstaternes nationale lister over sikre oprindelseslande. Derfor bør der på EU-plan opstilles en liste over sikre oprindelseslande. </w:t>
            </w:r>
            <w:r w:rsidRPr="006955FF">
              <w:t xml:space="preserve">Medlemsstaterne bevarer retten til at anvende eller vedtage lovgivning, der giver mulighed for på nationalt plan at udpege andre tredjelande end dem, der er udpeget som sikre oprindelseslande på EU-plan, men ved en sådan fælles udpegelse på EU-plan bør </w:t>
            </w:r>
            <w:r w:rsidRPr="006955FF">
              <w:rPr>
                <w:b/>
                <w:i/>
              </w:rPr>
              <w:t>det sikres</w:t>
            </w:r>
            <w:r w:rsidRPr="006955FF">
              <w:t>,</w:t>
            </w:r>
            <w:r w:rsidRPr="006955FF">
              <w:rPr>
                <w:b/>
                <w:i/>
              </w:rPr>
              <w:t xml:space="preserve"> at alle medlemsstater anvender begrebet på en ensartet måde i forbindelse med ansøgere, hvis oprindelseslande er udpeget</w:t>
            </w:r>
            <w:r w:rsidRPr="006955FF">
              <w:t>.</w:t>
            </w:r>
          </w:p>
        </w:tc>
        <w:tc>
          <w:tcPr>
            <w:tcW w:w="4876" w:type="dxa"/>
            <w:tcBorders>
              <w:top w:val="nil"/>
              <w:left w:val="nil"/>
              <w:bottom w:val="nil"/>
              <w:right w:val="nil"/>
            </w:tcBorders>
          </w:tcPr>
          <w:p w14:paraId="0BEAE281" w14:textId="77777777" w:rsidR="00943176" w:rsidRPr="006955FF" w:rsidRDefault="00943176" w:rsidP="00956F4C">
            <w:pPr>
              <w:pStyle w:val="Normal6a"/>
            </w:pPr>
            <w:r w:rsidRPr="006955FF">
              <w:rPr>
                <w:b/>
                <w:bCs/>
                <w:i/>
                <w:iCs/>
              </w:rPr>
              <w:t>(2)</w:t>
            </w:r>
            <w:r w:rsidRPr="006955FF">
              <w:tab/>
              <w:t xml:space="preserve">Det er nødvendigt at styrke anvendelsen af begrebet sikkert oprindelsesland som et vigtigt redskab til støtte for en hurtig behandling af ansøgninger, der sandsynligvis er grundløse, ved at udpege tredjelande som sikre oprindelseslande. </w:t>
            </w:r>
            <w:r w:rsidRPr="006955FF">
              <w:rPr>
                <w:b/>
                <w:i/>
              </w:rPr>
              <w:t>Da</w:t>
            </w:r>
            <w:r w:rsidRPr="006955FF">
              <w:t xml:space="preserve"> medlemsstaterne bevarer retten til at anvende eller vedtage lovgivning, der giver mulighed for på nationalt plan at udpege andre tredjelande end dem, der er udpeget som sikre oprindelseslande på EU-plan, men ved en sådan fælles udpegelse på EU-plan</w:t>
            </w:r>
            <w:r w:rsidRPr="006955FF">
              <w:rPr>
                <w:b/>
                <w:i/>
              </w:rPr>
              <w:t>,</w:t>
            </w:r>
            <w:r w:rsidRPr="006955FF">
              <w:t xml:space="preserve"> bør </w:t>
            </w:r>
            <w:r w:rsidRPr="006955FF">
              <w:rPr>
                <w:b/>
                <w:i/>
              </w:rPr>
              <w:t>en sådan fælles udpegelse på EU-plan ikke berøre medlemsstaternes rettigheder</w:t>
            </w:r>
            <w:r w:rsidRPr="006955FF">
              <w:t>.</w:t>
            </w:r>
            <w:r w:rsidRPr="006955FF">
              <w:rPr>
                <w:b/>
                <w:i/>
              </w:rPr>
              <w:t xml:space="preserve"> I stedet kan den understrege vigtigheden af ensartethed i medlemsstaternes handlinger.</w:t>
            </w:r>
          </w:p>
        </w:tc>
      </w:tr>
    </w:tbl>
    <w:p w14:paraId="1B17FF6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{FI}</w:t>
      </w:r>
      <w:r w:rsidRPr="006955FF">
        <w:t>fi</w:t>
      </w:r>
      <w:r w:rsidRPr="006955FF">
        <w:rPr>
          <w:rStyle w:val="HideTWBExt"/>
          <w:noProof w:val="0"/>
          <w:color w:val="auto"/>
        </w:rPr>
        <w:t>&lt;/Original&gt;</w:t>
      </w:r>
    </w:p>
    <w:p w14:paraId="02AEA5B5" w14:textId="77777777" w:rsidR="00943176" w:rsidRPr="006955FF" w:rsidRDefault="00943176" w:rsidP="00943176">
      <w:r w:rsidRPr="006955FF">
        <w:rPr>
          <w:rStyle w:val="HideTWBExt"/>
          <w:noProof w:val="0"/>
          <w:color w:val="auto"/>
        </w:rPr>
        <w:t>&lt;/Amend&gt;</w:t>
      </w:r>
    </w:p>
    <w:p w14:paraId="66AAF3B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w:t>
      </w:r>
      <w:r w:rsidRPr="006955FF">
        <w:rPr>
          <w:rStyle w:val="HideTWBExt"/>
          <w:noProof w:val="0"/>
          <w:color w:val="auto"/>
        </w:rPr>
        <w:t>&lt;/NumAm&gt;</w:t>
      </w:r>
    </w:p>
    <w:p w14:paraId="4755958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Jadwiga </w:t>
      </w:r>
      <w:proofErr w:type="spellStart"/>
      <w:r w:rsidRPr="006955FF">
        <w:t>Wiśniewska</w:t>
      </w:r>
      <w:proofErr w:type="spellEnd"/>
      <w:r w:rsidRPr="006955FF">
        <w:t xml:space="preserve">, Mariusz </w:t>
      </w:r>
      <w:proofErr w:type="spellStart"/>
      <w:r w:rsidRPr="006955FF">
        <w:t>Kamiński</w:t>
      </w:r>
      <w:proofErr w:type="spellEnd"/>
      <w:r w:rsidRPr="006955FF">
        <w:t xml:space="preserve">, Joachim </w:t>
      </w:r>
      <w:proofErr w:type="spellStart"/>
      <w:r w:rsidRPr="006955FF">
        <w:t>Stanisław</w:t>
      </w:r>
      <w:proofErr w:type="spellEnd"/>
      <w:r w:rsidRPr="006955FF">
        <w:t xml:space="preserve"> </w:t>
      </w:r>
      <w:proofErr w:type="spellStart"/>
      <w:r w:rsidRPr="006955FF">
        <w:t>Brudziński</w:t>
      </w:r>
      <w:proofErr w:type="spellEnd"/>
      <w:r w:rsidRPr="006955FF">
        <w:t xml:space="preserve">, Maciej </w:t>
      </w:r>
      <w:proofErr w:type="spellStart"/>
      <w:r w:rsidRPr="006955FF">
        <w:t>Wąsik</w:t>
      </w:r>
      <w:proofErr w:type="spellEnd"/>
      <w:r w:rsidRPr="006955FF">
        <w:rPr>
          <w:rStyle w:val="HideTWBExt"/>
          <w:b w:val="0"/>
          <w:noProof w:val="0"/>
          <w:color w:val="auto"/>
        </w:rPr>
        <w:t>&lt;/Members&gt;</w:t>
      </w:r>
    </w:p>
    <w:p w14:paraId="3955CC75" w14:textId="77777777" w:rsidR="00943176" w:rsidRPr="006955FF" w:rsidRDefault="00943176" w:rsidP="00943176">
      <w:pPr>
        <w:pStyle w:val="NormalBold"/>
      </w:pPr>
      <w:r w:rsidRPr="006955FF">
        <w:rPr>
          <w:rStyle w:val="HideTWBExt"/>
          <w:b w:val="0"/>
          <w:noProof w:val="0"/>
          <w:color w:val="auto"/>
        </w:rPr>
        <w:t>&lt;/RepeatBlock-By&gt;</w:t>
      </w:r>
    </w:p>
    <w:p w14:paraId="2B9186B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8EAB929" w14:textId="77777777" w:rsidR="00943176" w:rsidRPr="006955FF" w:rsidRDefault="00943176" w:rsidP="00943176">
      <w:pPr>
        <w:pStyle w:val="NormalBold"/>
      </w:pPr>
      <w:r w:rsidRPr="006955FF">
        <w:rPr>
          <w:rStyle w:val="HideTWBExt"/>
          <w:noProof w:val="0"/>
          <w:color w:val="auto"/>
        </w:rPr>
        <w:t>&lt;Article&gt;</w:t>
      </w:r>
      <w:r w:rsidRPr="006955FF">
        <w:t>Betragtning 2</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EA48A08" w14:textId="77777777" w:rsidTr="00A23911">
        <w:trPr>
          <w:trHeight w:hRule="exact" w:val="240"/>
          <w:jc w:val="center"/>
        </w:trPr>
        <w:tc>
          <w:tcPr>
            <w:tcW w:w="9752" w:type="dxa"/>
            <w:gridSpan w:val="2"/>
            <w:tcBorders>
              <w:top w:val="nil"/>
              <w:left w:val="nil"/>
              <w:bottom w:val="nil"/>
              <w:right w:val="nil"/>
            </w:tcBorders>
          </w:tcPr>
          <w:p w14:paraId="2FCE0BB9" w14:textId="77777777" w:rsidR="00943176" w:rsidRPr="006955FF" w:rsidRDefault="00943176" w:rsidP="00A23911"/>
        </w:tc>
      </w:tr>
      <w:tr w:rsidR="00891DFA" w:rsidRPr="006955FF" w14:paraId="407BF024" w14:textId="77777777" w:rsidTr="00A23911">
        <w:trPr>
          <w:trHeight w:val="240"/>
          <w:jc w:val="center"/>
        </w:trPr>
        <w:tc>
          <w:tcPr>
            <w:tcW w:w="4876" w:type="dxa"/>
            <w:tcBorders>
              <w:top w:val="nil"/>
              <w:left w:val="nil"/>
              <w:bottom w:val="nil"/>
              <w:right w:val="nil"/>
            </w:tcBorders>
          </w:tcPr>
          <w:p w14:paraId="595015D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063D1FE" w14:textId="77777777" w:rsidR="00943176" w:rsidRPr="006955FF" w:rsidRDefault="00943176" w:rsidP="00A23911">
            <w:pPr>
              <w:pStyle w:val="AmColumnHeading"/>
            </w:pPr>
            <w:r w:rsidRPr="006955FF">
              <w:t>Ændringsforslag</w:t>
            </w:r>
          </w:p>
        </w:tc>
      </w:tr>
      <w:tr w:rsidR="00891DFA" w:rsidRPr="006955FF" w14:paraId="3D6524C8" w14:textId="77777777" w:rsidTr="00A23911">
        <w:trPr>
          <w:jc w:val="center"/>
        </w:trPr>
        <w:tc>
          <w:tcPr>
            <w:tcW w:w="4876" w:type="dxa"/>
            <w:tcBorders>
              <w:top w:val="nil"/>
              <w:left w:val="nil"/>
              <w:bottom w:val="nil"/>
              <w:right w:val="nil"/>
            </w:tcBorders>
          </w:tcPr>
          <w:p w14:paraId="6DB85A16" w14:textId="32B78F5B" w:rsidR="00943176" w:rsidRPr="006955FF" w:rsidRDefault="00943176" w:rsidP="00956F4C">
            <w:pPr>
              <w:pStyle w:val="Normal6a"/>
            </w:pPr>
            <w:r w:rsidRPr="006955FF">
              <w:rPr>
                <w:b/>
                <w:bCs/>
                <w:i/>
                <w:iCs/>
              </w:rPr>
              <w:t>2)</w:t>
            </w:r>
            <w:r w:rsidRPr="006955FF">
              <w:tab/>
              <w:t xml:space="preserve">Det er nødvendigt at styrke anvendelsen af begrebet sikkert oprindelsesland som et vigtigt redskab til støtte for en hurtig behandling af ansøgninger, der sandsynligvis er grundløse, ved at udpege tredjelande som sikre oprindelseslande. Det er også nødvendigt at afhjælpe nogle af de eksisterende forskelle mellem medlemsstaternes nationale lister over sikre oprindelseslande. Derfor bør der på EU-plan opstilles en liste over sikre oprindelseslande. Medlemsstaterne </w:t>
            </w:r>
            <w:r w:rsidRPr="006955FF">
              <w:rPr>
                <w:b/>
                <w:i/>
              </w:rPr>
              <w:t xml:space="preserve">bevarer retten til at anvende eller vedtage lovgivning, der giver mulighed for </w:t>
            </w:r>
            <w:r w:rsidRPr="006955FF">
              <w:t xml:space="preserve">på nationalt plan </w:t>
            </w:r>
            <w:r w:rsidRPr="006955FF">
              <w:rPr>
                <w:b/>
                <w:i/>
              </w:rPr>
              <w:t xml:space="preserve">at udpege andre </w:t>
            </w:r>
            <w:r w:rsidRPr="006955FF">
              <w:t xml:space="preserve">tredjelande </w:t>
            </w:r>
            <w:r w:rsidRPr="006955FF">
              <w:rPr>
                <w:b/>
                <w:i/>
              </w:rPr>
              <w:t xml:space="preserve">end dem, der er udpeget som </w:t>
            </w:r>
            <w:r w:rsidRPr="006955FF">
              <w:t>sikre oprindelseslande på EU-plan</w:t>
            </w:r>
            <w:r w:rsidRPr="006955FF">
              <w:rPr>
                <w:b/>
                <w:i/>
              </w:rPr>
              <w:t xml:space="preserve">, men ved </w:t>
            </w:r>
            <w:r w:rsidRPr="006955FF">
              <w:t xml:space="preserve">en sådan fælles udpegelse på EU-plan </w:t>
            </w:r>
            <w:r w:rsidRPr="006955FF">
              <w:rPr>
                <w:b/>
                <w:i/>
              </w:rPr>
              <w:t>bør det sikres</w:t>
            </w:r>
            <w:r w:rsidRPr="006955FF">
              <w:t>, at alle medlemsstater anvender begrebet på en ensartet måde i forbindelse med ansøgere, hvis oprindelseslande er udpeget.</w:t>
            </w:r>
          </w:p>
        </w:tc>
        <w:tc>
          <w:tcPr>
            <w:tcW w:w="4876" w:type="dxa"/>
            <w:tcBorders>
              <w:top w:val="nil"/>
              <w:left w:val="nil"/>
              <w:bottom w:val="nil"/>
              <w:right w:val="nil"/>
            </w:tcBorders>
          </w:tcPr>
          <w:p w14:paraId="5464E2FF" w14:textId="77777777" w:rsidR="00943176" w:rsidRPr="006955FF" w:rsidRDefault="00943176" w:rsidP="00956F4C">
            <w:pPr>
              <w:pStyle w:val="Normal6a"/>
            </w:pPr>
            <w:r w:rsidRPr="006955FF">
              <w:rPr>
                <w:b/>
                <w:bCs/>
                <w:i/>
                <w:iCs/>
              </w:rPr>
              <w:t>(2)</w:t>
            </w:r>
            <w:r w:rsidRPr="006955FF">
              <w:tab/>
              <w:t xml:space="preserve">Det er nødvendigt at styrke anvendelsen af begrebet sikkert oprindelsesland som et vigtigt redskab til støtte for en hurtig behandling af ansøgninger, der sandsynligvis er grundløse, ved at udpege tredjelande som sikre oprindelseslande. Det er også nødvendigt at afhjælpe nogle af de eksisterende forskelle mellem medlemsstaternes nationale lister over sikre oprindelseslande </w:t>
            </w:r>
            <w:r w:rsidRPr="006955FF">
              <w:rPr>
                <w:b/>
                <w:i/>
              </w:rPr>
              <w:t xml:space="preserve">for at strømline asyl- og </w:t>
            </w:r>
            <w:proofErr w:type="spellStart"/>
            <w:r w:rsidRPr="006955FF">
              <w:rPr>
                <w:b/>
                <w:i/>
              </w:rPr>
              <w:t>tilbagesendelsesprocedurerne</w:t>
            </w:r>
            <w:proofErr w:type="spellEnd"/>
            <w:r w:rsidRPr="006955FF">
              <w:rPr>
                <w:b/>
                <w:i/>
              </w:rPr>
              <w:t xml:space="preserve"> og dermed modvirke migrationskriser, især i tilfælde af en massiv tilstrømning af ansøgere fra sikre lande</w:t>
            </w:r>
            <w:r w:rsidRPr="006955FF">
              <w:t xml:space="preserve">. Derfor bør der på EU-plan opstilles en liste over sikre oprindelseslande. Medlemsstaterne </w:t>
            </w:r>
            <w:r w:rsidRPr="006955FF">
              <w:rPr>
                <w:b/>
                <w:i/>
              </w:rPr>
              <w:t>kan</w:t>
            </w:r>
            <w:r w:rsidRPr="006955FF">
              <w:t xml:space="preserve"> på nationalt plan</w:t>
            </w:r>
            <w:r w:rsidRPr="006955FF">
              <w:rPr>
                <w:b/>
                <w:i/>
              </w:rPr>
              <w:t xml:space="preserve"> selvstændigt beslutte, om </w:t>
            </w:r>
            <w:r w:rsidRPr="006955FF">
              <w:t xml:space="preserve">tredjelande </w:t>
            </w:r>
            <w:r w:rsidRPr="006955FF">
              <w:rPr>
                <w:b/>
                <w:i/>
              </w:rPr>
              <w:t xml:space="preserve">skal anerkendes som sikre, og gå videre end listen over </w:t>
            </w:r>
            <w:r w:rsidRPr="006955FF">
              <w:t>sikre oprindelseslande på EU-plan</w:t>
            </w:r>
            <w:r w:rsidRPr="006955FF">
              <w:rPr>
                <w:b/>
                <w:i/>
              </w:rPr>
              <w:t>.</w:t>
            </w:r>
            <w:r w:rsidRPr="006955FF">
              <w:t xml:space="preserve"> En sådan fælles udpegelse på EU-plan </w:t>
            </w:r>
            <w:r w:rsidRPr="006955FF">
              <w:rPr>
                <w:b/>
                <w:i/>
              </w:rPr>
              <w:t>har til formål at sikre</w:t>
            </w:r>
            <w:r w:rsidRPr="006955FF">
              <w:t>, at alle medlemsstater anvender begrebet på en ensartet måde i forbindelse med ansøgere, hvis oprindelseslande er udpeget.</w:t>
            </w:r>
          </w:p>
        </w:tc>
      </w:tr>
    </w:tbl>
    <w:p w14:paraId="6C40E5D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{PL}</w:t>
      </w:r>
      <w:r w:rsidRPr="006955FF">
        <w:t>pl</w:t>
      </w:r>
      <w:r w:rsidRPr="006955FF">
        <w:rPr>
          <w:rStyle w:val="HideTWBExt"/>
          <w:noProof w:val="0"/>
          <w:color w:val="auto"/>
        </w:rPr>
        <w:t>&lt;/Original&gt;</w:t>
      </w:r>
    </w:p>
    <w:p w14:paraId="10BD88FA" w14:textId="77777777" w:rsidR="00943176" w:rsidRPr="006955FF" w:rsidRDefault="00943176" w:rsidP="00943176">
      <w:r w:rsidRPr="006955FF">
        <w:rPr>
          <w:rStyle w:val="HideTWBExt"/>
          <w:noProof w:val="0"/>
          <w:color w:val="auto"/>
        </w:rPr>
        <w:t>&lt;/Amend&gt;</w:t>
      </w:r>
    </w:p>
    <w:p w14:paraId="4517A5A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26</w:t>
      </w:r>
      <w:r w:rsidRPr="006955FF">
        <w:rPr>
          <w:rStyle w:val="HideTWBExt"/>
          <w:noProof w:val="0"/>
          <w:color w:val="auto"/>
        </w:rPr>
        <w:t>&lt;/NumAm&gt;</w:t>
      </w:r>
    </w:p>
    <w:p w14:paraId="373B577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7A97D2A9" w14:textId="77777777" w:rsidR="00943176" w:rsidRPr="006955FF" w:rsidRDefault="00943176" w:rsidP="00943176">
      <w:pPr>
        <w:pStyle w:val="NormalBold"/>
      </w:pPr>
      <w:r w:rsidRPr="006955FF">
        <w:rPr>
          <w:rStyle w:val="HideTWBExt"/>
          <w:b w:val="0"/>
          <w:noProof w:val="0"/>
          <w:color w:val="auto"/>
        </w:rPr>
        <w:t>&lt;/RepeatBlock-By&gt;</w:t>
      </w:r>
    </w:p>
    <w:p w14:paraId="2D799A7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D270DC3" w14:textId="77777777" w:rsidR="00943176" w:rsidRPr="006955FF" w:rsidRDefault="00943176" w:rsidP="00943176">
      <w:pPr>
        <w:pStyle w:val="NormalBold"/>
      </w:pPr>
      <w:r w:rsidRPr="006955FF">
        <w:rPr>
          <w:rStyle w:val="HideTWBExt"/>
          <w:noProof w:val="0"/>
          <w:color w:val="auto"/>
        </w:rPr>
        <w:t>&lt;Article&gt;</w:t>
      </w:r>
      <w:r w:rsidRPr="006955FF">
        <w:t>Betragtning 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18918F7" w14:textId="77777777" w:rsidTr="00A23911">
        <w:trPr>
          <w:trHeight w:hRule="exact" w:val="240"/>
          <w:jc w:val="center"/>
        </w:trPr>
        <w:tc>
          <w:tcPr>
            <w:tcW w:w="9752" w:type="dxa"/>
            <w:gridSpan w:val="2"/>
            <w:tcBorders>
              <w:top w:val="nil"/>
              <w:left w:val="nil"/>
              <w:bottom w:val="nil"/>
              <w:right w:val="nil"/>
            </w:tcBorders>
          </w:tcPr>
          <w:p w14:paraId="4E47BF77" w14:textId="77777777" w:rsidR="00943176" w:rsidRPr="006955FF" w:rsidRDefault="00943176" w:rsidP="00A23911"/>
        </w:tc>
      </w:tr>
      <w:tr w:rsidR="00891DFA" w:rsidRPr="006955FF" w14:paraId="503B78AE" w14:textId="77777777" w:rsidTr="00A23911">
        <w:trPr>
          <w:trHeight w:val="240"/>
          <w:jc w:val="center"/>
        </w:trPr>
        <w:tc>
          <w:tcPr>
            <w:tcW w:w="4876" w:type="dxa"/>
            <w:tcBorders>
              <w:top w:val="nil"/>
              <w:left w:val="nil"/>
              <w:bottom w:val="nil"/>
              <w:right w:val="nil"/>
            </w:tcBorders>
          </w:tcPr>
          <w:p w14:paraId="738F824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38714F2" w14:textId="77777777" w:rsidR="00943176" w:rsidRPr="006955FF" w:rsidRDefault="00943176" w:rsidP="00A23911">
            <w:pPr>
              <w:pStyle w:val="AmColumnHeading"/>
            </w:pPr>
            <w:r w:rsidRPr="006955FF">
              <w:t>Ændringsforslag</w:t>
            </w:r>
          </w:p>
        </w:tc>
      </w:tr>
      <w:tr w:rsidR="00891DFA" w:rsidRPr="006955FF" w14:paraId="5AFFCA6A" w14:textId="77777777" w:rsidTr="00A23911">
        <w:trPr>
          <w:jc w:val="center"/>
        </w:trPr>
        <w:tc>
          <w:tcPr>
            <w:tcW w:w="4876" w:type="dxa"/>
            <w:tcBorders>
              <w:top w:val="nil"/>
              <w:left w:val="nil"/>
              <w:bottom w:val="nil"/>
              <w:right w:val="nil"/>
            </w:tcBorders>
          </w:tcPr>
          <w:p w14:paraId="14919337" w14:textId="77777777" w:rsidR="00943176" w:rsidRPr="006955FF" w:rsidRDefault="00943176" w:rsidP="00A23911">
            <w:pPr>
              <w:pStyle w:val="Normal6a"/>
            </w:pPr>
            <w:r w:rsidRPr="006955FF">
              <w:rPr>
                <w:b/>
                <w:bCs/>
                <w:i/>
                <w:iCs/>
              </w:rPr>
              <w:t>2)</w:t>
            </w:r>
            <w:r w:rsidRPr="006955FF">
              <w:tab/>
              <w:t xml:space="preserve">Det er nødvendigt at styrke anvendelsen af begrebet sikkert oprindelsesland som et vigtigt redskab til støtte for en hurtig behandling af ansøgninger, der sandsynligvis er grundløse, ved at udpege tredjelande som sikre oprindelseslande. </w:t>
            </w:r>
            <w:r w:rsidRPr="006955FF">
              <w:rPr>
                <w:b/>
                <w:i/>
              </w:rPr>
              <w:t xml:space="preserve">Det </w:t>
            </w:r>
            <w:r w:rsidRPr="006955FF">
              <w:t xml:space="preserve">er </w:t>
            </w:r>
            <w:r w:rsidRPr="006955FF">
              <w:rPr>
                <w:b/>
                <w:i/>
              </w:rPr>
              <w:t>også nødvendigt at afhjælpe nogle af de eksisterende</w:t>
            </w:r>
            <w:r w:rsidRPr="006955FF">
              <w:t xml:space="preserve"> forskelle mellem medlemsstaternes nationale lister over sikre oprindelseslande</w:t>
            </w:r>
            <w:r w:rsidRPr="006955FF">
              <w:rPr>
                <w:b/>
                <w:i/>
              </w:rPr>
              <w:t>.</w:t>
            </w:r>
            <w:r w:rsidRPr="006955FF">
              <w:t xml:space="preserve"> Derfor bør der på EU-plan opstilles en liste over sikre oprindelseslande. Medlemsstaterne bevarer retten til at anvende eller vedtage lovgivning, der giver mulighed for på nationalt plan at udpege andre tredjelande end dem, der er udpeget som sikre oprindelseslande på EU-plan, men ved en sådan fælles udpegelse på EU-plan bør det sikres, at alle medlemsstater anvender begrebet på en ensartet måde i forbindelse med ansøgere, hvis oprindelseslande er udpeget.</w:t>
            </w:r>
          </w:p>
        </w:tc>
        <w:tc>
          <w:tcPr>
            <w:tcW w:w="4876" w:type="dxa"/>
            <w:tcBorders>
              <w:top w:val="nil"/>
              <w:left w:val="nil"/>
              <w:bottom w:val="nil"/>
              <w:right w:val="nil"/>
            </w:tcBorders>
          </w:tcPr>
          <w:p w14:paraId="2FC95CF4" w14:textId="77777777" w:rsidR="00943176" w:rsidRPr="006955FF" w:rsidRDefault="00943176" w:rsidP="00A23911">
            <w:pPr>
              <w:pStyle w:val="Normal6a"/>
            </w:pPr>
            <w:r w:rsidRPr="006955FF">
              <w:rPr>
                <w:b/>
                <w:bCs/>
                <w:i/>
                <w:iCs/>
              </w:rPr>
              <w:t>(2)</w:t>
            </w:r>
            <w:r w:rsidRPr="006955FF">
              <w:tab/>
              <w:t xml:space="preserve">Det er nødvendigt at styrke anvendelsen af begrebet sikkert oprindelsesland som et vigtigt redskab til støtte for en hurtig behandling af ansøgninger, der sandsynligvis er grundløse, ved at udpege tredjelande som sikre oprindelseslande. </w:t>
            </w:r>
            <w:r w:rsidRPr="006955FF">
              <w:rPr>
                <w:b/>
                <w:i/>
              </w:rPr>
              <w:t xml:space="preserve">Der </w:t>
            </w:r>
            <w:r w:rsidRPr="006955FF">
              <w:t>er</w:t>
            </w:r>
            <w:r w:rsidRPr="006955FF">
              <w:rPr>
                <w:b/>
                <w:i/>
              </w:rPr>
              <w:t xml:space="preserve"> fortsat</w:t>
            </w:r>
            <w:r w:rsidRPr="006955FF">
              <w:t xml:space="preserve"> forskelle mellem medlemsstaternes nationale lister over sikre oprindelseslande</w:t>
            </w:r>
            <w:r w:rsidRPr="006955FF">
              <w:rPr>
                <w:b/>
                <w:i/>
              </w:rPr>
              <w:t>, og</w:t>
            </w:r>
            <w:r w:rsidRPr="006955FF">
              <w:t xml:space="preserve"> derfor bør der på EU-plan opstilles en liste over sikre oprindelseslande. Medlemsstaterne bevarer retten til at anvende eller vedtage lovgivning, der giver mulighed for på nationalt plan at udpege andre tredjelande end dem, der er udpeget som sikre oprindelseslande på EU-plan, men ved en sådan fælles udpegelse på EU-plan bør det sikres, at alle medlemsstater anvender begrebet på en ensartet måde i forbindelse med ansøgere, hvis oprindelseslande er udpeget.</w:t>
            </w:r>
          </w:p>
        </w:tc>
      </w:tr>
    </w:tbl>
    <w:p w14:paraId="2205332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C892A0D" w14:textId="77777777" w:rsidR="00943176" w:rsidRPr="006955FF" w:rsidRDefault="00943176" w:rsidP="00943176">
      <w:r w:rsidRPr="006955FF">
        <w:rPr>
          <w:rStyle w:val="HideTWBExt"/>
          <w:noProof w:val="0"/>
          <w:color w:val="auto"/>
        </w:rPr>
        <w:t>&lt;/Amend&gt;</w:t>
      </w:r>
    </w:p>
    <w:p w14:paraId="667946C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27</w:t>
      </w:r>
      <w:r w:rsidRPr="006955FF">
        <w:rPr>
          <w:rStyle w:val="HideTWBExt"/>
          <w:noProof w:val="0"/>
          <w:color w:val="auto"/>
        </w:rPr>
        <w:t>&lt;/NumAm&gt;</w:t>
      </w:r>
    </w:p>
    <w:p w14:paraId="559C79A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Tomas </w:t>
      </w:r>
      <w:proofErr w:type="spellStart"/>
      <w:r w:rsidRPr="006955FF">
        <w:t>Tobé</w:t>
      </w:r>
      <w:proofErr w:type="spellEnd"/>
      <w:r w:rsidRPr="006955FF">
        <w:rPr>
          <w:rStyle w:val="HideTWBExt"/>
          <w:b w:val="0"/>
          <w:noProof w:val="0"/>
          <w:color w:val="auto"/>
        </w:rPr>
        <w:t>&lt;/Members&gt;</w:t>
      </w:r>
    </w:p>
    <w:p w14:paraId="6EF33109" w14:textId="77777777" w:rsidR="00943176" w:rsidRPr="006955FF" w:rsidRDefault="00943176" w:rsidP="00943176">
      <w:pPr>
        <w:pStyle w:val="NormalBold"/>
      </w:pPr>
      <w:r w:rsidRPr="006955FF">
        <w:rPr>
          <w:rStyle w:val="HideTWBExt"/>
          <w:b w:val="0"/>
          <w:noProof w:val="0"/>
          <w:color w:val="auto"/>
        </w:rPr>
        <w:t>&lt;/RepeatBlock-By&gt;</w:t>
      </w:r>
    </w:p>
    <w:p w14:paraId="02AD29C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8283C03" w14:textId="77777777" w:rsidR="00943176" w:rsidRPr="006955FF" w:rsidRDefault="00943176" w:rsidP="00943176">
      <w:pPr>
        <w:pStyle w:val="NormalBold"/>
      </w:pPr>
      <w:r w:rsidRPr="006955FF">
        <w:rPr>
          <w:rStyle w:val="HideTWBExt"/>
          <w:noProof w:val="0"/>
          <w:color w:val="auto"/>
        </w:rPr>
        <w:t>&lt;Article&gt;</w:t>
      </w:r>
      <w:r w:rsidRPr="006955FF">
        <w:t>Betragtning 2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ABCCDC8" w14:textId="77777777" w:rsidTr="00A23911">
        <w:trPr>
          <w:trHeight w:hRule="exact" w:val="240"/>
          <w:jc w:val="center"/>
        </w:trPr>
        <w:tc>
          <w:tcPr>
            <w:tcW w:w="9752" w:type="dxa"/>
            <w:gridSpan w:val="2"/>
            <w:tcBorders>
              <w:top w:val="nil"/>
              <w:left w:val="nil"/>
              <w:bottom w:val="nil"/>
              <w:right w:val="nil"/>
            </w:tcBorders>
          </w:tcPr>
          <w:p w14:paraId="4A9329F1" w14:textId="77777777" w:rsidR="00943176" w:rsidRPr="006955FF" w:rsidRDefault="00943176" w:rsidP="00A23911"/>
        </w:tc>
      </w:tr>
      <w:tr w:rsidR="00891DFA" w:rsidRPr="006955FF" w14:paraId="6B569203" w14:textId="77777777" w:rsidTr="00A23911">
        <w:trPr>
          <w:trHeight w:val="240"/>
          <w:jc w:val="center"/>
        </w:trPr>
        <w:tc>
          <w:tcPr>
            <w:tcW w:w="4876" w:type="dxa"/>
            <w:tcBorders>
              <w:top w:val="nil"/>
              <w:left w:val="nil"/>
              <w:bottom w:val="nil"/>
              <w:right w:val="nil"/>
            </w:tcBorders>
          </w:tcPr>
          <w:p w14:paraId="082F333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5CCC2B7" w14:textId="77777777" w:rsidR="00943176" w:rsidRPr="006955FF" w:rsidRDefault="00943176" w:rsidP="00A23911">
            <w:pPr>
              <w:pStyle w:val="AmColumnHeading"/>
            </w:pPr>
            <w:r w:rsidRPr="006955FF">
              <w:t>Ændringsforslag</w:t>
            </w:r>
          </w:p>
        </w:tc>
      </w:tr>
      <w:tr w:rsidR="00891DFA" w:rsidRPr="006955FF" w14:paraId="1A7B6FF8" w14:textId="77777777" w:rsidTr="00A23911">
        <w:trPr>
          <w:jc w:val="center"/>
        </w:trPr>
        <w:tc>
          <w:tcPr>
            <w:tcW w:w="4876" w:type="dxa"/>
            <w:tcBorders>
              <w:top w:val="nil"/>
              <w:left w:val="nil"/>
              <w:bottom w:val="nil"/>
              <w:right w:val="nil"/>
            </w:tcBorders>
          </w:tcPr>
          <w:p w14:paraId="732C6B62" w14:textId="77777777" w:rsidR="00943176" w:rsidRPr="006955FF" w:rsidRDefault="00943176" w:rsidP="00A23911">
            <w:pPr>
              <w:pStyle w:val="Normal6a"/>
            </w:pPr>
          </w:p>
        </w:tc>
        <w:tc>
          <w:tcPr>
            <w:tcW w:w="4876" w:type="dxa"/>
            <w:tcBorders>
              <w:top w:val="nil"/>
              <w:left w:val="nil"/>
              <w:bottom w:val="nil"/>
              <w:right w:val="nil"/>
            </w:tcBorders>
          </w:tcPr>
          <w:p w14:paraId="0A2076D5" w14:textId="3E1EF9AD" w:rsidR="00943176" w:rsidRPr="006955FF" w:rsidRDefault="00943176" w:rsidP="00A23911">
            <w:pPr>
              <w:pStyle w:val="Normal6a"/>
            </w:pPr>
            <w:r w:rsidRPr="006955FF">
              <w:rPr>
                <w:b/>
                <w:i/>
              </w:rPr>
              <w:t>(2a)</w:t>
            </w:r>
            <w:r w:rsidRPr="006955FF">
              <w:tab/>
            </w:r>
            <w:r w:rsidRPr="006955FF">
              <w:rPr>
                <w:b/>
                <w:i/>
              </w:rPr>
              <w:t>Udpegelsen af et sikkert oprindelsesland er et vigtigt redskab til at sikre hurtige og forudsigelige procedurer. Som bekræftet af medlovgiverne i pagten om migration og asyl ændrer eller mindsker anvendelsen af sådanne fremskyndede procedurer ikke de garantier, der er fastsat i EU-retten og chartret om grundlæggende rettigheder. Ved at tillade at åbenlyst grundløse krav afgøres hurtigt, gøres det muligt at levere beskyttelse hurtigere til dem, der virkelig har brug for det.</w:t>
            </w:r>
          </w:p>
        </w:tc>
      </w:tr>
    </w:tbl>
    <w:p w14:paraId="0C83457A"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30D1EA2" w14:textId="77777777" w:rsidR="00943176" w:rsidRPr="006955FF" w:rsidRDefault="00943176" w:rsidP="00943176">
      <w:r w:rsidRPr="006955FF">
        <w:rPr>
          <w:rStyle w:val="HideTWBExt"/>
          <w:noProof w:val="0"/>
          <w:color w:val="auto"/>
        </w:rPr>
        <w:t>&lt;/Amend&gt;</w:t>
      </w:r>
    </w:p>
    <w:p w14:paraId="14EE446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28</w:t>
      </w:r>
      <w:r w:rsidRPr="006955FF">
        <w:rPr>
          <w:rStyle w:val="HideTWBExt"/>
          <w:noProof w:val="0"/>
          <w:color w:val="auto"/>
        </w:rPr>
        <w:t>&lt;/NumAm&gt;</w:t>
      </w:r>
    </w:p>
    <w:p w14:paraId="13C1D81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Jadwiga </w:t>
      </w:r>
      <w:proofErr w:type="spellStart"/>
      <w:r w:rsidRPr="006955FF">
        <w:t>Wiśniewska</w:t>
      </w:r>
      <w:proofErr w:type="spellEnd"/>
      <w:r w:rsidRPr="006955FF">
        <w:t xml:space="preserve">, Mariusz </w:t>
      </w:r>
      <w:proofErr w:type="spellStart"/>
      <w:r w:rsidRPr="006955FF">
        <w:t>Kamiński</w:t>
      </w:r>
      <w:proofErr w:type="spellEnd"/>
      <w:r w:rsidRPr="006955FF">
        <w:t xml:space="preserve">, Joachim </w:t>
      </w:r>
      <w:proofErr w:type="spellStart"/>
      <w:r w:rsidRPr="006955FF">
        <w:t>Stanisław</w:t>
      </w:r>
      <w:proofErr w:type="spellEnd"/>
      <w:r w:rsidRPr="006955FF">
        <w:t xml:space="preserve"> </w:t>
      </w:r>
      <w:proofErr w:type="spellStart"/>
      <w:r w:rsidRPr="006955FF">
        <w:t>Brudziński</w:t>
      </w:r>
      <w:proofErr w:type="spellEnd"/>
      <w:r w:rsidRPr="006955FF">
        <w:t xml:space="preserve">, Maciej </w:t>
      </w:r>
      <w:proofErr w:type="spellStart"/>
      <w:r w:rsidRPr="006955FF">
        <w:t>Wąsik</w:t>
      </w:r>
      <w:proofErr w:type="spellEnd"/>
      <w:r w:rsidRPr="006955FF">
        <w:rPr>
          <w:rStyle w:val="HideTWBExt"/>
          <w:b w:val="0"/>
          <w:noProof w:val="0"/>
          <w:color w:val="auto"/>
        </w:rPr>
        <w:t>&lt;/Members&gt;</w:t>
      </w:r>
    </w:p>
    <w:p w14:paraId="0E8AB8B4" w14:textId="77777777" w:rsidR="00943176" w:rsidRPr="006955FF" w:rsidRDefault="00943176" w:rsidP="00943176">
      <w:pPr>
        <w:pStyle w:val="NormalBold"/>
      </w:pPr>
      <w:r w:rsidRPr="006955FF">
        <w:rPr>
          <w:rStyle w:val="HideTWBExt"/>
          <w:b w:val="0"/>
          <w:noProof w:val="0"/>
          <w:color w:val="auto"/>
        </w:rPr>
        <w:t>&lt;/RepeatBlock-By&gt;</w:t>
      </w:r>
    </w:p>
    <w:p w14:paraId="7ADC918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AC7D476" w14:textId="77777777" w:rsidR="00943176" w:rsidRPr="006955FF" w:rsidRDefault="00943176" w:rsidP="00943176">
      <w:pPr>
        <w:pStyle w:val="NormalBold"/>
      </w:pPr>
      <w:r w:rsidRPr="006955FF">
        <w:rPr>
          <w:rStyle w:val="HideTWBExt"/>
          <w:noProof w:val="0"/>
          <w:color w:val="auto"/>
        </w:rPr>
        <w:t>&lt;Article&gt;</w:t>
      </w:r>
      <w:r w:rsidRPr="006955FF">
        <w:t>Betragtning 2 a (ny)</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CA71627" w14:textId="77777777" w:rsidTr="00A23911">
        <w:trPr>
          <w:trHeight w:hRule="exact" w:val="240"/>
          <w:jc w:val="center"/>
        </w:trPr>
        <w:tc>
          <w:tcPr>
            <w:tcW w:w="9752" w:type="dxa"/>
            <w:gridSpan w:val="2"/>
            <w:tcBorders>
              <w:top w:val="nil"/>
              <w:left w:val="nil"/>
              <w:bottom w:val="nil"/>
              <w:right w:val="nil"/>
            </w:tcBorders>
          </w:tcPr>
          <w:p w14:paraId="5F2EACC6" w14:textId="77777777" w:rsidR="00943176" w:rsidRPr="006955FF" w:rsidRDefault="00943176" w:rsidP="00A23911"/>
        </w:tc>
      </w:tr>
      <w:tr w:rsidR="00891DFA" w:rsidRPr="006955FF" w14:paraId="1146639A" w14:textId="77777777" w:rsidTr="00A23911">
        <w:trPr>
          <w:trHeight w:val="240"/>
          <w:jc w:val="center"/>
        </w:trPr>
        <w:tc>
          <w:tcPr>
            <w:tcW w:w="4876" w:type="dxa"/>
            <w:tcBorders>
              <w:top w:val="nil"/>
              <w:left w:val="nil"/>
              <w:bottom w:val="nil"/>
              <w:right w:val="nil"/>
            </w:tcBorders>
          </w:tcPr>
          <w:p w14:paraId="5109911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70EE3CF" w14:textId="77777777" w:rsidR="00943176" w:rsidRPr="006955FF" w:rsidRDefault="00943176" w:rsidP="00A23911">
            <w:pPr>
              <w:pStyle w:val="AmColumnHeading"/>
            </w:pPr>
            <w:r w:rsidRPr="006955FF">
              <w:t>Ændringsforslag</w:t>
            </w:r>
          </w:p>
        </w:tc>
      </w:tr>
      <w:tr w:rsidR="00891DFA" w:rsidRPr="006955FF" w14:paraId="56F76E7F" w14:textId="77777777" w:rsidTr="00A23911">
        <w:trPr>
          <w:jc w:val="center"/>
        </w:trPr>
        <w:tc>
          <w:tcPr>
            <w:tcW w:w="4876" w:type="dxa"/>
            <w:tcBorders>
              <w:top w:val="nil"/>
              <w:left w:val="nil"/>
              <w:bottom w:val="nil"/>
              <w:right w:val="nil"/>
            </w:tcBorders>
          </w:tcPr>
          <w:p w14:paraId="5467D7E5" w14:textId="77777777" w:rsidR="00943176" w:rsidRPr="006955FF" w:rsidRDefault="00943176" w:rsidP="00A23911">
            <w:pPr>
              <w:pStyle w:val="Normal6a"/>
            </w:pPr>
          </w:p>
        </w:tc>
        <w:tc>
          <w:tcPr>
            <w:tcW w:w="4876" w:type="dxa"/>
            <w:tcBorders>
              <w:top w:val="nil"/>
              <w:left w:val="nil"/>
              <w:bottom w:val="nil"/>
              <w:right w:val="nil"/>
            </w:tcBorders>
          </w:tcPr>
          <w:p w14:paraId="2ED25AF0" w14:textId="77777777" w:rsidR="00943176" w:rsidRPr="006955FF" w:rsidRDefault="00943176" w:rsidP="00A23911">
            <w:pPr>
              <w:pStyle w:val="Normal6a"/>
            </w:pPr>
            <w:r w:rsidRPr="006955FF">
              <w:rPr>
                <w:b/>
                <w:i/>
              </w:rPr>
              <w:t>(2a)</w:t>
            </w:r>
            <w:r w:rsidRPr="006955FF">
              <w:tab/>
            </w:r>
            <w:r w:rsidRPr="006955FF">
              <w:rPr>
                <w:b/>
                <w:i/>
              </w:rPr>
              <w:t>Den foreslåede liste er en minimumsliste, ikke en eksklusiv liste. Dette er af grundlæggende betydning for dens anvendelse, da medlemsstaterne bør kunne udveksle erfaringer på grundlag af et fælles referencepunkt, samtidig med at de bevarer fuld fleksibilitet og skøn ved opstillingen af nationale lister over sikre oprindelseslande.</w:t>
            </w:r>
          </w:p>
        </w:tc>
      </w:tr>
    </w:tbl>
    <w:p w14:paraId="6D56D8A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{PL}</w:t>
      </w:r>
      <w:r w:rsidRPr="006955FF">
        <w:t>pl</w:t>
      </w:r>
      <w:r w:rsidRPr="006955FF">
        <w:rPr>
          <w:rStyle w:val="HideTWBExt"/>
          <w:noProof w:val="0"/>
          <w:color w:val="auto"/>
        </w:rPr>
        <w:t>&lt;/Original&gt;</w:t>
      </w:r>
    </w:p>
    <w:p w14:paraId="37C24254" w14:textId="77777777" w:rsidR="00943176" w:rsidRPr="006955FF" w:rsidRDefault="00943176" w:rsidP="00943176">
      <w:r w:rsidRPr="006955FF">
        <w:rPr>
          <w:rStyle w:val="HideTWBExt"/>
          <w:noProof w:val="0"/>
          <w:color w:val="auto"/>
        </w:rPr>
        <w:t>&lt;/Amend&gt;</w:t>
      </w:r>
    </w:p>
    <w:p w14:paraId="6D1CE82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29</w:t>
      </w:r>
      <w:r w:rsidRPr="006955FF">
        <w:rPr>
          <w:rStyle w:val="HideTWBExt"/>
          <w:noProof w:val="0"/>
          <w:color w:val="auto"/>
        </w:rPr>
        <w:t>&lt;/NumAm&gt;</w:t>
      </w:r>
    </w:p>
    <w:p w14:paraId="09041D4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7DE319DB" w14:textId="77777777" w:rsidR="00943176" w:rsidRPr="006955FF" w:rsidRDefault="00943176" w:rsidP="00943176">
      <w:pPr>
        <w:pStyle w:val="NormalBold"/>
      </w:pPr>
      <w:r w:rsidRPr="006955FF">
        <w:rPr>
          <w:rStyle w:val="HideTWBExt"/>
          <w:b w:val="0"/>
          <w:noProof w:val="0"/>
          <w:color w:val="auto"/>
        </w:rPr>
        <w:t>&lt;/RepeatBlock-By&gt;</w:t>
      </w:r>
    </w:p>
    <w:p w14:paraId="0C63DF3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E7645B9" w14:textId="77777777" w:rsidR="00943176" w:rsidRPr="006955FF" w:rsidRDefault="00943176" w:rsidP="00943176">
      <w:pPr>
        <w:pStyle w:val="NormalBold"/>
      </w:pPr>
      <w:r w:rsidRPr="006955FF">
        <w:rPr>
          <w:rStyle w:val="HideTWBExt"/>
          <w:noProof w:val="0"/>
          <w:color w:val="auto"/>
        </w:rPr>
        <w:t>&lt;Article&gt;</w:t>
      </w:r>
      <w:r w:rsidRPr="006955FF">
        <w:t>Betragtning 2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69344DD" w14:textId="77777777" w:rsidTr="00A23911">
        <w:trPr>
          <w:trHeight w:hRule="exact" w:val="240"/>
          <w:jc w:val="center"/>
        </w:trPr>
        <w:tc>
          <w:tcPr>
            <w:tcW w:w="9752" w:type="dxa"/>
            <w:gridSpan w:val="2"/>
            <w:tcBorders>
              <w:top w:val="nil"/>
              <w:left w:val="nil"/>
              <w:bottom w:val="nil"/>
              <w:right w:val="nil"/>
            </w:tcBorders>
          </w:tcPr>
          <w:p w14:paraId="4A5DABC3" w14:textId="77777777" w:rsidR="00943176" w:rsidRPr="006955FF" w:rsidRDefault="00943176" w:rsidP="00A23911"/>
        </w:tc>
      </w:tr>
      <w:tr w:rsidR="00891DFA" w:rsidRPr="006955FF" w14:paraId="5C9757E8" w14:textId="77777777" w:rsidTr="00A23911">
        <w:trPr>
          <w:trHeight w:val="240"/>
          <w:jc w:val="center"/>
        </w:trPr>
        <w:tc>
          <w:tcPr>
            <w:tcW w:w="4876" w:type="dxa"/>
            <w:tcBorders>
              <w:top w:val="nil"/>
              <w:left w:val="nil"/>
              <w:bottom w:val="nil"/>
              <w:right w:val="nil"/>
            </w:tcBorders>
          </w:tcPr>
          <w:p w14:paraId="5AC590C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84FE880" w14:textId="77777777" w:rsidR="00943176" w:rsidRPr="006955FF" w:rsidRDefault="00943176" w:rsidP="00A23911">
            <w:pPr>
              <w:pStyle w:val="AmColumnHeading"/>
            </w:pPr>
            <w:r w:rsidRPr="006955FF">
              <w:t>Ændringsforslag</w:t>
            </w:r>
          </w:p>
        </w:tc>
      </w:tr>
      <w:tr w:rsidR="00891DFA" w:rsidRPr="006955FF" w14:paraId="74B669C7" w14:textId="77777777" w:rsidTr="00A23911">
        <w:trPr>
          <w:jc w:val="center"/>
        </w:trPr>
        <w:tc>
          <w:tcPr>
            <w:tcW w:w="4876" w:type="dxa"/>
            <w:tcBorders>
              <w:top w:val="nil"/>
              <w:left w:val="nil"/>
              <w:bottom w:val="nil"/>
              <w:right w:val="nil"/>
            </w:tcBorders>
          </w:tcPr>
          <w:p w14:paraId="35143E37" w14:textId="77777777" w:rsidR="00943176" w:rsidRPr="006955FF" w:rsidRDefault="00943176" w:rsidP="00A23911">
            <w:pPr>
              <w:pStyle w:val="Normal6a"/>
            </w:pPr>
          </w:p>
        </w:tc>
        <w:tc>
          <w:tcPr>
            <w:tcW w:w="4876" w:type="dxa"/>
            <w:tcBorders>
              <w:top w:val="nil"/>
              <w:left w:val="nil"/>
              <w:bottom w:val="nil"/>
              <w:right w:val="nil"/>
            </w:tcBorders>
          </w:tcPr>
          <w:p w14:paraId="64A3A323" w14:textId="77777777" w:rsidR="00943176" w:rsidRPr="006955FF" w:rsidRDefault="00943176" w:rsidP="00A23911">
            <w:pPr>
              <w:pStyle w:val="Normal6a"/>
            </w:pPr>
            <w:r w:rsidRPr="006955FF">
              <w:rPr>
                <w:b/>
                <w:i/>
              </w:rPr>
              <w:t>(2a)</w:t>
            </w:r>
            <w:r w:rsidRPr="006955FF">
              <w:tab/>
            </w:r>
            <w:r w:rsidRPr="006955FF">
              <w:rPr>
                <w:b/>
                <w:i/>
              </w:rPr>
              <w:t>Ræsonnementet med hensyn til ændring af forordning (EU) 2024/1348 om opstilling af en liste over sikre oprindelseslande på EU-plan er ikke i overensstemmelse med de proceduremæssige krav, der er fastsat i både primær EU-lovgivning og artikel 61 i forordningen om asylproceduren.</w:t>
            </w:r>
          </w:p>
        </w:tc>
      </w:tr>
    </w:tbl>
    <w:p w14:paraId="1504DEF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6EB9F18" w14:textId="77777777" w:rsidR="00943176" w:rsidRPr="006955FF" w:rsidRDefault="00943176" w:rsidP="00943176">
      <w:r w:rsidRPr="006955FF">
        <w:rPr>
          <w:rStyle w:val="HideTWBExt"/>
          <w:noProof w:val="0"/>
          <w:color w:val="auto"/>
        </w:rPr>
        <w:t>&lt;/Amend&gt;</w:t>
      </w:r>
    </w:p>
    <w:p w14:paraId="52A3FCA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30</w:t>
      </w:r>
      <w:r w:rsidRPr="006955FF">
        <w:rPr>
          <w:rStyle w:val="HideTWBExt"/>
          <w:noProof w:val="0"/>
          <w:color w:val="auto"/>
        </w:rPr>
        <w:t>&lt;/NumAm&gt;</w:t>
      </w:r>
    </w:p>
    <w:p w14:paraId="781FA6B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Jadwiga </w:t>
      </w:r>
      <w:proofErr w:type="spellStart"/>
      <w:r w:rsidRPr="006955FF">
        <w:t>Wiśniewska</w:t>
      </w:r>
      <w:proofErr w:type="spellEnd"/>
      <w:r w:rsidRPr="006955FF">
        <w:t xml:space="preserve">, Mariusz </w:t>
      </w:r>
      <w:proofErr w:type="spellStart"/>
      <w:r w:rsidRPr="006955FF">
        <w:t>Kamiński</w:t>
      </w:r>
      <w:proofErr w:type="spellEnd"/>
      <w:r w:rsidRPr="006955FF">
        <w:t xml:space="preserve">, Joachim </w:t>
      </w:r>
      <w:proofErr w:type="spellStart"/>
      <w:r w:rsidRPr="006955FF">
        <w:t>Stanisław</w:t>
      </w:r>
      <w:proofErr w:type="spellEnd"/>
      <w:r w:rsidRPr="006955FF">
        <w:t xml:space="preserve"> </w:t>
      </w:r>
      <w:proofErr w:type="spellStart"/>
      <w:r w:rsidRPr="006955FF">
        <w:t>Brudziński</w:t>
      </w:r>
      <w:proofErr w:type="spellEnd"/>
      <w:r w:rsidRPr="006955FF">
        <w:t xml:space="preserve">, Maciej </w:t>
      </w:r>
      <w:proofErr w:type="spellStart"/>
      <w:r w:rsidRPr="006955FF">
        <w:t>Wąsik</w:t>
      </w:r>
      <w:proofErr w:type="spellEnd"/>
      <w:r w:rsidRPr="006955FF">
        <w:rPr>
          <w:rStyle w:val="HideTWBExt"/>
          <w:b w:val="0"/>
          <w:noProof w:val="0"/>
          <w:color w:val="auto"/>
        </w:rPr>
        <w:t>&lt;/Members&gt;</w:t>
      </w:r>
    </w:p>
    <w:p w14:paraId="714ADE51" w14:textId="77777777" w:rsidR="00943176" w:rsidRPr="006955FF" w:rsidRDefault="00943176" w:rsidP="00943176">
      <w:pPr>
        <w:pStyle w:val="NormalBold"/>
      </w:pPr>
      <w:r w:rsidRPr="006955FF">
        <w:rPr>
          <w:rStyle w:val="HideTWBExt"/>
          <w:b w:val="0"/>
          <w:noProof w:val="0"/>
          <w:color w:val="auto"/>
        </w:rPr>
        <w:t>&lt;/RepeatBlock-By&gt;</w:t>
      </w:r>
    </w:p>
    <w:p w14:paraId="603FB9B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7C592A8" w14:textId="77777777" w:rsidR="00943176" w:rsidRPr="006955FF" w:rsidRDefault="00943176" w:rsidP="00943176">
      <w:pPr>
        <w:pStyle w:val="NormalBold"/>
      </w:pPr>
      <w:r w:rsidRPr="006955FF">
        <w:rPr>
          <w:rStyle w:val="HideTWBExt"/>
          <w:noProof w:val="0"/>
          <w:color w:val="auto"/>
        </w:rPr>
        <w:t>&lt;Article&gt;</w:t>
      </w:r>
      <w:r w:rsidRPr="006955FF">
        <w:t>Betragtning 2 b (ny)</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BB8F2A5" w14:textId="77777777" w:rsidTr="00A23911">
        <w:trPr>
          <w:trHeight w:hRule="exact" w:val="240"/>
          <w:jc w:val="center"/>
        </w:trPr>
        <w:tc>
          <w:tcPr>
            <w:tcW w:w="9752" w:type="dxa"/>
            <w:gridSpan w:val="2"/>
            <w:tcBorders>
              <w:top w:val="nil"/>
              <w:left w:val="nil"/>
              <w:bottom w:val="nil"/>
              <w:right w:val="nil"/>
            </w:tcBorders>
          </w:tcPr>
          <w:p w14:paraId="4197E856" w14:textId="77777777" w:rsidR="00943176" w:rsidRPr="006955FF" w:rsidRDefault="00943176" w:rsidP="00A23911"/>
        </w:tc>
      </w:tr>
      <w:tr w:rsidR="00891DFA" w:rsidRPr="006955FF" w14:paraId="4DBCAB21" w14:textId="77777777" w:rsidTr="00A23911">
        <w:trPr>
          <w:trHeight w:val="240"/>
          <w:jc w:val="center"/>
        </w:trPr>
        <w:tc>
          <w:tcPr>
            <w:tcW w:w="4876" w:type="dxa"/>
            <w:tcBorders>
              <w:top w:val="nil"/>
              <w:left w:val="nil"/>
              <w:bottom w:val="nil"/>
              <w:right w:val="nil"/>
            </w:tcBorders>
          </w:tcPr>
          <w:p w14:paraId="0141A81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EDB4A42" w14:textId="77777777" w:rsidR="00943176" w:rsidRPr="006955FF" w:rsidRDefault="00943176" w:rsidP="00A23911">
            <w:pPr>
              <w:pStyle w:val="AmColumnHeading"/>
            </w:pPr>
            <w:r w:rsidRPr="006955FF">
              <w:t>Ændringsforslag</w:t>
            </w:r>
          </w:p>
        </w:tc>
      </w:tr>
      <w:tr w:rsidR="00891DFA" w:rsidRPr="006955FF" w14:paraId="17133A93" w14:textId="77777777" w:rsidTr="00A23911">
        <w:trPr>
          <w:jc w:val="center"/>
        </w:trPr>
        <w:tc>
          <w:tcPr>
            <w:tcW w:w="4876" w:type="dxa"/>
            <w:tcBorders>
              <w:top w:val="nil"/>
              <w:left w:val="nil"/>
              <w:bottom w:val="nil"/>
              <w:right w:val="nil"/>
            </w:tcBorders>
          </w:tcPr>
          <w:p w14:paraId="59FDFE88" w14:textId="77777777" w:rsidR="00943176" w:rsidRPr="006955FF" w:rsidRDefault="00943176" w:rsidP="00A23911">
            <w:pPr>
              <w:pStyle w:val="Normal6a"/>
            </w:pPr>
          </w:p>
        </w:tc>
        <w:tc>
          <w:tcPr>
            <w:tcW w:w="4876" w:type="dxa"/>
            <w:tcBorders>
              <w:top w:val="nil"/>
              <w:left w:val="nil"/>
              <w:bottom w:val="nil"/>
              <w:right w:val="nil"/>
            </w:tcBorders>
          </w:tcPr>
          <w:p w14:paraId="001A96AE" w14:textId="77777777" w:rsidR="00943176" w:rsidRPr="006955FF" w:rsidRDefault="00943176" w:rsidP="00A23911">
            <w:pPr>
              <w:pStyle w:val="Normal6a"/>
            </w:pPr>
            <w:r w:rsidRPr="006955FF">
              <w:rPr>
                <w:b/>
                <w:i/>
              </w:rPr>
              <w:t>(2b)</w:t>
            </w:r>
            <w:r w:rsidRPr="006955FF">
              <w:tab/>
            </w:r>
            <w:r w:rsidRPr="006955FF">
              <w:rPr>
                <w:b/>
                <w:i/>
              </w:rPr>
              <w:t>Det er nødvendigt at styrke anvendelsen af begrebet sikkert oprindelsesland som et vigtigt redskab til støtte for en hurtig behandling af ansøgninger, der sandsynligvis er grundløse, ved at udpege tredjelande som sikre oprindelseslande. Sager vedrørende ansøgere fra sikre lande bør behandles i henhold til den uantagelige ansøgningsprocedure, den fremskyndede procedure eller den foreslåede begrænsede asylprocedure, idet der tages hensyn til, at grundene hertil, jf. artikel 42, stk. 1, i forordning (EU) 2024/1348, normalt er opfyldt i sager vedrørende ansøgere fra sikre lande.</w:t>
            </w:r>
          </w:p>
        </w:tc>
      </w:tr>
    </w:tbl>
    <w:p w14:paraId="57BAD71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{PL}</w:t>
      </w:r>
      <w:r w:rsidRPr="006955FF">
        <w:t>pl</w:t>
      </w:r>
      <w:r w:rsidRPr="006955FF">
        <w:rPr>
          <w:rStyle w:val="HideTWBExt"/>
          <w:noProof w:val="0"/>
          <w:color w:val="auto"/>
        </w:rPr>
        <w:t>&lt;/Original&gt;</w:t>
      </w:r>
    </w:p>
    <w:p w14:paraId="35D9A231" w14:textId="77777777" w:rsidR="00943176" w:rsidRPr="006955FF" w:rsidRDefault="00943176" w:rsidP="00943176">
      <w:r w:rsidRPr="006955FF">
        <w:rPr>
          <w:rStyle w:val="HideTWBExt"/>
          <w:noProof w:val="0"/>
          <w:color w:val="auto"/>
        </w:rPr>
        <w:t>&lt;/Amend&gt;</w:t>
      </w:r>
    </w:p>
    <w:p w14:paraId="065F187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31</w:t>
      </w:r>
      <w:r w:rsidRPr="006955FF">
        <w:rPr>
          <w:rStyle w:val="HideTWBExt"/>
          <w:noProof w:val="0"/>
          <w:color w:val="auto"/>
        </w:rPr>
        <w:t>&lt;/NumAm&gt;</w:t>
      </w:r>
    </w:p>
    <w:p w14:paraId="093AD6F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31548E21" w14:textId="77777777" w:rsidR="00943176" w:rsidRPr="006955FF" w:rsidRDefault="00943176" w:rsidP="00943176">
      <w:pPr>
        <w:pStyle w:val="NormalBold"/>
      </w:pPr>
      <w:r w:rsidRPr="006955FF">
        <w:rPr>
          <w:rStyle w:val="HideTWBExt"/>
          <w:b w:val="0"/>
          <w:noProof w:val="0"/>
          <w:color w:val="auto"/>
        </w:rPr>
        <w:t>&lt;/RepeatBlock-By&gt;</w:t>
      </w:r>
    </w:p>
    <w:p w14:paraId="13DD52C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CBD0DAF" w14:textId="77777777" w:rsidR="00943176" w:rsidRPr="006955FF" w:rsidRDefault="00943176" w:rsidP="00943176">
      <w:pPr>
        <w:pStyle w:val="NormalBold"/>
      </w:pPr>
      <w:r w:rsidRPr="006955FF">
        <w:rPr>
          <w:rStyle w:val="HideTWBExt"/>
          <w:noProof w:val="0"/>
          <w:color w:val="auto"/>
        </w:rPr>
        <w:t>&lt;Article&gt;</w:t>
      </w:r>
      <w:r w:rsidRPr="006955FF">
        <w:t>Betragtning 2 b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8BECBFD" w14:textId="77777777" w:rsidTr="00A23911">
        <w:trPr>
          <w:trHeight w:hRule="exact" w:val="240"/>
          <w:jc w:val="center"/>
        </w:trPr>
        <w:tc>
          <w:tcPr>
            <w:tcW w:w="9752" w:type="dxa"/>
            <w:gridSpan w:val="2"/>
            <w:tcBorders>
              <w:top w:val="nil"/>
              <w:left w:val="nil"/>
              <w:bottom w:val="nil"/>
              <w:right w:val="nil"/>
            </w:tcBorders>
          </w:tcPr>
          <w:p w14:paraId="6BC2BC4D" w14:textId="77777777" w:rsidR="00943176" w:rsidRPr="006955FF" w:rsidRDefault="00943176" w:rsidP="00A23911"/>
        </w:tc>
      </w:tr>
      <w:tr w:rsidR="00891DFA" w:rsidRPr="006955FF" w14:paraId="0A0D60CC" w14:textId="77777777" w:rsidTr="00A23911">
        <w:trPr>
          <w:trHeight w:val="240"/>
          <w:jc w:val="center"/>
        </w:trPr>
        <w:tc>
          <w:tcPr>
            <w:tcW w:w="4876" w:type="dxa"/>
            <w:tcBorders>
              <w:top w:val="nil"/>
              <w:left w:val="nil"/>
              <w:bottom w:val="nil"/>
              <w:right w:val="nil"/>
            </w:tcBorders>
          </w:tcPr>
          <w:p w14:paraId="3AA45FA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EF78DF2" w14:textId="77777777" w:rsidR="00943176" w:rsidRPr="006955FF" w:rsidRDefault="00943176" w:rsidP="00A23911">
            <w:pPr>
              <w:pStyle w:val="AmColumnHeading"/>
            </w:pPr>
            <w:r w:rsidRPr="006955FF">
              <w:t>Ændringsforslag</w:t>
            </w:r>
          </w:p>
        </w:tc>
      </w:tr>
      <w:tr w:rsidR="00891DFA" w:rsidRPr="006955FF" w14:paraId="3B3BB08A" w14:textId="77777777" w:rsidTr="00A23911">
        <w:trPr>
          <w:jc w:val="center"/>
        </w:trPr>
        <w:tc>
          <w:tcPr>
            <w:tcW w:w="4876" w:type="dxa"/>
            <w:tcBorders>
              <w:top w:val="nil"/>
              <w:left w:val="nil"/>
              <w:bottom w:val="nil"/>
              <w:right w:val="nil"/>
            </w:tcBorders>
          </w:tcPr>
          <w:p w14:paraId="3E472A75" w14:textId="77777777" w:rsidR="00943176" w:rsidRPr="006955FF" w:rsidRDefault="00943176" w:rsidP="00A23911">
            <w:pPr>
              <w:pStyle w:val="Normal6a"/>
            </w:pPr>
          </w:p>
        </w:tc>
        <w:tc>
          <w:tcPr>
            <w:tcW w:w="4876" w:type="dxa"/>
            <w:tcBorders>
              <w:top w:val="nil"/>
              <w:left w:val="nil"/>
              <w:bottom w:val="nil"/>
              <w:right w:val="nil"/>
            </w:tcBorders>
          </w:tcPr>
          <w:p w14:paraId="4B3494C2" w14:textId="77777777" w:rsidR="00943176" w:rsidRPr="006955FF" w:rsidRDefault="00943176" w:rsidP="00A23911">
            <w:pPr>
              <w:pStyle w:val="Normal6a"/>
            </w:pPr>
            <w:r w:rsidRPr="006955FF">
              <w:rPr>
                <w:b/>
                <w:i/>
              </w:rPr>
              <w:t>(2b)</w:t>
            </w:r>
            <w:r w:rsidRPr="006955FF">
              <w:tab/>
            </w:r>
            <w:r w:rsidRPr="006955FF">
              <w:rPr>
                <w:b/>
                <w:i/>
              </w:rPr>
              <w:t>Den Europæiske Unions Domstol har konsekvent fastslået, at begrebet "sikkert oprindelsesland" udgør en særlig undersøgelsesordning, der er ekstraordinær af natur og som sådan skal fortolkes og anvendes strengt.</w:t>
            </w:r>
            <w:r w:rsidRPr="006955FF">
              <w:rPr>
                <w:b/>
                <w:i/>
                <w:vertAlign w:val="superscript"/>
              </w:rPr>
              <w:t>1a</w:t>
            </w:r>
          </w:p>
        </w:tc>
      </w:tr>
      <w:tr w:rsidR="00891DFA" w:rsidRPr="006955FF" w14:paraId="48BEE5CA" w14:textId="77777777" w:rsidTr="00A23911">
        <w:trPr>
          <w:jc w:val="center"/>
        </w:trPr>
        <w:tc>
          <w:tcPr>
            <w:tcW w:w="4876" w:type="dxa"/>
            <w:tcBorders>
              <w:top w:val="nil"/>
              <w:left w:val="nil"/>
              <w:bottom w:val="nil"/>
              <w:right w:val="nil"/>
            </w:tcBorders>
          </w:tcPr>
          <w:p w14:paraId="7BF084B5" w14:textId="77777777" w:rsidR="00943176" w:rsidRPr="006955FF" w:rsidRDefault="00943176" w:rsidP="00A23911"/>
        </w:tc>
        <w:tc>
          <w:tcPr>
            <w:tcW w:w="4876" w:type="dxa"/>
            <w:tcBorders>
              <w:top w:val="nil"/>
              <w:left w:val="nil"/>
              <w:bottom w:val="nil"/>
              <w:right w:val="nil"/>
            </w:tcBorders>
          </w:tcPr>
          <w:p w14:paraId="55200724" w14:textId="77777777" w:rsidR="00943176" w:rsidRPr="006955FF" w:rsidRDefault="00943176" w:rsidP="00A23911">
            <w:pPr>
              <w:pStyle w:val="Normal6a"/>
            </w:pPr>
            <w:r w:rsidRPr="006955FF">
              <w:rPr>
                <w:b/>
                <w:i/>
              </w:rPr>
              <w:t>_________________</w:t>
            </w:r>
          </w:p>
        </w:tc>
      </w:tr>
      <w:tr w:rsidR="00891DFA" w:rsidRPr="006955FF" w14:paraId="0B3C509F" w14:textId="77777777" w:rsidTr="00A23911">
        <w:trPr>
          <w:jc w:val="center"/>
        </w:trPr>
        <w:tc>
          <w:tcPr>
            <w:tcW w:w="4876" w:type="dxa"/>
            <w:tcBorders>
              <w:top w:val="nil"/>
              <w:left w:val="nil"/>
              <w:bottom w:val="nil"/>
              <w:right w:val="nil"/>
            </w:tcBorders>
          </w:tcPr>
          <w:p w14:paraId="5E825DEF" w14:textId="77777777" w:rsidR="00943176" w:rsidRPr="006955FF" w:rsidRDefault="00943176" w:rsidP="00A23911"/>
        </w:tc>
        <w:tc>
          <w:tcPr>
            <w:tcW w:w="4876" w:type="dxa"/>
            <w:tcBorders>
              <w:top w:val="nil"/>
              <w:left w:val="nil"/>
              <w:bottom w:val="nil"/>
              <w:right w:val="nil"/>
            </w:tcBorders>
          </w:tcPr>
          <w:p w14:paraId="4A5A74B6" w14:textId="77777777" w:rsidR="00943176" w:rsidRPr="006955FF" w:rsidRDefault="00943176" w:rsidP="00A23911">
            <w:pPr>
              <w:pStyle w:val="Normal6a"/>
            </w:pPr>
            <w:r w:rsidRPr="006955FF">
              <w:rPr>
                <w:b/>
                <w:i/>
                <w:vertAlign w:val="superscript"/>
              </w:rPr>
              <w:t>1a</w:t>
            </w:r>
            <w:r w:rsidRPr="006955FF">
              <w:t xml:space="preserve"> </w:t>
            </w:r>
            <w:r w:rsidRPr="006955FF">
              <w:rPr>
                <w:b/>
                <w:i/>
              </w:rPr>
              <w:t xml:space="preserve">EU-Domstolen, C-406/22 CV v. </w:t>
            </w:r>
            <w:proofErr w:type="spellStart"/>
            <w:r w:rsidRPr="006955FF">
              <w:rPr>
                <w:b/>
                <w:i/>
              </w:rPr>
              <w:t>Ministerstvo</w:t>
            </w:r>
            <w:proofErr w:type="spellEnd"/>
            <w:r w:rsidRPr="006955FF">
              <w:rPr>
                <w:b/>
                <w:i/>
              </w:rPr>
              <w:t xml:space="preserve"> </w:t>
            </w:r>
            <w:proofErr w:type="spellStart"/>
            <w:r w:rsidRPr="006955FF">
              <w:rPr>
                <w:b/>
                <w:i/>
              </w:rPr>
              <w:t>vnitra</w:t>
            </w:r>
            <w:proofErr w:type="spellEnd"/>
            <w:r w:rsidRPr="006955FF">
              <w:rPr>
                <w:b/>
                <w:i/>
              </w:rPr>
              <w:t xml:space="preserve"> </w:t>
            </w:r>
            <w:proofErr w:type="spellStart"/>
            <w:r w:rsidRPr="006955FF">
              <w:rPr>
                <w:b/>
                <w:i/>
              </w:rPr>
              <w:t>České</w:t>
            </w:r>
            <w:proofErr w:type="spellEnd"/>
            <w:r w:rsidRPr="006955FF">
              <w:rPr>
                <w:b/>
                <w:i/>
              </w:rPr>
              <w:t xml:space="preserve"> </w:t>
            </w:r>
            <w:proofErr w:type="spellStart"/>
            <w:r w:rsidRPr="006955FF">
              <w:rPr>
                <w:b/>
                <w:i/>
              </w:rPr>
              <w:t>republiky</w:t>
            </w:r>
            <w:proofErr w:type="spellEnd"/>
            <w:r w:rsidRPr="006955FF">
              <w:rPr>
                <w:b/>
                <w:i/>
              </w:rPr>
              <w:t xml:space="preserve">, </w:t>
            </w:r>
            <w:proofErr w:type="spellStart"/>
            <w:r w:rsidRPr="006955FF">
              <w:rPr>
                <w:b/>
                <w:i/>
              </w:rPr>
              <w:t>Odbor</w:t>
            </w:r>
            <w:proofErr w:type="spellEnd"/>
            <w:r w:rsidRPr="006955FF">
              <w:rPr>
                <w:b/>
                <w:i/>
              </w:rPr>
              <w:t xml:space="preserve"> </w:t>
            </w:r>
            <w:proofErr w:type="spellStart"/>
            <w:r w:rsidRPr="006955FF">
              <w:rPr>
                <w:b/>
                <w:i/>
              </w:rPr>
              <w:t>azylové</w:t>
            </w:r>
            <w:proofErr w:type="spellEnd"/>
            <w:r w:rsidRPr="006955FF">
              <w:rPr>
                <w:b/>
                <w:i/>
              </w:rPr>
              <w:t xml:space="preserve"> a </w:t>
            </w:r>
            <w:proofErr w:type="spellStart"/>
            <w:r w:rsidRPr="006955FF">
              <w:rPr>
                <w:b/>
                <w:i/>
              </w:rPr>
              <w:t>migrační</w:t>
            </w:r>
            <w:proofErr w:type="spellEnd"/>
            <w:r w:rsidRPr="006955FF">
              <w:rPr>
                <w:b/>
                <w:i/>
              </w:rPr>
              <w:t xml:space="preserve"> </w:t>
            </w:r>
            <w:proofErr w:type="spellStart"/>
            <w:r w:rsidRPr="006955FF">
              <w:rPr>
                <w:b/>
                <w:i/>
              </w:rPr>
              <w:t>politiky</w:t>
            </w:r>
            <w:proofErr w:type="spellEnd"/>
            <w:r w:rsidRPr="006955FF">
              <w:rPr>
                <w:b/>
                <w:i/>
              </w:rPr>
              <w:t>, 4. oktober 2024, præmis 47 og 70-71; C-404/17 A, 25. juli 2018, stk. 25.</w:t>
            </w:r>
          </w:p>
        </w:tc>
      </w:tr>
    </w:tbl>
    <w:p w14:paraId="23EDA9D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F98B0C2" w14:textId="77777777" w:rsidR="00943176" w:rsidRPr="006955FF" w:rsidRDefault="00943176" w:rsidP="00943176">
      <w:r w:rsidRPr="006955FF">
        <w:rPr>
          <w:rStyle w:val="HideTWBExt"/>
          <w:noProof w:val="0"/>
          <w:color w:val="auto"/>
        </w:rPr>
        <w:t>&lt;/Amend&gt;</w:t>
      </w:r>
    </w:p>
    <w:p w14:paraId="23D2EEF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32</w:t>
      </w:r>
      <w:r w:rsidRPr="006955FF">
        <w:rPr>
          <w:rStyle w:val="HideTWBExt"/>
          <w:noProof w:val="0"/>
          <w:color w:val="auto"/>
        </w:rPr>
        <w:t>&lt;/NumAm&gt;</w:t>
      </w:r>
    </w:p>
    <w:p w14:paraId="6E26F31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6748A660" w14:textId="77777777" w:rsidR="00943176" w:rsidRPr="006955FF" w:rsidRDefault="00943176" w:rsidP="00943176">
      <w:pPr>
        <w:pStyle w:val="NormalBold"/>
      </w:pPr>
      <w:r w:rsidRPr="006955FF">
        <w:rPr>
          <w:rStyle w:val="HideTWBExt"/>
          <w:b w:val="0"/>
          <w:noProof w:val="0"/>
          <w:color w:val="auto"/>
        </w:rPr>
        <w:t>&lt;/RepeatBlock-By&gt;</w:t>
      </w:r>
    </w:p>
    <w:p w14:paraId="692395C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536CD04" w14:textId="77777777" w:rsidR="00943176" w:rsidRPr="006955FF" w:rsidRDefault="00943176" w:rsidP="00943176">
      <w:pPr>
        <w:pStyle w:val="NormalBold"/>
      </w:pPr>
      <w:r w:rsidRPr="006955FF">
        <w:rPr>
          <w:rStyle w:val="HideTWBExt"/>
          <w:noProof w:val="0"/>
          <w:color w:val="auto"/>
        </w:rPr>
        <w:t>&lt;Article&gt;</w:t>
      </w:r>
      <w:r w:rsidRPr="006955FF">
        <w:t>Betragtning 2 c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931472E" w14:textId="77777777" w:rsidTr="00A23911">
        <w:trPr>
          <w:trHeight w:hRule="exact" w:val="240"/>
          <w:jc w:val="center"/>
        </w:trPr>
        <w:tc>
          <w:tcPr>
            <w:tcW w:w="9752" w:type="dxa"/>
            <w:gridSpan w:val="2"/>
            <w:tcBorders>
              <w:top w:val="nil"/>
              <w:left w:val="nil"/>
              <w:bottom w:val="nil"/>
              <w:right w:val="nil"/>
            </w:tcBorders>
          </w:tcPr>
          <w:p w14:paraId="7263C95F" w14:textId="77777777" w:rsidR="00943176" w:rsidRPr="006955FF" w:rsidRDefault="00943176" w:rsidP="00A23911"/>
        </w:tc>
      </w:tr>
      <w:tr w:rsidR="00891DFA" w:rsidRPr="006955FF" w14:paraId="5E153AEC" w14:textId="77777777" w:rsidTr="00A23911">
        <w:trPr>
          <w:trHeight w:val="240"/>
          <w:jc w:val="center"/>
        </w:trPr>
        <w:tc>
          <w:tcPr>
            <w:tcW w:w="4876" w:type="dxa"/>
            <w:tcBorders>
              <w:top w:val="nil"/>
              <w:left w:val="nil"/>
              <w:bottom w:val="nil"/>
              <w:right w:val="nil"/>
            </w:tcBorders>
          </w:tcPr>
          <w:p w14:paraId="7284B1B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7A272A6" w14:textId="77777777" w:rsidR="00943176" w:rsidRPr="006955FF" w:rsidRDefault="00943176" w:rsidP="00A23911">
            <w:pPr>
              <w:pStyle w:val="AmColumnHeading"/>
            </w:pPr>
            <w:r w:rsidRPr="006955FF">
              <w:t>Ændringsforslag</w:t>
            </w:r>
          </w:p>
        </w:tc>
      </w:tr>
      <w:tr w:rsidR="00891DFA" w:rsidRPr="006955FF" w14:paraId="21F2160A" w14:textId="77777777" w:rsidTr="00A23911">
        <w:trPr>
          <w:jc w:val="center"/>
        </w:trPr>
        <w:tc>
          <w:tcPr>
            <w:tcW w:w="4876" w:type="dxa"/>
            <w:tcBorders>
              <w:top w:val="nil"/>
              <w:left w:val="nil"/>
              <w:bottom w:val="nil"/>
              <w:right w:val="nil"/>
            </w:tcBorders>
          </w:tcPr>
          <w:p w14:paraId="6F8249CC" w14:textId="77777777" w:rsidR="00943176" w:rsidRPr="006955FF" w:rsidRDefault="00943176" w:rsidP="00A23911">
            <w:pPr>
              <w:pStyle w:val="Normal6a"/>
            </w:pPr>
          </w:p>
        </w:tc>
        <w:tc>
          <w:tcPr>
            <w:tcW w:w="4876" w:type="dxa"/>
            <w:tcBorders>
              <w:top w:val="nil"/>
              <w:left w:val="nil"/>
              <w:bottom w:val="nil"/>
              <w:right w:val="nil"/>
            </w:tcBorders>
          </w:tcPr>
          <w:p w14:paraId="7455FDAF" w14:textId="77777777" w:rsidR="00943176" w:rsidRPr="006955FF" w:rsidRDefault="00943176" w:rsidP="00A23911">
            <w:pPr>
              <w:pStyle w:val="Normal6a"/>
            </w:pPr>
            <w:r w:rsidRPr="006955FF">
              <w:rPr>
                <w:b/>
                <w:i/>
              </w:rPr>
              <w:t>(2c)</w:t>
            </w:r>
            <w:r w:rsidRPr="006955FF">
              <w:tab/>
            </w:r>
            <w:r w:rsidRPr="006955FF">
              <w:rPr>
                <w:b/>
                <w:i/>
              </w:rPr>
              <w:t>I henhold til retten til at søge asyl i henhold til artikel 18 i chartret om grundlæggende rettigheder skal enhver ansøgning om international beskyttelse i Unionen vurderes individuelt og på grundlag af sine egne omstændigheder. Anvendelsen af begrebet sikkert oprindelsesland underminerer dette princip ved at give mulighed for en fremskyndet behandling af krav, under forudsætning af at de sandsynligvis er grundløse. Sådanne procedurer indebærer en risiko for, at individuelle sårbarheder, herunder hos ansøgere med specifikke behov eller fra marginaliserede samfund, muligvis ikke afdækkes i tilstrækkelig grad. Desuden begrænser de fremskyndede procedurer proceduremæssige garantier, herunder reducerede tidsrammer og begrænset adgang til juridisk og andre former for støtte.</w:t>
            </w:r>
          </w:p>
        </w:tc>
      </w:tr>
    </w:tbl>
    <w:p w14:paraId="5F44540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B585494" w14:textId="77777777" w:rsidR="00943176" w:rsidRPr="006955FF" w:rsidRDefault="00943176" w:rsidP="00943176">
      <w:r w:rsidRPr="006955FF">
        <w:rPr>
          <w:rStyle w:val="HideTWBExt"/>
          <w:noProof w:val="0"/>
          <w:color w:val="auto"/>
        </w:rPr>
        <w:t>&lt;/Amend&gt;</w:t>
      </w:r>
    </w:p>
    <w:p w14:paraId="6E2C845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33</w:t>
      </w:r>
      <w:r w:rsidRPr="006955FF">
        <w:rPr>
          <w:rStyle w:val="HideTWBExt"/>
          <w:noProof w:val="0"/>
          <w:color w:val="auto"/>
        </w:rPr>
        <w:t>&lt;/NumAm&gt;</w:t>
      </w:r>
    </w:p>
    <w:p w14:paraId="3CDE927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41A5BF5D" w14:textId="77777777" w:rsidR="00943176" w:rsidRPr="006955FF" w:rsidRDefault="00943176" w:rsidP="00943176">
      <w:pPr>
        <w:pStyle w:val="NormalBold"/>
      </w:pPr>
      <w:r w:rsidRPr="006955FF">
        <w:rPr>
          <w:rStyle w:val="HideTWBExt"/>
          <w:b w:val="0"/>
          <w:noProof w:val="0"/>
          <w:color w:val="auto"/>
        </w:rPr>
        <w:t>&lt;/RepeatBlock-By&gt;</w:t>
      </w:r>
    </w:p>
    <w:p w14:paraId="0EAB2E5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81DE4D2" w14:textId="77777777" w:rsidR="00943176" w:rsidRPr="006955FF" w:rsidRDefault="00943176" w:rsidP="00943176">
      <w:pPr>
        <w:pStyle w:val="NormalBold"/>
      </w:pPr>
      <w:r w:rsidRPr="006955FF">
        <w:rPr>
          <w:rStyle w:val="HideTWBExt"/>
          <w:noProof w:val="0"/>
          <w:color w:val="auto"/>
        </w:rPr>
        <w:t>&lt;Article&gt;</w:t>
      </w:r>
      <w:r w:rsidRPr="006955FF">
        <w:t>Betragtning 2 d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E1D4F63" w14:textId="77777777" w:rsidTr="00A23911">
        <w:trPr>
          <w:trHeight w:hRule="exact" w:val="240"/>
          <w:jc w:val="center"/>
        </w:trPr>
        <w:tc>
          <w:tcPr>
            <w:tcW w:w="9752" w:type="dxa"/>
            <w:gridSpan w:val="2"/>
            <w:tcBorders>
              <w:top w:val="nil"/>
              <w:left w:val="nil"/>
              <w:bottom w:val="nil"/>
              <w:right w:val="nil"/>
            </w:tcBorders>
          </w:tcPr>
          <w:p w14:paraId="0DE039FD" w14:textId="77777777" w:rsidR="00943176" w:rsidRPr="006955FF" w:rsidRDefault="00943176" w:rsidP="00A23911"/>
        </w:tc>
      </w:tr>
      <w:tr w:rsidR="00891DFA" w:rsidRPr="006955FF" w14:paraId="6CCF673D" w14:textId="77777777" w:rsidTr="00A23911">
        <w:trPr>
          <w:trHeight w:val="240"/>
          <w:jc w:val="center"/>
        </w:trPr>
        <w:tc>
          <w:tcPr>
            <w:tcW w:w="4876" w:type="dxa"/>
            <w:tcBorders>
              <w:top w:val="nil"/>
              <w:left w:val="nil"/>
              <w:bottom w:val="nil"/>
              <w:right w:val="nil"/>
            </w:tcBorders>
          </w:tcPr>
          <w:p w14:paraId="757B76C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C89C821" w14:textId="77777777" w:rsidR="00943176" w:rsidRPr="006955FF" w:rsidRDefault="00943176" w:rsidP="00A23911">
            <w:pPr>
              <w:pStyle w:val="AmColumnHeading"/>
            </w:pPr>
            <w:r w:rsidRPr="006955FF">
              <w:t>Ændringsforslag</w:t>
            </w:r>
          </w:p>
        </w:tc>
      </w:tr>
      <w:tr w:rsidR="00891DFA" w:rsidRPr="006955FF" w14:paraId="46653C7E" w14:textId="77777777" w:rsidTr="00A23911">
        <w:trPr>
          <w:jc w:val="center"/>
        </w:trPr>
        <w:tc>
          <w:tcPr>
            <w:tcW w:w="4876" w:type="dxa"/>
            <w:tcBorders>
              <w:top w:val="nil"/>
              <w:left w:val="nil"/>
              <w:bottom w:val="nil"/>
              <w:right w:val="nil"/>
            </w:tcBorders>
          </w:tcPr>
          <w:p w14:paraId="6BB87369" w14:textId="77777777" w:rsidR="00943176" w:rsidRPr="006955FF" w:rsidRDefault="00943176" w:rsidP="00A23911">
            <w:pPr>
              <w:pStyle w:val="Normal6a"/>
            </w:pPr>
          </w:p>
        </w:tc>
        <w:tc>
          <w:tcPr>
            <w:tcW w:w="4876" w:type="dxa"/>
            <w:tcBorders>
              <w:top w:val="nil"/>
              <w:left w:val="nil"/>
              <w:bottom w:val="nil"/>
              <w:right w:val="nil"/>
            </w:tcBorders>
          </w:tcPr>
          <w:p w14:paraId="1E3084D9" w14:textId="77777777" w:rsidR="00943176" w:rsidRPr="006955FF" w:rsidRDefault="00943176" w:rsidP="00A23911">
            <w:pPr>
              <w:pStyle w:val="Normal6a"/>
            </w:pPr>
            <w:r w:rsidRPr="006955FF">
              <w:rPr>
                <w:b/>
                <w:i/>
              </w:rPr>
              <w:t>(2d)</w:t>
            </w:r>
            <w:r w:rsidRPr="006955FF">
              <w:tab/>
            </w:r>
            <w:r w:rsidRPr="006955FF">
              <w:rPr>
                <w:b/>
                <w:i/>
              </w:rPr>
              <w:t>Hvis en medlemsstat har opført et tredjeland på listen som "sikkert oprindelsesland", kan enhver organisation eller person, der beskæftiger sig med beskyttelse af menneskerettighederne, indsende en klage til Kommissionen, hvis betegnelsen ikke er i overensstemmelse med EU-retten og folkeretten. Kommissionen bør undersøge anmodningen og træffe alle nødvendige foranstaltninger for at sikre, at medlemsstaten overholder kravene. Kommissionen bør også undersøge et sådant spørgsmål på eget initiativ. Kommissionen bør underrette den relevante medlemsstat og anmode den om dens bemærkninger. Senest en måned efter, at vurderingen er påbegyndt, bør Kommissionen beslutte, om dette tredjelands kvalifikation som "sikkert" er forenelig med EU-retten. Hvis Kommissionens holdning er negativ, bør medlemsstaten trække den relevante foranstaltning tilbage.</w:t>
            </w:r>
          </w:p>
        </w:tc>
      </w:tr>
    </w:tbl>
    <w:p w14:paraId="34CE887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2550248" w14:textId="77777777" w:rsidR="00943176" w:rsidRPr="006955FF" w:rsidRDefault="00943176" w:rsidP="00943176">
      <w:r w:rsidRPr="006955FF">
        <w:rPr>
          <w:rStyle w:val="HideTWBExt"/>
          <w:noProof w:val="0"/>
          <w:color w:val="auto"/>
        </w:rPr>
        <w:t>&lt;/Amend&gt;</w:t>
      </w:r>
    </w:p>
    <w:p w14:paraId="6A961F8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34</w:t>
      </w:r>
      <w:r w:rsidRPr="006955FF">
        <w:rPr>
          <w:rStyle w:val="HideTWBExt"/>
          <w:noProof w:val="0"/>
          <w:color w:val="auto"/>
        </w:rPr>
        <w:t>&lt;/NumAm&gt;</w:t>
      </w:r>
    </w:p>
    <w:p w14:paraId="1C454CA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Marco </w:t>
      </w:r>
      <w:proofErr w:type="spellStart"/>
      <w:r w:rsidRPr="006955FF">
        <w:t>Tarquinio</w:t>
      </w:r>
      <w:proofErr w:type="spellEnd"/>
      <w:r w:rsidRPr="006955FF">
        <w:t xml:space="preserve">, Sandro </w:t>
      </w:r>
      <w:proofErr w:type="spellStart"/>
      <w:r w:rsidRPr="006955FF">
        <w:t>Ruotolo</w:t>
      </w:r>
      <w:proofErr w:type="spellEnd"/>
      <w:r w:rsidRPr="006955FF">
        <w:t xml:space="preserve">, Francisco Assis, Alessandro </w:t>
      </w:r>
      <w:proofErr w:type="spellStart"/>
      <w:r w:rsidRPr="006955FF">
        <w:t>Zan</w:t>
      </w:r>
      <w:proofErr w:type="spellEnd"/>
      <w:r w:rsidRPr="006955FF">
        <w:t xml:space="preserve">, Cecilia </w:t>
      </w:r>
      <w:proofErr w:type="spellStart"/>
      <w:r w:rsidRPr="006955FF">
        <w:t>Strada</w:t>
      </w:r>
      <w:proofErr w:type="spellEnd"/>
      <w:r w:rsidRPr="006955FF">
        <w:rPr>
          <w:rStyle w:val="HideTWBExt"/>
          <w:b w:val="0"/>
          <w:noProof w:val="0"/>
          <w:color w:val="auto"/>
        </w:rPr>
        <w:t>&lt;/Members&gt;</w:t>
      </w:r>
    </w:p>
    <w:p w14:paraId="299B4444" w14:textId="77777777" w:rsidR="00943176" w:rsidRPr="006955FF" w:rsidRDefault="00943176" w:rsidP="00943176">
      <w:pPr>
        <w:pStyle w:val="NormalBold"/>
      </w:pPr>
      <w:r w:rsidRPr="006955FF">
        <w:rPr>
          <w:rStyle w:val="HideTWBExt"/>
          <w:b w:val="0"/>
          <w:noProof w:val="0"/>
          <w:color w:val="auto"/>
        </w:rPr>
        <w:t>&lt;/RepeatBlock-By&gt;</w:t>
      </w:r>
    </w:p>
    <w:p w14:paraId="4496C01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6550973" w14:textId="77777777" w:rsidR="00943176" w:rsidRPr="006955FF" w:rsidRDefault="00943176" w:rsidP="00943176">
      <w:pPr>
        <w:pStyle w:val="NormalBold"/>
      </w:pPr>
      <w:r w:rsidRPr="006955FF">
        <w:rPr>
          <w:rStyle w:val="HideTWBExt"/>
          <w:noProof w:val="0"/>
          <w:color w:val="auto"/>
        </w:rPr>
        <w:t>&lt;Article&gt;</w:t>
      </w:r>
      <w:r w:rsidRPr="006955FF">
        <w:t>Betragtning 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7CF2093" w14:textId="77777777" w:rsidTr="00A23911">
        <w:trPr>
          <w:trHeight w:hRule="exact" w:val="240"/>
          <w:jc w:val="center"/>
        </w:trPr>
        <w:tc>
          <w:tcPr>
            <w:tcW w:w="9752" w:type="dxa"/>
            <w:gridSpan w:val="2"/>
            <w:tcBorders>
              <w:top w:val="nil"/>
              <w:left w:val="nil"/>
              <w:bottom w:val="nil"/>
              <w:right w:val="nil"/>
            </w:tcBorders>
          </w:tcPr>
          <w:p w14:paraId="675876B6" w14:textId="77777777" w:rsidR="00943176" w:rsidRPr="006955FF" w:rsidRDefault="00943176" w:rsidP="00A23911"/>
        </w:tc>
      </w:tr>
      <w:tr w:rsidR="00891DFA" w:rsidRPr="006955FF" w14:paraId="34475724" w14:textId="77777777" w:rsidTr="00A23911">
        <w:trPr>
          <w:trHeight w:val="240"/>
          <w:jc w:val="center"/>
        </w:trPr>
        <w:tc>
          <w:tcPr>
            <w:tcW w:w="4876" w:type="dxa"/>
            <w:tcBorders>
              <w:top w:val="nil"/>
              <w:left w:val="nil"/>
              <w:bottom w:val="nil"/>
              <w:right w:val="nil"/>
            </w:tcBorders>
          </w:tcPr>
          <w:p w14:paraId="702175E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EB5ECB9" w14:textId="77777777" w:rsidR="00943176" w:rsidRPr="006955FF" w:rsidRDefault="00943176" w:rsidP="00A23911">
            <w:pPr>
              <w:pStyle w:val="AmColumnHeading"/>
            </w:pPr>
            <w:r w:rsidRPr="006955FF">
              <w:t>Ændringsforslag</w:t>
            </w:r>
          </w:p>
        </w:tc>
      </w:tr>
      <w:tr w:rsidR="00891DFA" w:rsidRPr="006955FF" w14:paraId="2C68FCBC" w14:textId="77777777" w:rsidTr="00A23911">
        <w:trPr>
          <w:jc w:val="center"/>
        </w:trPr>
        <w:tc>
          <w:tcPr>
            <w:tcW w:w="4876" w:type="dxa"/>
            <w:tcBorders>
              <w:top w:val="nil"/>
              <w:left w:val="nil"/>
              <w:bottom w:val="nil"/>
              <w:right w:val="nil"/>
            </w:tcBorders>
          </w:tcPr>
          <w:p w14:paraId="2FE6C311" w14:textId="77777777" w:rsidR="00943176" w:rsidRPr="006955FF" w:rsidRDefault="00943176" w:rsidP="00A23911">
            <w:pPr>
              <w:pStyle w:val="Normal6a"/>
            </w:pPr>
            <w:r w:rsidRPr="006955FF">
              <w:rPr>
                <w:b/>
                <w:bCs/>
                <w:i/>
                <w:iCs/>
              </w:rPr>
              <w:t>3)</w:t>
            </w:r>
            <w:r w:rsidRPr="006955FF">
              <w:tab/>
              <w:t>At et tredjeland betragtes som et sikkert oprindelsesland, enten på EU-plan eller på nationalt plan, udgør ikke en absolut garanti for sikkerhed for statsborgere fra dette tredjeland, og derfor fjerner det ikke behovet for at foretage en individuel behandling af deres ansøgninger om international beskyttelse. Medlemsstaterne kan som led i en individuel vurdering kun anvende begrebet sikkert oprindelsesland, hvis ansøgeren ikke kan fremlægge oplysninger, der begrunder, hvorfor begrebet sikkert oprindelsesland ikke finder anvendelse på vedkommende, og forudsat at ansøgeren er statsborger i det pågældende land eller er statsløs og tidligere havde sit sædvanlige opholdssted i dette land. Anvendelsen af begrebet som led i den individuelle vurdering berører ikke det forhold, at visse kategorier af ansøgere kan befinde sig i en særlig situation i de udpegede tredjelande og derfor kan have en velbegrundet frygt for forfølgelse eller en reel risiko for at lide alvorlig overlast.</w:t>
            </w:r>
          </w:p>
        </w:tc>
        <w:tc>
          <w:tcPr>
            <w:tcW w:w="4876" w:type="dxa"/>
            <w:tcBorders>
              <w:top w:val="nil"/>
              <w:left w:val="nil"/>
              <w:bottom w:val="nil"/>
              <w:right w:val="nil"/>
            </w:tcBorders>
          </w:tcPr>
          <w:p w14:paraId="42D6257D" w14:textId="77777777" w:rsidR="00943176" w:rsidRPr="006955FF" w:rsidRDefault="00943176" w:rsidP="00A23911">
            <w:pPr>
              <w:pStyle w:val="Normal6a"/>
            </w:pPr>
            <w:r w:rsidRPr="006955FF">
              <w:rPr>
                <w:b/>
                <w:bCs/>
                <w:i/>
                <w:iCs/>
              </w:rPr>
              <w:t>(3)</w:t>
            </w:r>
            <w:r w:rsidRPr="006955FF">
              <w:tab/>
              <w:t xml:space="preserve">At et tredjeland betragtes som et sikkert oprindelsesland, enten på EU-plan eller på nationalt plan, udgør ikke en absolut garanti for sikkerhed for statsborgere fra dette tredjeland, og derfor fjerner det ikke behovet for at foretage en individuel behandling af deres ansøgninger om international beskyttelse. Medlemsstaterne kan som led i en individuel vurdering kun anvende begrebet sikkert oprindelsesland, hvis ansøgeren ikke kan fremlægge oplysninger, der begrunder, hvorfor begrebet sikkert oprindelsesland ikke finder anvendelse på vedkommende </w:t>
            </w:r>
            <w:r w:rsidRPr="006955FF">
              <w:rPr>
                <w:b/>
                <w:i/>
              </w:rPr>
              <w:t>med de garantier, der er fastsat i kapitel II i forordning (EU) 2024/1348</w:t>
            </w:r>
            <w:r w:rsidRPr="006955FF">
              <w:t xml:space="preserve">, og forudsat at ansøgeren er statsborger i det pågældende land eller er statsløs og tidligere havde sit sædvanlige opholdssted i dette land. Anvendelsen af begrebet som led i den individuelle vurdering berører ikke det forhold, at visse kategorier af ansøgere </w:t>
            </w:r>
            <w:r w:rsidRPr="006955FF">
              <w:rPr>
                <w:b/>
                <w:i/>
              </w:rPr>
              <w:t xml:space="preserve">såsom LGBTIQ-personer, ofre for kønsbaseret vold, menneskerettighedsforkæmpere, religiøse og etniske mindretal, politiske aktivister, statsløse personer og journalister </w:t>
            </w:r>
            <w:r w:rsidRPr="006955FF">
              <w:t xml:space="preserve">kan befinde sig i en særlig situation i de udpegede tredjelande og derfor kan have en velbegrundet frygt for forfølgelse eller en reel risiko for at lide alvorlig overlast. </w:t>
            </w:r>
            <w:r w:rsidRPr="006955FF">
              <w:rPr>
                <w:b/>
                <w:i/>
              </w:rPr>
              <w:t>Med hensyn til behandling af personer, der er omfattet af denne forordnings anvendelsesområde, er medlemsstaterne bundet af forpligtelser i henhold til instrumenter i folkeretten, som de er part i, herunder navnlig dem, der forbyder forskelsbehandling.</w:t>
            </w:r>
          </w:p>
        </w:tc>
      </w:tr>
    </w:tbl>
    <w:p w14:paraId="52B4875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2B92D02" w14:textId="77777777" w:rsidR="00943176" w:rsidRPr="006955FF" w:rsidRDefault="00943176" w:rsidP="00943176">
      <w:r w:rsidRPr="006955FF">
        <w:rPr>
          <w:rStyle w:val="HideTWBExt"/>
          <w:noProof w:val="0"/>
          <w:color w:val="auto"/>
        </w:rPr>
        <w:t>&lt;/Amend&gt;</w:t>
      </w:r>
    </w:p>
    <w:p w14:paraId="02E2AD3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35</w:t>
      </w:r>
      <w:r w:rsidRPr="006955FF">
        <w:rPr>
          <w:rStyle w:val="HideTWBExt"/>
          <w:noProof w:val="0"/>
          <w:color w:val="auto"/>
        </w:rPr>
        <w:t>&lt;/NumAm&gt;</w:t>
      </w:r>
    </w:p>
    <w:p w14:paraId="4D1CCA5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648B2287" w14:textId="77777777" w:rsidR="00943176" w:rsidRPr="006955FF" w:rsidRDefault="00943176" w:rsidP="00943176">
      <w:pPr>
        <w:pStyle w:val="NormalBold"/>
      </w:pPr>
      <w:r w:rsidRPr="006955FF">
        <w:rPr>
          <w:rStyle w:val="HideTWBExt"/>
          <w:b w:val="0"/>
          <w:noProof w:val="0"/>
          <w:color w:val="auto"/>
        </w:rPr>
        <w:t>&lt;/RepeatBlock-By&gt;</w:t>
      </w:r>
    </w:p>
    <w:p w14:paraId="48B88B5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AC6F4A1" w14:textId="77777777" w:rsidR="00943176" w:rsidRPr="006955FF" w:rsidRDefault="00943176" w:rsidP="00943176">
      <w:pPr>
        <w:pStyle w:val="NormalBold"/>
      </w:pPr>
      <w:r w:rsidRPr="006955FF">
        <w:rPr>
          <w:rStyle w:val="HideTWBExt"/>
          <w:noProof w:val="0"/>
          <w:color w:val="auto"/>
        </w:rPr>
        <w:t>&lt;Article&gt;</w:t>
      </w:r>
      <w:r w:rsidRPr="006955FF">
        <w:t>Betragtning 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9F50324" w14:textId="77777777" w:rsidTr="00A23911">
        <w:trPr>
          <w:trHeight w:hRule="exact" w:val="240"/>
          <w:jc w:val="center"/>
        </w:trPr>
        <w:tc>
          <w:tcPr>
            <w:tcW w:w="9752" w:type="dxa"/>
            <w:gridSpan w:val="2"/>
            <w:tcBorders>
              <w:top w:val="nil"/>
              <w:left w:val="nil"/>
              <w:bottom w:val="nil"/>
              <w:right w:val="nil"/>
            </w:tcBorders>
          </w:tcPr>
          <w:p w14:paraId="6DA3A4C5" w14:textId="77777777" w:rsidR="00943176" w:rsidRPr="006955FF" w:rsidRDefault="00943176" w:rsidP="00A23911"/>
        </w:tc>
      </w:tr>
      <w:tr w:rsidR="00891DFA" w:rsidRPr="006955FF" w14:paraId="77B7711A" w14:textId="77777777" w:rsidTr="00A23911">
        <w:trPr>
          <w:trHeight w:val="240"/>
          <w:jc w:val="center"/>
        </w:trPr>
        <w:tc>
          <w:tcPr>
            <w:tcW w:w="4876" w:type="dxa"/>
            <w:tcBorders>
              <w:top w:val="nil"/>
              <w:left w:val="nil"/>
              <w:bottom w:val="nil"/>
              <w:right w:val="nil"/>
            </w:tcBorders>
          </w:tcPr>
          <w:p w14:paraId="0786536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7392E71" w14:textId="77777777" w:rsidR="00943176" w:rsidRPr="006955FF" w:rsidRDefault="00943176" w:rsidP="00A23911">
            <w:pPr>
              <w:pStyle w:val="AmColumnHeading"/>
            </w:pPr>
            <w:r w:rsidRPr="006955FF">
              <w:t>Ændringsforslag</w:t>
            </w:r>
          </w:p>
        </w:tc>
      </w:tr>
      <w:tr w:rsidR="00891DFA" w:rsidRPr="006955FF" w14:paraId="6EFCF07C" w14:textId="77777777" w:rsidTr="00A23911">
        <w:trPr>
          <w:jc w:val="center"/>
        </w:trPr>
        <w:tc>
          <w:tcPr>
            <w:tcW w:w="4876" w:type="dxa"/>
            <w:tcBorders>
              <w:top w:val="nil"/>
              <w:left w:val="nil"/>
              <w:bottom w:val="nil"/>
              <w:right w:val="nil"/>
            </w:tcBorders>
          </w:tcPr>
          <w:p w14:paraId="537ADA4C" w14:textId="77777777" w:rsidR="00943176" w:rsidRPr="006955FF" w:rsidRDefault="00943176" w:rsidP="00A23911">
            <w:pPr>
              <w:pStyle w:val="Normal6a"/>
            </w:pPr>
            <w:r w:rsidRPr="006955FF">
              <w:rPr>
                <w:b/>
                <w:bCs/>
                <w:i/>
                <w:iCs/>
              </w:rPr>
              <w:t>3)</w:t>
            </w:r>
            <w:r w:rsidRPr="006955FF">
              <w:tab/>
              <w:t xml:space="preserve">At et tredjeland betragtes som et sikkert oprindelsesland, enten på EU-plan eller på nationalt plan, </w:t>
            </w:r>
            <w:r w:rsidRPr="006955FF">
              <w:rPr>
                <w:b/>
                <w:i/>
              </w:rPr>
              <w:t xml:space="preserve">udgør </w:t>
            </w:r>
            <w:r w:rsidRPr="006955FF">
              <w:t xml:space="preserve">ikke en absolut garanti for sikkerhed for statsborgere fra dette tredjeland, og derfor fjerner det ikke behovet for at foretage en individuel behandling af deres ansøgninger om international beskyttelse. </w:t>
            </w:r>
            <w:r w:rsidRPr="006955FF">
              <w:rPr>
                <w:b/>
                <w:i/>
              </w:rPr>
              <w:t xml:space="preserve">Medlemsstaterne kan som led i en individuel vurdering kun anvende begrebet sikkert oprindelsesland, hvis ansøgeren ikke kan fremlægge oplysninger, der begrunder, hvorfor begrebet sikkert oprindelsesland ikke finder anvendelse på vedkommende, og forudsat at ansøgeren er statsborger i det pågældende land eller er statsløs og tidligere havde sit sædvanlige opholdssted i dette land. Anvendelsen af begrebet som led i den individuelle vurdering berører ikke det forhold, at visse </w:t>
            </w:r>
            <w:r w:rsidRPr="006955FF">
              <w:t xml:space="preserve">kategorier af ansøgere </w:t>
            </w:r>
            <w:r w:rsidRPr="006955FF">
              <w:rPr>
                <w:b/>
                <w:i/>
              </w:rPr>
              <w:t>kan befinde sig i en særlig situation i de udpegede tredjelande og derfor kan have</w:t>
            </w:r>
            <w:r w:rsidRPr="006955FF">
              <w:t xml:space="preserve"> en velbegrundet frygt for forfølgelse eller en reel risiko for at lide alvorlig overlast.</w:t>
            </w:r>
          </w:p>
        </w:tc>
        <w:tc>
          <w:tcPr>
            <w:tcW w:w="4876" w:type="dxa"/>
            <w:tcBorders>
              <w:top w:val="nil"/>
              <w:left w:val="nil"/>
              <w:bottom w:val="nil"/>
              <w:right w:val="nil"/>
            </w:tcBorders>
          </w:tcPr>
          <w:p w14:paraId="2B156629" w14:textId="77777777" w:rsidR="00943176" w:rsidRPr="006955FF" w:rsidRDefault="00943176" w:rsidP="00A23911">
            <w:pPr>
              <w:pStyle w:val="Normal6a"/>
            </w:pPr>
            <w:r w:rsidRPr="006955FF">
              <w:rPr>
                <w:b/>
                <w:bCs/>
                <w:i/>
                <w:iCs/>
              </w:rPr>
              <w:t>(3)</w:t>
            </w:r>
            <w:r w:rsidRPr="006955FF">
              <w:tab/>
              <w:t xml:space="preserve">At et tredjeland betragtes som et sikkert oprindelsesland, enten på EU-plan eller på nationalt plan, </w:t>
            </w:r>
            <w:r w:rsidRPr="006955FF">
              <w:rPr>
                <w:b/>
                <w:i/>
              </w:rPr>
              <w:t xml:space="preserve">bør </w:t>
            </w:r>
            <w:r w:rsidRPr="006955FF">
              <w:t xml:space="preserve">ikke </w:t>
            </w:r>
            <w:r w:rsidRPr="006955FF">
              <w:rPr>
                <w:b/>
                <w:i/>
              </w:rPr>
              <w:t>udgøre</w:t>
            </w:r>
            <w:r w:rsidRPr="006955FF">
              <w:t xml:space="preserve"> en absolut garanti for sikkerhed for statsborgere fra dette tredjeland, og derfor fjerner det ikke behovet for at foretage en individuel behandling af deres ansøgninger om international beskyttelse. </w:t>
            </w:r>
            <w:r w:rsidRPr="006955FF">
              <w:rPr>
                <w:b/>
                <w:i/>
              </w:rPr>
              <w:t>Forudsætningen om sikre oprindelseslande bør kun anvendes, efter at en asylansøgning er blevet individuelt behandlet, og ansøgeren har været i stand til at få adgang til hele spektret af tjenester og ressourcer, der er tilgængelige for alle ansøgere i asylproceduren, herunder, men ikke begrænset til, en passende personlig samtale, juridisk bistand, oversættelse, sikker indkvartering og adgang til en klageproces. Dette begreb bør aldrig anvendes på</w:t>
            </w:r>
            <w:r w:rsidRPr="006955FF">
              <w:t xml:space="preserve"> kategorier af ansøgere</w:t>
            </w:r>
            <w:r w:rsidRPr="006955FF">
              <w:rPr>
                <w:b/>
                <w:i/>
              </w:rPr>
              <w:t>, der har</w:t>
            </w:r>
            <w:r w:rsidRPr="006955FF">
              <w:t xml:space="preserve"> en velbegrundet frygt for forfølgelse eller en reel risiko for at lide alvorlig overlast. </w:t>
            </w:r>
            <w:r w:rsidRPr="006955FF">
              <w:rPr>
                <w:b/>
                <w:i/>
              </w:rPr>
              <w:t>Alle ansøgninger bør overvejes på ansøgerens forhold i tredjelandet.  Hvis en ansøger påviser, at der er alvorlige grunde – på grund af køn, race, religion, seksuel orientering, kønsidentitet, nationalitet, tilhørsforhold til en bestemt social gruppe eller politisk overbevisning eller aktiviteter – til at betragte landet som ikke sikkert under hans eller hendes særlige omstændigheder, kan betegnelsen af landet som sikkert ikke længere betragtes som relevant for ham eller hende. Der bør også udvises behørig omhu over for ansøgere fra minoritetsgrupper, hvor bevisbyrden kan krænke deres værdighed eller udsætte dem for en øget risiko for fare.</w:t>
            </w:r>
          </w:p>
        </w:tc>
      </w:tr>
    </w:tbl>
    <w:p w14:paraId="78A2AAB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37C67C8" w14:textId="77777777" w:rsidR="00943176" w:rsidRPr="006955FF" w:rsidRDefault="00943176" w:rsidP="00943176">
      <w:r w:rsidRPr="006955FF">
        <w:rPr>
          <w:rStyle w:val="HideTWBExt"/>
          <w:noProof w:val="0"/>
          <w:color w:val="auto"/>
        </w:rPr>
        <w:t>&lt;/Amend&gt;</w:t>
      </w:r>
    </w:p>
    <w:p w14:paraId="51F09CB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36</w:t>
      </w:r>
      <w:r w:rsidRPr="006955FF">
        <w:rPr>
          <w:rStyle w:val="HideTWBExt"/>
          <w:noProof w:val="0"/>
          <w:color w:val="auto"/>
        </w:rPr>
        <w:t>&lt;/NumAm&gt;</w:t>
      </w:r>
    </w:p>
    <w:p w14:paraId="16B8B7C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Erik </w:t>
      </w:r>
      <w:proofErr w:type="spellStart"/>
      <w:r w:rsidRPr="006955FF">
        <w:t>Kaliňák</w:t>
      </w:r>
      <w:proofErr w:type="spellEnd"/>
      <w:r w:rsidRPr="006955FF">
        <w:rPr>
          <w:rStyle w:val="HideTWBExt"/>
          <w:b w:val="0"/>
          <w:noProof w:val="0"/>
          <w:color w:val="auto"/>
        </w:rPr>
        <w:t>&lt;/Members&gt;</w:t>
      </w:r>
    </w:p>
    <w:p w14:paraId="47700A77" w14:textId="77777777" w:rsidR="00943176" w:rsidRPr="006955FF" w:rsidRDefault="00943176" w:rsidP="00943176">
      <w:pPr>
        <w:pStyle w:val="NormalBold"/>
      </w:pPr>
      <w:r w:rsidRPr="006955FF">
        <w:rPr>
          <w:rStyle w:val="HideTWBExt"/>
          <w:b w:val="0"/>
          <w:noProof w:val="0"/>
          <w:color w:val="auto"/>
        </w:rPr>
        <w:t>&lt;/RepeatBlock-By&gt;</w:t>
      </w:r>
    </w:p>
    <w:p w14:paraId="304E4CA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6DF58D7" w14:textId="77777777" w:rsidR="00943176" w:rsidRPr="006955FF" w:rsidRDefault="00943176" w:rsidP="00943176">
      <w:pPr>
        <w:pStyle w:val="NormalBold"/>
      </w:pPr>
      <w:r w:rsidRPr="006955FF">
        <w:rPr>
          <w:rStyle w:val="HideTWBExt"/>
          <w:noProof w:val="0"/>
          <w:color w:val="auto"/>
        </w:rPr>
        <w:t>&lt;Article&gt;</w:t>
      </w:r>
      <w:r w:rsidRPr="006955FF">
        <w:t>Betragtning 3</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E4A64FD" w14:textId="77777777" w:rsidTr="00A23911">
        <w:trPr>
          <w:trHeight w:hRule="exact" w:val="240"/>
          <w:jc w:val="center"/>
        </w:trPr>
        <w:tc>
          <w:tcPr>
            <w:tcW w:w="9752" w:type="dxa"/>
            <w:gridSpan w:val="2"/>
            <w:tcBorders>
              <w:top w:val="nil"/>
              <w:left w:val="nil"/>
              <w:bottom w:val="nil"/>
              <w:right w:val="nil"/>
            </w:tcBorders>
          </w:tcPr>
          <w:p w14:paraId="01601676" w14:textId="77777777" w:rsidR="00943176" w:rsidRPr="006955FF" w:rsidRDefault="00943176" w:rsidP="00A23911"/>
        </w:tc>
      </w:tr>
      <w:tr w:rsidR="00891DFA" w:rsidRPr="006955FF" w14:paraId="1FA1161B" w14:textId="77777777" w:rsidTr="00A23911">
        <w:trPr>
          <w:trHeight w:val="240"/>
          <w:jc w:val="center"/>
        </w:trPr>
        <w:tc>
          <w:tcPr>
            <w:tcW w:w="4876" w:type="dxa"/>
            <w:tcBorders>
              <w:top w:val="nil"/>
              <w:left w:val="nil"/>
              <w:bottom w:val="nil"/>
              <w:right w:val="nil"/>
            </w:tcBorders>
          </w:tcPr>
          <w:p w14:paraId="6711199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610DAA8" w14:textId="77777777" w:rsidR="00943176" w:rsidRPr="006955FF" w:rsidRDefault="00943176" w:rsidP="00A23911">
            <w:pPr>
              <w:pStyle w:val="AmColumnHeading"/>
            </w:pPr>
            <w:r w:rsidRPr="006955FF">
              <w:t>Ændringsforslag</w:t>
            </w:r>
          </w:p>
        </w:tc>
      </w:tr>
      <w:tr w:rsidR="00891DFA" w:rsidRPr="006955FF" w14:paraId="423D31E0" w14:textId="77777777" w:rsidTr="00A23911">
        <w:trPr>
          <w:jc w:val="center"/>
        </w:trPr>
        <w:tc>
          <w:tcPr>
            <w:tcW w:w="4876" w:type="dxa"/>
            <w:tcBorders>
              <w:top w:val="nil"/>
              <w:left w:val="nil"/>
              <w:bottom w:val="nil"/>
              <w:right w:val="nil"/>
            </w:tcBorders>
          </w:tcPr>
          <w:p w14:paraId="01D9D0B2" w14:textId="47035872" w:rsidR="00943176" w:rsidRPr="006955FF" w:rsidRDefault="00943176" w:rsidP="00A23911">
            <w:pPr>
              <w:pStyle w:val="Normal6a"/>
            </w:pPr>
            <w:r w:rsidRPr="006955FF">
              <w:rPr>
                <w:b/>
                <w:bCs/>
                <w:i/>
                <w:iCs/>
              </w:rPr>
              <w:t>3)</w:t>
            </w:r>
            <w:r w:rsidRPr="006955FF">
              <w:tab/>
              <w:t xml:space="preserve">At et tredjeland betragtes som et sikkert oprindelsesland, enten på EU-plan eller på nationalt plan, udgør </w:t>
            </w:r>
            <w:r w:rsidRPr="006955FF">
              <w:rPr>
                <w:b/>
                <w:i/>
              </w:rPr>
              <w:t>ikke</w:t>
            </w:r>
            <w:r w:rsidRPr="006955FF">
              <w:t xml:space="preserve"> en absolut garanti for sikkerhed for statsborgere fra dette tredjeland</w:t>
            </w:r>
            <w:r w:rsidRPr="006955FF">
              <w:rPr>
                <w:b/>
                <w:i/>
              </w:rPr>
              <w:t>, og derfor fjerner det ikke behovet for at foretage en individuel behandling af deres ansøgninger om international beskyttelse</w:t>
            </w:r>
            <w:r w:rsidRPr="006955FF">
              <w:t xml:space="preserve">. Medlemsstaterne </w:t>
            </w:r>
            <w:r w:rsidRPr="006955FF">
              <w:rPr>
                <w:b/>
                <w:i/>
              </w:rPr>
              <w:t xml:space="preserve">kan </w:t>
            </w:r>
            <w:r w:rsidRPr="006955FF">
              <w:t xml:space="preserve">som led i en individuel vurdering </w:t>
            </w:r>
            <w:r w:rsidRPr="006955FF">
              <w:rPr>
                <w:b/>
                <w:i/>
              </w:rPr>
              <w:t>kun</w:t>
            </w:r>
            <w:r w:rsidRPr="006955FF">
              <w:t xml:space="preserve"> anvende begrebet sikkert oprindelsesland, hvis ansøgeren ikke kan fremlægge oplysninger, der begrunder, hvorfor begrebet sikkert oprindelsesland ikke finder anvendelse på vedkommende, og forudsat at ansøgeren er statsborger i det pågældende land eller er statsløs og </w:t>
            </w:r>
            <w:r w:rsidRPr="006955FF">
              <w:rPr>
                <w:b/>
                <w:i/>
              </w:rPr>
              <w:t>tidligere havde sit sædvanlige opholdssted i</w:t>
            </w:r>
            <w:r w:rsidRPr="006955FF">
              <w:t xml:space="preserve"> dette land. </w:t>
            </w:r>
            <w:r w:rsidRPr="006955FF">
              <w:rPr>
                <w:b/>
                <w:i/>
              </w:rPr>
              <w:t>Anvendelsen af begrebet som led i den individuelle vurdering berører ikke det forhold, at visse kategorier af ansøgere kan befinde sig i en særlig situation i de udpegede tredjelande og derfor kan have en velbegrundet frygt for forfølgelse eller en reel risiko for at lide alvorlig overlast.</w:t>
            </w:r>
          </w:p>
        </w:tc>
        <w:tc>
          <w:tcPr>
            <w:tcW w:w="4876" w:type="dxa"/>
            <w:tcBorders>
              <w:top w:val="nil"/>
              <w:left w:val="nil"/>
              <w:bottom w:val="nil"/>
              <w:right w:val="nil"/>
            </w:tcBorders>
          </w:tcPr>
          <w:p w14:paraId="1C27E9B3" w14:textId="77777777" w:rsidR="00943176" w:rsidRPr="006955FF" w:rsidRDefault="00943176" w:rsidP="00956F4C">
            <w:pPr>
              <w:pStyle w:val="Normal6a"/>
            </w:pPr>
            <w:r w:rsidRPr="006955FF">
              <w:rPr>
                <w:b/>
                <w:bCs/>
                <w:i/>
                <w:iCs/>
              </w:rPr>
              <w:t>(3)</w:t>
            </w:r>
            <w:r w:rsidRPr="006955FF">
              <w:tab/>
              <w:t xml:space="preserve">At et tredjeland betragtes som et sikkert oprindelsesland, enten på EU-plan eller på nationalt plan, udgør en absolut garanti for sikkerhed for statsborgere fra dette tredjeland. Medlemsstaterne </w:t>
            </w:r>
            <w:r w:rsidRPr="006955FF">
              <w:rPr>
                <w:b/>
                <w:i/>
              </w:rPr>
              <w:t xml:space="preserve">er forpligtet til </w:t>
            </w:r>
            <w:r w:rsidRPr="006955FF">
              <w:t xml:space="preserve">som led i en individuel vurdering </w:t>
            </w:r>
            <w:r w:rsidRPr="006955FF">
              <w:rPr>
                <w:b/>
                <w:i/>
              </w:rPr>
              <w:t xml:space="preserve">at </w:t>
            </w:r>
            <w:r w:rsidRPr="006955FF">
              <w:t xml:space="preserve">anvende begrebet sikkert oprindelsesland </w:t>
            </w:r>
            <w:r w:rsidRPr="006955FF">
              <w:rPr>
                <w:b/>
                <w:i/>
              </w:rPr>
              <w:t>i alle tilfælde</w:t>
            </w:r>
            <w:r w:rsidRPr="006955FF">
              <w:t xml:space="preserve">, hvis ansøgeren ikke kan fremlægge oplysninger, der begrunder, hvorfor begrebet sikkert oprindelsesland ikke finder anvendelse på vedkommende, og forudsat at ansøgeren er statsborger i det pågældende land eller er statsløs og </w:t>
            </w:r>
            <w:r w:rsidRPr="006955FF">
              <w:rPr>
                <w:b/>
                <w:i/>
              </w:rPr>
              <w:t xml:space="preserve">har haft tilknytning til </w:t>
            </w:r>
            <w:r w:rsidRPr="006955FF">
              <w:t xml:space="preserve">dette land </w:t>
            </w:r>
            <w:r w:rsidRPr="006955FF">
              <w:rPr>
                <w:b/>
                <w:i/>
              </w:rPr>
              <w:t>(f.eks. sædvanligt opholdssted)</w:t>
            </w:r>
            <w:r w:rsidRPr="006955FF">
              <w:t>. </w:t>
            </w:r>
          </w:p>
        </w:tc>
      </w:tr>
    </w:tbl>
    <w:p w14:paraId="40AF318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{SK}</w:t>
      </w:r>
      <w:r w:rsidRPr="006955FF">
        <w:t>sk</w:t>
      </w:r>
      <w:r w:rsidRPr="006955FF">
        <w:rPr>
          <w:rStyle w:val="HideTWBExt"/>
          <w:noProof w:val="0"/>
          <w:color w:val="auto"/>
        </w:rPr>
        <w:t>&lt;/Original&gt;</w:t>
      </w:r>
    </w:p>
    <w:p w14:paraId="1C0C932A" w14:textId="77777777" w:rsidR="00943176" w:rsidRPr="006955FF" w:rsidRDefault="00943176" w:rsidP="00943176">
      <w:r w:rsidRPr="006955FF">
        <w:rPr>
          <w:rStyle w:val="HideTWBExt"/>
          <w:noProof w:val="0"/>
          <w:color w:val="auto"/>
        </w:rPr>
        <w:t>&lt;/Amend&gt;</w:t>
      </w:r>
    </w:p>
    <w:p w14:paraId="3DA70F4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37</w:t>
      </w:r>
      <w:r w:rsidRPr="006955FF">
        <w:rPr>
          <w:rStyle w:val="HideTWBExt"/>
          <w:noProof w:val="0"/>
          <w:color w:val="auto"/>
        </w:rPr>
        <w:t>&lt;/NumAm&gt;</w:t>
      </w:r>
    </w:p>
    <w:p w14:paraId="4D00CE0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Sebastian </w:t>
      </w:r>
      <w:proofErr w:type="spellStart"/>
      <w:r w:rsidRPr="006955FF">
        <w:t>Tynkkynen</w:t>
      </w:r>
      <w:proofErr w:type="spellEnd"/>
      <w:r w:rsidRPr="006955FF">
        <w:rPr>
          <w:rStyle w:val="HideTWBExt"/>
          <w:b w:val="0"/>
          <w:noProof w:val="0"/>
          <w:color w:val="auto"/>
        </w:rPr>
        <w:t>&lt;/Members&gt;</w:t>
      </w:r>
    </w:p>
    <w:p w14:paraId="32EDFE0D" w14:textId="77777777" w:rsidR="00943176" w:rsidRPr="006955FF" w:rsidRDefault="00943176" w:rsidP="00943176">
      <w:pPr>
        <w:pStyle w:val="NormalBold"/>
      </w:pPr>
      <w:r w:rsidRPr="006955FF">
        <w:rPr>
          <w:rStyle w:val="HideTWBExt"/>
          <w:b w:val="0"/>
          <w:noProof w:val="0"/>
          <w:color w:val="auto"/>
        </w:rPr>
        <w:t>&lt;/RepeatBlock-By&gt;</w:t>
      </w:r>
    </w:p>
    <w:p w14:paraId="6F38021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2B48C6F" w14:textId="77777777" w:rsidR="00943176" w:rsidRPr="006955FF" w:rsidRDefault="00943176" w:rsidP="00943176">
      <w:pPr>
        <w:pStyle w:val="NormalBold"/>
      </w:pPr>
      <w:r w:rsidRPr="006955FF">
        <w:rPr>
          <w:rStyle w:val="HideTWBExt"/>
          <w:noProof w:val="0"/>
          <w:color w:val="auto"/>
        </w:rPr>
        <w:t>&lt;Article&gt;</w:t>
      </w:r>
      <w:r w:rsidRPr="006955FF">
        <w:t>Betragtning 3</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7E6EB8D" w14:textId="77777777" w:rsidTr="00A23911">
        <w:trPr>
          <w:trHeight w:hRule="exact" w:val="240"/>
          <w:jc w:val="center"/>
        </w:trPr>
        <w:tc>
          <w:tcPr>
            <w:tcW w:w="9752" w:type="dxa"/>
            <w:gridSpan w:val="2"/>
            <w:tcBorders>
              <w:top w:val="nil"/>
              <w:left w:val="nil"/>
              <w:bottom w:val="nil"/>
              <w:right w:val="nil"/>
            </w:tcBorders>
          </w:tcPr>
          <w:p w14:paraId="737C7023" w14:textId="77777777" w:rsidR="00943176" w:rsidRPr="006955FF" w:rsidRDefault="00943176" w:rsidP="00A23911"/>
        </w:tc>
      </w:tr>
      <w:tr w:rsidR="00891DFA" w:rsidRPr="006955FF" w14:paraId="202B38D9" w14:textId="77777777" w:rsidTr="00A23911">
        <w:trPr>
          <w:trHeight w:val="240"/>
          <w:jc w:val="center"/>
        </w:trPr>
        <w:tc>
          <w:tcPr>
            <w:tcW w:w="4876" w:type="dxa"/>
            <w:tcBorders>
              <w:top w:val="nil"/>
              <w:left w:val="nil"/>
              <w:bottom w:val="nil"/>
              <w:right w:val="nil"/>
            </w:tcBorders>
          </w:tcPr>
          <w:p w14:paraId="40E72503"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E83C50B" w14:textId="77777777" w:rsidR="00943176" w:rsidRPr="006955FF" w:rsidRDefault="00943176" w:rsidP="00A23911">
            <w:pPr>
              <w:pStyle w:val="AmColumnHeading"/>
            </w:pPr>
            <w:r w:rsidRPr="006955FF">
              <w:t>Ændringsforslag</w:t>
            </w:r>
          </w:p>
        </w:tc>
      </w:tr>
      <w:tr w:rsidR="00891DFA" w:rsidRPr="006955FF" w14:paraId="540375F2" w14:textId="77777777" w:rsidTr="00A23911">
        <w:trPr>
          <w:jc w:val="center"/>
        </w:trPr>
        <w:tc>
          <w:tcPr>
            <w:tcW w:w="4876" w:type="dxa"/>
            <w:tcBorders>
              <w:top w:val="nil"/>
              <w:left w:val="nil"/>
              <w:bottom w:val="nil"/>
              <w:right w:val="nil"/>
            </w:tcBorders>
          </w:tcPr>
          <w:p w14:paraId="3530AE6E" w14:textId="6664E4B4" w:rsidR="00943176" w:rsidRPr="006955FF" w:rsidRDefault="00943176" w:rsidP="00956F4C">
            <w:pPr>
              <w:pStyle w:val="Normal6a"/>
            </w:pPr>
            <w:r w:rsidRPr="006955FF">
              <w:rPr>
                <w:b/>
                <w:bCs/>
                <w:i/>
                <w:iCs/>
              </w:rPr>
              <w:t>3)</w:t>
            </w:r>
            <w:r w:rsidRPr="006955FF">
              <w:tab/>
              <w:t xml:space="preserve">At et tredjeland betragtes som et sikkert oprindelsesland, enten på EU-plan eller på nationalt plan, udgør ikke en absolut garanti for sikkerhed for statsborgere fra dette tredjeland, og derfor fjerner det ikke behovet for at foretage en individuel behandling af deres ansøgninger om international beskyttelse. Medlemsstaterne kan som led i en individuel vurdering </w:t>
            </w:r>
            <w:r w:rsidRPr="006955FF">
              <w:rPr>
                <w:b/>
                <w:i/>
              </w:rPr>
              <w:t>kun</w:t>
            </w:r>
            <w:r w:rsidRPr="006955FF">
              <w:t xml:space="preserve"> anvende begrebet sikkert oprindelsesland, hvis ansøgeren ikke kan fremlægge </w:t>
            </w:r>
            <w:r w:rsidRPr="006955FF">
              <w:rPr>
                <w:b/>
                <w:i/>
              </w:rPr>
              <w:t>oplysninger</w:t>
            </w:r>
            <w:r w:rsidRPr="006955FF">
              <w:t xml:space="preserve">, der begrunder, hvorfor begrebet sikkert oprindelsesland ikke finder anvendelse på vedkommende, og forudsat at ansøgeren er statsborger i det pågældende land eller er statsløs og </w:t>
            </w:r>
            <w:r w:rsidRPr="006955FF">
              <w:rPr>
                <w:b/>
                <w:i/>
              </w:rPr>
              <w:t>tidligere havde sit sædvanlige opholdssted i dette land</w:t>
            </w:r>
            <w:r w:rsidRPr="006955FF">
              <w:t>. Anvendelsen af begrebet som led i den individuelle vurdering berører ikke det forhold, at visse kategorier af ansøgere kan befinde sig i en særlig situation i de udpegede tredjelande og derfor kan have en velbegrundet frygt for forfølgelse eller en reel risiko for at lide alvorlig overlast.</w:t>
            </w:r>
          </w:p>
        </w:tc>
        <w:tc>
          <w:tcPr>
            <w:tcW w:w="4876" w:type="dxa"/>
            <w:tcBorders>
              <w:top w:val="nil"/>
              <w:left w:val="nil"/>
              <w:bottom w:val="nil"/>
              <w:right w:val="nil"/>
            </w:tcBorders>
          </w:tcPr>
          <w:p w14:paraId="27A08462" w14:textId="77777777" w:rsidR="00943176" w:rsidRPr="006955FF" w:rsidRDefault="00943176" w:rsidP="00956F4C">
            <w:pPr>
              <w:pStyle w:val="Normal6a"/>
            </w:pPr>
            <w:r w:rsidRPr="006955FF">
              <w:rPr>
                <w:b/>
                <w:bCs/>
                <w:i/>
                <w:iCs/>
              </w:rPr>
              <w:t>(3)</w:t>
            </w:r>
            <w:r w:rsidRPr="006955FF">
              <w:tab/>
              <w:t xml:space="preserve">At et tredjeland betragtes som et sikkert oprindelsesland, enten på EU-plan eller på nationalt plan, udgør ikke en absolut garanti for sikkerhed for statsborgere fra dette tredjeland, og derfor fjerner det ikke behovet for at foretage en individuel behandling af deres ansøgninger om international beskyttelse. Medlemsstaterne kan som led i en individuel vurdering anvende begrebet sikkert oprindelsesland </w:t>
            </w:r>
            <w:r w:rsidRPr="006955FF">
              <w:rPr>
                <w:b/>
                <w:i/>
              </w:rPr>
              <w:t>i situationer</w:t>
            </w:r>
            <w:r w:rsidRPr="006955FF">
              <w:t xml:space="preserve">, </w:t>
            </w:r>
            <w:r w:rsidRPr="006955FF">
              <w:rPr>
                <w:b/>
                <w:i/>
              </w:rPr>
              <w:t xml:space="preserve">hvor de finder, at </w:t>
            </w:r>
            <w:r w:rsidRPr="006955FF">
              <w:t xml:space="preserve">ansøgeren ikke kan fremlægge </w:t>
            </w:r>
            <w:r w:rsidRPr="006955FF">
              <w:rPr>
                <w:b/>
                <w:i/>
              </w:rPr>
              <w:t>retlig dokumentation</w:t>
            </w:r>
            <w:r w:rsidRPr="006955FF">
              <w:t xml:space="preserve">, der begrunder, hvorfor begrebet sikkert oprindelsesland ikke finder anvendelse på vedkommende, og forudsat at ansøgeren er statsborger i det pågældende land eller er statsløs og </w:t>
            </w:r>
            <w:r w:rsidRPr="006955FF">
              <w:rPr>
                <w:b/>
                <w:i/>
              </w:rPr>
              <w:t>kan bevise, at landet var vedkommendes tidligere bopælsland</w:t>
            </w:r>
            <w:r w:rsidRPr="006955FF">
              <w:t xml:space="preserve">. Anvendelsen af begrebet som led i den individuelle vurdering berører ikke det forhold, at visse kategorier af ansøgere kan befinde sig i en særlig situation i de udpegede tredjelande og derfor kan have en velbegrundet </w:t>
            </w:r>
            <w:r w:rsidRPr="006955FF">
              <w:rPr>
                <w:b/>
                <w:i/>
              </w:rPr>
              <w:t>og umiddelbar</w:t>
            </w:r>
            <w:r w:rsidRPr="006955FF">
              <w:t xml:space="preserve"> frygt for forfølgelse eller en reel risiko for at lide alvorlig overlast. </w:t>
            </w:r>
            <w:r w:rsidRPr="006955FF">
              <w:rPr>
                <w:b/>
                <w:i/>
              </w:rPr>
              <w:t>Ansøgere skal altid kunne bevise, at de har gyldige grunde til at frygte forfølgelse, eller at de står over for en reel risiko for at lide alvorlig overlast.</w:t>
            </w:r>
          </w:p>
        </w:tc>
      </w:tr>
    </w:tbl>
    <w:p w14:paraId="23D0B6A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{FI}</w:t>
      </w:r>
      <w:r w:rsidRPr="006955FF">
        <w:t>fi</w:t>
      </w:r>
      <w:r w:rsidRPr="006955FF">
        <w:rPr>
          <w:rStyle w:val="HideTWBExt"/>
          <w:noProof w:val="0"/>
          <w:color w:val="auto"/>
        </w:rPr>
        <w:t>&lt;/Original&gt;</w:t>
      </w:r>
    </w:p>
    <w:p w14:paraId="18FC1A88" w14:textId="77777777" w:rsidR="00943176" w:rsidRPr="006955FF" w:rsidRDefault="00943176" w:rsidP="00943176">
      <w:r w:rsidRPr="006955FF">
        <w:rPr>
          <w:rStyle w:val="HideTWBExt"/>
          <w:noProof w:val="0"/>
          <w:color w:val="auto"/>
        </w:rPr>
        <w:t>&lt;/Amend&gt;</w:t>
      </w:r>
    </w:p>
    <w:p w14:paraId="2BABDFF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38</w:t>
      </w:r>
      <w:r w:rsidRPr="006955FF">
        <w:rPr>
          <w:rStyle w:val="HideTWBExt"/>
          <w:noProof w:val="0"/>
          <w:color w:val="auto"/>
        </w:rPr>
        <w:t>&lt;/NumAm&gt;</w:t>
      </w:r>
    </w:p>
    <w:p w14:paraId="7BBBC00C"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6CC38AD6" w14:textId="77777777" w:rsidR="00943176" w:rsidRPr="006955FF" w:rsidRDefault="00943176" w:rsidP="00943176">
      <w:pPr>
        <w:pStyle w:val="NormalBold"/>
      </w:pPr>
      <w:r w:rsidRPr="006955FF">
        <w:rPr>
          <w:rStyle w:val="HideTWBExt"/>
          <w:b w:val="0"/>
          <w:noProof w:val="0"/>
          <w:color w:val="auto"/>
        </w:rPr>
        <w:t>&lt;/RepeatBlock-By&gt;</w:t>
      </w:r>
    </w:p>
    <w:p w14:paraId="24B224F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140B686" w14:textId="77777777" w:rsidR="00943176" w:rsidRPr="006955FF" w:rsidRDefault="00943176" w:rsidP="00943176">
      <w:pPr>
        <w:pStyle w:val="NormalBold"/>
      </w:pPr>
      <w:r w:rsidRPr="006955FF">
        <w:rPr>
          <w:rStyle w:val="HideTWBExt"/>
          <w:noProof w:val="0"/>
          <w:color w:val="auto"/>
        </w:rPr>
        <w:t>&lt;Article&gt;</w:t>
      </w:r>
      <w:r w:rsidRPr="006955FF">
        <w:t>Betragtning 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95B10AA" w14:textId="77777777" w:rsidTr="00A23911">
        <w:trPr>
          <w:trHeight w:hRule="exact" w:val="240"/>
          <w:jc w:val="center"/>
        </w:trPr>
        <w:tc>
          <w:tcPr>
            <w:tcW w:w="9752" w:type="dxa"/>
            <w:gridSpan w:val="2"/>
            <w:tcBorders>
              <w:top w:val="nil"/>
              <w:left w:val="nil"/>
              <w:bottom w:val="nil"/>
              <w:right w:val="nil"/>
            </w:tcBorders>
          </w:tcPr>
          <w:p w14:paraId="0AA725A0" w14:textId="77777777" w:rsidR="00943176" w:rsidRPr="006955FF" w:rsidRDefault="00943176" w:rsidP="00A23911"/>
        </w:tc>
      </w:tr>
      <w:tr w:rsidR="00891DFA" w:rsidRPr="006955FF" w14:paraId="0058DEE6" w14:textId="77777777" w:rsidTr="00A23911">
        <w:trPr>
          <w:trHeight w:val="240"/>
          <w:jc w:val="center"/>
        </w:trPr>
        <w:tc>
          <w:tcPr>
            <w:tcW w:w="4876" w:type="dxa"/>
            <w:tcBorders>
              <w:top w:val="nil"/>
              <w:left w:val="nil"/>
              <w:bottom w:val="nil"/>
              <w:right w:val="nil"/>
            </w:tcBorders>
          </w:tcPr>
          <w:p w14:paraId="459B23A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BB4561F" w14:textId="77777777" w:rsidR="00943176" w:rsidRPr="006955FF" w:rsidRDefault="00943176" w:rsidP="00A23911">
            <w:pPr>
              <w:pStyle w:val="AmColumnHeading"/>
            </w:pPr>
            <w:r w:rsidRPr="006955FF">
              <w:t>Ændringsforslag</w:t>
            </w:r>
          </w:p>
        </w:tc>
      </w:tr>
      <w:tr w:rsidR="00891DFA" w:rsidRPr="006955FF" w14:paraId="6C116AB9" w14:textId="77777777" w:rsidTr="00A23911">
        <w:trPr>
          <w:jc w:val="center"/>
        </w:trPr>
        <w:tc>
          <w:tcPr>
            <w:tcW w:w="4876" w:type="dxa"/>
            <w:tcBorders>
              <w:top w:val="nil"/>
              <w:left w:val="nil"/>
              <w:bottom w:val="nil"/>
              <w:right w:val="nil"/>
            </w:tcBorders>
          </w:tcPr>
          <w:p w14:paraId="6C6BC5F0" w14:textId="77777777" w:rsidR="00943176" w:rsidRPr="006955FF" w:rsidRDefault="00943176" w:rsidP="00A23911">
            <w:pPr>
              <w:pStyle w:val="Normal6a"/>
            </w:pPr>
            <w:r w:rsidRPr="006955FF">
              <w:rPr>
                <w:b/>
                <w:bCs/>
                <w:i/>
                <w:iCs/>
              </w:rPr>
              <w:t>3)</w:t>
            </w:r>
            <w:r w:rsidRPr="006955FF">
              <w:tab/>
              <w:t xml:space="preserve">At et tredjeland betragtes som et sikkert oprindelsesland, enten på EU-plan eller på nationalt plan, </w:t>
            </w:r>
            <w:r w:rsidRPr="006955FF">
              <w:rPr>
                <w:b/>
                <w:bCs/>
                <w:i/>
                <w:iCs/>
              </w:rPr>
              <w:t>udgør</w:t>
            </w:r>
            <w:r w:rsidRPr="006955FF">
              <w:t xml:space="preserve"> ikke en absolut garanti for sikkerhed for statsborgere fra dette tredjeland, og derfor fjerner det ikke behovet for at foretage en individuel behandling af deres ansøgninger om international beskyttelse. Medlemsstaterne kan som led i en individuel vurdering kun anvende begrebet sikkert oprindelsesland, hvis ansøgeren ikke kan fremlægge oplysninger, der begrunder, hvorfor begrebet sikkert oprindelsesland ikke finder anvendelse på vedkommende, og forudsat at ansøgeren er statsborger i det pågældende land eller er statsløs og tidligere havde sit sædvanlige opholdssted i dette land. Anvendelsen af begrebet som led i den individuelle vurdering berører ikke det forhold, at visse kategorier af ansøgere kan befinde sig i en særlig situation i de udpegede tredjelande og derfor kan have en velbegrundet frygt for forfølgelse eller en reel risiko for at lide alvorlig overlast.</w:t>
            </w:r>
          </w:p>
        </w:tc>
        <w:tc>
          <w:tcPr>
            <w:tcW w:w="4876" w:type="dxa"/>
            <w:tcBorders>
              <w:top w:val="nil"/>
              <w:left w:val="nil"/>
              <w:bottom w:val="nil"/>
              <w:right w:val="nil"/>
            </w:tcBorders>
          </w:tcPr>
          <w:p w14:paraId="7D9584B7" w14:textId="77777777" w:rsidR="00943176" w:rsidRPr="006955FF" w:rsidRDefault="00943176" w:rsidP="00A23911">
            <w:pPr>
              <w:pStyle w:val="Normal6a"/>
            </w:pPr>
            <w:r w:rsidRPr="006955FF">
              <w:rPr>
                <w:b/>
                <w:bCs/>
                <w:i/>
                <w:iCs/>
              </w:rPr>
              <w:t>(3)</w:t>
            </w:r>
            <w:r w:rsidRPr="006955FF">
              <w:tab/>
              <w:t xml:space="preserve">At et tredjeland betragtes som et sikkert oprindelsesland, enten på EU-plan eller på nationalt plan, </w:t>
            </w:r>
            <w:r w:rsidRPr="006955FF">
              <w:rPr>
                <w:b/>
                <w:i/>
              </w:rPr>
              <w:t xml:space="preserve">kan ikke og bør </w:t>
            </w:r>
            <w:r w:rsidRPr="006955FF">
              <w:t xml:space="preserve">ikke </w:t>
            </w:r>
            <w:r w:rsidRPr="006955FF">
              <w:rPr>
                <w:b/>
                <w:i/>
              </w:rPr>
              <w:t xml:space="preserve">udgøre </w:t>
            </w:r>
            <w:r w:rsidRPr="006955FF">
              <w:t>en absolut garanti for sikkerhed for statsborgere fra dette tredjeland, og derfor fjerner det ikke behovet for at foretage en individuel behandling af deres ansøgninger om international beskyttelse. Medlemsstaterne kan som led i en individuel vurdering kun anvende begrebet sikkert oprindelsesland, hvis ansøgeren</w:t>
            </w:r>
            <w:r w:rsidRPr="006955FF">
              <w:rPr>
                <w:b/>
                <w:i/>
              </w:rPr>
              <w:t>, der får en reel mulighed for og adgang til alle relevante oplysninger, der er nødvendige for at gøre dette,</w:t>
            </w:r>
            <w:r w:rsidRPr="006955FF">
              <w:t xml:space="preserve"> ikke kan fremlægge oplysninger, der begrunder, hvorfor begrebet sikkert oprindelsesland ikke finder anvendelse på vedkommende, og forudsat at ansøgeren er statsborger i det pågældende land eller er statsløs og tidligere havde sit sædvanlige opholdssted i dette land. Anvendelsen af begrebet som led i den individuelle vurdering berører ikke det forhold, at visse kategorier af ansøgere kan befinde sig i en særlig situation i de udpegede tredjelande og derfor kan have en velbegrundet frygt for forfølgelse eller en reel risiko for at lide alvorlig overlast.</w:t>
            </w:r>
          </w:p>
        </w:tc>
      </w:tr>
    </w:tbl>
    <w:p w14:paraId="733819F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A49F692" w14:textId="77777777" w:rsidR="00943176" w:rsidRPr="006955FF" w:rsidRDefault="00943176" w:rsidP="00943176">
      <w:r w:rsidRPr="006955FF">
        <w:rPr>
          <w:rStyle w:val="HideTWBExt"/>
          <w:noProof w:val="0"/>
          <w:color w:val="auto"/>
        </w:rPr>
        <w:t>&lt;/Amend&gt;</w:t>
      </w:r>
    </w:p>
    <w:p w14:paraId="5E352C2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39</w:t>
      </w:r>
      <w:r w:rsidRPr="006955FF">
        <w:rPr>
          <w:rStyle w:val="HideTWBExt"/>
          <w:noProof w:val="0"/>
          <w:color w:val="auto"/>
        </w:rPr>
        <w:t>&lt;/NumAm&gt;</w:t>
      </w:r>
    </w:p>
    <w:p w14:paraId="38ECAE6A"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6AEBD9D8" w14:textId="77777777" w:rsidR="00943176" w:rsidRPr="006955FF" w:rsidRDefault="00943176" w:rsidP="00943176">
      <w:pPr>
        <w:pStyle w:val="NormalBold"/>
      </w:pPr>
      <w:r w:rsidRPr="006955FF">
        <w:rPr>
          <w:rStyle w:val="HideTWBExt"/>
          <w:b w:val="0"/>
          <w:noProof w:val="0"/>
          <w:color w:val="auto"/>
        </w:rPr>
        <w:t>&lt;/RepeatBlock-By&gt;</w:t>
      </w:r>
    </w:p>
    <w:p w14:paraId="75111C4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C774795" w14:textId="77777777" w:rsidR="00943176" w:rsidRPr="006955FF" w:rsidRDefault="00943176" w:rsidP="00943176">
      <w:pPr>
        <w:pStyle w:val="NormalBold"/>
      </w:pPr>
      <w:r w:rsidRPr="006955FF">
        <w:rPr>
          <w:rStyle w:val="HideTWBExt"/>
          <w:noProof w:val="0"/>
          <w:color w:val="auto"/>
        </w:rPr>
        <w:t>&lt;Article&gt;</w:t>
      </w:r>
      <w:r w:rsidRPr="006955FF">
        <w:t>Betragtning 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FED2876" w14:textId="77777777" w:rsidTr="00A23911">
        <w:trPr>
          <w:trHeight w:hRule="exact" w:val="240"/>
          <w:jc w:val="center"/>
        </w:trPr>
        <w:tc>
          <w:tcPr>
            <w:tcW w:w="9752" w:type="dxa"/>
            <w:gridSpan w:val="2"/>
            <w:tcBorders>
              <w:top w:val="nil"/>
              <w:left w:val="nil"/>
              <w:bottom w:val="nil"/>
              <w:right w:val="nil"/>
            </w:tcBorders>
          </w:tcPr>
          <w:p w14:paraId="7701ECFA" w14:textId="77777777" w:rsidR="00943176" w:rsidRPr="006955FF" w:rsidRDefault="00943176" w:rsidP="00A23911"/>
        </w:tc>
      </w:tr>
      <w:tr w:rsidR="00891DFA" w:rsidRPr="006955FF" w14:paraId="272291E9" w14:textId="77777777" w:rsidTr="00A23911">
        <w:trPr>
          <w:trHeight w:val="240"/>
          <w:jc w:val="center"/>
        </w:trPr>
        <w:tc>
          <w:tcPr>
            <w:tcW w:w="4876" w:type="dxa"/>
            <w:tcBorders>
              <w:top w:val="nil"/>
              <w:left w:val="nil"/>
              <w:bottom w:val="nil"/>
              <w:right w:val="nil"/>
            </w:tcBorders>
          </w:tcPr>
          <w:p w14:paraId="6835F13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87477BD" w14:textId="77777777" w:rsidR="00943176" w:rsidRPr="006955FF" w:rsidRDefault="00943176" w:rsidP="00A23911">
            <w:pPr>
              <w:pStyle w:val="AmColumnHeading"/>
            </w:pPr>
            <w:r w:rsidRPr="006955FF">
              <w:t>Ændringsforslag</w:t>
            </w:r>
          </w:p>
        </w:tc>
      </w:tr>
      <w:tr w:rsidR="00891DFA" w:rsidRPr="006955FF" w14:paraId="0234FDC3" w14:textId="77777777" w:rsidTr="00A23911">
        <w:trPr>
          <w:jc w:val="center"/>
        </w:trPr>
        <w:tc>
          <w:tcPr>
            <w:tcW w:w="4876" w:type="dxa"/>
            <w:tcBorders>
              <w:top w:val="nil"/>
              <w:left w:val="nil"/>
              <w:bottom w:val="nil"/>
              <w:right w:val="nil"/>
            </w:tcBorders>
          </w:tcPr>
          <w:p w14:paraId="7444620C" w14:textId="77777777" w:rsidR="00943176" w:rsidRPr="006955FF" w:rsidRDefault="00943176" w:rsidP="00A23911">
            <w:pPr>
              <w:pStyle w:val="Normal6a"/>
            </w:pPr>
            <w:r w:rsidRPr="006955FF">
              <w:rPr>
                <w:b/>
                <w:bCs/>
                <w:i/>
                <w:iCs/>
              </w:rPr>
              <w:t>3)</w:t>
            </w:r>
            <w:r w:rsidRPr="006955FF">
              <w:tab/>
              <w:t>At et tredjeland betragtes som et sikkert oprindelsesland, enten på EU-plan eller på nationalt plan, udgør ikke en absolut garanti for sikkerhed for statsborgere fra dette tredjeland</w:t>
            </w:r>
            <w:r w:rsidRPr="006955FF">
              <w:rPr>
                <w:b/>
                <w:i/>
              </w:rPr>
              <w:t>, og derfor fjerner det ikke behovet for at foretage en individuel behandling af deres ansøgninger om international beskyttelse</w:t>
            </w:r>
            <w:r w:rsidRPr="006955FF">
              <w:t xml:space="preserve">. Medlemsstaterne </w:t>
            </w:r>
            <w:r w:rsidRPr="006955FF">
              <w:rPr>
                <w:b/>
                <w:i/>
              </w:rPr>
              <w:t>kan</w:t>
            </w:r>
            <w:r w:rsidRPr="006955FF">
              <w:t xml:space="preserve"> som led i en individuel vurdering </w:t>
            </w:r>
            <w:r w:rsidRPr="006955FF">
              <w:rPr>
                <w:b/>
                <w:i/>
              </w:rPr>
              <w:t>kun anvende</w:t>
            </w:r>
            <w:r w:rsidRPr="006955FF">
              <w:t xml:space="preserve"> begrebet sikkert oprindelsesland, hvis ansøgeren ikke kan fremlægge oplysninger, der begrunder, hvorfor begrebet sikkert oprindelsesland ikke finder anvendelse på vedkommende, og forudsat at ansøgeren er statsborger i det pågældende land eller er statsløs og tidligere havde sit sædvanlige opholdssted i dette land. Anvendelsen af begrebet som led i den individuelle vurdering berører ikke det forhold, at visse kategorier af ansøgere kan befinde sig i en særlig situation i de udpegede tredjelande og derfor kan have en velbegrundet frygt for forfølgelse eller en reel risiko for at lide alvorlig overlast.</w:t>
            </w:r>
          </w:p>
        </w:tc>
        <w:tc>
          <w:tcPr>
            <w:tcW w:w="4876" w:type="dxa"/>
            <w:tcBorders>
              <w:top w:val="nil"/>
              <w:left w:val="nil"/>
              <w:bottom w:val="nil"/>
              <w:right w:val="nil"/>
            </w:tcBorders>
          </w:tcPr>
          <w:p w14:paraId="7E724E5B" w14:textId="77777777" w:rsidR="00943176" w:rsidRPr="006955FF" w:rsidRDefault="00943176" w:rsidP="00A23911">
            <w:pPr>
              <w:pStyle w:val="Normal6a"/>
            </w:pPr>
            <w:r w:rsidRPr="006955FF">
              <w:rPr>
                <w:b/>
                <w:bCs/>
                <w:i/>
                <w:iCs/>
              </w:rPr>
              <w:t>(3)</w:t>
            </w:r>
            <w:r w:rsidRPr="006955FF">
              <w:tab/>
              <w:t xml:space="preserve">At et tredjeland betragtes som et sikkert oprindelsesland, enten på EU-plan eller på nationalt plan, udgør ikke en absolut garanti for sikkerhed for statsborgere fra dette tredjeland. Medlemsstaterne </w:t>
            </w:r>
            <w:r w:rsidRPr="006955FF">
              <w:rPr>
                <w:b/>
                <w:i/>
              </w:rPr>
              <w:t>anvender</w:t>
            </w:r>
            <w:r w:rsidRPr="006955FF">
              <w:t xml:space="preserve"> som led i en individuel vurdering begrebet sikkert oprindelsesland, hvis ansøgeren ikke kan fremlægge </w:t>
            </w:r>
            <w:r w:rsidRPr="006955FF">
              <w:rPr>
                <w:b/>
                <w:i/>
              </w:rPr>
              <w:t>reelle og faktabaserede</w:t>
            </w:r>
            <w:r w:rsidRPr="006955FF">
              <w:t xml:space="preserve"> oplysninger, der begrunder, hvorfor begrebet sikkert oprindelsesland ikke finder anvendelse på vedkommende, og forudsat at ansøgeren er statsborger i det pågældende land eller er statsløs og tidligere havde sit sædvanlige opholdssted i dette land. Anvendelsen af begrebet som led i den individuelle vurdering berører ikke det forhold, at visse kategorier af ansøgere kan befinde sig i en særlig situation i de udpegede tredjelande og derfor kan have en velbegrundet frygt for forfølgelse eller en reel risiko for at lide alvorlig overlast.</w:t>
            </w:r>
          </w:p>
        </w:tc>
      </w:tr>
    </w:tbl>
    <w:p w14:paraId="45F7C954"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DF36ACB" w14:textId="77777777" w:rsidR="00943176" w:rsidRPr="006955FF" w:rsidRDefault="00943176" w:rsidP="00943176">
      <w:r w:rsidRPr="006955FF">
        <w:rPr>
          <w:rStyle w:val="HideTWBExt"/>
          <w:noProof w:val="0"/>
          <w:color w:val="auto"/>
        </w:rPr>
        <w:t>&lt;/Amend&gt;</w:t>
      </w:r>
    </w:p>
    <w:p w14:paraId="12B0052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40</w:t>
      </w:r>
      <w:r w:rsidRPr="006955FF">
        <w:rPr>
          <w:rStyle w:val="HideTWBExt"/>
          <w:noProof w:val="0"/>
          <w:color w:val="auto"/>
        </w:rPr>
        <w:t>&lt;/NumAm&gt;</w:t>
      </w:r>
    </w:p>
    <w:p w14:paraId="05C2E14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2048D2B5" w14:textId="77777777" w:rsidR="00943176" w:rsidRPr="006955FF" w:rsidRDefault="00943176" w:rsidP="00943176">
      <w:pPr>
        <w:pStyle w:val="NormalBold"/>
      </w:pPr>
      <w:r w:rsidRPr="006955FF">
        <w:rPr>
          <w:rStyle w:val="HideTWBExt"/>
          <w:b w:val="0"/>
          <w:noProof w:val="0"/>
          <w:color w:val="auto"/>
        </w:rPr>
        <w:t>&lt;/RepeatBlock-By&gt;</w:t>
      </w:r>
    </w:p>
    <w:p w14:paraId="24C83DE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0FB79B8" w14:textId="77777777" w:rsidR="00943176" w:rsidRPr="006955FF" w:rsidRDefault="00943176" w:rsidP="00943176">
      <w:pPr>
        <w:pStyle w:val="NormalBold"/>
      </w:pPr>
      <w:r w:rsidRPr="006955FF">
        <w:rPr>
          <w:rStyle w:val="HideTWBExt"/>
          <w:noProof w:val="0"/>
          <w:color w:val="auto"/>
        </w:rPr>
        <w:t>&lt;Article&gt;</w:t>
      </w:r>
      <w:r w:rsidRPr="006955FF">
        <w:t>Betragtning 3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E857E28" w14:textId="77777777" w:rsidTr="00A23911">
        <w:trPr>
          <w:trHeight w:hRule="exact" w:val="240"/>
          <w:jc w:val="center"/>
        </w:trPr>
        <w:tc>
          <w:tcPr>
            <w:tcW w:w="9752" w:type="dxa"/>
            <w:gridSpan w:val="2"/>
            <w:tcBorders>
              <w:top w:val="nil"/>
              <w:left w:val="nil"/>
              <w:bottom w:val="nil"/>
              <w:right w:val="nil"/>
            </w:tcBorders>
          </w:tcPr>
          <w:p w14:paraId="3A796787" w14:textId="77777777" w:rsidR="00943176" w:rsidRPr="006955FF" w:rsidRDefault="00943176" w:rsidP="00A23911"/>
        </w:tc>
      </w:tr>
      <w:tr w:rsidR="00891DFA" w:rsidRPr="006955FF" w14:paraId="2E1C165A" w14:textId="77777777" w:rsidTr="00A23911">
        <w:trPr>
          <w:trHeight w:val="240"/>
          <w:jc w:val="center"/>
        </w:trPr>
        <w:tc>
          <w:tcPr>
            <w:tcW w:w="4876" w:type="dxa"/>
            <w:tcBorders>
              <w:top w:val="nil"/>
              <w:left w:val="nil"/>
              <w:bottom w:val="nil"/>
              <w:right w:val="nil"/>
            </w:tcBorders>
          </w:tcPr>
          <w:p w14:paraId="4245B5C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75A4BD6" w14:textId="77777777" w:rsidR="00943176" w:rsidRPr="006955FF" w:rsidRDefault="00943176" w:rsidP="00A23911">
            <w:pPr>
              <w:pStyle w:val="AmColumnHeading"/>
            </w:pPr>
            <w:r w:rsidRPr="006955FF">
              <w:t>Ændringsforslag</w:t>
            </w:r>
          </w:p>
        </w:tc>
      </w:tr>
      <w:tr w:rsidR="00891DFA" w:rsidRPr="006955FF" w14:paraId="5850E1C3" w14:textId="77777777" w:rsidTr="00A23911">
        <w:trPr>
          <w:jc w:val="center"/>
        </w:trPr>
        <w:tc>
          <w:tcPr>
            <w:tcW w:w="4876" w:type="dxa"/>
            <w:tcBorders>
              <w:top w:val="nil"/>
              <w:left w:val="nil"/>
              <w:bottom w:val="nil"/>
              <w:right w:val="nil"/>
            </w:tcBorders>
          </w:tcPr>
          <w:p w14:paraId="06924AB9" w14:textId="77777777" w:rsidR="00943176" w:rsidRPr="006955FF" w:rsidRDefault="00943176" w:rsidP="00A23911">
            <w:pPr>
              <w:pStyle w:val="Normal6a"/>
            </w:pPr>
          </w:p>
        </w:tc>
        <w:tc>
          <w:tcPr>
            <w:tcW w:w="4876" w:type="dxa"/>
            <w:tcBorders>
              <w:top w:val="nil"/>
              <w:left w:val="nil"/>
              <w:bottom w:val="nil"/>
              <w:right w:val="nil"/>
            </w:tcBorders>
          </w:tcPr>
          <w:p w14:paraId="35494E62" w14:textId="77777777" w:rsidR="00943176" w:rsidRPr="006955FF" w:rsidRDefault="00943176" w:rsidP="00A23911">
            <w:pPr>
              <w:pStyle w:val="Normal6a"/>
            </w:pPr>
            <w:r w:rsidRPr="006955FF">
              <w:rPr>
                <w:b/>
                <w:i/>
              </w:rPr>
              <w:t>(3a)</w:t>
            </w:r>
            <w:r w:rsidRPr="006955FF">
              <w:tab/>
            </w:r>
            <w:r w:rsidRPr="006955FF">
              <w:rPr>
                <w:b/>
                <w:i/>
              </w:rPr>
              <w:t>Alle ansøgere bør have ret til et effektivt retsmiddel, hvis deres ansøgning afvises, samt ret til at forblive på territoriet, mens en sådan appel gennemføres.</w:t>
            </w:r>
          </w:p>
        </w:tc>
      </w:tr>
    </w:tbl>
    <w:p w14:paraId="31F1DFB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7203C35" w14:textId="77777777" w:rsidR="00943176" w:rsidRPr="006955FF" w:rsidRDefault="00943176" w:rsidP="00943176">
      <w:r w:rsidRPr="006955FF">
        <w:rPr>
          <w:rStyle w:val="HideTWBExt"/>
          <w:noProof w:val="0"/>
          <w:color w:val="auto"/>
        </w:rPr>
        <w:t>&lt;/Amend&gt;</w:t>
      </w:r>
    </w:p>
    <w:p w14:paraId="2237680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41</w:t>
      </w:r>
      <w:r w:rsidRPr="006955FF">
        <w:rPr>
          <w:rStyle w:val="HideTWBExt"/>
          <w:noProof w:val="0"/>
          <w:color w:val="auto"/>
        </w:rPr>
        <w:t>&lt;/NumAm&gt;</w:t>
      </w:r>
    </w:p>
    <w:p w14:paraId="429F862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7CEB42D0" w14:textId="77777777" w:rsidR="00943176" w:rsidRPr="006955FF" w:rsidRDefault="00943176" w:rsidP="00943176">
      <w:pPr>
        <w:pStyle w:val="NormalBold"/>
      </w:pPr>
      <w:r w:rsidRPr="006955FF">
        <w:rPr>
          <w:rStyle w:val="HideTWBExt"/>
          <w:b w:val="0"/>
          <w:noProof w:val="0"/>
          <w:color w:val="auto"/>
        </w:rPr>
        <w:t>&lt;/RepeatBlock-By&gt;</w:t>
      </w:r>
    </w:p>
    <w:p w14:paraId="686F16E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8CF7B8F" w14:textId="77777777" w:rsidR="00943176" w:rsidRPr="006955FF" w:rsidRDefault="00943176" w:rsidP="00943176">
      <w:pPr>
        <w:pStyle w:val="NormalBold"/>
      </w:pPr>
      <w:r w:rsidRPr="006955FF">
        <w:rPr>
          <w:rStyle w:val="HideTWBExt"/>
          <w:noProof w:val="0"/>
          <w:color w:val="auto"/>
        </w:rPr>
        <w:t>&lt;Article&gt;</w:t>
      </w:r>
      <w:r w:rsidRPr="006955FF">
        <w:t>Betragtning 4</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7A67A2B" w14:textId="77777777" w:rsidTr="00A23911">
        <w:trPr>
          <w:trHeight w:hRule="exact" w:val="240"/>
          <w:jc w:val="center"/>
        </w:trPr>
        <w:tc>
          <w:tcPr>
            <w:tcW w:w="9752" w:type="dxa"/>
            <w:gridSpan w:val="2"/>
            <w:tcBorders>
              <w:top w:val="nil"/>
              <w:left w:val="nil"/>
              <w:bottom w:val="nil"/>
              <w:right w:val="nil"/>
            </w:tcBorders>
          </w:tcPr>
          <w:p w14:paraId="1AC3E149" w14:textId="77777777" w:rsidR="00943176" w:rsidRPr="006955FF" w:rsidRDefault="00943176" w:rsidP="00A23911"/>
        </w:tc>
      </w:tr>
      <w:tr w:rsidR="00891DFA" w:rsidRPr="006955FF" w14:paraId="128A9CCA" w14:textId="77777777" w:rsidTr="00A23911">
        <w:trPr>
          <w:trHeight w:val="240"/>
          <w:jc w:val="center"/>
        </w:trPr>
        <w:tc>
          <w:tcPr>
            <w:tcW w:w="4876" w:type="dxa"/>
            <w:tcBorders>
              <w:top w:val="nil"/>
              <w:left w:val="nil"/>
              <w:bottom w:val="nil"/>
              <w:right w:val="nil"/>
            </w:tcBorders>
          </w:tcPr>
          <w:p w14:paraId="78A9BCD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2BEF35B" w14:textId="77777777" w:rsidR="00943176" w:rsidRPr="006955FF" w:rsidRDefault="00943176" w:rsidP="00A23911">
            <w:pPr>
              <w:pStyle w:val="AmColumnHeading"/>
            </w:pPr>
            <w:r w:rsidRPr="006955FF">
              <w:t>Ændringsforslag</w:t>
            </w:r>
          </w:p>
        </w:tc>
      </w:tr>
      <w:tr w:rsidR="00891DFA" w:rsidRPr="006955FF" w14:paraId="20E53540" w14:textId="77777777" w:rsidTr="00A23911">
        <w:trPr>
          <w:jc w:val="center"/>
        </w:trPr>
        <w:tc>
          <w:tcPr>
            <w:tcW w:w="4876" w:type="dxa"/>
            <w:tcBorders>
              <w:top w:val="nil"/>
              <w:left w:val="nil"/>
              <w:bottom w:val="nil"/>
              <w:right w:val="nil"/>
            </w:tcBorders>
          </w:tcPr>
          <w:p w14:paraId="6AADA3BB" w14:textId="77777777" w:rsidR="00943176" w:rsidRPr="006955FF" w:rsidRDefault="00943176" w:rsidP="00A23911">
            <w:pPr>
              <w:pStyle w:val="Normal6a"/>
            </w:pPr>
            <w:r w:rsidRPr="006955FF">
              <w:rPr>
                <w:b/>
                <w:i/>
              </w:rPr>
              <w:t>4)</w:t>
            </w:r>
            <w:r w:rsidRPr="006955FF">
              <w:tab/>
            </w:r>
            <w:r w:rsidRPr="006955FF">
              <w:rPr>
                <w:b/>
                <w:i/>
              </w:rPr>
              <w:t>For så vidt angår de lande, der har fået status som kandidatlande med henblik på tiltrædelse af Unionen, er de betingelser og principper, som ethvert land, der ønsker at blive medlem af EU, skal overholde, fastlagt i traktaten om Den Europæiske Union. Disse kriterier blev fastlagt på Det Europæiske Råds møde i København i 1993 og styrket på Det Europæiske Råds møde i Madrid i 1995. Kriterierne er stabile institutioner som garanti for demokrati, retsstaten, menneskerettighederne samt respekt for og beskyttelse af mindretal, en fungerende markedsøkonomi samt evnen til at kunne klare konkurrencepresset og markedskræfterne inden for EU og evnen til at påtage sig forpligtelserne ved medlemskab, herunder kapaciteten til effektivt at gennemføre de regler, standarder og politikker, der udgør EU-retten, og tiltræde målene for den politiske, økonomiske og monetære union. Et land tildeles status som kandidatland af Det Europæiske Råd på grundlag af en udtalelse fra Europa-Kommissionen, der udarbejdes, efter at landet har ansøgt om medlemskab af Unionen.</w:t>
            </w:r>
          </w:p>
        </w:tc>
        <w:tc>
          <w:tcPr>
            <w:tcW w:w="4876" w:type="dxa"/>
            <w:tcBorders>
              <w:top w:val="nil"/>
              <w:left w:val="nil"/>
              <w:bottom w:val="nil"/>
              <w:right w:val="nil"/>
            </w:tcBorders>
          </w:tcPr>
          <w:p w14:paraId="226F3F89" w14:textId="77777777" w:rsidR="00943176" w:rsidRPr="006955FF" w:rsidRDefault="00943176" w:rsidP="00A23911">
            <w:pPr>
              <w:pStyle w:val="Normal6a"/>
            </w:pPr>
            <w:r w:rsidRPr="006955FF">
              <w:rPr>
                <w:b/>
                <w:i/>
              </w:rPr>
              <w:t>udgår</w:t>
            </w:r>
          </w:p>
        </w:tc>
      </w:tr>
    </w:tbl>
    <w:p w14:paraId="1438A0D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B7FCBC5"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50B93914" w14:textId="77777777" w:rsidR="00943176" w:rsidRPr="006955FF" w:rsidRDefault="00943176" w:rsidP="00943176">
      <w:pPr>
        <w:pStyle w:val="AmJustText"/>
      </w:pPr>
      <w:r w:rsidRPr="006955FF">
        <w:t>Artikel 61, stk. 1, i forordningen om asylproceduren gør det klart, at et tredjeland kun kan udpeges som et sikkert oprindelsesland, hvis det på grundlag af den juridiske situation, anvendelsen af loven i et demokratisk system og de generelle politiske omstændigheder kan påvises, at der ikke er nogen forfølgelse som defineret i artikel 9 i kvalifikationsforordningen og ingen reel risiko for alvorlig skade som defineret i artikel 17 i kvalifikationsforordningen. Kommissionens betragtning søger at omgå disse krav.</w:t>
      </w:r>
    </w:p>
    <w:p w14:paraId="6CCF9F69" w14:textId="77777777" w:rsidR="00943176" w:rsidRPr="006955FF" w:rsidRDefault="00943176" w:rsidP="00943176">
      <w:r w:rsidRPr="006955FF">
        <w:rPr>
          <w:rStyle w:val="HideTWBExt"/>
          <w:noProof w:val="0"/>
          <w:color w:val="auto"/>
        </w:rPr>
        <w:t>&lt;/Amend&gt;</w:t>
      </w:r>
    </w:p>
    <w:p w14:paraId="6388AF6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42</w:t>
      </w:r>
      <w:r w:rsidRPr="006955FF">
        <w:rPr>
          <w:rStyle w:val="HideTWBExt"/>
          <w:noProof w:val="0"/>
          <w:color w:val="auto"/>
        </w:rPr>
        <w:t>&lt;/NumAm&gt;</w:t>
      </w:r>
    </w:p>
    <w:p w14:paraId="0DBCFB1A"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25F9C646" w14:textId="77777777" w:rsidR="00943176" w:rsidRPr="006955FF" w:rsidRDefault="00943176" w:rsidP="00943176">
      <w:pPr>
        <w:pStyle w:val="NormalBold"/>
      </w:pPr>
      <w:r w:rsidRPr="006955FF">
        <w:rPr>
          <w:rStyle w:val="HideTWBExt"/>
          <w:b w:val="0"/>
          <w:noProof w:val="0"/>
          <w:color w:val="auto"/>
        </w:rPr>
        <w:t>&lt;/RepeatBlock-By&gt;</w:t>
      </w:r>
    </w:p>
    <w:p w14:paraId="7A383D4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A92A793" w14:textId="77777777" w:rsidR="00943176" w:rsidRPr="006955FF" w:rsidRDefault="00943176" w:rsidP="00943176">
      <w:pPr>
        <w:pStyle w:val="NormalBold"/>
      </w:pPr>
      <w:r w:rsidRPr="006955FF">
        <w:rPr>
          <w:rStyle w:val="HideTWBExt"/>
          <w:noProof w:val="0"/>
          <w:color w:val="auto"/>
        </w:rPr>
        <w:t>&lt;Article&gt;</w:t>
      </w:r>
      <w:r w:rsidRPr="006955FF">
        <w:t>Betragtning 4</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260D820" w14:textId="77777777" w:rsidTr="00A23911">
        <w:trPr>
          <w:trHeight w:hRule="exact" w:val="240"/>
          <w:jc w:val="center"/>
        </w:trPr>
        <w:tc>
          <w:tcPr>
            <w:tcW w:w="9752" w:type="dxa"/>
            <w:gridSpan w:val="2"/>
            <w:tcBorders>
              <w:top w:val="nil"/>
              <w:left w:val="nil"/>
              <w:bottom w:val="nil"/>
              <w:right w:val="nil"/>
            </w:tcBorders>
          </w:tcPr>
          <w:p w14:paraId="47339ED3" w14:textId="77777777" w:rsidR="00943176" w:rsidRPr="006955FF" w:rsidRDefault="00943176" w:rsidP="00A23911"/>
        </w:tc>
      </w:tr>
      <w:tr w:rsidR="00891DFA" w:rsidRPr="006955FF" w14:paraId="616762D3" w14:textId="77777777" w:rsidTr="00A23911">
        <w:trPr>
          <w:trHeight w:val="240"/>
          <w:jc w:val="center"/>
        </w:trPr>
        <w:tc>
          <w:tcPr>
            <w:tcW w:w="4876" w:type="dxa"/>
            <w:tcBorders>
              <w:top w:val="nil"/>
              <w:left w:val="nil"/>
              <w:bottom w:val="nil"/>
              <w:right w:val="nil"/>
            </w:tcBorders>
          </w:tcPr>
          <w:p w14:paraId="7850046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0C71B19" w14:textId="77777777" w:rsidR="00943176" w:rsidRPr="006955FF" w:rsidRDefault="00943176" w:rsidP="00A23911">
            <w:pPr>
              <w:pStyle w:val="AmColumnHeading"/>
            </w:pPr>
            <w:r w:rsidRPr="006955FF">
              <w:t>Ændringsforslag</w:t>
            </w:r>
          </w:p>
        </w:tc>
      </w:tr>
      <w:tr w:rsidR="00891DFA" w:rsidRPr="006955FF" w14:paraId="5DA1556B" w14:textId="77777777" w:rsidTr="00A23911">
        <w:trPr>
          <w:jc w:val="center"/>
        </w:trPr>
        <w:tc>
          <w:tcPr>
            <w:tcW w:w="4876" w:type="dxa"/>
            <w:tcBorders>
              <w:top w:val="nil"/>
              <w:left w:val="nil"/>
              <w:bottom w:val="nil"/>
              <w:right w:val="nil"/>
            </w:tcBorders>
          </w:tcPr>
          <w:p w14:paraId="56472333" w14:textId="77777777" w:rsidR="00943176" w:rsidRPr="006955FF" w:rsidRDefault="00943176" w:rsidP="00A23911">
            <w:pPr>
              <w:pStyle w:val="Normal6a"/>
            </w:pPr>
            <w:r w:rsidRPr="006955FF">
              <w:rPr>
                <w:b/>
                <w:i/>
              </w:rPr>
              <w:t>4)</w:t>
            </w:r>
            <w:r w:rsidRPr="006955FF">
              <w:tab/>
            </w:r>
            <w:r w:rsidRPr="006955FF">
              <w:rPr>
                <w:b/>
                <w:i/>
              </w:rPr>
              <w:t>For så vidt angår de lande, der har fået status som kandidatlande med henblik på tiltrædelse af Unionen, er de betingelser og principper, som ethvert land, der ønsker at blive medlem af EU, skal overholde, fastlagt i traktaten om Den Europæiske Union. Disse kriterier blev fastlagt på Det Europæiske Råds møde i København i 1993 og styrket på Det Europæiske Råds møde i Madrid i 1995. Kriterierne er stabile institutioner som garanti for demokrati, retsstaten, menneskerettighederne samt respekt for og beskyttelse af mindretal, en fungerende markedsøkonomi samt evnen til at kunne klare konkurrencepresset og markedskræfterne inden for EU og evnen til at påtage sig forpligtelserne ved medlemskab, herunder kapaciteten til effektivt at gennemføre de regler, standarder og politikker, der udgør EU-retten, og tiltræde målene for den politiske, økonomiske og monetære union. Et land tildeles status som kandidatland af Det Europæiske Råd på grundlag af en udtalelse fra Europa-Kommissionen, der udarbejdes, efter at landet har ansøgt om medlemskab af Unionen.</w:t>
            </w:r>
          </w:p>
        </w:tc>
        <w:tc>
          <w:tcPr>
            <w:tcW w:w="4876" w:type="dxa"/>
            <w:tcBorders>
              <w:top w:val="nil"/>
              <w:left w:val="nil"/>
              <w:bottom w:val="nil"/>
              <w:right w:val="nil"/>
            </w:tcBorders>
          </w:tcPr>
          <w:p w14:paraId="021E409C" w14:textId="77777777" w:rsidR="00943176" w:rsidRPr="006955FF" w:rsidRDefault="00943176" w:rsidP="00A23911">
            <w:pPr>
              <w:pStyle w:val="Normal6a"/>
            </w:pPr>
            <w:r w:rsidRPr="006955FF">
              <w:rPr>
                <w:b/>
                <w:i/>
              </w:rPr>
              <w:t>udgår</w:t>
            </w:r>
          </w:p>
        </w:tc>
      </w:tr>
    </w:tbl>
    <w:p w14:paraId="1156E54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DA6CBDA" w14:textId="77777777" w:rsidR="00943176" w:rsidRPr="006955FF" w:rsidRDefault="00943176" w:rsidP="00943176">
      <w:r w:rsidRPr="006955FF">
        <w:rPr>
          <w:rStyle w:val="HideTWBExt"/>
          <w:noProof w:val="0"/>
          <w:color w:val="auto"/>
        </w:rPr>
        <w:t>&lt;/Amend&gt;</w:t>
      </w:r>
    </w:p>
    <w:p w14:paraId="1DDD14B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43</w:t>
      </w:r>
      <w:r w:rsidRPr="006955FF">
        <w:rPr>
          <w:rStyle w:val="HideTWBExt"/>
          <w:noProof w:val="0"/>
          <w:color w:val="auto"/>
        </w:rPr>
        <w:t>&lt;/NumAm&gt;</w:t>
      </w:r>
    </w:p>
    <w:p w14:paraId="456F576A"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5B794F2E" w14:textId="77777777" w:rsidR="00943176" w:rsidRPr="006955FF" w:rsidRDefault="00943176" w:rsidP="00943176">
      <w:pPr>
        <w:pStyle w:val="NormalBold"/>
      </w:pPr>
      <w:r w:rsidRPr="006955FF">
        <w:rPr>
          <w:rStyle w:val="HideTWBExt"/>
          <w:b w:val="0"/>
          <w:noProof w:val="0"/>
          <w:color w:val="auto"/>
        </w:rPr>
        <w:t>&lt;/RepeatBlock-By&gt;</w:t>
      </w:r>
    </w:p>
    <w:p w14:paraId="57DF711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202C0AC" w14:textId="77777777" w:rsidR="00943176" w:rsidRPr="006955FF" w:rsidRDefault="00943176" w:rsidP="00943176">
      <w:pPr>
        <w:pStyle w:val="NormalBold"/>
      </w:pPr>
      <w:r w:rsidRPr="006955FF">
        <w:rPr>
          <w:rStyle w:val="HideTWBExt"/>
          <w:noProof w:val="0"/>
          <w:color w:val="auto"/>
        </w:rPr>
        <w:t>&lt;Article&gt;</w:t>
      </w:r>
      <w:r w:rsidRPr="006955FF">
        <w:t>Betragtning 4</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DADBA23" w14:textId="77777777" w:rsidTr="00A23911">
        <w:trPr>
          <w:trHeight w:hRule="exact" w:val="240"/>
          <w:jc w:val="center"/>
        </w:trPr>
        <w:tc>
          <w:tcPr>
            <w:tcW w:w="9752" w:type="dxa"/>
            <w:gridSpan w:val="2"/>
            <w:tcBorders>
              <w:top w:val="nil"/>
              <w:left w:val="nil"/>
              <w:bottom w:val="nil"/>
              <w:right w:val="nil"/>
            </w:tcBorders>
          </w:tcPr>
          <w:p w14:paraId="2EA6523D" w14:textId="77777777" w:rsidR="00943176" w:rsidRPr="006955FF" w:rsidRDefault="00943176" w:rsidP="00A23911"/>
        </w:tc>
      </w:tr>
      <w:tr w:rsidR="00891DFA" w:rsidRPr="006955FF" w14:paraId="44AC2E17" w14:textId="77777777" w:rsidTr="00A23911">
        <w:trPr>
          <w:trHeight w:val="240"/>
          <w:jc w:val="center"/>
        </w:trPr>
        <w:tc>
          <w:tcPr>
            <w:tcW w:w="4876" w:type="dxa"/>
            <w:tcBorders>
              <w:top w:val="nil"/>
              <w:left w:val="nil"/>
              <w:bottom w:val="nil"/>
              <w:right w:val="nil"/>
            </w:tcBorders>
          </w:tcPr>
          <w:p w14:paraId="4CCAB19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70C0F1B" w14:textId="77777777" w:rsidR="00943176" w:rsidRPr="006955FF" w:rsidRDefault="00943176" w:rsidP="00A23911">
            <w:pPr>
              <w:pStyle w:val="AmColumnHeading"/>
            </w:pPr>
            <w:r w:rsidRPr="006955FF">
              <w:t>Ændringsforslag</w:t>
            </w:r>
          </w:p>
        </w:tc>
      </w:tr>
      <w:tr w:rsidR="00891DFA" w:rsidRPr="006955FF" w14:paraId="5A4CB3AB" w14:textId="77777777" w:rsidTr="00A23911">
        <w:trPr>
          <w:jc w:val="center"/>
        </w:trPr>
        <w:tc>
          <w:tcPr>
            <w:tcW w:w="4876" w:type="dxa"/>
            <w:tcBorders>
              <w:top w:val="nil"/>
              <w:left w:val="nil"/>
              <w:bottom w:val="nil"/>
              <w:right w:val="nil"/>
            </w:tcBorders>
          </w:tcPr>
          <w:p w14:paraId="1C70F370" w14:textId="77777777" w:rsidR="00943176" w:rsidRPr="006955FF" w:rsidRDefault="00943176" w:rsidP="00A23911">
            <w:pPr>
              <w:pStyle w:val="Normal6a"/>
            </w:pPr>
            <w:r w:rsidRPr="006955FF">
              <w:rPr>
                <w:b/>
                <w:i/>
              </w:rPr>
              <w:t>4)</w:t>
            </w:r>
            <w:r w:rsidRPr="006955FF">
              <w:tab/>
            </w:r>
            <w:r w:rsidRPr="006955FF">
              <w:rPr>
                <w:b/>
                <w:i/>
              </w:rPr>
              <w:t>For så vidt angår de lande, der har fået status som kandidatlande med henblik på tiltrædelse af Unionen, er de betingelser og principper, som ethvert land, der ønsker at blive medlem af EU, skal overholde, fastlagt i traktaten om Den Europæiske Union. Disse kriterier blev fastlagt på Det Europæiske Råds møde i København i 1993 og styrket på Det Europæiske Råds møde i Madrid i 1995. Kriterierne er stabile institutioner som garanti for demokrati, retsstaten, menneskerettighederne samt respekt for og beskyttelse af mindretal, en fungerende markedsøkonomi samt evnen til at kunne klare konkurrencepresset og markedskræfterne inden for EU og evnen til at påtage sig forpligtelserne ved medlemskab, herunder kapaciteten til effektivt at gennemføre de regler, standarder og politikker, der udgør EU-retten, og tiltræde målene for den politiske, økonomiske og monetære union. Et land tildeles status som kandidatland af Det Europæiske Råd på grundlag af en udtalelse fra Europa-Kommissionen, der udarbejdes, efter at landet har ansøgt om medlemskab af Unionen.</w:t>
            </w:r>
          </w:p>
        </w:tc>
        <w:tc>
          <w:tcPr>
            <w:tcW w:w="4876" w:type="dxa"/>
            <w:tcBorders>
              <w:top w:val="nil"/>
              <w:left w:val="nil"/>
              <w:bottom w:val="nil"/>
              <w:right w:val="nil"/>
            </w:tcBorders>
          </w:tcPr>
          <w:p w14:paraId="3437C350" w14:textId="77777777" w:rsidR="00943176" w:rsidRPr="006955FF" w:rsidRDefault="00943176" w:rsidP="00A23911">
            <w:pPr>
              <w:pStyle w:val="Normal6a"/>
            </w:pPr>
            <w:r w:rsidRPr="006955FF">
              <w:rPr>
                <w:b/>
                <w:i/>
              </w:rPr>
              <w:t>udgår</w:t>
            </w:r>
          </w:p>
        </w:tc>
      </w:tr>
    </w:tbl>
    <w:p w14:paraId="4B959EA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5F37BD3" w14:textId="77777777" w:rsidR="00943176" w:rsidRPr="006955FF" w:rsidRDefault="00943176" w:rsidP="00943176">
      <w:r w:rsidRPr="006955FF">
        <w:rPr>
          <w:rStyle w:val="HideTWBExt"/>
          <w:noProof w:val="0"/>
          <w:color w:val="auto"/>
        </w:rPr>
        <w:t>&lt;/Amend&gt;</w:t>
      </w:r>
    </w:p>
    <w:p w14:paraId="17E8185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44</w:t>
      </w:r>
      <w:r w:rsidRPr="006955FF">
        <w:rPr>
          <w:rStyle w:val="HideTWBExt"/>
          <w:noProof w:val="0"/>
          <w:color w:val="auto"/>
        </w:rPr>
        <w:t>&lt;/NumAm&gt;</w:t>
      </w:r>
    </w:p>
    <w:p w14:paraId="3DFBB88C"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7CE3A9FF" w14:textId="77777777" w:rsidR="00943176" w:rsidRPr="006955FF" w:rsidRDefault="00943176" w:rsidP="00943176">
      <w:pPr>
        <w:pStyle w:val="NormalBold"/>
      </w:pPr>
      <w:r w:rsidRPr="006955FF">
        <w:rPr>
          <w:rStyle w:val="HideTWBExt"/>
          <w:b w:val="0"/>
          <w:noProof w:val="0"/>
          <w:color w:val="auto"/>
        </w:rPr>
        <w:t>&lt;/RepeatBlock-By&gt;</w:t>
      </w:r>
    </w:p>
    <w:p w14:paraId="44FDA55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1BD6881" w14:textId="77777777" w:rsidR="00943176" w:rsidRPr="006955FF" w:rsidRDefault="00943176" w:rsidP="00943176">
      <w:pPr>
        <w:pStyle w:val="NormalBold"/>
      </w:pPr>
      <w:r w:rsidRPr="006955FF">
        <w:rPr>
          <w:rStyle w:val="HideTWBExt"/>
          <w:noProof w:val="0"/>
          <w:color w:val="auto"/>
        </w:rPr>
        <w:t>&lt;Article&gt;</w:t>
      </w:r>
      <w:r w:rsidRPr="006955FF">
        <w:t>Betragtning 5</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67EDC55" w14:textId="77777777" w:rsidTr="00A23911">
        <w:trPr>
          <w:trHeight w:hRule="exact" w:val="240"/>
          <w:jc w:val="center"/>
        </w:trPr>
        <w:tc>
          <w:tcPr>
            <w:tcW w:w="9752" w:type="dxa"/>
            <w:gridSpan w:val="2"/>
            <w:tcBorders>
              <w:top w:val="nil"/>
              <w:left w:val="nil"/>
              <w:bottom w:val="nil"/>
              <w:right w:val="nil"/>
            </w:tcBorders>
          </w:tcPr>
          <w:p w14:paraId="6A5EEB89" w14:textId="77777777" w:rsidR="00943176" w:rsidRPr="006955FF" w:rsidRDefault="00943176" w:rsidP="00A23911"/>
        </w:tc>
      </w:tr>
      <w:tr w:rsidR="00891DFA" w:rsidRPr="006955FF" w14:paraId="6200C9AB" w14:textId="77777777" w:rsidTr="00A23911">
        <w:trPr>
          <w:trHeight w:val="240"/>
          <w:jc w:val="center"/>
        </w:trPr>
        <w:tc>
          <w:tcPr>
            <w:tcW w:w="4876" w:type="dxa"/>
            <w:tcBorders>
              <w:top w:val="nil"/>
              <w:left w:val="nil"/>
              <w:bottom w:val="nil"/>
              <w:right w:val="nil"/>
            </w:tcBorders>
          </w:tcPr>
          <w:p w14:paraId="5BD7827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5B5FEE7" w14:textId="77777777" w:rsidR="00943176" w:rsidRPr="006955FF" w:rsidRDefault="00943176" w:rsidP="00A23911">
            <w:pPr>
              <w:pStyle w:val="AmColumnHeading"/>
            </w:pPr>
            <w:r w:rsidRPr="006955FF">
              <w:t>Ændringsforslag</w:t>
            </w:r>
          </w:p>
        </w:tc>
      </w:tr>
      <w:tr w:rsidR="00891DFA" w:rsidRPr="006955FF" w14:paraId="3C492469" w14:textId="77777777" w:rsidTr="00A23911">
        <w:trPr>
          <w:jc w:val="center"/>
        </w:trPr>
        <w:tc>
          <w:tcPr>
            <w:tcW w:w="4876" w:type="dxa"/>
            <w:tcBorders>
              <w:top w:val="nil"/>
              <w:left w:val="nil"/>
              <w:bottom w:val="nil"/>
              <w:right w:val="nil"/>
            </w:tcBorders>
          </w:tcPr>
          <w:p w14:paraId="534598BC" w14:textId="77777777" w:rsidR="00943176" w:rsidRPr="006955FF" w:rsidRDefault="00943176" w:rsidP="00A23911">
            <w:pPr>
              <w:pStyle w:val="Normal6a"/>
            </w:pPr>
            <w:r w:rsidRPr="006955FF">
              <w:rPr>
                <w:b/>
                <w:bCs/>
                <w:i/>
                <w:iCs/>
              </w:rPr>
              <w:t>5)</w:t>
            </w:r>
            <w:r w:rsidRPr="006955FF">
              <w:tab/>
              <w:t xml:space="preserve">Vurderingen af situationen i andre tredjelande </w:t>
            </w:r>
            <w:r w:rsidRPr="006955FF">
              <w:rPr>
                <w:b/>
                <w:i/>
              </w:rPr>
              <w:t>er baseret</w:t>
            </w:r>
            <w:r w:rsidRPr="006955FF">
              <w:t xml:space="preserve"> på en række relevante og tilgængelige informationskilder, herunder oplysninger fra medlemsstaterne, Den Europæiske Unions Asylagentur ("Asylagenturet"), Tjenesten for EU's Optræden Udadtil, De Forenede Nationers højkommissær for flygtninge og andre relevante internationale organisationer. I vurderingen tages der i overensstemmelse med forordning (EU) 2024/1348 </w:t>
            </w:r>
            <w:r w:rsidRPr="006955FF">
              <w:rPr>
                <w:b/>
                <w:i/>
              </w:rPr>
              <w:t>også</w:t>
            </w:r>
            <w:r w:rsidRPr="006955FF">
              <w:t xml:space="preserve"> hensyn til den fælles analyse af oplysningerne om oprindelseslandet, der er omhandlet i artikel 11 i Europa-Parlamentets og Rådets forordning (EU) 2021/2303</w:t>
            </w:r>
            <w:r w:rsidRPr="006955FF">
              <w:rPr>
                <w:vertAlign w:val="superscript"/>
              </w:rPr>
              <w:t>5</w:t>
            </w:r>
            <w:r w:rsidRPr="006955FF">
              <w:t>, hvis denne analyse foreligger.</w:t>
            </w:r>
          </w:p>
        </w:tc>
        <w:tc>
          <w:tcPr>
            <w:tcW w:w="4876" w:type="dxa"/>
            <w:tcBorders>
              <w:top w:val="nil"/>
              <w:left w:val="nil"/>
              <w:bottom w:val="nil"/>
              <w:right w:val="nil"/>
            </w:tcBorders>
          </w:tcPr>
          <w:p w14:paraId="3001488D" w14:textId="77777777" w:rsidR="00943176" w:rsidRPr="006955FF" w:rsidRDefault="00943176" w:rsidP="00A23911">
            <w:pPr>
              <w:pStyle w:val="Normal6a"/>
            </w:pPr>
            <w:r w:rsidRPr="006955FF">
              <w:rPr>
                <w:b/>
                <w:bCs/>
                <w:i/>
                <w:iCs/>
              </w:rPr>
              <w:t>(5)</w:t>
            </w:r>
            <w:r w:rsidRPr="006955FF">
              <w:tab/>
              <w:t xml:space="preserve">Vurderingen af situationen i andre tredjelande </w:t>
            </w:r>
            <w:r w:rsidRPr="006955FF">
              <w:rPr>
                <w:b/>
                <w:i/>
              </w:rPr>
              <w:t>baseres</w:t>
            </w:r>
            <w:r w:rsidRPr="006955FF">
              <w:t xml:space="preserve"> på en række relevante og tilgængelige informationskilder, herunder oplysninger fra medlemsstaterne, Den Europæiske Unions Asylagentur ("Asylagenturet"), Tjenesten for EU's Optræden Udadtil, De Forenede Nationers højkommissær for flygtninge og andre relevante internationale </w:t>
            </w:r>
            <w:r w:rsidRPr="006955FF">
              <w:rPr>
                <w:b/>
                <w:i/>
              </w:rPr>
              <w:t xml:space="preserve">og </w:t>
            </w:r>
            <w:proofErr w:type="spellStart"/>
            <w:r w:rsidRPr="006955FF">
              <w:rPr>
                <w:b/>
                <w:i/>
              </w:rPr>
              <w:t>ikkestatslige</w:t>
            </w:r>
            <w:proofErr w:type="spellEnd"/>
            <w:r w:rsidRPr="006955FF">
              <w:rPr>
                <w:b/>
                <w:i/>
              </w:rPr>
              <w:t xml:space="preserve"> </w:t>
            </w:r>
            <w:r w:rsidRPr="006955FF">
              <w:t xml:space="preserve">organisationer. I vurderingen </w:t>
            </w:r>
            <w:r w:rsidRPr="006955FF">
              <w:rPr>
                <w:b/>
                <w:i/>
              </w:rPr>
              <w:t xml:space="preserve">bør </w:t>
            </w:r>
            <w:r w:rsidRPr="006955FF">
              <w:t xml:space="preserve">der i overensstemmelse med forordning (EU) 2024/1348 også </w:t>
            </w:r>
            <w:r w:rsidRPr="006955FF">
              <w:rPr>
                <w:b/>
                <w:i/>
              </w:rPr>
              <w:t>tages</w:t>
            </w:r>
            <w:r w:rsidRPr="006955FF">
              <w:t xml:space="preserve"> hensyn til den fælles analyse af oplysningerne om oprindelseslandet, der er omhandlet i artikel 11 i Europa-Parlamentets og Rådets forordning (EU) 2021/2303</w:t>
            </w:r>
            <w:r w:rsidRPr="006955FF">
              <w:rPr>
                <w:vertAlign w:val="superscript"/>
              </w:rPr>
              <w:t>5</w:t>
            </w:r>
            <w:r w:rsidRPr="006955FF">
              <w:t xml:space="preserve">, hvis denne analyse foreligger. </w:t>
            </w:r>
            <w:r w:rsidRPr="006955FF">
              <w:rPr>
                <w:b/>
                <w:i/>
              </w:rPr>
              <w:t>I overensstemmelse med artikel 12, stk. 4, i forordning (EU) nr. 439/2010 stilles alle de oplysninger, der indsamles og analyseres af agenturet om sikre oprindelseslande, til rådighed for Europa-Parlamentet. Efter EU-Domstolens konklusion i sag C-406/22 udgør lovligheden af en udpegelse af et land som et sikkert oprindelsesland et retsspørgsmål, der skal kunne prøves ex officio. Derfor skal de kilder, der konsulteres med henblik på at udpege et sikkert oprindelsesland på EU-plan, være pålidelige, ajourførte og gennemsigtige og bør være tilgængelige for domstole, ansøgere og deres repræsentanter.</w:t>
            </w:r>
          </w:p>
        </w:tc>
      </w:tr>
      <w:tr w:rsidR="00891DFA" w:rsidRPr="006955FF" w14:paraId="088D0E91" w14:textId="77777777" w:rsidTr="00A23911">
        <w:trPr>
          <w:jc w:val="center"/>
        </w:trPr>
        <w:tc>
          <w:tcPr>
            <w:tcW w:w="4876" w:type="dxa"/>
            <w:tcBorders>
              <w:top w:val="nil"/>
              <w:left w:val="nil"/>
              <w:bottom w:val="nil"/>
              <w:right w:val="nil"/>
            </w:tcBorders>
          </w:tcPr>
          <w:p w14:paraId="5D06AC28"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64075677" w14:textId="77777777" w:rsidR="00943176" w:rsidRPr="006955FF" w:rsidRDefault="00943176" w:rsidP="00A23911">
            <w:pPr>
              <w:pStyle w:val="Normal6a"/>
            </w:pPr>
            <w:r w:rsidRPr="006955FF">
              <w:rPr>
                <w:b/>
                <w:i/>
              </w:rPr>
              <w:t>_________________</w:t>
            </w:r>
          </w:p>
        </w:tc>
      </w:tr>
      <w:tr w:rsidR="00891DFA" w:rsidRPr="006955FF" w14:paraId="1A39F797" w14:textId="77777777" w:rsidTr="00A23911">
        <w:trPr>
          <w:jc w:val="center"/>
        </w:trPr>
        <w:tc>
          <w:tcPr>
            <w:tcW w:w="4876" w:type="dxa"/>
            <w:tcBorders>
              <w:top w:val="nil"/>
              <w:left w:val="nil"/>
              <w:bottom w:val="nil"/>
              <w:right w:val="nil"/>
            </w:tcBorders>
          </w:tcPr>
          <w:p w14:paraId="26748367"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c>
          <w:tcPr>
            <w:tcW w:w="4876" w:type="dxa"/>
            <w:tcBorders>
              <w:top w:val="nil"/>
              <w:left w:val="nil"/>
              <w:bottom w:val="nil"/>
              <w:right w:val="nil"/>
            </w:tcBorders>
          </w:tcPr>
          <w:p w14:paraId="5EE1DF22"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r>
    </w:tbl>
    <w:p w14:paraId="3CDC265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4B779D9" w14:textId="77777777" w:rsidR="00943176" w:rsidRPr="006955FF" w:rsidRDefault="00943176" w:rsidP="00943176">
      <w:r w:rsidRPr="006955FF">
        <w:rPr>
          <w:rStyle w:val="HideTWBExt"/>
          <w:noProof w:val="0"/>
          <w:color w:val="auto"/>
        </w:rPr>
        <w:t>&lt;/Amend&gt;</w:t>
      </w:r>
    </w:p>
    <w:p w14:paraId="0B0A356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45</w:t>
      </w:r>
      <w:r w:rsidRPr="006955FF">
        <w:rPr>
          <w:rStyle w:val="HideTWBExt"/>
          <w:noProof w:val="0"/>
          <w:color w:val="auto"/>
        </w:rPr>
        <w:t>&lt;/NumAm&gt;</w:t>
      </w:r>
    </w:p>
    <w:p w14:paraId="21AE639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3A2E744A" w14:textId="77777777" w:rsidR="00943176" w:rsidRPr="006955FF" w:rsidRDefault="00943176" w:rsidP="00943176">
      <w:pPr>
        <w:pStyle w:val="NormalBold"/>
      </w:pPr>
      <w:r w:rsidRPr="006955FF">
        <w:rPr>
          <w:rStyle w:val="HideTWBExt"/>
          <w:b w:val="0"/>
          <w:noProof w:val="0"/>
          <w:color w:val="auto"/>
        </w:rPr>
        <w:t>&lt;/RepeatBlock-By&gt;</w:t>
      </w:r>
    </w:p>
    <w:p w14:paraId="233000B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398516A" w14:textId="77777777" w:rsidR="00943176" w:rsidRPr="006955FF" w:rsidRDefault="00943176" w:rsidP="00943176">
      <w:pPr>
        <w:pStyle w:val="NormalBold"/>
      </w:pPr>
      <w:r w:rsidRPr="006955FF">
        <w:rPr>
          <w:rStyle w:val="HideTWBExt"/>
          <w:noProof w:val="0"/>
          <w:color w:val="auto"/>
        </w:rPr>
        <w:t>&lt;Article&gt;</w:t>
      </w:r>
      <w:r w:rsidRPr="006955FF">
        <w:t>Betragtning 5</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6318513" w14:textId="77777777" w:rsidTr="00A23911">
        <w:trPr>
          <w:trHeight w:hRule="exact" w:val="240"/>
          <w:jc w:val="center"/>
        </w:trPr>
        <w:tc>
          <w:tcPr>
            <w:tcW w:w="9752" w:type="dxa"/>
            <w:gridSpan w:val="2"/>
            <w:tcBorders>
              <w:top w:val="nil"/>
              <w:left w:val="nil"/>
              <w:bottom w:val="nil"/>
              <w:right w:val="nil"/>
            </w:tcBorders>
          </w:tcPr>
          <w:p w14:paraId="0577F653" w14:textId="77777777" w:rsidR="00943176" w:rsidRPr="006955FF" w:rsidRDefault="00943176" w:rsidP="00A23911"/>
        </w:tc>
      </w:tr>
      <w:tr w:rsidR="00891DFA" w:rsidRPr="006955FF" w14:paraId="7DD3F512" w14:textId="77777777" w:rsidTr="00A23911">
        <w:trPr>
          <w:trHeight w:val="240"/>
          <w:jc w:val="center"/>
        </w:trPr>
        <w:tc>
          <w:tcPr>
            <w:tcW w:w="4876" w:type="dxa"/>
            <w:tcBorders>
              <w:top w:val="nil"/>
              <w:left w:val="nil"/>
              <w:bottom w:val="nil"/>
              <w:right w:val="nil"/>
            </w:tcBorders>
          </w:tcPr>
          <w:p w14:paraId="14CB093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C2D3841" w14:textId="77777777" w:rsidR="00943176" w:rsidRPr="006955FF" w:rsidRDefault="00943176" w:rsidP="00A23911">
            <w:pPr>
              <w:pStyle w:val="AmColumnHeading"/>
            </w:pPr>
            <w:r w:rsidRPr="006955FF">
              <w:t>Ændringsforslag</w:t>
            </w:r>
          </w:p>
        </w:tc>
      </w:tr>
      <w:tr w:rsidR="00891DFA" w:rsidRPr="006955FF" w14:paraId="225DE7F2" w14:textId="77777777" w:rsidTr="00A23911">
        <w:trPr>
          <w:jc w:val="center"/>
        </w:trPr>
        <w:tc>
          <w:tcPr>
            <w:tcW w:w="4876" w:type="dxa"/>
            <w:tcBorders>
              <w:top w:val="nil"/>
              <w:left w:val="nil"/>
              <w:bottom w:val="nil"/>
              <w:right w:val="nil"/>
            </w:tcBorders>
          </w:tcPr>
          <w:p w14:paraId="476D9D1D" w14:textId="77777777" w:rsidR="00943176" w:rsidRPr="006955FF" w:rsidRDefault="00943176" w:rsidP="00A23911">
            <w:pPr>
              <w:pStyle w:val="Normal6a"/>
            </w:pPr>
            <w:r w:rsidRPr="006955FF">
              <w:rPr>
                <w:b/>
                <w:bCs/>
                <w:i/>
                <w:iCs/>
              </w:rPr>
              <w:t>5)</w:t>
            </w:r>
            <w:r w:rsidRPr="006955FF">
              <w:tab/>
              <w:t xml:space="preserve">Vurderingen af situationen i </w:t>
            </w:r>
            <w:r w:rsidRPr="006955FF">
              <w:rPr>
                <w:b/>
                <w:i/>
              </w:rPr>
              <w:t>andre</w:t>
            </w:r>
            <w:r w:rsidRPr="006955FF">
              <w:t xml:space="preserve"> tredjelande er baseret på en række relevante og tilgængelige informationskilder, herunder oplysninger fra medlemsstaterne, Den Europæiske Unions Asylagentur ("Asylagenturet"), Tjenesten for EU's Optræden Udadtil, De Forenede Nationers højkommissær for flygtninge og andre relevante internationale </w:t>
            </w:r>
            <w:r w:rsidRPr="006955FF">
              <w:rPr>
                <w:b/>
                <w:i/>
              </w:rPr>
              <w:t>organisationer</w:t>
            </w:r>
            <w:r w:rsidRPr="006955FF">
              <w:t xml:space="preserve">. I vurderingen </w:t>
            </w:r>
            <w:r w:rsidRPr="006955FF">
              <w:rPr>
                <w:b/>
                <w:i/>
              </w:rPr>
              <w:t>tages</w:t>
            </w:r>
            <w:r w:rsidRPr="006955FF">
              <w:t xml:space="preserve"> der i overensstemmelse med forordning (EU) 2024/1348 også hensyn til den fælles analyse af oplysningerne om oprindelseslandet, der er omhandlet i artikel 11 i Europa-Parlamentets og Rådets forordning (EU) 2021/2303</w:t>
            </w:r>
            <w:r w:rsidRPr="006955FF">
              <w:rPr>
                <w:b/>
                <w:i/>
                <w:vertAlign w:val="superscript"/>
              </w:rPr>
              <w:t>5</w:t>
            </w:r>
            <w:r w:rsidRPr="006955FF">
              <w:t>, hvis denne analyse foreligger.</w:t>
            </w:r>
          </w:p>
        </w:tc>
        <w:tc>
          <w:tcPr>
            <w:tcW w:w="4876" w:type="dxa"/>
            <w:tcBorders>
              <w:top w:val="nil"/>
              <w:left w:val="nil"/>
              <w:bottom w:val="nil"/>
              <w:right w:val="nil"/>
            </w:tcBorders>
          </w:tcPr>
          <w:p w14:paraId="533138D3" w14:textId="77777777" w:rsidR="00943176" w:rsidRPr="006955FF" w:rsidRDefault="00943176" w:rsidP="00A23911">
            <w:pPr>
              <w:pStyle w:val="Normal6a"/>
            </w:pPr>
            <w:r w:rsidRPr="006955FF">
              <w:rPr>
                <w:b/>
                <w:bCs/>
                <w:i/>
                <w:iCs/>
              </w:rPr>
              <w:t>(5)</w:t>
            </w:r>
            <w:r w:rsidRPr="006955FF">
              <w:tab/>
              <w:t xml:space="preserve">Vurderingen af situationen i tredjelande </w:t>
            </w:r>
            <w:r w:rsidRPr="006955FF">
              <w:rPr>
                <w:b/>
                <w:i/>
              </w:rPr>
              <w:t xml:space="preserve">bør være </w:t>
            </w:r>
            <w:r w:rsidRPr="006955FF">
              <w:t xml:space="preserve">baseret på en række relevante og tilgængelige informationskilder, herunder oplysninger fra medlemsstaterne, Den Europæiske Unions Asylagentur ("Asylagenturet"), Tjenesten for EU's Optræden Udadtil, De Forenede Nationers højkommissær for flygtninge og andre relevante internationale </w:t>
            </w:r>
            <w:r w:rsidRPr="006955FF">
              <w:rPr>
                <w:b/>
                <w:i/>
              </w:rPr>
              <w:t xml:space="preserve">og </w:t>
            </w:r>
            <w:proofErr w:type="spellStart"/>
            <w:r w:rsidRPr="006955FF">
              <w:rPr>
                <w:b/>
                <w:i/>
              </w:rPr>
              <w:t>ikkestatslige</w:t>
            </w:r>
            <w:proofErr w:type="spellEnd"/>
            <w:r w:rsidRPr="006955FF">
              <w:rPr>
                <w:b/>
                <w:i/>
              </w:rPr>
              <w:t xml:space="preserve"> menneskerettighedsorganisationer</w:t>
            </w:r>
            <w:r w:rsidRPr="006955FF">
              <w:t xml:space="preserve">. I vurderingen </w:t>
            </w:r>
            <w:r w:rsidRPr="006955FF">
              <w:rPr>
                <w:b/>
                <w:i/>
              </w:rPr>
              <w:t xml:space="preserve">bør </w:t>
            </w:r>
            <w:r w:rsidRPr="006955FF">
              <w:t>der i overensstemmelse med forordning (EU) 2024/1348 også</w:t>
            </w:r>
            <w:r w:rsidRPr="006955FF">
              <w:rPr>
                <w:b/>
                <w:i/>
              </w:rPr>
              <w:t xml:space="preserve"> tages</w:t>
            </w:r>
            <w:r w:rsidRPr="006955FF">
              <w:t xml:space="preserve"> hensyn til den fælles analyse af oplysningerne om oprindelseslandet, der er omhandlet i artikel 11 i Europa-Parlamentets og Rådets forordning (EU) 2021/2303, hvis denne analyse foreligger. </w:t>
            </w:r>
            <w:r w:rsidRPr="006955FF">
              <w:rPr>
                <w:b/>
                <w:i/>
              </w:rPr>
              <w:t>De kilder, der ligger til grund for vurderingen, skal være pålidelige, ajourførte, gennemsigtige og tilgængelige, så de kan kontrolleres på passende vis.</w:t>
            </w:r>
          </w:p>
        </w:tc>
      </w:tr>
      <w:tr w:rsidR="00891DFA" w:rsidRPr="006955FF" w14:paraId="150CCD88" w14:textId="77777777" w:rsidTr="00A23911">
        <w:trPr>
          <w:jc w:val="center"/>
        </w:trPr>
        <w:tc>
          <w:tcPr>
            <w:tcW w:w="4876" w:type="dxa"/>
            <w:tcBorders>
              <w:top w:val="nil"/>
              <w:left w:val="nil"/>
              <w:bottom w:val="nil"/>
              <w:right w:val="nil"/>
            </w:tcBorders>
          </w:tcPr>
          <w:p w14:paraId="0797FAF8"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6C83BD94" w14:textId="77777777" w:rsidR="00943176" w:rsidRPr="006955FF" w:rsidRDefault="00943176" w:rsidP="00A23911"/>
        </w:tc>
      </w:tr>
      <w:tr w:rsidR="00891DFA" w:rsidRPr="006955FF" w14:paraId="647E1EC9" w14:textId="77777777" w:rsidTr="00A23911">
        <w:trPr>
          <w:jc w:val="center"/>
        </w:trPr>
        <w:tc>
          <w:tcPr>
            <w:tcW w:w="4876" w:type="dxa"/>
            <w:tcBorders>
              <w:top w:val="nil"/>
              <w:left w:val="nil"/>
              <w:bottom w:val="nil"/>
              <w:right w:val="nil"/>
            </w:tcBorders>
          </w:tcPr>
          <w:p w14:paraId="27358A23" w14:textId="77777777" w:rsidR="00943176" w:rsidRPr="006955FF" w:rsidRDefault="00943176" w:rsidP="00A23911">
            <w:pPr>
              <w:pStyle w:val="Normal6a"/>
            </w:pPr>
            <w:r w:rsidRPr="006955FF">
              <w:rPr>
                <w:b/>
                <w:i/>
                <w:vertAlign w:val="superscript"/>
              </w:rPr>
              <w:t>5</w:t>
            </w:r>
            <w:r w:rsidRPr="006955FF">
              <w:rPr>
                <w:b/>
                <w:i/>
              </w:rPr>
              <w:t xml:space="preserve"> Europa-Parlamentets og Rådets forordning (EU) 2021/2303 af 15. december 2021 om Den Europæiske Unions Asylagentur og om ophævelse af forordning (EU) nr. 439/2010 (EUT L 468 af 30.12.2021, s. 1, ELI: http://data.europa.eu/eli/reg/2021/2303/oj).</w:t>
            </w:r>
          </w:p>
        </w:tc>
        <w:tc>
          <w:tcPr>
            <w:tcW w:w="4876" w:type="dxa"/>
            <w:tcBorders>
              <w:top w:val="nil"/>
              <w:left w:val="nil"/>
              <w:bottom w:val="nil"/>
              <w:right w:val="nil"/>
            </w:tcBorders>
          </w:tcPr>
          <w:p w14:paraId="4C012F3D" w14:textId="77777777" w:rsidR="00943176" w:rsidRPr="006955FF" w:rsidRDefault="00943176" w:rsidP="00A23911"/>
        </w:tc>
      </w:tr>
    </w:tbl>
    <w:p w14:paraId="556FE6E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0F901C2" w14:textId="77777777" w:rsidR="00943176" w:rsidRPr="006955FF" w:rsidRDefault="00943176" w:rsidP="00943176">
      <w:r w:rsidRPr="006955FF">
        <w:rPr>
          <w:rStyle w:val="HideTWBExt"/>
          <w:noProof w:val="0"/>
          <w:color w:val="auto"/>
        </w:rPr>
        <w:t>&lt;/Amend&gt;</w:t>
      </w:r>
    </w:p>
    <w:p w14:paraId="530EA74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46</w:t>
      </w:r>
      <w:r w:rsidRPr="006955FF">
        <w:rPr>
          <w:rStyle w:val="HideTWBExt"/>
          <w:noProof w:val="0"/>
          <w:color w:val="auto"/>
        </w:rPr>
        <w:t>&lt;/NumAm&gt;</w:t>
      </w:r>
    </w:p>
    <w:p w14:paraId="7435715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Marco </w:t>
      </w:r>
      <w:proofErr w:type="spellStart"/>
      <w:r w:rsidRPr="006955FF">
        <w:t>Tarquinio</w:t>
      </w:r>
      <w:proofErr w:type="spellEnd"/>
      <w:r w:rsidRPr="006955FF">
        <w:t xml:space="preserve">, Sandro </w:t>
      </w:r>
      <w:proofErr w:type="spellStart"/>
      <w:r w:rsidRPr="006955FF">
        <w:t>Ruotolo</w:t>
      </w:r>
      <w:proofErr w:type="spellEnd"/>
      <w:r w:rsidRPr="006955FF">
        <w:t xml:space="preserve">, Francisco Assis, Alessandro </w:t>
      </w:r>
      <w:proofErr w:type="spellStart"/>
      <w:r w:rsidRPr="006955FF">
        <w:t>Zan</w:t>
      </w:r>
      <w:proofErr w:type="spellEnd"/>
      <w:r w:rsidRPr="006955FF">
        <w:t xml:space="preserve">, Cecilia </w:t>
      </w:r>
      <w:proofErr w:type="spellStart"/>
      <w:r w:rsidRPr="006955FF">
        <w:t>Strada</w:t>
      </w:r>
      <w:proofErr w:type="spellEnd"/>
      <w:r w:rsidRPr="006955FF">
        <w:rPr>
          <w:rStyle w:val="HideTWBExt"/>
          <w:b w:val="0"/>
          <w:noProof w:val="0"/>
          <w:color w:val="auto"/>
        </w:rPr>
        <w:t>&lt;/Members&gt;</w:t>
      </w:r>
    </w:p>
    <w:p w14:paraId="414A092C" w14:textId="77777777" w:rsidR="00943176" w:rsidRPr="006955FF" w:rsidRDefault="00943176" w:rsidP="00943176">
      <w:pPr>
        <w:pStyle w:val="NormalBold"/>
      </w:pPr>
      <w:r w:rsidRPr="006955FF">
        <w:rPr>
          <w:rStyle w:val="HideTWBExt"/>
          <w:b w:val="0"/>
          <w:noProof w:val="0"/>
          <w:color w:val="auto"/>
        </w:rPr>
        <w:t>&lt;/RepeatBlock-By&gt;</w:t>
      </w:r>
    </w:p>
    <w:p w14:paraId="504EAC7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53BE02B" w14:textId="77777777" w:rsidR="00943176" w:rsidRPr="006955FF" w:rsidRDefault="00943176" w:rsidP="00943176">
      <w:pPr>
        <w:pStyle w:val="NormalBold"/>
      </w:pPr>
      <w:r w:rsidRPr="006955FF">
        <w:rPr>
          <w:rStyle w:val="HideTWBExt"/>
          <w:noProof w:val="0"/>
          <w:color w:val="auto"/>
        </w:rPr>
        <w:t>&lt;Article&gt;</w:t>
      </w:r>
      <w:r w:rsidRPr="006955FF">
        <w:t>Betragtning 5</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35169D1" w14:textId="77777777" w:rsidTr="00A23911">
        <w:trPr>
          <w:trHeight w:hRule="exact" w:val="240"/>
          <w:jc w:val="center"/>
        </w:trPr>
        <w:tc>
          <w:tcPr>
            <w:tcW w:w="9752" w:type="dxa"/>
            <w:gridSpan w:val="2"/>
            <w:tcBorders>
              <w:top w:val="nil"/>
              <w:left w:val="nil"/>
              <w:bottom w:val="nil"/>
              <w:right w:val="nil"/>
            </w:tcBorders>
          </w:tcPr>
          <w:p w14:paraId="1513CAA2" w14:textId="77777777" w:rsidR="00943176" w:rsidRPr="006955FF" w:rsidRDefault="00943176" w:rsidP="00A23911"/>
        </w:tc>
      </w:tr>
      <w:tr w:rsidR="00891DFA" w:rsidRPr="006955FF" w14:paraId="41CA0DBD" w14:textId="77777777" w:rsidTr="00A23911">
        <w:trPr>
          <w:trHeight w:val="240"/>
          <w:jc w:val="center"/>
        </w:trPr>
        <w:tc>
          <w:tcPr>
            <w:tcW w:w="4876" w:type="dxa"/>
            <w:tcBorders>
              <w:top w:val="nil"/>
              <w:left w:val="nil"/>
              <w:bottom w:val="nil"/>
              <w:right w:val="nil"/>
            </w:tcBorders>
          </w:tcPr>
          <w:p w14:paraId="55553CE8"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20E8326" w14:textId="77777777" w:rsidR="00943176" w:rsidRPr="006955FF" w:rsidRDefault="00943176" w:rsidP="00A23911">
            <w:pPr>
              <w:pStyle w:val="AmColumnHeading"/>
            </w:pPr>
            <w:r w:rsidRPr="006955FF">
              <w:t>Ændringsforslag</w:t>
            </w:r>
          </w:p>
        </w:tc>
      </w:tr>
      <w:tr w:rsidR="00891DFA" w:rsidRPr="006955FF" w14:paraId="3C046867" w14:textId="77777777" w:rsidTr="00A23911">
        <w:trPr>
          <w:jc w:val="center"/>
        </w:trPr>
        <w:tc>
          <w:tcPr>
            <w:tcW w:w="4876" w:type="dxa"/>
            <w:tcBorders>
              <w:top w:val="nil"/>
              <w:left w:val="nil"/>
              <w:bottom w:val="nil"/>
              <w:right w:val="nil"/>
            </w:tcBorders>
          </w:tcPr>
          <w:p w14:paraId="7F7DE9B1" w14:textId="77777777" w:rsidR="00943176" w:rsidRPr="006955FF" w:rsidRDefault="00943176" w:rsidP="00A23911">
            <w:pPr>
              <w:pStyle w:val="Normal6a"/>
            </w:pPr>
            <w:r w:rsidRPr="006955FF">
              <w:rPr>
                <w:b/>
                <w:bCs/>
                <w:i/>
                <w:iCs/>
              </w:rPr>
              <w:t>5)</w:t>
            </w:r>
            <w:r w:rsidRPr="006955FF">
              <w:tab/>
              <w:t xml:space="preserve">Vurderingen af situationen i andre tredjelande er baseret på en række relevante og tilgængelige informationskilder, herunder oplysninger fra medlemsstaterne, Den Europæiske Unions Asylagentur ("Asylagenturet"), Tjenesten for EU's Optræden Udadtil, De Forenede Nationers højkommissær for flygtninge og andre relevante internationale </w:t>
            </w:r>
            <w:r w:rsidRPr="006955FF">
              <w:rPr>
                <w:b/>
                <w:bCs/>
                <w:i/>
                <w:iCs/>
              </w:rPr>
              <w:t>organisationer</w:t>
            </w:r>
            <w:r w:rsidRPr="006955FF">
              <w:t>. I vurderingen tages der i overensstemmelse med forordning (EU) 2024/1348 også hensyn til den fælles analyse af oplysningerne om oprindelseslandet, der er omhandlet i artikel 11 i Europa-Parlamentets og Rådets forordning (EU) 2021/2303</w:t>
            </w:r>
            <w:r w:rsidRPr="006955FF">
              <w:rPr>
                <w:vertAlign w:val="superscript"/>
              </w:rPr>
              <w:t>5</w:t>
            </w:r>
            <w:r w:rsidRPr="006955FF">
              <w:t>, hvis denne analyse foreligger.</w:t>
            </w:r>
          </w:p>
        </w:tc>
        <w:tc>
          <w:tcPr>
            <w:tcW w:w="4876" w:type="dxa"/>
            <w:tcBorders>
              <w:top w:val="nil"/>
              <w:left w:val="nil"/>
              <w:bottom w:val="nil"/>
              <w:right w:val="nil"/>
            </w:tcBorders>
          </w:tcPr>
          <w:p w14:paraId="1C7B29EF" w14:textId="77777777" w:rsidR="00943176" w:rsidRPr="006955FF" w:rsidRDefault="00943176" w:rsidP="00A23911">
            <w:pPr>
              <w:pStyle w:val="Normal6a"/>
            </w:pPr>
            <w:r w:rsidRPr="006955FF">
              <w:rPr>
                <w:b/>
                <w:bCs/>
                <w:i/>
                <w:iCs/>
              </w:rPr>
              <w:t>(5)</w:t>
            </w:r>
            <w:r w:rsidRPr="006955FF">
              <w:tab/>
              <w:t xml:space="preserve">Vurderingen af situationen i andre tredjelande er baseret på en række relevante og tilgængelige informationskilder, herunder oplysninger fra medlemsstaterne, Den Europæiske Unions Asylagentur ("Asylagenturet"), Tjenesten for EU's Optræden Udadtil, De Forenede Nationers højkommissær for flygtninge og andre relevante internationale </w:t>
            </w:r>
            <w:r w:rsidRPr="006955FF">
              <w:rPr>
                <w:b/>
                <w:i/>
              </w:rPr>
              <w:t xml:space="preserve">statslige og </w:t>
            </w:r>
            <w:proofErr w:type="spellStart"/>
            <w:r w:rsidRPr="006955FF">
              <w:rPr>
                <w:b/>
                <w:i/>
              </w:rPr>
              <w:t>ikkestatslige</w:t>
            </w:r>
            <w:proofErr w:type="spellEnd"/>
            <w:r w:rsidRPr="006955FF">
              <w:rPr>
                <w:b/>
                <w:i/>
              </w:rPr>
              <w:t xml:space="preserve"> menneskerettighedsorganisationer</w:t>
            </w:r>
            <w:r w:rsidRPr="006955FF">
              <w:t>. I vurderingen tages der i overensstemmelse med forordning (EU) 2024/1348 også hensyn til den fælles analyse af oplysningerne om oprindelseslandet, der er omhandlet i artikel 11 i Europa-Parlamentets og Rådets forordning (EU) 2021/2303</w:t>
            </w:r>
            <w:r w:rsidRPr="006955FF">
              <w:rPr>
                <w:vertAlign w:val="superscript"/>
              </w:rPr>
              <w:t>5</w:t>
            </w:r>
            <w:r w:rsidRPr="006955FF">
              <w:t xml:space="preserve">, hvis denne analyse foreligger. </w:t>
            </w:r>
            <w:r w:rsidRPr="006955FF">
              <w:rPr>
                <w:b/>
                <w:i/>
              </w:rPr>
              <w:t>Kilderne skal være tilgængelige, gennemsigtige, pålidelige og ajourførte. I overensstemmelse med forordning (EU) 2021/2303 bør EUAA oprette en offentligt tilgængelig database med alle de oplysninger, der anvendes til at støtte identifikationen af de lande, der kan komme i betragtning til eventuel udpegning som sikre oprindelseslande på EU-plan.</w:t>
            </w:r>
          </w:p>
        </w:tc>
      </w:tr>
      <w:tr w:rsidR="00891DFA" w:rsidRPr="006955FF" w14:paraId="336AAFAC" w14:textId="77777777" w:rsidTr="00A23911">
        <w:trPr>
          <w:jc w:val="center"/>
        </w:trPr>
        <w:tc>
          <w:tcPr>
            <w:tcW w:w="4876" w:type="dxa"/>
            <w:tcBorders>
              <w:top w:val="nil"/>
              <w:left w:val="nil"/>
              <w:bottom w:val="nil"/>
              <w:right w:val="nil"/>
            </w:tcBorders>
          </w:tcPr>
          <w:p w14:paraId="10260233"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1D2F1CA5" w14:textId="77777777" w:rsidR="00943176" w:rsidRPr="006955FF" w:rsidRDefault="00943176" w:rsidP="00A23911"/>
        </w:tc>
      </w:tr>
      <w:tr w:rsidR="00891DFA" w:rsidRPr="006955FF" w14:paraId="69D7DEE9" w14:textId="77777777" w:rsidTr="00A23911">
        <w:trPr>
          <w:jc w:val="center"/>
        </w:trPr>
        <w:tc>
          <w:tcPr>
            <w:tcW w:w="4876" w:type="dxa"/>
            <w:tcBorders>
              <w:top w:val="nil"/>
              <w:left w:val="nil"/>
              <w:bottom w:val="nil"/>
              <w:right w:val="nil"/>
            </w:tcBorders>
          </w:tcPr>
          <w:p w14:paraId="1EE22923"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c>
          <w:tcPr>
            <w:tcW w:w="4876" w:type="dxa"/>
            <w:tcBorders>
              <w:top w:val="nil"/>
              <w:left w:val="nil"/>
              <w:bottom w:val="nil"/>
              <w:right w:val="nil"/>
            </w:tcBorders>
          </w:tcPr>
          <w:p w14:paraId="6550DA69" w14:textId="77777777" w:rsidR="00943176" w:rsidRPr="006955FF" w:rsidRDefault="00943176" w:rsidP="00A23911">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r>
    </w:tbl>
    <w:p w14:paraId="198F78A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0143047" w14:textId="77777777" w:rsidR="00943176" w:rsidRPr="006955FF" w:rsidRDefault="00943176" w:rsidP="00943176">
      <w:r w:rsidRPr="006955FF">
        <w:rPr>
          <w:rStyle w:val="HideTWBExt"/>
          <w:noProof w:val="0"/>
          <w:color w:val="auto"/>
        </w:rPr>
        <w:t>&lt;/Amend&gt;</w:t>
      </w:r>
    </w:p>
    <w:p w14:paraId="57E0AFC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47</w:t>
      </w:r>
      <w:r w:rsidRPr="006955FF">
        <w:rPr>
          <w:rStyle w:val="HideTWBExt"/>
          <w:noProof w:val="0"/>
          <w:color w:val="auto"/>
        </w:rPr>
        <w:t>&lt;/NumAm&gt;</w:t>
      </w:r>
    </w:p>
    <w:p w14:paraId="61C39E5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289E228F" w14:textId="77777777" w:rsidR="00943176" w:rsidRPr="006955FF" w:rsidRDefault="00943176" w:rsidP="00943176">
      <w:pPr>
        <w:pStyle w:val="NormalBold"/>
      </w:pPr>
      <w:r w:rsidRPr="006955FF">
        <w:rPr>
          <w:rStyle w:val="HideTWBExt"/>
          <w:b w:val="0"/>
          <w:noProof w:val="0"/>
          <w:color w:val="auto"/>
        </w:rPr>
        <w:t>&lt;/RepeatBlock-By&gt;</w:t>
      </w:r>
    </w:p>
    <w:p w14:paraId="55A08F3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BA2B422" w14:textId="77777777" w:rsidR="00943176" w:rsidRPr="006955FF" w:rsidRDefault="00943176" w:rsidP="00943176">
      <w:pPr>
        <w:pStyle w:val="NormalBold"/>
      </w:pPr>
      <w:r w:rsidRPr="006955FF">
        <w:rPr>
          <w:rStyle w:val="HideTWBExt"/>
          <w:noProof w:val="0"/>
          <w:color w:val="auto"/>
        </w:rPr>
        <w:t>&lt;Article&gt;</w:t>
      </w:r>
      <w:r w:rsidRPr="006955FF">
        <w:t>Betragtning 5</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0468243" w14:textId="77777777" w:rsidTr="00A23911">
        <w:trPr>
          <w:trHeight w:hRule="exact" w:val="240"/>
          <w:jc w:val="center"/>
        </w:trPr>
        <w:tc>
          <w:tcPr>
            <w:tcW w:w="9752" w:type="dxa"/>
            <w:gridSpan w:val="2"/>
            <w:tcBorders>
              <w:top w:val="nil"/>
              <w:left w:val="nil"/>
              <w:bottom w:val="nil"/>
              <w:right w:val="nil"/>
            </w:tcBorders>
          </w:tcPr>
          <w:p w14:paraId="7BE52196" w14:textId="77777777" w:rsidR="00943176" w:rsidRPr="006955FF" w:rsidRDefault="00943176" w:rsidP="00A23911"/>
        </w:tc>
      </w:tr>
      <w:tr w:rsidR="00891DFA" w:rsidRPr="006955FF" w14:paraId="55CECEAA" w14:textId="77777777" w:rsidTr="00A23911">
        <w:trPr>
          <w:trHeight w:val="240"/>
          <w:jc w:val="center"/>
        </w:trPr>
        <w:tc>
          <w:tcPr>
            <w:tcW w:w="4876" w:type="dxa"/>
            <w:tcBorders>
              <w:top w:val="nil"/>
              <w:left w:val="nil"/>
              <w:bottom w:val="nil"/>
              <w:right w:val="nil"/>
            </w:tcBorders>
          </w:tcPr>
          <w:p w14:paraId="4C00071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81D4437" w14:textId="77777777" w:rsidR="00943176" w:rsidRPr="006955FF" w:rsidRDefault="00943176" w:rsidP="00A23911">
            <w:pPr>
              <w:pStyle w:val="AmColumnHeading"/>
            </w:pPr>
            <w:r w:rsidRPr="006955FF">
              <w:t>Ændringsforslag</w:t>
            </w:r>
          </w:p>
        </w:tc>
      </w:tr>
      <w:tr w:rsidR="00891DFA" w:rsidRPr="006955FF" w14:paraId="65DD2E7B" w14:textId="77777777" w:rsidTr="00A23911">
        <w:trPr>
          <w:jc w:val="center"/>
        </w:trPr>
        <w:tc>
          <w:tcPr>
            <w:tcW w:w="4876" w:type="dxa"/>
            <w:tcBorders>
              <w:top w:val="nil"/>
              <w:left w:val="nil"/>
              <w:bottom w:val="nil"/>
              <w:right w:val="nil"/>
            </w:tcBorders>
          </w:tcPr>
          <w:p w14:paraId="79DB440B" w14:textId="77777777" w:rsidR="00943176" w:rsidRPr="006955FF" w:rsidRDefault="00943176" w:rsidP="00A23911">
            <w:pPr>
              <w:pStyle w:val="Normal6a"/>
            </w:pPr>
            <w:r w:rsidRPr="006955FF">
              <w:rPr>
                <w:b/>
                <w:bCs/>
                <w:i/>
                <w:iCs/>
              </w:rPr>
              <w:t>5)</w:t>
            </w:r>
            <w:r w:rsidRPr="006955FF">
              <w:tab/>
              <w:t>Vurderingen af situationen i andre tredjelande er baseret på en række relevante og tilgængelige informationskilder, herunder oplysninger fra medlemsstaterne, Den Europæiske Unions Asylagentur ("Asylagenturet"), Tjenesten for EU's Optræden Udadtil, De Forenede Nationers højkommissær for flygtninge og andre relevante internationale organisationer. I vurderingen tages der i overensstemmelse med forordning (EU) 2024/1348 også hensyn til den fælles analyse af oplysningerne om oprindelseslandet, der er omhandlet i artikel 11 i Europa-Parlamentets og Rådets forordning (EU) 2021/2303</w:t>
            </w:r>
            <w:r w:rsidRPr="006955FF">
              <w:rPr>
                <w:vertAlign w:val="superscript"/>
              </w:rPr>
              <w:t>5</w:t>
            </w:r>
            <w:r w:rsidRPr="006955FF">
              <w:t>, hvis denne analyse foreligger.</w:t>
            </w:r>
          </w:p>
        </w:tc>
        <w:tc>
          <w:tcPr>
            <w:tcW w:w="4876" w:type="dxa"/>
            <w:tcBorders>
              <w:top w:val="nil"/>
              <w:left w:val="nil"/>
              <w:bottom w:val="nil"/>
              <w:right w:val="nil"/>
            </w:tcBorders>
          </w:tcPr>
          <w:p w14:paraId="6BCE5699" w14:textId="77777777" w:rsidR="00943176" w:rsidRPr="006955FF" w:rsidRDefault="00943176" w:rsidP="00A23911">
            <w:pPr>
              <w:pStyle w:val="Normal6a"/>
            </w:pPr>
            <w:r w:rsidRPr="006955FF">
              <w:rPr>
                <w:b/>
                <w:bCs/>
                <w:i/>
                <w:iCs/>
              </w:rPr>
              <w:t>(5)</w:t>
            </w:r>
            <w:r w:rsidRPr="006955FF">
              <w:tab/>
              <w:t xml:space="preserve">Vurderingen af situationen i andre tredjelande er baseret på en række relevante og tilgængelige informationskilder, herunder oplysninger fra medlemsstaterne, Den Europæiske Unions Asylagentur ("Asylagenturet"), Tjenesten for EU's Optræden Udadtil, De Forenede Nationers højkommissær for flygtninge og andre relevante internationale organisationer. </w:t>
            </w:r>
            <w:r w:rsidRPr="006955FF">
              <w:rPr>
                <w:b/>
                <w:i/>
              </w:rPr>
              <w:t>For at sikre effektivitet og fleksibilitet bør Kommissionen ikke være begrænset til forudbestemte kategorier af kilder og bør fortsat have mulighed for at basere sin vurdering på de mest hensigtsmæssige og aktuelle oplysninger, der er til rådighed.</w:t>
            </w:r>
            <w:r w:rsidRPr="006955FF">
              <w:t xml:space="preserve"> I vurderingen tages der i overensstemmelse med forordning (EU) 2024/1348 også hensyn til den fælles analyse af oplysningerne om oprindelseslandet, der er omhandlet i artikel 11 i Europa-Parlamentets og Rådets forordning (EU) 2021/2303</w:t>
            </w:r>
            <w:r w:rsidRPr="006955FF">
              <w:rPr>
                <w:vertAlign w:val="superscript"/>
              </w:rPr>
              <w:t>5</w:t>
            </w:r>
            <w:r w:rsidRPr="006955FF">
              <w:t xml:space="preserve">, hvis denne analyse foreligger. </w:t>
            </w:r>
            <w:r w:rsidRPr="006955FF">
              <w:rPr>
                <w:b/>
                <w:i/>
              </w:rPr>
              <w:t>Kilderne bør være pålidelige og ajourførte.</w:t>
            </w:r>
          </w:p>
        </w:tc>
      </w:tr>
      <w:tr w:rsidR="00891DFA" w:rsidRPr="006955FF" w14:paraId="0560CFDF" w14:textId="77777777" w:rsidTr="00A23911">
        <w:trPr>
          <w:jc w:val="center"/>
        </w:trPr>
        <w:tc>
          <w:tcPr>
            <w:tcW w:w="4876" w:type="dxa"/>
            <w:tcBorders>
              <w:top w:val="nil"/>
              <w:left w:val="nil"/>
              <w:bottom w:val="nil"/>
              <w:right w:val="nil"/>
            </w:tcBorders>
          </w:tcPr>
          <w:p w14:paraId="714D0B1C"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33B016A0" w14:textId="77777777" w:rsidR="00943176" w:rsidRPr="006955FF" w:rsidRDefault="00943176" w:rsidP="00A23911">
            <w:pPr>
              <w:pStyle w:val="Normal6a"/>
            </w:pPr>
            <w:r w:rsidRPr="006955FF">
              <w:rPr>
                <w:b/>
                <w:i/>
              </w:rPr>
              <w:t>_________________</w:t>
            </w:r>
          </w:p>
        </w:tc>
      </w:tr>
      <w:tr w:rsidR="00891DFA" w:rsidRPr="006955FF" w14:paraId="5B5687D2" w14:textId="77777777" w:rsidTr="00A23911">
        <w:trPr>
          <w:jc w:val="center"/>
        </w:trPr>
        <w:tc>
          <w:tcPr>
            <w:tcW w:w="4876" w:type="dxa"/>
            <w:tcBorders>
              <w:top w:val="nil"/>
              <w:left w:val="nil"/>
              <w:bottom w:val="nil"/>
              <w:right w:val="nil"/>
            </w:tcBorders>
          </w:tcPr>
          <w:p w14:paraId="6E134605"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c>
          <w:tcPr>
            <w:tcW w:w="4876" w:type="dxa"/>
            <w:tcBorders>
              <w:top w:val="nil"/>
              <w:left w:val="nil"/>
              <w:bottom w:val="nil"/>
              <w:right w:val="nil"/>
            </w:tcBorders>
          </w:tcPr>
          <w:p w14:paraId="74722DDE"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r>
    </w:tbl>
    <w:p w14:paraId="21A56BF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22BB30D"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4180EF23" w14:textId="77777777" w:rsidR="00943176" w:rsidRPr="006955FF" w:rsidRDefault="00943176" w:rsidP="00943176">
      <w:pPr>
        <w:pStyle w:val="AmJustText"/>
      </w:pPr>
      <w:r w:rsidRPr="006955FF">
        <w:t>Tilføjelse af strenge krav til kildernes art ville begrænse Kommissionen unødigt og kunne forsinke ajourføringen af EU-listen over sikre oprindelseslande. Formålet med denne betragtning er at sikre, at vurderingerne kan baseres på de mest relevante og ajourførte oplysninger, samtidig med at Kommissionen bevarer den nødvendige fleksibilitet til at reagere hurtigt på nye omstændigheder. Overformalisering risikerer at forsinke beslutninger og underminere instrumentets troværdighed og effektivitet.</w:t>
      </w:r>
    </w:p>
    <w:p w14:paraId="0A62DD65" w14:textId="77777777" w:rsidR="00943176" w:rsidRPr="006955FF" w:rsidRDefault="00943176" w:rsidP="00943176">
      <w:r w:rsidRPr="006955FF">
        <w:rPr>
          <w:rStyle w:val="HideTWBExt"/>
          <w:noProof w:val="0"/>
          <w:color w:val="auto"/>
        </w:rPr>
        <w:t>&lt;/Amend&gt;</w:t>
      </w:r>
    </w:p>
    <w:p w14:paraId="11B4503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48</w:t>
      </w:r>
      <w:r w:rsidRPr="006955FF">
        <w:rPr>
          <w:rStyle w:val="HideTWBExt"/>
          <w:noProof w:val="0"/>
          <w:color w:val="auto"/>
        </w:rPr>
        <w:t>&lt;/NumAm&gt;</w:t>
      </w:r>
    </w:p>
    <w:p w14:paraId="4D76BCB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5F3213FD" w14:textId="77777777" w:rsidR="00943176" w:rsidRPr="006955FF" w:rsidRDefault="00943176" w:rsidP="00943176">
      <w:pPr>
        <w:pStyle w:val="NormalBold"/>
      </w:pPr>
      <w:r w:rsidRPr="006955FF">
        <w:rPr>
          <w:rStyle w:val="HideTWBExt"/>
          <w:b w:val="0"/>
          <w:noProof w:val="0"/>
          <w:color w:val="auto"/>
        </w:rPr>
        <w:t>&lt;/RepeatBlock-By&gt;</w:t>
      </w:r>
    </w:p>
    <w:p w14:paraId="1F35BF8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C009599" w14:textId="77777777" w:rsidR="00943176" w:rsidRPr="006955FF" w:rsidRDefault="00943176" w:rsidP="00943176">
      <w:pPr>
        <w:pStyle w:val="NormalBold"/>
      </w:pPr>
      <w:r w:rsidRPr="006955FF">
        <w:rPr>
          <w:rStyle w:val="HideTWBExt"/>
          <w:noProof w:val="0"/>
          <w:color w:val="auto"/>
        </w:rPr>
        <w:t>&lt;Article&gt;</w:t>
      </w:r>
      <w:r w:rsidRPr="006955FF">
        <w:t>Betragtning 5</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D7259AB" w14:textId="77777777" w:rsidTr="00A23911">
        <w:trPr>
          <w:trHeight w:hRule="exact" w:val="240"/>
          <w:jc w:val="center"/>
        </w:trPr>
        <w:tc>
          <w:tcPr>
            <w:tcW w:w="9752" w:type="dxa"/>
            <w:gridSpan w:val="2"/>
            <w:tcBorders>
              <w:top w:val="nil"/>
              <w:left w:val="nil"/>
              <w:bottom w:val="nil"/>
              <w:right w:val="nil"/>
            </w:tcBorders>
          </w:tcPr>
          <w:p w14:paraId="6D77F156" w14:textId="77777777" w:rsidR="00943176" w:rsidRPr="006955FF" w:rsidRDefault="00943176" w:rsidP="00A23911"/>
        </w:tc>
      </w:tr>
      <w:tr w:rsidR="00891DFA" w:rsidRPr="006955FF" w14:paraId="2ADFAA14" w14:textId="77777777" w:rsidTr="00A23911">
        <w:trPr>
          <w:trHeight w:val="240"/>
          <w:jc w:val="center"/>
        </w:trPr>
        <w:tc>
          <w:tcPr>
            <w:tcW w:w="4876" w:type="dxa"/>
            <w:tcBorders>
              <w:top w:val="nil"/>
              <w:left w:val="nil"/>
              <w:bottom w:val="nil"/>
              <w:right w:val="nil"/>
            </w:tcBorders>
          </w:tcPr>
          <w:p w14:paraId="16E6BE7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D26217E" w14:textId="77777777" w:rsidR="00943176" w:rsidRPr="006955FF" w:rsidRDefault="00943176" w:rsidP="00A23911">
            <w:pPr>
              <w:pStyle w:val="AmColumnHeading"/>
            </w:pPr>
            <w:r w:rsidRPr="006955FF">
              <w:t>Ændringsforslag</w:t>
            </w:r>
          </w:p>
        </w:tc>
      </w:tr>
      <w:tr w:rsidR="00891DFA" w:rsidRPr="006955FF" w14:paraId="7A58B754" w14:textId="77777777" w:rsidTr="00A23911">
        <w:trPr>
          <w:jc w:val="center"/>
        </w:trPr>
        <w:tc>
          <w:tcPr>
            <w:tcW w:w="4876" w:type="dxa"/>
            <w:tcBorders>
              <w:top w:val="nil"/>
              <w:left w:val="nil"/>
              <w:bottom w:val="nil"/>
              <w:right w:val="nil"/>
            </w:tcBorders>
          </w:tcPr>
          <w:p w14:paraId="618C89CB" w14:textId="77777777" w:rsidR="00943176" w:rsidRPr="006955FF" w:rsidRDefault="00943176" w:rsidP="00A23911">
            <w:pPr>
              <w:pStyle w:val="Normal6a"/>
            </w:pPr>
            <w:r w:rsidRPr="006955FF">
              <w:rPr>
                <w:b/>
                <w:bCs/>
                <w:i/>
                <w:iCs/>
              </w:rPr>
              <w:t>5)</w:t>
            </w:r>
            <w:r w:rsidRPr="006955FF">
              <w:tab/>
              <w:t>Vurderingen af situationen i andre tredjelande er baseret på en række relevante og tilgængelige informationskilder, herunder oplysninger fra medlemsstaterne, Den Europæiske Unions Asylagentur ("Asylagenturet"), Tjenesten for EU's Optræden Udadtil, De Forenede Nationers højkommissær for flygtninge og andre relevante internationale organisationer. I vurderingen tages der i overensstemmelse med forordning (EU) 2024/1348 også hensyn til den fælles analyse af oplysningerne om oprindelseslandet, der er omhandlet i artikel 11 i Europa-Parlamentets og Rådets forordning (EU) 2021/2303</w:t>
            </w:r>
            <w:r w:rsidRPr="006955FF">
              <w:rPr>
                <w:vertAlign w:val="superscript"/>
              </w:rPr>
              <w:t>5</w:t>
            </w:r>
            <w:r w:rsidRPr="006955FF">
              <w:t>, hvis denne analyse foreligger.</w:t>
            </w:r>
          </w:p>
        </w:tc>
        <w:tc>
          <w:tcPr>
            <w:tcW w:w="4876" w:type="dxa"/>
            <w:tcBorders>
              <w:top w:val="nil"/>
              <w:left w:val="nil"/>
              <w:bottom w:val="nil"/>
              <w:right w:val="nil"/>
            </w:tcBorders>
          </w:tcPr>
          <w:p w14:paraId="678F2A5A" w14:textId="77777777" w:rsidR="00943176" w:rsidRPr="006955FF" w:rsidRDefault="00943176" w:rsidP="00A23911">
            <w:pPr>
              <w:pStyle w:val="Normal6a"/>
            </w:pPr>
            <w:r w:rsidRPr="006955FF">
              <w:rPr>
                <w:b/>
                <w:bCs/>
                <w:i/>
                <w:iCs/>
              </w:rPr>
              <w:t>(5)</w:t>
            </w:r>
            <w:r w:rsidRPr="006955FF">
              <w:tab/>
              <w:t>Vurderingen af situationen i andre tredjelande er baseret på en række relevante og tilgængelige informationskilder, herunder oplysninger fra medlemsstaterne, Den Europæiske Unions Asylagentur ("Asylagenturet"), Tjenesten for EU's Optræden Udadtil, De Forenede Nationers højkommissær for flygtninge og andre relevante internationale organisationer</w:t>
            </w:r>
            <w:r w:rsidRPr="006955FF">
              <w:rPr>
                <w:b/>
                <w:i/>
              </w:rPr>
              <w:t>, der vurderer situationen for de pågældende personer i landet, som denne forordning finder anvendelse på, herunder statsløse personer</w:t>
            </w:r>
            <w:r w:rsidRPr="006955FF">
              <w:t>. I vurderingen tages der i overensstemmelse med forordning (EU) 2024/1348 også hensyn til den fælles analyse af oplysningerne om oprindelseslandet, der er omhandlet i artikel 11 i Europa-Parlamentets og Rådets forordning (EU) 2021/2303</w:t>
            </w:r>
            <w:r w:rsidRPr="006955FF">
              <w:rPr>
                <w:vertAlign w:val="superscript"/>
              </w:rPr>
              <w:t>5</w:t>
            </w:r>
            <w:r w:rsidRPr="006955FF">
              <w:t xml:space="preserve">, hvis denne analyse foreligger. </w:t>
            </w:r>
            <w:r w:rsidRPr="006955FF">
              <w:rPr>
                <w:b/>
                <w:i/>
              </w:rPr>
              <w:t>Denne vurdering baseres på pålidelige, verificerbare og ajourførte kilder og foretages på en gennemsigtig måde.</w:t>
            </w:r>
          </w:p>
        </w:tc>
      </w:tr>
      <w:tr w:rsidR="00891DFA" w:rsidRPr="006955FF" w14:paraId="6185E17B" w14:textId="77777777" w:rsidTr="00A23911">
        <w:trPr>
          <w:jc w:val="center"/>
        </w:trPr>
        <w:tc>
          <w:tcPr>
            <w:tcW w:w="4876" w:type="dxa"/>
            <w:tcBorders>
              <w:top w:val="nil"/>
              <w:left w:val="nil"/>
              <w:bottom w:val="nil"/>
              <w:right w:val="nil"/>
            </w:tcBorders>
          </w:tcPr>
          <w:p w14:paraId="387DFC4A"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54447694" w14:textId="77777777" w:rsidR="00943176" w:rsidRPr="006955FF" w:rsidRDefault="00943176" w:rsidP="00A23911">
            <w:pPr>
              <w:pStyle w:val="Normal6a"/>
            </w:pPr>
            <w:r w:rsidRPr="006955FF">
              <w:rPr>
                <w:b/>
                <w:i/>
              </w:rPr>
              <w:t>_________________</w:t>
            </w:r>
          </w:p>
        </w:tc>
      </w:tr>
      <w:tr w:rsidR="00891DFA" w:rsidRPr="006955FF" w14:paraId="2687947A" w14:textId="77777777" w:rsidTr="00A23911">
        <w:trPr>
          <w:jc w:val="center"/>
        </w:trPr>
        <w:tc>
          <w:tcPr>
            <w:tcW w:w="4876" w:type="dxa"/>
            <w:tcBorders>
              <w:top w:val="nil"/>
              <w:left w:val="nil"/>
              <w:bottom w:val="nil"/>
              <w:right w:val="nil"/>
            </w:tcBorders>
          </w:tcPr>
          <w:p w14:paraId="68282417"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c>
          <w:tcPr>
            <w:tcW w:w="4876" w:type="dxa"/>
            <w:tcBorders>
              <w:top w:val="nil"/>
              <w:left w:val="nil"/>
              <w:bottom w:val="nil"/>
              <w:right w:val="nil"/>
            </w:tcBorders>
          </w:tcPr>
          <w:p w14:paraId="66FD8296"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r>
    </w:tbl>
    <w:p w14:paraId="3A57D9F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750F9A5" w14:textId="77777777" w:rsidR="00943176" w:rsidRPr="006955FF" w:rsidRDefault="00943176" w:rsidP="00943176">
      <w:r w:rsidRPr="006955FF">
        <w:rPr>
          <w:rStyle w:val="HideTWBExt"/>
          <w:noProof w:val="0"/>
          <w:color w:val="auto"/>
        </w:rPr>
        <w:t>&lt;/Amend&gt;</w:t>
      </w:r>
    </w:p>
    <w:p w14:paraId="648BCBC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49</w:t>
      </w:r>
      <w:r w:rsidRPr="006955FF">
        <w:rPr>
          <w:rStyle w:val="HideTWBExt"/>
          <w:noProof w:val="0"/>
          <w:color w:val="auto"/>
        </w:rPr>
        <w:t>&lt;/NumAm&gt;</w:t>
      </w:r>
    </w:p>
    <w:p w14:paraId="6214C7A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523BA336" w14:textId="77777777" w:rsidR="00943176" w:rsidRPr="006955FF" w:rsidRDefault="00943176" w:rsidP="00943176">
      <w:pPr>
        <w:pStyle w:val="NormalBold"/>
      </w:pPr>
      <w:r w:rsidRPr="006955FF">
        <w:rPr>
          <w:rStyle w:val="HideTWBExt"/>
          <w:b w:val="0"/>
          <w:noProof w:val="0"/>
          <w:color w:val="auto"/>
        </w:rPr>
        <w:t>&lt;/RepeatBlock-By&gt;</w:t>
      </w:r>
    </w:p>
    <w:p w14:paraId="54F1372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4DD48D4" w14:textId="77777777" w:rsidR="00943176" w:rsidRPr="006955FF" w:rsidRDefault="00943176" w:rsidP="00943176">
      <w:pPr>
        <w:pStyle w:val="NormalBold"/>
      </w:pPr>
      <w:r w:rsidRPr="006955FF">
        <w:rPr>
          <w:rStyle w:val="HideTWBExt"/>
          <w:noProof w:val="0"/>
          <w:color w:val="auto"/>
        </w:rPr>
        <w:t>&lt;Article&gt;</w:t>
      </w:r>
      <w:r w:rsidRPr="006955FF">
        <w:t>Betragtning 5</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15AD5A1" w14:textId="77777777" w:rsidTr="00A23911">
        <w:trPr>
          <w:trHeight w:hRule="exact" w:val="240"/>
          <w:jc w:val="center"/>
        </w:trPr>
        <w:tc>
          <w:tcPr>
            <w:tcW w:w="9752" w:type="dxa"/>
            <w:gridSpan w:val="2"/>
            <w:tcBorders>
              <w:top w:val="nil"/>
              <w:left w:val="nil"/>
              <w:bottom w:val="nil"/>
              <w:right w:val="nil"/>
            </w:tcBorders>
          </w:tcPr>
          <w:p w14:paraId="783FC44E" w14:textId="77777777" w:rsidR="00943176" w:rsidRPr="006955FF" w:rsidRDefault="00943176" w:rsidP="00A23911"/>
        </w:tc>
      </w:tr>
      <w:tr w:rsidR="00891DFA" w:rsidRPr="006955FF" w14:paraId="64EB29F1" w14:textId="77777777" w:rsidTr="00A23911">
        <w:trPr>
          <w:trHeight w:val="240"/>
          <w:jc w:val="center"/>
        </w:trPr>
        <w:tc>
          <w:tcPr>
            <w:tcW w:w="4876" w:type="dxa"/>
            <w:tcBorders>
              <w:top w:val="nil"/>
              <w:left w:val="nil"/>
              <w:bottom w:val="nil"/>
              <w:right w:val="nil"/>
            </w:tcBorders>
          </w:tcPr>
          <w:p w14:paraId="54C24D8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D258EFC" w14:textId="77777777" w:rsidR="00943176" w:rsidRPr="006955FF" w:rsidRDefault="00943176" w:rsidP="00A23911">
            <w:pPr>
              <w:pStyle w:val="AmColumnHeading"/>
            </w:pPr>
            <w:r w:rsidRPr="006955FF">
              <w:t>Ændringsforslag</w:t>
            </w:r>
          </w:p>
        </w:tc>
      </w:tr>
      <w:tr w:rsidR="00891DFA" w:rsidRPr="006955FF" w14:paraId="6DF41AFC" w14:textId="77777777" w:rsidTr="00A23911">
        <w:trPr>
          <w:jc w:val="center"/>
        </w:trPr>
        <w:tc>
          <w:tcPr>
            <w:tcW w:w="4876" w:type="dxa"/>
            <w:tcBorders>
              <w:top w:val="nil"/>
              <w:left w:val="nil"/>
              <w:bottom w:val="nil"/>
              <w:right w:val="nil"/>
            </w:tcBorders>
          </w:tcPr>
          <w:p w14:paraId="2CB4FEEF" w14:textId="77777777" w:rsidR="00943176" w:rsidRPr="006955FF" w:rsidRDefault="00943176" w:rsidP="00A23911">
            <w:pPr>
              <w:pStyle w:val="Normal6a"/>
            </w:pPr>
            <w:r w:rsidRPr="006955FF">
              <w:rPr>
                <w:b/>
                <w:bCs/>
                <w:i/>
                <w:iCs/>
              </w:rPr>
              <w:t>5)</w:t>
            </w:r>
            <w:r w:rsidRPr="006955FF">
              <w:tab/>
              <w:t xml:space="preserve">Vurderingen af situationen i </w:t>
            </w:r>
            <w:r w:rsidRPr="006955FF">
              <w:rPr>
                <w:b/>
                <w:i/>
              </w:rPr>
              <w:t>andre</w:t>
            </w:r>
            <w:r w:rsidRPr="006955FF">
              <w:t xml:space="preserve"> tredjelande er baseret på en række relevante og tilgængelige informationskilder, herunder oplysninger fra medlemsstaterne, Den Europæiske Unions Asylagentur ("Asylagenturet"), Tjenesten for EU's Optræden Udadtil, De Forenede Nationers højkommissær for flygtninge og andre relevante internationale organisationer. I vurderingen tages der i overensstemmelse med forordning (EU) 2024/1348 også hensyn til den fælles analyse af oplysningerne om oprindelseslandet, der er omhandlet i artikel 11 i Europa-Parlamentets og Rådets forordning (EU) 2021/2303</w:t>
            </w:r>
            <w:r w:rsidRPr="006955FF">
              <w:rPr>
                <w:vertAlign w:val="superscript"/>
              </w:rPr>
              <w:t>5</w:t>
            </w:r>
            <w:r w:rsidRPr="006955FF">
              <w:t>, hvis denne analyse foreligger.</w:t>
            </w:r>
          </w:p>
        </w:tc>
        <w:tc>
          <w:tcPr>
            <w:tcW w:w="4876" w:type="dxa"/>
            <w:tcBorders>
              <w:top w:val="nil"/>
              <w:left w:val="nil"/>
              <w:bottom w:val="nil"/>
              <w:right w:val="nil"/>
            </w:tcBorders>
          </w:tcPr>
          <w:p w14:paraId="36A4DE62" w14:textId="77777777" w:rsidR="00943176" w:rsidRPr="006955FF" w:rsidRDefault="00943176" w:rsidP="00A23911">
            <w:pPr>
              <w:pStyle w:val="Normal6a"/>
            </w:pPr>
            <w:r w:rsidRPr="006955FF">
              <w:rPr>
                <w:b/>
                <w:bCs/>
                <w:i/>
                <w:iCs/>
              </w:rPr>
              <w:t>(5)</w:t>
            </w:r>
            <w:r w:rsidRPr="006955FF">
              <w:tab/>
              <w:t>Vurderingen af situationen i tredjelande</w:t>
            </w:r>
            <w:r w:rsidRPr="006955FF">
              <w:rPr>
                <w:b/>
                <w:i/>
              </w:rPr>
              <w:t>, der udpeges som sikre oprindelseslande,</w:t>
            </w:r>
            <w:r w:rsidRPr="006955FF">
              <w:t xml:space="preserve"> er baseret på en række relevante og tilgængelige informationskilder, herunder oplysninger fra medlemsstaterne, Den Europæiske Unions Asylagentur ("Asylagenturet"), Tjenesten for EU's Optræden Udadtil, De Forenede Nationers højkommissær for flygtninge og andre relevante internationale organisationer. I vurderingen tages der i overensstemmelse med forordning (EU) 2024/1348 også hensyn til den fælles analyse af oplysningerne om oprindelseslandet, der er omhandlet i artikel 11 i Europa-Parlamentets og Rådets forordning (EU) 2021/2303</w:t>
            </w:r>
            <w:r w:rsidRPr="006955FF">
              <w:rPr>
                <w:vertAlign w:val="superscript"/>
              </w:rPr>
              <w:t>5</w:t>
            </w:r>
            <w:r w:rsidRPr="006955FF">
              <w:t xml:space="preserve">, hvis denne analyse foreligger. </w:t>
            </w:r>
            <w:r w:rsidRPr="006955FF">
              <w:rPr>
                <w:b/>
                <w:i/>
              </w:rPr>
              <w:t>For at sikre retten til adgang til effektive retsmidler og effektiviteten af proceduremæssige garantier bør de omhandlede kilder være pålidelige, ajourførte og offentligt tilgængelige.</w:t>
            </w:r>
          </w:p>
        </w:tc>
      </w:tr>
      <w:tr w:rsidR="00891DFA" w:rsidRPr="006955FF" w14:paraId="22C6C953" w14:textId="77777777" w:rsidTr="00A23911">
        <w:trPr>
          <w:jc w:val="center"/>
        </w:trPr>
        <w:tc>
          <w:tcPr>
            <w:tcW w:w="4876" w:type="dxa"/>
            <w:tcBorders>
              <w:top w:val="nil"/>
              <w:left w:val="nil"/>
              <w:bottom w:val="nil"/>
              <w:right w:val="nil"/>
            </w:tcBorders>
          </w:tcPr>
          <w:p w14:paraId="48BC1707"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72CC4D85" w14:textId="77777777" w:rsidR="00943176" w:rsidRPr="006955FF" w:rsidRDefault="00943176" w:rsidP="00A23911">
            <w:pPr>
              <w:pStyle w:val="Normal6a"/>
            </w:pPr>
            <w:r w:rsidRPr="006955FF">
              <w:rPr>
                <w:b/>
                <w:i/>
              </w:rPr>
              <w:t>_________________</w:t>
            </w:r>
          </w:p>
        </w:tc>
      </w:tr>
      <w:tr w:rsidR="00891DFA" w:rsidRPr="006955FF" w14:paraId="466C677C" w14:textId="77777777" w:rsidTr="00A23911">
        <w:trPr>
          <w:jc w:val="center"/>
        </w:trPr>
        <w:tc>
          <w:tcPr>
            <w:tcW w:w="4876" w:type="dxa"/>
            <w:tcBorders>
              <w:top w:val="nil"/>
              <w:left w:val="nil"/>
              <w:bottom w:val="nil"/>
              <w:right w:val="nil"/>
            </w:tcBorders>
          </w:tcPr>
          <w:p w14:paraId="3F263F1B"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c>
          <w:tcPr>
            <w:tcW w:w="4876" w:type="dxa"/>
            <w:tcBorders>
              <w:top w:val="nil"/>
              <w:left w:val="nil"/>
              <w:bottom w:val="nil"/>
              <w:right w:val="nil"/>
            </w:tcBorders>
          </w:tcPr>
          <w:p w14:paraId="394FD35D"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r>
    </w:tbl>
    <w:p w14:paraId="47CACB9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9F0A3D6"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2FCA35FD" w14:textId="77777777" w:rsidR="00943176" w:rsidRPr="006955FF" w:rsidRDefault="00943176" w:rsidP="00943176">
      <w:pPr>
        <w:pStyle w:val="AmJustText"/>
      </w:pPr>
      <w:r w:rsidRPr="006955FF">
        <w:t>Artikel 61, stk. 1, i forordningen om asylproceduren gør det klart, at alle tredjelande skal underkastes den samme test for at blive udpeget som et sikkert oprindelsesland. Desuden skal der i overensstemmelse med EU-Domstolens retspraksis sikres tilstrækkelig og passende adgang til informationskilder, der påberåbes til udpegning af sikre oprindelseslande. Ansøgeren skal være i stand til at sætte sig grundigt ind i disse informationskilder. I betragtning af at der skal opstilles en EU-liste, kræver dette offentlig adgang til kilderne for at sikre, at alle ansøgere om nødvendigt vil kunne sætte sig ind i de anvendte kilder.</w:t>
      </w:r>
    </w:p>
    <w:p w14:paraId="7B85FE4D" w14:textId="77777777" w:rsidR="00943176" w:rsidRPr="006955FF" w:rsidRDefault="00943176" w:rsidP="00943176">
      <w:r w:rsidRPr="006955FF">
        <w:rPr>
          <w:rStyle w:val="HideTWBExt"/>
          <w:noProof w:val="0"/>
          <w:color w:val="auto"/>
        </w:rPr>
        <w:t>&lt;/Amend&gt;</w:t>
      </w:r>
    </w:p>
    <w:p w14:paraId="032E2DB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50</w:t>
      </w:r>
      <w:r w:rsidRPr="006955FF">
        <w:rPr>
          <w:rStyle w:val="HideTWBExt"/>
          <w:noProof w:val="0"/>
          <w:color w:val="auto"/>
        </w:rPr>
        <w:t>&lt;/NumAm&gt;</w:t>
      </w:r>
    </w:p>
    <w:p w14:paraId="1D9BFC8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Erik </w:t>
      </w:r>
      <w:proofErr w:type="spellStart"/>
      <w:r w:rsidRPr="006955FF">
        <w:t>Kaliňák</w:t>
      </w:r>
      <w:proofErr w:type="spellEnd"/>
      <w:r w:rsidRPr="006955FF">
        <w:rPr>
          <w:rStyle w:val="HideTWBExt"/>
          <w:b w:val="0"/>
          <w:noProof w:val="0"/>
          <w:color w:val="auto"/>
        </w:rPr>
        <w:t>&lt;/Members&gt;</w:t>
      </w:r>
    </w:p>
    <w:p w14:paraId="0432977E" w14:textId="77777777" w:rsidR="00943176" w:rsidRPr="006955FF" w:rsidRDefault="00943176" w:rsidP="00943176">
      <w:pPr>
        <w:pStyle w:val="NormalBold"/>
      </w:pPr>
      <w:r w:rsidRPr="006955FF">
        <w:rPr>
          <w:rStyle w:val="HideTWBExt"/>
          <w:b w:val="0"/>
          <w:noProof w:val="0"/>
          <w:color w:val="auto"/>
        </w:rPr>
        <w:t>&lt;/RepeatBlock-By&gt;</w:t>
      </w:r>
    </w:p>
    <w:p w14:paraId="23EA70D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3F817E2" w14:textId="77777777" w:rsidR="00943176" w:rsidRPr="006955FF" w:rsidRDefault="00943176" w:rsidP="00943176">
      <w:pPr>
        <w:pStyle w:val="NormalBold"/>
      </w:pPr>
      <w:r w:rsidRPr="006955FF">
        <w:rPr>
          <w:rStyle w:val="HideTWBExt"/>
          <w:noProof w:val="0"/>
          <w:color w:val="auto"/>
        </w:rPr>
        <w:t>&lt;Article&gt;</w:t>
      </w:r>
      <w:r w:rsidRPr="006955FF">
        <w:t>Betragtning 5</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095EE8C" w14:textId="77777777" w:rsidTr="00A23911">
        <w:trPr>
          <w:trHeight w:hRule="exact" w:val="240"/>
          <w:jc w:val="center"/>
        </w:trPr>
        <w:tc>
          <w:tcPr>
            <w:tcW w:w="9752" w:type="dxa"/>
            <w:gridSpan w:val="2"/>
            <w:tcBorders>
              <w:top w:val="nil"/>
              <w:left w:val="nil"/>
              <w:bottom w:val="nil"/>
              <w:right w:val="nil"/>
            </w:tcBorders>
          </w:tcPr>
          <w:p w14:paraId="0FB93E41" w14:textId="77777777" w:rsidR="00943176" w:rsidRPr="006955FF" w:rsidRDefault="00943176" w:rsidP="00A23911"/>
        </w:tc>
      </w:tr>
      <w:tr w:rsidR="00891DFA" w:rsidRPr="006955FF" w14:paraId="561E4FEF" w14:textId="77777777" w:rsidTr="00A23911">
        <w:trPr>
          <w:trHeight w:val="240"/>
          <w:jc w:val="center"/>
        </w:trPr>
        <w:tc>
          <w:tcPr>
            <w:tcW w:w="4876" w:type="dxa"/>
            <w:tcBorders>
              <w:top w:val="nil"/>
              <w:left w:val="nil"/>
              <w:bottom w:val="nil"/>
              <w:right w:val="nil"/>
            </w:tcBorders>
          </w:tcPr>
          <w:p w14:paraId="22ED4DC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4CD6167" w14:textId="77777777" w:rsidR="00943176" w:rsidRPr="006955FF" w:rsidRDefault="00943176" w:rsidP="00A23911">
            <w:pPr>
              <w:pStyle w:val="AmColumnHeading"/>
            </w:pPr>
            <w:r w:rsidRPr="006955FF">
              <w:t>Ændringsforslag</w:t>
            </w:r>
          </w:p>
        </w:tc>
      </w:tr>
      <w:tr w:rsidR="00891DFA" w:rsidRPr="006955FF" w14:paraId="46F047E2" w14:textId="77777777" w:rsidTr="00A23911">
        <w:trPr>
          <w:jc w:val="center"/>
        </w:trPr>
        <w:tc>
          <w:tcPr>
            <w:tcW w:w="4876" w:type="dxa"/>
            <w:tcBorders>
              <w:top w:val="nil"/>
              <w:left w:val="nil"/>
              <w:bottom w:val="nil"/>
              <w:right w:val="nil"/>
            </w:tcBorders>
          </w:tcPr>
          <w:p w14:paraId="63ED6168" w14:textId="47A6BEAF" w:rsidR="00943176" w:rsidRPr="006955FF" w:rsidRDefault="00943176" w:rsidP="00956F4C">
            <w:pPr>
              <w:pStyle w:val="Normal6a"/>
            </w:pPr>
            <w:r w:rsidRPr="006955FF">
              <w:rPr>
                <w:b/>
                <w:bCs/>
                <w:i/>
                <w:iCs/>
              </w:rPr>
              <w:t>5)</w:t>
            </w:r>
            <w:r w:rsidRPr="006955FF">
              <w:tab/>
              <w:t>Vurderingen af situationen i andre tredjelande er baseret på en række relevante og tilgængelige informationskilder, herunder oplysninger fra medlemsstaterne</w:t>
            </w:r>
            <w:r w:rsidRPr="006955FF">
              <w:rPr>
                <w:b/>
                <w:bCs/>
                <w:i/>
                <w:iCs/>
              </w:rPr>
              <w:t>,</w:t>
            </w:r>
            <w:r w:rsidRPr="006955FF">
              <w:t xml:space="preserve"> Den Europæiske Unions Asylagentur ("Asylagenturet"), Tjenesten for EU's Optræden Udadtil, De Forenede Nationers højkommissær for flygtninge og andre relevante internationale organisationer. I vurderingen tages der i overensstemmelse med forordning (EU) 2024/1348 også hensyn til den fælles analyse af oplysningerne om oprindelseslandet, der er omhandlet i artikel 11 i Europa-Parlamentets og Rådets forordning (EU) 2021/2303</w:t>
            </w:r>
            <w:r w:rsidRPr="006955FF">
              <w:rPr>
                <w:vertAlign w:val="superscript"/>
              </w:rPr>
              <w:t>5</w:t>
            </w:r>
            <w:r w:rsidRPr="006955FF">
              <w:t>, hvis denne analyse foreligger.</w:t>
            </w:r>
          </w:p>
        </w:tc>
        <w:tc>
          <w:tcPr>
            <w:tcW w:w="4876" w:type="dxa"/>
            <w:tcBorders>
              <w:top w:val="nil"/>
              <w:left w:val="nil"/>
              <w:bottom w:val="nil"/>
              <w:right w:val="nil"/>
            </w:tcBorders>
          </w:tcPr>
          <w:p w14:paraId="24BECDF7" w14:textId="77777777" w:rsidR="00943176" w:rsidRPr="006955FF" w:rsidRDefault="00943176" w:rsidP="00956F4C">
            <w:pPr>
              <w:pStyle w:val="Normal6a"/>
            </w:pPr>
            <w:r w:rsidRPr="006955FF">
              <w:rPr>
                <w:b/>
                <w:bCs/>
                <w:i/>
                <w:iCs/>
              </w:rPr>
              <w:t>(5)</w:t>
            </w:r>
            <w:r w:rsidRPr="006955FF">
              <w:tab/>
              <w:t>Vurderingen af situationen i andre tredjelande er baseret på en række relevante og tilgængelige informationskilder, herunder oplysninger</w:t>
            </w:r>
            <w:r w:rsidRPr="006955FF">
              <w:rPr>
                <w:b/>
                <w:i/>
              </w:rPr>
              <w:t>, navnlig</w:t>
            </w:r>
            <w:r w:rsidRPr="006955FF">
              <w:t xml:space="preserve"> fra medlemsstaterne </w:t>
            </w:r>
            <w:r w:rsidRPr="006955FF">
              <w:rPr>
                <w:b/>
                <w:i/>
              </w:rPr>
              <w:t>eller alternativt fra</w:t>
            </w:r>
            <w:r w:rsidRPr="006955FF">
              <w:t xml:space="preserve"> Den Europæiske Unions Asylagentur ("Asylagenturet"), Tjenesten for EU's Optræden Udadtil, De Forenede Nationers højkommissær for flygtninge og andre relevante internationale organisationer. I vurderingen tages der i overensstemmelse med forordning (EU) 2024/1348 også hensyn til den fælles analyse af oplysningerne om oprindelseslandet, der er omhandlet i artikel 11 i Europa-Parlamentets og Rådets forordning (EU) 2021/2303</w:t>
            </w:r>
            <w:r w:rsidRPr="006955FF">
              <w:rPr>
                <w:vertAlign w:val="superscript"/>
              </w:rPr>
              <w:t>5</w:t>
            </w:r>
            <w:r w:rsidRPr="006955FF">
              <w:t>, hvis denne analyse foreligger.</w:t>
            </w:r>
          </w:p>
        </w:tc>
      </w:tr>
      <w:tr w:rsidR="00891DFA" w:rsidRPr="006955FF" w14:paraId="286994B6" w14:textId="77777777" w:rsidTr="00A23911">
        <w:trPr>
          <w:jc w:val="center"/>
        </w:trPr>
        <w:tc>
          <w:tcPr>
            <w:tcW w:w="4876" w:type="dxa"/>
            <w:tcBorders>
              <w:top w:val="nil"/>
              <w:left w:val="nil"/>
              <w:bottom w:val="nil"/>
              <w:right w:val="nil"/>
            </w:tcBorders>
          </w:tcPr>
          <w:p w14:paraId="0B028A10"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7B773CEF" w14:textId="77777777" w:rsidR="00943176" w:rsidRPr="006955FF" w:rsidRDefault="00943176" w:rsidP="00A23911">
            <w:pPr>
              <w:pStyle w:val="Normal6a"/>
            </w:pPr>
            <w:r w:rsidRPr="006955FF">
              <w:rPr>
                <w:b/>
                <w:i/>
              </w:rPr>
              <w:t>_________________</w:t>
            </w:r>
          </w:p>
        </w:tc>
      </w:tr>
      <w:tr w:rsidR="00891DFA" w:rsidRPr="006955FF" w14:paraId="7598FE60" w14:textId="77777777" w:rsidTr="00A23911">
        <w:trPr>
          <w:jc w:val="center"/>
        </w:trPr>
        <w:tc>
          <w:tcPr>
            <w:tcW w:w="4876" w:type="dxa"/>
            <w:tcBorders>
              <w:top w:val="nil"/>
              <w:left w:val="nil"/>
              <w:bottom w:val="nil"/>
              <w:right w:val="nil"/>
            </w:tcBorders>
          </w:tcPr>
          <w:p w14:paraId="757AD591"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c>
          <w:tcPr>
            <w:tcW w:w="4876" w:type="dxa"/>
            <w:tcBorders>
              <w:top w:val="nil"/>
              <w:left w:val="nil"/>
              <w:bottom w:val="nil"/>
              <w:right w:val="nil"/>
            </w:tcBorders>
          </w:tcPr>
          <w:p w14:paraId="04601883" w14:textId="77777777" w:rsidR="00943176" w:rsidRPr="006955FF" w:rsidRDefault="00943176" w:rsidP="00A23911">
            <w:pPr>
              <w:pStyle w:val="Normal6a"/>
            </w:pPr>
            <w:r w:rsidRPr="006955FF">
              <w:rPr>
                <w:vertAlign w:val="superscript"/>
              </w:rPr>
              <w:t>5</w:t>
            </w:r>
            <w:r w:rsidRPr="006955FF">
              <w:t xml:space="preserve"> Europa-Parlamentets og Rådets forordning (EU) 2021/2303 af 15. december 2021 om Den Europæiske Unions Asylagentur og om ophævelse af forordning (EU) nr. 439/2010 (EUT L 468 af 30.12.2021, s. 1, ELI: http://data.europa.eu/eli/reg/2021/2303/oj).</w:t>
            </w:r>
          </w:p>
        </w:tc>
      </w:tr>
    </w:tbl>
    <w:p w14:paraId="0963B03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{SK}</w:t>
      </w:r>
      <w:r w:rsidRPr="006955FF">
        <w:t>sk</w:t>
      </w:r>
      <w:r w:rsidRPr="006955FF">
        <w:rPr>
          <w:rStyle w:val="HideTWBExt"/>
          <w:noProof w:val="0"/>
          <w:color w:val="auto"/>
        </w:rPr>
        <w:t>&lt;/Original&gt;</w:t>
      </w:r>
    </w:p>
    <w:p w14:paraId="506B49CD" w14:textId="77777777" w:rsidR="00943176" w:rsidRPr="006955FF" w:rsidRDefault="00943176" w:rsidP="00943176">
      <w:r w:rsidRPr="006955FF">
        <w:rPr>
          <w:rStyle w:val="HideTWBExt"/>
          <w:noProof w:val="0"/>
          <w:color w:val="auto"/>
        </w:rPr>
        <w:t>&lt;/Amend&gt;</w:t>
      </w:r>
    </w:p>
    <w:p w14:paraId="151AEA3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51</w:t>
      </w:r>
      <w:r w:rsidRPr="006955FF">
        <w:rPr>
          <w:rStyle w:val="HideTWBExt"/>
          <w:noProof w:val="0"/>
          <w:color w:val="auto"/>
        </w:rPr>
        <w:t>&lt;/NumAm&gt;</w:t>
      </w:r>
    </w:p>
    <w:p w14:paraId="4496EA96" w14:textId="77777777" w:rsidR="00943176" w:rsidRPr="006955FF" w:rsidRDefault="00943176" w:rsidP="00943176">
      <w:pPr>
        <w:pStyle w:val="NormalBold"/>
      </w:pPr>
      <w:r w:rsidRPr="006955FF">
        <w:rPr>
          <w:rStyle w:val="HideTWBExt"/>
          <w:b w:val="0"/>
          <w:noProof w:val="0"/>
          <w:color w:val="auto"/>
        </w:rPr>
        <w:t>&lt;RepeatBlock-By&gt;&lt;Members&gt;</w:t>
      </w:r>
      <w:proofErr w:type="spellStart"/>
      <w:r w:rsidRPr="006955FF">
        <w:t>Assita</w:t>
      </w:r>
      <w:proofErr w:type="spellEnd"/>
      <w:r w:rsidRPr="006955FF">
        <w:t xml:space="preserve"> </w:t>
      </w:r>
      <w:proofErr w:type="spellStart"/>
      <w:r w:rsidRPr="006955FF">
        <w:t>Kanko</w:t>
      </w:r>
      <w:proofErr w:type="spellEnd"/>
      <w:r w:rsidRPr="006955FF">
        <w:rPr>
          <w:rStyle w:val="HideTWBExt"/>
          <w:b w:val="0"/>
          <w:noProof w:val="0"/>
          <w:color w:val="auto"/>
        </w:rPr>
        <w:t>&lt;/Members&gt;</w:t>
      </w:r>
    </w:p>
    <w:p w14:paraId="6CB24A57" w14:textId="77777777" w:rsidR="00943176" w:rsidRPr="006955FF" w:rsidRDefault="00943176" w:rsidP="00943176">
      <w:pPr>
        <w:pStyle w:val="NormalBold"/>
      </w:pPr>
      <w:r w:rsidRPr="006955FF">
        <w:rPr>
          <w:rStyle w:val="HideTWBExt"/>
          <w:b w:val="0"/>
          <w:noProof w:val="0"/>
          <w:color w:val="auto"/>
        </w:rPr>
        <w:t>&lt;/RepeatBlock-By&gt;</w:t>
      </w:r>
    </w:p>
    <w:p w14:paraId="0EDAE13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DFFE841" w14:textId="77777777" w:rsidR="00943176" w:rsidRPr="006955FF" w:rsidRDefault="00943176" w:rsidP="00943176">
      <w:pPr>
        <w:pStyle w:val="NormalBold"/>
      </w:pPr>
      <w:r w:rsidRPr="006955FF">
        <w:rPr>
          <w:rStyle w:val="HideTWBExt"/>
          <w:noProof w:val="0"/>
          <w:color w:val="auto"/>
        </w:rPr>
        <w:t>&lt;Article&gt;</w:t>
      </w:r>
      <w:r w:rsidRPr="006955FF">
        <w:t>Betragtning 5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3CF35FC" w14:textId="77777777" w:rsidTr="00A23911">
        <w:trPr>
          <w:trHeight w:hRule="exact" w:val="240"/>
          <w:jc w:val="center"/>
        </w:trPr>
        <w:tc>
          <w:tcPr>
            <w:tcW w:w="9752" w:type="dxa"/>
            <w:gridSpan w:val="2"/>
            <w:tcBorders>
              <w:top w:val="nil"/>
              <w:left w:val="nil"/>
              <w:bottom w:val="nil"/>
              <w:right w:val="nil"/>
            </w:tcBorders>
          </w:tcPr>
          <w:p w14:paraId="5D7DF28F" w14:textId="77777777" w:rsidR="00943176" w:rsidRPr="006955FF" w:rsidRDefault="00943176" w:rsidP="00A23911"/>
        </w:tc>
      </w:tr>
      <w:tr w:rsidR="00891DFA" w:rsidRPr="006955FF" w14:paraId="424E8FFA" w14:textId="77777777" w:rsidTr="00A23911">
        <w:trPr>
          <w:trHeight w:val="240"/>
          <w:jc w:val="center"/>
        </w:trPr>
        <w:tc>
          <w:tcPr>
            <w:tcW w:w="4876" w:type="dxa"/>
            <w:tcBorders>
              <w:top w:val="nil"/>
              <w:left w:val="nil"/>
              <w:bottom w:val="nil"/>
              <w:right w:val="nil"/>
            </w:tcBorders>
          </w:tcPr>
          <w:p w14:paraId="7F56DCC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261F05A" w14:textId="77777777" w:rsidR="00943176" w:rsidRPr="006955FF" w:rsidRDefault="00943176" w:rsidP="00A23911">
            <w:pPr>
              <w:pStyle w:val="AmColumnHeading"/>
            </w:pPr>
            <w:r w:rsidRPr="006955FF">
              <w:t>Ændringsforslag</w:t>
            </w:r>
          </w:p>
        </w:tc>
      </w:tr>
      <w:tr w:rsidR="00891DFA" w:rsidRPr="006955FF" w14:paraId="694B5DD3" w14:textId="77777777" w:rsidTr="00A23911">
        <w:trPr>
          <w:jc w:val="center"/>
        </w:trPr>
        <w:tc>
          <w:tcPr>
            <w:tcW w:w="4876" w:type="dxa"/>
            <w:tcBorders>
              <w:top w:val="nil"/>
              <w:left w:val="nil"/>
              <w:bottom w:val="nil"/>
              <w:right w:val="nil"/>
            </w:tcBorders>
          </w:tcPr>
          <w:p w14:paraId="5AF63725" w14:textId="77777777" w:rsidR="00943176" w:rsidRPr="006955FF" w:rsidRDefault="00943176" w:rsidP="00A23911">
            <w:pPr>
              <w:pStyle w:val="Normal6a"/>
            </w:pPr>
          </w:p>
        </w:tc>
        <w:tc>
          <w:tcPr>
            <w:tcW w:w="4876" w:type="dxa"/>
            <w:tcBorders>
              <w:top w:val="nil"/>
              <w:left w:val="nil"/>
              <w:bottom w:val="nil"/>
              <w:right w:val="nil"/>
            </w:tcBorders>
          </w:tcPr>
          <w:p w14:paraId="32AE71AA" w14:textId="77777777" w:rsidR="00943176" w:rsidRPr="006955FF" w:rsidRDefault="00943176" w:rsidP="00A23911">
            <w:pPr>
              <w:pStyle w:val="Normal6a"/>
            </w:pPr>
            <w:r w:rsidRPr="006955FF">
              <w:rPr>
                <w:b/>
                <w:i/>
              </w:rPr>
              <w:t>(5a)</w:t>
            </w:r>
            <w:r w:rsidRPr="006955FF">
              <w:tab/>
            </w:r>
            <w:r w:rsidRPr="006955FF">
              <w:rPr>
                <w:b/>
                <w:i/>
              </w:rPr>
              <w:t>Udpegelsen af et tredjeland som et sikkert oprindelsesland er baseret på officielle og kvalificerede informationskilder, der vurderes af de kompetente myndigheder, og derfor bør sådanne kilder ikke underkastes national domstolsprøvelse. Uden at det berører den generelle udpegelse af det interesserede tredjeland som et sikkert oprindelsesland, bør national domstolsprøvelse kun begrænses til at undersøge de detaljerede beviser, som ansøgeren har fremlagt vedrørende hans eller hendes specifikke individuelle situation, der i hans eller hendes tilfælde begrunder, at begrebet sikkert oprindelsesland ikke finder anvendelse.</w:t>
            </w:r>
          </w:p>
        </w:tc>
      </w:tr>
    </w:tbl>
    <w:p w14:paraId="0B5B440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74E0C0C" w14:textId="77777777" w:rsidR="00943176" w:rsidRPr="006955FF" w:rsidRDefault="00943176" w:rsidP="00943176">
      <w:r w:rsidRPr="006955FF">
        <w:rPr>
          <w:rStyle w:val="HideTWBExt"/>
          <w:noProof w:val="0"/>
          <w:color w:val="auto"/>
        </w:rPr>
        <w:t>&lt;/Amend&gt;</w:t>
      </w:r>
    </w:p>
    <w:p w14:paraId="68B5B33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52</w:t>
      </w:r>
      <w:r w:rsidRPr="006955FF">
        <w:rPr>
          <w:rStyle w:val="HideTWBExt"/>
          <w:noProof w:val="0"/>
          <w:color w:val="auto"/>
        </w:rPr>
        <w:t>&lt;/NumAm&gt;</w:t>
      </w:r>
    </w:p>
    <w:p w14:paraId="1DA9309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Tomas </w:t>
      </w:r>
      <w:proofErr w:type="spellStart"/>
      <w:r w:rsidRPr="006955FF">
        <w:t>Tobé</w:t>
      </w:r>
      <w:proofErr w:type="spellEnd"/>
      <w:r w:rsidRPr="006955FF">
        <w:rPr>
          <w:rStyle w:val="HideTWBExt"/>
          <w:b w:val="0"/>
          <w:noProof w:val="0"/>
          <w:color w:val="auto"/>
        </w:rPr>
        <w:t>&lt;/Members&gt;</w:t>
      </w:r>
    </w:p>
    <w:p w14:paraId="7EB9714F" w14:textId="77777777" w:rsidR="00943176" w:rsidRPr="006955FF" w:rsidRDefault="00943176" w:rsidP="00943176">
      <w:pPr>
        <w:pStyle w:val="NormalBold"/>
      </w:pPr>
      <w:r w:rsidRPr="006955FF">
        <w:rPr>
          <w:rStyle w:val="HideTWBExt"/>
          <w:b w:val="0"/>
          <w:noProof w:val="0"/>
          <w:color w:val="auto"/>
        </w:rPr>
        <w:t>&lt;/RepeatBlock-By&gt;</w:t>
      </w:r>
    </w:p>
    <w:p w14:paraId="2B3CD1D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74B25E8" w14:textId="77777777" w:rsidR="00943176" w:rsidRPr="006955FF" w:rsidRDefault="00943176" w:rsidP="00943176">
      <w:pPr>
        <w:pStyle w:val="NormalBold"/>
      </w:pPr>
      <w:r w:rsidRPr="006955FF">
        <w:rPr>
          <w:rStyle w:val="HideTWBExt"/>
          <w:noProof w:val="0"/>
          <w:color w:val="auto"/>
        </w:rPr>
        <w:t>&lt;Article&gt;</w:t>
      </w:r>
      <w:r w:rsidRPr="006955FF">
        <w:t>Betragtning 5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D847A07" w14:textId="77777777" w:rsidTr="00A23911">
        <w:trPr>
          <w:trHeight w:hRule="exact" w:val="240"/>
          <w:jc w:val="center"/>
        </w:trPr>
        <w:tc>
          <w:tcPr>
            <w:tcW w:w="9752" w:type="dxa"/>
            <w:gridSpan w:val="2"/>
            <w:tcBorders>
              <w:top w:val="nil"/>
              <w:left w:val="nil"/>
              <w:bottom w:val="nil"/>
              <w:right w:val="nil"/>
            </w:tcBorders>
          </w:tcPr>
          <w:p w14:paraId="78FA1855" w14:textId="77777777" w:rsidR="00943176" w:rsidRPr="006955FF" w:rsidRDefault="00943176" w:rsidP="00A23911"/>
        </w:tc>
      </w:tr>
      <w:tr w:rsidR="00891DFA" w:rsidRPr="006955FF" w14:paraId="797E0448" w14:textId="77777777" w:rsidTr="00A23911">
        <w:trPr>
          <w:trHeight w:val="240"/>
          <w:jc w:val="center"/>
        </w:trPr>
        <w:tc>
          <w:tcPr>
            <w:tcW w:w="4876" w:type="dxa"/>
            <w:tcBorders>
              <w:top w:val="nil"/>
              <w:left w:val="nil"/>
              <w:bottom w:val="nil"/>
              <w:right w:val="nil"/>
            </w:tcBorders>
          </w:tcPr>
          <w:p w14:paraId="4E4A2FD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F1A2805" w14:textId="77777777" w:rsidR="00943176" w:rsidRPr="006955FF" w:rsidRDefault="00943176" w:rsidP="00A23911">
            <w:pPr>
              <w:pStyle w:val="AmColumnHeading"/>
            </w:pPr>
            <w:r w:rsidRPr="006955FF">
              <w:t>Ændringsforslag</w:t>
            </w:r>
          </w:p>
        </w:tc>
      </w:tr>
      <w:tr w:rsidR="00891DFA" w:rsidRPr="006955FF" w14:paraId="50921436" w14:textId="77777777" w:rsidTr="00A23911">
        <w:trPr>
          <w:jc w:val="center"/>
        </w:trPr>
        <w:tc>
          <w:tcPr>
            <w:tcW w:w="4876" w:type="dxa"/>
            <w:tcBorders>
              <w:top w:val="nil"/>
              <w:left w:val="nil"/>
              <w:bottom w:val="nil"/>
              <w:right w:val="nil"/>
            </w:tcBorders>
          </w:tcPr>
          <w:p w14:paraId="72772E65" w14:textId="77777777" w:rsidR="00943176" w:rsidRPr="006955FF" w:rsidRDefault="00943176" w:rsidP="00A23911">
            <w:pPr>
              <w:pStyle w:val="Normal6a"/>
            </w:pPr>
          </w:p>
        </w:tc>
        <w:tc>
          <w:tcPr>
            <w:tcW w:w="4876" w:type="dxa"/>
            <w:tcBorders>
              <w:top w:val="nil"/>
              <w:left w:val="nil"/>
              <w:bottom w:val="nil"/>
              <w:right w:val="nil"/>
            </w:tcBorders>
          </w:tcPr>
          <w:p w14:paraId="613BDCCA" w14:textId="77777777" w:rsidR="00943176" w:rsidRPr="006955FF" w:rsidRDefault="00943176" w:rsidP="00A23911">
            <w:pPr>
              <w:pStyle w:val="Normal6a"/>
            </w:pPr>
            <w:r w:rsidRPr="006955FF">
              <w:rPr>
                <w:b/>
                <w:i/>
              </w:rPr>
              <w:t>(5a)</w:t>
            </w:r>
            <w:r w:rsidRPr="006955FF">
              <w:tab/>
            </w:r>
            <w:r w:rsidRPr="006955FF">
              <w:rPr>
                <w:b/>
                <w:i/>
              </w:rPr>
              <w:t>Ved vurderingen af om et tredjeland kan betragtes som et sikkert oprindelsesland i henhold til denne forordning, bør medlemsstaterne kunne tage hensyn til, om det pågældende land er opført på en EU-liste eller en national liste over sikre tredjelande som omhandlet i artikel 59 i forordning (EU) 2024/1348. Optagelsen af et land på en sådan liste kan udgøre en relevant indikation af den generelle menneskerettighedssituation og stabilitet i det pågældende land.</w:t>
            </w:r>
          </w:p>
        </w:tc>
      </w:tr>
    </w:tbl>
    <w:p w14:paraId="0F1E4BD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8511483" w14:textId="77777777" w:rsidR="00943176" w:rsidRPr="006955FF" w:rsidRDefault="00943176" w:rsidP="00943176">
      <w:r w:rsidRPr="006955FF">
        <w:rPr>
          <w:rStyle w:val="HideTWBExt"/>
          <w:noProof w:val="0"/>
          <w:color w:val="auto"/>
        </w:rPr>
        <w:t>&lt;/Amend&gt;</w:t>
      </w:r>
    </w:p>
    <w:p w14:paraId="7E33D7F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53</w:t>
      </w:r>
      <w:r w:rsidRPr="006955FF">
        <w:rPr>
          <w:rStyle w:val="HideTWBExt"/>
          <w:noProof w:val="0"/>
          <w:color w:val="auto"/>
        </w:rPr>
        <w:t>&lt;/NumAm&gt;</w:t>
      </w:r>
    </w:p>
    <w:p w14:paraId="25F1756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Marco </w:t>
      </w:r>
      <w:proofErr w:type="spellStart"/>
      <w:r w:rsidRPr="006955FF">
        <w:t>Tarquinio</w:t>
      </w:r>
      <w:proofErr w:type="spellEnd"/>
      <w:r w:rsidRPr="006955FF">
        <w:t xml:space="preserve">, Sandro </w:t>
      </w:r>
      <w:proofErr w:type="spellStart"/>
      <w:r w:rsidRPr="006955FF">
        <w:t>Ruotolo</w:t>
      </w:r>
      <w:proofErr w:type="spellEnd"/>
      <w:r w:rsidRPr="006955FF">
        <w:t xml:space="preserve">, Francisco Assis, Alessandro </w:t>
      </w:r>
      <w:proofErr w:type="spellStart"/>
      <w:r w:rsidRPr="006955FF">
        <w:t>Zan</w:t>
      </w:r>
      <w:proofErr w:type="spellEnd"/>
      <w:r w:rsidRPr="006955FF">
        <w:t xml:space="preserve">, Cecilia </w:t>
      </w:r>
      <w:proofErr w:type="spellStart"/>
      <w:r w:rsidRPr="006955FF">
        <w:t>Strada</w:t>
      </w:r>
      <w:proofErr w:type="spellEnd"/>
      <w:r w:rsidRPr="006955FF">
        <w:rPr>
          <w:rStyle w:val="HideTWBExt"/>
          <w:b w:val="0"/>
          <w:noProof w:val="0"/>
          <w:color w:val="auto"/>
        </w:rPr>
        <w:t>&lt;/Members&gt;</w:t>
      </w:r>
    </w:p>
    <w:p w14:paraId="3B31B354" w14:textId="77777777" w:rsidR="00943176" w:rsidRPr="006955FF" w:rsidRDefault="00943176" w:rsidP="00943176">
      <w:pPr>
        <w:pStyle w:val="NormalBold"/>
      </w:pPr>
      <w:r w:rsidRPr="006955FF">
        <w:rPr>
          <w:rStyle w:val="HideTWBExt"/>
          <w:b w:val="0"/>
          <w:noProof w:val="0"/>
          <w:color w:val="auto"/>
        </w:rPr>
        <w:t>&lt;/RepeatBlock-By&gt;</w:t>
      </w:r>
    </w:p>
    <w:p w14:paraId="7CB97F3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3528226" w14:textId="77777777" w:rsidR="00943176" w:rsidRPr="006955FF" w:rsidRDefault="00943176" w:rsidP="00943176">
      <w:pPr>
        <w:pStyle w:val="NormalBold"/>
      </w:pPr>
      <w:r w:rsidRPr="006955FF">
        <w:rPr>
          <w:rStyle w:val="HideTWBExt"/>
          <w:noProof w:val="0"/>
          <w:color w:val="auto"/>
        </w:rPr>
        <w:t>&lt;Article&gt;</w:t>
      </w:r>
      <w:r w:rsidRPr="006955FF">
        <w:t>Betragtning 5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95C6D9E" w14:textId="77777777" w:rsidTr="00A23911">
        <w:trPr>
          <w:trHeight w:hRule="exact" w:val="240"/>
          <w:jc w:val="center"/>
        </w:trPr>
        <w:tc>
          <w:tcPr>
            <w:tcW w:w="9752" w:type="dxa"/>
            <w:gridSpan w:val="2"/>
            <w:tcBorders>
              <w:top w:val="nil"/>
              <w:left w:val="nil"/>
              <w:bottom w:val="nil"/>
              <w:right w:val="nil"/>
            </w:tcBorders>
          </w:tcPr>
          <w:p w14:paraId="3F57E0EB" w14:textId="77777777" w:rsidR="00943176" w:rsidRPr="006955FF" w:rsidRDefault="00943176" w:rsidP="00A23911"/>
        </w:tc>
      </w:tr>
      <w:tr w:rsidR="00891DFA" w:rsidRPr="006955FF" w14:paraId="16A097ED" w14:textId="77777777" w:rsidTr="00A23911">
        <w:trPr>
          <w:trHeight w:val="240"/>
          <w:jc w:val="center"/>
        </w:trPr>
        <w:tc>
          <w:tcPr>
            <w:tcW w:w="4876" w:type="dxa"/>
            <w:tcBorders>
              <w:top w:val="nil"/>
              <w:left w:val="nil"/>
              <w:bottom w:val="nil"/>
              <w:right w:val="nil"/>
            </w:tcBorders>
          </w:tcPr>
          <w:p w14:paraId="59E5FC7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7147385" w14:textId="77777777" w:rsidR="00943176" w:rsidRPr="006955FF" w:rsidRDefault="00943176" w:rsidP="00A23911">
            <w:pPr>
              <w:pStyle w:val="AmColumnHeading"/>
            </w:pPr>
            <w:r w:rsidRPr="006955FF">
              <w:t>Ændringsforslag</w:t>
            </w:r>
          </w:p>
        </w:tc>
      </w:tr>
      <w:tr w:rsidR="00891DFA" w:rsidRPr="006955FF" w14:paraId="16FFEF1C" w14:textId="77777777" w:rsidTr="00A23911">
        <w:trPr>
          <w:jc w:val="center"/>
        </w:trPr>
        <w:tc>
          <w:tcPr>
            <w:tcW w:w="4876" w:type="dxa"/>
            <w:tcBorders>
              <w:top w:val="nil"/>
              <w:left w:val="nil"/>
              <w:bottom w:val="nil"/>
              <w:right w:val="nil"/>
            </w:tcBorders>
          </w:tcPr>
          <w:p w14:paraId="29F11413" w14:textId="77777777" w:rsidR="00943176" w:rsidRPr="006955FF" w:rsidRDefault="00943176" w:rsidP="00A23911">
            <w:pPr>
              <w:pStyle w:val="Normal6a"/>
            </w:pPr>
          </w:p>
        </w:tc>
        <w:tc>
          <w:tcPr>
            <w:tcW w:w="4876" w:type="dxa"/>
            <w:tcBorders>
              <w:top w:val="nil"/>
              <w:left w:val="nil"/>
              <w:bottom w:val="nil"/>
              <w:right w:val="nil"/>
            </w:tcBorders>
          </w:tcPr>
          <w:p w14:paraId="209BE07D" w14:textId="568C3001" w:rsidR="00943176" w:rsidRPr="006955FF" w:rsidRDefault="00943176" w:rsidP="00A23911">
            <w:pPr>
              <w:pStyle w:val="Normal6a"/>
            </w:pPr>
            <w:r w:rsidRPr="006955FF">
              <w:rPr>
                <w:b/>
                <w:i/>
              </w:rPr>
              <w:t>(5a)</w:t>
            </w:r>
            <w:r w:rsidRPr="006955FF">
              <w:tab/>
            </w:r>
            <w:r w:rsidRPr="006955FF">
              <w:rPr>
                <w:b/>
                <w:i/>
              </w:rPr>
              <w:t xml:space="preserve">Hvis betingelserne i artikel 61 </w:t>
            </w:r>
            <w:r w:rsidR="0050776A" w:rsidRPr="006955FF">
              <w:rPr>
                <w:b/>
                <w:i/>
              </w:rPr>
              <w:t xml:space="preserve">i denne forordning </w:t>
            </w:r>
            <w:r w:rsidRPr="006955FF">
              <w:rPr>
                <w:b/>
                <w:i/>
              </w:rPr>
              <w:t>ikke længere er opfyldt af et land, der er udpeget som sikkert oprindelsesland, bør dette land fjernes fra udpegelsen.</w:t>
            </w:r>
          </w:p>
        </w:tc>
      </w:tr>
    </w:tbl>
    <w:p w14:paraId="7384B48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50E7117" w14:textId="77777777" w:rsidR="00943176" w:rsidRPr="006955FF" w:rsidRDefault="00943176" w:rsidP="00943176">
      <w:r w:rsidRPr="006955FF">
        <w:rPr>
          <w:rStyle w:val="HideTWBExt"/>
          <w:noProof w:val="0"/>
          <w:color w:val="auto"/>
        </w:rPr>
        <w:t>&lt;/Amend&gt;</w:t>
      </w:r>
    </w:p>
    <w:p w14:paraId="220DE0A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54</w:t>
      </w:r>
      <w:r w:rsidRPr="006955FF">
        <w:rPr>
          <w:rStyle w:val="HideTWBExt"/>
          <w:noProof w:val="0"/>
          <w:color w:val="auto"/>
        </w:rPr>
        <w:t>&lt;/NumAm&gt;</w:t>
      </w:r>
    </w:p>
    <w:p w14:paraId="096F10C0"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Tomas </w:t>
      </w:r>
      <w:proofErr w:type="spellStart"/>
      <w:r w:rsidRPr="006955FF">
        <w:t>Tobé</w:t>
      </w:r>
      <w:proofErr w:type="spellEnd"/>
      <w:r w:rsidRPr="006955FF">
        <w:rPr>
          <w:rStyle w:val="HideTWBExt"/>
          <w:b w:val="0"/>
          <w:noProof w:val="0"/>
          <w:color w:val="auto"/>
        </w:rPr>
        <w:t>&lt;/Members&gt;</w:t>
      </w:r>
    </w:p>
    <w:p w14:paraId="04E25930" w14:textId="77777777" w:rsidR="00943176" w:rsidRPr="006955FF" w:rsidRDefault="00943176" w:rsidP="00943176">
      <w:pPr>
        <w:pStyle w:val="NormalBold"/>
      </w:pPr>
      <w:r w:rsidRPr="006955FF">
        <w:rPr>
          <w:rStyle w:val="HideTWBExt"/>
          <w:b w:val="0"/>
          <w:noProof w:val="0"/>
          <w:color w:val="auto"/>
        </w:rPr>
        <w:t>&lt;/RepeatBlock-By&gt;</w:t>
      </w:r>
    </w:p>
    <w:p w14:paraId="7A844C3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06BF820" w14:textId="77777777" w:rsidR="00943176" w:rsidRPr="006955FF" w:rsidRDefault="00943176" w:rsidP="00943176">
      <w:pPr>
        <w:pStyle w:val="NormalBold"/>
      </w:pPr>
      <w:r w:rsidRPr="006955FF">
        <w:rPr>
          <w:rStyle w:val="HideTWBExt"/>
          <w:noProof w:val="0"/>
          <w:color w:val="auto"/>
        </w:rPr>
        <w:t>&lt;Article&gt;</w:t>
      </w:r>
      <w:r w:rsidRPr="006955FF">
        <w:t>Betragtning 5 b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0A15E63" w14:textId="77777777" w:rsidTr="00A23911">
        <w:trPr>
          <w:trHeight w:hRule="exact" w:val="240"/>
          <w:jc w:val="center"/>
        </w:trPr>
        <w:tc>
          <w:tcPr>
            <w:tcW w:w="9752" w:type="dxa"/>
            <w:gridSpan w:val="2"/>
            <w:tcBorders>
              <w:top w:val="nil"/>
              <w:left w:val="nil"/>
              <w:bottom w:val="nil"/>
              <w:right w:val="nil"/>
            </w:tcBorders>
          </w:tcPr>
          <w:p w14:paraId="091AB513" w14:textId="77777777" w:rsidR="00943176" w:rsidRPr="006955FF" w:rsidRDefault="00943176" w:rsidP="00A23911"/>
        </w:tc>
      </w:tr>
      <w:tr w:rsidR="00891DFA" w:rsidRPr="006955FF" w14:paraId="7D65A485" w14:textId="77777777" w:rsidTr="00A23911">
        <w:trPr>
          <w:trHeight w:val="240"/>
          <w:jc w:val="center"/>
        </w:trPr>
        <w:tc>
          <w:tcPr>
            <w:tcW w:w="4876" w:type="dxa"/>
            <w:tcBorders>
              <w:top w:val="nil"/>
              <w:left w:val="nil"/>
              <w:bottom w:val="nil"/>
              <w:right w:val="nil"/>
            </w:tcBorders>
          </w:tcPr>
          <w:p w14:paraId="29AED68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369D037" w14:textId="77777777" w:rsidR="00943176" w:rsidRPr="006955FF" w:rsidRDefault="00943176" w:rsidP="00A23911">
            <w:pPr>
              <w:pStyle w:val="AmColumnHeading"/>
            </w:pPr>
            <w:r w:rsidRPr="006955FF">
              <w:t>Ændringsforslag</w:t>
            </w:r>
          </w:p>
        </w:tc>
      </w:tr>
      <w:tr w:rsidR="00891DFA" w:rsidRPr="006955FF" w14:paraId="4D438985" w14:textId="77777777" w:rsidTr="00A23911">
        <w:trPr>
          <w:jc w:val="center"/>
        </w:trPr>
        <w:tc>
          <w:tcPr>
            <w:tcW w:w="4876" w:type="dxa"/>
            <w:tcBorders>
              <w:top w:val="nil"/>
              <w:left w:val="nil"/>
              <w:bottom w:val="nil"/>
              <w:right w:val="nil"/>
            </w:tcBorders>
          </w:tcPr>
          <w:p w14:paraId="3F657AA7" w14:textId="77777777" w:rsidR="00943176" w:rsidRPr="006955FF" w:rsidRDefault="00943176" w:rsidP="00A23911">
            <w:pPr>
              <w:pStyle w:val="Normal6a"/>
            </w:pPr>
          </w:p>
        </w:tc>
        <w:tc>
          <w:tcPr>
            <w:tcW w:w="4876" w:type="dxa"/>
            <w:tcBorders>
              <w:top w:val="nil"/>
              <w:left w:val="nil"/>
              <w:bottom w:val="nil"/>
              <w:right w:val="nil"/>
            </w:tcBorders>
          </w:tcPr>
          <w:p w14:paraId="331F27B8" w14:textId="77777777" w:rsidR="00943176" w:rsidRPr="006955FF" w:rsidRDefault="00943176" w:rsidP="00A23911">
            <w:pPr>
              <w:pStyle w:val="Normal6a"/>
            </w:pPr>
            <w:r w:rsidRPr="006955FF">
              <w:rPr>
                <w:b/>
                <w:i/>
              </w:rPr>
              <w:t>(5b)</w:t>
            </w:r>
            <w:r w:rsidRPr="006955FF">
              <w:tab/>
            </w:r>
            <w:r w:rsidRPr="006955FF">
              <w:rPr>
                <w:b/>
                <w:i/>
              </w:rPr>
              <w:t>Udpegelsen af et tredjeland som et sikkert oprindelsesland i henhold til denne forordning, enten på EU-plan eller på en national liste, baseret på pålidelige og behørigt begrundede kilder, afspejler den generelle situation i dette land og påvirkes ikke af de individuelle omstændigheder, som kun kan vurderes med henblik på at afgøre, om begrebet sikkert oprindelsesland undtagelsesvis ikke bør anvendes i et specifikt tilfælde.</w:t>
            </w:r>
          </w:p>
        </w:tc>
      </w:tr>
    </w:tbl>
    <w:p w14:paraId="32FF9EB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377AAF2" w14:textId="77777777" w:rsidR="00943176" w:rsidRPr="006955FF" w:rsidRDefault="00943176" w:rsidP="00943176">
      <w:r w:rsidRPr="006955FF">
        <w:rPr>
          <w:rStyle w:val="HideTWBExt"/>
          <w:noProof w:val="0"/>
          <w:color w:val="auto"/>
        </w:rPr>
        <w:t>&lt;/Amend&gt;</w:t>
      </w:r>
    </w:p>
    <w:p w14:paraId="2D0751F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55</w:t>
      </w:r>
      <w:r w:rsidRPr="006955FF">
        <w:rPr>
          <w:rStyle w:val="HideTWBExt"/>
          <w:noProof w:val="0"/>
          <w:color w:val="auto"/>
        </w:rPr>
        <w:t>&lt;/NumAm&gt;</w:t>
      </w:r>
    </w:p>
    <w:p w14:paraId="0CE08B0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1D41A57E" w14:textId="77777777" w:rsidR="00943176" w:rsidRPr="006955FF" w:rsidRDefault="00943176" w:rsidP="00943176">
      <w:pPr>
        <w:pStyle w:val="NormalBold"/>
      </w:pPr>
      <w:r w:rsidRPr="006955FF">
        <w:rPr>
          <w:rStyle w:val="HideTWBExt"/>
          <w:b w:val="0"/>
          <w:noProof w:val="0"/>
          <w:color w:val="auto"/>
        </w:rPr>
        <w:t>&lt;/RepeatBlock-By&gt;</w:t>
      </w:r>
    </w:p>
    <w:p w14:paraId="7A769D7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3842ED5" w14:textId="77777777" w:rsidR="00943176" w:rsidRPr="006955FF" w:rsidRDefault="00943176" w:rsidP="00943176">
      <w:pPr>
        <w:pStyle w:val="NormalBold"/>
      </w:pPr>
      <w:r w:rsidRPr="006955FF">
        <w:rPr>
          <w:rStyle w:val="HideTWBExt"/>
          <w:noProof w:val="0"/>
          <w:color w:val="auto"/>
        </w:rPr>
        <w:t>&lt;Article&gt;</w:t>
      </w:r>
      <w:r w:rsidRPr="006955FF">
        <w:t>Betragtning 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888F9B4" w14:textId="77777777" w:rsidTr="00A23911">
        <w:trPr>
          <w:trHeight w:hRule="exact" w:val="240"/>
          <w:jc w:val="center"/>
        </w:trPr>
        <w:tc>
          <w:tcPr>
            <w:tcW w:w="9752" w:type="dxa"/>
            <w:gridSpan w:val="2"/>
            <w:tcBorders>
              <w:top w:val="nil"/>
              <w:left w:val="nil"/>
              <w:bottom w:val="nil"/>
              <w:right w:val="nil"/>
            </w:tcBorders>
          </w:tcPr>
          <w:p w14:paraId="71056F3A" w14:textId="77777777" w:rsidR="00943176" w:rsidRPr="006955FF" w:rsidRDefault="00943176" w:rsidP="00A23911"/>
        </w:tc>
      </w:tr>
      <w:tr w:rsidR="00891DFA" w:rsidRPr="006955FF" w14:paraId="156A8808" w14:textId="77777777" w:rsidTr="00A23911">
        <w:trPr>
          <w:trHeight w:val="240"/>
          <w:jc w:val="center"/>
        </w:trPr>
        <w:tc>
          <w:tcPr>
            <w:tcW w:w="4876" w:type="dxa"/>
            <w:tcBorders>
              <w:top w:val="nil"/>
              <w:left w:val="nil"/>
              <w:bottom w:val="nil"/>
              <w:right w:val="nil"/>
            </w:tcBorders>
          </w:tcPr>
          <w:p w14:paraId="39E0757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3080311" w14:textId="77777777" w:rsidR="00943176" w:rsidRPr="006955FF" w:rsidRDefault="00943176" w:rsidP="00A23911">
            <w:pPr>
              <w:pStyle w:val="AmColumnHeading"/>
            </w:pPr>
            <w:r w:rsidRPr="006955FF">
              <w:t>Ændringsforslag</w:t>
            </w:r>
          </w:p>
        </w:tc>
      </w:tr>
      <w:tr w:rsidR="00891DFA" w:rsidRPr="006955FF" w14:paraId="6E97AE44" w14:textId="77777777" w:rsidTr="00A23911">
        <w:trPr>
          <w:jc w:val="center"/>
        </w:trPr>
        <w:tc>
          <w:tcPr>
            <w:tcW w:w="4876" w:type="dxa"/>
            <w:tcBorders>
              <w:top w:val="nil"/>
              <w:left w:val="nil"/>
              <w:bottom w:val="nil"/>
              <w:right w:val="nil"/>
            </w:tcBorders>
          </w:tcPr>
          <w:p w14:paraId="32F16144" w14:textId="77777777" w:rsidR="00943176" w:rsidRPr="006955FF" w:rsidRDefault="00943176" w:rsidP="00A23911">
            <w:pPr>
              <w:pStyle w:val="Normal6a"/>
            </w:pPr>
            <w:r w:rsidRPr="006955FF">
              <w:rPr>
                <w:b/>
                <w:i/>
              </w:rPr>
              <w:t>6)</w:t>
            </w:r>
            <w:r w:rsidRPr="006955FF">
              <w:tab/>
            </w:r>
            <w:r w:rsidRPr="006955FF">
              <w:rPr>
                <w:b/>
                <w:i/>
              </w:rPr>
              <w:t>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udpeges som sikre oprindelseslande,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den EU-dækkende anerkendelsesprocent for ansøgere fra landet er højere end 20 %.</w:t>
            </w:r>
          </w:p>
        </w:tc>
        <w:tc>
          <w:tcPr>
            <w:tcW w:w="4876" w:type="dxa"/>
            <w:tcBorders>
              <w:top w:val="nil"/>
              <w:left w:val="nil"/>
              <w:bottom w:val="nil"/>
              <w:right w:val="nil"/>
            </w:tcBorders>
          </w:tcPr>
          <w:p w14:paraId="712D36AE" w14:textId="77777777" w:rsidR="00943176" w:rsidRPr="006955FF" w:rsidRDefault="00943176" w:rsidP="00A23911">
            <w:pPr>
              <w:pStyle w:val="Normal6a"/>
            </w:pPr>
            <w:r w:rsidRPr="006955FF">
              <w:rPr>
                <w:b/>
                <w:i/>
              </w:rPr>
              <w:t>udgår</w:t>
            </w:r>
          </w:p>
        </w:tc>
      </w:tr>
    </w:tbl>
    <w:p w14:paraId="4C0546B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1759BA4"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17E0A3EB" w14:textId="77777777" w:rsidR="00943176" w:rsidRPr="006955FF" w:rsidRDefault="00943176" w:rsidP="00943176">
      <w:pPr>
        <w:pStyle w:val="AmJustText"/>
      </w:pPr>
      <w:r w:rsidRPr="006955FF">
        <w:t>Artikel 61, stk. 1, i forordningen om asylproceduren gør det klart, at et tredjeland kun kan udpeges som et sikkert oprindelsesland, hvis det på grundlag af den juridiske situation, anvendelsen af loven i et demokratisk system og de generelle politiske omstændigheder kan påvises, at der ikke er nogen forfølgelse som defineret i artikel 9 i kvalifikationsforordningen og ingen reel risiko for alvorlig skade som defineret i artikel 17 i kvalifikationsforordningen. Kommissionens betragtning søger at omgå disse krav.</w:t>
      </w:r>
    </w:p>
    <w:p w14:paraId="1FFD30D6" w14:textId="77777777" w:rsidR="00943176" w:rsidRPr="006955FF" w:rsidRDefault="00943176" w:rsidP="00943176">
      <w:r w:rsidRPr="006955FF">
        <w:rPr>
          <w:rStyle w:val="HideTWBExt"/>
          <w:noProof w:val="0"/>
          <w:color w:val="auto"/>
        </w:rPr>
        <w:t>&lt;/Amend&gt;</w:t>
      </w:r>
    </w:p>
    <w:p w14:paraId="3F490EA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56</w:t>
      </w:r>
      <w:r w:rsidRPr="006955FF">
        <w:rPr>
          <w:rStyle w:val="HideTWBExt"/>
          <w:noProof w:val="0"/>
          <w:color w:val="auto"/>
        </w:rPr>
        <w:t>&lt;/NumAm&gt;</w:t>
      </w:r>
    </w:p>
    <w:p w14:paraId="70C38639"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18013CBC" w14:textId="77777777" w:rsidR="00943176" w:rsidRPr="006955FF" w:rsidRDefault="00943176" w:rsidP="00943176">
      <w:pPr>
        <w:pStyle w:val="NormalBold"/>
      </w:pPr>
      <w:r w:rsidRPr="006955FF">
        <w:rPr>
          <w:rStyle w:val="HideTWBExt"/>
          <w:b w:val="0"/>
          <w:noProof w:val="0"/>
          <w:color w:val="auto"/>
        </w:rPr>
        <w:t>&lt;/RepeatBlock-By&gt;</w:t>
      </w:r>
    </w:p>
    <w:p w14:paraId="0283ADE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0B218FC" w14:textId="77777777" w:rsidR="00943176" w:rsidRPr="006955FF" w:rsidRDefault="00943176" w:rsidP="00943176">
      <w:pPr>
        <w:pStyle w:val="NormalBold"/>
      </w:pPr>
      <w:r w:rsidRPr="006955FF">
        <w:rPr>
          <w:rStyle w:val="HideTWBExt"/>
          <w:noProof w:val="0"/>
          <w:color w:val="auto"/>
        </w:rPr>
        <w:t>&lt;Article&gt;</w:t>
      </w:r>
      <w:r w:rsidRPr="006955FF">
        <w:t>Betragtning 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97D2325" w14:textId="77777777" w:rsidTr="00A23911">
        <w:trPr>
          <w:trHeight w:hRule="exact" w:val="240"/>
          <w:jc w:val="center"/>
        </w:trPr>
        <w:tc>
          <w:tcPr>
            <w:tcW w:w="9752" w:type="dxa"/>
            <w:gridSpan w:val="2"/>
            <w:tcBorders>
              <w:top w:val="nil"/>
              <w:left w:val="nil"/>
              <w:bottom w:val="nil"/>
              <w:right w:val="nil"/>
            </w:tcBorders>
          </w:tcPr>
          <w:p w14:paraId="1B752E47" w14:textId="77777777" w:rsidR="00943176" w:rsidRPr="006955FF" w:rsidRDefault="00943176" w:rsidP="00A23911"/>
        </w:tc>
      </w:tr>
      <w:tr w:rsidR="00891DFA" w:rsidRPr="006955FF" w14:paraId="56ECA0E5" w14:textId="77777777" w:rsidTr="00A23911">
        <w:trPr>
          <w:trHeight w:val="240"/>
          <w:jc w:val="center"/>
        </w:trPr>
        <w:tc>
          <w:tcPr>
            <w:tcW w:w="4876" w:type="dxa"/>
            <w:tcBorders>
              <w:top w:val="nil"/>
              <w:left w:val="nil"/>
              <w:bottom w:val="nil"/>
              <w:right w:val="nil"/>
            </w:tcBorders>
          </w:tcPr>
          <w:p w14:paraId="50BA3BF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39BB147" w14:textId="77777777" w:rsidR="00943176" w:rsidRPr="006955FF" w:rsidRDefault="00943176" w:rsidP="00A23911">
            <w:pPr>
              <w:pStyle w:val="AmColumnHeading"/>
            </w:pPr>
            <w:r w:rsidRPr="006955FF">
              <w:t>Ændringsforslag</w:t>
            </w:r>
          </w:p>
        </w:tc>
      </w:tr>
      <w:tr w:rsidR="00891DFA" w:rsidRPr="006955FF" w14:paraId="75973FD2" w14:textId="77777777" w:rsidTr="00A23911">
        <w:trPr>
          <w:jc w:val="center"/>
        </w:trPr>
        <w:tc>
          <w:tcPr>
            <w:tcW w:w="4876" w:type="dxa"/>
            <w:tcBorders>
              <w:top w:val="nil"/>
              <w:left w:val="nil"/>
              <w:bottom w:val="nil"/>
              <w:right w:val="nil"/>
            </w:tcBorders>
          </w:tcPr>
          <w:p w14:paraId="4EE5628F" w14:textId="77777777" w:rsidR="00943176" w:rsidRPr="006955FF" w:rsidRDefault="00943176" w:rsidP="00A23911">
            <w:pPr>
              <w:pStyle w:val="Normal6a"/>
            </w:pPr>
            <w:r w:rsidRPr="006955FF">
              <w:rPr>
                <w:b/>
                <w:i/>
              </w:rPr>
              <w:t>6)</w:t>
            </w:r>
            <w:r w:rsidRPr="006955FF">
              <w:tab/>
            </w:r>
            <w:r w:rsidRPr="006955FF">
              <w:rPr>
                <w:b/>
                <w:i/>
              </w:rPr>
              <w:t>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udpeges som sikre oprindelseslande,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den EU-dækkende anerkendelsesprocent for ansøgere fra landet er højere end 20 %.</w:t>
            </w:r>
          </w:p>
        </w:tc>
        <w:tc>
          <w:tcPr>
            <w:tcW w:w="4876" w:type="dxa"/>
            <w:tcBorders>
              <w:top w:val="nil"/>
              <w:left w:val="nil"/>
              <w:bottom w:val="nil"/>
              <w:right w:val="nil"/>
            </w:tcBorders>
          </w:tcPr>
          <w:p w14:paraId="5102DAF8" w14:textId="77777777" w:rsidR="00943176" w:rsidRPr="006955FF" w:rsidRDefault="00943176" w:rsidP="00A23911">
            <w:pPr>
              <w:pStyle w:val="Normal6a"/>
            </w:pPr>
            <w:r w:rsidRPr="006955FF">
              <w:rPr>
                <w:b/>
                <w:i/>
              </w:rPr>
              <w:t>udgår</w:t>
            </w:r>
          </w:p>
        </w:tc>
      </w:tr>
    </w:tbl>
    <w:p w14:paraId="4678526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0FEF23F" w14:textId="77777777" w:rsidR="00943176" w:rsidRPr="006955FF" w:rsidRDefault="00943176" w:rsidP="00943176">
      <w:r w:rsidRPr="006955FF">
        <w:rPr>
          <w:rStyle w:val="HideTWBExt"/>
          <w:noProof w:val="0"/>
          <w:color w:val="auto"/>
        </w:rPr>
        <w:t>&lt;/Amend&gt;</w:t>
      </w:r>
    </w:p>
    <w:p w14:paraId="2B48BE4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57</w:t>
      </w:r>
      <w:r w:rsidRPr="006955FF">
        <w:rPr>
          <w:rStyle w:val="HideTWBExt"/>
          <w:noProof w:val="0"/>
          <w:color w:val="auto"/>
        </w:rPr>
        <w:t>&lt;/NumAm&gt;</w:t>
      </w:r>
    </w:p>
    <w:p w14:paraId="20B8E9D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70EF7F1F" w14:textId="77777777" w:rsidR="00943176" w:rsidRPr="006955FF" w:rsidRDefault="00943176" w:rsidP="00943176">
      <w:pPr>
        <w:pStyle w:val="NormalBold"/>
      </w:pPr>
      <w:r w:rsidRPr="006955FF">
        <w:rPr>
          <w:rStyle w:val="HideTWBExt"/>
          <w:b w:val="0"/>
          <w:noProof w:val="0"/>
          <w:color w:val="auto"/>
        </w:rPr>
        <w:t>&lt;/RepeatBlock-By&gt;</w:t>
      </w:r>
    </w:p>
    <w:p w14:paraId="2EECB3E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9BFB26A" w14:textId="77777777" w:rsidR="00943176" w:rsidRPr="006955FF" w:rsidRDefault="00943176" w:rsidP="00943176">
      <w:pPr>
        <w:pStyle w:val="NormalBold"/>
      </w:pPr>
      <w:r w:rsidRPr="006955FF">
        <w:rPr>
          <w:rStyle w:val="HideTWBExt"/>
          <w:noProof w:val="0"/>
          <w:color w:val="auto"/>
        </w:rPr>
        <w:t>&lt;Article&gt;</w:t>
      </w:r>
      <w:r w:rsidRPr="006955FF">
        <w:t>Betragtning 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217B041" w14:textId="77777777" w:rsidTr="00A23911">
        <w:trPr>
          <w:trHeight w:hRule="exact" w:val="240"/>
          <w:jc w:val="center"/>
        </w:trPr>
        <w:tc>
          <w:tcPr>
            <w:tcW w:w="9752" w:type="dxa"/>
            <w:gridSpan w:val="2"/>
            <w:tcBorders>
              <w:top w:val="nil"/>
              <w:left w:val="nil"/>
              <w:bottom w:val="nil"/>
              <w:right w:val="nil"/>
            </w:tcBorders>
          </w:tcPr>
          <w:p w14:paraId="5A2C5723" w14:textId="77777777" w:rsidR="00943176" w:rsidRPr="006955FF" w:rsidRDefault="00943176" w:rsidP="00A23911"/>
        </w:tc>
      </w:tr>
      <w:tr w:rsidR="00891DFA" w:rsidRPr="006955FF" w14:paraId="29DCA432" w14:textId="77777777" w:rsidTr="00A23911">
        <w:trPr>
          <w:trHeight w:val="240"/>
          <w:jc w:val="center"/>
        </w:trPr>
        <w:tc>
          <w:tcPr>
            <w:tcW w:w="4876" w:type="dxa"/>
            <w:tcBorders>
              <w:top w:val="nil"/>
              <w:left w:val="nil"/>
              <w:bottom w:val="nil"/>
              <w:right w:val="nil"/>
            </w:tcBorders>
          </w:tcPr>
          <w:p w14:paraId="11D1A5F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2D82A54" w14:textId="77777777" w:rsidR="00943176" w:rsidRPr="006955FF" w:rsidRDefault="00943176" w:rsidP="00A23911">
            <w:pPr>
              <w:pStyle w:val="AmColumnHeading"/>
            </w:pPr>
            <w:r w:rsidRPr="006955FF">
              <w:t>Ændringsforslag</w:t>
            </w:r>
          </w:p>
        </w:tc>
      </w:tr>
      <w:tr w:rsidR="00891DFA" w:rsidRPr="006955FF" w14:paraId="687D990D" w14:textId="77777777" w:rsidTr="00A23911">
        <w:trPr>
          <w:jc w:val="center"/>
        </w:trPr>
        <w:tc>
          <w:tcPr>
            <w:tcW w:w="4876" w:type="dxa"/>
            <w:tcBorders>
              <w:top w:val="nil"/>
              <w:left w:val="nil"/>
              <w:bottom w:val="nil"/>
              <w:right w:val="nil"/>
            </w:tcBorders>
          </w:tcPr>
          <w:p w14:paraId="1093D72D" w14:textId="77777777" w:rsidR="00943176" w:rsidRPr="006955FF" w:rsidRDefault="00943176" w:rsidP="00A23911">
            <w:pPr>
              <w:pStyle w:val="Normal6a"/>
            </w:pPr>
            <w:r w:rsidRPr="006955FF">
              <w:rPr>
                <w:b/>
                <w:i/>
              </w:rPr>
              <w:t>6)</w:t>
            </w:r>
            <w:r w:rsidRPr="006955FF">
              <w:tab/>
            </w:r>
            <w:r w:rsidRPr="006955FF">
              <w:rPr>
                <w:b/>
                <w:i/>
              </w:rPr>
              <w:t>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udpeges som sikre oprindelseslande,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den EU-dækkende anerkendelsesprocent for ansøgere fra landet er højere end 20 %.</w:t>
            </w:r>
          </w:p>
        </w:tc>
        <w:tc>
          <w:tcPr>
            <w:tcW w:w="4876" w:type="dxa"/>
            <w:tcBorders>
              <w:top w:val="nil"/>
              <w:left w:val="nil"/>
              <w:bottom w:val="nil"/>
              <w:right w:val="nil"/>
            </w:tcBorders>
          </w:tcPr>
          <w:p w14:paraId="12B297FE" w14:textId="77777777" w:rsidR="00943176" w:rsidRPr="006955FF" w:rsidRDefault="00943176" w:rsidP="00A23911">
            <w:pPr>
              <w:pStyle w:val="Normal6a"/>
            </w:pPr>
            <w:r w:rsidRPr="006955FF">
              <w:rPr>
                <w:b/>
                <w:i/>
              </w:rPr>
              <w:t>udgår</w:t>
            </w:r>
          </w:p>
        </w:tc>
      </w:tr>
    </w:tbl>
    <w:p w14:paraId="3565874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30281F0" w14:textId="77777777" w:rsidR="00943176" w:rsidRPr="006955FF" w:rsidRDefault="00943176" w:rsidP="00943176">
      <w:r w:rsidRPr="006955FF">
        <w:rPr>
          <w:rStyle w:val="HideTWBExt"/>
          <w:noProof w:val="0"/>
          <w:color w:val="auto"/>
        </w:rPr>
        <w:t>&lt;/Amend&gt;</w:t>
      </w:r>
    </w:p>
    <w:p w14:paraId="69602C4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58</w:t>
      </w:r>
      <w:r w:rsidRPr="006955FF">
        <w:rPr>
          <w:rStyle w:val="HideTWBExt"/>
          <w:noProof w:val="0"/>
          <w:color w:val="auto"/>
        </w:rPr>
        <w:t>&lt;/NumAm&gt;</w:t>
      </w:r>
    </w:p>
    <w:p w14:paraId="29904F5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20401CB0" w14:textId="77777777" w:rsidR="00943176" w:rsidRPr="006955FF" w:rsidRDefault="00943176" w:rsidP="00943176">
      <w:pPr>
        <w:pStyle w:val="NormalBold"/>
      </w:pPr>
      <w:r w:rsidRPr="006955FF">
        <w:rPr>
          <w:rStyle w:val="HideTWBExt"/>
          <w:b w:val="0"/>
          <w:noProof w:val="0"/>
          <w:color w:val="auto"/>
        </w:rPr>
        <w:t>&lt;/RepeatBlock-By&gt;</w:t>
      </w:r>
    </w:p>
    <w:p w14:paraId="5699573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3B4AE0E" w14:textId="77777777" w:rsidR="00943176" w:rsidRPr="006955FF" w:rsidRDefault="00943176" w:rsidP="00943176">
      <w:pPr>
        <w:pStyle w:val="NormalBold"/>
      </w:pPr>
      <w:r w:rsidRPr="006955FF">
        <w:rPr>
          <w:rStyle w:val="HideTWBExt"/>
          <w:noProof w:val="0"/>
          <w:color w:val="auto"/>
        </w:rPr>
        <w:t>&lt;Article&gt;</w:t>
      </w:r>
      <w:r w:rsidRPr="006955FF">
        <w:t>Betragtning 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5DFE927" w14:textId="77777777" w:rsidTr="00A23911">
        <w:trPr>
          <w:trHeight w:hRule="exact" w:val="240"/>
          <w:jc w:val="center"/>
        </w:trPr>
        <w:tc>
          <w:tcPr>
            <w:tcW w:w="9752" w:type="dxa"/>
            <w:gridSpan w:val="2"/>
            <w:tcBorders>
              <w:top w:val="nil"/>
              <w:left w:val="nil"/>
              <w:bottom w:val="nil"/>
              <w:right w:val="nil"/>
            </w:tcBorders>
          </w:tcPr>
          <w:p w14:paraId="55862255" w14:textId="77777777" w:rsidR="00943176" w:rsidRPr="006955FF" w:rsidRDefault="00943176" w:rsidP="00A23911"/>
        </w:tc>
      </w:tr>
      <w:tr w:rsidR="00891DFA" w:rsidRPr="006955FF" w14:paraId="72290AB6" w14:textId="77777777" w:rsidTr="00A23911">
        <w:trPr>
          <w:trHeight w:val="240"/>
          <w:jc w:val="center"/>
        </w:trPr>
        <w:tc>
          <w:tcPr>
            <w:tcW w:w="4876" w:type="dxa"/>
            <w:tcBorders>
              <w:top w:val="nil"/>
              <w:left w:val="nil"/>
              <w:bottom w:val="nil"/>
              <w:right w:val="nil"/>
            </w:tcBorders>
          </w:tcPr>
          <w:p w14:paraId="4A00419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6E09E64" w14:textId="77777777" w:rsidR="00943176" w:rsidRPr="006955FF" w:rsidRDefault="00943176" w:rsidP="00A23911">
            <w:pPr>
              <w:pStyle w:val="AmColumnHeading"/>
            </w:pPr>
            <w:r w:rsidRPr="006955FF">
              <w:t>Ændringsforslag</w:t>
            </w:r>
          </w:p>
        </w:tc>
      </w:tr>
      <w:tr w:rsidR="00891DFA" w:rsidRPr="006955FF" w14:paraId="62B4FA5B" w14:textId="77777777" w:rsidTr="00A23911">
        <w:trPr>
          <w:jc w:val="center"/>
        </w:trPr>
        <w:tc>
          <w:tcPr>
            <w:tcW w:w="4876" w:type="dxa"/>
            <w:tcBorders>
              <w:top w:val="nil"/>
              <w:left w:val="nil"/>
              <w:bottom w:val="nil"/>
              <w:right w:val="nil"/>
            </w:tcBorders>
          </w:tcPr>
          <w:p w14:paraId="2B8CE4A6" w14:textId="77777777" w:rsidR="00943176" w:rsidRPr="006955FF" w:rsidRDefault="00943176" w:rsidP="00A23911">
            <w:pPr>
              <w:pStyle w:val="Normal6a"/>
            </w:pPr>
            <w:r w:rsidRPr="006955FF">
              <w:rPr>
                <w:b/>
                <w:bCs/>
                <w:i/>
                <w:iCs/>
              </w:rPr>
              <w:t>6)</w:t>
            </w:r>
            <w:r w:rsidRPr="006955FF">
              <w:tab/>
              <w:t>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udpeges som sikre oprindelseslande,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den EU-dækkende anerkendelsesprocent for ansøgere fra landet er højere end 20 %.</w:t>
            </w:r>
          </w:p>
        </w:tc>
        <w:tc>
          <w:tcPr>
            <w:tcW w:w="4876" w:type="dxa"/>
            <w:tcBorders>
              <w:top w:val="nil"/>
              <w:left w:val="nil"/>
              <w:bottom w:val="nil"/>
              <w:right w:val="nil"/>
            </w:tcBorders>
          </w:tcPr>
          <w:p w14:paraId="572C89F2" w14:textId="77777777" w:rsidR="00943176" w:rsidRPr="006955FF" w:rsidRDefault="00943176" w:rsidP="00A23911">
            <w:pPr>
              <w:pStyle w:val="Normal6a"/>
            </w:pPr>
            <w:r w:rsidRPr="006955FF">
              <w:rPr>
                <w:b/>
                <w:bCs/>
                <w:i/>
                <w:iCs/>
              </w:rPr>
              <w:t>(6)</w:t>
            </w:r>
            <w:r w:rsidRPr="006955FF">
              <w:tab/>
              <w:t xml:space="preserve">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udpeges som sikre oprindelseslande, </w:t>
            </w:r>
            <w:r w:rsidRPr="006955FF">
              <w:rPr>
                <w:b/>
                <w:i/>
              </w:rPr>
              <w:t>da selve tiltrædelsesprocessen indebærer en løbende og omfattende overvågning af, om de overholder Københavnskriterierne.</w:t>
            </w:r>
            <w:r w:rsidRPr="006955FF">
              <w:t xml:space="preserv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w:t>
            </w:r>
            <w:r w:rsidRPr="006955FF">
              <w:rPr>
                <w:b/>
                <w:i/>
              </w:rPr>
              <w:t>som f.eks. fastfrysning af tiltrædelsesprocessen vedtaget restriktive foranstaltninger</w:t>
            </w:r>
            <w:r w:rsidRPr="006955FF">
              <w:t>,</w:t>
            </w:r>
            <w:r w:rsidRPr="006955FF">
              <w:rPr>
                <w:b/>
                <w:i/>
              </w:rPr>
              <w:t xml:space="preserve"> eller det pludselige tilbageskridt i de demokratiske standarder i kandidatlandet, som det f.eks. er tilfældet i Georgien,</w:t>
            </w:r>
            <w:r w:rsidRPr="006955FF">
              <w:t xml:space="preserve"> eller når den EU-dækkende anerkendelsesprocent for ansøgere fra landet er højere end 20 %.</w:t>
            </w:r>
          </w:p>
        </w:tc>
      </w:tr>
    </w:tbl>
    <w:p w14:paraId="53F54F0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4E65EF9"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14D6213E" w14:textId="77777777" w:rsidR="00943176" w:rsidRPr="006955FF" w:rsidRDefault="00943176" w:rsidP="00943176">
      <w:pPr>
        <w:pStyle w:val="AmJustText"/>
      </w:pPr>
      <w:r w:rsidRPr="006955FF">
        <w:t>Der er brug for en klar og forudsigelig ramme, hvor undtagelser er begrænset til ekstraordinære og verificerbare omstændigheder. Der er behov for en klar og forudsigelig ramme, hvor undtagelser er begrænset til ekstraordinære og verificerbare omstændigheder. Dette sikrer, at EU-listen forbliver troværdig, effektiv og i overensstemmelse med udvidelsesprocessen.</w:t>
      </w:r>
    </w:p>
    <w:p w14:paraId="75C6167F" w14:textId="77777777" w:rsidR="00943176" w:rsidRPr="006955FF" w:rsidRDefault="00943176" w:rsidP="00943176">
      <w:r w:rsidRPr="006955FF">
        <w:rPr>
          <w:rStyle w:val="HideTWBExt"/>
          <w:noProof w:val="0"/>
          <w:color w:val="auto"/>
        </w:rPr>
        <w:t>&lt;/Amend&gt;</w:t>
      </w:r>
    </w:p>
    <w:p w14:paraId="2B2568B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59</w:t>
      </w:r>
      <w:r w:rsidRPr="006955FF">
        <w:rPr>
          <w:rStyle w:val="HideTWBExt"/>
          <w:noProof w:val="0"/>
          <w:color w:val="auto"/>
        </w:rPr>
        <w:t>&lt;/NumAm&gt;</w:t>
      </w:r>
    </w:p>
    <w:p w14:paraId="552EBBD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7CE85FD8" w14:textId="77777777" w:rsidR="00943176" w:rsidRPr="006955FF" w:rsidRDefault="00943176" w:rsidP="00943176">
      <w:pPr>
        <w:pStyle w:val="NormalBold"/>
      </w:pPr>
      <w:r w:rsidRPr="006955FF">
        <w:rPr>
          <w:rStyle w:val="HideTWBExt"/>
          <w:b w:val="0"/>
          <w:noProof w:val="0"/>
          <w:color w:val="auto"/>
        </w:rPr>
        <w:t>&lt;/RepeatBlock-By&gt;</w:t>
      </w:r>
    </w:p>
    <w:p w14:paraId="79B1EBA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9A9A3F5" w14:textId="77777777" w:rsidR="00943176" w:rsidRPr="006955FF" w:rsidRDefault="00943176" w:rsidP="00943176">
      <w:pPr>
        <w:pStyle w:val="NormalBold"/>
      </w:pPr>
      <w:r w:rsidRPr="006955FF">
        <w:rPr>
          <w:rStyle w:val="HideTWBExt"/>
          <w:noProof w:val="0"/>
          <w:color w:val="auto"/>
        </w:rPr>
        <w:t>&lt;Article&gt;</w:t>
      </w:r>
      <w:r w:rsidRPr="006955FF">
        <w:t>Betragtning 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6618ECC" w14:textId="77777777" w:rsidTr="00A23911">
        <w:trPr>
          <w:trHeight w:hRule="exact" w:val="240"/>
          <w:jc w:val="center"/>
        </w:trPr>
        <w:tc>
          <w:tcPr>
            <w:tcW w:w="9752" w:type="dxa"/>
            <w:gridSpan w:val="2"/>
            <w:tcBorders>
              <w:top w:val="nil"/>
              <w:left w:val="nil"/>
              <w:bottom w:val="nil"/>
              <w:right w:val="nil"/>
            </w:tcBorders>
          </w:tcPr>
          <w:p w14:paraId="3C03BC74" w14:textId="77777777" w:rsidR="00943176" w:rsidRPr="006955FF" w:rsidRDefault="00943176" w:rsidP="00A23911"/>
        </w:tc>
      </w:tr>
      <w:tr w:rsidR="00891DFA" w:rsidRPr="006955FF" w14:paraId="5C555DD3" w14:textId="77777777" w:rsidTr="00A23911">
        <w:trPr>
          <w:trHeight w:val="240"/>
          <w:jc w:val="center"/>
        </w:trPr>
        <w:tc>
          <w:tcPr>
            <w:tcW w:w="4876" w:type="dxa"/>
            <w:tcBorders>
              <w:top w:val="nil"/>
              <w:left w:val="nil"/>
              <w:bottom w:val="nil"/>
              <w:right w:val="nil"/>
            </w:tcBorders>
          </w:tcPr>
          <w:p w14:paraId="17B00E1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8194412" w14:textId="77777777" w:rsidR="00943176" w:rsidRPr="006955FF" w:rsidRDefault="00943176" w:rsidP="00A23911">
            <w:pPr>
              <w:pStyle w:val="AmColumnHeading"/>
            </w:pPr>
            <w:r w:rsidRPr="006955FF">
              <w:t>Ændringsforslag</w:t>
            </w:r>
          </w:p>
        </w:tc>
      </w:tr>
      <w:tr w:rsidR="00891DFA" w:rsidRPr="006955FF" w14:paraId="6A3D652E" w14:textId="77777777" w:rsidTr="00A23911">
        <w:trPr>
          <w:jc w:val="center"/>
        </w:trPr>
        <w:tc>
          <w:tcPr>
            <w:tcW w:w="4876" w:type="dxa"/>
            <w:tcBorders>
              <w:top w:val="nil"/>
              <w:left w:val="nil"/>
              <w:bottom w:val="nil"/>
              <w:right w:val="nil"/>
            </w:tcBorders>
          </w:tcPr>
          <w:p w14:paraId="51FD4816" w14:textId="77777777" w:rsidR="00943176" w:rsidRPr="006955FF" w:rsidRDefault="00943176" w:rsidP="00A23911">
            <w:pPr>
              <w:pStyle w:val="Normal6a"/>
            </w:pPr>
            <w:r w:rsidRPr="006955FF">
              <w:rPr>
                <w:b/>
                <w:bCs/>
                <w:i/>
                <w:iCs/>
              </w:rPr>
              <w:t>6)</w:t>
            </w:r>
            <w:r w:rsidRPr="006955FF">
              <w:tab/>
              <w:t xml:space="preserve">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w:t>
            </w:r>
            <w:r w:rsidRPr="006955FF">
              <w:rPr>
                <w:b/>
                <w:i/>
              </w:rPr>
              <w:t>de</w:t>
            </w:r>
            <w:r w:rsidRPr="006955FF">
              <w:t xml:space="preserve"> tredjelande, der har fået tildelt status som EU-kandidatland, </w:t>
            </w:r>
            <w:r w:rsidRPr="006955FF">
              <w:rPr>
                <w:b/>
                <w:i/>
              </w:rPr>
              <w:t>bør</w:t>
            </w:r>
            <w:r w:rsidRPr="006955FF">
              <w:t xml:space="preserve"> udpeges som sikre oprindelseslande,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w:t>
            </w:r>
            <w:r w:rsidRPr="006955FF">
              <w:rPr>
                <w:b/>
                <w:i/>
              </w:rPr>
              <w:t>den EU-dækkende anerkendelsesprocent for ansøgere fra landet er højere end 20 %.</w:t>
            </w:r>
          </w:p>
        </w:tc>
        <w:tc>
          <w:tcPr>
            <w:tcW w:w="4876" w:type="dxa"/>
            <w:tcBorders>
              <w:top w:val="nil"/>
              <w:left w:val="nil"/>
              <w:bottom w:val="nil"/>
              <w:right w:val="nil"/>
            </w:tcBorders>
          </w:tcPr>
          <w:p w14:paraId="7CC34510" w14:textId="77777777" w:rsidR="00943176" w:rsidRPr="006955FF" w:rsidRDefault="00943176" w:rsidP="00A23911">
            <w:pPr>
              <w:pStyle w:val="Normal6a"/>
            </w:pPr>
            <w:r w:rsidRPr="006955FF">
              <w:rPr>
                <w:b/>
                <w:bCs/>
                <w:i/>
                <w:iCs/>
              </w:rPr>
              <w:t>(6)</w:t>
            </w:r>
            <w:r w:rsidRPr="006955FF">
              <w:tab/>
              <w:t xml:space="preserve">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tredjelande, der har fået tildelt status som EU-kandidatland, </w:t>
            </w:r>
            <w:r w:rsidRPr="006955FF">
              <w:rPr>
                <w:b/>
                <w:i/>
              </w:rPr>
              <w:t>kan</w:t>
            </w:r>
            <w:r w:rsidRPr="006955FF">
              <w:t xml:space="preserve"> udpeges som sikre oprindelseslande, medmindre følgende omstændigheder gør sig gældende: der er i landet </w:t>
            </w:r>
            <w:r w:rsidRPr="006955FF">
              <w:rPr>
                <w:b/>
                <w:i/>
              </w:rPr>
              <w:t xml:space="preserve">ingen </w:t>
            </w:r>
            <w:r w:rsidRPr="006955FF">
              <w:t xml:space="preserve">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w:t>
            </w:r>
            <w:r w:rsidRPr="006955FF">
              <w:rPr>
                <w:b/>
                <w:i/>
              </w:rPr>
              <w:t>tiltrædelsesforhandlingerne er suspenderet. For hvert kandidatland bør der foretages en landespecifik vurdering i overensstemmelse med artikel 62, stk. 3, i forordning (EU) 2024/1348 og med de kilder, der er opført i artikel 61, på grundlag af hvilken der bør træffes en afgørelse om udpegelse af det som et sikkert oprindelsesland på EU-plan</w:t>
            </w:r>
            <w:r w:rsidRPr="006955FF">
              <w:t>.</w:t>
            </w:r>
          </w:p>
        </w:tc>
      </w:tr>
    </w:tbl>
    <w:p w14:paraId="505F84F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B7D60E7" w14:textId="77777777" w:rsidR="00943176" w:rsidRPr="006955FF" w:rsidRDefault="00943176" w:rsidP="00943176">
      <w:r w:rsidRPr="006955FF">
        <w:rPr>
          <w:rStyle w:val="HideTWBExt"/>
          <w:noProof w:val="0"/>
          <w:color w:val="auto"/>
        </w:rPr>
        <w:t>&lt;/Amend&gt;</w:t>
      </w:r>
    </w:p>
    <w:p w14:paraId="4F5077B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60</w:t>
      </w:r>
      <w:r w:rsidRPr="006955FF">
        <w:rPr>
          <w:rStyle w:val="HideTWBExt"/>
          <w:noProof w:val="0"/>
          <w:color w:val="auto"/>
        </w:rPr>
        <w:t>&lt;/NumAm&gt;</w:t>
      </w:r>
    </w:p>
    <w:p w14:paraId="5D0D5B1B" w14:textId="77777777" w:rsidR="00943176" w:rsidRPr="006955FF" w:rsidRDefault="00943176" w:rsidP="00943176">
      <w:pPr>
        <w:pStyle w:val="NormalBold"/>
      </w:pPr>
      <w:r w:rsidRPr="006955FF">
        <w:rPr>
          <w:rStyle w:val="HideTWBExt"/>
          <w:b w:val="0"/>
          <w:noProof w:val="0"/>
          <w:color w:val="auto"/>
        </w:rPr>
        <w:t>&lt;RepeatBlock-By&gt;&lt;Members&gt;</w:t>
      </w:r>
      <w:proofErr w:type="spellStart"/>
      <w:r w:rsidRPr="006955FF">
        <w:t>Tomáš</w:t>
      </w:r>
      <w:proofErr w:type="spellEnd"/>
      <w:r w:rsidRPr="006955FF">
        <w:t xml:space="preserve"> </w:t>
      </w:r>
      <w:proofErr w:type="spellStart"/>
      <w:r w:rsidRPr="006955FF">
        <w:t>Zdechovský</w:t>
      </w:r>
      <w:proofErr w:type="spellEnd"/>
      <w:r w:rsidRPr="006955FF">
        <w:rPr>
          <w:rStyle w:val="HideTWBExt"/>
          <w:b w:val="0"/>
          <w:noProof w:val="0"/>
          <w:color w:val="auto"/>
        </w:rPr>
        <w:t>&lt;/Members&gt;</w:t>
      </w:r>
    </w:p>
    <w:p w14:paraId="646CFA6A" w14:textId="77777777" w:rsidR="00943176" w:rsidRPr="006955FF" w:rsidRDefault="00943176" w:rsidP="00943176">
      <w:pPr>
        <w:pStyle w:val="NormalBold"/>
      </w:pPr>
      <w:r w:rsidRPr="006955FF">
        <w:rPr>
          <w:rStyle w:val="HideTWBExt"/>
          <w:b w:val="0"/>
          <w:noProof w:val="0"/>
          <w:color w:val="auto"/>
        </w:rPr>
        <w:t>&lt;/RepeatBlock-By&gt;</w:t>
      </w:r>
    </w:p>
    <w:p w14:paraId="43CFAC0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1070ACB" w14:textId="77777777" w:rsidR="00943176" w:rsidRPr="006955FF" w:rsidRDefault="00943176" w:rsidP="00943176">
      <w:pPr>
        <w:pStyle w:val="NormalBold"/>
      </w:pPr>
      <w:r w:rsidRPr="006955FF">
        <w:rPr>
          <w:rStyle w:val="HideTWBExt"/>
          <w:noProof w:val="0"/>
          <w:color w:val="auto"/>
        </w:rPr>
        <w:t>&lt;Article&gt;</w:t>
      </w:r>
      <w:r w:rsidRPr="006955FF">
        <w:t>Betragtning 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9D79BA2" w14:textId="77777777" w:rsidTr="00A23911">
        <w:trPr>
          <w:trHeight w:hRule="exact" w:val="240"/>
          <w:jc w:val="center"/>
        </w:trPr>
        <w:tc>
          <w:tcPr>
            <w:tcW w:w="9752" w:type="dxa"/>
            <w:gridSpan w:val="2"/>
            <w:tcBorders>
              <w:top w:val="nil"/>
              <w:left w:val="nil"/>
              <w:bottom w:val="nil"/>
              <w:right w:val="nil"/>
            </w:tcBorders>
          </w:tcPr>
          <w:p w14:paraId="5635D274" w14:textId="77777777" w:rsidR="00943176" w:rsidRPr="006955FF" w:rsidRDefault="00943176" w:rsidP="00A23911"/>
        </w:tc>
      </w:tr>
      <w:tr w:rsidR="00891DFA" w:rsidRPr="006955FF" w14:paraId="33167C1A" w14:textId="77777777" w:rsidTr="00A23911">
        <w:trPr>
          <w:trHeight w:val="240"/>
          <w:jc w:val="center"/>
        </w:trPr>
        <w:tc>
          <w:tcPr>
            <w:tcW w:w="4876" w:type="dxa"/>
            <w:tcBorders>
              <w:top w:val="nil"/>
              <w:left w:val="nil"/>
              <w:bottom w:val="nil"/>
              <w:right w:val="nil"/>
            </w:tcBorders>
          </w:tcPr>
          <w:p w14:paraId="0F7A7A7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8B99859" w14:textId="77777777" w:rsidR="00943176" w:rsidRPr="006955FF" w:rsidRDefault="00943176" w:rsidP="00A23911">
            <w:pPr>
              <w:pStyle w:val="AmColumnHeading"/>
            </w:pPr>
            <w:r w:rsidRPr="006955FF">
              <w:t>Ændringsforslag</w:t>
            </w:r>
          </w:p>
        </w:tc>
      </w:tr>
      <w:tr w:rsidR="00891DFA" w:rsidRPr="006955FF" w14:paraId="308EFA66" w14:textId="77777777" w:rsidTr="00A23911">
        <w:trPr>
          <w:jc w:val="center"/>
        </w:trPr>
        <w:tc>
          <w:tcPr>
            <w:tcW w:w="4876" w:type="dxa"/>
            <w:tcBorders>
              <w:top w:val="nil"/>
              <w:left w:val="nil"/>
              <w:bottom w:val="nil"/>
              <w:right w:val="nil"/>
            </w:tcBorders>
          </w:tcPr>
          <w:p w14:paraId="00A3CF42" w14:textId="77777777" w:rsidR="00943176" w:rsidRPr="006955FF" w:rsidRDefault="00943176" w:rsidP="00A23911">
            <w:pPr>
              <w:pStyle w:val="Normal6a"/>
            </w:pPr>
            <w:r w:rsidRPr="006955FF">
              <w:rPr>
                <w:b/>
                <w:bCs/>
                <w:i/>
                <w:iCs/>
              </w:rPr>
              <w:t>6)</w:t>
            </w:r>
            <w:r w:rsidRPr="006955FF">
              <w:tab/>
              <w:t xml:space="preserve">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w:t>
            </w:r>
            <w:r w:rsidRPr="006955FF">
              <w:rPr>
                <w:b/>
                <w:i/>
              </w:rPr>
              <w:t>bør</w:t>
            </w:r>
            <w:r w:rsidRPr="006955FF">
              <w:t xml:space="preserve"> udpeges som sikre oprindelseslande,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den EU-dækkende anerkendelsesprocent for ansøgere fra landet er højere end 20 %.</w:t>
            </w:r>
          </w:p>
        </w:tc>
        <w:tc>
          <w:tcPr>
            <w:tcW w:w="4876" w:type="dxa"/>
            <w:tcBorders>
              <w:top w:val="nil"/>
              <w:left w:val="nil"/>
              <w:bottom w:val="nil"/>
              <w:right w:val="nil"/>
            </w:tcBorders>
          </w:tcPr>
          <w:p w14:paraId="2752DA57" w14:textId="77777777" w:rsidR="00943176" w:rsidRPr="006955FF" w:rsidRDefault="00943176" w:rsidP="00A23911">
            <w:pPr>
              <w:pStyle w:val="Normal6a"/>
            </w:pPr>
            <w:r w:rsidRPr="006955FF">
              <w:rPr>
                <w:b/>
                <w:bCs/>
                <w:i/>
                <w:iCs/>
              </w:rPr>
              <w:t>(6)</w:t>
            </w:r>
            <w:r w:rsidRPr="006955FF">
              <w:tab/>
              <w:t xml:space="preserve">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w:t>
            </w:r>
            <w:r w:rsidRPr="006955FF">
              <w:rPr>
                <w:b/>
                <w:i/>
              </w:rPr>
              <w:t>kan</w:t>
            </w:r>
            <w:r w:rsidRPr="006955FF">
              <w:t xml:space="preserve"> udpeges som sikre oprindelseslande </w:t>
            </w:r>
            <w:r w:rsidRPr="006955FF">
              <w:rPr>
                <w:b/>
                <w:i/>
              </w:rPr>
              <w:t>efter en regelmæssig og evidensbaseret vurdering foretaget af Kommissionen i samarbejde med medlemsstaterne og Den Europæiske Unions Asylagentur under hensyntagen til ajourførte rapporter om menneskerettigheder og sikkerhed</w:t>
            </w:r>
            <w:r w:rsidRPr="006955FF">
              <w:t>,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den EU-dækkende anerkendelsesprocent for ansøgere fra landet er højere end 20 %.</w:t>
            </w:r>
          </w:p>
        </w:tc>
      </w:tr>
    </w:tbl>
    <w:p w14:paraId="7828E24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37D7700" w14:textId="77777777" w:rsidR="00943176" w:rsidRPr="006955FF" w:rsidRDefault="00943176" w:rsidP="00943176">
      <w:r w:rsidRPr="006955FF">
        <w:rPr>
          <w:rStyle w:val="HideTWBExt"/>
          <w:noProof w:val="0"/>
          <w:color w:val="auto"/>
        </w:rPr>
        <w:t>&lt;/Amend&gt;</w:t>
      </w:r>
    </w:p>
    <w:p w14:paraId="43C128A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61</w:t>
      </w:r>
      <w:r w:rsidRPr="006955FF">
        <w:rPr>
          <w:rStyle w:val="HideTWBExt"/>
          <w:noProof w:val="0"/>
          <w:color w:val="auto"/>
        </w:rPr>
        <w:t>&lt;/NumAm&gt;</w:t>
      </w:r>
    </w:p>
    <w:p w14:paraId="64423F79"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Milan </w:t>
      </w:r>
      <w:proofErr w:type="spellStart"/>
      <w:r w:rsidRPr="006955FF">
        <w:t>Uhrík</w:t>
      </w:r>
      <w:proofErr w:type="spellEnd"/>
      <w:r w:rsidRPr="006955FF">
        <w:rPr>
          <w:rStyle w:val="HideTWBExt"/>
          <w:b w:val="0"/>
          <w:noProof w:val="0"/>
          <w:color w:val="auto"/>
        </w:rPr>
        <w:t>&lt;/Members&gt;</w:t>
      </w:r>
    </w:p>
    <w:p w14:paraId="5C8A01DC" w14:textId="77777777" w:rsidR="00943176" w:rsidRPr="006955FF" w:rsidRDefault="00943176" w:rsidP="00943176">
      <w:pPr>
        <w:pStyle w:val="NormalBold"/>
      </w:pPr>
      <w:r w:rsidRPr="006955FF">
        <w:rPr>
          <w:rStyle w:val="HideTWBExt"/>
          <w:b w:val="0"/>
          <w:noProof w:val="0"/>
          <w:color w:val="auto"/>
        </w:rPr>
        <w:t>&lt;/RepeatBlock-By&gt;</w:t>
      </w:r>
    </w:p>
    <w:p w14:paraId="35764D4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67EABE1" w14:textId="77777777" w:rsidR="00943176" w:rsidRPr="006955FF" w:rsidRDefault="00943176" w:rsidP="00943176">
      <w:pPr>
        <w:pStyle w:val="NormalBold"/>
      </w:pPr>
      <w:r w:rsidRPr="006955FF">
        <w:rPr>
          <w:rStyle w:val="HideTWBExt"/>
          <w:noProof w:val="0"/>
          <w:color w:val="auto"/>
        </w:rPr>
        <w:t>&lt;Article&gt;</w:t>
      </w:r>
      <w:r w:rsidRPr="006955FF">
        <w:t>Betragtning 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310FFF0" w14:textId="77777777" w:rsidTr="00A23911">
        <w:trPr>
          <w:trHeight w:hRule="exact" w:val="240"/>
          <w:jc w:val="center"/>
        </w:trPr>
        <w:tc>
          <w:tcPr>
            <w:tcW w:w="9752" w:type="dxa"/>
            <w:gridSpan w:val="2"/>
            <w:tcBorders>
              <w:top w:val="nil"/>
              <w:left w:val="nil"/>
              <w:bottom w:val="nil"/>
              <w:right w:val="nil"/>
            </w:tcBorders>
          </w:tcPr>
          <w:p w14:paraId="1494947B" w14:textId="77777777" w:rsidR="00943176" w:rsidRPr="006955FF" w:rsidRDefault="00943176" w:rsidP="00A23911"/>
        </w:tc>
      </w:tr>
      <w:tr w:rsidR="00891DFA" w:rsidRPr="006955FF" w14:paraId="47A88827" w14:textId="77777777" w:rsidTr="00A23911">
        <w:trPr>
          <w:trHeight w:val="240"/>
          <w:jc w:val="center"/>
        </w:trPr>
        <w:tc>
          <w:tcPr>
            <w:tcW w:w="4876" w:type="dxa"/>
            <w:tcBorders>
              <w:top w:val="nil"/>
              <w:left w:val="nil"/>
              <w:bottom w:val="nil"/>
              <w:right w:val="nil"/>
            </w:tcBorders>
          </w:tcPr>
          <w:p w14:paraId="5E37581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C3AD275" w14:textId="77777777" w:rsidR="00943176" w:rsidRPr="006955FF" w:rsidRDefault="00943176" w:rsidP="00A23911">
            <w:pPr>
              <w:pStyle w:val="AmColumnHeading"/>
            </w:pPr>
            <w:r w:rsidRPr="006955FF">
              <w:t>Ændringsforslag</w:t>
            </w:r>
          </w:p>
        </w:tc>
      </w:tr>
      <w:tr w:rsidR="00891DFA" w:rsidRPr="006955FF" w14:paraId="76AA0761" w14:textId="77777777" w:rsidTr="00A23911">
        <w:trPr>
          <w:jc w:val="center"/>
        </w:trPr>
        <w:tc>
          <w:tcPr>
            <w:tcW w:w="4876" w:type="dxa"/>
            <w:tcBorders>
              <w:top w:val="nil"/>
              <w:left w:val="nil"/>
              <w:bottom w:val="nil"/>
              <w:right w:val="nil"/>
            </w:tcBorders>
          </w:tcPr>
          <w:p w14:paraId="277C1C1B" w14:textId="77777777" w:rsidR="00943176" w:rsidRPr="006955FF" w:rsidRDefault="00943176" w:rsidP="00A23911">
            <w:pPr>
              <w:pStyle w:val="Normal6a"/>
            </w:pPr>
            <w:r w:rsidRPr="006955FF">
              <w:rPr>
                <w:b/>
                <w:bCs/>
                <w:i/>
                <w:iCs/>
              </w:rPr>
              <w:t>6)</w:t>
            </w:r>
            <w:r w:rsidRPr="006955FF">
              <w:tab/>
              <w:t>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udpeges som sikre oprindelseslande,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w:t>
            </w:r>
            <w:r w:rsidRPr="006955FF">
              <w:rPr>
                <w:b/>
                <w:i/>
              </w:rPr>
              <w:t>, eller når den EU-dækkende anerkendelsesprocent for ansøgere fra landet er højere end 20 %</w:t>
            </w:r>
            <w:r w:rsidRPr="006955FF">
              <w:t>.</w:t>
            </w:r>
          </w:p>
        </w:tc>
        <w:tc>
          <w:tcPr>
            <w:tcW w:w="4876" w:type="dxa"/>
            <w:tcBorders>
              <w:top w:val="nil"/>
              <w:left w:val="nil"/>
              <w:bottom w:val="nil"/>
              <w:right w:val="nil"/>
            </w:tcBorders>
          </w:tcPr>
          <w:p w14:paraId="5F4F0CC7" w14:textId="77777777" w:rsidR="00943176" w:rsidRPr="006955FF" w:rsidRDefault="00943176" w:rsidP="00A23911">
            <w:pPr>
              <w:pStyle w:val="Normal6a"/>
            </w:pPr>
            <w:r w:rsidRPr="006955FF">
              <w:rPr>
                <w:b/>
                <w:bCs/>
                <w:i/>
                <w:iCs/>
              </w:rPr>
              <w:t>(6)</w:t>
            </w:r>
            <w:r w:rsidRPr="006955FF">
              <w:tab/>
              <w:t>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udpeges som sikre oprindelseslande,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w:t>
            </w:r>
          </w:p>
        </w:tc>
      </w:tr>
    </w:tbl>
    <w:p w14:paraId="73EA135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5F3E6A9" w14:textId="77777777" w:rsidR="00943176" w:rsidRPr="006955FF" w:rsidRDefault="00943176" w:rsidP="00943176">
      <w:r w:rsidRPr="006955FF">
        <w:rPr>
          <w:rStyle w:val="HideTWBExt"/>
          <w:noProof w:val="0"/>
          <w:color w:val="auto"/>
        </w:rPr>
        <w:t>&lt;/Amend&gt;</w:t>
      </w:r>
    </w:p>
    <w:p w14:paraId="14CD3A7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62</w:t>
      </w:r>
      <w:r w:rsidRPr="006955FF">
        <w:rPr>
          <w:rStyle w:val="HideTWBExt"/>
          <w:noProof w:val="0"/>
          <w:color w:val="auto"/>
        </w:rPr>
        <w:t>&lt;/NumAm&gt;</w:t>
      </w:r>
    </w:p>
    <w:p w14:paraId="20493EF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Sebastian </w:t>
      </w:r>
      <w:proofErr w:type="spellStart"/>
      <w:r w:rsidRPr="006955FF">
        <w:t>Tynkkynen</w:t>
      </w:r>
      <w:proofErr w:type="spellEnd"/>
      <w:r w:rsidRPr="006955FF">
        <w:rPr>
          <w:rStyle w:val="HideTWBExt"/>
          <w:b w:val="0"/>
          <w:noProof w:val="0"/>
          <w:color w:val="auto"/>
        </w:rPr>
        <w:t>&lt;/Members&gt;</w:t>
      </w:r>
    </w:p>
    <w:p w14:paraId="3500C7F2" w14:textId="77777777" w:rsidR="00943176" w:rsidRPr="006955FF" w:rsidRDefault="00943176" w:rsidP="00943176">
      <w:pPr>
        <w:pStyle w:val="NormalBold"/>
      </w:pPr>
      <w:r w:rsidRPr="006955FF">
        <w:rPr>
          <w:rStyle w:val="HideTWBExt"/>
          <w:b w:val="0"/>
          <w:noProof w:val="0"/>
          <w:color w:val="auto"/>
        </w:rPr>
        <w:t>&lt;/RepeatBlock-By&gt;</w:t>
      </w:r>
    </w:p>
    <w:p w14:paraId="7A03565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D136599" w14:textId="77777777" w:rsidR="00943176" w:rsidRPr="006955FF" w:rsidRDefault="00943176" w:rsidP="00943176">
      <w:pPr>
        <w:pStyle w:val="NormalBold"/>
      </w:pPr>
      <w:r w:rsidRPr="006955FF">
        <w:rPr>
          <w:rStyle w:val="HideTWBExt"/>
          <w:noProof w:val="0"/>
          <w:color w:val="auto"/>
        </w:rPr>
        <w:t>&lt;Article&gt;</w:t>
      </w:r>
      <w:r w:rsidRPr="006955FF">
        <w:t>Betragtning 6</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9D2FD91" w14:textId="77777777" w:rsidTr="00A23911">
        <w:trPr>
          <w:trHeight w:hRule="exact" w:val="240"/>
          <w:jc w:val="center"/>
        </w:trPr>
        <w:tc>
          <w:tcPr>
            <w:tcW w:w="9752" w:type="dxa"/>
            <w:gridSpan w:val="2"/>
            <w:tcBorders>
              <w:top w:val="nil"/>
              <w:left w:val="nil"/>
              <w:bottom w:val="nil"/>
              <w:right w:val="nil"/>
            </w:tcBorders>
          </w:tcPr>
          <w:p w14:paraId="1C2D884F" w14:textId="77777777" w:rsidR="00943176" w:rsidRPr="006955FF" w:rsidRDefault="00943176" w:rsidP="00A23911"/>
        </w:tc>
      </w:tr>
      <w:tr w:rsidR="00891DFA" w:rsidRPr="006955FF" w14:paraId="50E5BD4D" w14:textId="77777777" w:rsidTr="00A23911">
        <w:trPr>
          <w:trHeight w:val="240"/>
          <w:jc w:val="center"/>
        </w:trPr>
        <w:tc>
          <w:tcPr>
            <w:tcW w:w="4876" w:type="dxa"/>
            <w:tcBorders>
              <w:top w:val="nil"/>
              <w:left w:val="nil"/>
              <w:bottom w:val="nil"/>
              <w:right w:val="nil"/>
            </w:tcBorders>
          </w:tcPr>
          <w:p w14:paraId="4E56665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3A1CA96" w14:textId="77777777" w:rsidR="00943176" w:rsidRPr="006955FF" w:rsidRDefault="00943176" w:rsidP="00A23911">
            <w:pPr>
              <w:pStyle w:val="AmColumnHeading"/>
            </w:pPr>
            <w:r w:rsidRPr="006955FF">
              <w:t>Ændringsforslag</w:t>
            </w:r>
          </w:p>
        </w:tc>
      </w:tr>
      <w:tr w:rsidR="00891DFA" w:rsidRPr="006955FF" w14:paraId="57E4561E" w14:textId="77777777" w:rsidTr="00A23911">
        <w:trPr>
          <w:jc w:val="center"/>
        </w:trPr>
        <w:tc>
          <w:tcPr>
            <w:tcW w:w="4876" w:type="dxa"/>
            <w:tcBorders>
              <w:top w:val="nil"/>
              <w:left w:val="nil"/>
              <w:bottom w:val="nil"/>
              <w:right w:val="nil"/>
            </w:tcBorders>
          </w:tcPr>
          <w:p w14:paraId="189C0087" w14:textId="62EE0BA0" w:rsidR="00943176" w:rsidRPr="006955FF" w:rsidRDefault="00943176" w:rsidP="00956F4C">
            <w:pPr>
              <w:pStyle w:val="Normal6a"/>
            </w:pPr>
            <w:r w:rsidRPr="006955FF">
              <w:rPr>
                <w:b/>
                <w:bCs/>
                <w:i/>
                <w:iCs/>
              </w:rPr>
              <w:t>6)</w:t>
            </w:r>
            <w:r w:rsidRPr="006955FF">
              <w:tab/>
              <w:t xml:space="preserve">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udpeges som sikre oprindelseslande,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den EU-dækkende anerkendelsesprocent for ansøgere fra landet er højere end </w:t>
            </w:r>
            <w:r w:rsidRPr="006955FF">
              <w:rPr>
                <w:b/>
                <w:i/>
                <w:iCs/>
              </w:rPr>
              <w:t>20</w:t>
            </w:r>
            <w:r w:rsidRPr="006955FF">
              <w:t> %.</w:t>
            </w:r>
          </w:p>
        </w:tc>
        <w:tc>
          <w:tcPr>
            <w:tcW w:w="4876" w:type="dxa"/>
            <w:tcBorders>
              <w:top w:val="nil"/>
              <w:left w:val="nil"/>
              <w:bottom w:val="nil"/>
              <w:right w:val="nil"/>
            </w:tcBorders>
          </w:tcPr>
          <w:p w14:paraId="33CCEE72" w14:textId="77777777" w:rsidR="00943176" w:rsidRPr="006955FF" w:rsidRDefault="00943176" w:rsidP="00956F4C">
            <w:pPr>
              <w:pStyle w:val="Normal6a"/>
            </w:pPr>
            <w:r w:rsidRPr="006955FF">
              <w:rPr>
                <w:b/>
                <w:bCs/>
                <w:i/>
                <w:iCs/>
              </w:rPr>
              <w:t>(6)</w:t>
            </w:r>
            <w:r w:rsidRPr="006955FF">
              <w:tab/>
              <w:t xml:space="preserve">Det Europæiske Råd har ved enstemmig afgørelse efter henstilling fra Europa-Kommissionen tildelt EU-kandidatlandene denne status. Hvad angår de politiske kriterier for EU-medlemskab, blev det navnlig konstateret, at EU-kandidatlandene havde gjort fremskridt i retning af at opnå stabile institutioner som garanti for demokrati, retsstaten, menneskerettighederne samt respekt for og beskyttelse af mindretal. Det kan derfor konkluderes, at de tredjelande, der har fået tildelt status som EU-kandidatland, bør udpeges som sikre oprindelseslande, medmindre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den EU-dækkende anerkendelsesprocent for ansøgere fra landet er højere end </w:t>
            </w:r>
            <w:r w:rsidRPr="006955FF">
              <w:rPr>
                <w:b/>
                <w:i/>
                <w:iCs/>
              </w:rPr>
              <w:t>30</w:t>
            </w:r>
            <w:r w:rsidRPr="006955FF">
              <w:t> %.</w:t>
            </w:r>
          </w:p>
        </w:tc>
      </w:tr>
    </w:tbl>
    <w:p w14:paraId="6DC89A6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{FI}</w:t>
      </w:r>
      <w:r w:rsidRPr="006955FF">
        <w:t>fi</w:t>
      </w:r>
      <w:r w:rsidRPr="006955FF">
        <w:rPr>
          <w:rStyle w:val="HideTWBExt"/>
          <w:noProof w:val="0"/>
          <w:color w:val="auto"/>
        </w:rPr>
        <w:t>&lt;/Original&gt;</w:t>
      </w:r>
    </w:p>
    <w:p w14:paraId="43D87BFF" w14:textId="77777777" w:rsidR="00943176" w:rsidRPr="006955FF" w:rsidRDefault="00943176" w:rsidP="00943176">
      <w:r w:rsidRPr="006955FF">
        <w:rPr>
          <w:rStyle w:val="HideTWBExt"/>
          <w:noProof w:val="0"/>
          <w:color w:val="auto"/>
        </w:rPr>
        <w:t>&lt;/Amend&gt;</w:t>
      </w:r>
    </w:p>
    <w:p w14:paraId="3AA0851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63</w:t>
      </w:r>
      <w:r w:rsidRPr="006955FF">
        <w:rPr>
          <w:rStyle w:val="HideTWBExt"/>
          <w:noProof w:val="0"/>
          <w:color w:val="auto"/>
        </w:rPr>
        <w:t>&lt;/NumAm&gt;</w:t>
      </w:r>
    </w:p>
    <w:p w14:paraId="3B1EA37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2172CDFA" w14:textId="77777777" w:rsidR="00943176" w:rsidRPr="006955FF" w:rsidRDefault="00943176" w:rsidP="00943176">
      <w:pPr>
        <w:pStyle w:val="NormalBold"/>
      </w:pPr>
      <w:r w:rsidRPr="006955FF">
        <w:rPr>
          <w:rStyle w:val="HideTWBExt"/>
          <w:b w:val="0"/>
          <w:noProof w:val="0"/>
          <w:color w:val="auto"/>
        </w:rPr>
        <w:t>&lt;/RepeatBlock-By&gt;</w:t>
      </w:r>
    </w:p>
    <w:p w14:paraId="4C54A1F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5D5AE9B" w14:textId="77777777" w:rsidR="00943176" w:rsidRPr="006955FF" w:rsidRDefault="00943176" w:rsidP="00943176">
      <w:pPr>
        <w:pStyle w:val="NormalBold"/>
      </w:pPr>
      <w:r w:rsidRPr="006955FF">
        <w:rPr>
          <w:rStyle w:val="HideTWBExt"/>
          <w:noProof w:val="0"/>
          <w:color w:val="auto"/>
        </w:rPr>
        <w:t>&lt;Article&gt;</w:t>
      </w:r>
      <w:r w:rsidRPr="006955FF">
        <w:t>Betragtning 6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FAE286F" w14:textId="77777777" w:rsidTr="00A23911">
        <w:trPr>
          <w:trHeight w:hRule="exact" w:val="240"/>
          <w:jc w:val="center"/>
        </w:trPr>
        <w:tc>
          <w:tcPr>
            <w:tcW w:w="9752" w:type="dxa"/>
            <w:gridSpan w:val="2"/>
            <w:tcBorders>
              <w:top w:val="nil"/>
              <w:left w:val="nil"/>
              <w:bottom w:val="nil"/>
              <w:right w:val="nil"/>
            </w:tcBorders>
          </w:tcPr>
          <w:p w14:paraId="51986D83" w14:textId="77777777" w:rsidR="00943176" w:rsidRPr="006955FF" w:rsidRDefault="00943176" w:rsidP="00A23911"/>
        </w:tc>
      </w:tr>
      <w:tr w:rsidR="00891DFA" w:rsidRPr="006955FF" w14:paraId="23CB37E4" w14:textId="77777777" w:rsidTr="00A23911">
        <w:trPr>
          <w:trHeight w:val="240"/>
          <w:jc w:val="center"/>
        </w:trPr>
        <w:tc>
          <w:tcPr>
            <w:tcW w:w="4876" w:type="dxa"/>
            <w:tcBorders>
              <w:top w:val="nil"/>
              <w:left w:val="nil"/>
              <w:bottom w:val="nil"/>
              <w:right w:val="nil"/>
            </w:tcBorders>
          </w:tcPr>
          <w:p w14:paraId="37520F1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21A3E0C" w14:textId="77777777" w:rsidR="00943176" w:rsidRPr="006955FF" w:rsidRDefault="00943176" w:rsidP="00A23911">
            <w:pPr>
              <w:pStyle w:val="AmColumnHeading"/>
            </w:pPr>
            <w:r w:rsidRPr="006955FF">
              <w:t>Ændringsforslag</w:t>
            </w:r>
          </w:p>
        </w:tc>
      </w:tr>
      <w:tr w:rsidR="00891DFA" w:rsidRPr="006955FF" w14:paraId="1836D03B" w14:textId="77777777" w:rsidTr="00A23911">
        <w:trPr>
          <w:jc w:val="center"/>
        </w:trPr>
        <w:tc>
          <w:tcPr>
            <w:tcW w:w="4876" w:type="dxa"/>
            <w:tcBorders>
              <w:top w:val="nil"/>
              <w:left w:val="nil"/>
              <w:bottom w:val="nil"/>
              <w:right w:val="nil"/>
            </w:tcBorders>
          </w:tcPr>
          <w:p w14:paraId="462BDE06" w14:textId="77777777" w:rsidR="00943176" w:rsidRPr="006955FF" w:rsidRDefault="00943176" w:rsidP="00A23911">
            <w:pPr>
              <w:pStyle w:val="Normal6a"/>
            </w:pPr>
          </w:p>
        </w:tc>
        <w:tc>
          <w:tcPr>
            <w:tcW w:w="4876" w:type="dxa"/>
            <w:tcBorders>
              <w:top w:val="nil"/>
              <w:left w:val="nil"/>
              <w:bottom w:val="nil"/>
              <w:right w:val="nil"/>
            </w:tcBorders>
          </w:tcPr>
          <w:p w14:paraId="1BF16EDD" w14:textId="77777777" w:rsidR="00943176" w:rsidRPr="006955FF" w:rsidRDefault="00943176" w:rsidP="00A23911">
            <w:pPr>
              <w:pStyle w:val="Normal6a"/>
            </w:pPr>
            <w:r w:rsidRPr="006955FF">
              <w:rPr>
                <w:b/>
                <w:i/>
              </w:rPr>
              <w:t>(6a)</w:t>
            </w:r>
            <w:r w:rsidRPr="006955FF">
              <w:tab/>
            </w:r>
            <w:r w:rsidRPr="006955FF">
              <w:rPr>
                <w:b/>
                <w:i/>
              </w:rPr>
              <w:t xml:space="preserve">For så vidt angår Albanien er der et tilstrækkeligt retsgrundlag for beskyttelse mod forfølgelse og mishandling i form af materielle og proceduremæssige menneskerettigheder samt lovgivning om ikkeforskelsbehandling, herunder medlemskab af alle større internationale menneskerettighedstraktater. Der er ikke påvist </w:t>
            </w:r>
            <w:proofErr w:type="spellStart"/>
            <w:r w:rsidRPr="006955FF">
              <w:rPr>
                <w:b/>
                <w:i/>
              </w:rPr>
              <w:t>refoulement</w:t>
            </w:r>
            <w:proofErr w:type="spellEnd"/>
            <w:r w:rsidRPr="006955FF">
              <w:rPr>
                <w:b/>
                <w:i/>
              </w:rPr>
              <w:t xml:space="preserve"> af albanske borgere. Generelt sker der i Albanien ingen forfølgelse som omhandlet i artikel 9 i forordning (EU) 2024/1347. Albanien udøver kontrol over sit territorium. Der er ingen væbnet konflikt og derfor heller ingen trussel som følge af vilkårlig vold i forbindelse med international eller intern væbnet konflikt. Generelt er der ingen risiko for alvorlig overlast i Albanien som omhandlet i artikel 15 i forordning (EU) 2024/1347.</w:t>
            </w:r>
          </w:p>
        </w:tc>
      </w:tr>
    </w:tbl>
    <w:p w14:paraId="09DF26E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0E419A0"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59B7E152" w14:textId="77777777" w:rsidR="00943176" w:rsidRPr="006955FF" w:rsidRDefault="00943176" w:rsidP="00943176">
      <w:pPr>
        <w:pStyle w:val="AmJustText"/>
      </w:pPr>
      <w:r w:rsidRPr="006955FF">
        <w:t>Albanien opfylder kriterierne i artikel 61, stk. 1, i forordningen om asylproceduren for at blive udpeget som et sikkert oprindelsesland. Dette er og skal være uafhængigt af dets status som kandidatland til EU-medlemskab.</w:t>
      </w:r>
    </w:p>
    <w:p w14:paraId="7E4BEA97" w14:textId="77777777" w:rsidR="00943176" w:rsidRPr="006955FF" w:rsidRDefault="00943176" w:rsidP="00943176">
      <w:r w:rsidRPr="006955FF">
        <w:rPr>
          <w:rStyle w:val="HideTWBExt"/>
          <w:noProof w:val="0"/>
          <w:color w:val="auto"/>
        </w:rPr>
        <w:t>&lt;/Amend&gt;</w:t>
      </w:r>
    </w:p>
    <w:p w14:paraId="1423890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64</w:t>
      </w:r>
      <w:r w:rsidRPr="006955FF">
        <w:rPr>
          <w:rStyle w:val="HideTWBExt"/>
          <w:noProof w:val="0"/>
          <w:color w:val="auto"/>
        </w:rPr>
        <w:t>&lt;/NumAm&gt;</w:t>
      </w:r>
    </w:p>
    <w:p w14:paraId="324D677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Tomas </w:t>
      </w:r>
      <w:proofErr w:type="spellStart"/>
      <w:r w:rsidRPr="006955FF">
        <w:t>Tobé</w:t>
      </w:r>
      <w:proofErr w:type="spellEnd"/>
      <w:r w:rsidRPr="006955FF">
        <w:rPr>
          <w:rStyle w:val="HideTWBExt"/>
          <w:b w:val="0"/>
          <w:noProof w:val="0"/>
          <w:color w:val="auto"/>
        </w:rPr>
        <w:t>&lt;/Members&gt;</w:t>
      </w:r>
    </w:p>
    <w:p w14:paraId="5E869BAA" w14:textId="77777777" w:rsidR="00943176" w:rsidRPr="006955FF" w:rsidRDefault="00943176" w:rsidP="00943176">
      <w:pPr>
        <w:pStyle w:val="NormalBold"/>
      </w:pPr>
      <w:r w:rsidRPr="006955FF">
        <w:rPr>
          <w:rStyle w:val="HideTWBExt"/>
          <w:b w:val="0"/>
          <w:noProof w:val="0"/>
          <w:color w:val="auto"/>
        </w:rPr>
        <w:t>&lt;/RepeatBlock-By&gt;</w:t>
      </w:r>
    </w:p>
    <w:p w14:paraId="6D0EB06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7918175" w14:textId="77777777" w:rsidR="00943176" w:rsidRPr="006955FF" w:rsidRDefault="00943176" w:rsidP="00943176">
      <w:pPr>
        <w:pStyle w:val="NormalBold"/>
      </w:pPr>
      <w:r w:rsidRPr="006955FF">
        <w:rPr>
          <w:rStyle w:val="HideTWBExt"/>
          <w:noProof w:val="0"/>
          <w:color w:val="auto"/>
        </w:rPr>
        <w:t>&lt;Article&gt;</w:t>
      </w:r>
      <w:r w:rsidRPr="006955FF">
        <w:t>Betragtning 6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57855A3" w14:textId="77777777" w:rsidTr="00A23911">
        <w:trPr>
          <w:trHeight w:hRule="exact" w:val="240"/>
          <w:jc w:val="center"/>
        </w:trPr>
        <w:tc>
          <w:tcPr>
            <w:tcW w:w="9752" w:type="dxa"/>
            <w:gridSpan w:val="2"/>
            <w:tcBorders>
              <w:top w:val="nil"/>
              <w:left w:val="nil"/>
              <w:bottom w:val="nil"/>
              <w:right w:val="nil"/>
            </w:tcBorders>
          </w:tcPr>
          <w:p w14:paraId="54204809" w14:textId="77777777" w:rsidR="00943176" w:rsidRPr="006955FF" w:rsidRDefault="00943176" w:rsidP="00A23911"/>
        </w:tc>
      </w:tr>
      <w:tr w:rsidR="00891DFA" w:rsidRPr="006955FF" w14:paraId="2008E438" w14:textId="77777777" w:rsidTr="00A23911">
        <w:trPr>
          <w:trHeight w:val="240"/>
          <w:jc w:val="center"/>
        </w:trPr>
        <w:tc>
          <w:tcPr>
            <w:tcW w:w="4876" w:type="dxa"/>
            <w:tcBorders>
              <w:top w:val="nil"/>
              <w:left w:val="nil"/>
              <w:bottom w:val="nil"/>
              <w:right w:val="nil"/>
            </w:tcBorders>
          </w:tcPr>
          <w:p w14:paraId="247A3C4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0678FEB" w14:textId="77777777" w:rsidR="00943176" w:rsidRPr="006955FF" w:rsidRDefault="00943176" w:rsidP="00A23911">
            <w:pPr>
              <w:pStyle w:val="AmColumnHeading"/>
            </w:pPr>
            <w:r w:rsidRPr="006955FF">
              <w:t>Ændringsforslag</w:t>
            </w:r>
          </w:p>
        </w:tc>
      </w:tr>
      <w:tr w:rsidR="00891DFA" w:rsidRPr="006955FF" w14:paraId="0404A13F" w14:textId="77777777" w:rsidTr="00A23911">
        <w:trPr>
          <w:jc w:val="center"/>
        </w:trPr>
        <w:tc>
          <w:tcPr>
            <w:tcW w:w="4876" w:type="dxa"/>
            <w:tcBorders>
              <w:top w:val="nil"/>
              <w:left w:val="nil"/>
              <w:bottom w:val="nil"/>
              <w:right w:val="nil"/>
            </w:tcBorders>
          </w:tcPr>
          <w:p w14:paraId="1027F484" w14:textId="77777777" w:rsidR="00943176" w:rsidRPr="006955FF" w:rsidRDefault="00943176" w:rsidP="00A23911">
            <w:pPr>
              <w:pStyle w:val="Normal6a"/>
            </w:pPr>
          </w:p>
        </w:tc>
        <w:tc>
          <w:tcPr>
            <w:tcW w:w="4876" w:type="dxa"/>
            <w:tcBorders>
              <w:top w:val="nil"/>
              <w:left w:val="nil"/>
              <w:bottom w:val="nil"/>
              <w:right w:val="nil"/>
            </w:tcBorders>
          </w:tcPr>
          <w:p w14:paraId="67DC2858" w14:textId="77777777" w:rsidR="00943176" w:rsidRPr="006955FF" w:rsidRDefault="00943176" w:rsidP="00A23911">
            <w:pPr>
              <w:pStyle w:val="Normal6a"/>
            </w:pPr>
            <w:r w:rsidRPr="006955FF">
              <w:rPr>
                <w:b/>
                <w:i/>
              </w:rPr>
              <w:t>(6a)</w:t>
            </w:r>
            <w:r w:rsidRPr="006955FF">
              <w:tab/>
            </w:r>
            <w:r w:rsidRPr="006955FF">
              <w:rPr>
                <w:b/>
                <w:i/>
              </w:rPr>
              <w:t>I situationer, hvor Unionen aktiverer midlertidig beskyttelse i forbindelse med et specifikt kandidatland, bør det formodes, at betingelsen om en alvorlig og individuel trussel mod en civilpersons liv eller fysiske integritet som følge af vilkårlig vold i forbindelse med international eller intern væbnet konflikt i landet er opfyldt.</w:t>
            </w:r>
          </w:p>
        </w:tc>
      </w:tr>
    </w:tbl>
    <w:p w14:paraId="40AAA93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E2B10E0" w14:textId="77777777" w:rsidR="00943176" w:rsidRPr="006955FF" w:rsidRDefault="00943176" w:rsidP="00943176">
      <w:r w:rsidRPr="006955FF">
        <w:rPr>
          <w:rStyle w:val="HideTWBExt"/>
          <w:noProof w:val="0"/>
          <w:color w:val="auto"/>
        </w:rPr>
        <w:t>&lt;/Amend&gt;</w:t>
      </w:r>
    </w:p>
    <w:p w14:paraId="0A081AF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65</w:t>
      </w:r>
      <w:r w:rsidRPr="006955FF">
        <w:rPr>
          <w:rStyle w:val="HideTWBExt"/>
          <w:noProof w:val="0"/>
          <w:color w:val="auto"/>
        </w:rPr>
        <w:t>&lt;/NumAm&gt;</w:t>
      </w:r>
    </w:p>
    <w:p w14:paraId="73FE571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7F60928D" w14:textId="77777777" w:rsidR="00943176" w:rsidRPr="006955FF" w:rsidRDefault="00943176" w:rsidP="00943176">
      <w:pPr>
        <w:pStyle w:val="NormalBold"/>
      </w:pPr>
      <w:r w:rsidRPr="006955FF">
        <w:rPr>
          <w:rStyle w:val="HideTWBExt"/>
          <w:b w:val="0"/>
          <w:noProof w:val="0"/>
          <w:color w:val="auto"/>
        </w:rPr>
        <w:t>&lt;/RepeatBlock-By&gt;</w:t>
      </w:r>
    </w:p>
    <w:p w14:paraId="36E3333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530B8E5" w14:textId="77777777" w:rsidR="00943176" w:rsidRPr="006955FF" w:rsidRDefault="00943176" w:rsidP="00943176">
      <w:pPr>
        <w:pStyle w:val="NormalBold"/>
      </w:pPr>
      <w:r w:rsidRPr="006955FF">
        <w:rPr>
          <w:rStyle w:val="HideTWBExt"/>
          <w:noProof w:val="0"/>
          <w:color w:val="auto"/>
        </w:rPr>
        <w:t>&lt;Article&gt;</w:t>
      </w:r>
      <w:r w:rsidRPr="006955FF">
        <w:t>Betragtning 6 b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EA83BB6" w14:textId="77777777" w:rsidTr="00A23911">
        <w:trPr>
          <w:trHeight w:hRule="exact" w:val="240"/>
          <w:jc w:val="center"/>
        </w:trPr>
        <w:tc>
          <w:tcPr>
            <w:tcW w:w="9752" w:type="dxa"/>
            <w:gridSpan w:val="2"/>
            <w:tcBorders>
              <w:top w:val="nil"/>
              <w:left w:val="nil"/>
              <w:bottom w:val="nil"/>
              <w:right w:val="nil"/>
            </w:tcBorders>
          </w:tcPr>
          <w:p w14:paraId="793202F4" w14:textId="77777777" w:rsidR="00943176" w:rsidRPr="006955FF" w:rsidRDefault="00943176" w:rsidP="00A23911"/>
        </w:tc>
      </w:tr>
      <w:tr w:rsidR="00891DFA" w:rsidRPr="006955FF" w14:paraId="3E0692C0" w14:textId="77777777" w:rsidTr="00A23911">
        <w:trPr>
          <w:trHeight w:val="240"/>
          <w:jc w:val="center"/>
        </w:trPr>
        <w:tc>
          <w:tcPr>
            <w:tcW w:w="4876" w:type="dxa"/>
            <w:tcBorders>
              <w:top w:val="nil"/>
              <w:left w:val="nil"/>
              <w:bottom w:val="nil"/>
              <w:right w:val="nil"/>
            </w:tcBorders>
          </w:tcPr>
          <w:p w14:paraId="67076C5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2D41A6D" w14:textId="77777777" w:rsidR="00943176" w:rsidRPr="006955FF" w:rsidRDefault="00943176" w:rsidP="00A23911">
            <w:pPr>
              <w:pStyle w:val="AmColumnHeading"/>
            </w:pPr>
            <w:r w:rsidRPr="006955FF">
              <w:t>Ændringsforslag</w:t>
            </w:r>
          </w:p>
        </w:tc>
      </w:tr>
      <w:tr w:rsidR="00891DFA" w:rsidRPr="006955FF" w14:paraId="03507B0D" w14:textId="77777777" w:rsidTr="00A23911">
        <w:trPr>
          <w:jc w:val="center"/>
        </w:trPr>
        <w:tc>
          <w:tcPr>
            <w:tcW w:w="4876" w:type="dxa"/>
            <w:tcBorders>
              <w:top w:val="nil"/>
              <w:left w:val="nil"/>
              <w:bottom w:val="nil"/>
              <w:right w:val="nil"/>
            </w:tcBorders>
          </w:tcPr>
          <w:p w14:paraId="1D38B0B6" w14:textId="77777777" w:rsidR="00943176" w:rsidRPr="006955FF" w:rsidRDefault="00943176" w:rsidP="00A23911">
            <w:pPr>
              <w:pStyle w:val="Normal6a"/>
            </w:pPr>
          </w:p>
        </w:tc>
        <w:tc>
          <w:tcPr>
            <w:tcW w:w="4876" w:type="dxa"/>
            <w:tcBorders>
              <w:top w:val="nil"/>
              <w:left w:val="nil"/>
              <w:bottom w:val="nil"/>
              <w:right w:val="nil"/>
            </w:tcBorders>
          </w:tcPr>
          <w:p w14:paraId="22DFEB3E" w14:textId="77777777" w:rsidR="00943176" w:rsidRPr="006955FF" w:rsidRDefault="00943176" w:rsidP="00A23911">
            <w:pPr>
              <w:pStyle w:val="Normal6a"/>
            </w:pPr>
            <w:r w:rsidRPr="006955FF">
              <w:rPr>
                <w:b/>
                <w:i/>
              </w:rPr>
              <w:t>(6b)</w:t>
            </w:r>
            <w:r w:rsidRPr="006955FF">
              <w:tab/>
            </w:r>
            <w:r w:rsidRPr="006955FF">
              <w:rPr>
                <w:b/>
                <w:i/>
              </w:rPr>
              <w:t xml:space="preserve">Med hensyn til Bosnien-Hercegovina giver dets forfatning ifølge oplysningerne fra Asylagenturet et grundlag for deling af beføjelser mellem landets konstituerende folk. Der er et tilstrækkeligt retsgrundlag for beskyttelse mod forfølgelse og mishandling i form af materielle og proceduremæssige menneskerettigheder samt lovgivning om ikkeforskelsbehandling, herunder medlemskab af alle større internationale menneskerettighedstraktater. Der er ikke påvist </w:t>
            </w:r>
            <w:proofErr w:type="spellStart"/>
            <w:r w:rsidRPr="006955FF">
              <w:rPr>
                <w:b/>
                <w:i/>
              </w:rPr>
              <w:t>refoulement</w:t>
            </w:r>
            <w:proofErr w:type="spellEnd"/>
            <w:r w:rsidRPr="006955FF">
              <w:rPr>
                <w:b/>
                <w:i/>
              </w:rPr>
              <w:t xml:space="preserve"> af egne borgere. Generelt sker der i Bosnien-Hercegovina ingen forfølgelse som omhandlet i artikel 9 i forordning (EU) 2024/1347. Sikkerhedssituationen i landet er stabil og normaliseret delvis takket være den EU-ledede multinationale stabiliseringsstyrke (EUFOR ALTHEA). Der er ingen væbnet konflikt. Generelt er der ingen risiko for alvorlig overlast som omhandlet i artikel 15 i forordning (EU) 2024/1347.</w:t>
            </w:r>
          </w:p>
        </w:tc>
      </w:tr>
    </w:tbl>
    <w:p w14:paraId="418D46D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3E27008"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00F0C4EB" w14:textId="77777777" w:rsidR="00943176" w:rsidRPr="006955FF" w:rsidRDefault="00943176" w:rsidP="00943176">
      <w:pPr>
        <w:pStyle w:val="AmJustText"/>
      </w:pPr>
      <w:r w:rsidRPr="006955FF">
        <w:t>Bosnien-Hercegovina opfylder kriterierne i artikel 61, stk. 1, i forordningen om asylproceduren for at blive udpeget som et sikkert oprindelsesland. Dette er og skal være uafhængigt af dets status som kandidatland til EU-medlemskab.</w:t>
      </w:r>
    </w:p>
    <w:p w14:paraId="2FBF0EF7" w14:textId="77777777" w:rsidR="00943176" w:rsidRPr="006955FF" w:rsidRDefault="00943176" w:rsidP="00943176">
      <w:r w:rsidRPr="006955FF">
        <w:rPr>
          <w:rStyle w:val="HideTWBExt"/>
          <w:noProof w:val="0"/>
          <w:color w:val="auto"/>
        </w:rPr>
        <w:t>&lt;/Amend&gt;</w:t>
      </w:r>
    </w:p>
    <w:p w14:paraId="58E153F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66</w:t>
      </w:r>
      <w:r w:rsidRPr="006955FF">
        <w:rPr>
          <w:rStyle w:val="HideTWBExt"/>
          <w:noProof w:val="0"/>
          <w:color w:val="auto"/>
        </w:rPr>
        <w:t>&lt;/NumAm&gt;</w:t>
      </w:r>
    </w:p>
    <w:p w14:paraId="575E9EAA"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Tomas </w:t>
      </w:r>
      <w:proofErr w:type="spellStart"/>
      <w:r w:rsidRPr="006955FF">
        <w:t>Tobé</w:t>
      </w:r>
      <w:proofErr w:type="spellEnd"/>
      <w:r w:rsidRPr="006955FF">
        <w:rPr>
          <w:rStyle w:val="HideTWBExt"/>
          <w:b w:val="0"/>
          <w:noProof w:val="0"/>
          <w:color w:val="auto"/>
        </w:rPr>
        <w:t>&lt;/Members&gt;</w:t>
      </w:r>
    </w:p>
    <w:p w14:paraId="63F9D698" w14:textId="77777777" w:rsidR="00943176" w:rsidRPr="006955FF" w:rsidRDefault="00943176" w:rsidP="00943176">
      <w:pPr>
        <w:pStyle w:val="NormalBold"/>
      </w:pPr>
      <w:r w:rsidRPr="006955FF">
        <w:rPr>
          <w:rStyle w:val="HideTWBExt"/>
          <w:b w:val="0"/>
          <w:noProof w:val="0"/>
          <w:color w:val="auto"/>
        </w:rPr>
        <w:t>&lt;/RepeatBlock-By&gt;</w:t>
      </w:r>
    </w:p>
    <w:p w14:paraId="02AA623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D864EB0" w14:textId="77777777" w:rsidR="00943176" w:rsidRPr="006955FF" w:rsidRDefault="00943176" w:rsidP="00943176">
      <w:pPr>
        <w:pStyle w:val="NormalBold"/>
      </w:pPr>
      <w:r w:rsidRPr="006955FF">
        <w:rPr>
          <w:rStyle w:val="HideTWBExt"/>
          <w:noProof w:val="0"/>
          <w:color w:val="auto"/>
        </w:rPr>
        <w:t>&lt;Article&gt;</w:t>
      </w:r>
      <w:r w:rsidRPr="006955FF">
        <w:t>Betragtning 6 b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5A70E6A" w14:textId="77777777" w:rsidTr="00A23911">
        <w:trPr>
          <w:trHeight w:hRule="exact" w:val="240"/>
          <w:jc w:val="center"/>
        </w:trPr>
        <w:tc>
          <w:tcPr>
            <w:tcW w:w="9752" w:type="dxa"/>
            <w:gridSpan w:val="2"/>
            <w:tcBorders>
              <w:top w:val="nil"/>
              <w:left w:val="nil"/>
              <w:bottom w:val="nil"/>
              <w:right w:val="nil"/>
            </w:tcBorders>
          </w:tcPr>
          <w:p w14:paraId="0485A211" w14:textId="77777777" w:rsidR="00943176" w:rsidRPr="006955FF" w:rsidRDefault="00943176" w:rsidP="00A23911"/>
        </w:tc>
      </w:tr>
      <w:tr w:rsidR="00891DFA" w:rsidRPr="006955FF" w14:paraId="58693572" w14:textId="77777777" w:rsidTr="00A23911">
        <w:trPr>
          <w:trHeight w:val="240"/>
          <w:jc w:val="center"/>
        </w:trPr>
        <w:tc>
          <w:tcPr>
            <w:tcW w:w="4876" w:type="dxa"/>
            <w:tcBorders>
              <w:top w:val="nil"/>
              <w:left w:val="nil"/>
              <w:bottom w:val="nil"/>
              <w:right w:val="nil"/>
            </w:tcBorders>
          </w:tcPr>
          <w:p w14:paraId="44E0C0B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D4EF064" w14:textId="77777777" w:rsidR="00943176" w:rsidRPr="006955FF" w:rsidRDefault="00943176" w:rsidP="00A23911">
            <w:pPr>
              <w:pStyle w:val="AmColumnHeading"/>
            </w:pPr>
            <w:r w:rsidRPr="006955FF">
              <w:t>Ændringsforslag</w:t>
            </w:r>
          </w:p>
        </w:tc>
      </w:tr>
      <w:tr w:rsidR="00891DFA" w:rsidRPr="006955FF" w14:paraId="3423762B" w14:textId="77777777" w:rsidTr="00A23911">
        <w:trPr>
          <w:jc w:val="center"/>
        </w:trPr>
        <w:tc>
          <w:tcPr>
            <w:tcW w:w="4876" w:type="dxa"/>
            <w:tcBorders>
              <w:top w:val="nil"/>
              <w:left w:val="nil"/>
              <w:bottom w:val="nil"/>
              <w:right w:val="nil"/>
            </w:tcBorders>
          </w:tcPr>
          <w:p w14:paraId="57343FD6" w14:textId="77777777" w:rsidR="00943176" w:rsidRPr="006955FF" w:rsidRDefault="00943176" w:rsidP="00A23911">
            <w:pPr>
              <w:pStyle w:val="Normal6a"/>
            </w:pPr>
          </w:p>
        </w:tc>
        <w:tc>
          <w:tcPr>
            <w:tcW w:w="4876" w:type="dxa"/>
            <w:tcBorders>
              <w:top w:val="nil"/>
              <w:left w:val="nil"/>
              <w:bottom w:val="nil"/>
              <w:right w:val="nil"/>
            </w:tcBorders>
          </w:tcPr>
          <w:p w14:paraId="0A81E464" w14:textId="77777777" w:rsidR="00943176" w:rsidRPr="006955FF" w:rsidRDefault="00943176" w:rsidP="00A23911">
            <w:pPr>
              <w:pStyle w:val="Normal6a"/>
            </w:pPr>
            <w:r w:rsidRPr="006955FF">
              <w:rPr>
                <w:b/>
                <w:i/>
              </w:rPr>
              <w:t>(6b)</w:t>
            </w:r>
            <w:r w:rsidRPr="006955FF">
              <w:tab/>
            </w:r>
            <w:r w:rsidRPr="006955FF">
              <w:rPr>
                <w:b/>
                <w:i/>
              </w:rPr>
              <w:t>For at sikre ensartet anvendelse og retssikkerhed bør Kommissionen føre et konsolideret register over Unionens restriktive foranstaltninger, jf. femte del, afsnit IV, i traktaten om Den Europæiske Unions funktionsmåde, der er vedtaget over for tredjelande, og straks underrette medlemsstaterne om enhver ændring.</w:t>
            </w:r>
          </w:p>
        </w:tc>
      </w:tr>
    </w:tbl>
    <w:p w14:paraId="4F791F0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4A8D783" w14:textId="77777777" w:rsidR="00943176" w:rsidRPr="006955FF" w:rsidRDefault="00943176" w:rsidP="00943176">
      <w:r w:rsidRPr="006955FF">
        <w:rPr>
          <w:rStyle w:val="HideTWBExt"/>
          <w:noProof w:val="0"/>
          <w:color w:val="auto"/>
        </w:rPr>
        <w:t>&lt;/Amend&gt;</w:t>
      </w:r>
    </w:p>
    <w:p w14:paraId="3CA3400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67</w:t>
      </w:r>
      <w:r w:rsidRPr="006955FF">
        <w:rPr>
          <w:rStyle w:val="HideTWBExt"/>
          <w:noProof w:val="0"/>
          <w:color w:val="auto"/>
        </w:rPr>
        <w:t>&lt;/NumAm&gt;</w:t>
      </w:r>
    </w:p>
    <w:p w14:paraId="5DDBF88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5ADA1E6B" w14:textId="77777777" w:rsidR="00943176" w:rsidRPr="006955FF" w:rsidRDefault="00943176" w:rsidP="00943176">
      <w:pPr>
        <w:pStyle w:val="NormalBold"/>
      </w:pPr>
      <w:r w:rsidRPr="006955FF">
        <w:rPr>
          <w:rStyle w:val="HideTWBExt"/>
          <w:b w:val="0"/>
          <w:noProof w:val="0"/>
          <w:color w:val="auto"/>
        </w:rPr>
        <w:t>&lt;/RepeatBlock-By&gt;</w:t>
      </w:r>
    </w:p>
    <w:p w14:paraId="7CCDE4B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1CCCF6D" w14:textId="77777777" w:rsidR="00943176" w:rsidRPr="006955FF" w:rsidRDefault="00943176" w:rsidP="00943176">
      <w:pPr>
        <w:pStyle w:val="NormalBold"/>
      </w:pPr>
      <w:r w:rsidRPr="006955FF">
        <w:rPr>
          <w:rStyle w:val="HideTWBExt"/>
          <w:noProof w:val="0"/>
          <w:color w:val="auto"/>
        </w:rPr>
        <w:t>&lt;Article&gt;</w:t>
      </w:r>
      <w:r w:rsidRPr="006955FF">
        <w:t>Betragtning 6 c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27F82FE" w14:textId="77777777" w:rsidTr="00A23911">
        <w:trPr>
          <w:trHeight w:hRule="exact" w:val="240"/>
          <w:jc w:val="center"/>
        </w:trPr>
        <w:tc>
          <w:tcPr>
            <w:tcW w:w="9752" w:type="dxa"/>
            <w:gridSpan w:val="2"/>
            <w:tcBorders>
              <w:top w:val="nil"/>
              <w:left w:val="nil"/>
              <w:bottom w:val="nil"/>
              <w:right w:val="nil"/>
            </w:tcBorders>
          </w:tcPr>
          <w:p w14:paraId="293E34E2" w14:textId="77777777" w:rsidR="00943176" w:rsidRPr="006955FF" w:rsidRDefault="00943176" w:rsidP="00A23911"/>
        </w:tc>
      </w:tr>
      <w:tr w:rsidR="00891DFA" w:rsidRPr="006955FF" w14:paraId="6C4F3838" w14:textId="77777777" w:rsidTr="00A23911">
        <w:trPr>
          <w:trHeight w:val="240"/>
          <w:jc w:val="center"/>
        </w:trPr>
        <w:tc>
          <w:tcPr>
            <w:tcW w:w="4876" w:type="dxa"/>
            <w:tcBorders>
              <w:top w:val="nil"/>
              <w:left w:val="nil"/>
              <w:bottom w:val="nil"/>
              <w:right w:val="nil"/>
            </w:tcBorders>
          </w:tcPr>
          <w:p w14:paraId="00D1204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1D0A4CD" w14:textId="77777777" w:rsidR="00943176" w:rsidRPr="006955FF" w:rsidRDefault="00943176" w:rsidP="00A23911">
            <w:pPr>
              <w:pStyle w:val="AmColumnHeading"/>
            </w:pPr>
            <w:r w:rsidRPr="006955FF">
              <w:t>Ændringsforslag</w:t>
            </w:r>
          </w:p>
        </w:tc>
      </w:tr>
      <w:tr w:rsidR="00891DFA" w:rsidRPr="006955FF" w14:paraId="0834EEA9" w14:textId="77777777" w:rsidTr="00A23911">
        <w:trPr>
          <w:jc w:val="center"/>
        </w:trPr>
        <w:tc>
          <w:tcPr>
            <w:tcW w:w="4876" w:type="dxa"/>
            <w:tcBorders>
              <w:top w:val="nil"/>
              <w:left w:val="nil"/>
              <w:bottom w:val="nil"/>
              <w:right w:val="nil"/>
            </w:tcBorders>
          </w:tcPr>
          <w:p w14:paraId="362CA95E" w14:textId="77777777" w:rsidR="00943176" w:rsidRPr="006955FF" w:rsidRDefault="00943176" w:rsidP="00A23911">
            <w:pPr>
              <w:pStyle w:val="Normal6a"/>
            </w:pPr>
          </w:p>
        </w:tc>
        <w:tc>
          <w:tcPr>
            <w:tcW w:w="4876" w:type="dxa"/>
            <w:tcBorders>
              <w:top w:val="nil"/>
              <w:left w:val="nil"/>
              <w:bottom w:val="nil"/>
              <w:right w:val="nil"/>
            </w:tcBorders>
          </w:tcPr>
          <w:p w14:paraId="6A6A39B6" w14:textId="77777777" w:rsidR="00943176" w:rsidRPr="006955FF" w:rsidRDefault="00943176" w:rsidP="00A23911">
            <w:pPr>
              <w:pStyle w:val="Normal6a"/>
            </w:pPr>
            <w:r w:rsidRPr="006955FF">
              <w:rPr>
                <w:b/>
                <w:i/>
              </w:rPr>
              <w:t>(6c)</w:t>
            </w:r>
            <w:r w:rsidRPr="006955FF">
              <w:tab/>
            </w:r>
            <w:r w:rsidRPr="006955FF">
              <w:rPr>
                <w:b/>
                <w:i/>
              </w:rPr>
              <w:t xml:space="preserve">For så vidt angår Montenegro er der ifølge oplysningerne fra Asylagenturet et tilstrækkeligt retsgrundlag for beskyttelse mod forfølgelse og mishandling i form af materielle og proceduremæssige menneskerettigheder samt lovgivning om ikkeforskelsbehandling, herunder medlemskab af alle internationale menneskerettighedstraktater. Der er ikke påvist </w:t>
            </w:r>
            <w:proofErr w:type="spellStart"/>
            <w:r w:rsidRPr="006955FF">
              <w:rPr>
                <w:b/>
                <w:i/>
              </w:rPr>
              <w:t>refoulement</w:t>
            </w:r>
            <w:proofErr w:type="spellEnd"/>
            <w:r w:rsidRPr="006955FF">
              <w:rPr>
                <w:b/>
                <w:i/>
              </w:rPr>
              <w:t xml:space="preserve"> af egne borgere. Generelt er der i Montenegro ingen risiko for forfølgelse som omhandlet i forordning (EU) 2024/1347. Montenegro har et højt niveau af fred, og landets civile myndigheder opretholder effektiv kontrol over hele landets territorium og dets sikkerhedsstyrker. Generelt er der ingen risiko for alvorlig overlast i Montenegro som omhandlet i artikel 15 i forordning (EU) 2024/1347.</w:t>
            </w:r>
          </w:p>
        </w:tc>
      </w:tr>
    </w:tbl>
    <w:p w14:paraId="71B4805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4AB82BC"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32C341EF" w14:textId="77777777" w:rsidR="00943176" w:rsidRPr="006955FF" w:rsidRDefault="00943176" w:rsidP="00943176">
      <w:pPr>
        <w:pStyle w:val="AmJustText"/>
      </w:pPr>
      <w:r w:rsidRPr="006955FF">
        <w:t>Montenegro opfylder kriterierne i artikel 61, stk. 1, i forordningen om asylproceduren for at blive udpeget som et sikkert oprindelsesland. Dette er og skal være uafhængigt af dets status som kandidatland til EU-medlemskab.</w:t>
      </w:r>
    </w:p>
    <w:p w14:paraId="07C54D49" w14:textId="77777777" w:rsidR="00943176" w:rsidRPr="006955FF" w:rsidRDefault="00943176" w:rsidP="00943176">
      <w:r w:rsidRPr="006955FF">
        <w:rPr>
          <w:rStyle w:val="HideTWBExt"/>
          <w:noProof w:val="0"/>
          <w:color w:val="auto"/>
        </w:rPr>
        <w:t>&lt;/Amend&gt;</w:t>
      </w:r>
    </w:p>
    <w:p w14:paraId="367291C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68</w:t>
      </w:r>
      <w:r w:rsidRPr="006955FF">
        <w:rPr>
          <w:rStyle w:val="HideTWBExt"/>
          <w:noProof w:val="0"/>
          <w:color w:val="auto"/>
        </w:rPr>
        <w:t>&lt;/NumAm&gt;</w:t>
      </w:r>
    </w:p>
    <w:p w14:paraId="644F011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45E9B6FB" w14:textId="77777777" w:rsidR="00943176" w:rsidRPr="006955FF" w:rsidRDefault="00943176" w:rsidP="00943176">
      <w:pPr>
        <w:pStyle w:val="NormalBold"/>
      </w:pPr>
      <w:r w:rsidRPr="006955FF">
        <w:rPr>
          <w:rStyle w:val="HideTWBExt"/>
          <w:b w:val="0"/>
          <w:noProof w:val="0"/>
          <w:color w:val="auto"/>
        </w:rPr>
        <w:t>&lt;/RepeatBlock-By&gt;</w:t>
      </w:r>
    </w:p>
    <w:p w14:paraId="321D9D0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51E6B04" w14:textId="77777777" w:rsidR="00943176" w:rsidRPr="006955FF" w:rsidRDefault="00943176" w:rsidP="00943176">
      <w:pPr>
        <w:pStyle w:val="NormalBold"/>
      </w:pPr>
      <w:r w:rsidRPr="006955FF">
        <w:rPr>
          <w:rStyle w:val="HideTWBExt"/>
          <w:noProof w:val="0"/>
          <w:color w:val="auto"/>
        </w:rPr>
        <w:t>&lt;Article&gt;</w:t>
      </w:r>
      <w:r w:rsidRPr="006955FF">
        <w:t>Betragtning 6 d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A055A69" w14:textId="77777777" w:rsidTr="00A23911">
        <w:trPr>
          <w:trHeight w:hRule="exact" w:val="240"/>
          <w:jc w:val="center"/>
        </w:trPr>
        <w:tc>
          <w:tcPr>
            <w:tcW w:w="9752" w:type="dxa"/>
            <w:gridSpan w:val="2"/>
            <w:tcBorders>
              <w:top w:val="nil"/>
              <w:left w:val="nil"/>
              <w:bottom w:val="nil"/>
              <w:right w:val="nil"/>
            </w:tcBorders>
          </w:tcPr>
          <w:p w14:paraId="6AFC3EE2" w14:textId="77777777" w:rsidR="00943176" w:rsidRPr="006955FF" w:rsidRDefault="00943176" w:rsidP="00A23911"/>
        </w:tc>
      </w:tr>
      <w:tr w:rsidR="00891DFA" w:rsidRPr="006955FF" w14:paraId="2DDC3040" w14:textId="77777777" w:rsidTr="00A23911">
        <w:trPr>
          <w:trHeight w:val="240"/>
          <w:jc w:val="center"/>
        </w:trPr>
        <w:tc>
          <w:tcPr>
            <w:tcW w:w="4876" w:type="dxa"/>
            <w:tcBorders>
              <w:top w:val="nil"/>
              <w:left w:val="nil"/>
              <w:bottom w:val="nil"/>
              <w:right w:val="nil"/>
            </w:tcBorders>
          </w:tcPr>
          <w:p w14:paraId="6A6A672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F042A6C" w14:textId="77777777" w:rsidR="00943176" w:rsidRPr="006955FF" w:rsidRDefault="00943176" w:rsidP="00A23911">
            <w:pPr>
              <w:pStyle w:val="AmColumnHeading"/>
            </w:pPr>
            <w:r w:rsidRPr="006955FF">
              <w:t>Ændringsforslag</w:t>
            </w:r>
          </w:p>
        </w:tc>
      </w:tr>
      <w:tr w:rsidR="00891DFA" w:rsidRPr="006955FF" w14:paraId="7E126274" w14:textId="77777777" w:rsidTr="00A23911">
        <w:trPr>
          <w:jc w:val="center"/>
        </w:trPr>
        <w:tc>
          <w:tcPr>
            <w:tcW w:w="4876" w:type="dxa"/>
            <w:tcBorders>
              <w:top w:val="nil"/>
              <w:left w:val="nil"/>
              <w:bottom w:val="nil"/>
              <w:right w:val="nil"/>
            </w:tcBorders>
          </w:tcPr>
          <w:p w14:paraId="7333D7DF" w14:textId="77777777" w:rsidR="00943176" w:rsidRPr="006955FF" w:rsidRDefault="00943176" w:rsidP="00A23911">
            <w:pPr>
              <w:pStyle w:val="Normal6a"/>
            </w:pPr>
          </w:p>
        </w:tc>
        <w:tc>
          <w:tcPr>
            <w:tcW w:w="4876" w:type="dxa"/>
            <w:tcBorders>
              <w:top w:val="nil"/>
              <w:left w:val="nil"/>
              <w:bottom w:val="nil"/>
              <w:right w:val="nil"/>
            </w:tcBorders>
          </w:tcPr>
          <w:p w14:paraId="26ED70F0" w14:textId="77777777" w:rsidR="00943176" w:rsidRPr="006955FF" w:rsidRDefault="00943176" w:rsidP="00A23911">
            <w:pPr>
              <w:pStyle w:val="Normal6a"/>
            </w:pPr>
            <w:r w:rsidRPr="006955FF">
              <w:rPr>
                <w:b/>
                <w:i/>
              </w:rPr>
              <w:t>(6d)</w:t>
            </w:r>
            <w:r w:rsidRPr="006955FF">
              <w:tab/>
            </w:r>
            <w:r w:rsidRPr="006955FF">
              <w:rPr>
                <w:b/>
                <w:i/>
              </w:rPr>
              <w:t xml:space="preserve">For så vidt angår Nordmakedonien er der ifølge oplysningerne fra Asylagenturet et tilstrækkeligt retsgrundlag for beskyttelse mod forfølgelse og mishandling i form af materielle og proceduremæssige menneskerettigheder samt lovgivning om ikkeforskelsbehandling, herunder medlemskab af alle større internationale menneskerettighedstraktater. Der er ikke påvist tilfælde af </w:t>
            </w:r>
            <w:proofErr w:type="spellStart"/>
            <w:r w:rsidRPr="006955FF">
              <w:rPr>
                <w:b/>
                <w:i/>
              </w:rPr>
              <w:t>refoulement</w:t>
            </w:r>
            <w:proofErr w:type="spellEnd"/>
            <w:r w:rsidRPr="006955FF">
              <w:rPr>
                <w:b/>
                <w:i/>
              </w:rPr>
              <w:t xml:space="preserve"> af egne borgere. Generelt sker der ingen risiko for forfølgelse som omhandlet i artikel 9 i forordning (EU) 2024/1347. Myndighederne i Nordmakedonien udøver effektiv kontrol over sit territorium. Landet har et højt niveau af fred. Generelt er der ingen risiko for alvorlig overlast som omhandlet i artikel 15 i forordning (EU) 2024/1347.</w:t>
            </w:r>
          </w:p>
        </w:tc>
      </w:tr>
    </w:tbl>
    <w:p w14:paraId="2257EFF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29E4322"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2C8225C0" w14:textId="77777777" w:rsidR="00943176" w:rsidRPr="006955FF" w:rsidRDefault="00943176" w:rsidP="00943176">
      <w:pPr>
        <w:pStyle w:val="AmJustText"/>
      </w:pPr>
      <w:r w:rsidRPr="006955FF">
        <w:t>Nordmakedonien opfylder kriterierne i artikel 61, stk. 1, i forordningen om asylproceduren for at blive udpeget som et sikkert oprindelsesland. Dette er og skal være uafhængigt af dets status som kandidatland til EU-medlemskab.</w:t>
      </w:r>
    </w:p>
    <w:p w14:paraId="17EF0BA6" w14:textId="77777777" w:rsidR="00943176" w:rsidRPr="006955FF" w:rsidRDefault="00943176" w:rsidP="00943176">
      <w:r w:rsidRPr="006955FF">
        <w:rPr>
          <w:rStyle w:val="HideTWBExt"/>
          <w:noProof w:val="0"/>
          <w:color w:val="auto"/>
        </w:rPr>
        <w:t>&lt;/Amend&gt;</w:t>
      </w:r>
    </w:p>
    <w:p w14:paraId="63E184E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69</w:t>
      </w:r>
      <w:r w:rsidRPr="006955FF">
        <w:rPr>
          <w:rStyle w:val="HideTWBExt"/>
          <w:noProof w:val="0"/>
          <w:color w:val="auto"/>
        </w:rPr>
        <w:t>&lt;/NumAm&gt;</w:t>
      </w:r>
    </w:p>
    <w:p w14:paraId="5DB52FC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0AF670D6" w14:textId="77777777" w:rsidR="00943176" w:rsidRPr="006955FF" w:rsidRDefault="00943176" w:rsidP="00943176">
      <w:pPr>
        <w:pStyle w:val="NormalBold"/>
      </w:pPr>
      <w:r w:rsidRPr="006955FF">
        <w:rPr>
          <w:rStyle w:val="HideTWBExt"/>
          <w:b w:val="0"/>
          <w:noProof w:val="0"/>
          <w:color w:val="auto"/>
        </w:rPr>
        <w:t>&lt;/RepeatBlock-By&gt;</w:t>
      </w:r>
    </w:p>
    <w:p w14:paraId="2B53742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B9C78D4" w14:textId="77777777" w:rsidR="00943176" w:rsidRPr="006955FF" w:rsidRDefault="00943176" w:rsidP="00943176">
      <w:pPr>
        <w:pStyle w:val="NormalBold"/>
      </w:pPr>
      <w:r w:rsidRPr="006955FF">
        <w:rPr>
          <w:rStyle w:val="HideTWBExt"/>
          <w:noProof w:val="0"/>
          <w:color w:val="auto"/>
        </w:rPr>
        <w:t>&lt;Article&gt;</w:t>
      </w:r>
      <w:r w:rsidRPr="006955FF">
        <w:t>Betragtning 7</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15DE2DA" w14:textId="77777777" w:rsidTr="00A23911">
        <w:trPr>
          <w:trHeight w:hRule="exact" w:val="240"/>
          <w:jc w:val="center"/>
        </w:trPr>
        <w:tc>
          <w:tcPr>
            <w:tcW w:w="9752" w:type="dxa"/>
            <w:gridSpan w:val="2"/>
            <w:tcBorders>
              <w:top w:val="nil"/>
              <w:left w:val="nil"/>
              <w:bottom w:val="nil"/>
              <w:right w:val="nil"/>
            </w:tcBorders>
          </w:tcPr>
          <w:p w14:paraId="7CD4235F" w14:textId="77777777" w:rsidR="00943176" w:rsidRPr="006955FF" w:rsidRDefault="00943176" w:rsidP="00A23911"/>
        </w:tc>
      </w:tr>
      <w:tr w:rsidR="00891DFA" w:rsidRPr="006955FF" w14:paraId="5DBC2C34" w14:textId="77777777" w:rsidTr="00A23911">
        <w:trPr>
          <w:trHeight w:val="240"/>
          <w:jc w:val="center"/>
        </w:trPr>
        <w:tc>
          <w:tcPr>
            <w:tcW w:w="4876" w:type="dxa"/>
            <w:tcBorders>
              <w:top w:val="nil"/>
              <w:left w:val="nil"/>
              <w:bottom w:val="nil"/>
              <w:right w:val="nil"/>
            </w:tcBorders>
          </w:tcPr>
          <w:p w14:paraId="39D4C26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232B0FA" w14:textId="77777777" w:rsidR="00943176" w:rsidRPr="006955FF" w:rsidRDefault="00943176" w:rsidP="00A23911">
            <w:pPr>
              <w:pStyle w:val="AmColumnHeading"/>
            </w:pPr>
            <w:r w:rsidRPr="006955FF">
              <w:t>Ændringsforslag</w:t>
            </w:r>
          </w:p>
        </w:tc>
      </w:tr>
      <w:tr w:rsidR="00891DFA" w:rsidRPr="006955FF" w14:paraId="7047FF8B" w14:textId="77777777" w:rsidTr="00A23911">
        <w:trPr>
          <w:jc w:val="center"/>
        </w:trPr>
        <w:tc>
          <w:tcPr>
            <w:tcW w:w="4876" w:type="dxa"/>
            <w:tcBorders>
              <w:top w:val="nil"/>
              <w:left w:val="nil"/>
              <w:bottom w:val="nil"/>
              <w:right w:val="nil"/>
            </w:tcBorders>
          </w:tcPr>
          <w:p w14:paraId="16F8A860" w14:textId="77777777" w:rsidR="00943176" w:rsidRPr="006955FF" w:rsidRDefault="00943176" w:rsidP="00A23911">
            <w:pPr>
              <w:pStyle w:val="Normal6a"/>
            </w:pPr>
            <w:r w:rsidRPr="006955FF">
              <w:rPr>
                <w:b/>
                <w:i/>
              </w:rPr>
              <w:t>7)</w:t>
            </w:r>
            <w:r w:rsidRPr="006955FF">
              <w:tab/>
            </w:r>
            <w:r w:rsidRPr="006955FF">
              <w:rPr>
                <w:b/>
                <w:i/>
              </w:rPr>
              <w:t>Hvad angår Kosovo</w:t>
            </w:r>
            <w:r w:rsidRPr="006955FF">
              <w:rPr>
                <w:b/>
                <w:i/>
                <w:vertAlign w:val="superscript"/>
              </w:rPr>
              <w:t>6</w:t>
            </w:r>
            <w:r w:rsidRPr="006955FF">
              <w:rPr>
                <w:b/>
                <w:i/>
              </w:rPr>
              <w:t>, har 16 medlemsstater ifølge oplysninger fra Asylagenturet i øjeblikket udpeget Kosovo som et sikkert oprindelsesland på nationalt plan, og den EU-dækkende anerkendelsesprocent for ansøgere fra Kosovo lå i 2024 på 5 %. Kosovo er et potentielt kandidatland med henblik på medlemskab af Unionen. De vigtigste internationale menneskerettighedsinstrumenter er indarbejdet i forfatningen. Kosovo er et parlamentarisk repræsentativt demokrati med flere partier og en magtdeling mellem de lovgivende, udøvende og dømmende institutioner, og den relevante retlige ramme er i overensstemmelse med europæiske standarder. Den retlige ramme sikrer generelt beskyttelsen af de grundlæggende rettigheder og er i overensstemmelse med europæiske standarder. Der er ingen tegn på udvisning, udsendelse eller udlevering af borgere fra Kosovo til lande, hvor der er risiko for dødsstraf, tortur, forfølgelse eller umenneskelig eller nedværdigende behandling. Der er i Kosovo ingen risiko for alvorlig overlast som omhandlet i artikel 15 i forordning (EU) 2024/1347</w:t>
            </w:r>
            <w:r w:rsidRPr="006955FF">
              <w:rPr>
                <w:b/>
                <w:i/>
                <w:vertAlign w:val="superscript"/>
              </w:rPr>
              <w:t>7</w:t>
            </w:r>
            <w:r w:rsidRPr="006955FF">
              <w:rPr>
                <w:b/>
                <w:i/>
              </w:rPr>
              <w:t>. Der er ingen dødsstraf i henhold til den nationale lovgivning, og Kosovos myndigheder udviser vilje til at forebygge tortur og mishandling. Der er ingen væbnet konflikt i Kosovo og derfor ingen trussel som følge af vilkårlig vold i forbindelse med international eller intern væbnet konflikt. Der er i Kosovo ingen forfølgelse som omhandlet i artikel 9 i forordning (EU) 2024/1347.</w:t>
            </w:r>
          </w:p>
        </w:tc>
        <w:tc>
          <w:tcPr>
            <w:tcW w:w="4876" w:type="dxa"/>
            <w:tcBorders>
              <w:top w:val="nil"/>
              <w:left w:val="nil"/>
              <w:bottom w:val="nil"/>
              <w:right w:val="nil"/>
            </w:tcBorders>
          </w:tcPr>
          <w:p w14:paraId="5C602A6A" w14:textId="77777777" w:rsidR="00943176" w:rsidRPr="006955FF" w:rsidRDefault="00943176" w:rsidP="00A23911">
            <w:pPr>
              <w:pStyle w:val="Normal6a"/>
            </w:pPr>
            <w:r w:rsidRPr="006955FF">
              <w:rPr>
                <w:b/>
                <w:i/>
              </w:rPr>
              <w:t>udgår</w:t>
            </w:r>
          </w:p>
        </w:tc>
      </w:tr>
      <w:tr w:rsidR="00891DFA" w:rsidRPr="006955FF" w14:paraId="4A707E53" w14:textId="77777777" w:rsidTr="00A23911">
        <w:trPr>
          <w:jc w:val="center"/>
        </w:trPr>
        <w:tc>
          <w:tcPr>
            <w:tcW w:w="4876" w:type="dxa"/>
            <w:tcBorders>
              <w:top w:val="nil"/>
              <w:left w:val="nil"/>
              <w:bottom w:val="nil"/>
              <w:right w:val="nil"/>
            </w:tcBorders>
          </w:tcPr>
          <w:p w14:paraId="15236BF0"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0AF09428" w14:textId="77777777" w:rsidR="00943176" w:rsidRPr="006955FF" w:rsidRDefault="00943176" w:rsidP="00A23911"/>
        </w:tc>
      </w:tr>
      <w:tr w:rsidR="00891DFA" w:rsidRPr="006955FF" w14:paraId="704DE025" w14:textId="77777777" w:rsidTr="00A23911">
        <w:trPr>
          <w:jc w:val="center"/>
        </w:trPr>
        <w:tc>
          <w:tcPr>
            <w:tcW w:w="4876" w:type="dxa"/>
            <w:tcBorders>
              <w:top w:val="nil"/>
              <w:left w:val="nil"/>
              <w:bottom w:val="nil"/>
              <w:right w:val="nil"/>
            </w:tcBorders>
          </w:tcPr>
          <w:p w14:paraId="58AB0E0B" w14:textId="77777777" w:rsidR="00943176" w:rsidRPr="006955FF" w:rsidRDefault="00943176" w:rsidP="00A23911">
            <w:pPr>
              <w:pStyle w:val="Normal6a"/>
            </w:pPr>
            <w:r w:rsidRPr="006955FF">
              <w:rPr>
                <w:b/>
                <w:i/>
                <w:vertAlign w:val="superscript"/>
              </w:rPr>
              <w:t>6</w:t>
            </w:r>
            <w:r w:rsidRPr="006955FF">
              <w:rPr>
                <w:b/>
                <w:i/>
              </w:rPr>
              <w:t xml:space="preserve"> Denne betegnelse indebærer ingen stillingtagen til Kosovos status, og den er i overensstemmelse med UNSCR 1244/1999 og </w:t>
            </w:r>
            <w:proofErr w:type="spellStart"/>
            <w:r w:rsidRPr="006955FF">
              <w:rPr>
                <w:b/>
                <w:i/>
              </w:rPr>
              <w:t>ICJ's</w:t>
            </w:r>
            <w:proofErr w:type="spellEnd"/>
            <w:r w:rsidRPr="006955FF">
              <w:rPr>
                <w:b/>
                <w:i/>
              </w:rPr>
              <w:t xml:space="preserve"> udtalelse om Kosovos uafhængighedserklæring.</w:t>
            </w:r>
          </w:p>
        </w:tc>
        <w:tc>
          <w:tcPr>
            <w:tcW w:w="4876" w:type="dxa"/>
            <w:tcBorders>
              <w:top w:val="nil"/>
              <w:left w:val="nil"/>
              <w:bottom w:val="nil"/>
              <w:right w:val="nil"/>
            </w:tcBorders>
          </w:tcPr>
          <w:p w14:paraId="3546984F" w14:textId="77777777" w:rsidR="00943176" w:rsidRPr="006955FF" w:rsidRDefault="00943176" w:rsidP="00A23911"/>
        </w:tc>
      </w:tr>
      <w:tr w:rsidR="00891DFA" w:rsidRPr="006955FF" w14:paraId="15BF3F68" w14:textId="77777777" w:rsidTr="00A23911">
        <w:trPr>
          <w:jc w:val="center"/>
        </w:trPr>
        <w:tc>
          <w:tcPr>
            <w:tcW w:w="4876" w:type="dxa"/>
            <w:tcBorders>
              <w:top w:val="nil"/>
              <w:left w:val="nil"/>
              <w:bottom w:val="nil"/>
              <w:right w:val="nil"/>
            </w:tcBorders>
          </w:tcPr>
          <w:p w14:paraId="769CD649" w14:textId="77777777" w:rsidR="00943176" w:rsidRPr="006955FF" w:rsidRDefault="00943176" w:rsidP="00A23911">
            <w:pPr>
              <w:pStyle w:val="Normal6a"/>
            </w:pPr>
            <w:r w:rsidRPr="006955FF">
              <w:rPr>
                <w:b/>
                <w:i/>
                <w:vertAlign w:val="superscript"/>
              </w:rPr>
              <w:t>7</w:t>
            </w:r>
            <w:r w:rsidRPr="006955FF">
              <w:rPr>
                <w:b/>
                <w:i/>
              </w:rPr>
              <w:t xml:space="preserve"> Europa-Parlamentets og Rådets forordning (EU) 2024/1347 af 14. maj 2024 om fastsættelse af standarder for anerkendelse af tredjelandsstatsborgere eller statsløse som personer med international beskyttelse, for en ensartet status for flygtninge eller for personer, der er berettiget til subsidiær beskyttelse, og for indholdet af den tildelte beskyttelse, om ændring af Rådets direktiv 2003/109/EF og om ophævelse af Europa-Parlamentets og Rådets direktiv 2011/95/EU (EUT L, 2024/1347, 22.5.2024, ELI: http://data.europa.eu/eli/reg/2024/1347/oj ).</w:t>
            </w:r>
          </w:p>
        </w:tc>
        <w:tc>
          <w:tcPr>
            <w:tcW w:w="4876" w:type="dxa"/>
            <w:tcBorders>
              <w:top w:val="nil"/>
              <w:left w:val="nil"/>
              <w:bottom w:val="nil"/>
              <w:right w:val="nil"/>
            </w:tcBorders>
          </w:tcPr>
          <w:p w14:paraId="79D5AF9E" w14:textId="77777777" w:rsidR="00943176" w:rsidRPr="006955FF" w:rsidRDefault="00943176" w:rsidP="00A23911"/>
        </w:tc>
      </w:tr>
    </w:tbl>
    <w:p w14:paraId="64F027C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C323968" w14:textId="77777777" w:rsidR="00943176" w:rsidRPr="006955FF" w:rsidRDefault="00943176" w:rsidP="00943176">
      <w:r w:rsidRPr="006955FF">
        <w:rPr>
          <w:rStyle w:val="HideTWBExt"/>
          <w:noProof w:val="0"/>
          <w:color w:val="auto"/>
        </w:rPr>
        <w:t>&lt;/Amend&gt;</w:t>
      </w:r>
    </w:p>
    <w:p w14:paraId="34D6057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70</w:t>
      </w:r>
      <w:r w:rsidRPr="006955FF">
        <w:rPr>
          <w:rStyle w:val="HideTWBExt"/>
          <w:noProof w:val="0"/>
          <w:color w:val="auto"/>
        </w:rPr>
        <w:t>&lt;/NumAm&gt;</w:t>
      </w:r>
    </w:p>
    <w:p w14:paraId="119CBE1D"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45361921" w14:textId="77777777" w:rsidR="00943176" w:rsidRPr="006955FF" w:rsidRDefault="00943176" w:rsidP="00943176">
      <w:pPr>
        <w:pStyle w:val="NormalBold"/>
      </w:pPr>
      <w:r w:rsidRPr="006955FF">
        <w:rPr>
          <w:rStyle w:val="HideTWBExt"/>
          <w:b w:val="0"/>
          <w:noProof w:val="0"/>
          <w:color w:val="auto"/>
        </w:rPr>
        <w:t>&lt;/RepeatBlock-By&gt;</w:t>
      </w:r>
    </w:p>
    <w:p w14:paraId="476EE27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3F333D9" w14:textId="77777777" w:rsidR="00943176" w:rsidRPr="006955FF" w:rsidRDefault="00943176" w:rsidP="00943176">
      <w:pPr>
        <w:pStyle w:val="NormalBold"/>
      </w:pPr>
      <w:r w:rsidRPr="006955FF">
        <w:rPr>
          <w:rStyle w:val="HideTWBExt"/>
          <w:noProof w:val="0"/>
          <w:color w:val="auto"/>
        </w:rPr>
        <w:t>&lt;Article&gt;</w:t>
      </w:r>
      <w:r w:rsidRPr="006955FF">
        <w:t>Betragtning 7</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2482433" w14:textId="77777777" w:rsidTr="00A23911">
        <w:trPr>
          <w:trHeight w:hRule="exact" w:val="240"/>
          <w:jc w:val="center"/>
        </w:trPr>
        <w:tc>
          <w:tcPr>
            <w:tcW w:w="9752" w:type="dxa"/>
            <w:gridSpan w:val="2"/>
            <w:tcBorders>
              <w:top w:val="nil"/>
              <w:left w:val="nil"/>
              <w:bottom w:val="nil"/>
              <w:right w:val="nil"/>
            </w:tcBorders>
          </w:tcPr>
          <w:p w14:paraId="2418B0EC" w14:textId="77777777" w:rsidR="00943176" w:rsidRPr="006955FF" w:rsidRDefault="00943176" w:rsidP="00A23911"/>
        </w:tc>
      </w:tr>
      <w:tr w:rsidR="00891DFA" w:rsidRPr="006955FF" w14:paraId="0E3FC05A" w14:textId="77777777" w:rsidTr="00A23911">
        <w:trPr>
          <w:trHeight w:val="240"/>
          <w:jc w:val="center"/>
        </w:trPr>
        <w:tc>
          <w:tcPr>
            <w:tcW w:w="4876" w:type="dxa"/>
            <w:tcBorders>
              <w:top w:val="nil"/>
              <w:left w:val="nil"/>
              <w:bottom w:val="nil"/>
              <w:right w:val="nil"/>
            </w:tcBorders>
          </w:tcPr>
          <w:p w14:paraId="04A1A9E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8FF8936" w14:textId="77777777" w:rsidR="00943176" w:rsidRPr="006955FF" w:rsidRDefault="00943176" w:rsidP="00A23911">
            <w:pPr>
              <w:pStyle w:val="AmColumnHeading"/>
            </w:pPr>
            <w:r w:rsidRPr="006955FF">
              <w:t>Ændringsforslag</w:t>
            </w:r>
          </w:p>
        </w:tc>
      </w:tr>
      <w:tr w:rsidR="00891DFA" w:rsidRPr="006955FF" w14:paraId="75BF8EA6" w14:textId="77777777" w:rsidTr="00A23911">
        <w:trPr>
          <w:jc w:val="center"/>
        </w:trPr>
        <w:tc>
          <w:tcPr>
            <w:tcW w:w="4876" w:type="dxa"/>
            <w:tcBorders>
              <w:top w:val="nil"/>
              <w:left w:val="nil"/>
              <w:bottom w:val="nil"/>
              <w:right w:val="nil"/>
            </w:tcBorders>
          </w:tcPr>
          <w:p w14:paraId="3EC2E71B" w14:textId="77777777" w:rsidR="00943176" w:rsidRPr="006955FF" w:rsidRDefault="00943176" w:rsidP="00A23911">
            <w:pPr>
              <w:pStyle w:val="Normal6a"/>
            </w:pPr>
            <w:r w:rsidRPr="006955FF">
              <w:rPr>
                <w:b/>
                <w:i/>
              </w:rPr>
              <w:t>7)</w:t>
            </w:r>
            <w:r w:rsidRPr="006955FF">
              <w:tab/>
            </w:r>
            <w:r w:rsidRPr="006955FF">
              <w:rPr>
                <w:b/>
                <w:i/>
              </w:rPr>
              <w:t>Hvad angår Kosovo</w:t>
            </w:r>
            <w:r w:rsidRPr="006955FF">
              <w:rPr>
                <w:b/>
                <w:i/>
                <w:vertAlign w:val="superscript"/>
              </w:rPr>
              <w:t>6</w:t>
            </w:r>
            <w:r w:rsidRPr="006955FF">
              <w:rPr>
                <w:b/>
                <w:i/>
              </w:rPr>
              <w:t>, har 16 medlemsstater ifølge oplysninger fra Asylagenturet i øjeblikket udpeget Kosovo som et sikkert oprindelsesland på nationalt plan, og den EU-dækkende anerkendelsesprocent for ansøgere fra Kosovo lå i 2024 på 5 %. Kosovo er et potentielt kandidatland med henblik på medlemskab af Unionen. De vigtigste internationale menneskerettighedsinstrumenter er indarbejdet i forfatningen. Kosovo er et parlamentarisk repræsentativt demokrati med flere partier og en magtdeling mellem de lovgivende, udøvende og dømmende institutioner, og den relevante retlige ramme er i overensstemmelse med europæiske standarder. Den retlige ramme sikrer generelt beskyttelsen af de grundlæggende rettigheder og er i overensstemmelse med europæiske standarder. Der er ingen tegn på udvisning, udsendelse eller udlevering af borgere fra Kosovo til lande, hvor der er risiko for dødsstraf, tortur, forfølgelse eller umenneskelig eller nedværdigende behandling. Der er i Kosovo ingen risiko for alvorlig overlast som omhandlet i artikel 15 i forordning (EU) 2024/1347</w:t>
            </w:r>
            <w:r w:rsidRPr="006955FF">
              <w:rPr>
                <w:b/>
                <w:i/>
                <w:vertAlign w:val="superscript"/>
              </w:rPr>
              <w:t>7</w:t>
            </w:r>
            <w:r w:rsidRPr="006955FF">
              <w:rPr>
                <w:b/>
                <w:i/>
              </w:rPr>
              <w:t>. Der er ingen dødsstraf i henhold til den nationale lovgivning, og Kosovos myndigheder udviser vilje til at forebygge tortur og mishandling. Der er ingen væbnet konflikt i Kosovo og derfor ingen trussel som følge af vilkårlig vold i forbindelse med international eller intern væbnet konflikt. Der er i Kosovo ingen forfølgelse som omhandlet i artikel 9 i forordning (EU) 2024/1347.</w:t>
            </w:r>
          </w:p>
        </w:tc>
        <w:tc>
          <w:tcPr>
            <w:tcW w:w="4876" w:type="dxa"/>
            <w:tcBorders>
              <w:top w:val="nil"/>
              <w:left w:val="nil"/>
              <w:bottom w:val="nil"/>
              <w:right w:val="nil"/>
            </w:tcBorders>
          </w:tcPr>
          <w:p w14:paraId="5628C94E" w14:textId="77777777" w:rsidR="00943176" w:rsidRPr="006955FF" w:rsidRDefault="00943176" w:rsidP="00A23911">
            <w:pPr>
              <w:pStyle w:val="Normal6a"/>
            </w:pPr>
            <w:r w:rsidRPr="006955FF">
              <w:rPr>
                <w:b/>
                <w:i/>
              </w:rPr>
              <w:t>udgår</w:t>
            </w:r>
          </w:p>
        </w:tc>
      </w:tr>
      <w:tr w:rsidR="00891DFA" w:rsidRPr="006955FF" w14:paraId="51C9DDEE" w14:textId="77777777" w:rsidTr="00A23911">
        <w:trPr>
          <w:jc w:val="center"/>
        </w:trPr>
        <w:tc>
          <w:tcPr>
            <w:tcW w:w="4876" w:type="dxa"/>
            <w:tcBorders>
              <w:top w:val="nil"/>
              <w:left w:val="nil"/>
              <w:bottom w:val="nil"/>
              <w:right w:val="nil"/>
            </w:tcBorders>
          </w:tcPr>
          <w:p w14:paraId="50D063ED"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65964B0B" w14:textId="77777777" w:rsidR="00943176" w:rsidRPr="006955FF" w:rsidRDefault="00943176" w:rsidP="00A23911"/>
        </w:tc>
      </w:tr>
      <w:tr w:rsidR="00891DFA" w:rsidRPr="006955FF" w14:paraId="374D29EE" w14:textId="77777777" w:rsidTr="00A23911">
        <w:trPr>
          <w:jc w:val="center"/>
        </w:trPr>
        <w:tc>
          <w:tcPr>
            <w:tcW w:w="4876" w:type="dxa"/>
            <w:tcBorders>
              <w:top w:val="nil"/>
              <w:left w:val="nil"/>
              <w:bottom w:val="nil"/>
              <w:right w:val="nil"/>
            </w:tcBorders>
          </w:tcPr>
          <w:p w14:paraId="4853D3BE" w14:textId="77777777" w:rsidR="00943176" w:rsidRPr="006955FF" w:rsidRDefault="00943176" w:rsidP="00A23911">
            <w:pPr>
              <w:pStyle w:val="Normal6a"/>
            </w:pPr>
            <w:r w:rsidRPr="006955FF">
              <w:rPr>
                <w:b/>
                <w:i/>
                <w:vertAlign w:val="superscript"/>
              </w:rPr>
              <w:t>6</w:t>
            </w:r>
            <w:r w:rsidRPr="006955FF">
              <w:rPr>
                <w:b/>
                <w:i/>
              </w:rPr>
              <w:t xml:space="preserve"> Denne betegnelse indebærer ingen stillingtagen til Kosovos status, og den er i overensstemmelse med UNSCR 1244/1999 og </w:t>
            </w:r>
            <w:proofErr w:type="spellStart"/>
            <w:r w:rsidRPr="006955FF">
              <w:rPr>
                <w:b/>
                <w:i/>
              </w:rPr>
              <w:t>ICJ's</w:t>
            </w:r>
            <w:proofErr w:type="spellEnd"/>
            <w:r w:rsidRPr="006955FF">
              <w:rPr>
                <w:b/>
                <w:i/>
              </w:rPr>
              <w:t xml:space="preserve"> udtalelse om Kosovos uafhængighedserklæring.</w:t>
            </w:r>
          </w:p>
        </w:tc>
        <w:tc>
          <w:tcPr>
            <w:tcW w:w="4876" w:type="dxa"/>
            <w:tcBorders>
              <w:top w:val="nil"/>
              <w:left w:val="nil"/>
              <w:bottom w:val="nil"/>
              <w:right w:val="nil"/>
            </w:tcBorders>
          </w:tcPr>
          <w:p w14:paraId="52EF0986" w14:textId="77777777" w:rsidR="00943176" w:rsidRPr="006955FF" w:rsidRDefault="00943176" w:rsidP="00A23911"/>
        </w:tc>
      </w:tr>
      <w:tr w:rsidR="00891DFA" w:rsidRPr="006955FF" w14:paraId="47660B3E" w14:textId="77777777" w:rsidTr="00A23911">
        <w:trPr>
          <w:jc w:val="center"/>
        </w:trPr>
        <w:tc>
          <w:tcPr>
            <w:tcW w:w="4876" w:type="dxa"/>
            <w:tcBorders>
              <w:top w:val="nil"/>
              <w:left w:val="nil"/>
              <w:bottom w:val="nil"/>
              <w:right w:val="nil"/>
            </w:tcBorders>
          </w:tcPr>
          <w:p w14:paraId="264E578B" w14:textId="77777777" w:rsidR="00943176" w:rsidRPr="006955FF" w:rsidRDefault="00943176" w:rsidP="00A23911">
            <w:pPr>
              <w:pStyle w:val="Normal6a"/>
            </w:pPr>
            <w:r w:rsidRPr="006955FF">
              <w:rPr>
                <w:b/>
                <w:i/>
                <w:vertAlign w:val="superscript"/>
              </w:rPr>
              <w:t>7</w:t>
            </w:r>
            <w:r w:rsidRPr="006955FF">
              <w:rPr>
                <w:b/>
                <w:i/>
              </w:rPr>
              <w:t xml:space="preserve"> Europa-Parlamentets og Rådets forordning (EU) 2024/1347 af 14. maj 2024 om fastsættelse af standarder for anerkendelse af tredjelandsstatsborgere eller statsløse som personer med international beskyttelse, for en ensartet status for flygtninge eller for personer, der er berettiget til subsidiær beskyttelse, og for indholdet af den tildelte beskyttelse, om ændring af Rådets direktiv 2003/109/EF og om ophævelse af Europa-Parlamentets og Rådets direktiv 2011/95/EU (EUT L, 2024/1347, 22.5.2024, ELI: http://data.europa.eu/eli/reg/2024/1347/oj ).</w:t>
            </w:r>
          </w:p>
        </w:tc>
        <w:tc>
          <w:tcPr>
            <w:tcW w:w="4876" w:type="dxa"/>
            <w:tcBorders>
              <w:top w:val="nil"/>
              <w:left w:val="nil"/>
              <w:bottom w:val="nil"/>
              <w:right w:val="nil"/>
            </w:tcBorders>
          </w:tcPr>
          <w:p w14:paraId="26813F4C" w14:textId="77777777" w:rsidR="00943176" w:rsidRPr="006955FF" w:rsidRDefault="00943176" w:rsidP="00A23911"/>
        </w:tc>
      </w:tr>
    </w:tbl>
    <w:p w14:paraId="30CA320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7EEDF1C" w14:textId="77777777" w:rsidR="00943176" w:rsidRPr="006955FF" w:rsidRDefault="00943176" w:rsidP="00943176">
      <w:r w:rsidRPr="006955FF">
        <w:rPr>
          <w:rStyle w:val="HideTWBExt"/>
          <w:noProof w:val="0"/>
          <w:color w:val="auto"/>
        </w:rPr>
        <w:t>&lt;/Amend&gt;</w:t>
      </w:r>
    </w:p>
    <w:p w14:paraId="3324E5F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71</w:t>
      </w:r>
      <w:r w:rsidRPr="006955FF">
        <w:rPr>
          <w:rStyle w:val="HideTWBExt"/>
          <w:noProof w:val="0"/>
          <w:color w:val="auto"/>
        </w:rPr>
        <w:t>&lt;/NumAm&gt;</w:t>
      </w:r>
    </w:p>
    <w:p w14:paraId="2997DF6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42620048" w14:textId="77777777" w:rsidR="00943176" w:rsidRPr="006955FF" w:rsidRDefault="00943176" w:rsidP="00943176">
      <w:pPr>
        <w:pStyle w:val="NormalBold"/>
      </w:pPr>
      <w:r w:rsidRPr="006955FF">
        <w:rPr>
          <w:rStyle w:val="HideTWBExt"/>
          <w:b w:val="0"/>
          <w:noProof w:val="0"/>
          <w:color w:val="auto"/>
        </w:rPr>
        <w:t>&lt;/RepeatBlock-By&gt;</w:t>
      </w:r>
    </w:p>
    <w:p w14:paraId="44B194C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BA5B98F" w14:textId="77777777" w:rsidR="00943176" w:rsidRPr="006955FF" w:rsidRDefault="00943176" w:rsidP="00943176">
      <w:pPr>
        <w:pStyle w:val="NormalBold"/>
      </w:pPr>
      <w:r w:rsidRPr="006955FF">
        <w:rPr>
          <w:rStyle w:val="HideTWBExt"/>
          <w:noProof w:val="0"/>
          <w:color w:val="auto"/>
        </w:rPr>
        <w:t>&lt;Article&gt;</w:t>
      </w:r>
      <w:r w:rsidRPr="006955FF">
        <w:t>Betragtning 7</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76E0E91" w14:textId="77777777" w:rsidTr="00A23911">
        <w:trPr>
          <w:trHeight w:hRule="exact" w:val="240"/>
          <w:jc w:val="center"/>
        </w:trPr>
        <w:tc>
          <w:tcPr>
            <w:tcW w:w="9752" w:type="dxa"/>
            <w:gridSpan w:val="2"/>
            <w:tcBorders>
              <w:top w:val="nil"/>
              <w:left w:val="nil"/>
              <w:bottom w:val="nil"/>
              <w:right w:val="nil"/>
            </w:tcBorders>
          </w:tcPr>
          <w:p w14:paraId="4FCC9B49" w14:textId="77777777" w:rsidR="00943176" w:rsidRPr="006955FF" w:rsidRDefault="00943176" w:rsidP="00A23911"/>
        </w:tc>
      </w:tr>
      <w:tr w:rsidR="00891DFA" w:rsidRPr="006955FF" w14:paraId="0B103CF2" w14:textId="77777777" w:rsidTr="00A23911">
        <w:trPr>
          <w:trHeight w:val="240"/>
          <w:jc w:val="center"/>
        </w:trPr>
        <w:tc>
          <w:tcPr>
            <w:tcW w:w="4876" w:type="dxa"/>
            <w:tcBorders>
              <w:top w:val="nil"/>
              <w:left w:val="nil"/>
              <w:bottom w:val="nil"/>
              <w:right w:val="nil"/>
            </w:tcBorders>
          </w:tcPr>
          <w:p w14:paraId="5431C2B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407D201" w14:textId="77777777" w:rsidR="00943176" w:rsidRPr="006955FF" w:rsidRDefault="00943176" w:rsidP="00A23911">
            <w:pPr>
              <w:pStyle w:val="AmColumnHeading"/>
            </w:pPr>
            <w:r w:rsidRPr="006955FF">
              <w:t>Ændringsforslag</w:t>
            </w:r>
          </w:p>
        </w:tc>
      </w:tr>
      <w:tr w:rsidR="00891DFA" w:rsidRPr="006955FF" w14:paraId="188FDABB" w14:textId="77777777" w:rsidTr="00A23911">
        <w:trPr>
          <w:jc w:val="center"/>
        </w:trPr>
        <w:tc>
          <w:tcPr>
            <w:tcW w:w="4876" w:type="dxa"/>
            <w:tcBorders>
              <w:top w:val="nil"/>
              <w:left w:val="nil"/>
              <w:bottom w:val="nil"/>
              <w:right w:val="nil"/>
            </w:tcBorders>
          </w:tcPr>
          <w:p w14:paraId="08FEB575" w14:textId="77777777" w:rsidR="00943176" w:rsidRPr="006955FF" w:rsidRDefault="00943176" w:rsidP="00A23911">
            <w:pPr>
              <w:pStyle w:val="Normal6a"/>
            </w:pPr>
            <w:r w:rsidRPr="006955FF">
              <w:rPr>
                <w:b/>
                <w:bCs/>
                <w:i/>
                <w:iCs/>
              </w:rPr>
              <w:t>7)</w:t>
            </w:r>
            <w:r w:rsidRPr="006955FF">
              <w:tab/>
              <w:t>Hvad angår Kosovo</w:t>
            </w:r>
            <w:r w:rsidRPr="006955FF">
              <w:rPr>
                <w:vertAlign w:val="superscript"/>
              </w:rPr>
              <w:t>6</w:t>
            </w:r>
            <w:r w:rsidRPr="006955FF">
              <w:t>, har 16 medlemsstater ifølge oplysninger fra Asylagenturet i øjeblikket udpeget Kosovo som et sikkert oprindelsesland på nationalt plan, og den EU-dækkende anerkendelsesprocent for ansøgere fra Kosovo lå i 2024 på 5 %. Kosovo er et potentielt kandidatland med henblik på medlemskab af Unionen. De vigtigste internationale menneskerettighedsinstrumenter er indarbejdet i forfatningen. Kosovo er et parlamentarisk repræsentativt demokrati med flere partier og en magtdeling mellem de lovgivende, udøvende og dømmende institutioner, og den relevante retlige ramme er i overensstemmelse med europæiske standarder. Den retlige ramme sikrer generelt beskyttelsen af de grundlæggende rettigheder og er i overensstemmelse med europæiske standarder. Der er ingen tegn på udvisning, udsendelse eller udlevering af borgere fra Kosovo til lande, hvor der er risiko for dødsstraf, tortur, forfølgelse eller umenneskelig eller nedværdigende behandling. Der er i Kosovo ingen risiko for alvorlig overlast som omhandlet i artikel 15 i forordning (EU) 2024/1347</w:t>
            </w:r>
            <w:r w:rsidRPr="006955FF">
              <w:rPr>
                <w:vertAlign w:val="superscript"/>
              </w:rPr>
              <w:t>7</w:t>
            </w:r>
            <w:r w:rsidRPr="006955FF">
              <w:t>. Der er ingen dødsstraf i henhold til den nationale lovgivning, og Kosovos myndigheder udviser vilje til at forebygge tortur og mishandling. Der er ingen væbnet konflikt i Kosovo og derfor ingen trussel som følge af vilkårlig vold i forbindelse med international eller intern væbnet konflikt. Der er i Kosovo ingen forfølgelse som omhandlet i artikel 9 i forordning (EU) 2024/1347.</w:t>
            </w:r>
          </w:p>
        </w:tc>
        <w:tc>
          <w:tcPr>
            <w:tcW w:w="4876" w:type="dxa"/>
            <w:tcBorders>
              <w:top w:val="nil"/>
              <w:left w:val="nil"/>
              <w:bottom w:val="nil"/>
              <w:right w:val="nil"/>
            </w:tcBorders>
          </w:tcPr>
          <w:p w14:paraId="2E83FD0E" w14:textId="77777777" w:rsidR="00943176" w:rsidRPr="006955FF" w:rsidRDefault="00943176" w:rsidP="00A23911">
            <w:pPr>
              <w:pStyle w:val="Normal6a"/>
            </w:pPr>
            <w:r w:rsidRPr="006955FF">
              <w:rPr>
                <w:b/>
                <w:bCs/>
                <w:i/>
                <w:iCs/>
              </w:rPr>
              <w:t>(7)</w:t>
            </w:r>
            <w:r w:rsidRPr="006955FF">
              <w:tab/>
              <w:t>Hvad angår Kosovo</w:t>
            </w:r>
            <w:r w:rsidRPr="006955FF">
              <w:rPr>
                <w:vertAlign w:val="superscript"/>
              </w:rPr>
              <w:t>6</w:t>
            </w:r>
            <w:r w:rsidRPr="006955FF">
              <w:t xml:space="preserve">, har 16 medlemsstater ifølge oplysninger fra Asylagenturet i øjeblikket udpeget Kosovo som et sikkert oprindelsesland på nationalt plan, og den EU-dækkende anerkendelsesprocent for ansøgere fra Kosovo lå i 2024 på 5 %. Kosovo er et potentielt kandidatland med henblik på medlemskab af Unionen. De vigtigste internationale menneskerettighedsinstrumenter er indarbejdet i forfatningen. Kosovo er et parlamentarisk repræsentativt demokrati med flere partier og en magtdeling mellem de lovgivende, udøvende og dømmende institutioner, og den relevante retlige ramme er i overensstemmelse med europæiske standarder. Den retlige ramme sikrer generelt beskyttelsen af de grundlæggende rettigheder og er i overensstemmelse med europæiske standarder. Der er ingen tegn på udvisning, udsendelse eller udlevering af borgere fra Kosovo til lande, hvor der er risiko for dødsstraf, tortur, forfølgelse eller umenneskelig eller nedværdigende behandling. </w:t>
            </w:r>
            <w:r w:rsidRPr="006955FF">
              <w:rPr>
                <w:b/>
                <w:i/>
              </w:rPr>
              <w:t>Kosovo gør en betydelig indsats for at bekæmpe smugling og menneskehandel, men der er stadig brug for en indsats, og EU bør engagere sig og yde bistand til landet på dette område.</w:t>
            </w:r>
            <w:r w:rsidRPr="006955FF">
              <w:t xml:space="preserve"> Der er i Kosovo ingen risiko for alvorlig overlast som omhandlet i artikel 15 i forordning (EU) 2024/1347</w:t>
            </w:r>
            <w:r w:rsidRPr="006955FF">
              <w:rPr>
                <w:vertAlign w:val="superscript"/>
              </w:rPr>
              <w:t>7</w:t>
            </w:r>
            <w:r w:rsidRPr="006955FF">
              <w:t xml:space="preserve">. Der er ingen dødsstraf i henhold til den nationale lovgivning, og Kosovos myndigheder udviser vilje til at forebygge tortur og mishandling. Der er ingen væbnet konflikt i Kosovo og derfor ingen trussel som følge af vilkårlig vold i forbindelse med international eller intern væbnet konflikt. Der er i Kosovo ingen forfølgelse som omhandlet i artikel 9 i forordning (EU) 2024/1347. </w:t>
            </w:r>
            <w:r w:rsidRPr="006955FF">
              <w:rPr>
                <w:b/>
                <w:i/>
              </w:rPr>
              <w:t>Det kan derfor konkluderes, at Kosovo bør udpeges som et sikkert oprindelsesland i overensstemmelse med vurderingen fra Den Europæiske Unions Asylagentur og den overvejende praksis i medlemsstaterne. For at sikre konsekvens og forudsigelighed bør Kosovo som hovedregel behandles som et sikkert oprindelsesland. Kun i tilfælde af klart påviselige og ekstraordinære omstændigheder såsom udbruddet af en væbnet konflikt, bør denne udpegelse tages op til fornyet overvejelse.</w:t>
            </w:r>
          </w:p>
        </w:tc>
      </w:tr>
      <w:tr w:rsidR="00891DFA" w:rsidRPr="006955FF" w14:paraId="605FABFC" w14:textId="77777777" w:rsidTr="00A23911">
        <w:trPr>
          <w:jc w:val="center"/>
        </w:trPr>
        <w:tc>
          <w:tcPr>
            <w:tcW w:w="4876" w:type="dxa"/>
            <w:tcBorders>
              <w:top w:val="nil"/>
              <w:left w:val="nil"/>
              <w:bottom w:val="nil"/>
              <w:right w:val="nil"/>
            </w:tcBorders>
          </w:tcPr>
          <w:p w14:paraId="61C6E6D6"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269294B5" w14:textId="77777777" w:rsidR="00943176" w:rsidRPr="006955FF" w:rsidRDefault="00943176" w:rsidP="00A23911">
            <w:pPr>
              <w:pStyle w:val="Normal6a"/>
            </w:pPr>
            <w:r w:rsidRPr="006955FF">
              <w:rPr>
                <w:b/>
                <w:i/>
              </w:rPr>
              <w:t>_________________</w:t>
            </w:r>
          </w:p>
        </w:tc>
      </w:tr>
      <w:tr w:rsidR="00891DFA" w:rsidRPr="006955FF" w14:paraId="61650FEB" w14:textId="77777777" w:rsidTr="00A23911">
        <w:trPr>
          <w:jc w:val="center"/>
        </w:trPr>
        <w:tc>
          <w:tcPr>
            <w:tcW w:w="4876" w:type="dxa"/>
            <w:tcBorders>
              <w:top w:val="nil"/>
              <w:left w:val="nil"/>
              <w:bottom w:val="nil"/>
              <w:right w:val="nil"/>
            </w:tcBorders>
          </w:tcPr>
          <w:p w14:paraId="5155C048" w14:textId="77777777" w:rsidR="00943176" w:rsidRPr="006955FF" w:rsidRDefault="00943176" w:rsidP="00A23911">
            <w:pPr>
              <w:pStyle w:val="Normal6a"/>
            </w:pPr>
            <w:r w:rsidRPr="006955FF">
              <w:rPr>
                <w:vertAlign w:val="superscript"/>
              </w:rPr>
              <w:t>6</w:t>
            </w:r>
            <w:r w:rsidRPr="006955FF">
              <w:t xml:space="preserve"> Denne betegnelse indebærer ingen stillingtagen til Kosovos status, og den er i overensstemmelse med UNSCR 1244/1999 og </w:t>
            </w:r>
            <w:proofErr w:type="spellStart"/>
            <w:r w:rsidRPr="006955FF">
              <w:t>ICJ's</w:t>
            </w:r>
            <w:proofErr w:type="spellEnd"/>
            <w:r w:rsidRPr="006955FF">
              <w:t xml:space="preserve"> udtalelse om Kosovos uafhængighedserklæring.</w:t>
            </w:r>
          </w:p>
        </w:tc>
        <w:tc>
          <w:tcPr>
            <w:tcW w:w="4876" w:type="dxa"/>
            <w:tcBorders>
              <w:top w:val="nil"/>
              <w:left w:val="nil"/>
              <w:bottom w:val="nil"/>
              <w:right w:val="nil"/>
            </w:tcBorders>
          </w:tcPr>
          <w:p w14:paraId="61BE6CE9" w14:textId="77777777" w:rsidR="00943176" w:rsidRPr="006955FF" w:rsidRDefault="00943176" w:rsidP="00A23911">
            <w:pPr>
              <w:pStyle w:val="Normal6a"/>
            </w:pPr>
            <w:r w:rsidRPr="006955FF">
              <w:rPr>
                <w:vertAlign w:val="superscript"/>
              </w:rPr>
              <w:t>6</w:t>
            </w:r>
            <w:r w:rsidRPr="006955FF">
              <w:t xml:space="preserve"> Denne betegnelse indebærer ingen stillingtagen til Kosovos status, og den er i overensstemmelse med UNSCR 1244/1999 og </w:t>
            </w:r>
            <w:proofErr w:type="spellStart"/>
            <w:r w:rsidRPr="006955FF">
              <w:t>ICJ's</w:t>
            </w:r>
            <w:proofErr w:type="spellEnd"/>
            <w:r w:rsidRPr="006955FF">
              <w:t xml:space="preserve"> udtalelse om Kosovos uafhængighedserklæring.</w:t>
            </w:r>
          </w:p>
        </w:tc>
      </w:tr>
      <w:tr w:rsidR="00891DFA" w:rsidRPr="006955FF" w14:paraId="0323A7DF" w14:textId="77777777" w:rsidTr="00A23911">
        <w:trPr>
          <w:jc w:val="center"/>
        </w:trPr>
        <w:tc>
          <w:tcPr>
            <w:tcW w:w="4876" w:type="dxa"/>
            <w:tcBorders>
              <w:top w:val="nil"/>
              <w:left w:val="nil"/>
              <w:bottom w:val="nil"/>
              <w:right w:val="nil"/>
            </w:tcBorders>
          </w:tcPr>
          <w:p w14:paraId="7D208C13" w14:textId="77777777" w:rsidR="00943176" w:rsidRPr="006955FF" w:rsidRDefault="00943176" w:rsidP="00A23911">
            <w:pPr>
              <w:pStyle w:val="Normal6a"/>
            </w:pPr>
            <w:r w:rsidRPr="006955FF">
              <w:rPr>
                <w:vertAlign w:val="superscript"/>
              </w:rPr>
              <w:t>7</w:t>
            </w:r>
            <w:r w:rsidRPr="006955FF">
              <w:t xml:space="preserve"> Europa-Parlamentets og Rådets forordning (EU) 2024/1347 af 14. maj 2024 om fastsættelse af standarder for anerkendelse af tredjelandsstatsborgere eller statsløse som personer med international beskyttelse, for en ensartet status for flygtninge eller for personer, der er berettiget til subsidiær beskyttelse, og for indholdet af den tildelte beskyttelse, om ændring af Rådets direktiv 2003/109/EF og om ophævelse af Europa-Parlamentets og Rådets direktiv 2011/95/EU (EUT L, 2024/1347, 22.5.2024, ELI: http://data.europa.eu/eli/reg/2024/1347/oj ).</w:t>
            </w:r>
          </w:p>
        </w:tc>
        <w:tc>
          <w:tcPr>
            <w:tcW w:w="4876" w:type="dxa"/>
            <w:tcBorders>
              <w:top w:val="nil"/>
              <w:left w:val="nil"/>
              <w:bottom w:val="nil"/>
              <w:right w:val="nil"/>
            </w:tcBorders>
          </w:tcPr>
          <w:p w14:paraId="64AAAFB5" w14:textId="77777777" w:rsidR="00943176" w:rsidRPr="006955FF" w:rsidRDefault="00943176" w:rsidP="00A23911">
            <w:pPr>
              <w:pStyle w:val="Normal6a"/>
            </w:pPr>
            <w:r w:rsidRPr="006955FF">
              <w:rPr>
                <w:vertAlign w:val="superscript"/>
              </w:rPr>
              <w:t>7</w:t>
            </w:r>
            <w:r w:rsidRPr="006955FF">
              <w:t xml:space="preserve"> Europa-Parlamentets og Rådets forordning (EU) 2024/1347 af 14. maj 2024 om fastsættelse af standarder for anerkendelse af tredjelandsstatsborgere eller statsløse som personer med international beskyttelse, for en ensartet status for flygtninge eller for personer, der er berettiget til subsidiær beskyttelse, og for indholdet af den tildelte beskyttelse, om ændring af Rådets direktiv 2003/109/EF og om ophævelse af Europa-Parlamentets og Rådets direktiv 2011/95/EU (EUT L, 2024/1347, 22.5.2024, ELI: http://data.europa.eu/eli/reg/2024/1347/oj).</w:t>
            </w:r>
          </w:p>
        </w:tc>
      </w:tr>
    </w:tbl>
    <w:p w14:paraId="09EBC5D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510B86C"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5D7FDB5E" w14:textId="77777777" w:rsidR="00943176" w:rsidRPr="006955FF" w:rsidRDefault="00943176" w:rsidP="00943176">
      <w:pPr>
        <w:pStyle w:val="AmJustText"/>
      </w:pPr>
      <w:r w:rsidRPr="006955FF">
        <w:t>Kosovo opfylder klart de objektive kriterier for at blive udpeget som et sikkert oprindelsesland, hvilket fremgår af den meget lave anerkendelsesprocent for asylansøgninger i hele EU og de forfatningsmæssige rammer, der indeholder vigtige internationale menneskerettighedsinstrumenter. Udpegelsen af Kosovo bør derfor følge en regelbaseret tilgang, der bygger på objektive indikatorer og kun tillader genovervejelse under ekstraordinære og verificerbare omstændigheder såsom udbruddet af en væbnet konflikt. Det sikrer den fælles EU-listes troværdighed, stabilitet og effektivitet.</w:t>
      </w:r>
    </w:p>
    <w:p w14:paraId="0D0F956F" w14:textId="77777777" w:rsidR="00943176" w:rsidRPr="006955FF" w:rsidRDefault="00943176" w:rsidP="00943176">
      <w:r w:rsidRPr="006955FF">
        <w:rPr>
          <w:rStyle w:val="HideTWBExt"/>
          <w:noProof w:val="0"/>
          <w:color w:val="auto"/>
        </w:rPr>
        <w:t>&lt;/Amend&gt;</w:t>
      </w:r>
    </w:p>
    <w:p w14:paraId="35F0E21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72</w:t>
      </w:r>
      <w:r w:rsidRPr="006955FF">
        <w:rPr>
          <w:rStyle w:val="HideTWBExt"/>
          <w:noProof w:val="0"/>
          <w:color w:val="auto"/>
        </w:rPr>
        <w:t>&lt;/NumAm&gt;</w:t>
      </w:r>
    </w:p>
    <w:p w14:paraId="751E548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Erik </w:t>
      </w:r>
      <w:proofErr w:type="spellStart"/>
      <w:r w:rsidRPr="006955FF">
        <w:t>Kaliňák</w:t>
      </w:r>
      <w:proofErr w:type="spellEnd"/>
      <w:r w:rsidRPr="006955FF">
        <w:rPr>
          <w:rStyle w:val="HideTWBExt"/>
          <w:b w:val="0"/>
          <w:noProof w:val="0"/>
          <w:color w:val="auto"/>
        </w:rPr>
        <w:t>&lt;/Members&gt;</w:t>
      </w:r>
    </w:p>
    <w:p w14:paraId="279CFC5C" w14:textId="77777777" w:rsidR="00943176" w:rsidRPr="006955FF" w:rsidRDefault="00943176" w:rsidP="00943176">
      <w:pPr>
        <w:pStyle w:val="NormalBold"/>
      </w:pPr>
      <w:r w:rsidRPr="006955FF">
        <w:rPr>
          <w:rStyle w:val="HideTWBExt"/>
          <w:b w:val="0"/>
          <w:noProof w:val="0"/>
          <w:color w:val="auto"/>
        </w:rPr>
        <w:t>&lt;/RepeatBlock-By&gt;</w:t>
      </w:r>
    </w:p>
    <w:p w14:paraId="4C8A161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87E1A77" w14:textId="77777777" w:rsidR="00943176" w:rsidRPr="006955FF" w:rsidRDefault="00943176" w:rsidP="00943176">
      <w:pPr>
        <w:pStyle w:val="NormalBold"/>
      </w:pPr>
      <w:r w:rsidRPr="006955FF">
        <w:rPr>
          <w:rStyle w:val="HideTWBExt"/>
          <w:noProof w:val="0"/>
          <w:color w:val="auto"/>
        </w:rPr>
        <w:t>&lt;Article&gt;</w:t>
      </w:r>
      <w:r w:rsidRPr="006955FF">
        <w:t>Betragtning 7</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DDC3BC8" w14:textId="77777777" w:rsidTr="00A23911">
        <w:trPr>
          <w:trHeight w:hRule="exact" w:val="240"/>
          <w:jc w:val="center"/>
        </w:trPr>
        <w:tc>
          <w:tcPr>
            <w:tcW w:w="9752" w:type="dxa"/>
            <w:gridSpan w:val="2"/>
            <w:tcBorders>
              <w:top w:val="nil"/>
              <w:left w:val="nil"/>
              <w:bottom w:val="nil"/>
              <w:right w:val="nil"/>
            </w:tcBorders>
          </w:tcPr>
          <w:p w14:paraId="48CA2437" w14:textId="77777777" w:rsidR="00943176" w:rsidRPr="006955FF" w:rsidRDefault="00943176" w:rsidP="00A23911"/>
        </w:tc>
      </w:tr>
      <w:tr w:rsidR="00891DFA" w:rsidRPr="006955FF" w14:paraId="524AE1E4" w14:textId="77777777" w:rsidTr="00A23911">
        <w:trPr>
          <w:trHeight w:val="240"/>
          <w:jc w:val="center"/>
        </w:trPr>
        <w:tc>
          <w:tcPr>
            <w:tcW w:w="4876" w:type="dxa"/>
            <w:tcBorders>
              <w:top w:val="nil"/>
              <w:left w:val="nil"/>
              <w:bottom w:val="nil"/>
              <w:right w:val="nil"/>
            </w:tcBorders>
          </w:tcPr>
          <w:p w14:paraId="54EE2D6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0511978" w14:textId="77777777" w:rsidR="00943176" w:rsidRPr="006955FF" w:rsidRDefault="00943176" w:rsidP="00A23911">
            <w:pPr>
              <w:pStyle w:val="AmColumnHeading"/>
            </w:pPr>
            <w:r w:rsidRPr="006955FF">
              <w:t>Ændringsforslag</w:t>
            </w:r>
          </w:p>
        </w:tc>
      </w:tr>
      <w:tr w:rsidR="00891DFA" w:rsidRPr="006955FF" w14:paraId="6E4BD0A6" w14:textId="77777777" w:rsidTr="00A23911">
        <w:trPr>
          <w:jc w:val="center"/>
        </w:trPr>
        <w:tc>
          <w:tcPr>
            <w:tcW w:w="4876" w:type="dxa"/>
            <w:tcBorders>
              <w:top w:val="nil"/>
              <w:left w:val="nil"/>
              <w:bottom w:val="nil"/>
              <w:right w:val="nil"/>
            </w:tcBorders>
          </w:tcPr>
          <w:p w14:paraId="1DC8C4BE" w14:textId="6140E0F9" w:rsidR="00943176" w:rsidRPr="006955FF" w:rsidRDefault="00943176" w:rsidP="00956F4C">
            <w:pPr>
              <w:pStyle w:val="Normal6a"/>
            </w:pPr>
            <w:r w:rsidRPr="006955FF">
              <w:rPr>
                <w:b/>
                <w:bCs/>
                <w:i/>
                <w:iCs/>
              </w:rPr>
              <w:t>7)</w:t>
            </w:r>
            <w:r w:rsidRPr="006955FF">
              <w:tab/>
              <w:t>Hvad angår Kosovo</w:t>
            </w:r>
            <w:r w:rsidRPr="006955FF">
              <w:rPr>
                <w:vertAlign w:val="superscript"/>
              </w:rPr>
              <w:t>6</w:t>
            </w:r>
            <w:r w:rsidRPr="006955FF">
              <w:t xml:space="preserve">, </w:t>
            </w:r>
            <w:r w:rsidRPr="006955FF">
              <w:rPr>
                <w:b/>
                <w:i/>
              </w:rPr>
              <w:t>har 16 medlemsstater ifølge oplysninger fra Asylagenturet i øjeblikket udpeget Kosovo som et sikkert oprindelsesland på nationalt plan, og den EU-dækkende anerkendelsesprocent for ansøgere fra Kosovo lå i 2024 på 5 %. Kosovo er et potentielt kandidatland med henblik på medlemskab af Unionen. De vigtigste internationale menneskerettighedsinstrumenter er indarbejdet i forfatningen. Kosovo er et parlamentarisk repræsentativt demokrati med flere partier og en magtdeling mellem de lovgivende, udøvende og dømmende institutioner, og den relevante retlige ramme er i overensstemmelse med europæiske standarder.</w:t>
            </w:r>
            <w:r w:rsidRPr="006955FF">
              <w:t xml:space="preserve"> </w:t>
            </w:r>
            <w:r w:rsidRPr="006955FF">
              <w:rPr>
                <w:b/>
                <w:i/>
                <w:iCs/>
              </w:rPr>
              <w:t>Den</w:t>
            </w:r>
            <w:r w:rsidRPr="006955FF">
              <w:t xml:space="preserve"> retlige ramme </w:t>
            </w:r>
            <w:r w:rsidRPr="006955FF">
              <w:rPr>
                <w:b/>
                <w:bCs/>
                <w:i/>
              </w:rPr>
              <w:t>sikrer</w:t>
            </w:r>
            <w:r w:rsidRPr="006955FF">
              <w:t xml:space="preserve"> generelt beskyttelsen af de grundlæggende rettigheder og er i overensstemmelse med europæiske standarder. Der er ingen tegn på udvisning, udsendelse eller udlevering af borgere fra Kosovo til lande, hvor der er risiko for dødsstraf, tortur, forfølgelse eller umenneskelig eller nedværdigende behandling. Der er i Kosovo ingen risiko for alvorlig overlast som omhandlet i artikel 15 i forordning (EU) 2024/1347</w:t>
            </w:r>
            <w:r w:rsidRPr="006955FF">
              <w:rPr>
                <w:vertAlign w:val="superscript"/>
              </w:rPr>
              <w:t>7</w:t>
            </w:r>
            <w:r w:rsidRPr="006955FF">
              <w:t>. Der er ingen dødsstraf i henhold til den nationale lovgivning, og Kosovos myndigheder udviser vilje til at forebygge tortur og mishandling. Der er ingen væbnet konflikt i Kosovo og derfor ingen trussel som følge af vilkårlig vold i forbindelse med international eller intern væbnet konflikt. Der er i Kosovo ingen forfølgelse som omhandlet i artikel 9 i forordning (EU) 2024/1347.</w:t>
            </w:r>
          </w:p>
        </w:tc>
        <w:tc>
          <w:tcPr>
            <w:tcW w:w="4876" w:type="dxa"/>
            <w:tcBorders>
              <w:top w:val="nil"/>
              <w:left w:val="nil"/>
              <w:bottom w:val="nil"/>
              <w:right w:val="nil"/>
            </w:tcBorders>
          </w:tcPr>
          <w:p w14:paraId="3A30697E" w14:textId="77777777" w:rsidR="00943176" w:rsidRPr="006955FF" w:rsidRDefault="00943176" w:rsidP="00956F4C">
            <w:pPr>
              <w:pStyle w:val="Normal6a"/>
            </w:pPr>
            <w:r w:rsidRPr="006955FF">
              <w:rPr>
                <w:b/>
                <w:bCs/>
                <w:i/>
                <w:iCs/>
              </w:rPr>
              <w:t>(7)</w:t>
            </w:r>
            <w:r w:rsidRPr="006955FF">
              <w:tab/>
              <w:t>Hvad angår Kosovo</w:t>
            </w:r>
            <w:r w:rsidRPr="006955FF">
              <w:rPr>
                <w:vertAlign w:val="superscript"/>
              </w:rPr>
              <w:t>6</w:t>
            </w:r>
            <w:r w:rsidRPr="006955FF">
              <w:t xml:space="preserve">, </w:t>
            </w:r>
            <w:r w:rsidRPr="006955FF">
              <w:rPr>
                <w:b/>
                <w:i/>
              </w:rPr>
              <w:t>sikrer dets</w:t>
            </w:r>
            <w:r w:rsidRPr="006955FF">
              <w:t xml:space="preserve"> retlige ramme generelt beskyttelsen af de grundlæggende rettigheder og er i overensstemmelse med europæiske standarder. Der er ingen tegn på udvisning, udsendelse eller udlevering af borgere fra Kosovo til lande, hvor der er risiko for dødsstraf, tortur, forfølgelse eller umenneskelig eller nedværdigende behandling. Der er i Kosovo ingen risiko for alvorlig overlast som omhandlet i artikel 15 i forordning (EU) 2024/1347</w:t>
            </w:r>
            <w:r w:rsidRPr="006955FF">
              <w:rPr>
                <w:vertAlign w:val="superscript"/>
              </w:rPr>
              <w:t>7</w:t>
            </w:r>
            <w:r w:rsidRPr="006955FF">
              <w:t>. Der er ingen dødsstraf i henhold til den nationale lovgivning, og Kosovos myndigheder udviser vilje til at forebygge tortur og mishandling. Der er ingen væbnet konflikt i Kosovo og derfor ingen trussel som følge af vilkårlig vold i forbindelse med international eller intern væbnet konflikt. Der er i Kosovo ingen forfølgelse som omhandlet i artikel 9 i forordning (EU) 2024/1347.</w:t>
            </w:r>
          </w:p>
        </w:tc>
      </w:tr>
      <w:tr w:rsidR="00891DFA" w:rsidRPr="006955FF" w14:paraId="040E6B6D" w14:textId="77777777" w:rsidTr="00A23911">
        <w:trPr>
          <w:jc w:val="center"/>
        </w:trPr>
        <w:tc>
          <w:tcPr>
            <w:tcW w:w="4876" w:type="dxa"/>
            <w:tcBorders>
              <w:top w:val="nil"/>
              <w:left w:val="nil"/>
              <w:bottom w:val="nil"/>
              <w:right w:val="nil"/>
            </w:tcBorders>
          </w:tcPr>
          <w:p w14:paraId="6D907440" w14:textId="77777777" w:rsidR="00943176" w:rsidRPr="006955FF" w:rsidRDefault="00943176" w:rsidP="00A23911">
            <w:pPr>
              <w:pStyle w:val="Normal6a"/>
            </w:pPr>
            <w:r w:rsidRPr="006955FF">
              <w:rPr>
                <w:b/>
                <w:i/>
              </w:rPr>
              <w:t>_________________</w:t>
            </w:r>
          </w:p>
        </w:tc>
        <w:tc>
          <w:tcPr>
            <w:tcW w:w="4876" w:type="dxa"/>
            <w:tcBorders>
              <w:top w:val="nil"/>
              <w:left w:val="nil"/>
              <w:bottom w:val="nil"/>
              <w:right w:val="nil"/>
            </w:tcBorders>
          </w:tcPr>
          <w:p w14:paraId="59C8B681" w14:textId="77777777" w:rsidR="00943176" w:rsidRPr="006955FF" w:rsidRDefault="00943176" w:rsidP="00A23911">
            <w:pPr>
              <w:pStyle w:val="Normal6a"/>
            </w:pPr>
            <w:r w:rsidRPr="006955FF">
              <w:rPr>
                <w:b/>
                <w:i/>
              </w:rPr>
              <w:t>_________________</w:t>
            </w:r>
          </w:p>
        </w:tc>
      </w:tr>
      <w:tr w:rsidR="00891DFA" w:rsidRPr="006955FF" w14:paraId="06F5CE41" w14:textId="77777777" w:rsidTr="00A23911">
        <w:trPr>
          <w:jc w:val="center"/>
        </w:trPr>
        <w:tc>
          <w:tcPr>
            <w:tcW w:w="4876" w:type="dxa"/>
            <w:tcBorders>
              <w:top w:val="nil"/>
              <w:left w:val="nil"/>
              <w:bottom w:val="nil"/>
              <w:right w:val="nil"/>
            </w:tcBorders>
          </w:tcPr>
          <w:p w14:paraId="383BF20A" w14:textId="77777777" w:rsidR="00943176" w:rsidRPr="006955FF" w:rsidRDefault="00943176" w:rsidP="00A23911">
            <w:pPr>
              <w:pStyle w:val="Normal6a"/>
            </w:pPr>
            <w:r w:rsidRPr="006955FF">
              <w:rPr>
                <w:vertAlign w:val="superscript"/>
              </w:rPr>
              <w:t>6</w:t>
            </w:r>
            <w:r w:rsidRPr="006955FF">
              <w:t xml:space="preserve"> Denne betegnelse indebærer ingen stillingtagen til Kosovos status, og den er i overensstemmelse med UNSCR 1244/1999 og </w:t>
            </w:r>
            <w:proofErr w:type="spellStart"/>
            <w:r w:rsidRPr="006955FF">
              <w:t>ICJ's</w:t>
            </w:r>
            <w:proofErr w:type="spellEnd"/>
            <w:r w:rsidRPr="006955FF">
              <w:t xml:space="preserve"> udtalelse om Kosovos uafhængighedserklæring.</w:t>
            </w:r>
          </w:p>
        </w:tc>
        <w:tc>
          <w:tcPr>
            <w:tcW w:w="4876" w:type="dxa"/>
            <w:tcBorders>
              <w:top w:val="nil"/>
              <w:left w:val="nil"/>
              <w:bottom w:val="nil"/>
              <w:right w:val="nil"/>
            </w:tcBorders>
          </w:tcPr>
          <w:p w14:paraId="6EC1415F" w14:textId="77777777" w:rsidR="00943176" w:rsidRPr="006955FF" w:rsidRDefault="00943176" w:rsidP="00A23911">
            <w:pPr>
              <w:pStyle w:val="Normal6a"/>
            </w:pPr>
            <w:r w:rsidRPr="006955FF">
              <w:rPr>
                <w:vertAlign w:val="superscript"/>
              </w:rPr>
              <w:t>6</w:t>
            </w:r>
            <w:r w:rsidRPr="006955FF">
              <w:t xml:space="preserve"> Denne betegnelse indebærer ingen stillingtagen til Kosovos status, og den er i overensstemmelse med UNSCR 1244/1999 og </w:t>
            </w:r>
            <w:proofErr w:type="spellStart"/>
            <w:r w:rsidRPr="006955FF">
              <w:t>ICJ's</w:t>
            </w:r>
            <w:proofErr w:type="spellEnd"/>
            <w:r w:rsidRPr="006955FF">
              <w:t xml:space="preserve"> udtalelse om Kosovos uafhængighedserklæring.</w:t>
            </w:r>
          </w:p>
        </w:tc>
      </w:tr>
      <w:tr w:rsidR="00891DFA" w:rsidRPr="006955FF" w14:paraId="74D758EE" w14:textId="77777777" w:rsidTr="00A23911">
        <w:trPr>
          <w:jc w:val="center"/>
        </w:trPr>
        <w:tc>
          <w:tcPr>
            <w:tcW w:w="4876" w:type="dxa"/>
            <w:tcBorders>
              <w:top w:val="nil"/>
              <w:left w:val="nil"/>
              <w:bottom w:val="nil"/>
              <w:right w:val="nil"/>
            </w:tcBorders>
          </w:tcPr>
          <w:p w14:paraId="1EF64717" w14:textId="77777777" w:rsidR="00943176" w:rsidRPr="006955FF" w:rsidRDefault="00943176" w:rsidP="00A23911">
            <w:pPr>
              <w:pStyle w:val="Normal6a"/>
            </w:pPr>
            <w:r w:rsidRPr="006955FF">
              <w:rPr>
                <w:vertAlign w:val="superscript"/>
              </w:rPr>
              <w:t>7</w:t>
            </w:r>
            <w:r w:rsidRPr="006955FF">
              <w:t xml:space="preserve"> Europa-Parlamentets og Rådets forordning (EU) 2024/1347 af 14. maj 2024 om fastsættelse af standarder for anerkendelse af tredjelandsstatsborgere eller statsløse som personer med international beskyttelse, for en ensartet status for flygtninge eller for personer, der er berettiget til subsidiær beskyttelse, og for indholdet af den tildelte beskyttelse, om ændring af Rådets direktiv 2003/109/EF og om ophævelse af Europa-Parlamentets og Rådets direktiv 2011/95/EU (EUT L, 2024/1347, 22.5.2024, ELI: http://data.europa.eu/eli/reg/2024/1347/oj).</w:t>
            </w:r>
          </w:p>
        </w:tc>
        <w:tc>
          <w:tcPr>
            <w:tcW w:w="4876" w:type="dxa"/>
            <w:tcBorders>
              <w:top w:val="nil"/>
              <w:left w:val="nil"/>
              <w:bottom w:val="nil"/>
              <w:right w:val="nil"/>
            </w:tcBorders>
          </w:tcPr>
          <w:p w14:paraId="69120F06" w14:textId="77777777" w:rsidR="00943176" w:rsidRPr="006955FF" w:rsidRDefault="00943176" w:rsidP="00A23911">
            <w:pPr>
              <w:pStyle w:val="Normal6a"/>
            </w:pPr>
            <w:r w:rsidRPr="006955FF">
              <w:rPr>
                <w:vertAlign w:val="superscript"/>
              </w:rPr>
              <w:t>7</w:t>
            </w:r>
            <w:r w:rsidRPr="006955FF">
              <w:t xml:space="preserve"> Europa-Parlamentets og Rådets forordning (EU) 2024/1347 af 14. maj 2024 om fastsættelse af standarder for anerkendelse af tredjelandsstatsborgere eller statsløse som personer med international beskyttelse, for en ensartet status for flygtninge eller for personer, der er berettiget til subsidiær beskyttelse, og for indholdet af den tildelte beskyttelse, om ændring af Rådets direktiv 2003/109/EF og om ophævelse af Europa-Parlamentets og Rådets direktiv 2011/95/EU (EUT L, 2024/1347, 22.5.2024, ELI: http://data.europa.eu/eli/reg/2024/1347/oj).</w:t>
            </w:r>
          </w:p>
        </w:tc>
      </w:tr>
    </w:tbl>
    <w:p w14:paraId="047B970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{SK}</w:t>
      </w:r>
      <w:r w:rsidRPr="006955FF">
        <w:t>sk</w:t>
      </w:r>
      <w:r w:rsidRPr="006955FF">
        <w:rPr>
          <w:rStyle w:val="HideTWBExt"/>
          <w:noProof w:val="0"/>
          <w:color w:val="auto"/>
        </w:rPr>
        <w:t>&lt;/Original&gt;</w:t>
      </w:r>
    </w:p>
    <w:p w14:paraId="145E997A" w14:textId="77777777" w:rsidR="00943176" w:rsidRPr="006955FF" w:rsidRDefault="00943176" w:rsidP="00943176">
      <w:r w:rsidRPr="006955FF">
        <w:rPr>
          <w:rStyle w:val="HideTWBExt"/>
          <w:noProof w:val="0"/>
          <w:color w:val="auto"/>
        </w:rPr>
        <w:t>&lt;/Amend&gt;</w:t>
      </w:r>
    </w:p>
    <w:p w14:paraId="5CA335A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73</w:t>
      </w:r>
      <w:r w:rsidRPr="006955FF">
        <w:rPr>
          <w:rStyle w:val="HideTWBExt"/>
          <w:noProof w:val="0"/>
          <w:color w:val="auto"/>
        </w:rPr>
        <w:t>&lt;/NumAm&gt;</w:t>
      </w:r>
    </w:p>
    <w:p w14:paraId="7C4E7ED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6A65E8C2" w14:textId="77777777" w:rsidR="00943176" w:rsidRPr="006955FF" w:rsidRDefault="00943176" w:rsidP="00943176">
      <w:pPr>
        <w:pStyle w:val="NormalBold"/>
      </w:pPr>
      <w:r w:rsidRPr="006955FF">
        <w:rPr>
          <w:rStyle w:val="HideTWBExt"/>
          <w:b w:val="0"/>
          <w:noProof w:val="0"/>
          <w:color w:val="auto"/>
        </w:rPr>
        <w:t>&lt;/RepeatBlock-By&gt;</w:t>
      </w:r>
    </w:p>
    <w:p w14:paraId="629F39B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175CFCA" w14:textId="77777777" w:rsidR="00943176" w:rsidRPr="006955FF" w:rsidRDefault="00943176" w:rsidP="00943176">
      <w:pPr>
        <w:pStyle w:val="NormalBold"/>
      </w:pPr>
      <w:r w:rsidRPr="006955FF">
        <w:rPr>
          <w:rStyle w:val="HideTWBExt"/>
          <w:noProof w:val="0"/>
          <w:color w:val="auto"/>
        </w:rPr>
        <w:t>&lt;Article&gt;</w:t>
      </w:r>
      <w:r w:rsidRPr="006955FF">
        <w:t>Betragtning 7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C6217C7" w14:textId="77777777" w:rsidTr="00A23911">
        <w:trPr>
          <w:trHeight w:hRule="exact" w:val="240"/>
          <w:jc w:val="center"/>
        </w:trPr>
        <w:tc>
          <w:tcPr>
            <w:tcW w:w="9752" w:type="dxa"/>
            <w:gridSpan w:val="2"/>
            <w:tcBorders>
              <w:top w:val="nil"/>
              <w:left w:val="nil"/>
              <w:bottom w:val="nil"/>
              <w:right w:val="nil"/>
            </w:tcBorders>
          </w:tcPr>
          <w:p w14:paraId="6FB13599" w14:textId="77777777" w:rsidR="00943176" w:rsidRPr="006955FF" w:rsidRDefault="00943176" w:rsidP="00A23911"/>
        </w:tc>
      </w:tr>
      <w:tr w:rsidR="00891DFA" w:rsidRPr="006955FF" w14:paraId="7FCEDF25" w14:textId="77777777" w:rsidTr="00A23911">
        <w:trPr>
          <w:trHeight w:val="240"/>
          <w:jc w:val="center"/>
        </w:trPr>
        <w:tc>
          <w:tcPr>
            <w:tcW w:w="4876" w:type="dxa"/>
            <w:tcBorders>
              <w:top w:val="nil"/>
              <w:left w:val="nil"/>
              <w:bottom w:val="nil"/>
              <w:right w:val="nil"/>
            </w:tcBorders>
          </w:tcPr>
          <w:p w14:paraId="5A372E6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1FBB156" w14:textId="77777777" w:rsidR="00943176" w:rsidRPr="006955FF" w:rsidRDefault="00943176" w:rsidP="00A23911">
            <w:pPr>
              <w:pStyle w:val="AmColumnHeading"/>
            </w:pPr>
            <w:r w:rsidRPr="006955FF">
              <w:t>Ændringsforslag</w:t>
            </w:r>
          </w:p>
        </w:tc>
      </w:tr>
      <w:tr w:rsidR="00891DFA" w:rsidRPr="006955FF" w14:paraId="7E9B31B1" w14:textId="77777777" w:rsidTr="00A23911">
        <w:trPr>
          <w:jc w:val="center"/>
        </w:trPr>
        <w:tc>
          <w:tcPr>
            <w:tcW w:w="4876" w:type="dxa"/>
            <w:tcBorders>
              <w:top w:val="nil"/>
              <w:left w:val="nil"/>
              <w:bottom w:val="nil"/>
              <w:right w:val="nil"/>
            </w:tcBorders>
          </w:tcPr>
          <w:p w14:paraId="3E538368" w14:textId="77777777" w:rsidR="00943176" w:rsidRPr="006955FF" w:rsidRDefault="00943176" w:rsidP="00A23911">
            <w:pPr>
              <w:pStyle w:val="Normal6a"/>
            </w:pPr>
          </w:p>
        </w:tc>
        <w:tc>
          <w:tcPr>
            <w:tcW w:w="4876" w:type="dxa"/>
            <w:tcBorders>
              <w:top w:val="nil"/>
              <w:left w:val="nil"/>
              <w:bottom w:val="nil"/>
              <w:right w:val="nil"/>
            </w:tcBorders>
          </w:tcPr>
          <w:p w14:paraId="24E4F517" w14:textId="77777777" w:rsidR="00943176" w:rsidRPr="006955FF" w:rsidRDefault="00943176" w:rsidP="00A23911">
            <w:pPr>
              <w:pStyle w:val="Normal6a"/>
            </w:pPr>
            <w:r w:rsidRPr="006955FF">
              <w:rPr>
                <w:b/>
                <w:i/>
              </w:rPr>
              <w:t>(7a)</w:t>
            </w:r>
            <w:r w:rsidRPr="006955FF">
              <w:tab/>
            </w:r>
            <w:r w:rsidRPr="006955FF">
              <w:rPr>
                <w:b/>
                <w:i/>
              </w:rPr>
              <w:t>Hvad angår Albanien, har 18 medlemsstater ifølge oplysninger fra Asylagenturet i øjeblikket udpeget Albanien som et sikkert oprindelsesland på nationalt plan, og den EU-dækkende anerkendelsesprocent for ansøgere fra Albanien lå i 2024 på 5 %. Landet har ratificeret de vigtigste internationale menneskerettighedsinstrumenter. Albanien er en parlamentarisk republik med en forfatning, som sikrer en magtdeling mellem den udøvende og den dømmende magt. Der er ingen tegn på udvisning, udsendelse eller udlevering af borgere fra Albanien til lande, hvor der er risiko for dødsstraf, tortur, forfølgelse eller anden umenneskelig eller nedværdigende behandling. Generelt er der ingen reel risiko for alvorlig overlast som omhandlet i artikel 15 i forordning (EU) 2024/1347. Dødsstraffen blev afskaffet under alle omstændigheder i 2007, og tortur er forbudt i henhold til Albaniens forfatning. Der er ingen væbnet konflikt i Albanien og derfor ingen trussel som følge af vilkårlig vold i forbindelse med international eller intern væbnet konflikt. Generelt sker der i landet ingen forfølgelse som omhandlet i artikel 9 i forordning (EU) 2024/1347.</w:t>
            </w:r>
          </w:p>
        </w:tc>
      </w:tr>
    </w:tbl>
    <w:p w14:paraId="22CE584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11E4555" w14:textId="77777777" w:rsidR="00943176" w:rsidRPr="006955FF" w:rsidRDefault="00943176" w:rsidP="00943176">
      <w:r w:rsidRPr="006955FF">
        <w:rPr>
          <w:rStyle w:val="HideTWBExt"/>
          <w:noProof w:val="0"/>
          <w:color w:val="auto"/>
        </w:rPr>
        <w:t>&lt;/Amend&gt;</w:t>
      </w:r>
    </w:p>
    <w:p w14:paraId="5205919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74</w:t>
      </w:r>
      <w:r w:rsidRPr="006955FF">
        <w:rPr>
          <w:rStyle w:val="HideTWBExt"/>
          <w:noProof w:val="0"/>
          <w:color w:val="auto"/>
        </w:rPr>
        <w:t>&lt;/NumAm&gt;</w:t>
      </w:r>
    </w:p>
    <w:p w14:paraId="3AB001D0"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0D4250DF" w14:textId="77777777" w:rsidR="00943176" w:rsidRPr="006955FF" w:rsidRDefault="00943176" w:rsidP="00943176">
      <w:pPr>
        <w:pStyle w:val="NormalBold"/>
      </w:pPr>
      <w:r w:rsidRPr="006955FF">
        <w:rPr>
          <w:rStyle w:val="HideTWBExt"/>
          <w:b w:val="0"/>
          <w:noProof w:val="0"/>
          <w:color w:val="auto"/>
        </w:rPr>
        <w:t>&lt;/RepeatBlock-By&gt;</w:t>
      </w:r>
    </w:p>
    <w:p w14:paraId="4425395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3161054" w14:textId="77777777" w:rsidR="00943176" w:rsidRPr="006955FF" w:rsidRDefault="00943176" w:rsidP="00943176">
      <w:pPr>
        <w:pStyle w:val="NormalBold"/>
      </w:pPr>
      <w:r w:rsidRPr="006955FF">
        <w:rPr>
          <w:rStyle w:val="HideTWBExt"/>
          <w:noProof w:val="0"/>
          <w:color w:val="auto"/>
        </w:rPr>
        <w:t>&lt;Article&gt;</w:t>
      </w:r>
      <w:r w:rsidRPr="006955FF">
        <w:t>Betragtning 8</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2793971" w14:textId="77777777" w:rsidTr="00A23911">
        <w:trPr>
          <w:trHeight w:hRule="exact" w:val="240"/>
          <w:jc w:val="center"/>
        </w:trPr>
        <w:tc>
          <w:tcPr>
            <w:tcW w:w="9752" w:type="dxa"/>
            <w:gridSpan w:val="2"/>
            <w:tcBorders>
              <w:top w:val="nil"/>
              <w:left w:val="nil"/>
              <w:bottom w:val="nil"/>
              <w:right w:val="nil"/>
            </w:tcBorders>
          </w:tcPr>
          <w:p w14:paraId="607D502A" w14:textId="77777777" w:rsidR="00943176" w:rsidRPr="006955FF" w:rsidRDefault="00943176" w:rsidP="00A23911"/>
        </w:tc>
      </w:tr>
      <w:tr w:rsidR="00891DFA" w:rsidRPr="006955FF" w14:paraId="02EBF8DA" w14:textId="77777777" w:rsidTr="00A23911">
        <w:trPr>
          <w:trHeight w:val="240"/>
          <w:jc w:val="center"/>
        </w:trPr>
        <w:tc>
          <w:tcPr>
            <w:tcW w:w="4876" w:type="dxa"/>
            <w:tcBorders>
              <w:top w:val="nil"/>
              <w:left w:val="nil"/>
              <w:bottom w:val="nil"/>
              <w:right w:val="nil"/>
            </w:tcBorders>
          </w:tcPr>
          <w:p w14:paraId="3F9D8A4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9CDB02A" w14:textId="77777777" w:rsidR="00943176" w:rsidRPr="006955FF" w:rsidRDefault="00943176" w:rsidP="00A23911">
            <w:pPr>
              <w:pStyle w:val="AmColumnHeading"/>
            </w:pPr>
            <w:r w:rsidRPr="006955FF">
              <w:t>Ændringsforslag</w:t>
            </w:r>
          </w:p>
        </w:tc>
      </w:tr>
      <w:tr w:rsidR="00891DFA" w:rsidRPr="006955FF" w14:paraId="097E27A7" w14:textId="77777777" w:rsidTr="00A23911">
        <w:trPr>
          <w:jc w:val="center"/>
        </w:trPr>
        <w:tc>
          <w:tcPr>
            <w:tcW w:w="4876" w:type="dxa"/>
            <w:tcBorders>
              <w:top w:val="nil"/>
              <w:left w:val="nil"/>
              <w:bottom w:val="nil"/>
              <w:right w:val="nil"/>
            </w:tcBorders>
          </w:tcPr>
          <w:p w14:paraId="31B68283" w14:textId="77777777" w:rsidR="00943176" w:rsidRPr="006955FF" w:rsidRDefault="00943176" w:rsidP="00A23911">
            <w:pPr>
              <w:pStyle w:val="Normal6a"/>
            </w:pPr>
            <w:r w:rsidRPr="006955FF">
              <w:rPr>
                <w:b/>
                <w:i/>
              </w:rPr>
              <w:t>8)</w:t>
            </w:r>
            <w:r w:rsidRPr="006955FF">
              <w:tab/>
            </w:r>
            <w:r w:rsidRPr="006955FF">
              <w:rPr>
                <w:b/>
                <w:i/>
              </w:rPr>
              <w:t>Hvad angår Bangladesh, har seks medlemsstater ifølge oplysninger fra Asylagenturet i øjeblikket udpeget Bangladesh som et sikkert oprindelsesland på nationalt plan, og den EU-dækkende anerkendelsesprocent for ansøgere fra Bangladesh lå i 2024 på 4 %. Landet har ratificeret visse internationale menneskerettighedsinstrumenter. Bangladesh er en parlamentarisk republik med en forfatning, som sikrer en magtdeling mellem den udøvende og den dømmende magt. Der er ingen tegn på udvisning, udsendelse eller udlevering af borgere fra Bangladesh til lande, hvor der er risiko for dødsstraf, tortur, forfølgelse eller umenneskelig eller nedværdigende behandling. Der er generelt ingen reel risiko for alvorlig overlast som omhandlet i artikel 15 i forordning (EU) 2024/1347. Selv om Bangladesh fortsat har dødsstraf og ikke undertegnede den anden valgfrie protokol til den internationale konvention om borgerlige og politiske rettigheder, som har til formål at afskaffe dødsstraffen, gennemføres dødsstraffe sjældent. Bangladesh har ratificeret konventionen mod tortur og anden grusom, umenneskelig eller nedværdigende behandling eller straf. Der er ingen væbnet konflikt i Bangladesh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41B9A1BA" w14:textId="77777777" w:rsidR="00943176" w:rsidRPr="006955FF" w:rsidRDefault="00943176" w:rsidP="00A23911">
            <w:pPr>
              <w:pStyle w:val="Normal6a"/>
            </w:pPr>
            <w:r w:rsidRPr="006955FF">
              <w:rPr>
                <w:b/>
                <w:i/>
              </w:rPr>
              <w:t>udgår</w:t>
            </w:r>
          </w:p>
        </w:tc>
      </w:tr>
    </w:tbl>
    <w:p w14:paraId="47C3E54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1404DDB" w14:textId="77777777" w:rsidR="00943176" w:rsidRPr="006955FF" w:rsidRDefault="00943176" w:rsidP="00943176">
      <w:r w:rsidRPr="006955FF">
        <w:rPr>
          <w:rStyle w:val="HideTWBExt"/>
          <w:noProof w:val="0"/>
          <w:color w:val="auto"/>
        </w:rPr>
        <w:t>&lt;/Amend&gt;</w:t>
      </w:r>
    </w:p>
    <w:p w14:paraId="5CE2894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75</w:t>
      </w:r>
      <w:r w:rsidRPr="006955FF">
        <w:rPr>
          <w:rStyle w:val="HideTWBExt"/>
          <w:noProof w:val="0"/>
          <w:color w:val="auto"/>
        </w:rPr>
        <w:t>&lt;/NumAm&gt;</w:t>
      </w:r>
    </w:p>
    <w:p w14:paraId="79B9A4A3" w14:textId="77777777" w:rsidR="00943176" w:rsidRPr="006955FF" w:rsidRDefault="00943176" w:rsidP="00943176">
      <w:pPr>
        <w:pStyle w:val="NormalBold"/>
      </w:pPr>
      <w:r w:rsidRPr="006955FF">
        <w:rPr>
          <w:rStyle w:val="HideTWBExt"/>
          <w:b w:val="0"/>
          <w:noProof w:val="0"/>
          <w:color w:val="auto"/>
        </w:rPr>
        <w:t>&lt;RepeatBlock-By&gt;&lt;Members&gt;</w:t>
      </w:r>
      <w:r w:rsidRPr="006955FF">
        <w:t>Fabienne Keller</w:t>
      </w:r>
      <w:r w:rsidRPr="006955FF">
        <w:rPr>
          <w:rStyle w:val="HideTWBExt"/>
          <w:b w:val="0"/>
          <w:noProof w:val="0"/>
          <w:color w:val="auto"/>
        </w:rPr>
        <w:t>&lt;/Members&gt;</w:t>
      </w:r>
    </w:p>
    <w:p w14:paraId="61EDE95D" w14:textId="77777777" w:rsidR="00943176" w:rsidRPr="006955FF" w:rsidRDefault="00943176" w:rsidP="00943176">
      <w:pPr>
        <w:pStyle w:val="NormalBold"/>
      </w:pPr>
      <w:r w:rsidRPr="006955FF">
        <w:rPr>
          <w:rStyle w:val="HideTWBExt"/>
          <w:b w:val="0"/>
          <w:noProof w:val="0"/>
          <w:color w:val="auto"/>
        </w:rPr>
        <w:t>&lt;/RepeatBlock-By&gt;</w:t>
      </w:r>
    </w:p>
    <w:p w14:paraId="7F1E813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04FA1B9" w14:textId="77777777" w:rsidR="00943176" w:rsidRPr="006955FF" w:rsidRDefault="00943176" w:rsidP="00943176">
      <w:pPr>
        <w:pStyle w:val="NormalBold"/>
      </w:pPr>
      <w:r w:rsidRPr="006955FF">
        <w:rPr>
          <w:rStyle w:val="HideTWBExt"/>
          <w:noProof w:val="0"/>
          <w:color w:val="auto"/>
        </w:rPr>
        <w:t>&lt;Article&gt;</w:t>
      </w:r>
      <w:r w:rsidRPr="006955FF">
        <w:t>Betragtning 8</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805D6C0" w14:textId="77777777" w:rsidTr="00A23911">
        <w:trPr>
          <w:trHeight w:hRule="exact" w:val="240"/>
          <w:jc w:val="center"/>
        </w:trPr>
        <w:tc>
          <w:tcPr>
            <w:tcW w:w="9752" w:type="dxa"/>
            <w:gridSpan w:val="2"/>
            <w:tcBorders>
              <w:top w:val="nil"/>
              <w:left w:val="nil"/>
              <w:bottom w:val="nil"/>
              <w:right w:val="nil"/>
            </w:tcBorders>
          </w:tcPr>
          <w:p w14:paraId="19FC1D89" w14:textId="77777777" w:rsidR="00943176" w:rsidRPr="006955FF" w:rsidRDefault="00943176" w:rsidP="00A23911"/>
        </w:tc>
      </w:tr>
      <w:tr w:rsidR="00891DFA" w:rsidRPr="006955FF" w14:paraId="122C8ACA" w14:textId="77777777" w:rsidTr="00A23911">
        <w:trPr>
          <w:trHeight w:val="240"/>
          <w:jc w:val="center"/>
        </w:trPr>
        <w:tc>
          <w:tcPr>
            <w:tcW w:w="4876" w:type="dxa"/>
            <w:tcBorders>
              <w:top w:val="nil"/>
              <w:left w:val="nil"/>
              <w:bottom w:val="nil"/>
              <w:right w:val="nil"/>
            </w:tcBorders>
          </w:tcPr>
          <w:p w14:paraId="130C769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02F5068" w14:textId="77777777" w:rsidR="00943176" w:rsidRPr="006955FF" w:rsidRDefault="00943176" w:rsidP="00A23911">
            <w:pPr>
              <w:pStyle w:val="AmColumnHeading"/>
            </w:pPr>
            <w:r w:rsidRPr="006955FF">
              <w:t>Ændringsforslag</w:t>
            </w:r>
          </w:p>
        </w:tc>
      </w:tr>
      <w:tr w:rsidR="00891DFA" w:rsidRPr="006955FF" w14:paraId="04379FEC" w14:textId="77777777" w:rsidTr="00A23911">
        <w:trPr>
          <w:jc w:val="center"/>
        </w:trPr>
        <w:tc>
          <w:tcPr>
            <w:tcW w:w="4876" w:type="dxa"/>
            <w:tcBorders>
              <w:top w:val="nil"/>
              <w:left w:val="nil"/>
              <w:bottom w:val="nil"/>
              <w:right w:val="nil"/>
            </w:tcBorders>
          </w:tcPr>
          <w:p w14:paraId="51D5152A" w14:textId="77777777" w:rsidR="00943176" w:rsidRPr="006955FF" w:rsidRDefault="00943176" w:rsidP="00A23911">
            <w:pPr>
              <w:pStyle w:val="Normal6a"/>
            </w:pPr>
            <w:r w:rsidRPr="006955FF">
              <w:rPr>
                <w:b/>
                <w:i/>
              </w:rPr>
              <w:t>8)</w:t>
            </w:r>
            <w:r w:rsidRPr="006955FF">
              <w:tab/>
            </w:r>
            <w:r w:rsidRPr="006955FF">
              <w:rPr>
                <w:b/>
                <w:i/>
              </w:rPr>
              <w:t>Hvad angår Bangladesh, har seks medlemsstater ifølge oplysninger fra Asylagenturet i øjeblikket udpeget Bangladesh som et sikkert oprindelsesland på nationalt plan, og den EU-dækkende anerkendelsesprocent for ansøgere fra Bangladesh lå i 2024 på 4 %. Landet har ratificeret visse internationale menneskerettighedsinstrumenter. Bangladesh er en parlamentarisk republik med en forfatning, som sikrer en magtdeling mellem den udøvende og den dømmende magt. Der er ingen tegn på udvisning, udsendelse eller udlevering af borgere fra Bangladesh til lande, hvor der er risiko for dødsstraf, tortur, forfølgelse eller umenneskelig eller nedværdigende behandling. Der er generelt ingen reel risiko for alvorlig overlast som omhandlet i artikel 15 i forordning (EU) 2024/1347. Selv om Bangladesh fortsat har dødsstraf og ikke undertegnede den anden valgfrie protokol til den internationale konvention om borgerlige og politiske rettigheder, som har til formål at afskaffe dødsstraffen, gennemføres dødsstraffe sjældent. Bangladesh har ratificeret konventionen mod tortur og anden grusom, umenneskelig eller nedværdigende behandling eller straf. Der er ingen væbnet konflikt i Bangladesh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7699C56B" w14:textId="77777777" w:rsidR="00943176" w:rsidRPr="006955FF" w:rsidRDefault="00943176" w:rsidP="00A23911">
            <w:pPr>
              <w:pStyle w:val="Normal6a"/>
            </w:pPr>
            <w:r w:rsidRPr="006955FF">
              <w:rPr>
                <w:b/>
                <w:i/>
              </w:rPr>
              <w:t>udgår</w:t>
            </w:r>
          </w:p>
        </w:tc>
      </w:tr>
    </w:tbl>
    <w:p w14:paraId="64FED28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EE0B023" w14:textId="77777777" w:rsidR="00943176" w:rsidRPr="006955FF" w:rsidRDefault="00943176" w:rsidP="00943176">
      <w:r w:rsidRPr="006955FF">
        <w:rPr>
          <w:rStyle w:val="HideTWBExt"/>
          <w:noProof w:val="0"/>
          <w:color w:val="auto"/>
        </w:rPr>
        <w:t>&lt;/Amend&gt;</w:t>
      </w:r>
    </w:p>
    <w:p w14:paraId="15E6FC7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76</w:t>
      </w:r>
      <w:r w:rsidRPr="006955FF">
        <w:rPr>
          <w:rStyle w:val="HideTWBExt"/>
          <w:noProof w:val="0"/>
          <w:color w:val="auto"/>
        </w:rPr>
        <w:t>&lt;/NumAm&gt;</w:t>
      </w:r>
    </w:p>
    <w:p w14:paraId="59713C39"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6820375D" w14:textId="77777777" w:rsidR="00943176" w:rsidRPr="006955FF" w:rsidRDefault="00943176" w:rsidP="00943176">
      <w:pPr>
        <w:pStyle w:val="NormalBold"/>
      </w:pPr>
      <w:r w:rsidRPr="006955FF">
        <w:rPr>
          <w:rStyle w:val="HideTWBExt"/>
          <w:b w:val="0"/>
          <w:noProof w:val="0"/>
          <w:color w:val="auto"/>
        </w:rPr>
        <w:t>&lt;/RepeatBlock-By&gt;</w:t>
      </w:r>
    </w:p>
    <w:p w14:paraId="36F8D0C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26DAADA" w14:textId="77777777" w:rsidR="00943176" w:rsidRPr="006955FF" w:rsidRDefault="00943176" w:rsidP="00943176">
      <w:pPr>
        <w:pStyle w:val="NormalBold"/>
      </w:pPr>
      <w:r w:rsidRPr="006955FF">
        <w:rPr>
          <w:rStyle w:val="HideTWBExt"/>
          <w:noProof w:val="0"/>
          <w:color w:val="auto"/>
        </w:rPr>
        <w:t>&lt;Article&gt;</w:t>
      </w:r>
      <w:r w:rsidRPr="006955FF">
        <w:t>Betragtning 8</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8D0D393" w14:textId="77777777" w:rsidTr="00A23911">
        <w:trPr>
          <w:trHeight w:hRule="exact" w:val="240"/>
          <w:jc w:val="center"/>
        </w:trPr>
        <w:tc>
          <w:tcPr>
            <w:tcW w:w="9752" w:type="dxa"/>
            <w:gridSpan w:val="2"/>
            <w:tcBorders>
              <w:top w:val="nil"/>
              <w:left w:val="nil"/>
              <w:bottom w:val="nil"/>
              <w:right w:val="nil"/>
            </w:tcBorders>
          </w:tcPr>
          <w:p w14:paraId="444010C9" w14:textId="77777777" w:rsidR="00943176" w:rsidRPr="006955FF" w:rsidRDefault="00943176" w:rsidP="00A23911"/>
        </w:tc>
      </w:tr>
      <w:tr w:rsidR="00891DFA" w:rsidRPr="006955FF" w14:paraId="7292D153" w14:textId="77777777" w:rsidTr="00A23911">
        <w:trPr>
          <w:trHeight w:val="240"/>
          <w:jc w:val="center"/>
        </w:trPr>
        <w:tc>
          <w:tcPr>
            <w:tcW w:w="4876" w:type="dxa"/>
            <w:tcBorders>
              <w:top w:val="nil"/>
              <w:left w:val="nil"/>
              <w:bottom w:val="nil"/>
              <w:right w:val="nil"/>
            </w:tcBorders>
          </w:tcPr>
          <w:p w14:paraId="2E51961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AF84C46" w14:textId="77777777" w:rsidR="00943176" w:rsidRPr="006955FF" w:rsidRDefault="00943176" w:rsidP="00A23911">
            <w:pPr>
              <w:pStyle w:val="AmColumnHeading"/>
            </w:pPr>
            <w:r w:rsidRPr="006955FF">
              <w:t>Ændringsforslag</w:t>
            </w:r>
          </w:p>
        </w:tc>
      </w:tr>
      <w:tr w:rsidR="00891DFA" w:rsidRPr="006955FF" w14:paraId="48F1D7F7" w14:textId="77777777" w:rsidTr="00A23911">
        <w:trPr>
          <w:jc w:val="center"/>
        </w:trPr>
        <w:tc>
          <w:tcPr>
            <w:tcW w:w="4876" w:type="dxa"/>
            <w:tcBorders>
              <w:top w:val="nil"/>
              <w:left w:val="nil"/>
              <w:bottom w:val="nil"/>
              <w:right w:val="nil"/>
            </w:tcBorders>
          </w:tcPr>
          <w:p w14:paraId="05754A54" w14:textId="77777777" w:rsidR="00943176" w:rsidRPr="006955FF" w:rsidRDefault="00943176" w:rsidP="00A23911">
            <w:pPr>
              <w:pStyle w:val="Normal6a"/>
            </w:pPr>
            <w:r w:rsidRPr="006955FF">
              <w:rPr>
                <w:b/>
                <w:i/>
              </w:rPr>
              <w:t>8)</w:t>
            </w:r>
            <w:r w:rsidRPr="006955FF">
              <w:tab/>
            </w:r>
            <w:r w:rsidRPr="006955FF">
              <w:rPr>
                <w:b/>
                <w:i/>
              </w:rPr>
              <w:t>Hvad angår Bangladesh, har seks medlemsstater ifølge oplysninger fra Asylagenturet i øjeblikket udpeget Bangladesh som et sikkert oprindelsesland på nationalt plan, og den EU-dækkende anerkendelsesprocent for ansøgere fra Bangladesh lå i 2024 på 4 %. Landet har ratificeret visse internationale menneskerettighedsinstrumenter. Bangladesh er en parlamentarisk republik med en forfatning, som sikrer en magtdeling mellem den udøvende og den dømmende magt. Der er ingen tegn på udvisning, udsendelse eller udlevering af borgere fra Bangladesh til lande, hvor der er risiko for dødsstraf, tortur, forfølgelse eller umenneskelig eller nedværdigende behandling. Der er generelt ingen reel risiko for alvorlig overlast som omhandlet i artikel 15 i forordning (EU) 2024/1347. Selv om Bangladesh fortsat har dødsstraf og ikke undertegnede den anden valgfrie protokol til den internationale konvention om borgerlige og politiske rettigheder, som har til formål at afskaffe dødsstraffen, gennemføres dødsstraffe sjældent. Bangladesh har ratificeret konventionen mod tortur og anden grusom, umenneskelig eller nedværdigende behandling eller straf. Der er ingen væbnet konflikt i Bangladesh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7FB11EA7" w14:textId="77777777" w:rsidR="00943176" w:rsidRPr="006955FF" w:rsidRDefault="00943176" w:rsidP="00A23911">
            <w:pPr>
              <w:pStyle w:val="Normal6a"/>
            </w:pPr>
            <w:r w:rsidRPr="006955FF">
              <w:rPr>
                <w:b/>
                <w:i/>
              </w:rPr>
              <w:t>udgår</w:t>
            </w:r>
          </w:p>
        </w:tc>
      </w:tr>
    </w:tbl>
    <w:p w14:paraId="00F6FCC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E4BC379" w14:textId="77777777" w:rsidR="00943176" w:rsidRPr="006955FF" w:rsidRDefault="00943176" w:rsidP="00943176">
      <w:r w:rsidRPr="006955FF">
        <w:rPr>
          <w:rStyle w:val="HideTWBExt"/>
          <w:noProof w:val="0"/>
          <w:color w:val="auto"/>
        </w:rPr>
        <w:t>&lt;/Amend&gt;</w:t>
      </w:r>
    </w:p>
    <w:p w14:paraId="5D6FEFE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77</w:t>
      </w:r>
      <w:r w:rsidRPr="006955FF">
        <w:rPr>
          <w:rStyle w:val="HideTWBExt"/>
          <w:noProof w:val="0"/>
          <w:color w:val="auto"/>
        </w:rPr>
        <w:t>&lt;/NumAm&gt;</w:t>
      </w:r>
    </w:p>
    <w:p w14:paraId="2A53823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Alessandro </w:t>
      </w:r>
      <w:proofErr w:type="spellStart"/>
      <w:r w:rsidRPr="006955FF">
        <w:t>Zan</w:t>
      </w:r>
      <w:proofErr w:type="spellEnd"/>
      <w:r w:rsidRPr="006955FF">
        <w:t xml:space="preserve">, Sandro </w:t>
      </w:r>
      <w:proofErr w:type="spellStart"/>
      <w:r w:rsidRPr="006955FF">
        <w:t>Ruotolo</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60B6E672" w14:textId="77777777" w:rsidR="00943176" w:rsidRPr="006955FF" w:rsidRDefault="00943176" w:rsidP="00943176">
      <w:pPr>
        <w:pStyle w:val="NormalBold"/>
      </w:pPr>
      <w:r w:rsidRPr="006955FF">
        <w:rPr>
          <w:rStyle w:val="HideTWBExt"/>
          <w:b w:val="0"/>
          <w:noProof w:val="0"/>
          <w:color w:val="auto"/>
        </w:rPr>
        <w:t>&lt;/RepeatBlock-By&gt;</w:t>
      </w:r>
    </w:p>
    <w:p w14:paraId="63B3904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AB3176F" w14:textId="77777777" w:rsidR="00943176" w:rsidRPr="006955FF" w:rsidRDefault="00943176" w:rsidP="00943176">
      <w:pPr>
        <w:pStyle w:val="NormalBold"/>
      </w:pPr>
      <w:r w:rsidRPr="006955FF">
        <w:rPr>
          <w:rStyle w:val="HideTWBExt"/>
          <w:noProof w:val="0"/>
          <w:color w:val="auto"/>
        </w:rPr>
        <w:t>&lt;Article&gt;</w:t>
      </w:r>
      <w:r w:rsidRPr="006955FF">
        <w:t>Betragtning 8</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0D40973" w14:textId="77777777" w:rsidTr="00A23911">
        <w:trPr>
          <w:trHeight w:hRule="exact" w:val="240"/>
          <w:jc w:val="center"/>
        </w:trPr>
        <w:tc>
          <w:tcPr>
            <w:tcW w:w="9752" w:type="dxa"/>
            <w:gridSpan w:val="2"/>
            <w:tcBorders>
              <w:top w:val="nil"/>
              <w:left w:val="nil"/>
              <w:bottom w:val="nil"/>
              <w:right w:val="nil"/>
            </w:tcBorders>
          </w:tcPr>
          <w:p w14:paraId="4396F223" w14:textId="77777777" w:rsidR="00943176" w:rsidRPr="006955FF" w:rsidRDefault="00943176" w:rsidP="00A23911"/>
        </w:tc>
      </w:tr>
      <w:tr w:rsidR="00891DFA" w:rsidRPr="006955FF" w14:paraId="3EC70B07" w14:textId="77777777" w:rsidTr="00A23911">
        <w:trPr>
          <w:trHeight w:val="240"/>
          <w:jc w:val="center"/>
        </w:trPr>
        <w:tc>
          <w:tcPr>
            <w:tcW w:w="4876" w:type="dxa"/>
            <w:tcBorders>
              <w:top w:val="nil"/>
              <w:left w:val="nil"/>
              <w:bottom w:val="nil"/>
              <w:right w:val="nil"/>
            </w:tcBorders>
          </w:tcPr>
          <w:p w14:paraId="317B475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16D724E" w14:textId="77777777" w:rsidR="00943176" w:rsidRPr="006955FF" w:rsidRDefault="00943176" w:rsidP="00A23911">
            <w:pPr>
              <w:pStyle w:val="AmColumnHeading"/>
            </w:pPr>
            <w:r w:rsidRPr="006955FF">
              <w:t>Ændringsforslag</w:t>
            </w:r>
          </w:p>
        </w:tc>
      </w:tr>
      <w:tr w:rsidR="00891DFA" w:rsidRPr="006955FF" w14:paraId="49D5B679" w14:textId="77777777" w:rsidTr="00A23911">
        <w:trPr>
          <w:jc w:val="center"/>
        </w:trPr>
        <w:tc>
          <w:tcPr>
            <w:tcW w:w="4876" w:type="dxa"/>
            <w:tcBorders>
              <w:top w:val="nil"/>
              <w:left w:val="nil"/>
              <w:bottom w:val="nil"/>
              <w:right w:val="nil"/>
            </w:tcBorders>
          </w:tcPr>
          <w:p w14:paraId="74FEEC92" w14:textId="77777777" w:rsidR="00943176" w:rsidRPr="006955FF" w:rsidRDefault="00943176" w:rsidP="00A23911">
            <w:pPr>
              <w:pStyle w:val="Normal6a"/>
            </w:pPr>
            <w:r w:rsidRPr="006955FF">
              <w:rPr>
                <w:b/>
                <w:i/>
              </w:rPr>
              <w:t>8)</w:t>
            </w:r>
            <w:r w:rsidRPr="006955FF">
              <w:tab/>
            </w:r>
            <w:r w:rsidRPr="006955FF">
              <w:rPr>
                <w:b/>
                <w:i/>
              </w:rPr>
              <w:t>Hvad angår Bangladesh, har seks medlemsstater ifølge oplysninger fra Asylagenturet i øjeblikket udpeget Bangladesh som et sikkert oprindelsesland på nationalt plan, og den EU-dækkende anerkendelsesprocent for ansøgere fra Bangladesh lå i 2024 på 4 %. Landet har ratificeret visse internationale menneskerettighedsinstrumenter. Bangladesh er en parlamentarisk republik med en forfatning, som sikrer en magtdeling mellem den udøvende og den dømmende magt. Der er ingen tegn på udvisning, udsendelse eller udlevering af borgere fra Bangladesh til lande, hvor der er risiko for dødsstraf, tortur, forfølgelse eller umenneskelig eller nedværdigende behandling. Der er generelt ingen reel risiko for alvorlig overlast som omhandlet i artikel 15 i forordning (EU) 2024/1347. Selv om Bangladesh fortsat har dødsstraf og ikke undertegnede den anden valgfrie protokol til den internationale konvention om borgerlige og politiske rettigheder, som har til formål at afskaffe dødsstraffen, gennemføres dødsstraffe sjældent. Bangladesh har ratificeret konventionen mod tortur og anden grusom, umenneskelig eller nedværdigende behandling eller straf. Der er ingen væbnet konflikt i Bangladesh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72C6A5DB" w14:textId="77777777" w:rsidR="00943176" w:rsidRPr="006955FF" w:rsidRDefault="00943176" w:rsidP="00A23911">
            <w:pPr>
              <w:pStyle w:val="Normal6a"/>
            </w:pPr>
            <w:r w:rsidRPr="006955FF">
              <w:rPr>
                <w:b/>
                <w:i/>
              </w:rPr>
              <w:t>udgår</w:t>
            </w:r>
          </w:p>
        </w:tc>
      </w:tr>
    </w:tbl>
    <w:p w14:paraId="26C619C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8D878C9"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439E6A0C" w14:textId="77777777" w:rsidR="00943176" w:rsidRPr="006955FF" w:rsidRDefault="00943176" w:rsidP="00943176">
      <w:pPr>
        <w:pStyle w:val="AmJustText"/>
      </w:pPr>
      <w:r w:rsidRPr="006955FF">
        <w:t>Oplysninger fra Asylagenturet gør det klart, at den politiske situation i Bangladesh er usikker, siden den tidligere Sheikh Hasina-regering blev væltet for kun et år siden. Der kan kun afholdes nyvalg, når der er gennemført omfattende reformer for at genoprette demokratiske institutioner. Situationen i Bangladesh i øjeblikket er således ikke en, hvor der er anvendelse af loven inden for et demokratisk system som krævet i artikel 61, stk. 1, i forordningen om asylproceduren.</w:t>
      </w:r>
    </w:p>
    <w:p w14:paraId="2F571C96" w14:textId="77777777" w:rsidR="00943176" w:rsidRPr="006955FF" w:rsidRDefault="00943176" w:rsidP="00943176">
      <w:r w:rsidRPr="006955FF">
        <w:rPr>
          <w:rStyle w:val="HideTWBExt"/>
          <w:noProof w:val="0"/>
          <w:color w:val="auto"/>
        </w:rPr>
        <w:t>&lt;/Amend&gt;</w:t>
      </w:r>
    </w:p>
    <w:p w14:paraId="02FF0A1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78</w:t>
      </w:r>
      <w:r w:rsidRPr="006955FF">
        <w:rPr>
          <w:rStyle w:val="HideTWBExt"/>
          <w:noProof w:val="0"/>
          <w:color w:val="auto"/>
        </w:rPr>
        <w:t>&lt;/NumAm&gt;</w:t>
      </w:r>
    </w:p>
    <w:p w14:paraId="0D34090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Jan-Christoph </w:t>
      </w:r>
      <w:proofErr w:type="spellStart"/>
      <w:r w:rsidRPr="006955FF">
        <w:t>Oetjen</w:t>
      </w:r>
      <w:proofErr w:type="spellEnd"/>
      <w:r w:rsidRPr="006955FF">
        <w:rPr>
          <w:rStyle w:val="HideTWBExt"/>
          <w:b w:val="0"/>
          <w:noProof w:val="0"/>
          <w:color w:val="auto"/>
        </w:rPr>
        <w:t>&lt;/Members&gt;</w:t>
      </w:r>
    </w:p>
    <w:p w14:paraId="204BFDA3" w14:textId="77777777" w:rsidR="00943176" w:rsidRPr="006955FF" w:rsidRDefault="00943176" w:rsidP="00943176">
      <w:pPr>
        <w:pStyle w:val="NormalBold"/>
      </w:pPr>
      <w:r w:rsidRPr="006955FF">
        <w:rPr>
          <w:rStyle w:val="HideTWBExt"/>
          <w:b w:val="0"/>
          <w:noProof w:val="0"/>
          <w:color w:val="auto"/>
        </w:rPr>
        <w:t>&lt;/RepeatBlock-By&gt;</w:t>
      </w:r>
    </w:p>
    <w:p w14:paraId="1E4E0C6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33DBC58" w14:textId="77777777" w:rsidR="00943176" w:rsidRPr="006955FF" w:rsidRDefault="00943176" w:rsidP="00943176">
      <w:pPr>
        <w:pStyle w:val="NormalBold"/>
      </w:pPr>
      <w:r w:rsidRPr="006955FF">
        <w:rPr>
          <w:rStyle w:val="HideTWBExt"/>
          <w:noProof w:val="0"/>
          <w:color w:val="auto"/>
        </w:rPr>
        <w:t>&lt;Article&gt;</w:t>
      </w:r>
      <w:r w:rsidRPr="006955FF">
        <w:t>Betragtning 8</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2433E91" w14:textId="77777777" w:rsidTr="00A23911">
        <w:trPr>
          <w:trHeight w:hRule="exact" w:val="240"/>
          <w:jc w:val="center"/>
        </w:trPr>
        <w:tc>
          <w:tcPr>
            <w:tcW w:w="9752" w:type="dxa"/>
            <w:gridSpan w:val="2"/>
            <w:tcBorders>
              <w:top w:val="nil"/>
              <w:left w:val="nil"/>
              <w:bottom w:val="nil"/>
              <w:right w:val="nil"/>
            </w:tcBorders>
          </w:tcPr>
          <w:p w14:paraId="626F48A8" w14:textId="77777777" w:rsidR="00943176" w:rsidRPr="006955FF" w:rsidRDefault="00943176" w:rsidP="00A23911"/>
        </w:tc>
      </w:tr>
      <w:tr w:rsidR="00891DFA" w:rsidRPr="006955FF" w14:paraId="7DFF3561" w14:textId="77777777" w:rsidTr="00A23911">
        <w:trPr>
          <w:trHeight w:val="240"/>
          <w:jc w:val="center"/>
        </w:trPr>
        <w:tc>
          <w:tcPr>
            <w:tcW w:w="4876" w:type="dxa"/>
            <w:tcBorders>
              <w:top w:val="nil"/>
              <w:left w:val="nil"/>
              <w:bottom w:val="nil"/>
              <w:right w:val="nil"/>
            </w:tcBorders>
          </w:tcPr>
          <w:p w14:paraId="48C427A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83114FF" w14:textId="77777777" w:rsidR="00943176" w:rsidRPr="006955FF" w:rsidRDefault="00943176" w:rsidP="00A23911">
            <w:pPr>
              <w:pStyle w:val="AmColumnHeading"/>
            </w:pPr>
            <w:r w:rsidRPr="006955FF">
              <w:t>Ændringsforslag</w:t>
            </w:r>
          </w:p>
        </w:tc>
      </w:tr>
      <w:tr w:rsidR="00891DFA" w:rsidRPr="006955FF" w14:paraId="46040DB5" w14:textId="77777777" w:rsidTr="00A23911">
        <w:trPr>
          <w:jc w:val="center"/>
        </w:trPr>
        <w:tc>
          <w:tcPr>
            <w:tcW w:w="4876" w:type="dxa"/>
            <w:tcBorders>
              <w:top w:val="nil"/>
              <w:left w:val="nil"/>
              <w:bottom w:val="nil"/>
              <w:right w:val="nil"/>
            </w:tcBorders>
          </w:tcPr>
          <w:p w14:paraId="42AFB3AA" w14:textId="77777777" w:rsidR="00943176" w:rsidRPr="006955FF" w:rsidRDefault="00943176" w:rsidP="00A23911">
            <w:pPr>
              <w:pStyle w:val="Normal6a"/>
            </w:pPr>
            <w:r w:rsidRPr="006955FF">
              <w:rPr>
                <w:b/>
                <w:bCs/>
                <w:i/>
                <w:iCs/>
              </w:rPr>
              <w:t>8)</w:t>
            </w:r>
            <w:r w:rsidRPr="006955FF">
              <w:tab/>
              <w:t xml:space="preserve">Hvad angår Bangladesh, har seks medlemsstater ifølge oplysninger fra Asylagenturet i øjeblikket udpeget Bangladesh som et sikkert oprindelsesland på nationalt plan, og den EU-dækkende anerkendelsesprocent for ansøgere fra Bangladesh lå i 2024 på 4 %. Landet har ratificeret visse internationale menneskerettighedsinstrumenter. Bangladesh er en parlamentarisk republik med en forfatning, som sikrer en magtdeling mellem den udøvende og den dømmende magt. Der er ingen tegn på udvisning, udsendelse eller udlevering af borgere fra Bangladesh til lande, hvor der er risiko for dødsstraf, tortur, forfølgelse eller umenneskelig eller nedværdigende behandling. Der er generelt ingen reel risiko for alvorlig overlast som omhandlet i artikel 15 i forordning (EU) 2024/1347. </w:t>
            </w:r>
            <w:r w:rsidRPr="006955FF">
              <w:rPr>
                <w:b/>
                <w:i/>
              </w:rPr>
              <w:t>Selv om</w:t>
            </w:r>
            <w:r w:rsidRPr="006955FF">
              <w:t xml:space="preserve"> Bangladesh fortsat </w:t>
            </w:r>
            <w:r w:rsidRPr="006955FF">
              <w:rPr>
                <w:b/>
                <w:i/>
              </w:rPr>
              <w:t xml:space="preserve">har </w:t>
            </w:r>
            <w:r w:rsidRPr="006955FF">
              <w:t xml:space="preserve">dødsstraf og </w:t>
            </w:r>
            <w:r w:rsidRPr="006955FF">
              <w:rPr>
                <w:b/>
                <w:i/>
              </w:rPr>
              <w:t>ikke</w:t>
            </w:r>
            <w:r w:rsidRPr="006955FF">
              <w:t xml:space="preserve"> undertegnede den anden valgfrie protokol til den internationale konvention om borgerlige og politiske rettigheder, som har til formål at afskaffe dødsstraffen, </w:t>
            </w:r>
            <w:r w:rsidRPr="006955FF">
              <w:rPr>
                <w:b/>
                <w:i/>
              </w:rPr>
              <w:t>gennemføres</w:t>
            </w:r>
            <w:r w:rsidRPr="006955FF">
              <w:t xml:space="preserve"> dødsstraffe sjældent. Bangladesh har ratificeret konventionen mod tortur og anden grusom, umenneskelig eller nedværdigende behandling eller straf. Der er ingen væbnet konflikt i Bangladesh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698C4A1C" w14:textId="77777777" w:rsidR="00943176" w:rsidRPr="006955FF" w:rsidRDefault="00943176" w:rsidP="00A23911">
            <w:pPr>
              <w:pStyle w:val="Normal6a"/>
            </w:pPr>
            <w:r w:rsidRPr="006955FF">
              <w:rPr>
                <w:b/>
                <w:bCs/>
                <w:i/>
                <w:iCs/>
              </w:rPr>
              <w:t>(8)</w:t>
            </w:r>
            <w:r w:rsidRPr="006955FF">
              <w:tab/>
              <w:t xml:space="preserve">Hvad angår Bangladesh, har seks medlemsstater ifølge oplysninger fra Asylagenturet i øjeblikket udpeget Bangladesh som et sikkert oprindelsesland på nationalt plan, og den EU-dækkende anerkendelsesprocent for ansøgere fra Bangladesh lå i 2024 på 4 %. Landet har ratificeret visse internationale menneskerettighedsinstrumenter. Bangladesh er en parlamentarisk republik med en forfatning, som sikrer en magtdeling mellem den udøvende og den dømmende magt. Der er ingen tegn på udvisning, udsendelse eller udlevering af borgere fra Bangladesh til lande, hvor der er risiko for dødsstraf, tortur, forfølgelse eller umenneskelig eller nedværdigende behandling. Der er generelt ingen reel risiko for alvorlig overlast som omhandlet i artikel 15 i forordning (EU) 2024/1347. Bangladesh </w:t>
            </w:r>
            <w:r w:rsidRPr="006955FF">
              <w:rPr>
                <w:b/>
                <w:i/>
              </w:rPr>
              <w:t xml:space="preserve">har </w:t>
            </w:r>
            <w:r w:rsidRPr="006955FF">
              <w:t xml:space="preserve">fortsat dødsstraf og undertegnede </w:t>
            </w:r>
            <w:r w:rsidRPr="006955FF">
              <w:rPr>
                <w:b/>
                <w:i/>
              </w:rPr>
              <w:t xml:space="preserve">ikke </w:t>
            </w:r>
            <w:r w:rsidRPr="006955FF">
              <w:t xml:space="preserve">den anden valgfrie protokol til den internationale konvention om borgerlige og politiske rettigheder, som har til formål at afskaffe dødsstraffen, men dødsstraffe </w:t>
            </w:r>
            <w:r w:rsidRPr="006955FF">
              <w:rPr>
                <w:b/>
                <w:i/>
              </w:rPr>
              <w:t xml:space="preserve">gennemføres </w:t>
            </w:r>
            <w:r w:rsidRPr="006955FF">
              <w:t xml:space="preserve">sjældent. Bangladesh har ratificeret konventionen mod tortur og anden grusom, umenneskelig eller nedværdigende behandling eller straf. Der er ingen væbnet konflikt i Bangladesh og derfor ingen trussel som følge af vilkårlig vold i forbindelse med international eller intern væbnet konflikt. </w:t>
            </w:r>
            <w:r w:rsidRPr="006955FF">
              <w:rPr>
                <w:b/>
                <w:i/>
              </w:rPr>
              <w:t>Landet kan dog ikke betragtes som sikkert for visse grupper, især LGBTIQ-personer, kvinder, børn, medlemmer af det hinduistiske mindretal og journalister, som udsættes for overvågning, chikane, vold, vilkårlig tilbageholdelse og juridisk eller social diskrimination. LGBTIQ-personer kriminaliseres, og kvinder og børn oplever et højt niveau af kønsbaseret vold og vold i hjemmet.</w:t>
            </w:r>
            <w:r w:rsidRPr="006955FF">
              <w:t xml:space="preserve"> Generelt sker der i landet ingen forfølgelse som omhandlet i artikel 9 i forordning (EU) 2024/1347.</w:t>
            </w:r>
          </w:p>
        </w:tc>
      </w:tr>
    </w:tbl>
    <w:p w14:paraId="248EA40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F389BFC" w14:textId="77777777" w:rsidR="00943176" w:rsidRPr="006955FF" w:rsidRDefault="00943176" w:rsidP="00943176">
      <w:r w:rsidRPr="006955FF">
        <w:rPr>
          <w:rStyle w:val="HideTWBExt"/>
          <w:noProof w:val="0"/>
          <w:color w:val="auto"/>
        </w:rPr>
        <w:t>&lt;/Amend&gt;</w:t>
      </w:r>
    </w:p>
    <w:p w14:paraId="167FB3C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79</w:t>
      </w:r>
      <w:r w:rsidRPr="006955FF">
        <w:rPr>
          <w:rStyle w:val="HideTWBExt"/>
          <w:noProof w:val="0"/>
          <w:color w:val="auto"/>
        </w:rPr>
        <w:t>&lt;/NumAm&gt;</w:t>
      </w:r>
    </w:p>
    <w:p w14:paraId="3C216BC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692FB25D" w14:textId="77777777" w:rsidR="00943176" w:rsidRPr="006955FF" w:rsidRDefault="00943176" w:rsidP="00943176">
      <w:pPr>
        <w:pStyle w:val="NormalBold"/>
      </w:pPr>
      <w:r w:rsidRPr="006955FF">
        <w:rPr>
          <w:rStyle w:val="HideTWBExt"/>
          <w:b w:val="0"/>
          <w:noProof w:val="0"/>
          <w:color w:val="auto"/>
        </w:rPr>
        <w:t>&lt;/RepeatBlock-By&gt;</w:t>
      </w:r>
    </w:p>
    <w:p w14:paraId="65DA7F2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A4D3EE2" w14:textId="77777777" w:rsidR="00943176" w:rsidRPr="006955FF" w:rsidRDefault="00943176" w:rsidP="00943176">
      <w:pPr>
        <w:pStyle w:val="NormalBold"/>
      </w:pPr>
      <w:r w:rsidRPr="006955FF">
        <w:rPr>
          <w:rStyle w:val="HideTWBExt"/>
          <w:noProof w:val="0"/>
          <w:color w:val="auto"/>
        </w:rPr>
        <w:t>&lt;Article&gt;</w:t>
      </w:r>
      <w:r w:rsidRPr="006955FF">
        <w:t>Betragtning 8</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68EBCF3" w14:textId="77777777" w:rsidTr="00A23911">
        <w:trPr>
          <w:trHeight w:hRule="exact" w:val="240"/>
          <w:jc w:val="center"/>
        </w:trPr>
        <w:tc>
          <w:tcPr>
            <w:tcW w:w="9752" w:type="dxa"/>
            <w:gridSpan w:val="2"/>
            <w:tcBorders>
              <w:top w:val="nil"/>
              <w:left w:val="nil"/>
              <w:bottom w:val="nil"/>
              <w:right w:val="nil"/>
            </w:tcBorders>
          </w:tcPr>
          <w:p w14:paraId="507228A9" w14:textId="77777777" w:rsidR="00943176" w:rsidRPr="006955FF" w:rsidRDefault="00943176" w:rsidP="00A23911"/>
        </w:tc>
      </w:tr>
      <w:tr w:rsidR="00891DFA" w:rsidRPr="006955FF" w14:paraId="38B5EAA8" w14:textId="77777777" w:rsidTr="00A23911">
        <w:trPr>
          <w:trHeight w:val="240"/>
          <w:jc w:val="center"/>
        </w:trPr>
        <w:tc>
          <w:tcPr>
            <w:tcW w:w="4876" w:type="dxa"/>
            <w:tcBorders>
              <w:top w:val="nil"/>
              <w:left w:val="nil"/>
              <w:bottom w:val="nil"/>
              <w:right w:val="nil"/>
            </w:tcBorders>
          </w:tcPr>
          <w:p w14:paraId="6CF3A32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9C6BFB8" w14:textId="77777777" w:rsidR="00943176" w:rsidRPr="006955FF" w:rsidRDefault="00943176" w:rsidP="00A23911">
            <w:pPr>
              <w:pStyle w:val="AmColumnHeading"/>
            </w:pPr>
            <w:r w:rsidRPr="006955FF">
              <w:t>Ændringsforslag</w:t>
            </w:r>
          </w:p>
        </w:tc>
      </w:tr>
      <w:tr w:rsidR="00891DFA" w:rsidRPr="006955FF" w14:paraId="0088CB05" w14:textId="77777777" w:rsidTr="00A23911">
        <w:trPr>
          <w:jc w:val="center"/>
        </w:trPr>
        <w:tc>
          <w:tcPr>
            <w:tcW w:w="4876" w:type="dxa"/>
            <w:tcBorders>
              <w:top w:val="nil"/>
              <w:left w:val="nil"/>
              <w:bottom w:val="nil"/>
              <w:right w:val="nil"/>
            </w:tcBorders>
          </w:tcPr>
          <w:p w14:paraId="35F80FB1" w14:textId="77777777" w:rsidR="00943176" w:rsidRPr="006955FF" w:rsidRDefault="00943176" w:rsidP="00A23911">
            <w:pPr>
              <w:pStyle w:val="Normal6a"/>
            </w:pPr>
            <w:r w:rsidRPr="006955FF">
              <w:rPr>
                <w:b/>
                <w:bCs/>
                <w:i/>
                <w:iCs/>
              </w:rPr>
              <w:t>8)</w:t>
            </w:r>
            <w:r w:rsidRPr="006955FF">
              <w:tab/>
              <w:t>Hvad angår Bangladesh, har seks medlemsstater ifølge oplysninger fra Asylagenturet i øjeblikket udpeget Bangladesh som et sikkert oprindelsesland på nationalt plan, og den EU-dækkende anerkendelsesprocent for ansøgere fra Bangladesh lå i 2024 på 4 %. Landet har ratificeret visse internationale menneskerettighedsinstrumenter. Bangladesh er en parlamentarisk republik med en forfatning, som sikrer en magtdeling mellem den udøvende og den dømmende magt. Der er ingen tegn på udvisning, udsendelse eller udlevering af borgere fra Bangladesh til lande, hvor der er risiko for dødsstraf, tortur, forfølgelse eller umenneskelig eller nedværdigende behandling. Der er generelt ingen reel risiko for alvorlig overlast som omhandlet i artikel 15 i forordning (EU) 2024/1347. Selv om Bangladesh fortsat har dødsstraf og ikke undertegnede den anden valgfrie protokol til den internationale konvention om borgerlige og politiske rettigheder, som har til formål at afskaffe dødsstraffen, gennemføres dødsstraffe sjældent. Bangladesh har ratificeret konventionen mod tortur og anden grusom, umenneskelig eller nedværdigende behandling eller straf. Der er ingen væbnet konflikt i Bangladesh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087EB8EB" w14:textId="77777777" w:rsidR="00943176" w:rsidRPr="006955FF" w:rsidRDefault="00943176" w:rsidP="00A23911">
            <w:pPr>
              <w:pStyle w:val="Normal6a"/>
            </w:pPr>
            <w:r w:rsidRPr="006955FF">
              <w:rPr>
                <w:b/>
                <w:bCs/>
                <w:i/>
                <w:iCs/>
              </w:rPr>
              <w:t>(8)</w:t>
            </w:r>
            <w:r w:rsidRPr="006955FF">
              <w:tab/>
              <w:t xml:space="preserve">Hvad angår Bangladesh, har seks medlemsstater ifølge oplysninger fra Asylagenturet i øjeblikket udpeget Bangladesh som et sikkert oprindelsesland på nationalt plan, og den EU-dækkende anerkendelsesprocent for ansøgere fra Bangladesh lå i 2024 på 4 %. Landet har ratificeret visse internationale menneskerettighedsinstrumenter. Bangladesh er en parlamentarisk republik med en forfatning, som sikrer en magtdeling mellem den udøvende og den dømmende magt. Der er ingen tegn på udvisning, udsendelse eller udlevering af borgere fra Bangladesh til lande, hvor der er risiko for dødsstraf, tortur, forfølgelse eller umenneskelig eller nedværdigende behandling. </w:t>
            </w:r>
            <w:r w:rsidRPr="006955FF">
              <w:rPr>
                <w:b/>
                <w:i/>
              </w:rPr>
              <w:t>Bangladesh gør en betydelig indsats for at bekæmpe smugling og menneskehandel, men der er stadig brug for en indsats, og EU bør engagere sig og yde bistand til landet på dette område.</w:t>
            </w:r>
            <w:r w:rsidRPr="006955FF">
              <w:t xml:space="preserve"> Der er generelt ingen reel risiko for alvorlig overlast som omhandlet i artikel 15 i forordning (EU) 2024/1347. Selv om Bangladesh fortsat har dødsstraf og ikke undertegnede den anden valgfrie protokol til den internationale konvention om borgerlige og politiske rettigheder, som har til formål at afskaffe dødsstraffen, gennemføres dødsstraffe sjældent.</w:t>
            </w:r>
            <w:r w:rsidRPr="006955FF">
              <w:rPr>
                <w:b/>
                <w:i/>
              </w:rPr>
              <w:t xml:space="preserve"> Der bør gøres en stor indsats for at opfordre Bangladesh til at underskrive den anden valgfrie protokol til den internationale konvention om borgerlige og politiske rettigheder.</w:t>
            </w:r>
            <w:r w:rsidRPr="006955FF">
              <w:t xml:space="preserve"> Bangladesh har ratificeret konventionen mod tortur og anden grusom, umenneskelig eller nedværdigende behandling eller straf. Der er ingen væbnet konflikt i Bangladesh og derfor ingen trussel som følge af vilkårlig vold i forbindelse med international eller intern væbnet konflikt. Generelt sker der i landet ingen forfølgelse som omhandlet i artikel 9 i forordning (EU) 2024/1347.</w:t>
            </w:r>
          </w:p>
        </w:tc>
      </w:tr>
    </w:tbl>
    <w:p w14:paraId="1AE1226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9F1D456"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5D6BC371" w14:textId="77777777" w:rsidR="00943176" w:rsidRPr="006955FF" w:rsidRDefault="00943176" w:rsidP="00943176">
      <w:pPr>
        <w:pStyle w:val="AmJustText"/>
      </w:pPr>
      <w:r w:rsidRPr="006955FF">
        <w:t>Bangladesh opfylder de objektive kriterier for at blive udpeget som et sikkert oprindelsesland, hvilket fremgår af den meget lave anerkendelsesprocent i hele EU og fraværet af systematisk forfølgelse eller vilkårlig vold. Hvis Bangladesh fjernes fra EU-listen, vil det underminere sammenhængen, fragmentere systemet gennem forskellige nationale praksisser og svække effektiviteten af asylprocedurerne.</w:t>
      </w:r>
    </w:p>
    <w:p w14:paraId="0A35A045" w14:textId="77777777" w:rsidR="00943176" w:rsidRPr="006955FF" w:rsidRDefault="00943176" w:rsidP="00943176">
      <w:r w:rsidRPr="006955FF">
        <w:rPr>
          <w:rStyle w:val="HideTWBExt"/>
          <w:noProof w:val="0"/>
          <w:color w:val="auto"/>
        </w:rPr>
        <w:t>&lt;/Amend&gt;</w:t>
      </w:r>
    </w:p>
    <w:p w14:paraId="138D78C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80</w:t>
      </w:r>
      <w:r w:rsidRPr="006955FF">
        <w:rPr>
          <w:rStyle w:val="HideTWBExt"/>
          <w:noProof w:val="0"/>
          <w:color w:val="auto"/>
        </w:rPr>
        <w:t>&lt;/NumAm&gt;</w:t>
      </w:r>
    </w:p>
    <w:p w14:paraId="355F3A3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214A2F19" w14:textId="77777777" w:rsidR="00943176" w:rsidRPr="006955FF" w:rsidRDefault="00943176" w:rsidP="00943176">
      <w:pPr>
        <w:pStyle w:val="NormalBold"/>
      </w:pPr>
      <w:r w:rsidRPr="006955FF">
        <w:rPr>
          <w:rStyle w:val="HideTWBExt"/>
          <w:b w:val="0"/>
          <w:noProof w:val="0"/>
          <w:color w:val="auto"/>
        </w:rPr>
        <w:t>&lt;/RepeatBlock-By&gt;</w:t>
      </w:r>
    </w:p>
    <w:p w14:paraId="35FD8C0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AF0C57F" w14:textId="77777777" w:rsidR="00943176" w:rsidRPr="006955FF" w:rsidRDefault="00943176" w:rsidP="00943176">
      <w:pPr>
        <w:pStyle w:val="NormalBold"/>
      </w:pPr>
      <w:r w:rsidRPr="006955FF">
        <w:rPr>
          <w:rStyle w:val="HideTWBExt"/>
          <w:noProof w:val="0"/>
          <w:color w:val="auto"/>
        </w:rPr>
        <w:t>&lt;Article&gt;</w:t>
      </w:r>
      <w:r w:rsidRPr="006955FF">
        <w:t>Betragtning 8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8F880D4" w14:textId="77777777" w:rsidTr="00A23911">
        <w:trPr>
          <w:trHeight w:hRule="exact" w:val="240"/>
          <w:jc w:val="center"/>
        </w:trPr>
        <w:tc>
          <w:tcPr>
            <w:tcW w:w="9752" w:type="dxa"/>
            <w:gridSpan w:val="2"/>
            <w:tcBorders>
              <w:top w:val="nil"/>
              <w:left w:val="nil"/>
              <w:bottom w:val="nil"/>
              <w:right w:val="nil"/>
            </w:tcBorders>
          </w:tcPr>
          <w:p w14:paraId="61D58FBF" w14:textId="77777777" w:rsidR="00943176" w:rsidRPr="006955FF" w:rsidRDefault="00943176" w:rsidP="00A23911"/>
        </w:tc>
      </w:tr>
      <w:tr w:rsidR="00891DFA" w:rsidRPr="006955FF" w14:paraId="1E5CD07F" w14:textId="77777777" w:rsidTr="00A23911">
        <w:trPr>
          <w:trHeight w:val="240"/>
          <w:jc w:val="center"/>
        </w:trPr>
        <w:tc>
          <w:tcPr>
            <w:tcW w:w="4876" w:type="dxa"/>
            <w:tcBorders>
              <w:top w:val="nil"/>
              <w:left w:val="nil"/>
              <w:bottom w:val="nil"/>
              <w:right w:val="nil"/>
            </w:tcBorders>
          </w:tcPr>
          <w:p w14:paraId="50733B2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FB21858" w14:textId="77777777" w:rsidR="00943176" w:rsidRPr="006955FF" w:rsidRDefault="00943176" w:rsidP="00A23911">
            <w:pPr>
              <w:pStyle w:val="AmColumnHeading"/>
            </w:pPr>
            <w:r w:rsidRPr="006955FF">
              <w:t>Ændringsforslag</w:t>
            </w:r>
          </w:p>
        </w:tc>
      </w:tr>
      <w:tr w:rsidR="00891DFA" w:rsidRPr="006955FF" w14:paraId="4BB78E47" w14:textId="77777777" w:rsidTr="00A23911">
        <w:trPr>
          <w:jc w:val="center"/>
        </w:trPr>
        <w:tc>
          <w:tcPr>
            <w:tcW w:w="4876" w:type="dxa"/>
            <w:tcBorders>
              <w:top w:val="nil"/>
              <w:left w:val="nil"/>
              <w:bottom w:val="nil"/>
              <w:right w:val="nil"/>
            </w:tcBorders>
          </w:tcPr>
          <w:p w14:paraId="69B75A99" w14:textId="77777777" w:rsidR="00943176" w:rsidRPr="006955FF" w:rsidRDefault="00943176" w:rsidP="00A23911">
            <w:pPr>
              <w:pStyle w:val="Normal6a"/>
            </w:pPr>
          </w:p>
        </w:tc>
        <w:tc>
          <w:tcPr>
            <w:tcW w:w="4876" w:type="dxa"/>
            <w:tcBorders>
              <w:top w:val="nil"/>
              <w:left w:val="nil"/>
              <w:bottom w:val="nil"/>
              <w:right w:val="nil"/>
            </w:tcBorders>
          </w:tcPr>
          <w:p w14:paraId="3A1B7DD8" w14:textId="77777777" w:rsidR="00943176" w:rsidRPr="006955FF" w:rsidRDefault="00943176" w:rsidP="00A23911">
            <w:pPr>
              <w:pStyle w:val="Normal6a"/>
            </w:pPr>
            <w:r w:rsidRPr="006955FF">
              <w:rPr>
                <w:b/>
                <w:i/>
              </w:rPr>
              <w:t>(8a)</w:t>
            </w:r>
            <w:r w:rsidRPr="006955FF">
              <w:tab/>
            </w:r>
            <w:r w:rsidRPr="006955FF">
              <w:rPr>
                <w:b/>
                <w:i/>
              </w:rPr>
              <w:t>Hvad angår Bosnien-Hercegovina (</w:t>
            </w:r>
            <w:proofErr w:type="spellStart"/>
            <w:r w:rsidRPr="006955FF">
              <w:rPr>
                <w:b/>
                <w:i/>
              </w:rPr>
              <w:t>BiH</w:t>
            </w:r>
            <w:proofErr w:type="spellEnd"/>
            <w:r w:rsidRPr="006955FF">
              <w:rPr>
                <w:b/>
                <w:i/>
              </w:rPr>
              <w:t xml:space="preserve">), har 17 medlemsstater ifølge oplysninger fra Asylagenturet i øjeblikket udpeget Bosnien-Hercegovina som et sikkert oprindelsesland på nationalt plan, og den EU-dækkende anerkendelsesprocent for ansøgere fra Bosnien-Hercegovina lå i 2024 på 1 %. Landet har ratificeret de vigtigste internationale menneskerettighedsinstrumenter. Bosnien-Hercegovina er et parlamentarisk demokrati, der hviler på en forfatning, som beskriver opdelingen af den udøvende og den lovgivende magt, samt de to enheder Føderationen i Bosnien-Hercegovina og </w:t>
            </w:r>
            <w:proofErr w:type="spellStart"/>
            <w:r w:rsidRPr="006955FF">
              <w:rPr>
                <w:b/>
                <w:i/>
              </w:rPr>
              <w:t>Republika</w:t>
            </w:r>
            <w:proofErr w:type="spellEnd"/>
            <w:r w:rsidRPr="006955FF">
              <w:rPr>
                <w:b/>
                <w:i/>
              </w:rPr>
              <w:t xml:space="preserve"> </w:t>
            </w:r>
            <w:proofErr w:type="spellStart"/>
            <w:r w:rsidRPr="006955FF">
              <w:rPr>
                <w:b/>
                <w:i/>
              </w:rPr>
              <w:t>Srpska</w:t>
            </w:r>
            <w:proofErr w:type="spellEnd"/>
            <w:r w:rsidRPr="006955FF">
              <w:rPr>
                <w:b/>
                <w:i/>
              </w:rPr>
              <w:t>. Der er ingen tegn på udvisning, udsendelse eller udlevering af borgere fra Bosnien-Hercegovina til lande, hvor der er risiko for dødsstraf, tortur, forfølgelse eller anden umenneskelig eller nedværdigende behandling. Generelt er der ingen reel risiko for alvorlig overlast som omhandlet i artikel 15 i forordning (EU) 2024/1347. Der er ingen dødsstraf i Bosnien-Hercegovina. Der er ingen væbnet konflikt i Bosnien-Hercegovina og derfor ingen trussel som følge af vilkårlig vold i forbindelse med international eller intern væbnet konflikt. Generelt sker der i landet ingen forfølgelse som omhandlet i artikel 9 i forordning (EU) 2024/1347.</w:t>
            </w:r>
          </w:p>
        </w:tc>
      </w:tr>
    </w:tbl>
    <w:p w14:paraId="5BDA063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62D76AC" w14:textId="77777777" w:rsidR="00943176" w:rsidRPr="006955FF" w:rsidRDefault="00943176" w:rsidP="00943176">
      <w:r w:rsidRPr="006955FF">
        <w:rPr>
          <w:rStyle w:val="HideTWBExt"/>
          <w:noProof w:val="0"/>
          <w:color w:val="auto"/>
        </w:rPr>
        <w:t>&lt;/Amend&gt;</w:t>
      </w:r>
    </w:p>
    <w:p w14:paraId="407A5BB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81</w:t>
      </w:r>
      <w:r w:rsidRPr="006955FF">
        <w:rPr>
          <w:rStyle w:val="HideTWBExt"/>
          <w:noProof w:val="0"/>
          <w:color w:val="auto"/>
        </w:rPr>
        <w:t>&lt;/NumAm&gt;</w:t>
      </w:r>
    </w:p>
    <w:p w14:paraId="311DF7C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65B6E415" w14:textId="77777777" w:rsidR="00943176" w:rsidRPr="006955FF" w:rsidRDefault="00943176" w:rsidP="00943176">
      <w:pPr>
        <w:pStyle w:val="NormalBold"/>
      </w:pPr>
      <w:r w:rsidRPr="006955FF">
        <w:rPr>
          <w:rStyle w:val="HideTWBExt"/>
          <w:b w:val="0"/>
          <w:noProof w:val="0"/>
          <w:color w:val="auto"/>
        </w:rPr>
        <w:t>&lt;/RepeatBlock-By&gt;</w:t>
      </w:r>
    </w:p>
    <w:p w14:paraId="3458D73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F452DCC" w14:textId="77777777" w:rsidR="00943176" w:rsidRPr="006955FF" w:rsidRDefault="00943176" w:rsidP="00943176">
      <w:pPr>
        <w:pStyle w:val="NormalBold"/>
      </w:pPr>
      <w:r w:rsidRPr="006955FF">
        <w:rPr>
          <w:rStyle w:val="HideTWBExt"/>
          <w:noProof w:val="0"/>
          <w:color w:val="auto"/>
        </w:rPr>
        <w:t>&lt;Article&gt;</w:t>
      </w:r>
      <w:r w:rsidRPr="006955FF">
        <w:t>Betragtning 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1EEC715" w14:textId="77777777" w:rsidTr="00A23911">
        <w:trPr>
          <w:trHeight w:hRule="exact" w:val="240"/>
          <w:jc w:val="center"/>
        </w:trPr>
        <w:tc>
          <w:tcPr>
            <w:tcW w:w="9752" w:type="dxa"/>
            <w:gridSpan w:val="2"/>
            <w:tcBorders>
              <w:top w:val="nil"/>
              <w:left w:val="nil"/>
              <w:bottom w:val="nil"/>
              <w:right w:val="nil"/>
            </w:tcBorders>
          </w:tcPr>
          <w:p w14:paraId="2BFADCA1" w14:textId="77777777" w:rsidR="00943176" w:rsidRPr="006955FF" w:rsidRDefault="00943176" w:rsidP="00A23911"/>
        </w:tc>
      </w:tr>
      <w:tr w:rsidR="00891DFA" w:rsidRPr="006955FF" w14:paraId="7BB6B6AF" w14:textId="77777777" w:rsidTr="00A23911">
        <w:trPr>
          <w:trHeight w:val="240"/>
          <w:jc w:val="center"/>
        </w:trPr>
        <w:tc>
          <w:tcPr>
            <w:tcW w:w="4876" w:type="dxa"/>
            <w:tcBorders>
              <w:top w:val="nil"/>
              <w:left w:val="nil"/>
              <w:bottom w:val="nil"/>
              <w:right w:val="nil"/>
            </w:tcBorders>
          </w:tcPr>
          <w:p w14:paraId="50584C1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66CEC6B" w14:textId="77777777" w:rsidR="00943176" w:rsidRPr="006955FF" w:rsidRDefault="00943176" w:rsidP="00A23911">
            <w:pPr>
              <w:pStyle w:val="AmColumnHeading"/>
            </w:pPr>
            <w:r w:rsidRPr="006955FF">
              <w:t>Ændringsforslag</w:t>
            </w:r>
          </w:p>
        </w:tc>
      </w:tr>
      <w:tr w:rsidR="00891DFA" w:rsidRPr="006955FF" w14:paraId="642885C8" w14:textId="77777777" w:rsidTr="00A23911">
        <w:trPr>
          <w:jc w:val="center"/>
        </w:trPr>
        <w:tc>
          <w:tcPr>
            <w:tcW w:w="4876" w:type="dxa"/>
            <w:tcBorders>
              <w:top w:val="nil"/>
              <w:left w:val="nil"/>
              <w:bottom w:val="nil"/>
              <w:right w:val="nil"/>
            </w:tcBorders>
          </w:tcPr>
          <w:p w14:paraId="2B8B5468" w14:textId="77777777" w:rsidR="00943176" w:rsidRPr="006955FF" w:rsidRDefault="00943176" w:rsidP="00A23911">
            <w:pPr>
              <w:pStyle w:val="Normal6a"/>
            </w:pPr>
            <w:r w:rsidRPr="006955FF">
              <w:rPr>
                <w:b/>
                <w:i/>
              </w:rPr>
              <w:t>9)</w:t>
            </w:r>
            <w:r w:rsidRPr="006955FF">
              <w:tab/>
            </w:r>
            <w:r w:rsidRPr="006955FF">
              <w:rPr>
                <w:b/>
                <w:i/>
              </w:rPr>
              <w:t>Hvad angår Colombia, har ingen medlemsstater ifølge oplysninger fra Asylagenturet i øjeblikket udpeget Colombia som et sikkert oprindelsesland på nationalt plan, og den EU-dækkende anerkendelsesprocent for ansøgere fra Colombia lå i 2024 på 5 %. Landet har ratificeret de vigtigste internationale menneskerettighedsinstrumenter. Forfatningen fra 1991 og forfatningsdomstolens efterfølgende retspraksis sikrer stærke menneskerettighedsgarantier. Colombia er en forbundsrepublik med et demokratisk repræsentativt politisk system og en magtdeling mellem den udøvende, lovgivende og dømmende magt. Der er ingen tegn på udbredt udvisning, udsendelse eller udlevering af borgere fra Colombia til lande, hvor der er risiko for dødsstraf, tortur, forfølgelse eller umenneskelig eller nedværdigende behandling. Generelt er der i Colombia ingen risiko for alvorlig overlast som omhandlet i artikel 15 i forordning (EU) 2024/1347, undtagen i specifikke landdistrikter, hvor staten ikke er fuldt ud til stede. Dødsstraf er forbudt i henhold til den colombianske forfatning. De retlige rammer, der forbyder tortur og umenneskelig eller nedværdigende behandling eller straf, er i overensstemmelse med internationale standarder. Der er ingen generel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1B31E4F0" w14:textId="77777777" w:rsidR="00943176" w:rsidRPr="006955FF" w:rsidRDefault="00943176" w:rsidP="00A23911">
            <w:pPr>
              <w:pStyle w:val="Normal6a"/>
            </w:pPr>
            <w:r w:rsidRPr="006955FF">
              <w:rPr>
                <w:b/>
                <w:i/>
              </w:rPr>
              <w:t>udgår</w:t>
            </w:r>
          </w:p>
        </w:tc>
      </w:tr>
    </w:tbl>
    <w:p w14:paraId="01A1252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E1ACDF7"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055C4830" w14:textId="77777777" w:rsidR="00943176" w:rsidRPr="006955FF" w:rsidRDefault="00943176" w:rsidP="00943176">
      <w:pPr>
        <w:pStyle w:val="AmJustText"/>
      </w:pPr>
      <w:r w:rsidRPr="006955FF">
        <w:t>Oplysninger fra Asylagenturet gør det klart, at selv om konflikten mellem regeringen og FARC sluttede i 2016, er den generelle situation i Colombia præget af tilstedeværelsen af væbnede grupper, der fortsætter med at operere og udvide deres tilstedeværelse. Der er også flere kategorier af personer, der risikerer forfølgelse eller alvorlig overlast. En udpegelse af Colombia som et sikkert oprindelsesland på trods af dette vil betyde, at begrebet "sikkert oprindelsesland" ikke vil være meget mere end en fiktion.</w:t>
      </w:r>
    </w:p>
    <w:p w14:paraId="404A150B" w14:textId="77777777" w:rsidR="00943176" w:rsidRPr="006955FF" w:rsidRDefault="00943176" w:rsidP="00943176">
      <w:r w:rsidRPr="006955FF">
        <w:rPr>
          <w:rStyle w:val="HideTWBExt"/>
          <w:noProof w:val="0"/>
          <w:color w:val="auto"/>
        </w:rPr>
        <w:t>&lt;/Amend&gt;</w:t>
      </w:r>
    </w:p>
    <w:p w14:paraId="23BD6D8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82</w:t>
      </w:r>
      <w:r w:rsidRPr="006955FF">
        <w:rPr>
          <w:rStyle w:val="HideTWBExt"/>
          <w:noProof w:val="0"/>
          <w:color w:val="auto"/>
        </w:rPr>
        <w:t>&lt;/NumAm&gt;</w:t>
      </w:r>
    </w:p>
    <w:p w14:paraId="351FA9C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1AC06FE4" w14:textId="77777777" w:rsidR="00943176" w:rsidRPr="006955FF" w:rsidRDefault="00943176" w:rsidP="00943176">
      <w:pPr>
        <w:pStyle w:val="NormalBold"/>
      </w:pPr>
      <w:r w:rsidRPr="006955FF">
        <w:rPr>
          <w:rStyle w:val="HideTWBExt"/>
          <w:b w:val="0"/>
          <w:noProof w:val="0"/>
          <w:color w:val="auto"/>
        </w:rPr>
        <w:t>&lt;/RepeatBlock-By&gt;</w:t>
      </w:r>
    </w:p>
    <w:p w14:paraId="63912D5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384F5DC" w14:textId="77777777" w:rsidR="00943176" w:rsidRPr="006955FF" w:rsidRDefault="00943176" w:rsidP="00943176">
      <w:pPr>
        <w:pStyle w:val="NormalBold"/>
      </w:pPr>
      <w:r w:rsidRPr="006955FF">
        <w:rPr>
          <w:rStyle w:val="HideTWBExt"/>
          <w:noProof w:val="0"/>
          <w:color w:val="auto"/>
        </w:rPr>
        <w:t>&lt;Article&gt;</w:t>
      </w:r>
      <w:r w:rsidRPr="006955FF">
        <w:t>Betragtning 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3058760" w14:textId="77777777" w:rsidTr="00A23911">
        <w:trPr>
          <w:trHeight w:hRule="exact" w:val="240"/>
          <w:jc w:val="center"/>
        </w:trPr>
        <w:tc>
          <w:tcPr>
            <w:tcW w:w="9752" w:type="dxa"/>
            <w:gridSpan w:val="2"/>
            <w:tcBorders>
              <w:top w:val="nil"/>
              <w:left w:val="nil"/>
              <w:bottom w:val="nil"/>
              <w:right w:val="nil"/>
            </w:tcBorders>
          </w:tcPr>
          <w:p w14:paraId="2ED8ECEA" w14:textId="77777777" w:rsidR="00943176" w:rsidRPr="006955FF" w:rsidRDefault="00943176" w:rsidP="00A23911"/>
        </w:tc>
      </w:tr>
      <w:tr w:rsidR="00891DFA" w:rsidRPr="006955FF" w14:paraId="274A70AE" w14:textId="77777777" w:rsidTr="00A23911">
        <w:trPr>
          <w:trHeight w:val="240"/>
          <w:jc w:val="center"/>
        </w:trPr>
        <w:tc>
          <w:tcPr>
            <w:tcW w:w="4876" w:type="dxa"/>
            <w:tcBorders>
              <w:top w:val="nil"/>
              <w:left w:val="nil"/>
              <w:bottom w:val="nil"/>
              <w:right w:val="nil"/>
            </w:tcBorders>
          </w:tcPr>
          <w:p w14:paraId="16275AD3"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ED4082C" w14:textId="77777777" w:rsidR="00943176" w:rsidRPr="006955FF" w:rsidRDefault="00943176" w:rsidP="00A23911">
            <w:pPr>
              <w:pStyle w:val="AmColumnHeading"/>
            </w:pPr>
            <w:r w:rsidRPr="006955FF">
              <w:t>Ændringsforslag</w:t>
            </w:r>
          </w:p>
        </w:tc>
      </w:tr>
      <w:tr w:rsidR="00891DFA" w:rsidRPr="006955FF" w14:paraId="0BA262B8" w14:textId="77777777" w:rsidTr="00A23911">
        <w:trPr>
          <w:jc w:val="center"/>
        </w:trPr>
        <w:tc>
          <w:tcPr>
            <w:tcW w:w="4876" w:type="dxa"/>
            <w:tcBorders>
              <w:top w:val="nil"/>
              <w:left w:val="nil"/>
              <w:bottom w:val="nil"/>
              <w:right w:val="nil"/>
            </w:tcBorders>
          </w:tcPr>
          <w:p w14:paraId="6DD17DE1" w14:textId="77777777" w:rsidR="00943176" w:rsidRPr="006955FF" w:rsidRDefault="00943176" w:rsidP="00A23911">
            <w:pPr>
              <w:pStyle w:val="Normal6a"/>
            </w:pPr>
            <w:r w:rsidRPr="006955FF">
              <w:rPr>
                <w:b/>
                <w:i/>
              </w:rPr>
              <w:t>9)</w:t>
            </w:r>
            <w:r w:rsidRPr="006955FF">
              <w:tab/>
            </w:r>
            <w:r w:rsidRPr="006955FF">
              <w:rPr>
                <w:b/>
                <w:i/>
              </w:rPr>
              <w:t>Hvad angår Colombia, har ingen medlemsstater ifølge oplysninger fra Asylagenturet i øjeblikket udpeget Colombia som et sikkert oprindelsesland på nationalt plan, og den EU-dækkende anerkendelsesprocent for ansøgere fra Colombia lå i 2024 på 5 %. Landet har ratificeret de vigtigste internationale menneskerettighedsinstrumenter. Forfatningen fra 1991 og forfatningsdomstolens efterfølgende retspraksis sikrer stærke menneskerettighedsgarantier. Colombia er en forbundsrepublik med et demokratisk repræsentativt politisk system og en magtdeling mellem den udøvende, lovgivende og dømmende magt. Der er ingen tegn på udbredt udvisning, udsendelse eller udlevering af borgere fra Colombia til lande, hvor der er risiko for dødsstraf, tortur, forfølgelse eller umenneskelig eller nedværdigende behandling. Generelt er der i Colombia ingen risiko for alvorlig overlast som omhandlet i artikel 15 i forordning (EU) 2024/1347, undtagen i specifikke landdistrikter, hvor staten ikke er fuldt ud til stede. Dødsstraf er forbudt i henhold til den colombianske forfatning. De retlige rammer, der forbyder tortur og umenneskelig eller nedværdigende behandling eller straf, er i overensstemmelse med internationale standarder. Der er ingen generel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18D70332" w14:textId="77777777" w:rsidR="00943176" w:rsidRPr="006955FF" w:rsidRDefault="00943176" w:rsidP="00A23911">
            <w:pPr>
              <w:pStyle w:val="Normal6a"/>
            </w:pPr>
            <w:r w:rsidRPr="006955FF">
              <w:rPr>
                <w:b/>
                <w:i/>
              </w:rPr>
              <w:t>udgår</w:t>
            </w:r>
          </w:p>
        </w:tc>
      </w:tr>
    </w:tbl>
    <w:p w14:paraId="6FB1E03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5F49B98" w14:textId="77777777" w:rsidR="00943176" w:rsidRPr="006955FF" w:rsidRDefault="00943176" w:rsidP="00943176">
      <w:r w:rsidRPr="006955FF">
        <w:rPr>
          <w:rStyle w:val="HideTWBExt"/>
          <w:noProof w:val="0"/>
          <w:color w:val="auto"/>
        </w:rPr>
        <w:t>&lt;/Amend&gt;</w:t>
      </w:r>
    </w:p>
    <w:p w14:paraId="4E62C25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83</w:t>
      </w:r>
      <w:r w:rsidRPr="006955FF">
        <w:rPr>
          <w:rStyle w:val="HideTWBExt"/>
          <w:noProof w:val="0"/>
          <w:color w:val="auto"/>
        </w:rPr>
        <w:t>&lt;/NumAm&gt;</w:t>
      </w:r>
    </w:p>
    <w:p w14:paraId="3DC6DD6C"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11295333" w14:textId="77777777" w:rsidR="00943176" w:rsidRPr="006955FF" w:rsidRDefault="00943176" w:rsidP="00943176">
      <w:pPr>
        <w:pStyle w:val="NormalBold"/>
      </w:pPr>
      <w:r w:rsidRPr="006955FF">
        <w:rPr>
          <w:rStyle w:val="HideTWBExt"/>
          <w:b w:val="0"/>
          <w:noProof w:val="0"/>
          <w:color w:val="auto"/>
        </w:rPr>
        <w:t>&lt;/RepeatBlock-By&gt;</w:t>
      </w:r>
    </w:p>
    <w:p w14:paraId="796992A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22B3926" w14:textId="77777777" w:rsidR="00943176" w:rsidRPr="006955FF" w:rsidRDefault="00943176" w:rsidP="00943176">
      <w:pPr>
        <w:pStyle w:val="NormalBold"/>
      </w:pPr>
      <w:r w:rsidRPr="006955FF">
        <w:rPr>
          <w:rStyle w:val="HideTWBExt"/>
          <w:noProof w:val="0"/>
          <w:color w:val="auto"/>
        </w:rPr>
        <w:t>&lt;Article&gt;</w:t>
      </w:r>
      <w:r w:rsidRPr="006955FF">
        <w:t>Betragtning 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A6293BF" w14:textId="77777777" w:rsidTr="00A23911">
        <w:trPr>
          <w:trHeight w:hRule="exact" w:val="240"/>
          <w:jc w:val="center"/>
        </w:trPr>
        <w:tc>
          <w:tcPr>
            <w:tcW w:w="9752" w:type="dxa"/>
            <w:gridSpan w:val="2"/>
            <w:tcBorders>
              <w:top w:val="nil"/>
              <w:left w:val="nil"/>
              <w:bottom w:val="nil"/>
              <w:right w:val="nil"/>
            </w:tcBorders>
          </w:tcPr>
          <w:p w14:paraId="2F3C6104" w14:textId="77777777" w:rsidR="00943176" w:rsidRPr="006955FF" w:rsidRDefault="00943176" w:rsidP="00A23911"/>
        </w:tc>
      </w:tr>
      <w:tr w:rsidR="00891DFA" w:rsidRPr="006955FF" w14:paraId="7D12E7CF" w14:textId="77777777" w:rsidTr="00A23911">
        <w:trPr>
          <w:trHeight w:val="240"/>
          <w:jc w:val="center"/>
        </w:trPr>
        <w:tc>
          <w:tcPr>
            <w:tcW w:w="4876" w:type="dxa"/>
            <w:tcBorders>
              <w:top w:val="nil"/>
              <w:left w:val="nil"/>
              <w:bottom w:val="nil"/>
              <w:right w:val="nil"/>
            </w:tcBorders>
          </w:tcPr>
          <w:p w14:paraId="72CAD03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9A1BE6A" w14:textId="77777777" w:rsidR="00943176" w:rsidRPr="006955FF" w:rsidRDefault="00943176" w:rsidP="00A23911">
            <w:pPr>
              <w:pStyle w:val="AmColumnHeading"/>
            </w:pPr>
            <w:r w:rsidRPr="006955FF">
              <w:t>Ændringsforslag</w:t>
            </w:r>
          </w:p>
        </w:tc>
      </w:tr>
      <w:tr w:rsidR="00891DFA" w:rsidRPr="006955FF" w14:paraId="3BCDF477" w14:textId="77777777" w:rsidTr="00A23911">
        <w:trPr>
          <w:jc w:val="center"/>
        </w:trPr>
        <w:tc>
          <w:tcPr>
            <w:tcW w:w="4876" w:type="dxa"/>
            <w:tcBorders>
              <w:top w:val="nil"/>
              <w:left w:val="nil"/>
              <w:bottom w:val="nil"/>
              <w:right w:val="nil"/>
            </w:tcBorders>
          </w:tcPr>
          <w:p w14:paraId="5953E157" w14:textId="77777777" w:rsidR="00943176" w:rsidRPr="006955FF" w:rsidRDefault="00943176" w:rsidP="00A23911">
            <w:pPr>
              <w:pStyle w:val="Normal6a"/>
            </w:pPr>
            <w:r w:rsidRPr="006955FF">
              <w:rPr>
                <w:b/>
                <w:i/>
              </w:rPr>
              <w:t>9)</w:t>
            </w:r>
            <w:r w:rsidRPr="006955FF">
              <w:tab/>
            </w:r>
            <w:r w:rsidRPr="006955FF">
              <w:rPr>
                <w:b/>
                <w:i/>
              </w:rPr>
              <w:t>Hvad angår Colombia, har ingen medlemsstater ifølge oplysninger fra Asylagenturet i øjeblikket udpeget Colombia som et sikkert oprindelsesland på nationalt plan, og den EU-dækkende anerkendelsesprocent for ansøgere fra Colombia lå i 2024 på 5 %. Landet har ratificeret de vigtigste internationale menneskerettighedsinstrumenter. Forfatningen fra 1991 og forfatningsdomstolens efterfølgende retspraksis sikrer stærke menneskerettighedsgarantier. Colombia er en forbundsrepublik med et demokratisk repræsentativt politisk system og en magtdeling mellem den udøvende, lovgivende og dømmende magt. Der er ingen tegn på udbredt udvisning, udsendelse eller udlevering af borgere fra Colombia til lande, hvor der er risiko for dødsstraf, tortur, forfølgelse eller umenneskelig eller nedværdigende behandling. Generelt er der i Colombia ingen risiko for alvorlig overlast som omhandlet i artikel 15 i forordning (EU) 2024/1347, undtagen i specifikke landdistrikter, hvor staten ikke er fuldt ud til stede. Dødsstraf er forbudt i henhold til den colombianske forfatning. De retlige rammer, der forbyder tortur og umenneskelig eller nedværdigende behandling eller straf, er i overensstemmelse med internationale standarder. Der er ingen generel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01F8AB3D" w14:textId="77777777" w:rsidR="00943176" w:rsidRPr="006955FF" w:rsidRDefault="00943176" w:rsidP="00A23911">
            <w:pPr>
              <w:pStyle w:val="Normal6a"/>
            </w:pPr>
            <w:r w:rsidRPr="006955FF">
              <w:rPr>
                <w:b/>
                <w:i/>
              </w:rPr>
              <w:t>udgår</w:t>
            </w:r>
          </w:p>
        </w:tc>
      </w:tr>
    </w:tbl>
    <w:p w14:paraId="672840A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E44A208" w14:textId="77777777" w:rsidR="00943176" w:rsidRPr="006955FF" w:rsidRDefault="00943176" w:rsidP="00943176">
      <w:r w:rsidRPr="006955FF">
        <w:rPr>
          <w:rStyle w:val="HideTWBExt"/>
          <w:noProof w:val="0"/>
          <w:color w:val="auto"/>
        </w:rPr>
        <w:t>&lt;/Amend&gt;</w:t>
      </w:r>
    </w:p>
    <w:p w14:paraId="711223B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84</w:t>
      </w:r>
      <w:r w:rsidRPr="006955FF">
        <w:rPr>
          <w:rStyle w:val="HideTWBExt"/>
          <w:noProof w:val="0"/>
          <w:color w:val="auto"/>
        </w:rPr>
        <w:t>&lt;/NumAm&gt;</w:t>
      </w:r>
    </w:p>
    <w:p w14:paraId="5FF0606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23AFD359" w14:textId="77777777" w:rsidR="00943176" w:rsidRPr="006955FF" w:rsidRDefault="00943176" w:rsidP="00943176">
      <w:pPr>
        <w:pStyle w:val="NormalBold"/>
      </w:pPr>
      <w:r w:rsidRPr="006955FF">
        <w:rPr>
          <w:rStyle w:val="HideTWBExt"/>
          <w:b w:val="0"/>
          <w:noProof w:val="0"/>
          <w:color w:val="auto"/>
        </w:rPr>
        <w:t>&lt;/RepeatBlock-By&gt;</w:t>
      </w:r>
    </w:p>
    <w:p w14:paraId="2B4BB51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26E9F81" w14:textId="77777777" w:rsidR="00943176" w:rsidRPr="006955FF" w:rsidRDefault="00943176" w:rsidP="00943176">
      <w:pPr>
        <w:pStyle w:val="NormalBold"/>
      </w:pPr>
      <w:r w:rsidRPr="006955FF">
        <w:rPr>
          <w:rStyle w:val="HideTWBExt"/>
          <w:noProof w:val="0"/>
          <w:color w:val="auto"/>
        </w:rPr>
        <w:t>&lt;Article&gt;</w:t>
      </w:r>
      <w:r w:rsidRPr="006955FF">
        <w:t>Betragtning 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B644333" w14:textId="77777777" w:rsidTr="00A23911">
        <w:trPr>
          <w:trHeight w:hRule="exact" w:val="240"/>
          <w:jc w:val="center"/>
        </w:trPr>
        <w:tc>
          <w:tcPr>
            <w:tcW w:w="9752" w:type="dxa"/>
            <w:gridSpan w:val="2"/>
            <w:tcBorders>
              <w:top w:val="nil"/>
              <w:left w:val="nil"/>
              <w:bottom w:val="nil"/>
              <w:right w:val="nil"/>
            </w:tcBorders>
          </w:tcPr>
          <w:p w14:paraId="38E9C62B" w14:textId="77777777" w:rsidR="00943176" w:rsidRPr="006955FF" w:rsidRDefault="00943176" w:rsidP="00A23911"/>
        </w:tc>
      </w:tr>
      <w:tr w:rsidR="00891DFA" w:rsidRPr="006955FF" w14:paraId="1D094544" w14:textId="77777777" w:rsidTr="00A23911">
        <w:trPr>
          <w:trHeight w:val="240"/>
          <w:jc w:val="center"/>
        </w:trPr>
        <w:tc>
          <w:tcPr>
            <w:tcW w:w="4876" w:type="dxa"/>
            <w:tcBorders>
              <w:top w:val="nil"/>
              <w:left w:val="nil"/>
              <w:bottom w:val="nil"/>
              <w:right w:val="nil"/>
            </w:tcBorders>
          </w:tcPr>
          <w:p w14:paraId="5072E4B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2BD8E4F" w14:textId="77777777" w:rsidR="00943176" w:rsidRPr="006955FF" w:rsidRDefault="00943176" w:rsidP="00A23911">
            <w:pPr>
              <w:pStyle w:val="AmColumnHeading"/>
            </w:pPr>
            <w:r w:rsidRPr="006955FF">
              <w:t>Ændringsforslag</w:t>
            </w:r>
          </w:p>
        </w:tc>
      </w:tr>
      <w:tr w:rsidR="00891DFA" w:rsidRPr="006955FF" w14:paraId="0A2418DA" w14:textId="77777777" w:rsidTr="00A23911">
        <w:trPr>
          <w:jc w:val="center"/>
        </w:trPr>
        <w:tc>
          <w:tcPr>
            <w:tcW w:w="4876" w:type="dxa"/>
            <w:tcBorders>
              <w:top w:val="nil"/>
              <w:left w:val="nil"/>
              <w:bottom w:val="nil"/>
              <w:right w:val="nil"/>
            </w:tcBorders>
          </w:tcPr>
          <w:p w14:paraId="07B31002" w14:textId="77777777" w:rsidR="00943176" w:rsidRPr="006955FF" w:rsidRDefault="00943176" w:rsidP="00A23911">
            <w:pPr>
              <w:pStyle w:val="Normal6a"/>
            </w:pPr>
            <w:r w:rsidRPr="006955FF">
              <w:rPr>
                <w:b/>
                <w:i/>
              </w:rPr>
              <w:t>9)</w:t>
            </w:r>
            <w:r w:rsidRPr="006955FF">
              <w:tab/>
            </w:r>
            <w:r w:rsidRPr="006955FF">
              <w:rPr>
                <w:b/>
                <w:i/>
              </w:rPr>
              <w:t>Hvad angår Colombia, har ingen medlemsstater ifølge oplysninger fra Asylagenturet i øjeblikket udpeget Colombia som et sikkert oprindelsesland på nationalt plan, og den EU-dækkende anerkendelsesprocent for ansøgere fra Colombia lå i 2024 på 5 %. Landet har ratificeret de vigtigste internationale menneskerettighedsinstrumenter. Forfatningen fra 1991 og forfatningsdomstolens efterfølgende retspraksis sikrer stærke menneskerettighedsgarantier. Colombia er en forbundsrepublik med et demokratisk repræsentativt politisk system og en magtdeling mellem den udøvende, lovgivende og dømmende magt. Der er ingen tegn på udbredt udvisning, udsendelse eller udlevering af borgere fra Colombia til lande, hvor der er risiko for dødsstraf, tortur, forfølgelse eller umenneskelig eller nedværdigende behandling. Generelt er der i Colombia ingen risiko for alvorlig overlast som omhandlet i artikel 15 i forordning (EU) 2024/1347, undtagen i specifikke landdistrikter, hvor staten ikke er fuldt ud til stede. Dødsstraf er forbudt i henhold til den colombianske forfatning. De retlige rammer, der forbyder tortur og umenneskelig eller nedværdigende behandling eller straf, er i overensstemmelse med internationale standarder. Der er ingen generel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7B79C915" w14:textId="77777777" w:rsidR="00943176" w:rsidRPr="006955FF" w:rsidRDefault="00943176" w:rsidP="00A23911">
            <w:pPr>
              <w:pStyle w:val="Normal6a"/>
            </w:pPr>
            <w:r w:rsidRPr="006955FF">
              <w:rPr>
                <w:b/>
                <w:i/>
              </w:rPr>
              <w:t>udgår</w:t>
            </w:r>
          </w:p>
        </w:tc>
      </w:tr>
    </w:tbl>
    <w:p w14:paraId="25DA1E2A"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BC40939" w14:textId="77777777" w:rsidR="00943176" w:rsidRPr="006955FF" w:rsidRDefault="00943176" w:rsidP="00943176">
      <w:r w:rsidRPr="006955FF">
        <w:rPr>
          <w:rStyle w:val="HideTWBExt"/>
          <w:noProof w:val="0"/>
          <w:color w:val="auto"/>
        </w:rPr>
        <w:t>&lt;/Amend&gt;</w:t>
      </w:r>
    </w:p>
    <w:p w14:paraId="08A3C74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85</w:t>
      </w:r>
      <w:r w:rsidRPr="006955FF">
        <w:rPr>
          <w:rStyle w:val="HideTWBExt"/>
          <w:noProof w:val="0"/>
          <w:color w:val="auto"/>
        </w:rPr>
        <w:t>&lt;/NumAm&gt;</w:t>
      </w:r>
    </w:p>
    <w:p w14:paraId="0E21139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25F84AB3" w14:textId="77777777" w:rsidR="00943176" w:rsidRPr="006955FF" w:rsidRDefault="00943176" w:rsidP="00943176">
      <w:pPr>
        <w:pStyle w:val="NormalBold"/>
      </w:pPr>
      <w:r w:rsidRPr="006955FF">
        <w:rPr>
          <w:rStyle w:val="HideTWBExt"/>
          <w:b w:val="0"/>
          <w:noProof w:val="0"/>
          <w:color w:val="auto"/>
        </w:rPr>
        <w:t>&lt;/RepeatBlock-By&gt;</w:t>
      </w:r>
    </w:p>
    <w:p w14:paraId="41568CE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0677FC0" w14:textId="77777777" w:rsidR="00943176" w:rsidRPr="006955FF" w:rsidRDefault="00943176" w:rsidP="00943176">
      <w:pPr>
        <w:pStyle w:val="NormalBold"/>
      </w:pPr>
      <w:r w:rsidRPr="006955FF">
        <w:rPr>
          <w:rStyle w:val="HideTWBExt"/>
          <w:noProof w:val="0"/>
          <w:color w:val="auto"/>
        </w:rPr>
        <w:t>&lt;Article&gt;</w:t>
      </w:r>
      <w:r w:rsidRPr="006955FF">
        <w:t>Betragtning 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E0DB8A0" w14:textId="77777777" w:rsidTr="00A23911">
        <w:trPr>
          <w:trHeight w:hRule="exact" w:val="240"/>
          <w:jc w:val="center"/>
        </w:trPr>
        <w:tc>
          <w:tcPr>
            <w:tcW w:w="9752" w:type="dxa"/>
            <w:gridSpan w:val="2"/>
            <w:tcBorders>
              <w:top w:val="nil"/>
              <w:left w:val="nil"/>
              <w:bottom w:val="nil"/>
              <w:right w:val="nil"/>
            </w:tcBorders>
          </w:tcPr>
          <w:p w14:paraId="0D9CA90B" w14:textId="77777777" w:rsidR="00943176" w:rsidRPr="006955FF" w:rsidRDefault="00943176" w:rsidP="00A23911"/>
        </w:tc>
      </w:tr>
      <w:tr w:rsidR="00891DFA" w:rsidRPr="006955FF" w14:paraId="41BB0C39" w14:textId="77777777" w:rsidTr="00A23911">
        <w:trPr>
          <w:trHeight w:val="240"/>
          <w:jc w:val="center"/>
        </w:trPr>
        <w:tc>
          <w:tcPr>
            <w:tcW w:w="4876" w:type="dxa"/>
            <w:tcBorders>
              <w:top w:val="nil"/>
              <w:left w:val="nil"/>
              <w:bottom w:val="nil"/>
              <w:right w:val="nil"/>
            </w:tcBorders>
          </w:tcPr>
          <w:p w14:paraId="7F70C3B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4112B68" w14:textId="77777777" w:rsidR="00943176" w:rsidRPr="006955FF" w:rsidRDefault="00943176" w:rsidP="00A23911">
            <w:pPr>
              <w:pStyle w:val="AmColumnHeading"/>
            </w:pPr>
            <w:r w:rsidRPr="006955FF">
              <w:t>Ændringsforslag</w:t>
            </w:r>
          </w:p>
        </w:tc>
      </w:tr>
      <w:tr w:rsidR="00891DFA" w:rsidRPr="006955FF" w14:paraId="59C3B637" w14:textId="77777777" w:rsidTr="00A23911">
        <w:trPr>
          <w:jc w:val="center"/>
        </w:trPr>
        <w:tc>
          <w:tcPr>
            <w:tcW w:w="4876" w:type="dxa"/>
            <w:tcBorders>
              <w:top w:val="nil"/>
              <w:left w:val="nil"/>
              <w:bottom w:val="nil"/>
              <w:right w:val="nil"/>
            </w:tcBorders>
          </w:tcPr>
          <w:p w14:paraId="3FD0BF93" w14:textId="77777777" w:rsidR="00943176" w:rsidRPr="006955FF" w:rsidRDefault="00943176" w:rsidP="00A23911">
            <w:pPr>
              <w:pStyle w:val="Normal6a"/>
            </w:pPr>
            <w:r w:rsidRPr="006955FF">
              <w:rPr>
                <w:b/>
                <w:bCs/>
                <w:i/>
                <w:iCs/>
              </w:rPr>
              <w:t>9)</w:t>
            </w:r>
            <w:r w:rsidRPr="006955FF">
              <w:tab/>
              <w:t xml:space="preserve">Hvad angår Colombia, har ingen medlemsstater ifølge oplysninger fra Asylagenturet i øjeblikket udpeget Colombia som et sikkert oprindelsesland på nationalt plan, og den EU-dækkende anerkendelsesprocent for ansøgere fra Colombia lå i 2024 på 5 %. Landet har ratificeret de vigtigste internationale menneskerettighedsinstrumenter. Forfatningen fra 1991 og forfatningsdomstolens efterfølgende retspraksis sikrer stærke menneskerettighedsgarantier. Colombia er en forbundsrepublik med et demokratisk repræsentativt politisk system og en magtdeling mellem den udøvende, lovgivende og dømmende magt. Der er ingen tegn på udbredt udvisning, udsendelse eller udlevering af borgere fra Colombia til lande, hvor der er risiko for dødsstraf, tortur, forfølgelse eller umenneskelig eller nedværdigende behandling. Generelt </w:t>
            </w:r>
            <w:r w:rsidRPr="006955FF">
              <w:rPr>
                <w:b/>
                <w:bCs/>
                <w:i/>
                <w:iCs/>
              </w:rPr>
              <w:t>er der</w:t>
            </w:r>
            <w:r w:rsidRPr="006955FF">
              <w:t xml:space="preserve"> i Colombia ingen risiko for alvorlig overlast som omhandlet i artikel 15 i forordning (EU) 2024/1347, undtagen i specifikke landdistrikter, hvor staten ikke er fuldt ud til stede. Dødsstraf er forbudt i henhold til den colombianske forfatning. De retlige rammer, der forbyder tortur og umenneskelig eller nedværdigende behandling eller straf, er i overensstemmelse med internationale standarder. Der er ingen generel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46522E36" w14:textId="77777777" w:rsidR="00943176" w:rsidRPr="006955FF" w:rsidRDefault="00943176" w:rsidP="00A23911">
            <w:pPr>
              <w:pStyle w:val="Normal6a"/>
            </w:pPr>
            <w:r w:rsidRPr="006955FF">
              <w:rPr>
                <w:b/>
                <w:bCs/>
                <w:i/>
                <w:iCs/>
              </w:rPr>
              <w:t>(9)</w:t>
            </w:r>
            <w:r w:rsidRPr="006955FF">
              <w:tab/>
              <w:t xml:space="preserve">Hvad angår Colombia, har ingen medlemsstater ifølge oplysninger fra Asylagenturet i øjeblikket udpeget Colombia som et sikkert oprindelsesland på nationalt plan, og den EU-dækkende anerkendelsesprocent for ansøgere fra Colombia lå i 2024 på 5 %. Landet har ratificeret de vigtigste internationale menneskerettighedsinstrumenter. Forfatningen fra 1991 og forfatningsdomstolens efterfølgende retspraksis sikrer stærke menneskerettighedsgarantier. Colombia er en forbundsrepublik med et demokratisk repræsentativt politisk system og en magtdeling mellem den udøvende, lovgivende og dømmende magt. Der er ingen tegn på udbredt udvisning, udsendelse eller udlevering af borgere fra Colombia til lande, hvor der er risiko for dødsstraf, tortur, forfølgelse eller umenneskelig eller nedværdigende behandling. </w:t>
            </w:r>
            <w:r w:rsidRPr="006955FF">
              <w:rPr>
                <w:b/>
                <w:i/>
              </w:rPr>
              <w:t xml:space="preserve">Der mindes om, at Colombia er et af de vigtigste værtslande for de millioner af venezuelanere, der er flygtet fra </w:t>
            </w:r>
            <w:proofErr w:type="spellStart"/>
            <w:r w:rsidRPr="006955FF">
              <w:rPr>
                <w:b/>
                <w:i/>
              </w:rPr>
              <w:t>Maduro</w:t>
            </w:r>
            <w:proofErr w:type="spellEnd"/>
            <w:r w:rsidRPr="006955FF">
              <w:rPr>
                <w:b/>
                <w:i/>
              </w:rPr>
              <w:t xml:space="preserve">-regimets tyranni; det bemærkes dog, at situationen er blevet forværret under den nuværende regering; ikke desto mindre er der </w:t>
            </w:r>
            <w:r w:rsidRPr="006955FF">
              <w:t>generelt i Colombia ingen risiko for alvorlig overlast som omhandlet i artikel 15 i forordning (EU) 2024/1347, undtagen i specifikke landdistrikter, hvor staten ikke er fuldt ud til stede. Dødsstraf er forbudt i henhold til den colombianske forfatning. De retlige rammer, der forbyder tortur og umenneskelig eller nedværdigende behandling eller straf, er i overensstemmelse med internationale standarder. Der er ingen generel trussel som følge af vilkårlig vold i forbindelse med international eller intern væbnet konflikt. Generelt sker der i landet ingen forfølgelse som omhandlet i artikel 9 i forordning (EU) 2024/1347.</w:t>
            </w:r>
          </w:p>
        </w:tc>
      </w:tr>
    </w:tbl>
    <w:p w14:paraId="44324BB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88EE532"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7CFBA0D4" w14:textId="77777777" w:rsidR="00943176" w:rsidRPr="006955FF" w:rsidRDefault="00943176" w:rsidP="00943176">
      <w:pPr>
        <w:pStyle w:val="AmJustText"/>
      </w:pPr>
      <w:r w:rsidRPr="006955FF">
        <w:t>Colombia har en solid forfatning, der beskytter menneskerettighederne, og en meget lav anerkendelsesprocent for asylansøgninger i EU. At udelukke Colombia fra listen ville være i modstrid med objektive beviser, fremme nationale forskelle og skabe unødigt pres på asylsystemerne. EU-listen bør afspejle konsekvens og retssikkerhed.</w:t>
      </w:r>
    </w:p>
    <w:p w14:paraId="5C55D3E8" w14:textId="77777777" w:rsidR="00943176" w:rsidRPr="006955FF" w:rsidRDefault="00943176" w:rsidP="00943176">
      <w:r w:rsidRPr="006955FF">
        <w:rPr>
          <w:rStyle w:val="HideTWBExt"/>
          <w:noProof w:val="0"/>
          <w:color w:val="auto"/>
        </w:rPr>
        <w:t>&lt;/Amend&gt;</w:t>
      </w:r>
    </w:p>
    <w:p w14:paraId="36E2541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86</w:t>
      </w:r>
      <w:r w:rsidRPr="006955FF">
        <w:rPr>
          <w:rStyle w:val="HideTWBExt"/>
          <w:noProof w:val="0"/>
          <w:color w:val="auto"/>
        </w:rPr>
        <w:t>&lt;/NumAm&gt;</w:t>
      </w:r>
    </w:p>
    <w:p w14:paraId="23C0580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24FD2F47" w14:textId="77777777" w:rsidR="00943176" w:rsidRPr="006955FF" w:rsidRDefault="00943176" w:rsidP="00943176">
      <w:pPr>
        <w:pStyle w:val="NormalBold"/>
      </w:pPr>
      <w:r w:rsidRPr="006955FF">
        <w:rPr>
          <w:rStyle w:val="HideTWBExt"/>
          <w:b w:val="0"/>
          <w:noProof w:val="0"/>
          <w:color w:val="auto"/>
        </w:rPr>
        <w:t>&lt;/RepeatBlock-By&gt;</w:t>
      </w:r>
    </w:p>
    <w:p w14:paraId="200B758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2A7D756" w14:textId="77777777" w:rsidR="00943176" w:rsidRPr="006955FF" w:rsidRDefault="00943176" w:rsidP="00943176">
      <w:pPr>
        <w:pStyle w:val="NormalBold"/>
      </w:pPr>
      <w:r w:rsidRPr="006955FF">
        <w:rPr>
          <w:rStyle w:val="HideTWBExt"/>
          <w:noProof w:val="0"/>
          <w:color w:val="auto"/>
        </w:rPr>
        <w:t>&lt;Article&gt;</w:t>
      </w:r>
      <w:r w:rsidRPr="006955FF">
        <w:t>Betragtning 10</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3023571" w14:textId="77777777" w:rsidTr="00A23911">
        <w:trPr>
          <w:trHeight w:hRule="exact" w:val="240"/>
          <w:jc w:val="center"/>
        </w:trPr>
        <w:tc>
          <w:tcPr>
            <w:tcW w:w="9752" w:type="dxa"/>
            <w:gridSpan w:val="2"/>
            <w:tcBorders>
              <w:top w:val="nil"/>
              <w:left w:val="nil"/>
              <w:bottom w:val="nil"/>
              <w:right w:val="nil"/>
            </w:tcBorders>
          </w:tcPr>
          <w:p w14:paraId="2BFCF9A7" w14:textId="77777777" w:rsidR="00943176" w:rsidRPr="006955FF" w:rsidRDefault="00943176" w:rsidP="00A23911"/>
        </w:tc>
      </w:tr>
      <w:tr w:rsidR="00891DFA" w:rsidRPr="006955FF" w14:paraId="6696605A" w14:textId="77777777" w:rsidTr="00A23911">
        <w:trPr>
          <w:trHeight w:val="240"/>
          <w:jc w:val="center"/>
        </w:trPr>
        <w:tc>
          <w:tcPr>
            <w:tcW w:w="4876" w:type="dxa"/>
            <w:tcBorders>
              <w:top w:val="nil"/>
              <w:left w:val="nil"/>
              <w:bottom w:val="nil"/>
              <w:right w:val="nil"/>
            </w:tcBorders>
          </w:tcPr>
          <w:p w14:paraId="26C8E54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40FA0BF" w14:textId="77777777" w:rsidR="00943176" w:rsidRPr="006955FF" w:rsidRDefault="00943176" w:rsidP="00A23911">
            <w:pPr>
              <w:pStyle w:val="AmColumnHeading"/>
            </w:pPr>
            <w:r w:rsidRPr="006955FF">
              <w:t>Ændringsforslag</w:t>
            </w:r>
          </w:p>
        </w:tc>
      </w:tr>
      <w:tr w:rsidR="00891DFA" w:rsidRPr="006955FF" w14:paraId="3A5FBFD5" w14:textId="77777777" w:rsidTr="00A23911">
        <w:trPr>
          <w:jc w:val="center"/>
        </w:trPr>
        <w:tc>
          <w:tcPr>
            <w:tcW w:w="4876" w:type="dxa"/>
            <w:tcBorders>
              <w:top w:val="nil"/>
              <w:left w:val="nil"/>
              <w:bottom w:val="nil"/>
              <w:right w:val="nil"/>
            </w:tcBorders>
          </w:tcPr>
          <w:p w14:paraId="31FB59E7" w14:textId="77777777" w:rsidR="00943176" w:rsidRPr="006955FF" w:rsidRDefault="00943176" w:rsidP="00A23911">
            <w:pPr>
              <w:pStyle w:val="Normal6a"/>
            </w:pPr>
            <w:r w:rsidRPr="006955FF">
              <w:rPr>
                <w:b/>
                <w:i/>
              </w:rPr>
              <w:t>10)</w:t>
            </w:r>
            <w:r w:rsidRPr="006955FF">
              <w:tab/>
            </w:r>
            <w:r w:rsidRPr="006955FF">
              <w:rPr>
                <w:b/>
                <w:i/>
              </w:rPr>
              <w:t>Hvad angår Egypten, har seks medlemsstater ifølge oplysninger fra Asylagenturet i øjeblikket udpeget Egypten som et sikkert oprindelsesland på nationalt plan, og den EU-dækkende anerkendelsesprocent for ansøgere fra Egypten lå i 2024 på 4 %. Landet har ratificeret de vigtigste internationale menneskerettighedsinstrumenter. Egypten er en republik, hvor præsidenten fungerer som både statsoverhoved og leder af den udøvende magt. Der er ingen tegn på udvisning, udsendelse eller udlevering af borgere fra Egypten til lande, hvor der er risiko for dødsstraf, tortur, forfølgelse eller umenneskelig eller nedværdigende behandling. Generelt er der ingen reel risiko for alvorlig overlast som omhandlet i artikel 15 i forordning (EU) 2024/1347. Selv om Egypten fortsat har dødsstraf i henhold til strafferetten og militærlovgivningen, har Egypten ratificeret konventionen mod tortur og anden grusom, umenneskelig eller nedværdigende behandling eller straf. Egypten har vedtaget en national strategi for menneskerettigheder, hvori landet erklærer sin hensigt om at ændre loven om varetægtsfængsling, forbedre fængselsvilkårene, begrænse antallet af forbrydelser, der straffes med dødsstraf, og styrke menneskerettighedskulturen i alle statslige institutioner. Det kræver en effektiv gennemførelse, idet der indtil videre er gjort fremskridt på institutionelt niveau. Der er ingen væbnet konflikt i Egypten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12B4BA67" w14:textId="77777777" w:rsidR="00943176" w:rsidRPr="006955FF" w:rsidRDefault="00943176" w:rsidP="00A23911">
            <w:pPr>
              <w:pStyle w:val="Normal6a"/>
            </w:pPr>
            <w:r w:rsidRPr="006955FF">
              <w:rPr>
                <w:b/>
                <w:i/>
              </w:rPr>
              <w:t>udgår</w:t>
            </w:r>
          </w:p>
        </w:tc>
      </w:tr>
    </w:tbl>
    <w:p w14:paraId="064F33F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78A09B7" w14:textId="77777777" w:rsidR="00943176" w:rsidRPr="006955FF" w:rsidRDefault="00943176" w:rsidP="00943176">
      <w:r w:rsidRPr="006955FF">
        <w:rPr>
          <w:rStyle w:val="HideTWBExt"/>
          <w:noProof w:val="0"/>
          <w:color w:val="auto"/>
        </w:rPr>
        <w:t>&lt;/Amend&gt;</w:t>
      </w:r>
    </w:p>
    <w:p w14:paraId="556139B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87</w:t>
      </w:r>
      <w:r w:rsidRPr="006955FF">
        <w:rPr>
          <w:rStyle w:val="HideTWBExt"/>
          <w:noProof w:val="0"/>
          <w:color w:val="auto"/>
        </w:rPr>
        <w:t>&lt;/NumAm&gt;</w:t>
      </w:r>
    </w:p>
    <w:p w14:paraId="0DF0252C"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50CEB232" w14:textId="77777777" w:rsidR="00943176" w:rsidRPr="006955FF" w:rsidRDefault="00943176" w:rsidP="00943176">
      <w:pPr>
        <w:pStyle w:val="NormalBold"/>
      </w:pPr>
      <w:r w:rsidRPr="006955FF">
        <w:rPr>
          <w:rStyle w:val="HideTWBExt"/>
          <w:b w:val="0"/>
          <w:noProof w:val="0"/>
          <w:color w:val="auto"/>
        </w:rPr>
        <w:t>&lt;/RepeatBlock-By&gt;</w:t>
      </w:r>
    </w:p>
    <w:p w14:paraId="2496FE4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FA4F880" w14:textId="77777777" w:rsidR="00943176" w:rsidRPr="006955FF" w:rsidRDefault="00943176" w:rsidP="00943176">
      <w:pPr>
        <w:pStyle w:val="NormalBold"/>
      </w:pPr>
      <w:r w:rsidRPr="006955FF">
        <w:rPr>
          <w:rStyle w:val="HideTWBExt"/>
          <w:noProof w:val="0"/>
          <w:color w:val="auto"/>
        </w:rPr>
        <w:t>&lt;Article&gt;</w:t>
      </w:r>
      <w:r w:rsidRPr="006955FF">
        <w:t>Betragtning 10</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49C637C" w14:textId="77777777" w:rsidTr="00A23911">
        <w:trPr>
          <w:trHeight w:hRule="exact" w:val="240"/>
          <w:jc w:val="center"/>
        </w:trPr>
        <w:tc>
          <w:tcPr>
            <w:tcW w:w="9752" w:type="dxa"/>
            <w:gridSpan w:val="2"/>
            <w:tcBorders>
              <w:top w:val="nil"/>
              <w:left w:val="nil"/>
              <w:bottom w:val="nil"/>
              <w:right w:val="nil"/>
            </w:tcBorders>
          </w:tcPr>
          <w:p w14:paraId="06DE2E21" w14:textId="77777777" w:rsidR="00943176" w:rsidRPr="006955FF" w:rsidRDefault="00943176" w:rsidP="00A23911"/>
        </w:tc>
      </w:tr>
      <w:tr w:rsidR="00891DFA" w:rsidRPr="006955FF" w14:paraId="3CAA829F" w14:textId="77777777" w:rsidTr="00A23911">
        <w:trPr>
          <w:trHeight w:val="240"/>
          <w:jc w:val="center"/>
        </w:trPr>
        <w:tc>
          <w:tcPr>
            <w:tcW w:w="4876" w:type="dxa"/>
            <w:tcBorders>
              <w:top w:val="nil"/>
              <w:left w:val="nil"/>
              <w:bottom w:val="nil"/>
              <w:right w:val="nil"/>
            </w:tcBorders>
          </w:tcPr>
          <w:p w14:paraId="4EA1481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C567A9C" w14:textId="77777777" w:rsidR="00943176" w:rsidRPr="006955FF" w:rsidRDefault="00943176" w:rsidP="00A23911">
            <w:pPr>
              <w:pStyle w:val="AmColumnHeading"/>
            </w:pPr>
            <w:r w:rsidRPr="006955FF">
              <w:t>Ændringsforslag</w:t>
            </w:r>
          </w:p>
        </w:tc>
      </w:tr>
      <w:tr w:rsidR="00891DFA" w:rsidRPr="006955FF" w14:paraId="03E7F779" w14:textId="77777777" w:rsidTr="00A23911">
        <w:trPr>
          <w:jc w:val="center"/>
        </w:trPr>
        <w:tc>
          <w:tcPr>
            <w:tcW w:w="4876" w:type="dxa"/>
            <w:tcBorders>
              <w:top w:val="nil"/>
              <w:left w:val="nil"/>
              <w:bottom w:val="nil"/>
              <w:right w:val="nil"/>
            </w:tcBorders>
          </w:tcPr>
          <w:p w14:paraId="7461E054" w14:textId="77777777" w:rsidR="00943176" w:rsidRPr="006955FF" w:rsidRDefault="00943176" w:rsidP="00A23911">
            <w:pPr>
              <w:pStyle w:val="Normal6a"/>
            </w:pPr>
            <w:r w:rsidRPr="006955FF">
              <w:rPr>
                <w:b/>
                <w:i/>
              </w:rPr>
              <w:t>10)</w:t>
            </w:r>
            <w:r w:rsidRPr="006955FF">
              <w:tab/>
            </w:r>
            <w:r w:rsidRPr="006955FF">
              <w:rPr>
                <w:b/>
                <w:i/>
              </w:rPr>
              <w:t>Hvad angår Egypten, har seks medlemsstater ifølge oplysninger fra Asylagenturet i øjeblikket udpeget Egypten som et sikkert oprindelsesland på nationalt plan, og den EU-dækkende anerkendelsesprocent for ansøgere fra Egypten lå i 2024 på 4 %. Landet har ratificeret de vigtigste internationale menneskerettighedsinstrumenter. Egypten er en republik, hvor præsidenten fungerer som både statsoverhoved og leder af den udøvende magt. Der er ingen tegn på udvisning, udsendelse eller udlevering af borgere fra Egypten til lande, hvor der er risiko for dødsstraf, tortur, forfølgelse eller umenneskelig eller nedværdigende behandling. Generelt er der ingen reel risiko for alvorlig overlast som omhandlet i artikel 15 i forordning (EU) 2024/1347. Selv om Egypten fortsat har dødsstraf i henhold til strafferetten og militærlovgivningen, har Egypten ratificeret konventionen mod tortur og anden grusom, umenneskelig eller nedværdigende behandling eller straf. Egypten har vedtaget en national strategi for menneskerettigheder, hvori landet erklærer sin hensigt om at ændre loven om varetægtsfængsling, forbedre fængselsvilkårene, begrænse antallet af forbrydelser, der straffes med dødsstraf, og styrke menneskerettighedskulturen i alle statslige institutioner. Det kræver en effektiv gennemførelse, idet der indtil videre er gjort fremskridt på institutionelt niveau. Der er ingen væbnet konflikt i Egypten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69E7FD29" w14:textId="77777777" w:rsidR="00943176" w:rsidRPr="006955FF" w:rsidRDefault="00943176" w:rsidP="00A23911">
            <w:pPr>
              <w:pStyle w:val="Normal6a"/>
            </w:pPr>
            <w:r w:rsidRPr="006955FF">
              <w:rPr>
                <w:b/>
                <w:i/>
              </w:rPr>
              <w:t>udgår</w:t>
            </w:r>
          </w:p>
        </w:tc>
      </w:tr>
    </w:tbl>
    <w:p w14:paraId="750D8DC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4062886" w14:textId="77777777" w:rsidR="00943176" w:rsidRPr="006955FF" w:rsidRDefault="00943176" w:rsidP="00943176">
      <w:r w:rsidRPr="006955FF">
        <w:rPr>
          <w:rStyle w:val="HideTWBExt"/>
          <w:noProof w:val="0"/>
          <w:color w:val="auto"/>
        </w:rPr>
        <w:t>&lt;/Amend&gt;</w:t>
      </w:r>
    </w:p>
    <w:p w14:paraId="09A0CC7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88</w:t>
      </w:r>
      <w:r w:rsidRPr="006955FF">
        <w:rPr>
          <w:rStyle w:val="HideTWBExt"/>
          <w:noProof w:val="0"/>
          <w:color w:val="auto"/>
        </w:rPr>
        <w:t>&lt;/NumAm&gt;</w:t>
      </w:r>
    </w:p>
    <w:p w14:paraId="78D1333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0CA6CF74" w14:textId="77777777" w:rsidR="00943176" w:rsidRPr="006955FF" w:rsidRDefault="00943176" w:rsidP="00943176">
      <w:pPr>
        <w:pStyle w:val="NormalBold"/>
      </w:pPr>
      <w:r w:rsidRPr="006955FF">
        <w:rPr>
          <w:rStyle w:val="HideTWBExt"/>
          <w:b w:val="0"/>
          <w:noProof w:val="0"/>
          <w:color w:val="auto"/>
        </w:rPr>
        <w:t>&lt;/RepeatBlock-By&gt;</w:t>
      </w:r>
    </w:p>
    <w:p w14:paraId="76713C0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118BCCB" w14:textId="77777777" w:rsidR="00943176" w:rsidRPr="006955FF" w:rsidRDefault="00943176" w:rsidP="00943176">
      <w:pPr>
        <w:pStyle w:val="NormalBold"/>
      </w:pPr>
      <w:r w:rsidRPr="006955FF">
        <w:rPr>
          <w:rStyle w:val="HideTWBExt"/>
          <w:noProof w:val="0"/>
          <w:color w:val="auto"/>
        </w:rPr>
        <w:t>&lt;Article&gt;</w:t>
      </w:r>
      <w:r w:rsidRPr="006955FF">
        <w:t>Betragtning 10</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F4A3470" w14:textId="77777777" w:rsidTr="00A23911">
        <w:trPr>
          <w:trHeight w:hRule="exact" w:val="240"/>
          <w:jc w:val="center"/>
        </w:trPr>
        <w:tc>
          <w:tcPr>
            <w:tcW w:w="9752" w:type="dxa"/>
            <w:gridSpan w:val="2"/>
            <w:tcBorders>
              <w:top w:val="nil"/>
              <w:left w:val="nil"/>
              <w:bottom w:val="nil"/>
              <w:right w:val="nil"/>
            </w:tcBorders>
          </w:tcPr>
          <w:p w14:paraId="5D0FB972" w14:textId="77777777" w:rsidR="00943176" w:rsidRPr="006955FF" w:rsidRDefault="00943176" w:rsidP="00A23911"/>
        </w:tc>
      </w:tr>
      <w:tr w:rsidR="00891DFA" w:rsidRPr="006955FF" w14:paraId="34E964AB" w14:textId="77777777" w:rsidTr="00A23911">
        <w:trPr>
          <w:trHeight w:val="240"/>
          <w:jc w:val="center"/>
        </w:trPr>
        <w:tc>
          <w:tcPr>
            <w:tcW w:w="4876" w:type="dxa"/>
            <w:tcBorders>
              <w:top w:val="nil"/>
              <w:left w:val="nil"/>
              <w:bottom w:val="nil"/>
              <w:right w:val="nil"/>
            </w:tcBorders>
          </w:tcPr>
          <w:p w14:paraId="1CCA875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0B7594B" w14:textId="77777777" w:rsidR="00943176" w:rsidRPr="006955FF" w:rsidRDefault="00943176" w:rsidP="00A23911">
            <w:pPr>
              <w:pStyle w:val="AmColumnHeading"/>
            </w:pPr>
            <w:r w:rsidRPr="006955FF">
              <w:t>Ændringsforslag</w:t>
            </w:r>
          </w:p>
        </w:tc>
      </w:tr>
      <w:tr w:rsidR="00891DFA" w:rsidRPr="006955FF" w14:paraId="12CC841C" w14:textId="77777777" w:rsidTr="00A23911">
        <w:trPr>
          <w:jc w:val="center"/>
        </w:trPr>
        <w:tc>
          <w:tcPr>
            <w:tcW w:w="4876" w:type="dxa"/>
            <w:tcBorders>
              <w:top w:val="nil"/>
              <w:left w:val="nil"/>
              <w:bottom w:val="nil"/>
              <w:right w:val="nil"/>
            </w:tcBorders>
          </w:tcPr>
          <w:p w14:paraId="78C7C677" w14:textId="77777777" w:rsidR="00943176" w:rsidRPr="006955FF" w:rsidRDefault="00943176" w:rsidP="00A23911">
            <w:pPr>
              <w:pStyle w:val="Normal6a"/>
            </w:pPr>
            <w:r w:rsidRPr="006955FF">
              <w:rPr>
                <w:b/>
                <w:i/>
              </w:rPr>
              <w:t>10)</w:t>
            </w:r>
            <w:r w:rsidRPr="006955FF">
              <w:tab/>
            </w:r>
            <w:r w:rsidRPr="006955FF">
              <w:rPr>
                <w:b/>
                <w:i/>
              </w:rPr>
              <w:t>Hvad angår Egypten, har seks medlemsstater ifølge oplysninger fra Asylagenturet i øjeblikket udpeget Egypten som et sikkert oprindelsesland på nationalt plan, og den EU-dækkende anerkendelsesprocent for ansøgere fra Egypten lå i 2024 på 4 %. Landet har ratificeret de vigtigste internationale menneskerettighedsinstrumenter. Egypten er en republik, hvor præsidenten fungerer som både statsoverhoved og leder af den udøvende magt. Der er ingen tegn på udvisning, udsendelse eller udlevering af borgere fra Egypten til lande, hvor der er risiko for dødsstraf, tortur, forfølgelse eller umenneskelig eller nedværdigende behandling. Generelt er der ingen reel risiko for alvorlig overlast som omhandlet i artikel 15 i forordning (EU) 2024/1347. Selv om Egypten fortsat har dødsstraf i henhold til strafferetten og militærlovgivningen, har Egypten ratificeret konventionen mod tortur og anden grusom, umenneskelig eller nedværdigende behandling eller straf. Egypten har vedtaget en national strategi for menneskerettigheder, hvori landet erklærer sin hensigt om at ændre loven om varetægtsfængsling, forbedre fængselsvilkårene, begrænse antallet af forbrydelser, der straffes med dødsstraf, og styrke menneskerettighedskulturen i alle statslige institutioner. Det kræver en effektiv gennemførelse, idet der indtil videre er gjort fremskridt på institutionelt niveau. Der er ingen væbnet konflikt i Egypten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2315B4F9" w14:textId="77777777" w:rsidR="00943176" w:rsidRPr="006955FF" w:rsidRDefault="00943176" w:rsidP="00A23911">
            <w:pPr>
              <w:pStyle w:val="Normal6a"/>
            </w:pPr>
            <w:r w:rsidRPr="006955FF">
              <w:rPr>
                <w:b/>
                <w:i/>
              </w:rPr>
              <w:t>udgår</w:t>
            </w:r>
          </w:p>
        </w:tc>
      </w:tr>
    </w:tbl>
    <w:p w14:paraId="4AF4DCD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ECA216B"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1B70C783" w14:textId="77777777" w:rsidR="00943176" w:rsidRPr="006955FF" w:rsidRDefault="00943176" w:rsidP="00943176">
      <w:pPr>
        <w:pStyle w:val="AmJustText"/>
      </w:pPr>
      <w:r w:rsidRPr="006955FF">
        <w:t>Oplysninger fra Asylagenturet gør det klart, at militæret siden militærkuppet i 2013 har styret landet. Militær indflydelse strækker sig over økonomi, politik og den samlede offentlige sektor. Den politiske deltagelse er betydeligt begrænset. Situationen i Egypten i øjeblikket er således ikke en, hvor der er anvendelse af loven inden for et demokratisk system som krævet i artikel 61, stk. 1, i forordningen om asylproceduren.</w:t>
      </w:r>
    </w:p>
    <w:p w14:paraId="50A2A490" w14:textId="77777777" w:rsidR="00943176" w:rsidRPr="006955FF" w:rsidRDefault="00943176" w:rsidP="00943176">
      <w:r w:rsidRPr="006955FF">
        <w:rPr>
          <w:rStyle w:val="HideTWBExt"/>
          <w:noProof w:val="0"/>
          <w:color w:val="auto"/>
        </w:rPr>
        <w:t>&lt;/Amend&gt;</w:t>
      </w:r>
    </w:p>
    <w:p w14:paraId="66FE1C8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89</w:t>
      </w:r>
      <w:r w:rsidRPr="006955FF">
        <w:rPr>
          <w:rStyle w:val="HideTWBExt"/>
          <w:noProof w:val="0"/>
          <w:color w:val="auto"/>
        </w:rPr>
        <w:t>&lt;/NumAm&gt;</w:t>
      </w:r>
    </w:p>
    <w:p w14:paraId="3D98D968"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2BD94260" w14:textId="77777777" w:rsidR="00943176" w:rsidRPr="006955FF" w:rsidRDefault="00943176" w:rsidP="00943176">
      <w:pPr>
        <w:pStyle w:val="NormalBold"/>
      </w:pPr>
      <w:r w:rsidRPr="006955FF">
        <w:rPr>
          <w:rStyle w:val="HideTWBExt"/>
          <w:b w:val="0"/>
          <w:noProof w:val="0"/>
          <w:color w:val="auto"/>
        </w:rPr>
        <w:t>&lt;/RepeatBlock-By&gt;</w:t>
      </w:r>
    </w:p>
    <w:p w14:paraId="48D41D5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C7567FF" w14:textId="77777777" w:rsidR="00943176" w:rsidRPr="006955FF" w:rsidRDefault="00943176" w:rsidP="00943176">
      <w:pPr>
        <w:pStyle w:val="NormalBold"/>
      </w:pPr>
      <w:r w:rsidRPr="006955FF">
        <w:rPr>
          <w:rStyle w:val="HideTWBExt"/>
          <w:noProof w:val="0"/>
          <w:color w:val="auto"/>
        </w:rPr>
        <w:t>&lt;Article&gt;</w:t>
      </w:r>
      <w:r w:rsidRPr="006955FF">
        <w:t>Betragtning 10</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BD8106F" w14:textId="77777777" w:rsidTr="00A23911">
        <w:trPr>
          <w:trHeight w:hRule="exact" w:val="240"/>
          <w:jc w:val="center"/>
        </w:trPr>
        <w:tc>
          <w:tcPr>
            <w:tcW w:w="9752" w:type="dxa"/>
            <w:gridSpan w:val="2"/>
            <w:tcBorders>
              <w:top w:val="nil"/>
              <w:left w:val="nil"/>
              <w:bottom w:val="nil"/>
              <w:right w:val="nil"/>
            </w:tcBorders>
          </w:tcPr>
          <w:p w14:paraId="0F2364A0" w14:textId="77777777" w:rsidR="00943176" w:rsidRPr="006955FF" w:rsidRDefault="00943176" w:rsidP="00A23911"/>
        </w:tc>
      </w:tr>
      <w:tr w:rsidR="00891DFA" w:rsidRPr="006955FF" w14:paraId="79999BC1" w14:textId="77777777" w:rsidTr="00A23911">
        <w:trPr>
          <w:trHeight w:val="240"/>
          <w:jc w:val="center"/>
        </w:trPr>
        <w:tc>
          <w:tcPr>
            <w:tcW w:w="4876" w:type="dxa"/>
            <w:tcBorders>
              <w:top w:val="nil"/>
              <w:left w:val="nil"/>
              <w:bottom w:val="nil"/>
              <w:right w:val="nil"/>
            </w:tcBorders>
          </w:tcPr>
          <w:p w14:paraId="0AFB690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9F86723" w14:textId="77777777" w:rsidR="00943176" w:rsidRPr="006955FF" w:rsidRDefault="00943176" w:rsidP="00A23911">
            <w:pPr>
              <w:pStyle w:val="AmColumnHeading"/>
            </w:pPr>
            <w:r w:rsidRPr="006955FF">
              <w:t>Ændringsforslag</w:t>
            </w:r>
          </w:p>
        </w:tc>
      </w:tr>
      <w:tr w:rsidR="00891DFA" w:rsidRPr="006955FF" w14:paraId="6449CEBC" w14:textId="77777777" w:rsidTr="00A23911">
        <w:trPr>
          <w:jc w:val="center"/>
        </w:trPr>
        <w:tc>
          <w:tcPr>
            <w:tcW w:w="4876" w:type="dxa"/>
            <w:tcBorders>
              <w:top w:val="nil"/>
              <w:left w:val="nil"/>
              <w:bottom w:val="nil"/>
              <w:right w:val="nil"/>
            </w:tcBorders>
          </w:tcPr>
          <w:p w14:paraId="14F9267D" w14:textId="77777777" w:rsidR="00943176" w:rsidRPr="006955FF" w:rsidRDefault="00943176" w:rsidP="00A23911">
            <w:pPr>
              <w:pStyle w:val="Normal6a"/>
            </w:pPr>
            <w:r w:rsidRPr="006955FF">
              <w:rPr>
                <w:b/>
                <w:i/>
              </w:rPr>
              <w:t>10)</w:t>
            </w:r>
            <w:r w:rsidRPr="006955FF">
              <w:tab/>
            </w:r>
            <w:r w:rsidRPr="006955FF">
              <w:rPr>
                <w:b/>
                <w:i/>
              </w:rPr>
              <w:t>Hvad angår Egypten, har seks medlemsstater ifølge oplysninger fra Asylagenturet i øjeblikket udpeget Egypten som et sikkert oprindelsesland på nationalt plan, og den EU-dækkende anerkendelsesprocent for ansøgere fra Egypten lå i 2024 på 4 %. Landet har ratificeret de vigtigste internationale menneskerettighedsinstrumenter. Egypten er en republik, hvor præsidenten fungerer som både statsoverhoved og leder af den udøvende magt. Der er ingen tegn på udvisning, udsendelse eller udlevering af borgere fra Egypten til lande, hvor der er risiko for dødsstraf, tortur, forfølgelse eller umenneskelig eller nedværdigende behandling. Generelt er der ingen reel risiko for alvorlig overlast som omhandlet i artikel 15 i forordning (EU) 2024/1347. Selv om Egypten fortsat har dødsstraf i henhold til strafferetten og militærlovgivningen, har Egypten ratificeret konventionen mod tortur og anden grusom, umenneskelig eller nedværdigende behandling eller straf. Egypten har vedtaget en national strategi for menneskerettigheder, hvori landet erklærer sin hensigt om at ændre loven om varetægtsfængsling, forbedre fængselsvilkårene, begrænse antallet af forbrydelser, der straffes med dødsstraf, og styrke menneskerettighedskulturen i alle statslige institutioner. Det kræver en effektiv gennemførelse, idet der indtil videre er gjort fremskridt på institutionelt niveau. Der er ingen væbnet konflikt i Egypten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35464820" w14:textId="77777777" w:rsidR="00943176" w:rsidRPr="006955FF" w:rsidRDefault="00943176" w:rsidP="00A23911">
            <w:pPr>
              <w:pStyle w:val="Normal6a"/>
            </w:pPr>
            <w:r w:rsidRPr="006955FF">
              <w:rPr>
                <w:b/>
                <w:i/>
              </w:rPr>
              <w:t>udgår</w:t>
            </w:r>
          </w:p>
        </w:tc>
      </w:tr>
    </w:tbl>
    <w:p w14:paraId="7E8CFDB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1EDC274" w14:textId="77777777" w:rsidR="00943176" w:rsidRPr="006955FF" w:rsidRDefault="00943176" w:rsidP="00943176">
      <w:r w:rsidRPr="006955FF">
        <w:rPr>
          <w:rStyle w:val="HideTWBExt"/>
          <w:noProof w:val="0"/>
          <w:color w:val="auto"/>
        </w:rPr>
        <w:t>&lt;/Amend&gt;</w:t>
      </w:r>
    </w:p>
    <w:p w14:paraId="6CB25A2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90</w:t>
      </w:r>
      <w:r w:rsidRPr="006955FF">
        <w:rPr>
          <w:rStyle w:val="HideTWBExt"/>
          <w:noProof w:val="0"/>
          <w:color w:val="auto"/>
        </w:rPr>
        <w:t>&lt;/NumAm&gt;</w:t>
      </w:r>
    </w:p>
    <w:p w14:paraId="113A6A1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09056E18" w14:textId="77777777" w:rsidR="00943176" w:rsidRPr="006955FF" w:rsidRDefault="00943176" w:rsidP="00943176">
      <w:pPr>
        <w:pStyle w:val="NormalBold"/>
      </w:pPr>
      <w:r w:rsidRPr="006955FF">
        <w:rPr>
          <w:rStyle w:val="HideTWBExt"/>
          <w:b w:val="0"/>
          <w:noProof w:val="0"/>
          <w:color w:val="auto"/>
        </w:rPr>
        <w:t>&lt;/RepeatBlock-By&gt;</w:t>
      </w:r>
    </w:p>
    <w:p w14:paraId="305D51D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71A0ED0" w14:textId="77777777" w:rsidR="00943176" w:rsidRPr="006955FF" w:rsidRDefault="00943176" w:rsidP="00943176">
      <w:pPr>
        <w:pStyle w:val="NormalBold"/>
      </w:pPr>
      <w:r w:rsidRPr="006955FF">
        <w:rPr>
          <w:rStyle w:val="HideTWBExt"/>
          <w:noProof w:val="0"/>
          <w:color w:val="auto"/>
        </w:rPr>
        <w:t>&lt;Article&gt;</w:t>
      </w:r>
      <w:r w:rsidRPr="006955FF">
        <w:t>Betragtning 10</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C3A10F5" w14:textId="77777777" w:rsidTr="00A23911">
        <w:trPr>
          <w:trHeight w:hRule="exact" w:val="240"/>
          <w:jc w:val="center"/>
        </w:trPr>
        <w:tc>
          <w:tcPr>
            <w:tcW w:w="9752" w:type="dxa"/>
            <w:gridSpan w:val="2"/>
            <w:tcBorders>
              <w:top w:val="nil"/>
              <w:left w:val="nil"/>
              <w:bottom w:val="nil"/>
              <w:right w:val="nil"/>
            </w:tcBorders>
          </w:tcPr>
          <w:p w14:paraId="0DB6E349" w14:textId="77777777" w:rsidR="00943176" w:rsidRPr="006955FF" w:rsidRDefault="00943176" w:rsidP="00A23911"/>
        </w:tc>
      </w:tr>
      <w:tr w:rsidR="00891DFA" w:rsidRPr="006955FF" w14:paraId="62A1FF68" w14:textId="77777777" w:rsidTr="00A23911">
        <w:trPr>
          <w:trHeight w:val="240"/>
          <w:jc w:val="center"/>
        </w:trPr>
        <w:tc>
          <w:tcPr>
            <w:tcW w:w="4876" w:type="dxa"/>
            <w:tcBorders>
              <w:top w:val="nil"/>
              <w:left w:val="nil"/>
              <w:bottom w:val="nil"/>
              <w:right w:val="nil"/>
            </w:tcBorders>
          </w:tcPr>
          <w:p w14:paraId="1AA94BA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BC794BD" w14:textId="77777777" w:rsidR="00943176" w:rsidRPr="006955FF" w:rsidRDefault="00943176" w:rsidP="00A23911">
            <w:pPr>
              <w:pStyle w:val="AmColumnHeading"/>
            </w:pPr>
            <w:r w:rsidRPr="006955FF">
              <w:t>Ændringsforslag</w:t>
            </w:r>
          </w:p>
        </w:tc>
      </w:tr>
      <w:tr w:rsidR="00891DFA" w:rsidRPr="006955FF" w14:paraId="6D9A1A61" w14:textId="77777777" w:rsidTr="00A23911">
        <w:trPr>
          <w:jc w:val="center"/>
        </w:trPr>
        <w:tc>
          <w:tcPr>
            <w:tcW w:w="4876" w:type="dxa"/>
            <w:tcBorders>
              <w:top w:val="nil"/>
              <w:left w:val="nil"/>
              <w:bottom w:val="nil"/>
              <w:right w:val="nil"/>
            </w:tcBorders>
          </w:tcPr>
          <w:p w14:paraId="7BD03695" w14:textId="77777777" w:rsidR="00943176" w:rsidRPr="006955FF" w:rsidRDefault="00943176" w:rsidP="00A23911">
            <w:pPr>
              <w:pStyle w:val="Normal6a"/>
            </w:pPr>
            <w:r w:rsidRPr="006955FF">
              <w:rPr>
                <w:b/>
                <w:bCs/>
                <w:i/>
                <w:iCs/>
              </w:rPr>
              <w:t>10)</w:t>
            </w:r>
            <w:r w:rsidRPr="006955FF">
              <w:tab/>
              <w:t>Hvad angår Egypten, har seks medlemsstater ifølge oplysninger fra Asylagenturet i øjeblikket udpeget Egypten som et sikkert oprindelsesland på nationalt plan, og den EU-dækkende anerkendelsesprocent for ansøgere fra Egypten lå i 2024 på 4 %. Landet har ratificeret de vigtigste internationale menneskerettighedsinstrumenter. Egypten er en republik, hvor præsidenten fungerer som både statsoverhoved og leder af den udøvende magt. Der er ingen tegn på udvisning, udsendelse eller udlevering af borgere fra Egypten til lande, hvor der er risiko for dødsstraf, tortur, forfølgelse eller umenneskelig eller nedværdigende behandling. Generelt er der ingen reel risiko for alvorlig overlast som omhandlet i artikel 15 i forordning (EU) 2024/1347. Selv om Egypten fortsat har dødsstraf i henhold til strafferetten og militærlovgivningen, har Egypten ratificeret konventionen mod tortur og anden grusom, umenneskelig eller nedværdigende behandling eller straf. Egypten har vedtaget en national strategi for menneskerettigheder, hvori landet erklærer sin hensigt om at ændre loven om varetægtsfængsling, forbedre fængselsvilkårene, begrænse antallet af forbrydelser, der straffes med dødsstraf, og styrke menneskerettighedskulturen i alle statslige institutioner. Det kræver en effektiv gennemførelse, idet der indtil videre er gjort fremskridt på institutionelt niveau. Der er ingen væbnet konflikt i Egypten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7DCAF15B" w14:textId="77777777" w:rsidR="00943176" w:rsidRPr="006955FF" w:rsidRDefault="00943176" w:rsidP="00A23911">
            <w:pPr>
              <w:pStyle w:val="Normal6a"/>
            </w:pPr>
            <w:r w:rsidRPr="006955FF">
              <w:rPr>
                <w:b/>
                <w:bCs/>
                <w:i/>
                <w:iCs/>
              </w:rPr>
              <w:t>(10)</w:t>
            </w:r>
            <w:r w:rsidRPr="006955FF">
              <w:tab/>
              <w:t xml:space="preserve">Hvad angår Egypten, har seks medlemsstater ifølge oplysninger fra Asylagenturet i øjeblikket udpeget Egypten som et sikkert oprindelsesland på nationalt plan, og den EU-dækkende anerkendelsesprocent for ansøgere fra Egypten lå i 2024 på 4 %. Landet har ratificeret de vigtigste internationale menneskerettighedsinstrumenter. Egypten er en republik, hvor præsidenten fungerer som både statsoverhoved og leder af den udøvende magt. Der er ingen tegn på udvisning, udsendelse eller udlevering af borgere fra Egypten til lande, hvor der er risiko for dødsstraf, tortur, forfølgelse eller umenneskelig eller nedværdigende behandling. </w:t>
            </w:r>
            <w:r w:rsidRPr="006955FF">
              <w:rPr>
                <w:b/>
                <w:i/>
              </w:rPr>
              <w:t>Egypten gør en betydelig indsats for at bekæmpe smugling og menneskehandel, men der er stadig brug for en indsats, og EU bør engagere sig og yde bistand til landet på dette område.</w:t>
            </w:r>
            <w:r w:rsidRPr="006955FF">
              <w:t xml:space="preserve"> Generelt er der ingen reel risiko for alvorlig overlast som omhandlet i artikel 15 i forordning (EU) 2024/1347. Selv om Egypten fortsat har dødsstraf i henhold til strafferetten og militærlovgivningen, har Egypten ratificeret konventionen mod tortur og anden grusom, umenneskelig eller nedværdigende behandling eller straf. Egypten har vedtaget en national strategi for menneskerettigheder, hvori landet erklærer sin hensigt om at ændre loven om varetægtsfængsling, forbedre fængselsvilkårene, begrænse antallet af forbrydelser, der straffes med dødsstraf, og styrke menneskerettighedskulturen i alle statslige institutioner. </w:t>
            </w:r>
            <w:r w:rsidRPr="006955FF">
              <w:rPr>
                <w:b/>
                <w:i/>
              </w:rPr>
              <w:t>Der bør gøres en stor indsats for at opfordre Egypten til at underskrive den anden valgfrie protokol til den internationale konvention om borgerlige og politiske rettigheder.</w:t>
            </w:r>
            <w:r w:rsidRPr="006955FF">
              <w:t xml:space="preserve"> Det kræver en effektiv gennemførelse, idet der indtil videre er gjort fremskridt på institutionelt niveau. Der er ingen væbnet konflikt i Egypten og derfor ingen trussel som følge af vilkårlig vold i forbindelse med international eller intern væbnet konflikt. Generelt sker der i landet ingen forfølgelse som omhandlet i artikel 9 i forordning (EU) 2024/1347.</w:t>
            </w:r>
          </w:p>
        </w:tc>
      </w:tr>
    </w:tbl>
    <w:p w14:paraId="4BF2F1D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235005A"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065B5377" w14:textId="77777777" w:rsidR="00943176" w:rsidRPr="006955FF" w:rsidRDefault="00943176" w:rsidP="00943176">
      <w:pPr>
        <w:pStyle w:val="AmJustText"/>
      </w:pPr>
      <w:r w:rsidRPr="006955FF">
        <w:t>Egypten har ratificeret de vigtigste internationale menneskerettighedsinstrumenter, og anerkendelsesprocenterne for asyl er fortsat meget lave i hele EU. Selv om der er udfordringer, udgør de ikke systematisk forfølgelse eller vilkårlig vold i henhold til kvalifikationsforordningen. EU-listen skal være baseret på objektive indikatorer, ikke subjektive politiske overvejelser.</w:t>
      </w:r>
    </w:p>
    <w:p w14:paraId="789DBCBE" w14:textId="77777777" w:rsidR="00943176" w:rsidRPr="006955FF" w:rsidRDefault="00943176" w:rsidP="00943176">
      <w:r w:rsidRPr="006955FF">
        <w:rPr>
          <w:rStyle w:val="HideTWBExt"/>
          <w:noProof w:val="0"/>
          <w:color w:val="auto"/>
        </w:rPr>
        <w:t>&lt;/Amend&gt;</w:t>
      </w:r>
    </w:p>
    <w:p w14:paraId="5A52F18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91</w:t>
      </w:r>
      <w:r w:rsidRPr="006955FF">
        <w:rPr>
          <w:rStyle w:val="HideTWBExt"/>
          <w:noProof w:val="0"/>
          <w:color w:val="auto"/>
        </w:rPr>
        <w:t>&lt;/NumAm&gt;</w:t>
      </w:r>
    </w:p>
    <w:p w14:paraId="3B09C84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015510A8" w14:textId="77777777" w:rsidR="00943176" w:rsidRPr="006955FF" w:rsidRDefault="00943176" w:rsidP="00943176">
      <w:pPr>
        <w:pStyle w:val="NormalBold"/>
      </w:pPr>
      <w:r w:rsidRPr="006955FF">
        <w:rPr>
          <w:rStyle w:val="HideTWBExt"/>
          <w:b w:val="0"/>
          <w:noProof w:val="0"/>
          <w:color w:val="auto"/>
        </w:rPr>
        <w:t>&lt;/RepeatBlock-By&gt;</w:t>
      </w:r>
    </w:p>
    <w:p w14:paraId="376CADB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F51E1AF" w14:textId="77777777" w:rsidR="00943176" w:rsidRPr="006955FF" w:rsidRDefault="00943176" w:rsidP="00943176">
      <w:pPr>
        <w:pStyle w:val="NormalBold"/>
      </w:pPr>
      <w:r w:rsidRPr="006955FF">
        <w:rPr>
          <w:rStyle w:val="HideTWBExt"/>
          <w:noProof w:val="0"/>
          <w:color w:val="auto"/>
        </w:rPr>
        <w:t>&lt;Article&gt;</w:t>
      </w:r>
      <w:r w:rsidRPr="006955FF">
        <w:t>Betragtning 10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00872D9" w14:textId="77777777" w:rsidTr="00A23911">
        <w:trPr>
          <w:trHeight w:hRule="exact" w:val="240"/>
          <w:jc w:val="center"/>
        </w:trPr>
        <w:tc>
          <w:tcPr>
            <w:tcW w:w="9752" w:type="dxa"/>
            <w:gridSpan w:val="2"/>
            <w:tcBorders>
              <w:top w:val="nil"/>
              <w:left w:val="nil"/>
              <w:bottom w:val="nil"/>
              <w:right w:val="nil"/>
            </w:tcBorders>
          </w:tcPr>
          <w:p w14:paraId="634BDA74" w14:textId="77777777" w:rsidR="00943176" w:rsidRPr="006955FF" w:rsidRDefault="00943176" w:rsidP="00A23911"/>
        </w:tc>
      </w:tr>
      <w:tr w:rsidR="00891DFA" w:rsidRPr="006955FF" w14:paraId="5C87B68D" w14:textId="77777777" w:rsidTr="00A23911">
        <w:trPr>
          <w:trHeight w:val="240"/>
          <w:jc w:val="center"/>
        </w:trPr>
        <w:tc>
          <w:tcPr>
            <w:tcW w:w="4876" w:type="dxa"/>
            <w:tcBorders>
              <w:top w:val="nil"/>
              <w:left w:val="nil"/>
              <w:bottom w:val="nil"/>
              <w:right w:val="nil"/>
            </w:tcBorders>
          </w:tcPr>
          <w:p w14:paraId="0F2ADF7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ACB18EA" w14:textId="77777777" w:rsidR="00943176" w:rsidRPr="006955FF" w:rsidRDefault="00943176" w:rsidP="00A23911">
            <w:pPr>
              <w:pStyle w:val="AmColumnHeading"/>
            </w:pPr>
            <w:r w:rsidRPr="006955FF">
              <w:t>Ændringsforslag</w:t>
            </w:r>
          </w:p>
        </w:tc>
      </w:tr>
      <w:tr w:rsidR="00891DFA" w:rsidRPr="006955FF" w14:paraId="40DB2AF3" w14:textId="77777777" w:rsidTr="00A23911">
        <w:trPr>
          <w:jc w:val="center"/>
        </w:trPr>
        <w:tc>
          <w:tcPr>
            <w:tcW w:w="4876" w:type="dxa"/>
            <w:tcBorders>
              <w:top w:val="nil"/>
              <w:left w:val="nil"/>
              <w:bottom w:val="nil"/>
              <w:right w:val="nil"/>
            </w:tcBorders>
          </w:tcPr>
          <w:p w14:paraId="5D732EA4" w14:textId="77777777" w:rsidR="00943176" w:rsidRPr="006955FF" w:rsidRDefault="00943176" w:rsidP="00A23911">
            <w:pPr>
              <w:pStyle w:val="Normal6a"/>
            </w:pPr>
          </w:p>
        </w:tc>
        <w:tc>
          <w:tcPr>
            <w:tcW w:w="4876" w:type="dxa"/>
            <w:tcBorders>
              <w:top w:val="nil"/>
              <w:left w:val="nil"/>
              <w:bottom w:val="nil"/>
              <w:right w:val="nil"/>
            </w:tcBorders>
          </w:tcPr>
          <w:p w14:paraId="26D1273E" w14:textId="77777777" w:rsidR="00943176" w:rsidRPr="006955FF" w:rsidRDefault="00943176" w:rsidP="00A23911">
            <w:pPr>
              <w:pStyle w:val="Normal6a"/>
            </w:pPr>
            <w:r w:rsidRPr="006955FF">
              <w:rPr>
                <w:b/>
                <w:i/>
              </w:rPr>
              <w:t>(10a)</w:t>
            </w:r>
            <w:r w:rsidRPr="006955FF">
              <w:tab/>
            </w:r>
            <w:r w:rsidRPr="006955FF">
              <w:rPr>
                <w:b/>
                <w:i/>
              </w:rPr>
              <w:t xml:space="preserve">Hvad angår Georgien, har 14 medlemsstater ifølge oplysninger fra Asylagenturet i øjeblikket udpeget Georgien som et sikkert oprindelsesland på nationalt plan, og den EU-dækkende anerkendelsesprocent for ansøgere fra Georgien lå i 2024 på 4 %. Landet har ratificeret de vigtigste internationale menneskerettighedsinstrumenter. Georgien er en parlamentarisk republik med en forfatning, som sikrer en magtdeling mellem den udøvende og den dømmende magt. Der er ingen tegn på udvisning, udsendelse eller udlevering af borgere fra Georgien til lande, hvor der er risiko for dødsstraf, tortur, forfølgelse eller anden umenneskelig eller nedværdigende behandling. Generelt er der ingen reel risiko for alvorlig overlast som omhandlet i artikel 15 i forordning (EU) 2024/1347. Dødsstraffen blev afskaffet i 2000, og tortur er forbudt i henhold til Georgiens forfatning. Der er ingen væbnet konflikt i Georgien og derfor ingen trussel som følge af vilkårlig vold i forbindelse med international eller intern væbnet konflikt. I løsrivelsesregionerne Abkhasien og </w:t>
            </w:r>
            <w:proofErr w:type="spellStart"/>
            <w:r w:rsidRPr="006955FF">
              <w:rPr>
                <w:b/>
                <w:i/>
              </w:rPr>
              <w:t>Sydossetien</w:t>
            </w:r>
            <w:proofErr w:type="spellEnd"/>
            <w:r w:rsidRPr="006955FF">
              <w:rPr>
                <w:b/>
                <w:i/>
              </w:rPr>
              <w:t>, som ikke er under den georgiske regerings faktiske kontrol, er der imidlertid rapporteret om begrænsninger i bevægelsesfrihed, politisk deltagelse og visse etniske mindretals rettigheder. Desuden advarer nylige rapporter og resolutioner om, at Georgien er i færd med et alvorligt demokratisk tilbageskridt, da regeringen fængsler oppositionsledere, undertrykker protester, underminerer domstolenes uafhængighed og vedtager reformer, der begrænser den politiske pluralisme og ytringsfriheden. Generelt sker der i landet ingen forfølgelse som omhandlet i artikel 9 i forordning (EU) 2024/1347.</w:t>
            </w:r>
          </w:p>
        </w:tc>
      </w:tr>
    </w:tbl>
    <w:p w14:paraId="330B734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9537F08" w14:textId="77777777" w:rsidR="00943176" w:rsidRPr="006955FF" w:rsidRDefault="00943176" w:rsidP="00943176">
      <w:r w:rsidRPr="006955FF">
        <w:rPr>
          <w:rStyle w:val="HideTWBExt"/>
          <w:noProof w:val="0"/>
          <w:color w:val="auto"/>
        </w:rPr>
        <w:t>&lt;/Amend&gt;</w:t>
      </w:r>
    </w:p>
    <w:p w14:paraId="2540E7A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92</w:t>
      </w:r>
      <w:r w:rsidRPr="006955FF">
        <w:rPr>
          <w:rStyle w:val="HideTWBExt"/>
          <w:noProof w:val="0"/>
          <w:color w:val="auto"/>
        </w:rPr>
        <w:t>&lt;/NumAm&gt;</w:t>
      </w:r>
    </w:p>
    <w:p w14:paraId="4604743F"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33EC68A8" w14:textId="77777777" w:rsidR="00943176" w:rsidRPr="006955FF" w:rsidRDefault="00943176" w:rsidP="00943176">
      <w:pPr>
        <w:pStyle w:val="NormalBold"/>
      </w:pPr>
      <w:r w:rsidRPr="006955FF">
        <w:rPr>
          <w:rStyle w:val="HideTWBExt"/>
          <w:b w:val="0"/>
          <w:noProof w:val="0"/>
          <w:color w:val="auto"/>
        </w:rPr>
        <w:t>&lt;/RepeatBlock-By&gt;</w:t>
      </w:r>
    </w:p>
    <w:p w14:paraId="0F77D1B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2B54DC6" w14:textId="77777777" w:rsidR="00943176" w:rsidRPr="006955FF" w:rsidRDefault="00943176" w:rsidP="00943176">
      <w:pPr>
        <w:pStyle w:val="NormalBold"/>
      </w:pPr>
      <w:r w:rsidRPr="006955FF">
        <w:rPr>
          <w:rStyle w:val="HideTWBExt"/>
          <w:noProof w:val="0"/>
          <w:color w:val="auto"/>
        </w:rPr>
        <w:t>&lt;Article&gt;</w:t>
      </w:r>
      <w:r w:rsidRPr="006955FF">
        <w:t>Betragtning 11</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04365AA" w14:textId="77777777" w:rsidTr="00A23911">
        <w:trPr>
          <w:trHeight w:hRule="exact" w:val="240"/>
          <w:jc w:val="center"/>
        </w:trPr>
        <w:tc>
          <w:tcPr>
            <w:tcW w:w="9752" w:type="dxa"/>
            <w:gridSpan w:val="2"/>
            <w:tcBorders>
              <w:top w:val="nil"/>
              <w:left w:val="nil"/>
              <w:bottom w:val="nil"/>
              <w:right w:val="nil"/>
            </w:tcBorders>
          </w:tcPr>
          <w:p w14:paraId="007554D0" w14:textId="77777777" w:rsidR="00943176" w:rsidRPr="006955FF" w:rsidRDefault="00943176" w:rsidP="00A23911"/>
        </w:tc>
      </w:tr>
      <w:tr w:rsidR="00891DFA" w:rsidRPr="006955FF" w14:paraId="2F5DC196" w14:textId="77777777" w:rsidTr="00A23911">
        <w:trPr>
          <w:trHeight w:val="240"/>
          <w:jc w:val="center"/>
        </w:trPr>
        <w:tc>
          <w:tcPr>
            <w:tcW w:w="4876" w:type="dxa"/>
            <w:tcBorders>
              <w:top w:val="nil"/>
              <w:left w:val="nil"/>
              <w:bottom w:val="nil"/>
              <w:right w:val="nil"/>
            </w:tcBorders>
          </w:tcPr>
          <w:p w14:paraId="249FFAC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8646AB1" w14:textId="77777777" w:rsidR="00943176" w:rsidRPr="006955FF" w:rsidRDefault="00943176" w:rsidP="00A23911">
            <w:pPr>
              <w:pStyle w:val="AmColumnHeading"/>
            </w:pPr>
            <w:r w:rsidRPr="006955FF">
              <w:t>Ændringsforslag</w:t>
            </w:r>
          </w:p>
        </w:tc>
      </w:tr>
      <w:tr w:rsidR="00891DFA" w:rsidRPr="006955FF" w14:paraId="5654A63D" w14:textId="77777777" w:rsidTr="00A23911">
        <w:trPr>
          <w:jc w:val="center"/>
        </w:trPr>
        <w:tc>
          <w:tcPr>
            <w:tcW w:w="4876" w:type="dxa"/>
            <w:tcBorders>
              <w:top w:val="nil"/>
              <w:left w:val="nil"/>
              <w:bottom w:val="nil"/>
              <w:right w:val="nil"/>
            </w:tcBorders>
          </w:tcPr>
          <w:p w14:paraId="3AD858F1" w14:textId="77777777" w:rsidR="00943176" w:rsidRPr="006955FF" w:rsidRDefault="00943176" w:rsidP="00A23911">
            <w:pPr>
              <w:pStyle w:val="Normal6a"/>
            </w:pPr>
            <w:r w:rsidRPr="006955FF">
              <w:rPr>
                <w:b/>
                <w:i/>
              </w:rPr>
              <w:t>11)</w:t>
            </w:r>
            <w:r w:rsidRPr="006955FF">
              <w:tab/>
            </w:r>
            <w:r w:rsidRPr="006955FF">
              <w:rPr>
                <w:b/>
                <w:i/>
              </w:rPr>
              <w:t>Hvad angår Indien, har ni medlemsstater ifølge oplysninger fra Asylagenturet i øjeblikket udpeget Indien som et sikkert oprindelsesland på nationalt plan, og den EU-dækkende anerkendelsesprocent for ansøgere fra Indien lå i 2024 på 2 %. Landet har ratificeret de vigtigste internationale menneskerettighedsinstrumenter. Indien er en konstitutionel republik og et parlamentarisk demokrati. Der er ingen tegn på udvisning, udsendelse eller udlevering af borgere fra Indien til lande, hvor der er risiko for dødsstraf, tortur, forfølgelse eller umenneskelig eller nedværdigende behandling. Generelt er der ingen reel risiko for alvorlig overlast som omhandlet i artikel 15 i forordning (EU) 2024/1347. Selv om Indien fortsat har dødsstraf i henhold til strafferetten og ikke undertegnede den anden valgfrie protokol til den internationale konvention om borgerlige og politiske rettigheder, som har til formål at afskaffe dødsstraffen, har dødsstraffen ikke været anvendt i praksis siden 2020. Indien har ratificeret konventionen mod tortur og anden grusom, umenneskelig eller nedværdigende behandling eller straf. Der er ingen væbnet konflikt i Indien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18D8F5A6" w14:textId="77777777" w:rsidR="00943176" w:rsidRPr="006955FF" w:rsidRDefault="00943176" w:rsidP="00A23911">
            <w:pPr>
              <w:pStyle w:val="Normal6a"/>
            </w:pPr>
            <w:r w:rsidRPr="006955FF">
              <w:rPr>
                <w:b/>
                <w:i/>
              </w:rPr>
              <w:t>udgår</w:t>
            </w:r>
          </w:p>
        </w:tc>
      </w:tr>
    </w:tbl>
    <w:p w14:paraId="087A503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763666E" w14:textId="77777777" w:rsidR="00943176" w:rsidRPr="006955FF" w:rsidRDefault="00943176" w:rsidP="00943176">
      <w:r w:rsidRPr="006955FF">
        <w:rPr>
          <w:rStyle w:val="HideTWBExt"/>
          <w:noProof w:val="0"/>
          <w:color w:val="auto"/>
        </w:rPr>
        <w:t>&lt;/Amend&gt;</w:t>
      </w:r>
    </w:p>
    <w:p w14:paraId="3D3068F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93</w:t>
      </w:r>
      <w:r w:rsidRPr="006955FF">
        <w:rPr>
          <w:rStyle w:val="HideTWBExt"/>
          <w:noProof w:val="0"/>
          <w:color w:val="auto"/>
        </w:rPr>
        <w:t>&lt;/NumAm&gt;</w:t>
      </w:r>
    </w:p>
    <w:p w14:paraId="0537ABB8"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43C3591B" w14:textId="77777777" w:rsidR="00943176" w:rsidRPr="006955FF" w:rsidRDefault="00943176" w:rsidP="00943176">
      <w:pPr>
        <w:pStyle w:val="NormalBold"/>
      </w:pPr>
      <w:r w:rsidRPr="006955FF">
        <w:rPr>
          <w:rStyle w:val="HideTWBExt"/>
          <w:b w:val="0"/>
          <w:noProof w:val="0"/>
          <w:color w:val="auto"/>
        </w:rPr>
        <w:t>&lt;/RepeatBlock-By&gt;</w:t>
      </w:r>
    </w:p>
    <w:p w14:paraId="383E418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7653814" w14:textId="77777777" w:rsidR="00943176" w:rsidRPr="006955FF" w:rsidRDefault="00943176" w:rsidP="00943176">
      <w:pPr>
        <w:pStyle w:val="NormalBold"/>
      </w:pPr>
      <w:r w:rsidRPr="006955FF">
        <w:rPr>
          <w:rStyle w:val="HideTWBExt"/>
          <w:noProof w:val="0"/>
          <w:color w:val="auto"/>
        </w:rPr>
        <w:t>&lt;Article&gt;</w:t>
      </w:r>
      <w:r w:rsidRPr="006955FF">
        <w:t>Betragtning 11</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B74E37F" w14:textId="77777777" w:rsidTr="00A23911">
        <w:trPr>
          <w:trHeight w:hRule="exact" w:val="240"/>
          <w:jc w:val="center"/>
        </w:trPr>
        <w:tc>
          <w:tcPr>
            <w:tcW w:w="9752" w:type="dxa"/>
            <w:gridSpan w:val="2"/>
            <w:tcBorders>
              <w:top w:val="nil"/>
              <w:left w:val="nil"/>
              <w:bottom w:val="nil"/>
              <w:right w:val="nil"/>
            </w:tcBorders>
          </w:tcPr>
          <w:p w14:paraId="11253527" w14:textId="77777777" w:rsidR="00943176" w:rsidRPr="006955FF" w:rsidRDefault="00943176" w:rsidP="00A23911"/>
        </w:tc>
      </w:tr>
      <w:tr w:rsidR="00891DFA" w:rsidRPr="006955FF" w14:paraId="3540B0AB" w14:textId="77777777" w:rsidTr="00A23911">
        <w:trPr>
          <w:trHeight w:val="240"/>
          <w:jc w:val="center"/>
        </w:trPr>
        <w:tc>
          <w:tcPr>
            <w:tcW w:w="4876" w:type="dxa"/>
            <w:tcBorders>
              <w:top w:val="nil"/>
              <w:left w:val="nil"/>
              <w:bottom w:val="nil"/>
              <w:right w:val="nil"/>
            </w:tcBorders>
          </w:tcPr>
          <w:p w14:paraId="2E48602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99E3414" w14:textId="77777777" w:rsidR="00943176" w:rsidRPr="006955FF" w:rsidRDefault="00943176" w:rsidP="00A23911">
            <w:pPr>
              <w:pStyle w:val="AmColumnHeading"/>
            </w:pPr>
            <w:r w:rsidRPr="006955FF">
              <w:t>Ændringsforslag</w:t>
            </w:r>
          </w:p>
        </w:tc>
      </w:tr>
      <w:tr w:rsidR="00891DFA" w:rsidRPr="006955FF" w14:paraId="71F30377" w14:textId="77777777" w:rsidTr="00A23911">
        <w:trPr>
          <w:jc w:val="center"/>
        </w:trPr>
        <w:tc>
          <w:tcPr>
            <w:tcW w:w="4876" w:type="dxa"/>
            <w:tcBorders>
              <w:top w:val="nil"/>
              <w:left w:val="nil"/>
              <w:bottom w:val="nil"/>
              <w:right w:val="nil"/>
            </w:tcBorders>
          </w:tcPr>
          <w:p w14:paraId="0DC65BF4" w14:textId="77777777" w:rsidR="00943176" w:rsidRPr="006955FF" w:rsidRDefault="00943176" w:rsidP="00A23911">
            <w:pPr>
              <w:pStyle w:val="Normal6a"/>
            </w:pPr>
            <w:r w:rsidRPr="006955FF">
              <w:rPr>
                <w:b/>
                <w:i/>
              </w:rPr>
              <w:t>11)</w:t>
            </w:r>
            <w:r w:rsidRPr="006955FF">
              <w:tab/>
            </w:r>
            <w:r w:rsidRPr="006955FF">
              <w:rPr>
                <w:b/>
                <w:i/>
              </w:rPr>
              <w:t>Hvad angår Indien, har ni medlemsstater ifølge oplysninger fra Asylagenturet i øjeblikket udpeget Indien som et sikkert oprindelsesland på nationalt plan, og den EU-dækkende anerkendelsesprocent for ansøgere fra Indien lå i 2024 på 2 %. Landet har ratificeret de vigtigste internationale menneskerettighedsinstrumenter. Indien er en konstitutionel republik og et parlamentarisk demokrati. Der er ingen tegn på udvisning, udsendelse eller udlevering af borgere fra Indien til lande, hvor der er risiko for dødsstraf, tortur, forfølgelse eller umenneskelig eller nedværdigende behandling. Generelt er der ingen reel risiko for alvorlig overlast som omhandlet i artikel 15 i forordning (EU) 2024/1347. Selv om Indien fortsat har dødsstraf i henhold til strafferetten og ikke undertegnede den anden valgfrie protokol til den internationale konvention om borgerlige og politiske rettigheder, som har til formål at afskaffe dødsstraffen, har dødsstraffen ikke været anvendt i praksis siden 2020. Indien har ratificeret konventionen mod tortur og anden grusom, umenneskelig eller nedværdigende behandling eller straf. Der er ingen væbnet konflikt i Indien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0DC24C3A" w14:textId="77777777" w:rsidR="00943176" w:rsidRPr="006955FF" w:rsidRDefault="00943176" w:rsidP="00A23911">
            <w:pPr>
              <w:pStyle w:val="Normal6a"/>
            </w:pPr>
            <w:r w:rsidRPr="006955FF">
              <w:rPr>
                <w:b/>
                <w:i/>
              </w:rPr>
              <w:t>udgår</w:t>
            </w:r>
          </w:p>
        </w:tc>
      </w:tr>
    </w:tbl>
    <w:p w14:paraId="12D8E77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635789C" w14:textId="77777777" w:rsidR="00943176" w:rsidRPr="006955FF" w:rsidRDefault="00943176" w:rsidP="00943176">
      <w:r w:rsidRPr="006955FF">
        <w:rPr>
          <w:rStyle w:val="HideTWBExt"/>
          <w:noProof w:val="0"/>
          <w:color w:val="auto"/>
        </w:rPr>
        <w:t>&lt;/Amend&gt;</w:t>
      </w:r>
    </w:p>
    <w:p w14:paraId="3143A28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94</w:t>
      </w:r>
      <w:r w:rsidRPr="006955FF">
        <w:rPr>
          <w:rStyle w:val="HideTWBExt"/>
          <w:noProof w:val="0"/>
          <w:color w:val="auto"/>
        </w:rPr>
        <w:t>&lt;/NumAm&gt;</w:t>
      </w:r>
    </w:p>
    <w:p w14:paraId="0ABEF8DA"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5B5D7492" w14:textId="77777777" w:rsidR="00943176" w:rsidRPr="006955FF" w:rsidRDefault="00943176" w:rsidP="00943176">
      <w:pPr>
        <w:pStyle w:val="NormalBold"/>
      </w:pPr>
      <w:r w:rsidRPr="006955FF">
        <w:rPr>
          <w:rStyle w:val="HideTWBExt"/>
          <w:b w:val="0"/>
          <w:noProof w:val="0"/>
          <w:color w:val="auto"/>
        </w:rPr>
        <w:t>&lt;/RepeatBlock-By&gt;</w:t>
      </w:r>
    </w:p>
    <w:p w14:paraId="2B4DF9C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97420FB" w14:textId="77777777" w:rsidR="00943176" w:rsidRPr="006955FF" w:rsidRDefault="00943176" w:rsidP="00943176">
      <w:pPr>
        <w:pStyle w:val="NormalBold"/>
      </w:pPr>
      <w:r w:rsidRPr="006955FF">
        <w:rPr>
          <w:rStyle w:val="HideTWBExt"/>
          <w:noProof w:val="0"/>
          <w:color w:val="auto"/>
        </w:rPr>
        <w:t>&lt;Article&gt;</w:t>
      </w:r>
      <w:r w:rsidRPr="006955FF">
        <w:t>Betragtning 11</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449D6C9" w14:textId="77777777" w:rsidTr="00A23911">
        <w:trPr>
          <w:trHeight w:hRule="exact" w:val="240"/>
          <w:jc w:val="center"/>
        </w:trPr>
        <w:tc>
          <w:tcPr>
            <w:tcW w:w="9752" w:type="dxa"/>
            <w:gridSpan w:val="2"/>
            <w:tcBorders>
              <w:top w:val="nil"/>
              <w:left w:val="nil"/>
              <w:bottom w:val="nil"/>
              <w:right w:val="nil"/>
            </w:tcBorders>
          </w:tcPr>
          <w:p w14:paraId="27222749" w14:textId="77777777" w:rsidR="00943176" w:rsidRPr="006955FF" w:rsidRDefault="00943176" w:rsidP="00A23911"/>
        </w:tc>
      </w:tr>
      <w:tr w:rsidR="00891DFA" w:rsidRPr="006955FF" w14:paraId="5C8313BE" w14:textId="77777777" w:rsidTr="00A23911">
        <w:trPr>
          <w:trHeight w:val="240"/>
          <w:jc w:val="center"/>
        </w:trPr>
        <w:tc>
          <w:tcPr>
            <w:tcW w:w="4876" w:type="dxa"/>
            <w:tcBorders>
              <w:top w:val="nil"/>
              <w:left w:val="nil"/>
              <w:bottom w:val="nil"/>
              <w:right w:val="nil"/>
            </w:tcBorders>
          </w:tcPr>
          <w:p w14:paraId="7FC1D0D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9765AB8" w14:textId="77777777" w:rsidR="00943176" w:rsidRPr="006955FF" w:rsidRDefault="00943176" w:rsidP="00A23911">
            <w:pPr>
              <w:pStyle w:val="AmColumnHeading"/>
            </w:pPr>
            <w:r w:rsidRPr="006955FF">
              <w:t>Ændringsforslag</w:t>
            </w:r>
          </w:p>
        </w:tc>
      </w:tr>
      <w:tr w:rsidR="00891DFA" w:rsidRPr="006955FF" w14:paraId="316CCF6A" w14:textId="77777777" w:rsidTr="00A23911">
        <w:trPr>
          <w:jc w:val="center"/>
        </w:trPr>
        <w:tc>
          <w:tcPr>
            <w:tcW w:w="4876" w:type="dxa"/>
            <w:tcBorders>
              <w:top w:val="nil"/>
              <w:left w:val="nil"/>
              <w:bottom w:val="nil"/>
              <w:right w:val="nil"/>
            </w:tcBorders>
          </w:tcPr>
          <w:p w14:paraId="2B994421" w14:textId="77777777" w:rsidR="00943176" w:rsidRPr="006955FF" w:rsidRDefault="00943176" w:rsidP="00A23911">
            <w:pPr>
              <w:pStyle w:val="Normal6a"/>
            </w:pPr>
            <w:r w:rsidRPr="006955FF">
              <w:rPr>
                <w:b/>
                <w:bCs/>
                <w:i/>
                <w:iCs/>
              </w:rPr>
              <w:t>11)</w:t>
            </w:r>
            <w:r w:rsidRPr="006955FF">
              <w:tab/>
              <w:t>Hvad angår Indien, har ni medlemsstater ifølge oplysninger fra Asylagenturet i øjeblikket udpeget Indien som et sikkert oprindelsesland på nationalt plan, og den EU-dækkende anerkendelsesprocent for ansøgere fra Indien lå i 2024 på 2 %. Landet har ratificeret de vigtigste internationale menneskerettighedsinstrumenter. Indien er en konstitutionel republik og et parlamentarisk demokrati. Der er ingen tegn på udvisning, udsendelse eller udlevering af borgere fra Indien til lande, hvor der er risiko for dødsstraf, tortur, forfølgelse eller umenneskelig eller nedværdigende behandling. Generelt er der ingen reel risiko for alvorlig overlast som omhandlet i artikel 15 i forordning (EU) 2024/1347. Selv om Indien fortsat har dødsstraf i henhold til strafferetten og ikke undertegnede den anden valgfrie protokol til den internationale konvention om borgerlige og politiske rettigheder, som har til formål at afskaffe dødsstraffen, har dødsstraffen ikke været anvendt i praksis siden 2020. Indien har ratificeret konventionen mod tortur og anden grusom, umenneskelig eller nedværdigende behandling eller straf. Der er ingen væbnet konflikt i Indien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31D7733E" w14:textId="77777777" w:rsidR="00943176" w:rsidRPr="006955FF" w:rsidRDefault="00943176" w:rsidP="00A23911">
            <w:pPr>
              <w:pStyle w:val="Normal6a"/>
            </w:pPr>
            <w:r w:rsidRPr="006955FF">
              <w:rPr>
                <w:b/>
                <w:bCs/>
                <w:i/>
                <w:iCs/>
              </w:rPr>
              <w:t>(11)</w:t>
            </w:r>
            <w:r w:rsidRPr="006955FF">
              <w:tab/>
              <w:t xml:space="preserve">Hvad angår Indien, har ni medlemsstater ifølge oplysninger fra Asylagenturet i øjeblikket udpeget Indien som et sikkert oprindelsesland på nationalt plan, og den EU-dækkende anerkendelsesprocent for ansøgere fra Indien lå i 2024 på 2 %. Landet har ratificeret de vigtigste internationale menneskerettighedsinstrumenter. Indien er en konstitutionel republik og et parlamentarisk demokrati. Der er ingen tegn på udvisning, udsendelse eller udlevering af borgere fra Indien til lande, hvor der er risiko for dødsstraf, tortur, forfølgelse eller umenneskelig eller nedværdigende behandling. </w:t>
            </w:r>
            <w:r w:rsidRPr="006955FF">
              <w:rPr>
                <w:b/>
                <w:i/>
              </w:rPr>
              <w:t>Indien gør en betydelig indsats for at bekæmpe smugling og menneskehandel, men der er stadig brug for en indsats, og EU bør engagere sig og yde bistand til landet på dette område.</w:t>
            </w:r>
            <w:r w:rsidRPr="006955FF">
              <w:t xml:space="preserve"> Generelt er der ingen reel risiko for alvorlig overlast som omhandlet i artikel 15 i forordning (EU) 2024/1347. Selv om Indien fortsat har dødsstraf i henhold til strafferetten og ikke undertegnede den anden valgfrie protokol til den internationale konvention om borgerlige og politiske rettigheder, som har til formål at afskaffe dødsstraffen, har dødsstraffen ikke været anvendt i praksis siden 2020.</w:t>
            </w:r>
            <w:r w:rsidRPr="006955FF">
              <w:rPr>
                <w:b/>
                <w:i/>
              </w:rPr>
              <w:t xml:space="preserve"> Der bør gøres en stor indsats for at opfordre Indien til at underskrive den anden valgfrie protokol til den internationale konvention om borgerlige og politiske rettigheder.</w:t>
            </w:r>
            <w:r w:rsidRPr="006955FF">
              <w:t xml:space="preserve"> Indien har ratificeret konventionen mod tortur og anden grusom, umenneskelig eller nedværdigende behandling eller straf. Der er ingen væbnet konflikt i Indien og derfor ingen trussel som følge af vilkårlig vold i forbindelse med international eller intern væbnet konflikt. Generelt sker der i landet ingen forfølgelse som omhandlet i artikel 9 i forordning (EU) 2024/1347.</w:t>
            </w:r>
          </w:p>
        </w:tc>
      </w:tr>
    </w:tbl>
    <w:p w14:paraId="365DF0B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CE7B8AD"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70A4A0C8" w14:textId="77777777" w:rsidR="00943176" w:rsidRPr="006955FF" w:rsidRDefault="00943176" w:rsidP="00943176">
      <w:pPr>
        <w:pStyle w:val="AmJustText"/>
      </w:pPr>
      <w:r w:rsidRPr="006955FF">
        <w:t>Indien er verdens største demokrati, har ratificeret de vigtigste internationale menneskerettighedsinstrumenter, og anerkendelsesprocenten for asylansøgninger fra indiske statsborgere i EU er ekstremt lav. Medtagelsen styrker EU-listens troværdighed, forhindrer fragmentering og sikrer mere effektive asylprocedurer.</w:t>
      </w:r>
    </w:p>
    <w:p w14:paraId="76B913FC" w14:textId="77777777" w:rsidR="00943176" w:rsidRPr="006955FF" w:rsidRDefault="00943176" w:rsidP="00943176">
      <w:r w:rsidRPr="006955FF">
        <w:rPr>
          <w:rStyle w:val="HideTWBExt"/>
          <w:noProof w:val="0"/>
          <w:color w:val="auto"/>
        </w:rPr>
        <w:t>&lt;/Amend&gt;</w:t>
      </w:r>
    </w:p>
    <w:p w14:paraId="262B5D7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95</w:t>
      </w:r>
      <w:r w:rsidRPr="006955FF">
        <w:rPr>
          <w:rStyle w:val="HideTWBExt"/>
          <w:noProof w:val="0"/>
          <w:color w:val="auto"/>
        </w:rPr>
        <w:t>&lt;/NumAm&gt;</w:t>
      </w:r>
    </w:p>
    <w:p w14:paraId="68AE22F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7B80D537" w14:textId="77777777" w:rsidR="00943176" w:rsidRPr="006955FF" w:rsidRDefault="00943176" w:rsidP="00943176">
      <w:pPr>
        <w:pStyle w:val="NormalBold"/>
      </w:pPr>
      <w:r w:rsidRPr="006955FF">
        <w:rPr>
          <w:rStyle w:val="HideTWBExt"/>
          <w:b w:val="0"/>
          <w:noProof w:val="0"/>
          <w:color w:val="auto"/>
        </w:rPr>
        <w:t>&lt;/RepeatBlock-By&gt;</w:t>
      </w:r>
    </w:p>
    <w:p w14:paraId="18809D9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92B429D" w14:textId="77777777" w:rsidR="00943176" w:rsidRPr="006955FF" w:rsidRDefault="00943176" w:rsidP="00943176">
      <w:pPr>
        <w:pStyle w:val="NormalBold"/>
      </w:pPr>
      <w:r w:rsidRPr="006955FF">
        <w:rPr>
          <w:rStyle w:val="HideTWBExt"/>
          <w:noProof w:val="0"/>
          <w:color w:val="auto"/>
        </w:rPr>
        <w:t>&lt;Article&gt;</w:t>
      </w:r>
      <w:r w:rsidRPr="006955FF">
        <w:t>Betragtning 11</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C144F0A" w14:textId="77777777" w:rsidTr="00A23911">
        <w:trPr>
          <w:trHeight w:hRule="exact" w:val="240"/>
          <w:jc w:val="center"/>
        </w:trPr>
        <w:tc>
          <w:tcPr>
            <w:tcW w:w="9752" w:type="dxa"/>
            <w:gridSpan w:val="2"/>
            <w:tcBorders>
              <w:top w:val="nil"/>
              <w:left w:val="nil"/>
              <w:bottom w:val="nil"/>
              <w:right w:val="nil"/>
            </w:tcBorders>
          </w:tcPr>
          <w:p w14:paraId="2BA74BD1" w14:textId="77777777" w:rsidR="00943176" w:rsidRPr="006955FF" w:rsidRDefault="00943176" w:rsidP="00A23911"/>
        </w:tc>
      </w:tr>
      <w:tr w:rsidR="00891DFA" w:rsidRPr="006955FF" w14:paraId="313C8668" w14:textId="77777777" w:rsidTr="00A23911">
        <w:trPr>
          <w:trHeight w:val="240"/>
          <w:jc w:val="center"/>
        </w:trPr>
        <w:tc>
          <w:tcPr>
            <w:tcW w:w="4876" w:type="dxa"/>
            <w:tcBorders>
              <w:top w:val="nil"/>
              <w:left w:val="nil"/>
              <w:bottom w:val="nil"/>
              <w:right w:val="nil"/>
            </w:tcBorders>
          </w:tcPr>
          <w:p w14:paraId="422922B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F260938" w14:textId="77777777" w:rsidR="00943176" w:rsidRPr="006955FF" w:rsidRDefault="00943176" w:rsidP="00A23911">
            <w:pPr>
              <w:pStyle w:val="AmColumnHeading"/>
            </w:pPr>
            <w:r w:rsidRPr="006955FF">
              <w:t>Ændringsforslag</w:t>
            </w:r>
          </w:p>
        </w:tc>
      </w:tr>
      <w:tr w:rsidR="00891DFA" w:rsidRPr="006955FF" w14:paraId="7466FC3C" w14:textId="77777777" w:rsidTr="00A23911">
        <w:trPr>
          <w:jc w:val="center"/>
        </w:trPr>
        <w:tc>
          <w:tcPr>
            <w:tcW w:w="4876" w:type="dxa"/>
            <w:tcBorders>
              <w:top w:val="nil"/>
              <w:left w:val="nil"/>
              <w:bottom w:val="nil"/>
              <w:right w:val="nil"/>
            </w:tcBorders>
          </w:tcPr>
          <w:p w14:paraId="79FD0E2F" w14:textId="77777777" w:rsidR="00943176" w:rsidRPr="006955FF" w:rsidRDefault="00943176" w:rsidP="00A23911">
            <w:pPr>
              <w:pStyle w:val="Normal6a"/>
            </w:pPr>
            <w:r w:rsidRPr="006955FF">
              <w:rPr>
                <w:b/>
                <w:bCs/>
                <w:i/>
                <w:iCs/>
              </w:rPr>
              <w:t>11)</w:t>
            </w:r>
            <w:r w:rsidRPr="006955FF">
              <w:tab/>
              <w:t>Hvad angår Indien, har ni medlemsstater ifølge oplysninger fra Asylagenturet i øjeblikket udpeget Indien som et sikkert oprindelsesland på nationalt plan, og den EU-dækkende anerkendelsesprocent for ansøgere fra Indien lå i 2024 på 2 %. Landet har ratificeret de vigtigste internationale menneskerettighedsinstrumenter. Indien er en konstitutionel republik og et parlamentarisk demokrati. Der er ingen tegn på udvisning, udsendelse eller udlevering af borgere fra Indien til lande, hvor der er risiko for dødsstraf, tortur, forfølgelse eller umenneskelig eller nedværdigende behandling. Generelt er der ingen reel risiko for alvorlig overlast som omhandlet i artikel 15 i forordning (EU) 2024/1347. Selv om Indien fortsat har dødsstraf i henhold til strafferetten og ikke undertegnede den anden valgfrie protokol til den internationale konvention om borgerlige og politiske rettigheder, som har til formål at afskaffe dødsstraffen, har dødsstraffen ikke været anvendt i praksis siden 2020. Indien har ratificeret konventionen mod tortur og anden grusom, umenneskelig eller nedværdigende behandling eller straf. Der er ingen væbnet konflikt i Indien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7C160912" w14:textId="77777777" w:rsidR="00943176" w:rsidRPr="006955FF" w:rsidRDefault="00943176" w:rsidP="00A23911">
            <w:pPr>
              <w:pStyle w:val="Normal6a"/>
            </w:pPr>
            <w:r w:rsidRPr="006955FF">
              <w:rPr>
                <w:b/>
                <w:bCs/>
                <w:i/>
                <w:iCs/>
              </w:rPr>
              <w:t>(11)</w:t>
            </w:r>
            <w:r w:rsidRPr="006955FF">
              <w:tab/>
              <w:t xml:space="preserve">Hvad angår Indien, har ni medlemsstater ifølge oplysninger fra Asylagenturet i øjeblikket udpeget Indien som et sikkert oprindelsesland på nationalt plan, og den EU-dækkende anerkendelsesprocent for ansøgere fra Indien lå i 2024 på 2 %. Landet har ratificeret de vigtigste internationale menneskerettighedsinstrumenter. Indien er en konstitutionel republik og et parlamentarisk demokrati. Der er ingen tegn på udvisning, udsendelse eller udlevering af borgere fra Indien til lande, hvor der er risiko for dødsstraf, tortur, forfølgelse eller umenneskelig eller nedværdigende behandling. Generelt er der ingen reel risiko for alvorlig overlast som omhandlet i artikel 15 i forordning (EU) 2024/1347. Selv om Indien fortsat har dødsstraf i henhold til strafferetten og ikke undertegnede den anden valgfrie protokol til den internationale konvention om borgerlige og politiske rettigheder, som har til formål at afskaffe dødsstraffen, har dødsstraffen ikke været anvendt i praksis siden 2020. Indien har ratificeret konventionen mod tortur og anden grusom, umenneskelig eller nedværdigende behandling eller straf. Der er ingen væbnet konflikt i Indien og derfor ingen trussel som følge af vilkårlig vold i forbindelse med international eller intern væbnet konflikt. Generelt sker der i landet ingen forfølgelse som omhandlet i artikel 9 i forordning (EU) 2024/1347. </w:t>
            </w:r>
            <w:r w:rsidRPr="006955FF">
              <w:rPr>
                <w:b/>
                <w:i/>
              </w:rPr>
              <w:t>I overensstemmelse med artikel 61, stk. 2, i forordning (EU) 2024/1348 udelukkes klart identificerbare kategorier af personer fra anvendelsen af denne forordning, herunder kvinder og piger, kristne, muslimer, LGBTIQ-personer, medlemmer af lavere kaster og stammefællesskaber, journalister, menneskerettighedsforkæmpere og civilsamfundsaktivister.</w:t>
            </w:r>
          </w:p>
        </w:tc>
      </w:tr>
    </w:tbl>
    <w:p w14:paraId="2DE77E0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4DA0871" w14:textId="77777777" w:rsidR="00943176" w:rsidRPr="006955FF" w:rsidRDefault="00943176" w:rsidP="00943176">
      <w:r w:rsidRPr="006955FF">
        <w:rPr>
          <w:rStyle w:val="HideTWBExt"/>
          <w:noProof w:val="0"/>
          <w:color w:val="auto"/>
        </w:rPr>
        <w:t>&lt;/Amend&gt;</w:t>
      </w:r>
    </w:p>
    <w:p w14:paraId="6EFF210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96</w:t>
      </w:r>
      <w:r w:rsidRPr="006955FF">
        <w:rPr>
          <w:rStyle w:val="HideTWBExt"/>
          <w:noProof w:val="0"/>
          <w:color w:val="auto"/>
        </w:rPr>
        <w:t>&lt;/NumAm&gt;</w:t>
      </w:r>
    </w:p>
    <w:p w14:paraId="4CA2563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0AD26C00" w14:textId="77777777" w:rsidR="00943176" w:rsidRPr="006955FF" w:rsidRDefault="00943176" w:rsidP="00943176">
      <w:pPr>
        <w:pStyle w:val="NormalBold"/>
      </w:pPr>
      <w:r w:rsidRPr="006955FF">
        <w:rPr>
          <w:rStyle w:val="HideTWBExt"/>
          <w:b w:val="0"/>
          <w:noProof w:val="0"/>
          <w:color w:val="auto"/>
        </w:rPr>
        <w:t>&lt;/RepeatBlock-By&gt;</w:t>
      </w:r>
    </w:p>
    <w:p w14:paraId="458604A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16E6865" w14:textId="77777777" w:rsidR="00943176" w:rsidRPr="006955FF" w:rsidRDefault="00943176" w:rsidP="00943176">
      <w:pPr>
        <w:pStyle w:val="NormalBold"/>
      </w:pPr>
      <w:r w:rsidRPr="006955FF">
        <w:rPr>
          <w:rStyle w:val="HideTWBExt"/>
          <w:noProof w:val="0"/>
          <w:color w:val="auto"/>
        </w:rPr>
        <w:t>&lt;Article&gt;</w:t>
      </w:r>
      <w:r w:rsidRPr="006955FF">
        <w:t>Betragtning 11</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3CCE25E" w14:textId="77777777" w:rsidTr="00A23911">
        <w:trPr>
          <w:trHeight w:hRule="exact" w:val="240"/>
          <w:jc w:val="center"/>
        </w:trPr>
        <w:tc>
          <w:tcPr>
            <w:tcW w:w="9752" w:type="dxa"/>
            <w:gridSpan w:val="2"/>
            <w:tcBorders>
              <w:top w:val="nil"/>
              <w:left w:val="nil"/>
              <w:bottom w:val="nil"/>
              <w:right w:val="nil"/>
            </w:tcBorders>
          </w:tcPr>
          <w:p w14:paraId="43A7B4B8" w14:textId="77777777" w:rsidR="00943176" w:rsidRPr="006955FF" w:rsidRDefault="00943176" w:rsidP="00A23911"/>
        </w:tc>
      </w:tr>
      <w:tr w:rsidR="00891DFA" w:rsidRPr="006955FF" w14:paraId="7ACCF6DE" w14:textId="77777777" w:rsidTr="00A23911">
        <w:trPr>
          <w:trHeight w:val="240"/>
          <w:jc w:val="center"/>
        </w:trPr>
        <w:tc>
          <w:tcPr>
            <w:tcW w:w="4876" w:type="dxa"/>
            <w:tcBorders>
              <w:top w:val="nil"/>
              <w:left w:val="nil"/>
              <w:bottom w:val="nil"/>
              <w:right w:val="nil"/>
            </w:tcBorders>
          </w:tcPr>
          <w:p w14:paraId="3614FCB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E303779" w14:textId="77777777" w:rsidR="00943176" w:rsidRPr="006955FF" w:rsidRDefault="00943176" w:rsidP="00A23911">
            <w:pPr>
              <w:pStyle w:val="AmColumnHeading"/>
            </w:pPr>
            <w:r w:rsidRPr="006955FF">
              <w:t>Ændringsforslag</w:t>
            </w:r>
          </w:p>
        </w:tc>
      </w:tr>
      <w:tr w:rsidR="00891DFA" w:rsidRPr="006955FF" w14:paraId="5A709DA8" w14:textId="77777777" w:rsidTr="00A23911">
        <w:trPr>
          <w:jc w:val="center"/>
        </w:trPr>
        <w:tc>
          <w:tcPr>
            <w:tcW w:w="4876" w:type="dxa"/>
            <w:tcBorders>
              <w:top w:val="nil"/>
              <w:left w:val="nil"/>
              <w:bottom w:val="nil"/>
              <w:right w:val="nil"/>
            </w:tcBorders>
          </w:tcPr>
          <w:p w14:paraId="2427A1A7" w14:textId="77777777" w:rsidR="00943176" w:rsidRPr="006955FF" w:rsidRDefault="00943176" w:rsidP="00A23911">
            <w:pPr>
              <w:pStyle w:val="Normal6a"/>
            </w:pPr>
            <w:r w:rsidRPr="006955FF">
              <w:rPr>
                <w:b/>
                <w:bCs/>
                <w:i/>
                <w:iCs/>
              </w:rPr>
              <w:t>11)</w:t>
            </w:r>
            <w:r w:rsidRPr="006955FF">
              <w:tab/>
              <w:t>Hvad angår Indien, har ni medlemsstater ifølge oplysninger fra Asylagenturet i øjeblikket udpeget Indien som et sikkert oprindelsesland på nationalt plan, og den EU-dækkende anerkendelsesprocent for ansøgere fra Indien lå i 2024 på 2 %. Landet har ratificeret de vigtigste internationale menneskerettighedsinstrumenter. Indien er en konstitutionel republik og et parlamentarisk demokrati. Der er ingen tegn på udvisning, udsendelse eller udlevering af borgere fra Indien til lande, hvor der er risiko for dødsstraf, tortur, forfølgelse eller umenneskelig eller nedværdigende behandling. Generelt er der ingen reel risiko for alvorlig overlast som omhandlet i artikel 15 i forordning (EU) 2024/1347. Selv om Indien fortsat har dødsstraf i henhold til strafferetten og ikke undertegnede den anden valgfrie protokol til den internationale konvention om borgerlige og politiske rettigheder, som har til formål at afskaffe dødsstraffen, har dødsstraffen ikke været anvendt i praksis siden 2020. Indien har ratificeret konventionen mod tortur og anden grusom, umenneskelig eller nedværdigende behandling eller straf. Der er ingen væbnet konflikt i Indien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1F715903" w14:textId="77777777" w:rsidR="00943176" w:rsidRPr="006955FF" w:rsidRDefault="00943176" w:rsidP="00A23911">
            <w:pPr>
              <w:pStyle w:val="Normal6a"/>
            </w:pPr>
            <w:r w:rsidRPr="006955FF">
              <w:rPr>
                <w:b/>
                <w:bCs/>
                <w:i/>
                <w:iCs/>
              </w:rPr>
              <w:t>(11)</w:t>
            </w:r>
            <w:r w:rsidRPr="006955FF">
              <w:tab/>
              <w:t xml:space="preserve">Hvad angår Indien, har ni medlemsstater ifølge oplysninger fra Asylagenturet i øjeblikket udpeget Indien som et sikkert oprindelsesland på nationalt plan, og den EU-dækkende anerkendelsesprocent for ansøgere fra Indien lå i 2024 på 2 %. Landet har ratificeret de vigtigste internationale menneskerettighedsinstrumenter. Indien er en konstitutionel republik og et parlamentarisk demokrati. Der er ingen tegn på udvisning, udsendelse eller udlevering af borgere fra Indien til lande, hvor der er risiko for dødsstraf, tortur, forfølgelse eller umenneskelig eller nedværdigende behandling. Generelt er der ingen reel risiko for alvorlig overlast som omhandlet i artikel 15 i forordning (EU) 2024/1347. Selv om Indien fortsat har dødsstraf i henhold til strafferetten og ikke undertegnede den anden valgfrie protokol til den internationale konvention om borgerlige og politiske rettigheder, som har til formål at afskaffe dødsstraffen, har dødsstraffen ikke været anvendt i praksis siden 2020. Indien har ratificeret konventionen mod tortur og anden grusom, umenneskelig eller nedværdigende behandling eller straf. Der er ingen væbnet konflikt i Indien og derfor ingen trussel som følge af vilkårlig vold i forbindelse med international eller intern væbnet konflikt. Generelt sker der i landet ingen forfølgelse som omhandlet i artikel 9 i forordning (EU) 2024/1347. </w:t>
            </w:r>
            <w:r w:rsidRPr="006955FF">
              <w:rPr>
                <w:b/>
                <w:i/>
              </w:rPr>
              <w:t>Det fremgår imidlertid også af oplysninger fra Asylagenturet, at visse identificerbare kategorier af personer kan være i fare for alvorlig overlast og/eller risiko for forfølgelse. Disse kategorier omfatter registrerede kaster og stammer, muslimer og ofre for kønsbaseret vold.</w:t>
            </w:r>
          </w:p>
        </w:tc>
      </w:tr>
    </w:tbl>
    <w:p w14:paraId="2D5D208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8B4D2F9"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7C0E79B0" w14:textId="77777777" w:rsidR="00943176" w:rsidRPr="006955FF" w:rsidRDefault="00943176" w:rsidP="00943176">
      <w:pPr>
        <w:pStyle w:val="AmJustText"/>
      </w:pPr>
      <w:r w:rsidRPr="006955FF">
        <w:t>Selv om Indien generelt kan være sikkert, udpeger oplysninger fra Asylagenturet forskellige kategorier af personer, der meget vel kan være i fare for enten forfølgelse og/eller alvorlig overlast. I overensstemmelse med artikel 61, stk. 2, i forordningen om asylproceduren bør udpegelsen af Indien som et sikkert oprindelsesland foretages med en undtagelse for de klart identificerbare kategorier af personer.</w:t>
      </w:r>
    </w:p>
    <w:p w14:paraId="525F4FF8" w14:textId="77777777" w:rsidR="00943176" w:rsidRPr="006955FF" w:rsidRDefault="00943176" w:rsidP="00943176">
      <w:r w:rsidRPr="006955FF">
        <w:rPr>
          <w:rStyle w:val="HideTWBExt"/>
          <w:noProof w:val="0"/>
          <w:color w:val="auto"/>
        </w:rPr>
        <w:t>&lt;/Amend&gt;</w:t>
      </w:r>
    </w:p>
    <w:p w14:paraId="6CB0FA0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97</w:t>
      </w:r>
      <w:r w:rsidRPr="006955FF">
        <w:rPr>
          <w:rStyle w:val="HideTWBExt"/>
          <w:noProof w:val="0"/>
          <w:color w:val="auto"/>
        </w:rPr>
        <w:t>&lt;/NumAm&gt;</w:t>
      </w:r>
    </w:p>
    <w:p w14:paraId="5C7502E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0FFE78BF" w14:textId="77777777" w:rsidR="00943176" w:rsidRPr="006955FF" w:rsidRDefault="00943176" w:rsidP="00943176">
      <w:pPr>
        <w:pStyle w:val="NormalBold"/>
      </w:pPr>
      <w:r w:rsidRPr="006955FF">
        <w:rPr>
          <w:rStyle w:val="HideTWBExt"/>
          <w:b w:val="0"/>
          <w:noProof w:val="0"/>
          <w:color w:val="auto"/>
        </w:rPr>
        <w:t>&lt;/RepeatBlock-By&gt;</w:t>
      </w:r>
    </w:p>
    <w:p w14:paraId="306AFCC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36FF30D" w14:textId="77777777" w:rsidR="00943176" w:rsidRPr="006955FF" w:rsidRDefault="00943176" w:rsidP="00943176">
      <w:pPr>
        <w:pStyle w:val="NormalBold"/>
      </w:pPr>
      <w:r w:rsidRPr="006955FF">
        <w:rPr>
          <w:rStyle w:val="HideTWBExt"/>
          <w:noProof w:val="0"/>
          <w:color w:val="auto"/>
        </w:rPr>
        <w:t>&lt;Article&gt;</w:t>
      </w:r>
      <w:r w:rsidRPr="006955FF">
        <w:t>Betragtning 11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4265A60" w14:textId="77777777" w:rsidTr="00A23911">
        <w:trPr>
          <w:trHeight w:hRule="exact" w:val="240"/>
          <w:jc w:val="center"/>
        </w:trPr>
        <w:tc>
          <w:tcPr>
            <w:tcW w:w="9752" w:type="dxa"/>
            <w:gridSpan w:val="2"/>
            <w:tcBorders>
              <w:top w:val="nil"/>
              <w:left w:val="nil"/>
              <w:bottom w:val="nil"/>
              <w:right w:val="nil"/>
            </w:tcBorders>
          </w:tcPr>
          <w:p w14:paraId="48CBF943" w14:textId="77777777" w:rsidR="00943176" w:rsidRPr="006955FF" w:rsidRDefault="00943176" w:rsidP="00A23911"/>
        </w:tc>
      </w:tr>
      <w:tr w:rsidR="00891DFA" w:rsidRPr="006955FF" w14:paraId="4E47ECBE" w14:textId="77777777" w:rsidTr="00A23911">
        <w:trPr>
          <w:trHeight w:val="240"/>
          <w:jc w:val="center"/>
        </w:trPr>
        <w:tc>
          <w:tcPr>
            <w:tcW w:w="4876" w:type="dxa"/>
            <w:tcBorders>
              <w:top w:val="nil"/>
              <w:left w:val="nil"/>
              <w:bottom w:val="nil"/>
              <w:right w:val="nil"/>
            </w:tcBorders>
          </w:tcPr>
          <w:p w14:paraId="5E66095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B80263F" w14:textId="77777777" w:rsidR="00943176" w:rsidRPr="006955FF" w:rsidRDefault="00943176" w:rsidP="00A23911">
            <w:pPr>
              <w:pStyle w:val="AmColumnHeading"/>
            </w:pPr>
            <w:r w:rsidRPr="006955FF">
              <w:t>Ændringsforslag</w:t>
            </w:r>
          </w:p>
        </w:tc>
      </w:tr>
      <w:tr w:rsidR="00891DFA" w:rsidRPr="006955FF" w14:paraId="3A392036" w14:textId="77777777" w:rsidTr="00A23911">
        <w:trPr>
          <w:jc w:val="center"/>
        </w:trPr>
        <w:tc>
          <w:tcPr>
            <w:tcW w:w="4876" w:type="dxa"/>
            <w:tcBorders>
              <w:top w:val="nil"/>
              <w:left w:val="nil"/>
              <w:bottom w:val="nil"/>
              <w:right w:val="nil"/>
            </w:tcBorders>
          </w:tcPr>
          <w:p w14:paraId="38521528" w14:textId="77777777" w:rsidR="00943176" w:rsidRPr="006955FF" w:rsidRDefault="00943176" w:rsidP="00A23911">
            <w:pPr>
              <w:pStyle w:val="Normal6a"/>
            </w:pPr>
          </w:p>
        </w:tc>
        <w:tc>
          <w:tcPr>
            <w:tcW w:w="4876" w:type="dxa"/>
            <w:tcBorders>
              <w:top w:val="nil"/>
              <w:left w:val="nil"/>
              <w:bottom w:val="nil"/>
              <w:right w:val="nil"/>
            </w:tcBorders>
          </w:tcPr>
          <w:p w14:paraId="40027B18" w14:textId="77777777" w:rsidR="00943176" w:rsidRPr="006955FF" w:rsidRDefault="00943176" w:rsidP="00A23911">
            <w:pPr>
              <w:pStyle w:val="Normal6a"/>
            </w:pPr>
            <w:r w:rsidRPr="006955FF">
              <w:rPr>
                <w:b/>
                <w:i/>
              </w:rPr>
              <w:t>(11a)</w:t>
            </w:r>
            <w:r w:rsidRPr="006955FF">
              <w:tab/>
            </w:r>
            <w:r w:rsidRPr="006955FF">
              <w:rPr>
                <w:b/>
                <w:i/>
              </w:rPr>
              <w:t xml:space="preserve">Hvad angår Moldova, har syv medlemsstater ifølge oplysninger fra Asylagenturet i øjeblikket udpeget Moldova som et sikkert oprindelsesland på nationalt plan, og den EU-dækkende anerkendelsesprocent for ansøgere fra Moldova lå i 2024 på 1 %. Landet har ratificeret de vigtigste internationale menneskerettighedsinstrumenter. Moldova er en parlamentarisk republik med en forfatning, som sikrer en magtdeling mellem den udøvende og den dømmende magt. Der er ingen tegn på udvisning, udsendelse eller udlevering af borgere fra Moldova til lande, hvor der er risiko for dødsstraf, tortur, forfølgelse eller anden umenneskelig eller nedværdigende behandling. Generelt er der ingen reel risiko for alvorlig overlast som omhandlet i artikel 15 i forordning (EU) 2024/1347. Der er ingen dødsstraf, og tortur er forbudt i henhold til Moldovas forfatning. Der er ingen væbnet konflikt i Moldova og derfor ingen trussel som følge af vilkårlig vold i forbindelse med international eller intern væbnet konflikt. I </w:t>
            </w:r>
            <w:proofErr w:type="spellStart"/>
            <w:r w:rsidRPr="006955FF">
              <w:rPr>
                <w:b/>
                <w:i/>
              </w:rPr>
              <w:t>Transnistrienområdet</w:t>
            </w:r>
            <w:proofErr w:type="spellEnd"/>
            <w:r w:rsidRPr="006955FF">
              <w:rPr>
                <w:b/>
                <w:i/>
              </w:rPr>
              <w:t>, som ikke er under den moldoviske regerings faktiske kontrol, er der imidlertid rapporteret om begrænsninger af de grundlæggende frihedsrettigheder. Generelt sker der i landet ingen forfølgelse som omhandlet i artikel 9 i forordning (EU) 2024/1347.</w:t>
            </w:r>
          </w:p>
        </w:tc>
      </w:tr>
    </w:tbl>
    <w:p w14:paraId="3C957EF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E34071E" w14:textId="77777777" w:rsidR="00943176" w:rsidRPr="006955FF" w:rsidRDefault="00943176" w:rsidP="00943176">
      <w:r w:rsidRPr="006955FF">
        <w:rPr>
          <w:rStyle w:val="HideTWBExt"/>
          <w:noProof w:val="0"/>
          <w:color w:val="auto"/>
        </w:rPr>
        <w:t>&lt;/Amend&gt;</w:t>
      </w:r>
    </w:p>
    <w:p w14:paraId="3A5CC8F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98</w:t>
      </w:r>
      <w:r w:rsidRPr="006955FF">
        <w:rPr>
          <w:rStyle w:val="HideTWBExt"/>
          <w:noProof w:val="0"/>
          <w:color w:val="auto"/>
        </w:rPr>
        <w:t>&lt;/NumAm&gt;</w:t>
      </w:r>
    </w:p>
    <w:p w14:paraId="1496BA6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75798889" w14:textId="77777777" w:rsidR="00943176" w:rsidRPr="006955FF" w:rsidRDefault="00943176" w:rsidP="00943176">
      <w:pPr>
        <w:pStyle w:val="NormalBold"/>
      </w:pPr>
      <w:r w:rsidRPr="006955FF">
        <w:rPr>
          <w:rStyle w:val="HideTWBExt"/>
          <w:b w:val="0"/>
          <w:noProof w:val="0"/>
          <w:color w:val="auto"/>
        </w:rPr>
        <w:t>&lt;/RepeatBlock-By&gt;</w:t>
      </w:r>
    </w:p>
    <w:p w14:paraId="5277D36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9F6C68D" w14:textId="77777777" w:rsidR="00943176" w:rsidRPr="006955FF" w:rsidRDefault="00943176" w:rsidP="00943176">
      <w:pPr>
        <w:pStyle w:val="NormalBold"/>
      </w:pPr>
      <w:r w:rsidRPr="006955FF">
        <w:rPr>
          <w:rStyle w:val="HideTWBExt"/>
          <w:noProof w:val="0"/>
          <w:color w:val="auto"/>
        </w:rPr>
        <w:t>&lt;Article&gt;</w:t>
      </w:r>
      <w:r w:rsidRPr="006955FF">
        <w:t>Betragtning 11 b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033E9FE" w14:textId="77777777" w:rsidTr="00A23911">
        <w:trPr>
          <w:trHeight w:hRule="exact" w:val="240"/>
          <w:jc w:val="center"/>
        </w:trPr>
        <w:tc>
          <w:tcPr>
            <w:tcW w:w="9752" w:type="dxa"/>
            <w:gridSpan w:val="2"/>
            <w:tcBorders>
              <w:top w:val="nil"/>
              <w:left w:val="nil"/>
              <w:bottom w:val="nil"/>
              <w:right w:val="nil"/>
            </w:tcBorders>
          </w:tcPr>
          <w:p w14:paraId="6B2BF3C6" w14:textId="77777777" w:rsidR="00943176" w:rsidRPr="006955FF" w:rsidRDefault="00943176" w:rsidP="00A23911"/>
        </w:tc>
      </w:tr>
      <w:tr w:rsidR="00891DFA" w:rsidRPr="006955FF" w14:paraId="1611BC6C" w14:textId="77777777" w:rsidTr="00A23911">
        <w:trPr>
          <w:trHeight w:val="240"/>
          <w:jc w:val="center"/>
        </w:trPr>
        <w:tc>
          <w:tcPr>
            <w:tcW w:w="4876" w:type="dxa"/>
            <w:tcBorders>
              <w:top w:val="nil"/>
              <w:left w:val="nil"/>
              <w:bottom w:val="nil"/>
              <w:right w:val="nil"/>
            </w:tcBorders>
          </w:tcPr>
          <w:p w14:paraId="32A480E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BF0F5C7" w14:textId="77777777" w:rsidR="00943176" w:rsidRPr="006955FF" w:rsidRDefault="00943176" w:rsidP="00A23911">
            <w:pPr>
              <w:pStyle w:val="AmColumnHeading"/>
            </w:pPr>
            <w:r w:rsidRPr="006955FF">
              <w:t>Ændringsforslag</w:t>
            </w:r>
          </w:p>
        </w:tc>
      </w:tr>
      <w:tr w:rsidR="00891DFA" w:rsidRPr="006955FF" w14:paraId="6DE48084" w14:textId="77777777" w:rsidTr="00A23911">
        <w:trPr>
          <w:jc w:val="center"/>
        </w:trPr>
        <w:tc>
          <w:tcPr>
            <w:tcW w:w="4876" w:type="dxa"/>
            <w:tcBorders>
              <w:top w:val="nil"/>
              <w:left w:val="nil"/>
              <w:bottom w:val="nil"/>
              <w:right w:val="nil"/>
            </w:tcBorders>
          </w:tcPr>
          <w:p w14:paraId="417628B7" w14:textId="77777777" w:rsidR="00943176" w:rsidRPr="006955FF" w:rsidRDefault="00943176" w:rsidP="00A23911">
            <w:pPr>
              <w:pStyle w:val="Normal6a"/>
            </w:pPr>
          </w:p>
        </w:tc>
        <w:tc>
          <w:tcPr>
            <w:tcW w:w="4876" w:type="dxa"/>
            <w:tcBorders>
              <w:top w:val="nil"/>
              <w:left w:val="nil"/>
              <w:bottom w:val="nil"/>
              <w:right w:val="nil"/>
            </w:tcBorders>
          </w:tcPr>
          <w:p w14:paraId="6D04D822" w14:textId="77777777" w:rsidR="00943176" w:rsidRPr="006955FF" w:rsidRDefault="00943176" w:rsidP="00A23911">
            <w:pPr>
              <w:pStyle w:val="Normal6a"/>
            </w:pPr>
            <w:r w:rsidRPr="006955FF">
              <w:rPr>
                <w:b/>
                <w:i/>
              </w:rPr>
              <w:t>(11b)</w:t>
            </w:r>
            <w:r w:rsidRPr="006955FF">
              <w:tab/>
            </w:r>
            <w:r w:rsidRPr="006955FF">
              <w:rPr>
                <w:b/>
                <w:i/>
              </w:rPr>
              <w:t>Hvad angår Montenegro, har 17 medlemsstater ifølge oplysninger fra Asylagenturet i øjeblikket udpeget Montenegro som et sikkert oprindelsesland på nationalt plan, og den EU-dækkende anerkendelsesprocent for ansøgere fra Montenegro lå i 2024 på 1 %. Landet har ratificeret de vigtigste internationale menneskerettighedsinstrumenter. Montenegro er en parlamentarisk og præsidentiel republik. Der er ingen tegn på udvisning, udsendelse eller udlevering af borgere fra Montenegro til lande, hvor der er risiko for dødsstraf, tortur, forfølgelse eller anden umenneskelig eller nedværdigende behandling. Generelt er der ingen reel risiko for alvorlig overlast som omhandlet i artikel 15 i forordning (EU) 2024/1347. Der er ingen dødsstraf, og Montenegro har ratificeret konventionen mod tortur og anden grusom, umenneskelig eller nedværdigende behandling eller straf. Der er ingen væbnet konflikt i Montenegro og derfor ingen trussel som følge af vilkårlig vold i forbindelse med international eller intern væbnet konflikt. Generelt sker der i landet ingen forfølgelse som omhandlet i artikel 9 i forordning (EU) 2024/1347.</w:t>
            </w:r>
          </w:p>
        </w:tc>
      </w:tr>
    </w:tbl>
    <w:p w14:paraId="7223450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E1B3DB6" w14:textId="77777777" w:rsidR="00943176" w:rsidRPr="006955FF" w:rsidRDefault="00943176" w:rsidP="00943176">
      <w:r w:rsidRPr="006955FF">
        <w:rPr>
          <w:rStyle w:val="HideTWBExt"/>
          <w:noProof w:val="0"/>
          <w:color w:val="auto"/>
        </w:rPr>
        <w:t>&lt;/Amend&gt;</w:t>
      </w:r>
    </w:p>
    <w:p w14:paraId="1AFCC83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99</w:t>
      </w:r>
      <w:r w:rsidRPr="006955FF">
        <w:rPr>
          <w:rStyle w:val="HideTWBExt"/>
          <w:noProof w:val="0"/>
          <w:color w:val="auto"/>
        </w:rPr>
        <w:t>&lt;/NumAm&gt;</w:t>
      </w:r>
    </w:p>
    <w:p w14:paraId="6E998BF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Marco </w:t>
      </w:r>
      <w:proofErr w:type="spellStart"/>
      <w:r w:rsidRPr="006955FF">
        <w:t>Tarquinio</w:t>
      </w:r>
      <w:proofErr w:type="spellEnd"/>
      <w:r w:rsidRPr="006955FF">
        <w:rPr>
          <w:rStyle w:val="HideTWBExt"/>
          <w:b w:val="0"/>
          <w:noProof w:val="0"/>
          <w:color w:val="auto"/>
        </w:rPr>
        <w:t>&lt;/Members&gt;</w:t>
      </w:r>
    </w:p>
    <w:p w14:paraId="139B8675" w14:textId="77777777" w:rsidR="00943176" w:rsidRPr="006955FF" w:rsidRDefault="00943176" w:rsidP="00943176">
      <w:pPr>
        <w:pStyle w:val="NormalBold"/>
      </w:pPr>
      <w:r w:rsidRPr="006955FF">
        <w:rPr>
          <w:rStyle w:val="HideTWBExt"/>
          <w:b w:val="0"/>
          <w:noProof w:val="0"/>
          <w:color w:val="auto"/>
        </w:rPr>
        <w:t>&lt;/RepeatBlock-By&gt;</w:t>
      </w:r>
    </w:p>
    <w:p w14:paraId="5081F69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4DCFE21" w14:textId="77777777" w:rsidR="00943176" w:rsidRPr="006955FF" w:rsidRDefault="00943176" w:rsidP="00943176">
      <w:pPr>
        <w:pStyle w:val="NormalBold"/>
      </w:pPr>
      <w:r w:rsidRPr="006955FF">
        <w:rPr>
          <w:rStyle w:val="HideTWBExt"/>
          <w:noProof w:val="0"/>
          <w:color w:val="auto"/>
        </w:rPr>
        <w:t>&lt;Article&gt;</w:t>
      </w:r>
      <w:r w:rsidRPr="006955FF">
        <w:t>Betragtning 12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F788792" w14:textId="77777777" w:rsidTr="00A23911">
        <w:trPr>
          <w:trHeight w:hRule="exact" w:val="240"/>
          <w:jc w:val="center"/>
        </w:trPr>
        <w:tc>
          <w:tcPr>
            <w:tcW w:w="9752" w:type="dxa"/>
            <w:gridSpan w:val="2"/>
            <w:tcBorders>
              <w:top w:val="nil"/>
              <w:left w:val="nil"/>
              <w:bottom w:val="nil"/>
              <w:right w:val="nil"/>
            </w:tcBorders>
          </w:tcPr>
          <w:p w14:paraId="4D0E0F94" w14:textId="77777777" w:rsidR="00943176" w:rsidRPr="006955FF" w:rsidRDefault="00943176" w:rsidP="00A23911"/>
        </w:tc>
      </w:tr>
      <w:tr w:rsidR="00891DFA" w:rsidRPr="006955FF" w14:paraId="6FA3EBB4" w14:textId="77777777" w:rsidTr="00A23911">
        <w:trPr>
          <w:trHeight w:val="240"/>
          <w:jc w:val="center"/>
        </w:trPr>
        <w:tc>
          <w:tcPr>
            <w:tcW w:w="4876" w:type="dxa"/>
            <w:tcBorders>
              <w:top w:val="nil"/>
              <w:left w:val="nil"/>
              <w:bottom w:val="nil"/>
              <w:right w:val="nil"/>
            </w:tcBorders>
          </w:tcPr>
          <w:p w14:paraId="3DF5A79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42BCEA9" w14:textId="77777777" w:rsidR="00943176" w:rsidRPr="006955FF" w:rsidRDefault="00943176" w:rsidP="00A23911">
            <w:pPr>
              <w:pStyle w:val="AmColumnHeading"/>
            </w:pPr>
            <w:r w:rsidRPr="006955FF">
              <w:t>Ændringsforslag</w:t>
            </w:r>
          </w:p>
        </w:tc>
      </w:tr>
      <w:tr w:rsidR="00891DFA" w:rsidRPr="006955FF" w14:paraId="15C1CC2E" w14:textId="77777777" w:rsidTr="00A23911">
        <w:trPr>
          <w:jc w:val="center"/>
        </w:trPr>
        <w:tc>
          <w:tcPr>
            <w:tcW w:w="4876" w:type="dxa"/>
            <w:tcBorders>
              <w:top w:val="nil"/>
              <w:left w:val="nil"/>
              <w:bottom w:val="nil"/>
              <w:right w:val="nil"/>
            </w:tcBorders>
          </w:tcPr>
          <w:p w14:paraId="7E964F13" w14:textId="77777777" w:rsidR="00943176" w:rsidRPr="006955FF" w:rsidRDefault="00943176" w:rsidP="00A23911">
            <w:pPr>
              <w:pStyle w:val="Normal6a"/>
            </w:pPr>
            <w:r w:rsidRPr="006955FF">
              <w:rPr>
                <w:b/>
                <w:i/>
              </w:rPr>
              <w:t>12)</w:t>
            </w:r>
            <w:r w:rsidRPr="006955FF">
              <w:tab/>
            </w:r>
            <w:r w:rsidRPr="006955FF">
              <w:rPr>
                <w:b/>
                <w:i/>
              </w:rPr>
              <w:t>Hvad angår Marokko, har 11 medlemsstater ifølge oplysninger fra Asylagenturet i øjeblikket udpeget Marokko som et sikkert oprindelsesland på nationalt plan, og den EU-dækkende anerkendelsesprocent for ansøgere fra Marokko lå i 2024 på 4 %. Landet har ratificeret de vigtigste internationale menneskerettighedsinstrumenter. Marokko er et parlamentarisk monarki. Der er ingen tegn på udvisning, udsendelse eller udlevering af borgere fra Marokko til lande, hvor der er risiko for dødsstraf, tortur, forfølgelse eller umenneskelig eller nedværdigende behandling. Generelt er der ingen reel risiko for alvorlig overlast som omhandlet i artikel 15 i forordning (EU) 2024/1347. Marokko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Marokko har ratificeret konventionen mod tortur og anden grusom, umenneskelig eller nedværdigende behandling eller straf. Der er ingen væbnet konflikt i Marokko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67648150" w14:textId="77777777" w:rsidR="00943176" w:rsidRPr="006955FF" w:rsidRDefault="00943176" w:rsidP="00A23911">
            <w:pPr>
              <w:pStyle w:val="Normal6a"/>
            </w:pPr>
            <w:r w:rsidRPr="006955FF">
              <w:rPr>
                <w:b/>
                <w:i/>
              </w:rPr>
              <w:t>udgår</w:t>
            </w:r>
          </w:p>
        </w:tc>
      </w:tr>
    </w:tbl>
    <w:p w14:paraId="46C2CCB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A335CD2"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5F7CB8CE" w14:textId="77777777" w:rsidR="00943176" w:rsidRPr="006955FF" w:rsidRDefault="00943176" w:rsidP="00943176">
      <w:pPr>
        <w:pStyle w:val="AmJustText"/>
      </w:pPr>
      <w:r w:rsidRPr="006955FF">
        <w:t>Ifølge oplysninger fra Asylagenturet er der fortsat et omstridt område i Vestsahara. Der er flere kategorier af personer, der risikerer forfølgelse eller alvorlig overlast, og hvis Marokko udpeges som et sikkert oprindelsesland, vil begrebet "sikkert oprindelsesland" ikke være meget mere end en fiktion.</w:t>
      </w:r>
    </w:p>
    <w:p w14:paraId="4ECAB2D7" w14:textId="77777777" w:rsidR="00943176" w:rsidRPr="006955FF" w:rsidRDefault="00943176" w:rsidP="00943176">
      <w:r w:rsidRPr="006955FF">
        <w:rPr>
          <w:rStyle w:val="HideTWBExt"/>
          <w:noProof w:val="0"/>
          <w:color w:val="auto"/>
        </w:rPr>
        <w:t>&lt;/Amend&gt;</w:t>
      </w:r>
    </w:p>
    <w:p w14:paraId="63979EB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100</w:t>
      </w:r>
      <w:r w:rsidRPr="006955FF">
        <w:rPr>
          <w:rStyle w:val="HideTWBExt"/>
          <w:noProof w:val="0"/>
          <w:color w:val="auto"/>
        </w:rPr>
        <w:t>&lt;/NumAm&gt;</w:t>
      </w:r>
    </w:p>
    <w:p w14:paraId="4AB0B29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77C10C98" w14:textId="77777777" w:rsidR="00943176" w:rsidRPr="006955FF" w:rsidRDefault="00943176" w:rsidP="00943176">
      <w:pPr>
        <w:pStyle w:val="NormalBold"/>
      </w:pPr>
      <w:r w:rsidRPr="006955FF">
        <w:rPr>
          <w:rStyle w:val="HideTWBExt"/>
          <w:b w:val="0"/>
          <w:noProof w:val="0"/>
          <w:color w:val="auto"/>
        </w:rPr>
        <w:t>&lt;/RepeatBlock-By&gt;</w:t>
      </w:r>
    </w:p>
    <w:p w14:paraId="440D221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6E0FA4F" w14:textId="77777777" w:rsidR="00943176" w:rsidRPr="006955FF" w:rsidRDefault="00943176" w:rsidP="00943176">
      <w:pPr>
        <w:pStyle w:val="NormalBold"/>
      </w:pPr>
      <w:r w:rsidRPr="006955FF">
        <w:rPr>
          <w:rStyle w:val="HideTWBExt"/>
          <w:noProof w:val="0"/>
          <w:color w:val="auto"/>
        </w:rPr>
        <w:t>&lt;Article&gt;</w:t>
      </w:r>
      <w:r w:rsidRPr="006955FF">
        <w:t>Betragtning 12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30812F3" w14:textId="77777777" w:rsidTr="00A23911">
        <w:trPr>
          <w:trHeight w:hRule="exact" w:val="240"/>
          <w:jc w:val="center"/>
        </w:trPr>
        <w:tc>
          <w:tcPr>
            <w:tcW w:w="9752" w:type="dxa"/>
            <w:gridSpan w:val="2"/>
            <w:tcBorders>
              <w:top w:val="nil"/>
              <w:left w:val="nil"/>
              <w:bottom w:val="nil"/>
              <w:right w:val="nil"/>
            </w:tcBorders>
          </w:tcPr>
          <w:p w14:paraId="3FEF8683" w14:textId="77777777" w:rsidR="00943176" w:rsidRPr="006955FF" w:rsidRDefault="00943176" w:rsidP="00A23911"/>
        </w:tc>
      </w:tr>
      <w:tr w:rsidR="00891DFA" w:rsidRPr="006955FF" w14:paraId="15EFFDEC" w14:textId="77777777" w:rsidTr="00A23911">
        <w:trPr>
          <w:trHeight w:val="240"/>
          <w:jc w:val="center"/>
        </w:trPr>
        <w:tc>
          <w:tcPr>
            <w:tcW w:w="4876" w:type="dxa"/>
            <w:tcBorders>
              <w:top w:val="nil"/>
              <w:left w:val="nil"/>
              <w:bottom w:val="nil"/>
              <w:right w:val="nil"/>
            </w:tcBorders>
          </w:tcPr>
          <w:p w14:paraId="47CBD96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261330A" w14:textId="77777777" w:rsidR="00943176" w:rsidRPr="006955FF" w:rsidRDefault="00943176" w:rsidP="00A23911">
            <w:pPr>
              <w:pStyle w:val="AmColumnHeading"/>
            </w:pPr>
            <w:r w:rsidRPr="006955FF">
              <w:t>Ændringsforslag</w:t>
            </w:r>
          </w:p>
        </w:tc>
      </w:tr>
      <w:tr w:rsidR="00891DFA" w:rsidRPr="006955FF" w14:paraId="6B1D45A6" w14:textId="77777777" w:rsidTr="00A23911">
        <w:trPr>
          <w:jc w:val="center"/>
        </w:trPr>
        <w:tc>
          <w:tcPr>
            <w:tcW w:w="4876" w:type="dxa"/>
            <w:tcBorders>
              <w:top w:val="nil"/>
              <w:left w:val="nil"/>
              <w:bottom w:val="nil"/>
              <w:right w:val="nil"/>
            </w:tcBorders>
          </w:tcPr>
          <w:p w14:paraId="32ED00CE" w14:textId="77777777" w:rsidR="00943176" w:rsidRPr="006955FF" w:rsidRDefault="00943176" w:rsidP="00A23911">
            <w:pPr>
              <w:pStyle w:val="Normal6a"/>
            </w:pPr>
            <w:r w:rsidRPr="006955FF">
              <w:rPr>
                <w:b/>
                <w:i/>
              </w:rPr>
              <w:t>12)</w:t>
            </w:r>
            <w:r w:rsidRPr="006955FF">
              <w:tab/>
            </w:r>
            <w:r w:rsidRPr="006955FF">
              <w:rPr>
                <w:b/>
                <w:i/>
              </w:rPr>
              <w:t>Hvad angår Marokko, har 11 medlemsstater ifølge oplysninger fra Asylagenturet i øjeblikket udpeget Marokko som et sikkert oprindelsesland på nationalt plan, og den EU-dækkende anerkendelsesprocent for ansøgere fra Marokko lå i 2024 på 4 %. Landet har ratificeret de vigtigste internationale menneskerettighedsinstrumenter. Marokko er et parlamentarisk monarki. Der er ingen tegn på udvisning, udsendelse eller udlevering af borgere fra Marokko til lande, hvor der er risiko for dødsstraf, tortur, forfølgelse eller umenneskelig eller nedværdigende behandling. Generelt er der ingen reel risiko for alvorlig overlast som omhandlet i artikel 15 i forordning (EU) 2024/1347. Marokko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Marokko har ratificeret konventionen mod tortur og anden grusom, umenneskelig eller nedværdigende behandling eller straf. Der er ingen væbnet konflikt i Marokko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4944AFE8" w14:textId="77777777" w:rsidR="00943176" w:rsidRPr="006955FF" w:rsidRDefault="00943176" w:rsidP="00A23911">
            <w:pPr>
              <w:pStyle w:val="Normal6a"/>
            </w:pPr>
            <w:r w:rsidRPr="006955FF">
              <w:rPr>
                <w:b/>
                <w:i/>
              </w:rPr>
              <w:t>udgår</w:t>
            </w:r>
          </w:p>
        </w:tc>
      </w:tr>
    </w:tbl>
    <w:p w14:paraId="5D05E07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5825741" w14:textId="77777777" w:rsidR="00943176" w:rsidRPr="006955FF" w:rsidRDefault="00943176" w:rsidP="00943176">
      <w:r w:rsidRPr="006955FF">
        <w:rPr>
          <w:rStyle w:val="HideTWBExt"/>
          <w:noProof w:val="0"/>
          <w:color w:val="auto"/>
        </w:rPr>
        <w:t>&lt;/Amend&gt;</w:t>
      </w:r>
    </w:p>
    <w:p w14:paraId="350EF62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101</w:t>
      </w:r>
      <w:r w:rsidRPr="006955FF">
        <w:rPr>
          <w:rStyle w:val="HideTWBExt"/>
          <w:noProof w:val="0"/>
          <w:color w:val="auto"/>
        </w:rPr>
        <w:t>&lt;/NumAm&gt;</w:t>
      </w:r>
    </w:p>
    <w:p w14:paraId="1A05BD83"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69441CC9" w14:textId="77777777" w:rsidR="00943176" w:rsidRPr="006955FF" w:rsidRDefault="00943176" w:rsidP="00943176">
      <w:pPr>
        <w:pStyle w:val="NormalBold"/>
      </w:pPr>
      <w:r w:rsidRPr="006955FF">
        <w:rPr>
          <w:rStyle w:val="HideTWBExt"/>
          <w:b w:val="0"/>
          <w:noProof w:val="0"/>
          <w:color w:val="auto"/>
        </w:rPr>
        <w:t>&lt;/RepeatBlock-By&gt;</w:t>
      </w:r>
    </w:p>
    <w:p w14:paraId="75112ED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F3E2C65" w14:textId="77777777" w:rsidR="00943176" w:rsidRPr="006955FF" w:rsidRDefault="00943176" w:rsidP="00943176">
      <w:pPr>
        <w:pStyle w:val="NormalBold"/>
      </w:pPr>
      <w:r w:rsidRPr="006955FF">
        <w:rPr>
          <w:rStyle w:val="HideTWBExt"/>
          <w:noProof w:val="0"/>
          <w:color w:val="auto"/>
        </w:rPr>
        <w:t>&lt;Article&gt;</w:t>
      </w:r>
      <w:r w:rsidRPr="006955FF">
        <w:t>Betragtning 12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C4B5EBC" w14:textId="77777777" w:rsidTr="00A23911">
        <w:trPr>
          <w:trHeight w:hRule="exact" w:val="240"/>
          <w:jc w:val="center"/>
        </w:trPr>
        <w:tc>
          <w:tcPr>
            <w:tcW w:w="9752" w:type="dxa"/>
            <w:gridSpan w:val="2"/>
            <w:tcBorders>
              <w:top w:val="nil"/>
              <w:left w:val="nil"/>
              <w:bottom w:val="nil"/>
              <w:right w:val="nil"/>
            </w:tcBorders>
          </w:tcPr>
          <w:p w14:paraId="7F39ED23" w14:textId="77777777" w:rsidR="00943176" w:rsidRPr="006955FF" w:rsidRDefault="00943176" w:rsidP="00A23911"/>
        </w:tc>
      </w:tr>
      <w:tr w:rsidR="00891DFA" w:rsidRPr="006955FF" w14:paraId="53B6C14B" w14:textId="77777777" w:rsidTr="00A23911">
        <w:trPr>
          <w:trHeight w:val="240"/>
          <w:jc w:val="center"/>
        </w:trPr>
        <w:tc>
          <w:tcPr>
            <w:tcW w:w="4876" w:type="dxa"/>
            <w:tcBorders>
              <w:top w:val="nil"/>
              <w:left w:val="nil"/>
              <w:bottom w:val="nil"/>
              <w:right w:val="nil"/>
            </w:tcBorders>
          </w:tcPr>
          <w:p w14:paraId="227E386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F477740" w14:textId="77777777" w:rsidR="00943176" w:rsidRPr="006955FF" w:rsidRDefault="00943176" w:rsidP="00A23911">
            <w:pPr>
              <w:pStyle w:val="AmColumnHeading"/>
            </w:pPr>
            <w:r w:rsidRPr="006955FF">
              <w:t>Ændringsforslag</w:t>
            </w:r>
          </w:p>
        </w:tc>
      </w:tr>
      <w:tr w:rsidR="00891DFA" w:rsidRPr="006955FF" w14:paraId="3F82396F" w14:textId="77777777" w:rsidTr="00A23911">
        <w:trPr>
          <w:jc w:val="center"/>
        </w:trPr>
        <w:tc>
          <w:tcPr>
            <w:tcW w:w="4876" w:type="dxa"/>
            <w:tcBorders>
              <w:top w:val="nil"/>
              <w:left w:val="nil"/>
              <w:bottom w:val="nil"/>
              <w:right w:val="nil"/>
            </w:tcBorders>
          </w:tcPr>
          <w:p w14:paraId="25223B6E" w14:textId="77777777" w:rsidR="00943176" w:rsidRPr="006955FF" w:rsidRDefault="00943176" w:rsidP="00A23911">
            <w:pPr>
              <w:pStyle w:val="Normal6a"/>
            </w:pPr>
            <w:r w:rsidRPr="006955FF">
              <w:rPr>
                <w:b/>
                <w:i/>
              </w:rPr>
              <w:t>12)</w:t>
            </w:r>
            <w:r w:rsidRPr="006955FF">
              <w:tab/>
            </w:r>
            <w:r w:rsidRPr="006955FF">
              <w:rPr>
                <w:b/>
                <w:i/>
              </w:rPr>
              <w:t>Hvad angår Marokko, har 11 medlemsstater ifølge oplysninger fra Asylagenturet i øjeblikket udpeget Marokko som et sikkert oprindelsesland på nationalt plan, og den EU-dækkende anerkendelsesprocent for ansøgere fra Marokko lå i 2024 på 4 %. Landet har ratificeret de vigtigste internationale menneskerettighedsinstrumenter. Marokko er et parlamentarisk monarki. Der er ingen tegn på udvisning, udsendelse eller udlevering af borgere fra Marokko til lande, hvor der er risiko for dødsstraf, tortur, forfølgelse eller umenneskelig eller nedværdigende behandling. Generelt er der ingen reel risiko for alvorlig overlast som omhandlet i artikel 15 i forordning (EU) 2024/1347. Marokko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Marokko har ratificeret konventionen mod tortur og anden grusom, umenneskelig eller nedværdigende behandling eller straf. Der er ingen væbnet konflikt i Marokko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2D4EB4FE" w14:textId="77777777" w:rsidR="00943176" w:rsidRPr="006955FF" w:rsidRDefault="00943176" w:rsidP="00A23911">
            <w:pPr>
              <w:pStyle w:val="Normal6a"/>
            </w:pPr>
            <w:r w:rsidRPr="006955FF">
              <w:rPr>
                <w:b/>
                <w:i/>
              </w:rPr>
              <w:t>udgår</w:t>
            </w:r>
          </w:p>
        </w:tc>
      </w:tr>
    </w:tbl>
    <w:p w14:paraId="01E223E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B8820D2" w14:textId="77777777" w:rsidR="00943176" w:rsidRPr="006955FF" w:rsidRDefault="00943176" w:rsidP="00943176">
      <w:r w:rsidRPr="006955FF">
        <w:rPr>
          <w:rStyle w:val="HideTWBExt"/>
          <w:noProof w:val="0"/>
          <w:color w:val="auto"/>
        </w:rPr>
        <w:t>&lt;/Amend&gt;</w:t>
      </w:r>
    </w:p>
    <w:p w14:paraId="64751F2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102</w:t>
      </w:r>
      <w:r w:rsidRPr="006955FF">
        <w:rPr>
          <w:rStyle w:val="HideTWBExt"/>
          <w:noProof w:val="0"/>
          <w:color w:val="auto"/>
        </w:rPr>
        <w:t>&lt;/NumAm&gt;</w:t>
      </w:r>
    </w:p>
    <w:p w14:paraId="7C39194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358B60CE" w14:textId="77777777" w:rsidR="00943176" w:rsidRPr="006955FF" w:rsidRDefault="00943176" w:rsidP="00943176">
      <w:pPr>
        <w:pStyle w:val="NormalBold"/>
      </w:pPr>
      <w:r w:rsidRPr="006955FF">
        <w:rPr>
          <w:rStyle w:val="HideTWBExt"/>
          <w:b w:val="0"/>
          <w:noProof w:val="0"/>
          <w:color w:val="auto"/>
        </w:rPr>
        <w:t>&lt;/RepeatBlock-By&gt;</w:t>
      </w:r>
    </w:p>
    <w:p w14:paraId="3F0D98A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7A6F686" w14:textId="77777777" w:rsidR="00943176" w:rsidRPr="006955FF" w:rsidRDefault="00943176" w:rsidP="00943176">
      <w:pPr>
        <w:pStyle w:val="NormalBold"/>
      </w:pPr>
      <w:r w:rsidRPr="006955FF">
        <w:rPr>
          <w:rStyle w:val="HideTWBExt"/>
          <w:noProof w:val="0"/>
          <w:color w:val="auto"/>
        </w:rPr>
        <w:t>&lt;Article&gt;</w:t>
      </w:r>
      <w:r w:rsidRPr="006955FF">
        <w:t>Betragtning 12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34F5EFB" w14:textId="77777777" w:rsidTr="00A23911">
        <w:trPr>
          <w:trHeight w:hRule="exact" w:val="240"/>
          <w:jc w:val="center"/>
        </w:trPr>
        <w:tc>
          <w:tcPr>
            <w:tcW w:w="9752" w:type="dxa"/>
            <w:gridSpan w:val="2"/>
            <w:tcBorders>
              <w:top w:val="nil"/>
              <w:left w:val="nil"/>
              <w:bottom w:val="nil"/>
              <w:right w:val="nil"/>
            </w:tcBorders>
          </w:tcPr>
          <w:p w14:paraId="2B4C25B5" w14:textId="77777777" w:rsidR="00943176" w:rsidRPr="006955FF" w:rsidRDefault="00943176" w:rsidP="00A23911"/>
        </w:tc>
      </w:tr>
      <w:tr w:rsidR="00891DFA" w:rsidRPr="006955FF" w14:paraId="0E148125" w14:textId="77777777" w:rsidTr="00A23911">
        <w:trPr>
          <w:trHeight w:val="240"/>
          <w:jc w:val="center"/>
        </w:trPr>
        <w:tc>
          <w:tcPr>
            <w:tcW w:w="4876" w:type="dxa"/>
            <w:tcBorders>
              <w:top w:val="nil"/>
              <w:left w:val="nil"/>
              <w:bottom w:val="nil"/>
              <w:right w:val="nil"/>
            </w:tcBorders>
          </w:tcPr>
          <w:p w14:paraId="36FB8EF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BA7592A" w14:textId="77777777" w:rsidR="00943176" w:rsidRPr="006955FF" w:rsidRDefault="00943176" w:rsidP="00A23911">
            <w:pPr>
              <w:pStyle w:val="AmColumnHeading"/>
            </w:pPr>
            <w:r w:rsidRPr="006955FF">
              <w:t>Ændringsforslag</w:t>
            </w:r>
          </w:p>
        </w:tc>
      </w:tr>
      <w:tr w:rsidR="00891DFA" w:rsidRPr="006955FF" w14:paraId="0EDE030B" w14:textId="77777777" w:rsidTr="00A23911">
        <w:trPr>
          <w:jc w:val="center"/>
        </w:trPr>
        <w:tc>
          <w:tcPr>
            <w:tcW w:w="4876" w:type="dxa"/>
            <w:tcBorders>
              <w:top w:val="nil"/>
              <w:left w:val="nil"/>
              <w:bottom w:val="nil"/>
              <w:right w:val="nil"/>
            </w:tcBorders>
          </w:tcPr>
          <w:p w14:paraId="43AB16AC" w14:textId="77777777" w:rsidR="00943176" w:rsidRPr="006955FF" w:rsidRDefault="00943176" w:rsidP="00A23911">
            <w:pPr>
              <w:pStyle w:val="Normal6a"/>
            </w:pPr>
            <w:r w:rsidRPr="006955FF">
              <w:rPr>
                <w:b/>
                <w:bCs/>
                <w:i/>
                <w:iCs/>
              </w:rPr>
              <w:t>12)</w:t>
            </w:r>
            <w:r w:rsidRPr="006955FF">
              <w:tab/>
              <w:t>Hvad angår Marokko, har 11 medlemsstater ifølge oplysninger fra Asylagenturet i øjeblikket udpeget Marokko som et sikkert oprindelsesland på nationalt plan, og den EU-dækkende anerkendelsesprocent for ansøgere fra Marokko lå i 2024 på 4 %. Landet har ratificeret de vigtigste internationale menneskerettighedsinstrumenter. Marokko er et parlamentarisk monarki. Der er ingen tegn på udvisning, udsendelse eller udlevering af borgere fra Marokko til lande, hvor der er risiko for dødsstraf, tortur, forfølgelse eller umenneskelig eller nedværdigende behandling. Generelt er der ingen reel risiko for alvorlig overlast som omhandlet i artikel 15 i forordning (EU) 2024/1347. Marokko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Marokko har ratificeret konventionen mod tortur og anden grusom, umenneskelig eller nedværdigende behandling eller straf. Der er ingen væbnet konflikt i Marokko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1591A119" w14:textId="77777777" w:rsidR="00943176" w:rsidRPr="006955FF" w:rsidRDefault="00943176" w:rsidP="00A23911">
            <w:pPr>
              <w:pStyle w:val="Normal6a"/>
            </w:pPr>
            <w:r w:rsidRPr="006955FF">
              <w:rPr>
                <w:b/>
                <w:bCs/>
                <w:i/>
                <w:iCs/>
              </w:rPr>
              <w:t>(12)</w:t>
            </w:r>
            <w:r w:rsidRPr="006955FF">
              <w:tab/>
              <w:t xml:space="preserve">Hvad angår Marokko, har 11 medlemsstater ifølge oplysninger fra Asylagenturet i øjeblikket udpeget Marokko som et sikkert oprindelsesland på nationalt plan, og den EU-dækkende anerkendelsesprocent for ansøgere fra Marokko lå i 2024 på 4 %. Landet har ratificeret de vigtigste internationale menneskerettighedsinstrumenter. Marokko er et parlamentarisk monarki. Der er ingen tegn på udvisning, udsendelse eller udlevering af borgere fra Marokko til lande, hvor der er risiko for dødsstraf, tortur, forfølgelse eller umenneskelig eller nedværdigende behandling. </w:t>
            </w:r>
            <w:r w:rsidRPr="006955FF">
              <w:rPr>
                <w:b/>
                <w:i/>
              </w:rPr>
              <w:t>Marokko gør en betydelig indsats for at bekæmpe smugling og menneskehandel, men der er stadig brug for en indsats, og EU bør engagere sig og yde bistand til landet på dette område.</w:t>
            </w:r>
            <w:r w:rsidRPr="006955FF">
              <w:t xml:space="preserve"> Generelt er der ingen reel risiko for alvorlig overlast som omhandlet i artikel 15 i forordning (EU) 2024/1347. Marokko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w:t>
            </w:r>
            <w:r w:rsidRPr="006955FF">
              <w:rPr>
                <w:b/>
                <w:i/>
              </w:rPr>
              <w:t>Der bør gøres en stor indsats for at opfordre Marokko til at underskrive den anden valgfrie protokol til den internationale konvention om borgerlige og politiske rettigheder.</w:t>
            </w:r>
            <w:r w:rsidRPr="006955FF">
              <w:t xml:space="preserve"> Marokko har ratificeret konventionen mod tortur og anden grusom, umenneskelig eller nedværdigende behandling eller straf. Der er ingen væbnet konflikt i Marokko og derfor ingen trussel som følge af vilkårlig vold i forbindelse med international eller intern væbnet konflikt. Generelt sker der i landet ingen forfølgelse som omhandlet i artikel 9 i forordning (EU) 2024/1347.</w:t>
            </w:r>
          </w:p>
        </w:tc>
      </w:tr>
    </w:tbl>
    <w:p w14:paraId="762770F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226C2B9"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04091631" w14:textId="77777777" w:rsidR="00943176" w:rsidRPr="006955FF" w:rsidRDefault="00943176" w:rsidP="00943176">
      <w:pPr>
        <w:pStyle w:val="AmJustText"/>
      </w:pPr>
      <w:r w:rsidRPr="006955FF">
        <w:t>Marokko har ratificeret vigtige internationale menneskerettighedstraktater, opretholder et moratorium for dødsstraf og fremlægger ingen beviser for systematisk forfølgelse i henhold til EU-lovgivningen. Den meget lave anerkendelsesprocent i medlemsstaterne støtter dets optagelse. Udelukkelse af Marokko ville underminere sammenhængen og effektiviteten af EU-listen.</w:t>
      </w:r>
    </w:p>
    <w:p w14:paraId="6BA50740" w14:textId="77777777" w:rsidR="00943176" w:rsidRPr="006955FF" w:rsidRDefault="00943176" w:rsidP="00943176">
      <w:r w:rsidRPr="006955FF">
        <w:rPr>
          <w:rStyle w:val="HideTWBExt"/>
          <w:noProof w:val="0"/>
          <w:color w:val="auto"/>
        </w:rPr>
        <w:t>&lt;/Amend&gt;</w:t>
      </w:r>
    </w:p>
    <w:p w14:paraId="3D53A22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103</w:t>
      </w:r>
      <w:r w:rsidRPr="006955FF">
        <w:rPr>
          <w:rStyle w:val="HideTWBExt"/>
          <w:noProof w:val="0"/>
          <w:color w:val="auto"/>
        </w:rPr>
        <w:t>&lt;/NumAm&gt;</w:t>
      </w:r>
    </w:p>
    <w:p w14:paraId="4C8104A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Jan-Christoph </w:t>
      </w:r>
      <w:proofErr w:type="spellStart"/>
      <w:r w:rsidRPr="006955FF">
        <w:t>Oetjen</w:t>
      </w:r>
      <w:proofErr w:type="spellEnd"/>
      <w:r w:rsidRPr="006955FF">
        <w:rPr>
          <w:rStyle w:val="HideTWBExt"/>
          <w:b w:val="0"/>
          <w:noProof w:val="0"/>
          <w:color w:val="auto"/>
        </w:rPr>
        <w:t>&lt;/Members&gt;</w:t>
      </w:r>
    </w:p>
    <w:p w14:paraId="0C9BEA30" w14:textId="77777777" w:rsidR="00943176" w:rsidRPr="006955FF" w:rsidRDefault="00943176" w:rsidP="00943176">
      <w:pPr>
        <w:pStyle w:val="NormalBold"/>
      </w:pPr>
      <w:r w:rsidRPr="006955FF">
        <w:rPr>
          <w:rStyle w:val="HideTWBExt"/>
          <w:b w:val="0"/>
          <w:noProof w:val="0"/>
          <w:color w:val="auto"/>
        </w:rPr>
        <w:t>&lt;/RepeatBlock-By&gt;</w:t>
      </w:r>
    </w:p>
    <w:p w14:paraId="5473E86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DA7EE17" w14:textId="77777777" w:rsidR="00943176" w:rsidRPr="006955FF" w:rsidRDefault="00943176" w:rsidP="00943176">
      <w:pPr>
        <w:pStyle w:val="NormalBold"/>
      </w:pPr>
      <w:r w:rsidRPr="006955FF">
        <w:rPr>
          <w:rStyle w:val="HideTWBExt"/>
          <w:noProof w:val="0"/>
          <w:color w:val="auto"/>
        </w:rPr>
        <w:t>&lt;Article&gt;</w:t>
      </w:r>
      <w:r w:rsidRPr="006955FF">
        <w:t>Betragtning 12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5ABD24E" w14:textId="77777777" w:rsidTr="00A23911">
        <w:trPr>
          <w:trHeight w:hRule="exact" w:val="240"/>
          <w:jc w:val="center"/>
        </w:trPr>
        <w:tc>
          <w:tcPr>
            <w:tcW w:w="9752" w:type="dxa"/>
            <w:gridSpan w:val="2"/>
            <w:tcBorders>
              <w:top w:val="nil"/>
              <w:left w:val="nil"/>
              <w:bottom w:val="nil"/>
              <w:right w:val="nil"/>
            </w:tcBorders>
          </w:tcPr>
          <w:p w14:paraId="2E65E26A" w14:textId="77777777" w:rsidR="00943176" w:rsidRPr="006955FF" w:rsidRDefault="00943176" w:rsidP="00A23911"/>
        </w:tc>
      </w:tr>
      <w:tr w:rsidR="00891DFA" w:rsidRPr="006955FF" w14:paraId="27400877" w14:textId="77777777" w:rsidTr="00A23911">
        <w:trPr>
          <w:trHeight w:val="240"/>
          <w:jc w:val="center"/>
        </w:trPr>
        <w:tc>
          <w:tcPr>
            <w:tcW w:w="4876" w:type="dxa"/>
            <w:tcBorders>
              <w:top w:val="nil"/>
              <w:left w:val="nil"/>
              <w:bottom w:val="nil"/>
              <w:right w:val="nil"/>
            </w:tcBorders>
          </w:tcPr>
          <w:p w14:paraId="7BAFACF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D8C37A9" w14:textId="77777777" w:rsidR="00943176" w:rsidRPr="006955FF" w:rsidRDefault="00943176" w:rsidP="00A23911">
            <w:pPr>
              <w:pStyle w:val="AmColumnHeading"/>
            </w:pPr>
            <w:r w:rsidRPr="006955FF">
              <w:t>Ændringsforslag</w:t>
            </w:r>
          </w:p>
        </w:tc>
      </w:tr>
      <w:tr w:rsidR="00891DFA" w:rsidRPr="006955FF" w14:paraId="3CEC0ECD" w14:textId="77777777" w:rsidTr="00A23911">
        <w:trPr>
          <w:jc w:val="center"/>
        </w:trPr>
        <w:tc>
          <w:tcPr>
            <w:tcW w:w="4876" w:type="dxa"/>
            <w:tcBorders>
              <w:top w:val="nil"/>
              <w:left w:val="nil"/>
              <w:bottom w:val="nil"/>
              <w:right w:val="nil"/>
            </w:tcBorders>
          </w:tcPr>
          <w:p w14:paraId="5E918E4D" w14:textId="77777777" w:rsidR="00943176" w:rsidRPr="006955FF" w:rsidRDefault="00943176" w:rsidP="00A23911">
            <w:pPr>
              <w:pStyle w:val="Normal6a"/>
            </w:pPr>
            <w:r w:rsidRPr="006955FF">
              <w:rPr>
                <w:b/>
                <w:bCs/>
                <w:i/>
                <w:iCs/>
              </w:rPr>
              <w:t>12)</w:t>
            </w:r>
            <w:r w:rsidRPr="006955FF">
              <w:tab/>
              <w:t>Hvad angår Marokko, har 11 medlemsstater ifølge oplysninger fra Asylagenturet i øjeblikket udpeget Marokko som et sikkert oprindelsesland på nationalt plan, og den EU-dækkende anerkendelsesprocent for ansøgere fra Marokko lå i 2024 på 4 %. Landet har ratificeret de vigtigste internationale menneskerettighedsinstrumenter. Marokko er et parlamentarisk monarki. Der er ingen tegn på udvisning, udsendelse eller udlevering af borgere fra Marokko til lande, hvor der er risiko for dødsstraf, tortur, forfølgelse eller umenneskelig eller nedværdigende behandling. Generelt er der ingen reel risiko for alvorlig overlast som omhandlet i artikel 15 i forordning (EU) 2024/1347. Marokko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Marokko har ratificeret konventionen mod tortur og anden grusom, umenneskelig eller nedværdigende behandling eller straf. Der er ingen væbnet konflikt i Marokko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110D0E58" w14:textId="77777777" w:rsidR="00943176" w:rsidRPr="006955FF" w:rsidRDefault="00943176" w:rsidP="00A23911">
            <w:pPr>
              <w:pStyle w:val="Normal6a"/>
            </w:pPr>
            <w:r w:rsidRPr="006955FF">
              <w:rPr>
                <w:b/>
                <w:bCs/>
                <w:i/>
                <w:iCs/>
              </w:rPr>
              <w:t>(12)</w:t>
            </w:r>
            <w:r w:rsidRPr="006955FF">
              <w:tab/>
              <w:t xml:space="preserve">Hvad angår Marokko, har 11 medlemsstater ifølge oplysninger fra Asylagenturet i øjeblikket udpeget Marokko som et sikkert oprindelsesland på nationalt plan, og den EU-dækkende anerkendelsesprocent for ansøgere fra Marokko lå i 2024 på 4 %. Landet har ratificeret de vigtigste internationale menneskerettighedsinstrumenter. Marokko er et parlamentarisk monarki. Der er ingen tegn på udvisning, udsendelse eller udlevering af borgere fra Marokko til lande, hvor der er risiko for dødsstraf, tortur, forfølgelse eller umenneskelig eller nedværdigende behandling. Generelt er der ingen reel risiko for alvorlig overlast som omhandlet i artikel 15 i forordning (EU) 2024/1347. Marokko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Marokko har ratificeret konventionen mod tortur og anden grusom, umenneskelig eller nedværdigende behandling eller straf. Der er ingen væbnet konflikt i Marokko og derfor ingen trussel som følge af vilkårlig vold i forbindelse med international eller intern væbnet konflikt. </w:t>
            </w:r>
            <w:r w:rsidRPr="006955FF">
              <w:rPr>
                <w:b/>
                <w:i/>
              </w:rPr>
              <w:t xml:space="preserve">Landet kan dog ikke betragtes som sikkert for visse grupper, især politiske aktivister, </w:t>
            </w:r>
            <w:proofErr w:type="spellStart"/>
            <w:r w:rsidRPr="006955FF">
              <w:rPr>
                <w:b/>
                <w:i/>
              </w:rPr>
              <w:t>vestsaharanere</w:t>
            </w:r>
            <w:proofErr w:type="spellEnd"/>
            <w:r w:rsidRPr="006955FF">
              <w:rPr>
                <w:b/>
                <w:i/>
              </w:rPr>
              <w:t xml:space="preserve"> og LGBTIQ-personer, som udsættes for begrænsninger af frihedsrettigheder, chikane, vilkårlig tilbageholdelse og i LGBTIQ-personers tilfælde kriminalisering af forhold mellem personer af samme køn med fængselsstraffe på op til tre år.</w:t>
            </w:r>
            <w:r w:rsidRPr="006955FF">
              <w:t xml:space="preserve"> Generelt sker der i landet ingen forfølgelse som omhandlet i artikel 9 i forordning (EU) 2024/1347.</w:t>
            </w:r>
          </w:p>
        </w:tc>
      </w:tr>
    </w:tbl>
    <w:p w14:paraId="4700973A"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CB67438" w14:textId="77777777" w:rsidR="00943176" w:rsidRPr="006955FF" w:rsidRDefault="00943176" w:rsidP="00943176">
      <w:r w:rsidRPr="006955FF">
        <w:rPr>
          <w:rStyle w:val="HideTWBExt"/>
          <w:noProof w:val="0"/>
          <w:color w:val="auto"/>
        </w:rPr>
        <w:t>&lt;/Amend&gt;</w:t>
      </w:r>
    </w:p>
    <w:p w14:paraId="4DE3D33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104</w:t>
      </w:r>
      <w:r w:rsidRPr="006955FF">
        <w:rPr>
          <w:rStyle w:val="HideTWBExt"/>
          <w:noProof w:val="0"/>
          <w:color w:val="auto"/>
        </w:rPr>
        <w:t>&lt;/NumAm&gt;</w:t>
      </w:r>
    </w:p>
    <w:p w14:paraId="3829E9F3" w14:textId="77777777" w:rsidR="00943176" w:rsidRPr="006955FF" w:rsidRDefault="00943176" w:rsidP="00943176">
      <w:pPr>
        <w:pStyle w:val="NormalBold"/>
      </w:pPr>
      <w:r w:rsidRPr="006955FF">
        <w:rPr>
          <w:rStyle w:val="HideTWBExt"/>
          <w:b w:val="0"/>
          <w:noProof w:val="0"/>
          <w:color w:val="auto"/>
        </w:rPr>
        <w:t>&lt;RepeatBlock-By&gt;&lt;Members&gt;</w:t>
      </w:r>
      <w:r w:rsidRPr="006955FF">
        <w:t>Fabienne Keller</w:t>
      </w:r>
      <w:r w:rsidRPr="006955FF">
        <w:rPr>
          <w:rStyle w:val="HideTWBExt"/>
          <w:b w:val="0"/>
          <w:noProof w:val="0"/>
          <w:color w:val="auto"/>
        </w:rPr>
        <w:t>&lt;/Members&gt;</w:t>
      </w:r>
    </w:p>
    <w:p w14:paraId="3B00DF60" w14:textId="77777777" w:rsidR="00943176" w:rsidRPr="006955FF" w:rsidRDefault="00943176" w:rsidP="00943176">
      <w:pPr>
        <w:pStyle w:val="NormalBold"/>
      </w:pPr>
      <w:r w:rsidRPr="006955FF">
        <w:rPr>
          <w:rStyle w:val="HideTWBExt"/>
          <w:b w:val="0"/>
          <w:noProof w:val="0"/>
          <w:color w:val="auto"/>
        </w:rPr>
        <w:t>&lt;/RepeatBlock-By&gt;</w:t>
      </w:r>
    </w:p>
    <w:p w14:paraId="2B86466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946F5A4" w14:textId="77777777" w:rsidR="00943176" w:rsidRPr="006955FF" w:rsidRDefault="00943176" w:rsidP="00943176">
      <w:pPr>
        <w:pStyle w:val="NormalBold"/>
      </w:pPr>
      <w:r w:rsidRPr="006955FF">
        <w:rPr>
          <w:rStyle w:val="HideTWBExt"/>
          <w:noProof w:val="0"/>
          <w:color w:val="auto"/>
        </w:rPr>
        <w:t>&lt;Article&gt;</w:t>
      </w:r>
      <w:r w:rsidRPr="006955FF">
        <w:t>Betragtning 12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EF05438" w14:textId="77777777" w:rsidTr="00A23911">
        <w:trPr>
          <w:trHeight w:hRule="exact" w:val="240"/>
          <w:jc w:val="center"/>
        </w:trPr>
        <w:tc>
          <w:tcPr>
            <w:tcW w:w="9752" w:type="dxa"/>
            <w:gridSpan w:val="2"/>
            <w:tcBorders>
              <w:top w:val="nil"/>
              <w:left w:val="nil"/>
              <w:bottom w:val="nil"/>
              <w:right w:val="nil"/>
            </w:tcBorders>
          </w:tcPr>
          <w:p w14:paraId="124A7ED4" w14:textId="77777777" w:rsidR="00943176" w:rsidRPr="006955FF" w:rsidRDefault="00943176" w:rsidP="00A23911"/>
        </w:tc>
      </w:tr>
      <w:tr w:rsidR="00891DFA" w:rsidRPr="006955FF" w14:paraId="37FDBEF0" w14:textId="77777777" w:rsidTr="00A23911">
        <w:trPr>
          <w:trHeight w:val="240"/>
          <w:jc w:val="center"/>
        </w:trPr>
        <w:tc>
          <w:tcPr>
            <w:tcW w:w="4876" w:type="dxa"/>
            <w:tcBorders>
              <w:top w:val="nil"/>
              <w:left w:val="nil"/>
              <w:bottom w:val="nil"/>
              <w:right w:val="nil"/>
            </w:tcBorders>
          </w:tcPr>
          <w:p w14:paraId="74DBD3F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05E9819" w14:textId="77777777" w:rsidR="00943176" w:rsidRPr="006955FF" w:rsidRDefault="00943176" w:rsidP="00A23911">
            <w:pPr>
              <w:pStyle w:val="AmColumnHeading"/>
            </w:pPr>
            <w:r w:rsidRPr="006955FF">
              <w:t>Ændringsforslag</w:t>
            </w:r>
          </w:p>
        </w:tc>
      </w:tr>
      <w:tr w:rsidR="00891DFA" w:rsidRPr="006955FF" w14:paraId="64537F8B" w14:textId="77777777" w:rsidTr="00A23911">
        <w:trPr>
          <w:jc w:val="center"/>
        </w:trPr>
        <w:tc>
          <w:tcPr>
            <w:tcW w:w="4876" w:type="dxa"/>
            <w:tcBorders>
              <w:top w:val="nil"/>
              <w:left w:val="nil"/>
              <w:bottom w:val="nil"/>
              <w:right w:val="nil"/>
            </w:tcBorders>
          </w:tcPr>
          <w:p w14:paraId="1C92DE72" w14:textId="77777777" w:rsidR="00943176" w:rsidRPr="006955FF" w:rsidRDefault="00943176" w:rsidP="00A23911">
            <w:pPr>
              <w:pStyle w:val="Normal6a"/>
            </w:pPr>
            <w:r w:rsidRPr="006955FF">
              <w:rPr>
                <w:b/>
                <w:bCs/>
                <w:i/>
                <w:iCs/>
              </w:rPr>
              <w:t>12)</w:t>
            </w:r>
            <w:r w:rsidRPr="006955FF">
              <w:tab/>
              <w:t>Hvad angår Marokko, har 11 medlemsstater ifølge oplysninger fra Asylagenturet i øjeblikket udpeget Marokko som et sikkert oprindelsesland på nationalt plan, og den EU-dækkende anerkendelsesprocent for ansøgere fra Marokko lå i 2024 på 4 %. Landet har ratificeret de vigtigste internationale menneskerettighedsinstrumenter. Marokko er et parlamentarisk monarki. Der er ingen tegn på udvisning, udsendelse eller udlevering af borgere fra Marokko til lande, hvor der er risiko for dødsstraf, tortur, forfølgelse eller umenneskelig eller nedværdigende behandling. Generelt er der ingen reel risiko for alvorlig overlast som omhandlet i artikel 15 i forordning (EU) 2024/1347. Marokko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Marokko har ratificeret konventionen mod tortur og anden grusom, umenneskelig eller nedværdigende behandling eller straf. Der er ingen væbnet konflikt i Marokko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496C8C69" w14:textId="77777777" w:rsidR="00943176" w:rsidRPr="006955FF" w:rsidRDefault="00943176" w:rsidP="00A23911">
            <w:pPr>
              <w:pStyle w:val="Normal6a"/>
            </w:pPr>
            <w:r w:rsidRPr="006955FF">
              <w:rPr>
                <w:b/>
                <w:bCs/>
                <w:i/>
                <w:iCs/>
              </w:rPr>
              <w:t>(12)</w:t>
            </w:r>
            <w:r w:rsidRPr="006955FF">
              <w:tab/>
              <w:t xml:space="preserve">Hvad angår Marokko, har 11 medlemsstater ifølge oplysninger fra Asylagenturet i øjeblikket udpeget Marokko som et sikkert oprindelsesland på nationalt plan, og den EU-dækkende anerkendelsesprocent for ansøgere fra Marokko lå i 2024 på 4 %. Landet har ratificeret de vigtigste internationale menneskerettighedsinstrumenter. Marokko er et parlamentarisk monarki. Der er ingen tegn på udvisning, udsendelse eller udlevering af borgere fra Marokko til lande, hvor der er risiko for dødsstraf, tortur, forfølgelse eller umenneskelig eller nedværdigende behandling. Generelt er der ingen reel risiko for alvorlig overlast som omhandlet i artikel 15 i forordning (EU) 2024/1347. Marokko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Marokko har ratificeret konventionen mod tortur og anden grusom, umenneskelig eller nedværdigende behandling eller straf. Der er ingen væbnet konflikt i Marokko og derfor ingen trussel som følge af vilkårlig vold i forbindelse med international eller intern væbnet konflikt. Generelt sker der i landet ingen forfølgelse som omhandlet i artikel 9 i forordning (EU) 2024/1347. </w:t>
            </w:r>
            <w:r w:rsidRPr="006955FF">
              <w:rPr>
                <w:b/>
                <w:i/>
              </w:rPr>
              <w:t>I overensstemmelse med artikel 61, stk. 2, i forordning (EU) 2024/1348 udelukkes klart identificerbare kategorier af personer fra anvendelsen af denne forordning, herunder kvinder og piger, sorte, marokkanere, LGBTIQ-personer, journalister, menneskerettighedsforkæmpere og civilsamfundsaktivister.</w:t>
            </w:r>
          </w:p>
        </w:tc>
      </w:tr>
    </w:tbl>
    <w:p w14:paraId="7250EAC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54CF5F2" w14:textId="77777777" w:rsidR="00943176" w:rsidRPr="006955FF" w:rsidRDefault="00943176" w:rsidP="00943176">
      <w:r w:rsidRPr="006955FF">
        <w:rPr>
          <w:rStyle w:val="HideTWBExt"/>
          <w:noProof w:val="0"/>
          <w:color w:val="auto"/>
        </w:rPr>
        <w:t>&lt;/Amend&gt;</w:t>
      </w:r>
    </w:p>
    <w:p w14:paraId="0E79A7F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105</w:t>
      </w:r>
      <w:r w:rsidRPr="006955FF">
        <w:rPr>
          <w:rStyle w:val="HideTWBExt"/>
          <w:noProof w:val="0"/>
          <w:color w:val="auto"/>
        </w:rPr>
        <w:t>&lt;/NumAm&gt;</w:t>
      </w:r>
    </w:p>
    <w:p w14:paraId="6C2CC26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0C2A10C8" w14:textId="77777777" w:rsidR="00943176" w:rsidRPr="006955FF" w:rsidRDefault="00943176" w:rsidP="00943176">
      <w:pPr>
        <w:pStyle w:val="NormalBold"/>
      </w:pPr>
      <w:r w:rsidRPr="006955FF">
        <w:rPr>
          <w:rStyle w:val="HideTWBExt"/>
          <w:b w:val="0"/>
          <w:noProof w:val="0"/>
          <w:color w:val="auto"/>
        </w:rPr>
        <w:t>&lt;/RepeatBlock-By&gt;</w:t>
      </w:r>
    </w:p>
    <w:p w14:paraId="44D280C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AA32E01" w14:textId="77777777" w:rsidR="00943176" w:rsidRPr="006955FF" w:rsidRDefault="00943176" w:rsidP="00943176">
      <w:pPr>
        <w:pStyle w:val="NormalBold"/>
      </w:pPr>
      <w:r w:rsidRPr="006955FF">
        <w:rPr>
          <w:rStyle w:val="HideTWBExt"/>
          <w:noProof w:val="0"/>
          <w:color w:val="auto"/>
        </w:rPr>
        <w:t>&lt;Article&gt;</w:t>
      </w:r>
      <w:r w:rsidRPr="006955FF">
        <w:t>Betragtning 12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3C5A4D6" w14:textId="77777777" w:rsidTr="00A23911">
        <w:trPr>
          <w:trHeight w:hRule="exact" w:val="240"/>
          <w:jc w:val="center"/>
        </w:trPr>
        <w:tc>
          <w:tcPr>
            <w:tcW w:w="9752" w:type="dxa"/>
            <w:gridSpan w:val="2"/>
            <w:tcBorders>
              <w:top w:val="nil"/>
              <w:left w:val="nil"/>
              <w:bottom w:val="nil"/>
              <w:right w:val="nil"/>
            </w:tcBorders>
          </w:tcPr>
          <w:p w14:paraId="4128C2CA" w14:textId="77777777" w:rsidR="00943176" w:rsidRPr="006955FF" w:rsidRDefault="00943176" w:rsidP="00A23911"/>
        </w:tc>
      </w:tr>
      <w:tr w:rsidR="00891DFA" w:rsidRPr="006955FF" w14:paraId="4DED5124" w14:textId="77777777" w:rsidTr="00A23911">
        <w:trPr>
          <w:trHeight w:val="240"/>
          <w:jc w:val="center"/>
        </w:trPr>
        <w:tc>
          <w:tcPr>
            <w:tcW w:w="4876" w:type="dxa"/>
            <w:tcBorders>
              <w:top w:val="nil"/>
              <w:left w:val="nil"/>
              <w:bottom w:val="nil"/>
              <w:right w:val="nil"/>
            </w:tcBorders>
          </w:tcPr>
          <w:p w14:paraId="60517D5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1420CAF" w14:textId="77777777" w:rsidR="00943176" w:rsidRPr="006955FF" w:rsidRDefault="00943176" w:rsidP="00A23911">
            <w:pPr>
              <w:pStyle w:val="AmColumnHeading"/>
            </w:pPr>
            <w:r w:rsidRPr="006955FF">
              <w:t>Ændringsforslag</w:t>
            </w:r>
          </w:p>
        </w:tc>
      </w:tr>
      <w:tr w:rsidR="00891DFA" w:rsidRPr="006955FF" w14:paraId="72CAA6C0" w14:textId="77777777" w:rsidTr="00A23911">
        <w:trPr>
          <w:jc w:val="center"/>
        </w:trPr>
        <w:tc>
          <w:tcPr>
            <w:tcW w:w="4876" w:type="dxa"/>
            <w:tcBorders>
              <w:top w:val="nil"/>
              <w:left w:val="nil"/>
              <w:bottom w:val="nil"/>
              <w:right w:val="nil"/>
            </w:tcBorders>
          </w:tcPr>
          <w:p w14:paraId="244EBB6E" w14:textId="77777777" w:rsidR="00943176" w:rsidRPr="006955FF" w:rsidRDefault="00943176" w:rsidP="00A23911">
            <w:pPr>
              <w:pStyle w:val="Normal6a"/>
            </w:pPr>
          </w:p>
        </w:tc>
        <w:tc>
          <w:tcPr>
            <w:tcW w:w="4876" w:type="dxa"/>
            <w:tcBorders>
              <w:top w:val="nil"/>
              <w:left w:val="nil"/>
              <w:bottom w:val="nil"/>
              <w:right w:val="nil"/>
            </w:tcBorders>
          </w:tcPr>
          <w:p w14:paraId="7B792D45" w14:textId="77777777" w:rsidR="00943176" w:rsidRPr="006955FF" w:rsidRDefault="00943176" w:rsidP="00A23911">
            <w:pPr>
              <w:pStyle w:val="Normal6a"/>
            </w:pPr>
            <w:r w:rsidRPr="006955FF">
              <w:rPr>
                <w:b/>
                <w:i/>
              </w:rPr>
              <w:t>(12a)</w:t>
            </w:r>
            <w:r w:rsidRPr="006955FF">
              <w:tab/>
            </w:r>
            <w:r w:rsidRPr="006955FF">
              <w:rPr>
                <w:b/>
                <w:i/>
              </w:rPr>
              <w:t>Hvad angår Nordmakedonien, har 17 medlemsstater ifølge oplysninger fra Asylagenturet i øjeblikket udpeget Nordmakedonien som et sikkert oprindelsesland på nationalt plan, og den EU-dækkende anerkendelsesprocent for ansøgere fra Nordmakedonien lå i 2024 på under 1 %. Landet har ratificeret de vigtigste internationale menneskerettighedsinstrumenter. Nordmakedonien er en parlamentarisk republik baseret på princippet om magtdeling. Der er ingen tegn på udvisning, udsendelse eller udlevering af borgere fra Nordmakedonien til lande, hvor der er risiko for dødsstraf, tortur, forfølgelse eller anden umenneskelig eller nedværdigende behandling. Generelt er der ingen reel risiko for alvorlig overlast som omhandlet i artikel 15 i forordning (EU) 2024/1347. Dødsstraf er forbudt i henhold til den nordmakedoniske forfatning. Der er ingen væbnet konflikt i Nordmakedonien og derfor ingen trussel som følge af vilkårlig vold i forbindelse med international eller intern væbnet konflikt. Generelt sker der i landet ingen forfølgelse som omhandlet i artikel 9 i forordning (EU) 2024/1347.</w:t>
            </w:r>
          </w:p>
        </w:tc>
      </w:tr>
    </w:tbl>
    <w:p w14:paraId="636C092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2A85C03" w14:textId="77777777" w:rsidR="00943176" w:rsidRPr="006955FF" w:rsidRDefault="00943176" w:rsidP="00943176">
      <w:r w:rsidRPr="006955FF">
        <w:rPr>
          <w:rStyle w:val="HideTWBExt"/>
          <w:noProof w:val="0"/>
          <w:color w:val="auto"/>
        </w:rPr>
        <w:t>&lt;/Amend&gt;</w:t>
      </w:r>
    </w:p>
    <w:p w14:paraId="407D266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106</w:t>
      </w:r>
      <w:r w:rsidRPr="006955FF">
        <w:rPr>
          <w:rStyle w:val="HideTWBExt"/>
          <w:noProof w:val="0"/>
          <w:color w:val="auto"/>
        </w:rPr>
        <w:t>&lt;/NumAm&gt;</w:t>
      </w:r>
    </w:p>
    <w:p w14:paraId="1C374C1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106E957A" w14:textId="77777777" w:rsidR="00943176" w:rsidRPr="006955FF" w:rsidRDefault="00943176" w:rsidP="00943176">
      <w:pPr>
        <w:pStyle w:val="NormalBold"/>
      </w:pPr>
      <w:r w:rsidRPr="006955FF">
        <w:rPr>
          <w:rStyle w:val="HideTWBExt"/>
          <w:b w:val="0"/>
          <w:noProof w:val="0"/>
          <w:color w:val="auto"/>
        </w:rPr>
        <w:t>&lt;/RepeatBlock-By&gt;</w:t>
      </w:r>
    </w:p>
    <w:p w14:paraId="7D69269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5FB1ED7" w14:textId="77777777" w:rsidR="00943176" w:rsidRPr="006955FF" w:rsidRDefault="00943176" w:rsidP="00943176">
      <w:pPr>
        <w:pStyle w:val="NormalBold"/>
      </w:pPr>
      <w:r w:rsidRPr="006955FF">
        <w:rPr>
          <w:rStyle w:val="HideTWBExt"/>
          <w:noProof w:val="0"/>
          <w:color w:val="auto"/>
        </w:rPr>
        <w:t>&lt;Article&gt;</w:t>
      </w:r>
      <w:r w:rsidRPr="006955FF">
        <w:t>Betragtning 12 b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3EE1604" w14:textId="77777777" w:rsidTr="00A23911">
        <w:trPr>
          <w:trHeight w:hRule="exact" w:val="240"/>
          <w:jc w:val="center"/>
        </w:trPr>
        <w:tc>
          <w:tcPr>
            <w:tcW w:w="9752" w:type="dxa"/>
            <w:gridSpan w:val="2"/>
            <w:tcBorders>
              <w:top w:val="nil"/>
              <w:left w:val="nil"/>
              <w:bottom w:val="nil"/>
              <w:right w:val="nil"/>
            </w:tcBorders>
          </w:tcPr>
          <w:p w14:paraId="4DDAF4CC" w14:textId="77777777" w:rsidR="00943176" w:rsidRPr="006955FF" w:rsidRDefault="00943176" w:rsidP="00A23911"/>
        </w:tc>
      </w:tr>
      <w:tr w:rsidR="00891DFA" w:rsidRPr="006955FF" w14:paraId="5AB7C3C5" w14:textId="77777777" w:rsidTr="00A23911">
        <w:trPr>
          <w:trHeight w:val="240"/>
          <w:jc w:val="center"/>
        </w:trPr>
        <w:tc>
          <w:tcPr>
            <w:tcW w:w="4876" w:type="dxa"/>
            <w:tcBorders>
              <w:top w:val="nil"/>
              <w:left w:val="nil"/>
              <w:bottom w:val="nil"/>
              <w:right w:val="nil"/>
            </w:tcBorders>
          </w:tcPr>
          <w:p w14:paraId="3FCF847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719FAD0" w14:textId="77777777" w:rsidR="00943176" w:rsidRPr="006955FF" w:rsidRDefault="00943176" w:rsidP="00A23911">
            <w:pPr>
              <w:pStyle w:val="AmColumnHeading"/>
            </w:pPr>
            <w:r w:rsidRPr="006955FF">
              <w:t>Ændringsforslag</w:t>
            </w:r>
          </w:p>
        </w:tc>
      </w:tr>
      <w:tr w:rsidR="00891DFA" w:rsidRPr="006955FF" w14:paraId="39D7D37D" w14:textId="77777777" w:rsidTr="00A23911">
        <w:trPr>
          <w:jc w:val="center"/>
        </w:trPr>
        <w:tc>
          <w:tcPr>
            <w:tcW w:w="4876" w:type="dxa"/>
            <w:tcBorders>
              <w:top w:val="nil"/>
              <w:left w:val="nil"/>
              <w:bottom w:val="nil"/>
              <w:right w:val="nil"/>
            </w:tcBorders>
          </w:tcPr>
          <w:p w14:paraId="56DE3DF9" w14:textId="77777777" w:rsidR="00943176" w:rsidRPr="006955FF" w:rsidRDefault="00943176" w:rsidP="00A23911">
            <w:pPr>
              <w:pStyle w:val="Normal6a"/>
            </w:pPr>
          </w:p>
        </w:tc>
        <w:tc>
          <w:tcPr>
            <w:tcW w:w="4876" w:type="dxa"/>
            <w:tcBorders>
              <w:top w:val="nil"/>
              <w:left w:val="nil"/>
              <w:bottom w:val="nil"/>
              <w:right w:val="nil"/>
            </w:tcBorders>
          </w:tcPr>
          <w:p w14:paraId="26FC5865" w14:textId="77777777" w:rsidR="00943176" w:rsidRPr="006955FF" w:rsidRDefault="00943176" w:rsidP="00A23911">
            <w:pPr>
              <w:pStyle w:val="Normal6a"/>
            </w:pPr>
            <w:r w:rsidRPr="006955FF">
              <w:rPr>
                <w:b/>
                <w:i/>
              </w:rPr>
              <w:t>(12b)</w:t>
            </w:r>
            <w:r w:rsidRPr="006955FF">
              <w:tab/>
            </w:r>
            <w:r w:rsidRPr="006955FF">
              <w:rPr>
                <w:b/>
                <w:i/>
              </w:rPr>
              <w:t>Hvad angår Serbien, har 17 medlemsstater ifølge oplysninger fra Asylagenturet i øjeblikket udpeget Serbien som et sikkert oprindelsesland på nationalt plan, og den EU-dækkende anerkendelsesprocent for ansøgere fra Serbien lå i 2024 på 1 %. Landet har ratificeret de vigtigste internationale menneskerettighedsinstrumenter. Serbien er et parlamentarisk demokrati baseret på princippet om magtdeling. Der er ingen tegn på udvisning, udsendelse eller udlevering af borgere fra Serbien til lande, hvor der er risiko for dødsstraf, tortur, forfølgelse eller anden umenneskelig eller nedværdigende behandling. Generelt er der ingen reel risiko for alvorlig overlast som omhandlet i artikel 15 i forordning (EU) 2024/1347. Dødsstraf er forbudt i henhold til den serbiske forfatning. Der er ingen væbnet konflikt i Serbien og derfor ingen trussel som følge af vilkårlig vold i forbindelse med international eller intern væbnet konflikt. Generelt sker der i landet ingen forfølgelse som omhandlet i artikel 9 i forordning (EU) 2024/1347.</w:t>
            </w:r>
          </w:p>
        </w:tc>
      </w:tr>
    </w:tbl>
    <w:p w14:paraId="27D9301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21789DF" w14:textId="77777777" w:rsidR="00943176" w:rsidRPr="006955FF" w:rsidRDefault="00943176" w:rsidP="00943176">
      <w:r w:rsidRPr="006955FF">
        <w:rPr>
          <w:rStyle w:val="HideTWBExt"/>
          <w:noProof w:val="0"/>
          <w:color w:val="auto"/>
        </w:rPr>
        <w:t>&lt;/Amend&gt;</w:t>
      </w:r>
    </w:p>
    <w:p w14:paraId="13241C4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107</w:t>
      </w:r>
      <w:r w:rsidRPr="006955FF">
        <w:rPr>
          <w:rStyle w:val="HideTWBExt"/>
          <w:noProof w:val="0"/>
          <w:color w:val="auto"/>
        </w:rPr>
        <w:t>&lt;/NumAm&gt;</w:t>
      </w:r>
    </w:p>
    <w:p w14:paraId="6B5E048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10E040A8" w14:textId="77777777" w:rsidR="00943176" w:rsidRPr="006955FF" w:rsidRDefault="00943176" w:rsidP="00943176">
      <w:pPr>
        <w:pStyle w:val="NormalBold"/>
      </w:pPr>
      <w:r w:rsidRPr="006955FF">
        <w:rPr>
          <w:rStyle w:val="HideTWBExt"/>
          <w:b w:val="0"/>
          <w:noProof w:val="0"/>
          <w:color w:val="auto"/>
        </w:rPr>
        <w:t>&lt;/RepeatBlock-By&gt;</w:t>
      </w:r>
    </w:p>
    <w:p w14:paraId="061D148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4A90198" w14:textId="77777777" w:rsidR="00943176" w:rsidRPr="006955FF" w:rsidRDefault="00943176" w:rsidP="00943176">
      <w:pPr>
        <w:pStyle w:val="NormalBold"/>
      </w:pPr>
      <w:r w:rsidRPr="006955FF">
        <w:rPr>
          <w:rStyle w:val="HideTWBExt"/>
          <w:noProof w:val="0"/>
          <w:color w:val="auto"/>
        </w:rPr>
        <w:t>&lt;Article&gt;</w:t>
      </w:r>
      <w:r w:rsidRPr="006955FF">
        <w:t>Betragtning 13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9984DB3" w14:textId="77777777" w:rsidTr="00A23911">
        <w:trPr>
          <w:trHeight w:hRule="exact" w:val="240"/>
          <w:jc w:val="center"/>
        </w:trPr>
        <w:tc>
          <w:tcPr>
            <w:tcW w:w="9752" w:type="dxa"/>
            <w:gridSpan w:val="2"/>
            <w:tcBorders>
              <w:top w:val="nil"/>
              <w:left w:val="nil"/>
              <w:bottom w:val="nil"/>
              <w:right w:val="nil"/>
            </w:tcBorders>
          </w:tcPr>
          <w:p w14:paraId="02AEDE71" w14:textId="77777777" w:rsidR="00943176" w:rsidRPr="006955FF" w:rsidRDefault="00943176" w:rsidP="00A23911"/>
        </w:tc>
      </w:tr>
      <w:tr w:rsidR="00891DFA" w:rsidRPr="006955FF" w14:paraId="0118D88E" w14:textId="77777777" w:rsidTr="00A23911">
        <w:trPr>
          <w:trHeight w:val="240"/>
          <w:jc w:val="center"/>
        </w:trPr>
        <w:tc>
          <w:tcPr>
            <w:tcW w:w="4876" w:type="dxa"/>
            <w:tcBorders>
              <w:top w:val="nil"/>
              <w:left w:val="nil"/>
              <w:bottom w:val="nil"/>
              <w:right w:val="nil"/>
            </w:tcBorders>
          </w:tcPr>
          <w:p w14:paraId="32E98BC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4A4CB52" w14:textId="77777777" w:rsidR="00943176" w:rsidRPr="006955FF" w:rsidRDefault="00943176" w:rsidP="00A23911">
            <w:pPr>
              <w:pStyle w:val="AmColumnHeading"/>
            </w:pPr>
            <w:r w:rsidRPr="006955FF">
              <w:t>Ændringsforslag</w:t>
            </w:r>
          </w:p>
        </w:tc>
      </w:tr>
      <w:tr w:rsidR="00891DFA" w:rsidRPr="006955FF" w14:paraId="5EF58DEB" w14:textId="77777777" w:rsidTr="00A23911">
        <w:trPr>
          <w:jc w:val="center"/>
        </w:trPr>
        <w:tc>
          <w:tcPr>
            <w:tcW w:w="4876" w:type="dxa"/>
            <w:tcBorders>
              <w:top w:val="nil"/>
              <w:left w:val="nil"/>
              <w:bottom w:val="nil"/>
              <w:right w:val="nil"/>
            </w:tcBorders>
          </w:tcPr>
          <w:p w14:paraId="31386D98" w14:textId="77777777" w:rsidR="00943176" w:rsidRPr="006955FF" w:rsidRDefault="00943176" w:rsidP="00A23911">
            <w:pPr>
              <w:pStyle w:val="Normal6a"/>
            </w:pPr>
            <w:r w:rsidRPr="006955FF">
              <w:rPr>
                <w:b/>
                <w:i/>
              </w:rPr>
              <w:t>13)</w:t>
            </w:r>
            <w:r w:rsidRPr="006955FF">
              <w:tab/>
            </w:r>
            <w:r w:rsidRPr="006955FF">
              <w:rPr>
                <w:b/>
                <w:i/>
              </w:rPr>
              <w:t>Hvad angår Tunesien, har ti medlemsstater ifølge oplysninger fra Asylagenturet i øjeblikket udpeget Tunesien som et sikkert oprindelsesland på nationalt plan, og den EU-dækkende anerkendelsesprocent for ansøgere fra Tunesien lå i 2024 på 4 %. Landet har ratificeret de vigtigste internationale menneskerettighedsinstrumenter. Med forfatningen fra 2022 blev der indført et præsidentsystem. Der er ingen tegn på udvisning, udsendelse eller udlevering af borgere fra Tunesien til lande, hvor der er risiko for dødsstraf, tortur, forfølgelse eller anden umenneskelig eller nedværdigende behandling. Generelt er der ingen reel risiko for alvorlig overlast som omhandlet i artikel 15 i forordning (EU) 2024/1347. Tunesien har siden 1991 haft et moratorium for anvendelse af dødsstraf, selv om landet i henhold til sin strafferet fortsat har dødsstraf og ikke har ratificeret den anden valgfrie protokol til den internationale konvention om borgerlige og politiske rettigheder vedrørende afskaffelse af dødsstraf. Tunesien har ratificeret konventionen mod tortur og anden grusom, umenneskelig eller nedværdigende behandling eller straf. Der er ingen væbnet konflikt i Tunesien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5CD127ED" w14:textId="77777777" w:rsidR="00943176" w:rsidRPr="006955FF" w:rsidRDefault="00943176" w:rsidP="00A23911">
            <w:pPr>
              <w:pStyle w:val="Normal6a"/>
            </w:pPr>
            <w:r w:rsidRPr="006955FF">
              <w:rPr>
                <w:b/>
                <w:i/>
              </w:rPr>
              <w:t>udgår</w:t>
            </w:r>
          </w:p>
        </w:tc>
      </w:tr>
    </w:tbl>
    <w:p w14:paraId="0D52583A"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B0F531B" w14:textId="77777777" w:rsidR="00943176" w:rsidRPr="006955FF" w:rsidRDefault="00943176" w:rsidP="00943176">
      <w:r w:rsidRPr="006955FF">
        <w:rPr>
          <w:rStyle w:val="HideTWBExt"/>
          <w:noProof w:val="0"/>
          <w:color w:val="auto"/>
        </w:rPr>
        <w:t>&lt;/Amend&gt;</w:t>
      </w:r>
    </w:p>
    <w:p w14:paraId="3F16EF3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108</w:t>
      </w:r>
      <w:r w:rsidRPr="006955FF">
        <w:rPr>
          <w:rStyle w:val="HideTWBExt"/>
          <w:noProof w:val="0"/>
          <w:color w:val="auto"/>
        </w:rPr>
        <w:t>&lt;/NumAm&gt;</w:t>
      </w:r>
    </w:p>
    <w:p w14:paraId="6DE3F588"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5D4F5977" w14:textId="77777777" w:rsidR="00943176" w:rsidRPr="006955FF" w:rsidRDefault="00943176" w:rsidP="00943176">
      <w:pPr>
        <w:pStyle w:val="NormalBold"/>
      </w:pPr>
      <w:r w:rsidRPr="006955FF">
        <w:rPr>
          <w:rStyle w:val="HideTWBExt"/>
          <w:b w:val="0"/>
          <w:noProof w:val="0"/>
          <w:color w:val="auto"/>
        </w:rPr>
        <w:t>&lt;/RepeatBlock-By&gt;</w:t>
      </w:r>
    </w:p>
    <w:p w14:paraId="48281C3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5CE8E91" w14:textId="77777777" w:rsidR="00943176" w:rsidRPr="006955FF" w:rsidRDefault="00943176" w:rsidP="00943176">
      <w:pPr>
        <w:pStyle w:val="NormalBold"/>
      </w:pPr>
      <w:r w:rsidRPr="006955FF">
        <w:rPr>
          <w:rStyle w:val="HideTWBExt"/>
          <w:noProof w:val="0"/>
          <w:color w:val="auto"/>
        </w:rPr>
        <w:t>&lt;Article&gt;</w:t>
      </w:r>
      <w:r w:rsidRPr="006955FF">
        <w:t>Betragtning 13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AF6413E" w14:textId="77777777" w:rsidTr="00A23911">
        <w:trPr>
          <w:trHeight w:hRule="exact" w:val="240"/>
          <w:jc w:val="center"/>
        </w:trPr>
        <w:tc>
          <w:tcPr>
            <w:tcW w:w="9752" w:type="dxa"/>
            <w:gridSpan w:val="2"/>
            <w:tcBorders>
              <w:top w:val="nil"/>
              <w:left w:val="nil"/>
              <w:bottom w:val="nil"/>
              <w:right w:val="nil"/>
            </w:tcBorders>
          </w:tcPr>
          <w:p w14:paraId="204039CD" w14:textId="77777777" w:rsidR="00943176" w:rsidRPr="006955FF" w:rsidRDefault="00943176" w:rsidP="00A23911"/>
        </w:tc>
      </w:tr>
      <w:tr w:rsidR="00891DFA" w:rsidRPr="006955FF" w14:paraId="007DBFBE" w14:textId="77777777" w:rsidTr="00A23911">
        <w:trPr>
          <w:trHeight w:val="240"/>
          <w:jc w:val="center"/>
        </w:trPr>
        <w:tc>
          <w:tcPr>
            <w:tcW w:w="4876" w:type="dxa"/>
            <w:tcBorders>
              <w:top w:val="nil"/>
              <w:left w:val="nil"/>
              <w:bottom w:val="nil"/>
              <w:right w:val="nil"/>
            </w:tcBorders>
          </w:tcPr>
          <w:p w14:paraId="3431C43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441198A" w14:textId="77777777" w:rsidR="00943176" w:rsidRPr="006955FF" w:rsidRDefault="00943176" w:rsidP="00A23911">
            <w:pPr>
              <w:pStyle w:val="AmColumnHeading"/>
            </w:pPr>
            <w:r w:rsidRPr="006955FF">
              <w:t>Ændringsforslag</w:t>
            </w:r>
          </w:p>
        </w:tc>
      </w:tr>
      <w:tr w:rsidR="00891DFA" w:rsidRPr="006955FF" w14:paraId="7116A7F9" w14:textId="77777777" w:rsidTr="00A23911">
        <w:trPr>
          <w:jc w:val="center"/>
        </w:trPr>
        <w:tc>
          <w:tcPr>
            <w:tcW w:w="4876" w:type="dxa"/>
            <w:tcBorders>
              <w:top w:val="nil"/>
              <w:left w:val="nil"/>
              <w:bottom w:val="nil"/>
              <w:right w:val="nil"/>
            </w:tcBorders>
          </w:tcPr>
          <w:p w14:paraId="73319232" w14:textId="77777777" w:rsidR="00943176" w:rsidRPr="006955FF" w:rsidRDefault="00943176" w:rsidP="00A23911">
            <w:pPr>
              <w:pStyle w:val="Normal6a"/>
            </w:pPr>
            <w:r w:rsidRPr="006955FF">
              <w:rPr>
                <w:b/>
                <w:i/>
              </w:rPr>
              <w:t>13)</w:t>
            </w:r>
            <w:r w:rsidRPr="006955FF">
              <w:tab/>
            </w:r>
            <w:r w:rsidRPr="006955FF">
              <w:rPr>
                <w:b/>
                <w:i/>
              </w:rPr>
              <w:t>Hvad angår Tunesien, har ti medlemsstater ifølge oplysninger fra Asylagenturet i øjeblikket udpeget Tunesien som et sikkert oprindelsesland på nationalt plan, og den EU-dækkende anerkendelsesprocent for ansøgere fra Tunesien lå i 2024 på 4 %. Landet har ratificeret de vigtigste internationale menneskerettighedsinstrumenter. Med forfatningen fra 2022 blev der indført et præsidentsystem. Der er ingen tegn på udvisning, udsendelse eller udlevering af borgere fra Tunesien til lande, hvor der er risiko for dødsstraf, tortur, forfølgelse eller anden umenneskelig eller nedværdigende behandling. Generelt er der ingen reel risiko for alvorlig overlast som omhandlet i artikel 15 i forordning (EU) 2024/1347. Tunesien har siden 1991 haft et moratorium for anvendelse af dødsstraf, selv om landet i henhold til sin strafferet fortsat har dødsstraf og ikke har ratificeret den anden valgfrie protokol til den internationale konvention om borgerlige og politiske rettigheder vedrørende afskaffelse af dødsstraf. Tunesien har ratificeret konventionen mod tortur og anden grusom, umenneskelig eller nedværdigende behandling eller straf. Der er ingen væbnet konflikt i Tunesien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4FC26E84" w14:textId="77777777" w:rsidR="00943176" w:rsidRPr="006955FF" w:rsidRDefault="00943176" w:rsidP="00A23911">
            <w:pPr>
              <w:pStyle w:val="Normal6a"/>
            </w:pPr>
            <w:r w:rsidRPr="006955FF">
              <w:rPr>
                <w:b/>
                <w:i/>
              </w:rPr>
              <w:t>udgår</w:t>
            </w:r>
          </w:p>
        </w:tc>
      </w:tr>
    </w:tbl>
    <w:p w14:paraId="0D36FC7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180F2CC" w14:textId="77777777" w:rsidR="00943176" w:rsidRPr="006955FF" w:rsidRDefault="00943176" w:rsidP="00943176">
      <w:r w:rsidRPr="006955FF">
        <w:rPr>
          <w:rStyle w:val="HideTWBExt"/>
          <w:noProof w:val="0"/>
          <w:color w:val="auto"/>
        </w:rPr>
        <w:t>&lt;/Amend&gt;</w:t>
      </w:r>
    </w:p>
    <w:p w14:paraId="3A15E04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109</w:t>
      </w:r>
      <w:r w:rsidRPr="006955FF">
        <w:rPr>
          <w:rStyle w:val="HideTWBExt"/>
          <w:noProof w:val="0"/>
          <w:color w:val="auto"/>
        </w:rPr>
        <w:t>&lt;/NumAm&gt;</w:t>
      </w:r>
    </w:p>
    <w:p w14:paraId="74493DE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38D7F53F" w14:textId="77777777" w:rsidR="00943176" w:rsidRPr="006955FF" w:rsidRDefault="00943176" w:rsidP="00943176">
      <w:pPr>
        <w:pStyle w:val="NormalBold"/>
      </w:pPr>
      <w:r w:rsidRPr="006955FF">
        <w:rPr>
          <w:rStyle w:val="HideTWBExt"/>
          <w:b w:val="0"/>
          <w:noProof w:val="0"/>
          <w:color w:val="auto"/>
        </w:rPr>
        <w:t>&lt;/RepeatBlock-By&gt;</w:t>
      </w:r>
    </w:p>
    <w:p w14:paraId="4FE84C5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DC4EF36" w14:textId="77777777" w:rsidR="00943176" w:rsidRPr="006955FF" w:rsidRDefault="00943176" w:rsidP="00943176">
      <w:pPr>
        <w:pStyle w:val="NormalBold"/>
      </w:pPr>
      <w:r w:rsidRPr="006955FF">
        <w:rPr>
          <w:rStyle w:val="HideTWBExt"/>
          <w:noProof w:val="0"/>
          <w:color w:val="auto"/>
        </w:rPr>
        <w:t>&lt;Article&gt;</w:t>
      </w:r>
      <w:r w:rsidRPr="006955FF">
        <w:t>Betragtning 13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D9087DC" w14:textId="77777777" w:rsidTr="00A23911">
        <w:trPr>
          <w:trHeight w:hRule="exact" w:val="240"/>
          <w:jc w:val="center"/>
        </w:trPr>
        <w:tc>
          <w:tcPr>
            <w:tcW w:w="9752" w:type="dxa"/>
            <w:gridSpan w:val="2"/>
            <w:tcBorders>
              <w:top w:val="nil"/>
              <w:left w:val="nil"/>
              <w:bottom w:val="nil"/>
              <w:right w:val="nil"/>
            </w:tcBorders>
          </w:tcPr>
          <w:p w14:paraId="2719A30A" w14:textId="77777777" w:rsidR="00943176" w:rsidRPr="006955FF" w:rsidRDefault="00943176" w:rsidP="00A23911"/>
        </w:tc>
      </w:tr>
      <w:tr w:rsidR="00891DFA" w:rsidRPr="006955FF" w14:paraId="1F518EA6" w14:textId="77777777" w:rsidTr="00A23911">
        <w:trPr>
          <w:trHeight w:val="240"/>
          <w:jc w:val="center"/>
        </w:trPr>
        <w:tc>
          <w:tcPr>
            <w:tcW w:w="4876" w:type="dxa"/>
            <w:tcBorders>
              <w:top w:val="nil"/>
              <w:left w:val="nil"/>
              <w:bottom w:val="nil"/>
              <w:right w:val="nil"/>
            </w:tcBorders>
          </w:tcPr>
          <w:p w14:paraId="4CB8B28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4A4BF73" w14:textId="77777777" w:rsidR="00943176" w:rsidRPr="006955FF" w:rsidRDefault="00943176" w:rsidP="00A23911">
            <w:pPr>
              <w:pStyle w:val="AmColumnHeading"/>
            </w:pPr>
            <w:r w:rsidRPr="006955FF">
              <w:t>Ændringsforslag</w:t>
            </w:r>
          </w:p>
        </w:tc>
      </w:tr>
      <w:tr w:rsidR="00891DFA" w:rsidRPr="006955FF" w14:paraId="34DE224D" w14:textId="77777777" w:rsidTr="00A23911">
        <w:trPr>
          <w:jc w:val="center"/>
        </w:trPr>
        <w:tc>
          <w:tcPr>
            <w:tcW w:w="4876" w:type="dxa"/>
            <w:tcBorders>
              <w:top w:val="nil"/>
              <w:left w:val="nil"/>
              <w:bottom w:val="nil"/>
              <w:right w:val="nil"/>
            </w:tcBorders>
          </w:tcPr>
          <w:p w14:paraId="16DA310D" w14:textId="77777777" w:rsidR="00943176" w:rsidRPr="006955FF" w:rsidRDefault="00943176" w:rsidP="00A23911">
            <w:pPr>
              <w:pStyle w:val="Normal6a"/>
            </w:pPr>
            <w:r w:rsidRPr="006955FF">
              <w:rPr>
                <w:b/>
                <w:i/>
              </w:rPr>
              <w:t>13)</w:t>
            </w:r>
            <w:r w:rsidRPr="006955FF">
              <w:tab/>
            </w:r>
            <w:r w:rsidRPr="006955FF">
              <w:rPr>
                <w:b/>
                <w:i/>
              </w:rPr>
              <w:t>Hvad angår Tunesien, har ti medlemsstater ifølge oplysninger fra Asylagenturet i øjeblikket udpeget Tunesien som et sikkert oprindelsesland på nationalt plan, og den EU-dækkende anerkendelsesprocent for ansøgere fra Tunesien lå i 2024 på 4 %. Landet har ratificeret de vigtigste internationale menneskerettighedsinstrumenter. Med forfatningen fra 2022 blev der indført et præsidentsystem. Der er ingen tegn på udvisning, udsendelse eller udlevering af borgere fra Tunesien til lande, hvor der er risiko for dødsstraf, tortur, forfølgelse eller anden umenneskelig eller nedværdigende behandling. Generelt er der ingen reel risiko for alvorlig overlast som omhandlet i artikel 15 i forordning (EU) 2024/1347. Tunesien har siden 1991 haft et moratorium for anvendelse af dødsstraf, selv om landet i henhold til sin strafferet fortsat har dødsstraf og ikke har ratificeret den anden valgfrie protokol til den internationale konvention om borgerlige og politiske rettigheder vedrørende afskaffelse af dødsstraf. Tunesien har ratificeret konventionen mod tortur og anden grusom, umenneskelig eller nedværdigende behandling eller straf. Der er ingen væbnet konflikt i Tunesien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4B9882C8" w14:textId="77777777" w:rsidR="00943176" w:rsidRPr="006955FF" w:rsidRDefault="00943176" w:rsidP="00A23911">
            <w:pPr>
              <w:pStyle w:val="Normal6a"/>
            </w:pPr>
            <w:r w:rsidRPr="006955FF">
              <w:rPr>
                <w:b/>
                <w:i/>
              </w:rPr>
              <w:t>udgår</w:t>
            </w:r>
          </w:p>
        </w:tc>
      </w:tr>
    </w:tbl>
    <w:p w14:paraId="48D6B02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F317DC5"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58B2DD16" w14:textId="77777777" w:rsidR="00943176" w:rsidRPr="006955FF" w:rsidRDefault="00943176" w:rsidP="00943176">
      <w:pPr>
        <w:pStyle w:val="AmJustText"/>
      </w:pPr>
      <w:r w:rsidRPr="006955FF">
        <w:t>Oplysninger fra Asylagenturet gør det klart, at den nye forfatning, der blev vedtaget i Tunesien i 2022, underminerer retsstatsprincippet, magtfordelingen, retsvæsenets uafhængighed og beskyttelsen af menneskerettighederne. Systemet er ikke længere demokratisk, men autokratisk. Situationen i Tunesien i øjeblikket er således ikke en, hvor der er anvendelse af loven inden for et demokratisk system som krævet i artikel 61, stk. 1, i forordningen om asylproceduren.</w:t>
      </w:r>
    </w:p>
    <w:p w14:paraId="60D86BD5" w14:textId="77777777" w:rsidR="00943176" w:rsidRPr="006955FF" w:rsidRDefault="00943176" w:rsidP="00943176">
      <w:r w:rsidRPr="006955FF">
        <w:rPr>
          <w:rStyle w:val="HideTWBExt"/>
          <w:noProof w:val="0"/>
          <w:color w:val="auto"/>
        </w:rPr>
        <w:t>&lt;/Amend&gt;</w:t>
      </w:r>
    </w:p>
    <w:p w14:paraId="572B0EE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110</w:t>
      </w:r>
      <w:r w:rsidRPr="006955FF">
        <w:rPr>
          <w:rStyle w:val="HideTWBExt"/>
          <w:noProof w:val="0"/>
          <w:color w:val="auto"/>
        </w:rPr>
        <w:t>&lt;/NumAm&gt;</w:t>
      </w:r>
    </w:p>
    <w:p w14:paraId="29E7FAEE"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439240B9" w14:textId="77777777" w:rsidR="00943176" w:rsidRPr="006955FF" w:rsidRDefault="00943176" w:rsidP="00943176">
      <w:pPr>
        <w:pStyle w:val="NormalBold"/>
      </w:pPr>
      <w:r w:rsidRPr="006955FF">
        <w:rPr>
          <w:rStyle w:val="HideTWBExt"/>
          <w:b w:val="0"/>
          <w:noProof w:val="0"/>
          <w:color w:val="auto"/>
        </w:rPr>
        <w:t>&lt;/RepeatBlock-By&gt;</w:t>
      </w:r>
    </w:p>
    <w:p w14:paraId="5CC9BEE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2AD07D2" w14:textId="77777777" w:rsidR="00943176" w:rsidRPr="006955FF" w:rsidRDefault="00943176" w:rsidP="00943176">
      <w:pPr>
        <w:pStyle w:val="NormalBold"/>
      </w:pPr>
      <w:r w:rsidRPr="006955FF">
        <w:rPr>
          <w:rStyle w:val="HideTWBExt"/>
          <w:noProof w:val="0"/>
          <w:color w:val="auto"/>
        </w:rPr>
        <w:t>&lt;Article&gt;</w:t>
      </w:r>
      <w:r w:rsidRPr="006955FF">
        <w:t>Betragtning 13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EB3744A" w14:textId="77777777" w:rsidTr="00A23911">
        <w:trPr>
          <w:trHeight w:hRule="exact" w:val="240"/>
          <w:jc w:val="center"/>
        </w:trPr>
        <w:tc>
          <w:tcPr>
            <w:tcW w:w="9752" w:type="dxa"/>
            <w:gridSpan w:val="2"/>
            <w:tcBorders>
              <w:top w:val="nil"/>
              <w:left w:val="nil"/>
              <w:bottom w:val="nil"/>
              <w:right w:val="nil"/>
            </w:tcBorders>
          </w:tcPr>
          <w:p w14:paraId="0311D8B6" w14:textId="77777777" w:rsidR="00943176" w:rsidRPr="006955FF" w:rsidRDefault="00943176" w:rsidP="00A23911"/>
        </w:tc>
      </w:tr>
      <w:tr w:rsidR="00891DFA" w:rsidRPr="006955FF" w14:paraId="1AE2F32B" w14:textId="77777777" w:rsidTr="00A23911">
        <w:trPr>
          <w:trHeight w:val="240"/>
          <w:jc w:val="center"/>
        </w:trPr>
        <w:tc>
          <w:tcPr>
            <w:tcW w:w="4876" w:type="dxa"/>
            <w:tcBorders>
              <w:top w:val="nil"/>
              <w:left w:val="nil"/>
              <w:bottom w:val="nil"/>
              <w:right w:val="nil"/>
            </w:tcBorders>
          </w:tcPr>
          <w:p w14:paraId="2581213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5E4F048" w14:textId="77777777" w:rsidR="00943176" w:rsidRPr="006955FF" w:rsidRDefault="00943176" w:rsidP="00A23911">
            <w:pPr>
              <w:pStyle w:val="AmColumnHeading"/>
            </w:pPr>
            <w:r w:rsidRPr="006955FF">
              <w:t>Ændringsforslag</w:t>
            </w:r>
          </w:p>
        </w:tc>
      </w:tr>
      <w:tr w:rsidR="00891DFA" w:rsidRPr="006955FF" w14:paraId="1D69EBEF" w14:textId="77777777" w:rsidTr="00A23911">
        <w:trPr>
          <w:jc w:val="center"/>
        </w:trPr>
        <w:tc>
          <w:tcPr>
            <w:tcW w:w="4876" w:type="dxa"/>
            <w:tcBorders>
              <w:top w:val="nil"/>
              <w:left w:val="nil"/>
              <w:bottom w:val="nil"/>
              <w:right w:val="nil"/>
            </w:tcBorders>
          </w:tcPr>
          <w:p w14:paraId="0F977983" w14:textId="77777777" w:rsidR="00943176" w:rsidRPr="006955FF" w:rsidRDefault="00943176" w:rsidP="00A23911">
            <w:pPr>
              <w:pStyle w:val="Normal6a"/>
            </w:pPr>
            <w:r w:rsidRPr="006955FF">
              <w:rPr>
                <w:b/>
                <w:i/>
              </w:rPr>
              <w:t>13)</w:t>
            </w:r>
            <w:r w:rsidRPr="006955FF">
              <w:tab/>
            </w:r>
            <w:r w:rsidRPr="006955FF">
              <w:rPr>
                <w:b/>
                <w:i/>
              </w:rPr>
              <w:t>Hvad angår Tunesien, har ti medlemsstater ifølge oplysninger fra Asylagenturet i øjeblikket udpeget Tunesien som et sikkert oprindelsesland på nationalt plan, og den EU-dækkende anerkendelsesprocent for ansøgere fra Tunesien lå i 2024 på 4 %. Landet har ratificeret de vigtigste internationale menneskerettighedsinstrumenter. Med forfatningen fra 2022 blev der indført et præsidentsystem. Der er ingen tegn på udvisning, udsendelse eller udlevering af borgere fra Tunesien til lande, hvor der er risiko for dødsstraf, tortur, forfølgelse eller anden umenneskelig eller nedværdigende behandling. Generelt er der ingen reel risiko for alvorlig overlast som omhandlet i artikel 15 i forordning (EU) 2024/1347. Tunesien har siden 1991 haft et moratorium for anvendelse af dødsstraf, selv om landet i henhold til sin strafferet fortsat har dødsstraf og ikke har ratificeret den anden valgfrie protokol til den internationale konvention om borgerlige og politiske rettigheder vedrørende afskaffelse af dødsstraf. Tunesien har ratificeret konventionen mod tortur og anden grusom, umenneskelig eller nedværdigende behandling eller straf. Der er ingen væbnet konflikt i Tunesien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411D559B" w14:textId="77777777" w:rsidR="00943176" w:rsidRPr="006955FF" w:rsidRDefault="00943176" w:rsidP="00A23911">
            <w:pPr>
              <w:pStyle w:val="Normal6a"/>
            </w:pPr>
            <w:r w:rsidRPr="006955FF">
              <w:rPr>
                <w:b/>
                <w:i/>
              </w:rPr>
              <w:t>udgår</w:t>
            </w:r>
          </w:p>
        </w:tc>
      </w:tr>
    </w:tbl>
    <w:p w14:paraId="038CF46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1883528" w14:textId="77777777" w:rsidR="00943176" w:rsidRPr="006955FF" w:rsidRDefault="00943176" w:rsidP="00943176">
      <w:r w:rsidRPr="006955FF">
        <w:rPr>
          <w:rStyle w:val="HideTWBExt"/>
          <w:noProof w:val="0"/>
          <w:color w:val="auto"/>
        </w:rPr>
        <w:t>&lt;/Amend&gt;</w:t>
      </w:r>
    </w:p>
    <w:p w14:paraId="6498554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111</w:t>
      </w:r>
      <w:r w:rsidRPr="006955FF">
        <w:rPr>
          <w:rStyle w:val="HideTWBExt"/>
          <w:noProof w:val="0"/>
          <w:color w:val="auto"/>
        </w:rPr>
        <w:t>&lt;/NumAm&gt;</w:t>
      </w:r>
    </w:p>
    <w:p w14:paraId="430BEAC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3B3B4676" w14:textId="77777777" w:rsidR="00943176" w:rsidRPr="006955FF" w:rsidRDefault="00943176" w:rsidP="00943176">
      <w:pPr>
        <w:pStyle w:val="NormalBold"/>
      </w:pPr>
      <w:r w:rsidRPr="006955FF">
        <w:rPr>
          <w:rStyle w:val="HideTWBExt"/>
          <w:b w:val="0"/>
          <w:noProof w:val="0"/>
          <w:color w:val="auto"/>
        </w:rPr>
        <w:t>&lt;/RepeatBlock-By&gt;</w:t>
      </w:r>
    </w:p>
    <w:p w14:paraId="6C0AF91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C034B49" w14:textId="77777777" w:rsidR="00943176" w:rsidRPr="006955FF" w:rsidRDefault="00943176" w:rsidP="00943176">
      <w:pPr>
        <w:pStyle w:val="NormalBold"/>
      </w:pPr>
      <w:r w:rsidRPr="006955FF">
        <w:rPr>
          <w:rStyle w:val="HideTWBExt"/>
          <w:noProof w:val="0"/>
          <w:color w:val="auto"/>
        </w:rPr>
        <w:t>&lt;Article&gt;</w:t>
      </w:r>
      <w:r w:rsidRPr="006955FF">
        <w:t>Betragtning 13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FE03B71" w14:textId="77777777" w:rsidTr="00A23911">
        <w:trPr>
          <w:trHeight w:hRule="exact" w:val="240"/>
          <w:jc w:val="center"/>
        </w:trPr>
        <w:tc>
          <w:tcPr>
            <w:tcW w:w="9752" w:type="dxa"/>
            <w:gridSpan w:val="2"/>
            <w:tcBorders>
              <w:top w:val="nil"/>
              <w:left w:val="nil"/>
              <w:bottom w:val="nil"/>
              <w:right w:val="nil"/>
            </w:tcBorders>
          </w:tcPr>
          <w:p w14:paraId="256C1EA4" w14:textId="77777777" w:rsidR="00943176" w:rsidRPr="006955FF" w:rsidRDefault="00943176" w:rsidP="00A23911"/>
        </w:tc>
      </w:tr>
      <w:tr w:rsidR="00891DFA" w:rsidRPr="006955FF" w14:paraId="7C8733CD" w14:textId="77777777" w:rsidTr="00A23911">
        <w:trPr>
          <w:trHeight w:val="240"/>
          <w:jc w:val="center"/>
        </w:trPr>
        <w:tc>
          <w:tcPr>
            <w:tcW w:w="4876" w:type="dxa"/>
            <w:tcBorders>
              <w:top w:val="nil"/>
              <w:left w:val="nil"/>
              <w:bottom w:val="nil"/>
              <w:right w:val="nil"/>
            </w:tcBorders>
          </w:tcPr>
          <w:p w14:paraId="18552AE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65CADE0" w14:textId="77777777" w:rsidR="00943176" w:rsidRPr="006955FF" w:rsidRDefault="00943176" w:rsidP="00A23911">
            <w:pPr>
              <w:pStyle w:val="AmColumnHeading"/>
            </w:pPr>
            <w:r w:rsidRPr="006955FF">
              <w:t>Ændringsforslag</w:t>
            </w:r>
          </w:p>
        </w:tc>
      </w:tr>
      <w:tr w:rsidR="00891DFA" w:rsidRPr="006955FF" w14:paraId="6D2BCC23" w14:textId="77777777" w:rsidTr="00A23911">
        <w:trPr>
          <w:jc w:val="center"/>
        </w:trPr>
        <w:tc>
          <w:tcPr>
            <w:tcW w:w="4876" w:type="dxa"/>
            <w:tcBorders>
              <w:top w:val="nil"/>
              <w:left w:val="nil"/>
              <w:bottom w:val="nil"/>
              <w:right w:val="nil"/>
            </w:tcBorders>
          </w:tcPr>
          <w:p w14:paraId="69DB3FF9" w14:textId="77777777" w:rsidR="00943176" w:rsidRPr="006955FF" w:rsidRDefault="00943176" w:rsidP="00A23911">
            <w:pPr>
              <w:pStyle w:val="Normal6a"/>
            </w:pPr>
            <w:r w:rsidRPr="006955FF">
              <w:rPr>
                <w:b/>
                <w:bCs/>
                <w:i/>
                <w:iCs/>
              </w:rPr>
              <w:t>13)</w:t>
            </w:r>
            <w:r w:rsidRPr="006955FF">
              <w:tab/>
              <w:t>Hvad angår Tunesien, har ti medlemsstater ifølge oplysninger fra Asylagenturet i øjeblikket udpeget Tunesien som et sikkert oprindelsesland på nationalt plan, og den EU-dækkende anerkendelsesprocent for ansøgere fra Tunesien lå i 2024 på 4 %. Landet har ratificeret de vigtigste internationale menneskerettighedsinstrumenter. Med forfatningen fra 2022 blev der indført et præsidentsystem. Der er ingen tegn på udvisning, udsendelse eller udlevering af borgere fra Tunesien til lande, hvor der er risiko for dødsstraf, tortur, forfølgelse eller anden umenneskelig eller nedværdigende behandling. Generelt er der ingen reel risiko for alvorlig overlast som omhandlet i artikel 15 i forordning (EU) 2024/1347. Tunesien har siden 1991 haft et moratorium for anvendelse af dødsstraf, selv om landet i henhold til sin strafferet fortsat har dødsstraf og ikke har ratificeret den anden valgfrie protokol til den internationale konvention om borgerlige og politiske rettigheder vedrørende afskaffelse af dødsstraf. Tunesien har ratificeret konventionen mod tortur og anden grusom, umenneskelig eller nedværdigende behandling eller straf. Der er ingen væbnet konflikt i Tunesien og derfor ingen trussel som følge af vilkårlig vold i forbindelse med international eller intern væbnet konflikt. Generelt sker der i landet ingen forfølgelse som omhandlet i artikel 9 i forordning (EU) 2024/1347.</w:t>
            </w:r>
          </w:p>
        </w:tc>
        <w:tc>
          <w:tcPr>
            <w:tcW w:w="4876" w:type="dxa"/>
            <w:tcBorders>
              <w:top w:val="nil"/>
              <w:left w:val="nil"/>
              <w:bottom w:val="nil"/>
              <w:right w:val="nil"/>
            </w:tcBorders>
          </w:tcPr>
          <w:p w14:paraId="1B322114" w14:textId="77777777" w:rsidR="00943176" w:rsidRPr="006955FF" w:rsidRDefault="00943176" w:rsidP="00A23911">
            <w:pPr>
              <w:pStyle w:val="Normal6a"/>
            </w:pPr>
            <w:r w:rsidRPr="006955FF">
              <w:rPr>
                <w:b/>
                <w:bCs/>
                <w:i/>
                <w:iCs/>
              </w:rPr>
              <w:t>(13)</w:t>
            </w:r>
            <w:r w:rsidRPr="006955FF">
              <w:tab/>
              <w:t xml:space="preserve">Hvad angår Tunesien, har ti medlemsstater ifølge oplysninger fra Asylagenturet i øjeblikket udpeget Tunesien som et sikkert oprindelsesland på nationalt plan, og den EU-dækkende anerkendelsesprocent for ansøgere fra Tunesien lå i 2024 på 4 %. Landet har ratificeret de vigtigste internationale menneskerettighedsinstrumenter. Med forfatningen fra 2022 blev der indført et præsidentsystem. Der er ingen tegn på udvisning, udsendelse eller udlevering af borgere fra Tunesien til lande, hvor der er risiko for dødsstraf, tortur, forfølgelse eller anden umenneskelig eller nedværdigende behandling. </w:t>
            </w:r>
            <w:r w:rsidRPr="006955FF">
              <w:rPr>
                <w:b/>
                <w:i/>
              </w:rPr>
              <w:t>Det bemærkes, at de demokratiske standarder i landet er blevet forringet på det seneste. Tunesien gør en betydelig indsats for at bekæmpe smugling og menneskehandel, men der er stadig brug for en indsats, og EU bør engagere sig og yde bistand til landet på dette område.</w:t>
            </w:r>
            <w:r w:rsidRPr="006955FF">
              <w:t xml:space="preserve"> Generelt er der ingen reel risiko for alvorlig overlast som omhandlet i artikel 15 i forordning (EU) 2024/1347. Tunesien har siden 1991 haft et moratorium for anvendelse af dødsstraf, selv om landet i henhold til sin strafferet fortsat har dødsstraf og ikke har ratificeret den anden valgfrie protokol til den internationale konvention om borgerlige og politiske rettigheder vedrørende afskaffelse af dødsstraf. </w:t>
            </w:r>
            <w:r w:rsidRPr="006955FF">
              <w:rPr>
                <w:b/>
                <w:i/>
              </w:rPr>
              <w:t>Der bør gøres en stor indsats for at opfordre Tunesien til at underskrive den anden valgfrie protokol til den internationale konvention om borgerlige og politiske rettigheder.</w:t>
            </w:r>
            <w:r w:rsidRPr="006955FF">
              <w:t xml:space="preserve"> Tunesien har ratificeret konventionen mod tortur og anden grusom, umenneskelig eller nedværdigende behandling eller straf. Der er ingen væbnet konflikt i Tunesien og derfor ingen trussel som følge af vilkårlig vold i forbindelse med international eller intern væbnet konflikt. Generelt sker der i landet ingen forfølgelse som omhandlet i artikel 9 i forordning (EU) 2024/1347.</w:t>
            </w:r>
          </w:p>
        </w:tc>
      </w:tr>
    </w:tbl>
    <w:p w14:paraId="44434CA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4E193B0"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3CEBB708" w14:textId="77777777" w:rsidR="00943176" w:rsidRPr="006955FF" w:rsidRDefault="00943176" w:rsidP="00943176">
      <w:pPr>
        <w:pStyle w:val="AmJustText"/>
      </w:pPr>
      <w:r w:rsidRPr="006955FF">
        <w:t>Tunesien har et mangeårigt moratorium for dødsstraf, har ratificeret konventionen mod tortur og viser ingen tegn på generaliseret vold eller systematisk forfølgelse. Den lave anerkendelsesprocent for asylansøgninger bekræfter denne vurdering. Dets optagelse på EU-listen er nødvendig for at sikre konsekvens og troværdighed på tværs af medlemsstaterne.</w:t>
      </w:r>
    </w:p>
    <w:p w14:paraId="39D97D8E" w14:textId="77777777" w:rsidR="00943176" w:rsidRPr="006955FF" w:rsidRDefault="00943176" w:rsidP="00943176">
      <w:r w:rsidRPr="006955FF">
        <w:rPr>
          <w:rStyle w:val="HideTWBExt"/>
          <w:noProof w:val="0"/>
          <w:color w:val="auto"/>
        </w:rPr>
        <w:t>&lt;/Amend&gt;</w:t>
      </w:r>
    </w:p>
    <w:p w14:paraId="406C28B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112</w:t>
      </w:r>
      <w:r w:rsidRPr="006955FF">
        <w:rPr>
          <w:rStyle w:val="HideTWBExt"/>
          <w:noProof w:val="0"/>
          <w:color w:val="auto"/>
        </w:rPr>
        <w:t>&lt;/NumAm&gt;</w:t>
      </w:r>
    </w:p>
    <w:p w14:paraId="1062AFFA"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Jaroslav </w:t>
      </w:r>
      <w:proofErr w:type="spellStart"/>
      <w:r w:rsidRPr="006955FF">
        <w:t>Bžoch</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Nikola </w:t>
      </w:r>
      <w:proofErr w:type="spellStart"/>
      <w:r w:rsidRPr="006955FF">
        <w:t>Bartůšek</w:t>
      </w:r>
      <w:proofErr w:type="spellEnd"/>
      <w:r w:rsidRPr="006955FF">
        <w:rPr>
          <w:rStyle w:val="HideTWBExt"/>
          <w:b w:val="0"/>
          <w:noProof w:val="0"/>
          <w:color w:val="auto"/>
        </w:rPr>
        <w:t>&lt;/Members&gt;</w:t>
      </w:r>
    </w:p>
    <w:p w14:paraId="3505C5D7" w14:textId="77777777" w:rsidR="00943176" w:rsidRPr="006955FF" w:rsidRDefault="00943176" w:rsidP="00943176">
      <w:pPr>
        <w:pStyle w:val="NormalBold"/>
      </w:pPr>
      <w:r w:rsidRPr="006955FF">
        <w:rPr>
          <w:rStyle w:val="HideTWBExt"/>
          <w:b w:val="0"/>
          <w:noProof w:val="0"/>
          <w:color w:val="auto"/>
        </w:rPr>
        <w:t>&lt;/RepeatBlock-By&gt;</w:t>
      </w:r>
    </w:p>
    <w:p w14:paraId="39838F8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7267116" w14:textId="77777777" w:rsidR="00943176" w:rsidRPr="006955FF" w:rsidRDefault="00943176" w:rsidP="00943176">
      <w:pPr>
        <w:pStyle w:val="NormalBold"/>
      </w:pPr>
      <w:r w:rsidRPr="006955FF">
        <w:rPr>
          <w:rStyle w:val="HideTWBExt"/>
          <w:noProof w:val="0"/>
          <w:color w:val="auto"/>
        </w:rPr>
        <w:t>&lt;Article&gt;</w:t>
      </w:r>
      <w:r w:rsidRPr="006955FF">
        <w:t>Betragtning 13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C4D55D0" w14:textId="77777777" w:rsidTr="00A23911">
        <w:trPr>
          <w:trHeight w:hRule="exact" w:val="240"/>
          <w:jc w:val="center"/>
        </w:trPr>
        <w:tc>
          <w:tcPr>
            <w:tcW w:w="9752" w:type="dxa"/>
            <w:gridSpan w:val="2"/>
            <w:tcBorders>
              <w:top w:val="nil"/>
              <w:left w:val="nil"/>
              <w:bottom w:val="nil"/>
              <w:right w:val="nil"/>
            </w:tcBorders>
          </w:tcPr>
          <w:p w14:paraId="68CD0533" w14:textId="77777777" w:rsidR="00943176" w:rsidRPr="006955FF" w:rsidRDefault="00943176" w:rsidP="00A23911"/>
        </w:tc>
      </w:tr>
      <w:tr w:rsidR="00891DFA" w:rsidRPr="006955FF" w14:paraId="37CE29E0" w14:textId="77777777" w:rsidTr="00A23911">
        <w:trPr>
          <w:trHeight w:val="240"/>
          <w:jc w:val="center"/>
        </w:trPr>
        <w:tc>
          <w:tcPr>
            <w:tcW w:w="4876" w:type="dxa"/>
            <w:tcBorders>
              <w:top w:val="nil"/>
              <w:left w:val="nil"/>
              <w:bottom w:val="nil"/>
              <w:right w:val="nil"/>
            </w:tcBorders>
          </w:tcPr>
          <w:p w14:paraId="5DE1CFB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AE9D647" w14:textId="77777777" w:rsidR="00943176" w:rsidRPr="006955FF" w:rsidRDefault="00943176" w:rsidP="00A23911">
            <w:pPr>
              <w:pStyle w:val="AmColumnHeading"/>
            </w:pPr>
            <w:r w:rsidRPr="006955FF">
              <w:t>Ændringsforslag</w:t>
            </w:r>
          </w:p>
        </w:tc>
      </w:tr>
      <w:tr w:rsidR="00891DFA" w:rsidRPr="006955FF" w14:paraId="3CAAB5B6" w14:textId="77777777" w:rsidTr="00A23911">
        <w:trPr>
          <w:jc w:val="center"/>
        </w:trPr>
        <w:tc>
          <w:tcPr>
            <w:tcW w:w="4876" w:type="dxa"/>
            <w:tcBorders>
              <w:top w:val="nil"/>
              <w:left w:val="nil"/>
              <w:bottom w:val="nil"/>
              <w:right w:val="nil"/>
            </w:tcBorders>
          </w:tcPr>
          <w:p w14:paraId="7B29462C" w14:textId="77777777" w:rsidR="00943176" w:rsidRPr="006955FF" w:rsidRDefault="00943176" w:rsidP="00A23911">
            <w:pPr>
              <w:pStyle w:val="Normal6a"/>
            </w:pPr>
          </w:p>
        </w:tc>
        <w:tc>
          <w:tcPr>
            <w:tcW w:w="4876" w:type="dxa"/>
            <w:tcBorders>
              <w:top w:val="nil"/>
              <w:left w:val="nil"/>
              <w:bottom w:val="nil"/>
              <w:right w:val="nil"/>
            </w:tcBorders>
          </w:tcPr>
          <w:p w14:paraId="7975F0FB" w14:textId="77777777" w:rsidR="00943176" w:rsidRPr="006955FF" w:rsidRDefault="00943176" w:rsidP="00A23911">
            <w:pPr>
              <w:pStyle w:val="Normal6a"/>
            </w:pPr>
            <w:r w:rsidRPr="006955FF">
              <w:rPr>
                <w:b/>
                <w:i/>
              </w:rPr>
              <w:t>(13a)</w:t>
            </w:r>
            <w:r w:rsidRPr="006955FF">
              <w:tab/>
            </w:r>
            <w:r w:rsidRPr="006955FF">
              <w:rPr>
                <w:b/>
                <w:i/>
              </w:rPr>
              <w:t>Hvad angår Armenien, har otte medlemsstater ifølge oplysninger fra Asylagenturet i øjeblikket udpeget Armenien som et sikkert oprindelsesland på nationalt plan og den EU-dækkende anerkendelsesprocent for ansøgere fra Armenien lå i 2024 på 5 til 10 %. Landet har ratificeret de vigtigste internationale menneskerettighedsinstrumenter. Armenien er en parlamentarisk republik. Der er ingen tegn på udvisning, udsendelse eller udlevering af borgere fra Armenien til lande, hvor der er risiko for dødsstraf, tortur, forfølgelse eller anden umenneskelig eller nedværdigende behandling. Generelt er der ingen reel risiko for alvorlig overlast som omhandlet i artikel 15 i forordning (EU) 2024/1347. Armenien har afskaffet dødsstraffen i sin nationale lovgivning allerede i 2003 og ratificeret den anden valgfrie protokol til den internationale konvention om borgerlige og politiske rettigheder, som handler om afskaffelse af dødsstraf i 2021. Armenien har ratificeret konventionen mod tortur og anden grusom, umenneskelig eller nedværdigende behandling eller straf. Selvom spændingerne i Nagorno-Karabakh fortsat er høje, er der i øjeblikket ingen væbnet konflikt i Armenien og derfor ingen trussel som følge af vilkårlig vold i forbindelse med international eller intern væbnet konflikt. Generelt sker der i landet ingen forfølgelse som omhandlet i artikel 9 i forordning (EU) 2024/1347.</w:t>
            </w:r>
          </w:p>
        </w:tc>
      </w:tr>
    </w:tbl>
    <w:p w14:paraId="7C09C99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E871107" w14:textId="77777777" w:rsidR="00943176" w:rsidRPr="006955FF" w:rsidRDefault="00943176" w:rsidP="00943176">
      <w:r w:rsidRPr="006955FF">
        <w:rPr>
          <w:rStyle w:val="HideTWBExt"/>
          <w:noProof w:val="0"/>
          <w:color w:val="auto"/>
        </w:rPr>
        <w:t>&lt;/Amend&gt;</w:t>
      </w:r>
    </w:p>
    <w:p w14:paraId="7E0067F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113</w:t>
      </w:r>
      <w:r w:rsidRPr="006955FF">
        <w:rPr>
          <w:rStyle w:val="HideTWBExt"/>
          <w:noProof w:val="0"/>
          <w:color w:val="auto"/>
        </w:rPr>
        <w:t>&lt;/NumAm&gt;</w:t>
      </w:r>
    </w:p>
    <w:p w14:paraId="70A1EA1D" w14:textId="77777777" w:rsidR="00943176" w:rsidRPr="006955FF" w:rsidRDefault="00943176" w:rsidP="00943176">
      <w:pPr>
        <w:pStyle w:val="NormalBold"/>
      </w:pPr>
      <w:r w:rsidRPr="006955FF">
        <w:rPr>
          <w:rStyle w:val="HideTWBExt"/>
          <w:b w:val="0"/>
          <w:noProof w:val="0"/>
          <w:color w:val="auto"/>
        </w:rPr>
        <w:t>&lt;RepeatBlock-By&gt;&lt;Members&gt;</w:t>
      </w:r>
      <w:r w:rsidRPr="006955FF">
        <w:t>Nicolas Bay</w:t>
      </w:r>
      <w:r w:rsidRPr="006955FF">
        <w:rPr>
          <w:rStyle w:val="HideTWBExt"/>
          <w:b w:val="0"/>
          <w:noProof w:val="0"/>
          <w:color w:val="auto"/>
        </w:rPr>
        <w:t>&lt;/Members&gt;</w:t>
      </w:r>
    </w:p>
    <w:p w14:paraId="0E9F43F6" w14:textId="77777777" w:rsidR="00943176" w:rsidRPr="006955FF" w:rsidRDefault="00943176" w:rsidP="00943176">
      <w:pPr>
        <w:pStyle w:val="NormalBold"/>
      </w:pPr>
      <w:r w:rsidRPr="006955FF">
        <w:rPr>
          <w:rStyle w:val="HideTWBExt"/>
          <w:b w:val="0"/>
          <w:noProof w:val="0"/>
          <w:color w:val="auto"/>
        </w:rPr>
        <w:t>&lt;/RepeatBlock-By&gt;</w:t>
      </w:r>
    </w:p>
    <w:p w14:paraId="0EFEFDB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7587560" w14:textId="77777777" w:rsidR="00943176" w:rsidRPr="006955FF" w:rsidRDefault="00943176" w:rsidP="00943176">
      <w:pPr>
        <w:pStyle w:val="NormalBold"/>
      </w:pPr>
      <w:r w:rsidRPr="006955FF">
        <w:rPr>
          <w:rStyle w:val="HideTWBExt"/>
          <w:noProof w:val="0"/>
          <w:color w:val="auto"/>
        </w:rPr>
        <w:t>&lt;Article&gt;</w:t>
      </w:r>
      <w:r w:rsidRPr="006955FF">
        <w:t>Betragtning 13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05BFE07" w14:textId="77777777" w:rsidTr="00A23911">
        <w:trPr>
          <w:trHeight w:hRule="exact" w:val="240"/>
          <w:jc w:val="center"/>
        </w:trPr>
        <w:tc>
          <w:tcPr>
            <w:tcW w:w="9752" w:type="dxa"/>
            <w:gridSpan w:val="2"/>
            <w:tcBorders>
              <w:top w:val="nil"/>
              <w:left w:val="nil"/>
              <w:bottom w:val="nil"/>
              <w:right w:val="nil"/>
            </w:tcBorders>
          </w:tcPr>
          <w:p w14:paraId="479BD58B" w14:textId="77777777" w:rsidR="00943176" w:rsidRPr="006955FF" w:rsidRDefault="00943176" w:rsidP="00A23911"/>
        </w:tc>
      </w:tr>
      <w:tr w:rsidR="00891DFA" w:rsidRPr="006955FF" w14:paraId="35FA5971" w14:textId="77777777" w:rsidTr="00A23911">
        <w:trPr>
          <w:trHeight w:val="240"/>
          <w:jc w:val="center"/>
        </w:trPr>
        <w:tc>
          <w:tcPr>
            <w:tcW w:w="4876" w:type="dxa"/>
            <w:tcBorders>
              <w:top w:val="nil"/>
              <w:left w:val="nil"/>
              <w:bottom w:val="nil"/>
              <w:right w:val="nil"/>
            </w:tcBorders>
          </w:tcPr>
          <w:p w14:paraId="242D25C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30F88A7" w14:textId="77777777" w:rsidR="00943176" w:rsidRPr="006955FF" w:rsidRDefault="00943176" w:rsidP="00A23911">
            <w:pPr>
              <w:pStyle w:val="AmColumnHeading"/>
            </w:pPr>
            <w:r w:rsidRPr="006955FF">
              <w:t>Ændringsforslag</w:t>
            </w:r>
          </w:p>
        </w:tc>
      </w:tr>
      <w:tr w:rsidR="00891DFA" w:rsidRPr="006955FF" w14:paraId="1F816DDB" w14:textId="77777777" w:rsidTr="00A23911">
        <w:trPr>
          <w:jc w:val="center"/>
        </w:trPr>
        <w:tc>
          <w:tcPr>
            <w:tcW w:w="4876" w:type="dxa"/>
            <w:tcBorders>
              <w:top w:val="nil"/>
              <w:left w:val="nil"/>
              <w:bottom w:val="nil"/>
              <w:right w:val="nil"/>
            </w:tcBorders>
          </w:tcPr>
          <w:p w14:paraId="604617BE" w14:textId="77777777" w:rsidR="00943176" w:rsidRPr="006955FF" w:rsidRDefault="00943176" w:rsidP="00A23911">
            <w:pPr>
              <w:pStyle w:val="Normal6a"/>
            </w:pPr>
          </w:p>
        </w:tc>
        <w:tc>
          <w:tcPr>
            <w:tcW w:w="4876" w:type="dxa"/>
            <w:tcBorders>
              <w:top w:val="nil"/>
              <w:left w:val="nil"/>
              <w:bottom w:val="nil"/>
              <w:right w:val="nil"/>
            </w:tcBorders>
          </w:tcPr>
          <w:p w14:paraId="7C09D01A" w14:textId="5655EDD5" w:rsidR="00943176" w:rsidRPr="006955FF" w:rsidRDefault="00943176" w:rsidP="00A23911">
            <w:pPr>
              <w:pStyle w:val="Normal6a"/>
            </w:pPr>
            <w:r w:rsidRPr="006955FF">
              <w:rPr>
                <w:b/>
                <w:i/>
              </w:rPr>
              <w:t>(13a)</w:t>
            </w:r>
            <w:r w:rsidRPr="006955FF">
              <w:tab/>
            </w:r>
            <w:r w:rsidRPr="006955FF">
              <w:rPr>
                <w:b/>
                <w:i/>
              </w:rPr>
              <w:t>Hvad angår Algeriet, har ti EU-medlemsstater ifølge oplysninger fra Asylagenturet i øjeblikket udpeget Algeriet som et sikkert oprindelsesland på nationalt plan, og den EU-dækkende anerkendelsesprocent for ansøgere fra Algeriet lå i 2023 på 9 %. Landet har ratificeret de vigtigste internationale menneskerettighedsinstrumenter, navnlig den internationale konvention om borgerlige og politiske rettigheder, der blev ratificeret den 16. december 1966, og konventionen mod tortur, der blev ratificeret den 12. september 1989</w:t>
            </w:r>
            <w:r w:rsidR="005A17C0" w:rsidRPr="006955FF">
              <w:rPr>
                <w:b/>
                <w:i/>
              </w:rPr>
              <w:t>.</w:t>
            </w:r>
            <w:r w:rsidRPr="006955FF">
              <w:rPr>
                <w:b/>
                <w:i/>
              </w:rPr>
              <w:t xml:space="preserve"> Algeriet er en semipræsidentiel konstitutionel republik. Der er ingen tegn på væbnet konflikt på algerisk territorium, og der er derfor ingen trussel om vold i forbindelse med den. Generelt er der ingen reel risiko for alvorlig overlast som omhandlet i artikel 15 i forordning (EU) 2024/1347. Algeriet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Endelig er landet part i konventionen mod tortur, og dens forpligtelser har været bindende for myndighederne siden ratificeringen, især </w:t>
            </w:r>
            <w:proofErr w:type="spellStart"/>
            <w:r w:rsidRPr="006955FF">
              <w:rPr>
                <w:b/>
                <w:i/>
              </w:rPr>
              <w:t>nonrefoulementprincippet</w:t>
            </w:r>
            <w:proofErr w:type="spellEnd"/>
            <w:r w:rsidRPr="006955FF">
              <w:rPr>
                <w:b/>
                <w:i/>
              </w:rPr>
              <w:t>.</w:t>
            </w:r>
          </w:p>
        </w:tc>
      </w:tr>
    </w:tbl>
    <w:p w14:paraId="4360408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{FR}</w:t>
      </w:r>
      <w:r w:rsidRPr="006955FF">
        <w:t>fr</w:t>
      </w:r>
      <w:r w:rsidRPr="006955FF">
        <w:rPr>
          <w:rStyle w:val="HideTWBExt"/>
          <w:noProof w:val="0"/>
          <w:color w:val="auto"/>
        </w:rPr>
        <w:t>&lt;/Original&gt;</w:t>
      </w:r>
    </w:p>
    <w:p w14:paraId="5E975573" w14:textId="77777777" w:rsidR="00943176" w:rsidRPr="006955FF" w:rsidRDefault="00943176" w:rsidP="00943176">
      <w:r w:rsidRPr="006955FF">
        <w:rPr>
          <w:rStyle w:val="HideTWBExt"/>
          <w:noProof w:val="0"/>
          <w:color w:val="auto"/>
        </w:rPr>
        <w:t>&lt;/Amend&gt;</w:t>
      </w:r>
    </w:p>
    <w:p w14:paraId="247B0D2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114</w:t>
      </w:r>
      <w:r w:rsidRPr="006955FF">
        <w:rPr>
          <w:rStyle w:val="HideTWBExt"/>
          <w:noProof w:val="0"/>
          <w:color w:val="auto"/>
        </w:rPr>
        <w:t>&lt;/NumAm&gt;</w:t>
      </w:r>
    </w:p>
    <w:p w14:paraId="1FB430F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5EC641A0" w14:textId="77777777" w:rsidR="00943176" w:rsidRPr="006955FF" w:rsidRDefault="00943176" w:rsidP="00943176">
      <w:pPr>
        <w:pStyle w:val="NormalBold"/>
      </w:pPr>
      <w:r w:rsidRPr="006955FF">
        <w:rPr>
          <w:rStyle w:val="HideTWBExt"/>
          <w:b w:val="0"/>
          <w:noProof w:val="0"/>
          <w:color w:val="auto"/>
        </w:rPr>
        <w:t>&lt;/RepeatBlock-By&gt;</w:t>
      </w:r>
    </w:p>
    <w:p w14:paraId="76D07A2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6EC157F" w14:textId="77777777" w:rsidR="00943176" w:rsidRPr="006955FF" w:rsidRDefault="00943176" w:rsidP="00943176">
      <w:pPr>
        <w:pStyle w:val="NormalBold"/>
      </w:pPr>
      <w:r w:rsidRPr="006955FF">
        <w:rPr>
          <w:rStyle w:val="HideTWBExt"/>
          <w:noProof w:val="0"/>
          <w:color w:val="auto"/>
        </w:rPr>
        <w:t>&lt;Article&gt;</w:t>
      </w:r>
      <w:r w:rsidRPr="006955FF">
        <w:t>Betragtning 13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5C2D13C" w14:textId="77777777" w:rsidTr="00A23911">
        <w:trPr>
          <w:trHeight w:hRule="exact" w:val="240"/>
          <w:jc w:val="center"/>
        </w:trPr>
        <w:tc>
          <w:tcPr>
            <w:tcW w:w="9752" w:type="dxa"/>
            <w:gridSpan w:val="2"/>
            <w:tcBorders>
              <w:top w:val="nil"/>
              <w:left w:val="nil"/>
              <w:bottom w:val="nil"/>
              <w:right w:val="nil"/>
            </w:tcBorders>
          </w:tcPr>
          <w:p w14:paraId="1A017A70" w14:textId="77777777" w:rsidR="00943176" w:rsidRPr="006955FF" w:rsidRDefault="00943176" w:rsidP="00A23911"/>
        </w:tc>
      </w:tr>
      <w:tr w:rsidR="00891DFA" w:rsidRPr="006955FF" w14:paraId="4FE2EABC" w14:textId="77777777" w:rsidTr="00A23911">
        <w:trPr>
          <w:trHeight w:val="240"/>
          <w:jc w:val="center"/>
        </w:trPr>
        <w:tc>
          <w:tcPr>
            <w:tcW w:w="4876" w:type="dxa"/>
            <w:tcBorders>
              <w:top w:val="nil"/>
              <w:left w:val="nil"/>
              <w:bottom w:val="nil"/>
              <w:right w:val="nil"/>
            </w:tcBorders>
          </w:tcPr>
          <w:p w14:paraId="5DE1CDA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A9A635E" w14:textId="77777777" w:rsidR="00943176" w:rsidRPr="006955FF" w:rsidRDefault="00943176" w:rsidP="00A23911">
            <w:pPr>
              <w:pStyle w:val="AmColumnHeading"/>
            </w:pPr>
            <w:r w:rsidRPr="006955FF">
              <w:t>Ændringsforslag</w:t>
            </w:r>
          </w:p>
        </w:tc>
      </w:tr>
      <w:tr w:rsidR="00891DFA" w:rsidRPr="006955FF" w14:paraId="0D8010AF" w14:textId="77777777" w:rsidTr="00A23911">
        <w:trPr>
          <w:jc w:val="center"/>
        </w:trPr>
        <w:tc>
          <w:tcPr>
            <w:tcW w:w="4876" w:type="dxa"/>
            <w:tcBorders>
              <w:top w:val="nil"/>
              <w:left w:val="nil"/>
              <w:bottom w:val="nil"/>
              <w:right w:val="nil"/>
            </w:tcBorders>
          </w:tcPr>
          <w:p w14:paraId="4F54031D" w14:textId="77777777" w:rsidR="00943176" w:rsidRPr="006955FF" w:rsidRDefault="00943176" w:rsidP="00A23911">
            <w:pPr>
              <w:pStyle w:val="Normal6a"/>
            </w:pPr>
          </w:p>
        </w:tc>
        <w:tc>
          <w:tcPr>
            <w:tcW w:w="4876" w:type="dxa"/>
            <w:tcBorders>
              <w:top w:val="nil"/>
              <w:left w:val="nil"/>
              <w:bottom w:val="nil"/>
              <w:right w:val="nil"/>
            </w:tcBorders>
          </w:tcPr>
          <w:p w14:paraId="6508610D" w14:textId="77777777" w:rsidR="00943176" w:rsidRPr="006955FF" w:rsidRDefault="00943176" w:rsidP="00A23911">
            <w:pPr>
              <w:pStyle w:val="Normal6a"/>
            </w:pPr>
            <w:r w:rsidRPr="006955FF">
              <w:rPr>
                <w:b/>
                <w:i/>
              </w:rPr>
              <w:t>(13a)</w:t>
            </w:r>
            <w:r w:rsidRPr="006955FF">
              <w:tab/>
            </w:r>
            <w:r w:rsidRPr="006955FF">
              <w:rPr>
                <w:b/>
                <w:i/>
              </w:rPr>
              <w:t>Hvad angår Algeriet, har ti medlemsstater ifølge oplysninger fra Asylagenturet i øjeblikket udpeget Algeriet som et sikkert oprindelsesland på nationalt plan, og den EU-dækkende anerkendelsesprocent for ansøgere fra Algeriet lå i 2024 på 7 %. Landet har ratificeret de vigtigste internationale menneskerettighedsinstrumenter. Algeriet er en præsidentiel republik. Der er ingen tegn på udvisning, udsendelse eller udlevering af borgere fra Algeriet til lande, hvor der er risiko for dødsstraf, tortur, forfølgelse eller anden umenneskelig eller nedværdigende behandling. Generelt er der ingen reel risiko for alvorlig overlast som omhandlet i artikel 15 i forordning (EU) 2024/1347. Algeriet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Algeriet har ratificeret konventionen mod tortur og anden grusom, umenneskelig eller nedværdigende behandling eller straf. Der er ingen væbnet konflikt i Algeriet og derfor ingen trussel som følge af vilkårlig vold i forbindelse med international eller intern væbnet konflikt. Generelt sker der i landet ingen forfølgelse som omhandlet i artikel 9 i forordning (EU) 2024/1347.</w:t>
            </w:r>
          </w:p>
        </w:tc>
      </w:tr>
    </w:tbl>
    <w:p w14:paraId="050CBEB4"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4FCAA8C" w14:textId="77777777" w:rsidR="00943176" w:rsidRPr="006955FF" w:rsidRDefault="00943176" w:rsidP="00943176">
      <w:r w:rsidRPr="006955FF">
        <w:rPr>
          <w:rStyle w:val="HideTWBExt"/>
          <w:noProof w:val="0"/>
          <w:color w:val="auto"/>
        </w:rPr>
        <w:t>&lt;/Amend&gt;</w:t>
      </w:r>
    </w:p>
    <w:p w14:paraId="7604D24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115</w:t>
      </w:r>
      <w:r w:rsidRPr="006955FF">
        <w:rPr>
          <w:rStyle w:val="HideTWBExt"/>
          <w:noProof w:val="0"/>
          <w:color w:val="auto"/>
        </w:rPr>
        <w:t>&lt;/NumAm&gt;</w:t>
      </w:r>
    </w:p>
    <w:p w14:paraId="320439E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Jorge </w:t>
      </w:r>
      <w:proofErr w:type="spellStart"/>
      <w:r w:rsidRPr="006955FF">
        <w:t>Buxadé</w:t>
      </w:r>
      <w:proofErr w:type="spellEnd"/>
      <w:r w:rsidRPr="006955FF">
        <w:t xml:space="preserve"> </w:t>
      </w:r>
      <w:proofErr w:type="spellStart"/>
      <w:r w:rsidRPr="006955FF">
        <w:t>Villalba</w:t>
      </w:r>
      <w:proofErr w:type="spellEnd"/>
      <w:r w:rsidRPr="006955FF">
        <w:t xml:space="preserve">, Marieke Ehlers, Alexandre </w:t>
      </w:r>
      <w:proofErr w:type="spellStart"/>
      <w:r w:rsidRPr="006955FF">
        <w:t>Varaut</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Nikola </w:t>
      </w:r>
      <w:proofErr w:type="spellStart"/>
      <w:r w:rsidRPr="006955FF">
        <w:t>Bartůšek</w:t>
      </w:r>
      <w:proofErr w:type="spellEnd"/>
      <w:r w:rsidRPr="006955FF">
        <w:rPr>
          <w:rStyle w:val="HideTWBExt"/>
          <w:b w:val="0"/>
          <w:noProof w:val="0"/>
          <w:color w:val="auto"/>
        </w:rPr>
        <w:t>&lt;/Members&gt;</w:t>
      </w:r>
    </w:p>
    <w:p w14:paraId="672DFE4D" w14:textId="77777777" w:rsidR="00943176" w:rsidRPr="006955FF" w:rsidRDefault="00943176" w:rsidP="00943176">
      <w:pPr>
        <w:pStyle w:val="NormalBold"/>
      </w:pPr>
      <w:r w:rsidRPr="006955FF">
        <w:rPr>
          <w:rStyle w:val="HideTWBExt"/>
          <w:b w:val="0"/>
          <w:noProof w:val="0"/>
          <w:color w:val="auto"/>
        </w:rPr>
        <w:t>&lt;/RepeatBlock-By&gt;</w:t>
      </w:r>
    </w:p>
    <w:p w14:paraId="6A81B05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C5676FD" w14:textId="77777777" w:rsidR="00943176" w:rsidRPr="006955FF" w:rsidRDefault="00943176" w:rsidP="00943176">
      <w:pPr>
        <w:pStyle w:val="NormalBold"/>
      </w:pPr>
      <w:r w:rsidRPr="006955FF">
        <w:rPr>
          <w:rStyle w:val="HideTWBExt"/>
          <w:noProof w:val="0"/>
          <w:color w:val="auto"/>
        </w:rPr>
        <w:t>&lt;Article&gt;</w:t>
      </w:r>
      <w:r w:rsidRPr="006955FF">
        <w:t>Betragtning 13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CBF4E4F" w14:textId="77777777" w:rsidTr="00A23911">
        <w:trPr>
          <w:trHeight w:hRule="exact" w:val="240"/>
          <w:jc w:val="center"/>
        </w:trPr>
        <w:tc>
          <w:tcPr>
            <w:tcW w:w="9752" w:type="dxa"/>
            <w:gridSpan w:val="2"/>
            <w:tcBorders>
              <w:top w:val="nil"/>
              <w:left w:val="nil"/>
              <w:bottom w:val="nil"/>
              <w:right w:val="nil"/>
            </w:tcBorders>
          </w:tcPr>
          <w:p w14:paraId="6C1F6DAC" w14:textId="77777777" w:rsidR="00943176" w:rsidRPr="006955FF" w:rsidRDefault="00943176" w:rsidP="00A23911"/>
        </w:tc>
      </w:tr>
      <w:tr w:rsidR="00891DFA" w:rsidRPr="006955FF" w14:paraId="27D954E3" w14:textId="77777777" w:rsidTr="00A23911">
        <w:trPr>
          <w:trHeight w:val="240"/>
          <w:jc w:val="center"/>
        </w:trPr>
        <w:tc>
          <w:tcPr>
            <w:tcW w:w="4876" w:type="dxa"/>
            <w:tcBorders>
              <w:top w:val="nil"/>
              <w:left w:val="nil"/>
              <w:bottom w:val="nil"/>
              <w:right w:val="nil"/>
            </w:tcBorders>
          </w:tcPr>
          <w:p w14:paraId="222BD2B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63E874D" w14:textId="77777777" w:rsidR="00943176" w:rsidRPr="006955FF" w:rsidRDefault="00943176" w:rsidP="00A23911">
            <w:pPr>
              <w:pStyle w:val="AmColumnHeading"/>
            </w:pPr>
            <w:r w:rsidRPr="006955FF">
              <w:t>Ændringsforslag</w:t>
            </w:r>
          </w:p>
        </w:tc>
      </w:tr>
      <w:tr w:rsidR="00891DFA" w:rsidRPr="006955FF" w14:paraId="1C4A7F82" w14:textId="77777777" w:rsidTr="00A23911">
        <w:trPr>
          <w:jc w:val="center"/>
        </w:trPr>
        <w:tc>
          <w:tcPr>
            <w:tcW w:w="4876" w:type="dxa"/>
            <w:tcBorders>
              <w:top w:val="nil"/>
              <w:left w:val="nil"/>
              <w:bottom w:val="nil"/>
              <w:right w:val="nil"/>
            </w:tcBorders>
          </w:tcPr>
          <w:p w14:paraId="579A5FFB" w14:textId="77777777" w:rsidR="00943176" w:rsidRPr="006955FF" w:rsidRDefault="00943176" w:rsidP="00A23911">
            <w:pPr>
              <w:pStyle w:val="Normal6a"/>
            </w:pPr>
          </w:p>
        </w:tc>
        <w:tc>
          <w:tcPr>
            <w:tcW w:w="4876" w:type="dxa"/>
            <w:tcBorders>
              <w:top w:val="nil"/>
              <w:left w:val="nil"/>
              <w:bottom w:val="nil"/>
              <w:right w:val="nil"/>
            </w:tcBorders>
          </w:tcPr>
          <w:p w14:paraId="58610004" w14:textId="77777777" w:rsidR="00943176" w:rsidRPr="006955FF" w:rsidRDefault="00943176" w:rsidP="00A23911">
            <w:pPr>
              <w:pStyle w:val="Normal6a"/>
            </w:pPr>
            <w:r w:rsidRPr="006955FF">
              <w:rPr>
                <w:b/>
                <w:i/>
              </w:rPr>
              <w:t>(13a)</w:t>
            </w:r>
            <w:r w:rsidRPr="006955FF">
              <w:tab/>
            </w:r>
            <w:r w:rsidRPr="006955FF">
              <w:rPr>
                <w:b/>
                <w:i/>
              </w:rPr>
              <w:t>Hvad angår Guinea-Bissau, var den EU-dækkende anerkendelsesprocent for ansøgere fra Guinea-Bissau ifølge oplysningerne fra Asylagenturet lav i 2024. Landet har ratificeret de vigtigste internationale menneskerettighedsinstrumenter, og der er generelt ingen reel risiko for alvorlig overlast som omhandlet i artikel 15 i forordning (EU) 2024/1347. Guinea-Bissau har afskaffet dødsstraffen og ratificeret den anden valgfrie protokol til den internationale konvention om borgerlige og politiske rettigheder, som handler om afskaffelse af dødsstraf. Guinea-Bissau har ratificeret konventionen mod tortur og anden grusom, umenneskelig eller nedværdigende behandling eller straf. Der er ingen væbnet konflikt i Guinea-Bissau og derfor ingen trussel som følge af vilkårlig vold i forbindelse med international eller intern væbnet konflikt. Generelt sker der i landet ingen forfølgelse som omhandlet i artikel 9 i forordning (EU) 2024/1347.</w:t>
            </w:r>
          </w:p>
        </w:tc>
      </w:tr>
    </w:tbl>
    <w:p w14:paraId="710A60D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631DDF1" w14:textId="77777777" w:rsidR="00943176" w:rsidRPr="006955FF" w:rsidRDefault="00943176" w:rsidP="00943176">
      <w:r w:rsidRPr="006955FF">
        <w:rPr>
          <w:rStyle w:val="HideTWBExt"/>
          <w:noProof w:val="0"/>
          <w:color w:val="auto"/>
        </w:rPr>
        <w:t>&lt;/Amend&gt;</w:t>
      </w:r>
    </w:p>
    <w:p w14:paraId="0FAEF3F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116</w:t>
      </w:r>
      <w:r w:rsidRPr="006955FF">
        <w:rPr>
          <w:rStyle w:val="HideTWBExt"/>
          <w:noProof w:val="0"/>
          <w:color w:val="auto"/>
        </w:rPr>
        <w:t>&lt;/NumAm&gt;</w:t>
      </w:r>
    </w:p>
    <w:p w14:paraId="45D2E2F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4659DE18" w14:textId="77777777" w:rsidR="00943176" w:rsidRPr="006955FF" w:rsidRDefault="00943176" w:rsidP="00943176">
      <w:pPr>
        <w:pStyle w:val="NormalBold"/>
      </w:pPr>
      <w:r w:rsidRPr="006955FF">
        <w:rPr>
          <w:rStyle w:val="HideTWBExt"/>
          <w:b w:val="0"/>
          <w:noProof w:val="0"/>
          <w:color w:val="auto"/>
        </w:rPr>
        <w:t>&lt;/RepeatBlock-By&gt;</w:t>
      </w:r>
    </w:p>
    <w:p w14:paraId="00AA19B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8A815AF" w14:textId="77777777" w:rsidR="00943176" w:rsidRPr="006955FF" w:rsidRDefault="00943176" w:rsidP="00943176">
      <w:pPr>
        <w:pStyle w:val="NormalBold"/>
      </w:pPr>
      <w:r w:rsidRPr="006955FF">
        <w:rPr>
          <w:rStyle w:val="HideTWBExt"/>
          <w:noProof w:val="0"/>
          <w:color w:val="auto"/>
        </w:rPr>
        <w:t>&lt;Article&gt;</w:t>
      </w:r>
      <w:r w:rsidRPr="006955FF">
        <w:t>Betragtning 13 b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0052CEF" w14:textId="77777777" w:rsidTr="00A23911">
        <w:trPr>
          <w:trHeight w:hRule="exact" w:val="240"/>
          <w:jc w:val="center"/>
        </w:trPr>
        <w:tc>
          <w:tcPr>
            <w:tcW w:w="9752" w:type="dxa"/>
            <w:gridSpan w:val="2"/>
            <w:tcBorders>
              <w:top w:val="nil"/>
              <w:left w:val="nil"/>
              <w:bottom w:val="nil"/>
              <w:right w:val="nil"/>
            </w:tcBorders>
          </w:tcPr>
          <w:p w14:paraId="03549C84" w14:textId="77777777" w:rsidR="00943176" w:rsidRPr="006955FF" w:rsidRDefault="00943176" w:rsidP="00A23911"/>
        </w:tc>
      </w:tr>
      <w:tr w:rsidR="00891DFA" w:rsidRPr="006955FF" w14:paraId="1A990004" w14:textId="77777777" w:rsidTr="00A23911">
        <w:trPr>
          <w:trHeight w:val="240"/>
          <w:jc w:val="center"/>
        </w:trPr>
        <w:tc>
          <w:tcPr>
            <w:tcW w:w="4876" w:type="dxa"/>
            <w:tcBorders>
              <w:top w:val="nil"/>
              <w:left w:val="nil"/>
              <w:bottom w:val="nil"/>
              <w:right w:val="nil"/>
            </w:tcBorders>
          </w:tcPr>
          <w:p w14:paraId="4199BF2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246362C" w14:textId="77777777" w:rsidR="00943176" w:rsidRPr="006955FF" w:rsidRDefault="00943176" w:rsidP="00A23911">
            <w:pPr>
              <w:pStyle w:val="AmColumnHeading"/>
            </w:pPr>
            <w:r w:rsidRPr="006955FF">
              <w:t>Ændringsforslag</w:t>
            </w:r>
          </w:p>
        </w:tc>
      </w:tr>
      <w:tr w:rsidR="00891DFA" w:rsidRPr="006955FF" w14:paraId="268A4817" w14:textId="77777777" w:rsidTr="00A23911">
        <w:trPr>
          <w:jc w:val="center"/>
        </w:trPr>
        <w:tc>
          <w:tcPr>
            <w:tcW w:w="4876" w:type="dxa"/>
            <w:tcBorders>
              <w:top w:val="nil"/>
              <w:left w:val="nil"/>
              <w:bottom w:val="nil"/>
              <w:right w:val="nil"/>
            </w:tcBorders>
          </w:tcPr>
          <w:p w14:paraId="7AA25E9C" w14:textId="77777777" w:rsidR="00943176" w:rsidRPr="006955FF" w:rsidRDefault="00943176" w:rsidP="00A23911">
            <w:pPr>
              <w:pStyle w:val="Normal6a"/>
            </w:pPr>
          </w:p>
        </w:tc>
        <w:tc>
          <w:tcPr>
            <w:tcW w:w="4876" w:type="dxa"/>
            <w:tcBorders>
              <w:top w:val="nil"/>
              <w:left w:val="nil"/>
              <w:bottom w:val="nil"/>
              <w:right w:val="nil"/>
            </w:tcBorders>
          </w:tcPr>
          <w:p w14:paraId="4214799D" w14:textId="77777777" w:rsidR="00943176" w:rsidRPr="006955FF" w:rsidRDefault="00943176" w:rsidP="00A23911">
            <w:pPr>
              <w:pStyle w:val="Normal6a"/>
            </w:pPr>
            <w:r w:rsidRPr="006955FF">
              <w:rPr>
                <w:b/>
                <w:i/>
              </w:rPr>
              <w:t>(13b)</w:t>
            </w:r>
            <w:r w:rsidRPr="006955FF">
              <w:tab/>
            </w:r>
            <w:r w:rsidRPr="006955FF">
              <w:rPr>
                <w:b/>
                <w:i/>
              </w:rPr>
              <w:t>Hvad angår Kap Verde, har fire medlemsstater ifølge oplysninger fra Asylagenturet i øjeblikket udpeget Kap Verde som et sikkert oprindelsesland på nationalt plan, og den EU-dækkende anerkendelsesprocent for ansøgere fra Kap Verde lå i 2024 på 0 %. Landet har ratificeret de vigtigste internationale menneskerettighedsinstrumenter. Kap Verde er en semipræsidentiel republik. Der er ingen tegn på udvisning, udsendelse eller udlevering af borgere fra Kap Verde til lande, hvor der er risiko for dødsstraf, tortur, forfølgelse eller anden umenneskelig eller nedværdigende behandling. Generelt er der ingen reel risiko for alvorlig overlast som omhandlet i artikel 15 i forordning (EU) 2024/1347. Kap Verde har afskaffet dødsstraffen og ratificeret den anden valgfrie protokol til den internationale konvention om borgerlige og politiske rettigheder, som handler om afskaffelse af dødsstraf. Kap Verde har ratificeret konventionen mod tortur og anden grusom, umenneskelig eller nedværdigende behandling eller straf. Der er ingen væbnet konflikt i Kap Verde og derfor ingen trussel som følge af vilkårlig vold i forbindelse med international eller intern væbnet konflikt. Generelt sker der i landet ingen forfølgelse som omhandlet i artikel 9 i forordning (EU) 2024/1347.</w:t>
            </w:r>
          </w:p>
        </w:tc>
      </w:tr>
    </w:tbl>
    <w:p w14:paraId="21FC5BD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95C3DDD" w14:textId="77777777" w:rsidR="00943176" w:rsidRPr="006955FF" w:rsidRDefault="00943176" w:rsidP="00943176">
      <w:r w:rsidRPr="006955FF">
        <w:rPr>
          <w:rStyle w:val="HideTWBExt"/>
          <w:noProof w:val="0"/>
          <w:color w:val="auto"/>
        </w:rPr>
        <w:t>&lt;/Amend&gt;</w:t>
      </w:r>
    </w:p>
    <w:p w14:paraId="6B1A1C9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117</w:t>
      </w:r>
      <w:r w:rsidRPr="006955FF">
        <w:rPr>
          <w:rStyle w:val="HideTWBExt"/>
          <w:noProof w:val="0"/>
          <w:color w:val="auto"/>
        </w:rPr>
        <w:t>&lt;/NumAm&gt;</w:t>
      </w:r>
    </w:p>
    <w:p w14:paraId="63C7FF1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Jorge </w:t>
      </w:r>
      <w:proofErr w:type="spellStart"/>
      <w:r w:rsidRPr="006955FF">
        <w:t>Buxadé</w:t>
      </w:r>
      <w:proofErr w:type="spellEnd"/>
      <w:r w:rsidRPr="006955FF">
        <w:t xml:space="preserve"> </w:t>
      </w:r>
      <w:proofErr w:type="spellStart"/>
      <w:r w:rsidRPr="006955FF">
        <w:t>Villalba</w:t>
      </w:r>
      <w:proofErr w:type="spellEnd"/>
      <w:r w:rsidRPr="006955FF">
        <w:t xml:space="preserve">, Marieke Ehlers, Alexandre </w:t>
      </w:r>
      <w:proofErr w:type="spellStart"/>
      <w:r w:rsidRPr="006955FF">
        <w:t>Varaut</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Nikola </w:t>
      </w:r>
      <w:proofErr w:type="spellStart"/>
      <w:r w:rsidRPr="006955FF">
        <w:t>Bartůšek</w:t>
      </w:r>
      <w:proofErr w:type="spellEnd"/>
      <w:r w:rsidRPr="006955FF">
        <w:rPr>
          <w:rStyle w:val="HideTWBExt"/>
          <w:b w:val="0"/>
          <w:noProof w:val="0"/>
          <w:color w:val="auto"/>
        </w:rPr>
        <w:t>&lt;/Members&gt;</w:t>
      </w:r>
    </w:p>
    <w:p w14:paraId="0A92B3CF" w14:textId="77777777" w:rsidR="00943176" w:rsidRPr="006955FF" w:rsidRDefault="00943176" w:rsidP="00943176">
      <w:pPr>
        <w:pStyle w:val="NormalBold"/>
      </w:pPr>
      <w:r w:rsidRPr="006955FF">
        <w:rPr>
          <w:rStyle w:val="HideTWBExt"/>
          <w:b w:val="0"/>
          <w:noProof w:val="0"/>
          <w:color w:val="auto"/>
        </w:rPr>
        <w:t>&lt;/RepeatBlock-By&gt;</w:t>
      </w:r>
    </w:p>
    <w:p w14:paraId="3908CF7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20CA63C" w14:textId="77777777" w:rsidR="00943176" w:rsidRPr="006955FF" w:rsidRDefault="00943176" w:rsidP="00943176">
      <w:pPr>
        <w:pStyle w:val="NormalBold"/>
      </w:pPr>
      <w:r w:rsidRPr="006955FF">
        <w:rPr>
          <w:rStyle w:val="HideTWBExt"/>
          <w:noProof w:val="0"/>
          <w:color w:val="auto"/>
        </w:rPr>
        <w:t>&lt;Article&gt;</w:t>
      </w:r>
      <w:r w:rsidRPr="006955FF">
        <w:t>Betragtning 13 b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8953CC4" w14:textId="77777777" w:rsidTr="00A23911">
        <w:trPr>
          <w:trHeight w:hRule="exact" w:val="240"/>
          <w:jc w:val="center"/>
        </w:trPr>
        <w:tc>
          <w:tcPr>
            <w:tcW w:w="9752" w:type="dxa"/>
            <w:gridSpan w:val="2"/>
            <w:tcBorders>
              <w:top w:val="nil"/>
              <w:left w:val="nil"/>
              <w:bottom w:val="nil"/>
              <w:right w:val="nil"/>
            </w:tcBorders>
          </w:tcPr>
          <w:p w14:paraId="5A520BA2" w14:textId="77777777" w:rsidR="00943176" w:rsidRPr="006955FF" w:rsidRDefault="00943176" w:rsidP="00A23911"/>
        </w:tc>
      </w:tr>
      <w:tr w:rsidR="00891DFA" w:rsidRPr="006955FF" w14:paraId="3C65B0BB" w14:textId="77777777" w:rsidTr="00A23911">
        <w:trPr>
          <w:trHeight w:val="240"/>
          <w:jc w:val="center"/>
        </w:trPr>
        <w:tc>
          <w:tcPr>
            <w:tcW w:w="4876" w:type="dxa"/>
            <w:tcBorders>
              <w:top w:val="nil"/>
              <w:left w:val="nil"/>
              <w:bottom w:val="nil"/>
              <w:right w:val="nil"/>
            </w:tcBorders>
          </w:tcPr>
          <w:p w14:paraId="3048E8C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817996C" w14:textId="77777777" w:rsidR="00943176" w:rsidRPr="006955FF" w:rsidRDefault="00943176" w:rsidP="00A23911">
            <w:pPr>
              <w:pStyle w:val="AmColumnHeading"/>
            </w:pPr>
            <w:r w:rsidRPr="006955FF">
              <w:t>Ændringsforslag</w:t>
            </w:r>
          </w:p>
        </w:tc>
      </w:tr>
      <w:tr w:rsidR="00891DFA" w:rsidRPr="006955FF" w14:paraId="4A8B2C76" w14:textId="77777777" w:rsidTr="00A23911">
        <w:trPr>
          <w:jc w:val="center"/>
        </w:trPr>
        <w:tc>
          <w:tcPr>
            <w:tcW w:w="4876" w:type="dxa"/>
            <w:tcBorders>
              <w:top w:val="nil"/>
              <w:left w:val="nil"/>
              <w:bottom w:val="nil"/>
              <w:right w:val="nil"/>
            </w:tcBorders>
          </w:tcPr>
          <w:p w14:paraId="2439D060" w14:textId="77777777" w:rsidR="00943176" w:rsidRPr="006955FF" w:rsidRDefault="00943176" w:rsidP="00A23911">
            <w:pPr>
              <w:pStyle w:val="Normal6a"/>
            </w:pPr>
          </w:p>
        </w:tc>
        <w:tc>
          <w:tcPr>
            <w:tcW w:w="4876" w:type="dxa"/>
            <w:tcBorders>
              <w:top w:val="nil"/>
              <w:left w:val="nil"/>
              <w:bottom w:val="nil"/>
              <w:right w:val="nil"/>
            </w:tcBorders>
          </w:tcPr>
          <w:p w14:paraId="58FBAF91" w14:textId="77777777" w:rsidR="00943176" w:rsidRPr="006955FF" w:rsidRDefault="00943176" w:rsidP="00A23911">
            <w:pPr>
              <w:pStyle w:val="Normal6a"/>
            </w:pPr>
            <w:r w:rsidRPr="006955FF">
              <w:rPr>
                <w:b/>
                <w:i/>
              </w:rPr>
              <w:t>(13b)</w:t>
            </w:r>
            <w:r w:rsidRPr="006955FF">
              <w:tab/>
            </w:r>
            <w:r w:rsidRPr="006955FF">
              <w:rPr>
                <w:b/>
                <w:i/>
              </w:rPr>
              <w:t>Hvad angår Guinea, var den EU-dækkende anerkendelsesprocent for ansøgere fra Guinea ifølge oplysningerne fra Asylagenturet lav i 2024. Landet har ratificeret de vigtigste internationale menneskerettighedsinstrumenter. Der er ingen tegn på udvisning, udsendelse eller udlevering af borgere fra Guinea til lande, hvor der er risiko for dødsstraf, tortur, forfølgelse eller anden umenneskelig eller nedværdigende behandling. Generelt er der ingen reel risiko for alvorlig overlast som omhandlet i artikel 15 i forordning (EU) 2024/1347, da regeringen tager reelle skridt til at udpege og straffe embedsmænd, der begår menneskerettighedskrænkelser. Guinea har afskaffet dødsstraffen og har ratificeret konventionen mod tortur og anden grusom, umenneskelig eller nedværdigende behandling eller straf. Der er ingen væbnet konflikt i Guinea og derfor ingen trussel som følge af vilkårlig vold i forbindelse med international eller intern væbnet konflikt. Generelt sker der i landet ingen forfølgelse som omhandlet i artikel 9 i forordning (EU) 2024/1347.</w:t>
            </w:r>
          </w:p>
        </w:tc>
      </w:tr>
    </w:tbl>
    <w:p w14:paraId="58357C1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6E6544D" w14:textId="77777777" w:rsidR="00943176" w:rsidRPr="006955FF" w:rsidRDefault="00943176" w:rsidP="00943176">
      <w:r w:rsidRPr="006955FF">
        <w:rPr>
          <w:rStyle w:val="HideTWBExt"/>
          <w:noProof w:val="0"/>
          <w:color w:val="auto"/>
        </w:rPr>
        <w:t>&lt;/Amend&gt;</w:t>
      </w:r>
    </w:p>
    <w:p w14:paraId="2023020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118</w:t>
      </w:r>
      <w:r w:rsidRPr="006955FF">
        <w:rPr>
          <w:rStyle w:val="HideTWBExt"/>
          <w:noProof w:val="0"/>
          <w:color w:val="auto"/>
        </w:rPr>
        <w:t>&lt;/NumAm&gt;</w:t>
      </w:r>
    </w:p>
    <w:p w14:paraId="7A10796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650DBE6D" w14:textId="77777777" w:rsidR="00943176" w:rsidRPr="006955FF" w:rsidRDefault="00943176" w:rsidP="00943176">
      <w:pPr>
        <w:pStyle w:val="NormalBold"/>
      </w:pPr>
      <w:r w:rsidRPr="006955FF">
        <w:rPr>
          <w:rStyle w:val="HideTWBExt"/>
          <w:b w:val="0"/>
          <w:noProof w:val="0"/>
          <w:color w:val="auto"/>
        </w:rPr>
        <w:t>&lt;/RepeatBlock-By&gt;</w:t>
      </w:r>
    </w:p>
    <w:p w14:paraId="5B4F585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DFD5F19" w14:textId="77777777" w:rsidR="00943176" w:rsidRPr="006955FF" w:rsidRDefault="00943176" w:rsidP="00943176">
      <w:pPr>
        <w:pStyle w:val="NormalBold"/>
      </w:pPr>
      <w:r w:rsidRPr="006955FF">
        <w:rPr>
          <w:rStyle w:val="HideTWBExt"/>
          <w:noProof w:val="0"/>
          <w:color w:val="auto"/>
        </w:rPr>
        <w:t>&lt;Article&gt;</w:t>
      </w:r>
      <w:r w:rsidRPr="006955FF">
        <w:t>Betragtning 13 c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CB2C547" w14:textId="77777777" w:rsidTr="00A23911">
        <w:trPr>
          <w:trHeight w:hRule="exact" w:val="240"/>
          <w:jc w:val="center"/>
        </w:trPr>
        <w:tc>
          <w:tcPr>
            <w:tcW w:w="9752" w:type="dxa"/>
            <w:gridSpan w:val="2"/>
            <w:tcBorders>
              <w:top w:val="nil"/>
              <w:left w:val="nil"/>
              <w:bottom w:val="nil"/>
              <w:right w:val="nil"/>
            </w:tcBorders>
          </w:tcPr>
          <w:p w14:paraId="4C35F2DC" w14:textId="77777777" w:rsidR="00943176" w:rsidRPr="006955FF" w:rsidRDefault="00943176" w:rsidP="00A23911"/>
        </w:tc>
      </w:tr>
      <w:tr w:rsidR="00891DFA" w:rsidRPr="006955FF" w14:paraId="00F0082A" w14:textId="77777777" w:rsidTr="00A23911">
        <w:trPr>
          <w:trHeight w:val="240"/>
          <w:jc w:val="center"/>
        </w:trPr>
        <w:tc>
          <w:tcPr>
            <w:tcW w:w="4876" w:type="dxa"/>
            <w:tcBorders>
              <w:top w:val="nil"/>
              <w:left w:val="nil"/>
              <w:bottom w:val="nil"/>
              <w:right w:val="nil"/>
            </w:tcBorders>
          </w:tcPr>
          <w:p w14:paraId="0147091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D347819" w14:textId="77777777" w:rsidR="00943176" w:rsidRPr="006955FF" w:rsidRDefault="00943176" w:rsidP="00A23911">
            <w:pPr>
              <w:pStyle w:val="AmColumnHeading"/>
            </w:pPr>
            <w:r w:rsidRPr="006955FF">
              <w:t>Ændringsforslag</w:t>
            </w:r>
          </w:p>
        </w:tc>
      </w:tr>
      <w:tr w:rsidR="00891DFA" w:rsidRPr="006955FF" w14:paraId="00A8ABA1" w14:textId="77777777" w:rsidTr="00A23911">
        <w:trPr>
          <w:jc w:val="center"/>
        </w:trPr>
        <w:tc>
          <w:tcPr>
            <w:tcW w:w="4876" w:type="dxa"/>
            <w:tcBorders>
              <w:top w:val="nil"/>
              <w:left w:val="nil"/>
              <w:bottom w:val="nil"/>
              <w:right w:val="nil"/>
            </w:tcBorders>
          </w:tcPr>
          <w:p w14:paraId="1375F144" w14:textId="77777777" w:rsidR="00943176" w:rsidRPr="006955FF" w:rsidRDefault="00943176" w:rsidP="00A23911">
            <w:pPr>
              <w:pStyle w:val="Normal6a"/>
            </w:pPr>
          </w:p>
        </w:tc>
        <w:tc>
          <w:tcPr>
            <w:tcW w:w="4876" w:type="dxa"/>
            <w:tcBorders>
              <w:top w:val="nil"/>
              <w:left w:val="nil"/>
              <w:bottom w:val="nil"/>
              <w:right w:val="nil"/>
            </w:tcBorders>
          </w:tcPr>
          <w:p w14:paraId="2EB569CD" w14:textId="77777777" w:rsidR="00943176" w:rsidRPr="006955FF" w:rsidRDefault="00943176" w:rsidP="00A23911">
            <w:pPr>
              <w:pStyle w:val="Normal6a"/>
            </w:pPr>
            <w:r w:rsidRPr="006955FF">
              <w:rPr>
                <w:b/>
                <w:i/>
              </w:rPr>
              <w:t>(13c)</w:t>
            </w:r>
            <w:r w:rsidRPr="006955FF">
              <w:tab/>
            </w:r>
            <w:r w:rsidRPr="006955FF">
              <w:rPr>
                <w:b/>
                <w:i/>
              </w:rPr>
              <w:t>Hvad angår Elfenbenskysten, har én medlemsstat ifølge oplysninger fra Asylagenturet i øjeblikket udpeget Elfenbenskysten som et sikkert oprindelsesland på nationalt plan, og den EU-dækkende anerkendelsesprocent for ansøgere fra Elfenbenskysten lå i 2024 på 22 %. Landet har ratificeret de vigtigste internationale menneskerettighedsinstrumenter. Elfenbenskysten er en præsidentiel republik. Der er ingen tegn på udvisning, udsendelse eller udlevering af borgere fra Elfenbenskysten til lande, hvor der er risiko for dødsstraf, tortur, forfølgelse eller anden umenneskelig eller nedværdigende behandling. Generelt er der ingen reel risiko for alvorlig overlast som omhandlet i artikel 15 i forordning (EU) 2024/1347. Elfenbenskysten har afskaffet dødsstraffen og ratificeret den anden valgfrie protokol til den internationale konvention om borgerlige og politiske rettigheder, som handler om afskaffelse af dødsstraf. Elfenbenskysten har ratificeret konventionen mod tortur og anden grusom, umenneskelig eller nedværdigende behandling eller straf. Der er ingen væbnet konflikt i Elfenbenskysten og derfor ingen trussel som følge af vilkårlig vold i forbindelse med international eller intern væbnet konflikt. Generelt sker der i landet ingen forfølgelse som omhandlet i artikel 9 i forordning (EU) 2024/1347.</w:t>
            </w:r>
          </w:p>
        </w:tc>
      </w:tr>
    </w:tbl>
    <w:p w14:paraId="61CCDDE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B6A03BF" w14:textId="77777777" w:rsidR="00943176" w:rsidRPr="006955FF" w:rsidRDefault="00943176" w:rsidP="00943176">
      <w:r w:rsidRPr="006955FF">
        <w:rPr>
          <w:rStyle w:val="HideTWBExt"/>
          <w:noProof w:val="0"/>
          <w:color w:val="auto"/>
        </w:rPr>
        <w:t>&lt;/Amend&gt;</w:t>
      </w:r>
    </w:p>
    <w:p w14:paraId="6D97223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119</w:t>
      </w:r>
      <w:r w:rsidRPr="006955FF">
        <w:rPr>
          <w:rStyle w:val="HideTWBExt"/>
          <w:noProof w:val="0"/>
          <w:color w:val="auto"/>
        </w:rPr>
        <w:t>&lt;/NumAm&gt;</w:t>
      </w:r>
    </w:p>
    <w:p w14:paraId="5A084589"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Jorge </w:t>
      </w:r>
      <w:proofErr w:type="spellStart"/>
      <w:r w:rsidRPr="006955FF">
        <w:t>Buxadé</w:t>
      </w:r>
      <w:proofErr w:type="spellEnd"/>
      <w:r w:rsidRPr="006955FF">
        <w:t xml:space="preserve"> </w:t>
      </w:r>
      <w:proofErr w:type="spellStart"/>
      <w:r w:rsidRPr="006955FF">
        <w:t>Villalba</w:t>
      </w:r>
      <w:proofErr w:type="spellEnd"/>
      <w:r w:rsidRPr="006955FF">
        <w:t xml:space="preserve">, Marieke Ehlers, Alexandre </w:t>
      </w:r>
      <w:proofErr w:type="spellStart"/>
      <w:r w:rsidRPr="006955FF">
        <w:t>Varaut</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Nikola </w:t>
      </w:r>
      <w:proofErr w:type="spellStart"/>
      <w:r w:rsidRPr="006955FF">
        <w:t>Bartůšek</w:t>
      </w:r>
      <w:proofErr w:type="spellEnd"/>
      <w:r w:rsidRPr="006955FF">
        <w:rPr>
          <w:rStyle w:val="HideTWBExt"/>
          <w:b w:val="0"/>
          <w:noProof w:val="0"/>
          <w:color w:val="auto"/>
        </w:rPr>
        <w:t>&lt;/Members&gt;</w:t>
      </w:r>
    </w:p>
    <w:p w14:paraId="0A608365" w14:textId="77777777" w:rsidR="00943176" w:rsidRPr="006955FF" w:rsidRDefault="00943176" w:rsidP="00943176">
      <w:pPr>
        <w:pStyle w:val="NormalBold"/>
      </w:pPr>
      <w:r w:rsidRPr="006955FF">
        <w:rPr>
          <w:rStyle w:val="HideTWBExt"/>
          <w:b w:val="0"/>
          <w:noProof w:val="0"/>
          <w:color w:val="auto"/>
        </w:rPr>
        <w:t>&lt;/RepeatBlock-By&gt;</w:t>
      </w:r>
    </w:p>
    <w:p w14:paraId="339D7F6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C2C5CDE" w14:textId="77777777" w:rsidR="00943176" w:rsidRPr="006955FF" w:rsidRDefault="00943176" w:rsidP="00943176">
      <w:pPr>
        <w:pStyle w:val="NormalBold"/>
      </w:pPr>
      <w:r w:rsidRPr="006955FF">
        <w:rPr>
          <w:rStyle w:val="HideTWBExt"/>
          <w:noProof w:val="0"/>
          <w:color w:val="auto"/>
        </w:rPr>
        <w:t>&lt;Article&gt;</w:t>
      </w:r>
      <w:r w:rsidRPr="006955FF">
        <w:t>Betragtning 13 c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56B16B6" w14:textId="77777777" w:rsidTr="00A23911">
        <w:trPr>
          <w:trHeight w:hRule="exact" w:val="240"/>
          <w:jc w:val="center"/>
        </w:trPr>
        <w:tc>
          <w:tcPr>
            <w:tcW w:w="9752" w:type="dxa"/>
            <w:gridSpan w:val="2"/>
            <w:tcBorders>
              <w:top w:val="nil"/>
              <w:left w:val="nil"/>
              <w:bottom w:val="nil"/>
              <w:right w:val="nil"/>
            </w:tcBorders>
          </w:tcPr>
          <w:p w14:paraId="0CF38612" w14:textId="77777777" w:rsidR="00943176" w:rsidRPr="006955FF" w:rsidRDefault="00943176" w:rsidP="00A23911"/>
        </w:tc>
      </w:tr>
      <w:tr w:rsidR="00891DFA" w:rsidRPr="006955FF" w14:paraId="6EF4C6B7" w14:textId="77777777" w:rsidTr="00A23911">
        <w:trPr>
          <w:trHeight w:val="240"/>
          <w:jc w:val="center"/>
        </w:trPr>
        <w:tc>
          <w:tcPr>
            <w:tcW w:w="4876" w:type="dxa"/>
            <w:tcBorders>
              <w:top w:val="nil"/>
              <w:left w:val="nil"/>
              <w:bottom w:val="nil"/>
              <w:right w:val="nil"/>
            </w:tcBorders>
          </w:tcPr>
          <w:p w14:paraId="28532A7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9911C3B" w14:textId="77777777" w:rsidR="00943176" w:rsidRPr="006955FF" w:rsidRDefault="00943176" w:rsidP="00A23911">
            <w:pPr>
              <w:pStyle w:val="AmColumnHeading"/>
            </w:pPr>
            <w:r w:rsidRPr="006955FF">
              <w:t>Ændringsforslag</w:t>
            </w:r>
          </w:p>
        </w:tc>
      </w:tr>
      <w:tr w:rsidR="00891DFA" w:rsidRPr="006955FF" w14:paraId="15CED0CF" w14:textId="77777777" w:rsidTr="00A23911">
        <w:trPr>
          <w:jc w:val="center"/>
        </w:trPr>
        <w:tc>
          <w:tcPr>
            <w:tcW w:w="4876" w:type="dxa"/>
            <w:tcBorders>
              <w:top w:val="nil"/>
              <w:left w:val="nil"/>
              <w:bottom w:val="nil"/>
              <w:right w:val="nil"/>
            </w:tcBorders>
          </w:tcPr>
          <w:p w14:paraId="3F785F07" w14:textId="77777777" w:rsidR="00943176" w:rsidRPr="006955FF" w:rsidRDefault="00943176" w:rsidP="00A23911">
            <w:pPr>
              <w:pStyle w:val="Normal6a"/>
            </w:pPr>
          </w:p>
        </w:tc>
        <w:tc>
          <w:tcPr>
            <w:tcW w:w="4876" w:type="dxa"/>
            <w:tcBorders>
              <w:top w:val="nil"/>
              <w:left w:val="nil"/>
              <w:bottom w:val="nil"/>
              <w:right w:val="nil"/>
            </w:tcBorders>
          </w:tcPr>
          <w:p w14:paraId="07E275D3" w14:textId="77777777" w:rsidR="00943176" w:rsidRPr="006955FF" w:rsidRDefault="00943176" w:rsidP="00A23911">
            <w:pPr>
              <w:pStyle w:val="Normal6a"/>
            </w:pPr>
            <w:r w:rsidRPr="006955FF">
              <w:rPr>
                <w:b/>
                <w:i/>
              </w:rPr>
              <w:t>(13c)</w:t>
            </w:r>
            <w:r w:rsidRPr="006955FF">
              <w:tab/>
            </w:r>
            <w:r w:rsidRPr="006955FF">
              <w:rPr>
                <w:b/>
                <w:i/>
              </w:rPr>
              <w:t>Hvad angår Mauretanien, var den EU-dækkende anerkendelsesprocent for ansøgere fra Mauretanien ifølge oplysningerne fra Asylagenturet lav i 2024. Landet har ratificeret de vigtigste internationale menneskerettighedsinstrumenter. Der er ingen tegn på udvisning, udsendelse eller udlevering af borgere fra Mauretanien til lande, hvor der er risiko for dødsstraf, tortur, forfølgelse eller anden umenneskelig eller nedværdigende behandling. Generelt er der ingen reel risiko for alvorlig overlast som omhandlet i artikel 15 i forordning (EU) 2024/1347. Mauretanien har ikke afskaffet dødsstraffen, selv om der har været et de facto-moratorium siden 1987. Mauretanien har ratificeret konventionen mod tortur og anden grusom, umenneskelig eller nedværdigende behandling eller straf. Der er ingen væbnet konflikt i Mauretanien og derfor ingen trussel som følge af vilkårlig vold i forbindelse med international eller intern væbnet konflikt. Generelt sker der i landet ingen forfølgelse som omhandlet i artikel 9 i forordning (EU) 2024/1347.</w:t>
            </w:r>
          </w:p>
        </w:tc>
      </w:tr>
    </w:tbl>
    <w:p w14:paraId="3A2D4EA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72FDC2C" w14:textId="77777777" w:rsidR="00943176" w:rsidRPr="006955FF" w:rsidRDefault="00943176" w:rsidP="00943176">
      <w:r w:rsidRPr="006955FF">
        <w:rPr>
          <w:rStyle w:val="HideTWBExt"/>
          <w:noProof w:val="0"/>
          <w:color w:val="auto"/>
        </w:rPr>
        <w:t>&lt;/Amend&gt;</w:t>
      </w:r>
    </w:p>
    <w:p w14:paraId="4F51F65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120</w:t>
      </w:r>
      <w:r w:rsidRPr="006955FF">
        <w:rPr>
          <w:rStyle w:val="HideTWBExt"/>
          <w:noProof w:val="0"/>
          <w:color w:val="auto"/>
        </w:rPr>
        <w:t>&lt;/NumAm&gt;</w:t>
      </w:r>
    </w:p>
    <w:p w14:paraId="16646EE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26005596" w14:textId="77777777" w:rsidR="00943176" w:rsidRPr="006955FF" w:rsidRDefault="00943176" w:rsidP="00943176">
      <w:pPr>
        <w:pStyle w:val="NormalBold"/>
      </w:pPr>
      <w:r w:rsidRPr="006955FF">
        <w:rPr>
          <w:rStyle w:val="HideTWBExt"/>
          <w:b w:val="0"/>
          <w:noProof w:val="0"/>
          <w:color w:val="auto"/>
        </w:rPr>
        <w:t>&lt;/RepeatBlock-By&gt;</w:t>
      </w:r>
    </w:p>
    <w:p w14:paraId="75E02D0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42BBDE8" w14:textId="77777777" w:rsidR="00943176" w:rsidRPr="006955FF" w:rsidRDefault="00943176" w:rsidP="00943176">
      <w:pPr>
        <w:pStyle w:val="NormalBold"/>
      </w:pPr>
      <w:r w:rsidRPr="006955FF">
        <w:rPr>
          <w:rStyle w:val="HideTWBExt"/>
          <w:noProof w:val="0"/>
          <w:color w:val="auto"/>
        </w:rPr>
        <w:t>&lt;Article&gt;</w:t>
      </w:r>
      <w:r w:rsidRPr="006955FF">
        <w:t>Betragtning 13 d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033C7A0" w14:textId="77777777" w:rsidTr="00A23911">
        <w:trPr>
          <w:trHeight w:hRule="exact" w:val="240"/>
          <w:jc w:val="center"/>
        </w:trPr>
        <w:tc>
          <w:tcPr>
            <w:tcW w:w="9752" w:type="dxa"/>
            <w:gridSpan w:val="2"/>
            <w:tcBorders>
              <w:top w:val="nil"/>
              <w:left w:val="nil"/>
              <w:bottom w:val="nil"/>
              <w:right w:val="nil"/>
            </w:tcBorders>
          </w:tcPr>
          <w:p w14:paraId="0D2143D4" w14:textId="77777777" w:rsidR="00943176" w:rsidRPr="006955FF" w:rsidRDefault="00943176" w:rsidP="00A23911"/>
        </w:tc>
      </w:tr>
      <w:tr w:rsidR="00891DFA" w:rsidRPr="006955FF" w14:paraId="73D7D3C5" w14:textId="77777777" w:rsidTr="00A23911">
        <w:trPr>
          <w:trHeight w:val="240"/>
          <w:jc w:val="center"/>
        </w:trPr>
        <w:tc>
          <w:tcPr>
            <w:tcW w:w="4876" w:type="dxa"/>
            <w:tcBorders>
              <w:top w:val="nil"/>
              <w:left w:val="nil"/>
              <w:bottom w:val="nil"/>
              <w:right w:val="nil"/>
            </w:tcBorders>
          </w:tcPr>
          <w:p w14:paraId="6D7E140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8D30E49" w14:textId="77777777" w:rsidR="00943176" w:rsidRPr="006955FF" w:rsidRDefault="00943176" w:rsidP="00A23911">
            <w:pPr>
              <w:pStyle w:val="AmColumnHeading"/>
            </w:pPr>
            <w:r w:rsidRPr="006955FF">
              <w:t>Ændringsforslag</w:t>
            </w:r>
          </w:p>
        </w:tc>
      </w:tr>
      <w:tr w:rsidR="00891DFA" w:rsidRPr="006955FF" w14:paraId="52719B13" w14:textId="77777777" w:rsidTr="00A23911">
        <w:trPr>
          <w:jc w:val="center"/>
        </w:trPr>
        <w:tc>
          <w:tcPr>
            <w:tcW w:w="4876" w:type="dxa"/>
            <w:tcBorders>
              <w:top w:val="nil"/>
              <w:left w:val="nil"/>
              <w:bottom w:val="nil"/>
              <w:right w:val="nil"/>
            </w:tcBorders>
          </w:tcPr>
          <w:p w14:paraId="39E410D2" w14:textId="77777777" w:rsidR="00943176" w:rsidRPr="006955FF" w:rsidRDefault="00943176" w:rsidP="00A23911">
            <w:pPr>
              <w:pStyle w:val="Normal6a"/>
            </w:pPr>
          </w:p>
        </w:tc>
        <w:tc>
          <w:tcPr>
            <w:tcW w:w="4876" w:type="dxa"/>
            <w:tcBorders>
              <w:top w:val="nil"/>
              <w:left w:val="nil"/>
              <w:bottom w:val="nil"/>
              <w:right w:val="nil"/>
            </w:tcBorders>
          </w:tcPr>
          <w:p w14:paraId="7D6623A0" w14:textId="77777777" w:rsidR="00943176" w:rsidRPr="006955FF" w:rsidRDefault="00943176" w:rsidP="00A23911">
            <w:pPr>
              <w:pStyle w:val="Normal6a"/>
            </w:pPr>
            <w:r w:rsidRPr="006955FF">
              <w:rPr>
                <w:b/>
                <w:i/>
              </w:rPr>
              <w:t>(13d)</w:t>
            </w:r>
            <w:r w:rsidRPr="006955FF">
              <w:tab/>
            </w:r>
            <w:r w:rsidRPr="006955FF">
              <w:rPr>
                <w:b/>
                <w:i/>
              </w:rPr>
              <w:t>Hvad angår Gambia har fire medlemsstater ifølge oplysninger fra Asylagenturet i øjeblikket udpeget Gambia som et sikkert oprindelsesland på nationalt plan, og den EU-dækkende anerkendelsesprocent for ansøgere fra Gambia lå i 2024 på under 8 %. Landet har ratificeret de vigtigste internationale menneskerettighedsinstrumenter. Gambia er en præsidentiel republik. Der er ingen tegn på udvisning, udsendelse eller udlevering af borgere fra Gambia til lande, hvor der er risiko for dødsstraf, tortur, forfølgelse eller anden umenneskelig eller nedværdigende behandling. Generelt er der ingen reel risiko for alvorlig overlast som omhandlet i artikel 15 i forordning (EU) 2024/1347. Gambia har afskaffet dødsstraffen og ratificeret den anden valgfrie protokol til den internationale konvention om borgerlige og politiske rettigheder, som handler om afskaffelse af dødsstraf. Gambia har ratificeret konventionen mod tortur og anden grusom, umenneskelig eller nedværdigende behandling eller straf. Der er ingen væbnet konflikt i Gambia og derfor ingen trussel som følge af vilkårlig vold i forbindelse med international eller intern væbnet konflikt. Generelt sker der i landet ingen forfølgelse som omhandlet i artikel 9 i forordning (EU) 2024/1347.</w:t>
            </w:r>
          </w:p>
        </w:tc>
      </w:tr>
    </w:tbl>
    <w:p w14:paraId="6B56FBB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304B20C" w14:textId="77777777" w:rsidR="00943176" w:rsidRPr="006955FF" w:rsidRDefault="00943176" w:rsidP="00943176">
      <w:r w:rsidRPr="006955FF">
        <w:rPr>
          <w:rStyle w:val="HideTWBExt"/>
          <w:noProof w:val="0"/>
          <w:color w:val="auto"/>
        </w:rPr>
        <w:t>&lt;/Amend&gt;</w:t>
      </w:r>
    </w:p>
    <w:p w14:paraId="6907280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121</w:t>
      </w:r>
      <w:r w:rsidRPr="006955FF">
        <w:rPr>
          <w:rStyle w:val="HideTWBExt"/>
          <w:noProof w:val="0"/>
          <w:color w:val="auto"/>
        </w:rPr>
        <w:t>&lt;/NumAm&gt;</w:t>
      </w:r>
    </w:p>
    <w:p w14:paraId="5296B35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7A6BBA11" w14:textId="77777777" w:rsidR="00943176" w:rsidRPr="006955FF" w:rsidRDefault="00943176" w:rsidP="00943176">
      <w:pPr>
        <w:pStyle w:val="NormalBold"/>
      </w:pPr>
      <w:r w:rsidRPr="006955FF">
        <w:rPr>
          <w:rStyle w:val="HideTWBExt"/>
          <w:b w:val="0"/>
          <w:noProof w:val="0"/>
          <w:color w:val="auto"/>
        </w:rPr>
        <w:t>&lt;/RepeatBlock-By&gt;</w:t>
      </w:r>
    </w:p>
    <w:p w14:paraId="11CE22B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C16F97C" w14:textId="77777777" w:rsidR="00943176" w:rsidRPr="006955FF" w:rsidRDefault="00943176" w:rsidP="00943176">
      <w:pPr>
        <w:pStyle w:val="NormalBold"/>
      </w:pPr>
      <w:r w:rsidRPr="006955FF">
        <w:rPr>
          <w:rStyle w:val="HideTWBExt"/>
          <w:noProof w:val="0"/>
          <w:color w:val="auto"/>
        </w:rPr>
        <w:t>&lt;Article&gt;</w:t>
      </w:r>
      <w:r w:rsidRPr="006955FF">
        <w:t>Betragtning 13 e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A733124" w14:textId="77777777" w:rsidTr="00A23911">
        <w:trPr>
          <w:trHeight w:hRule="exact" w:val="240"/>
          <w:jc w:val="center"/>
        </w:trPr>
        <w:tc>
          <w:tcPr>
            <w:tcW w:w="9752" w:type="dxa"/>
            <w:gridSpan w:val="2"/>
            <w:tcBorders>
              <w:top w:val="nil"/>
              <w:left w:val="nil"/>
              <w:bottom w:val="nil"/>
              <w:right w:val="nil"/>
            </w:tcBorders>
          </w:tcPr>
          <w:p w14:paraId="086DE191" w14:textId="77777777" w:rsidR="00943176" w:rsidRPr="006955FF" w:rsidRDefault="00943176" w:rsidP="00A23911"/>
        </w:tc>
      </w:tr>
      <w:tr w:rsidR="00891DFA" w:rsidRPr="006955FF" w14:paraId="21275B54" w14:textId="77777777" w:rsidTr="00A23911">
        <w:trPr>
          <w:trHeight w:val="240"/>
          <w:jc w:val="center"/>
        </w:trPr>
        <w:tc>
          <w:tcPr>
            <w:tcW w:w="4876" w:type="dxa"/>
            <w:tcBorders>
              <w:top w:val="nil"/>
              <w:left w:val="nil"/>
              <w:bottom w:val="nil"/>
              <w:right w:val="nil"/>
            </w:tcBorders>
          </w:tcPr>
          <w:p w14:paraId="30313E7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C3750E5" w14:textId="77777777" w:rsidR="00943176" w:rsidRPr="006955FF" w:rsidRDefault="00943176" w:rsidP="00A23911">
            <w:pPr>
              <w:pStyle w:val="AmColumnHeading"/>
            </w:pPr>
            <w:r w:rsidRPr="006955FF">
              <w:t>Ændringsforslag</w:t>
            </w:r>
          </w:p>
        </w:tc>
      </w:tr>
      <w:tr w:rsidR="00891DFA" w:rsidRPr="006955FF" w14:paraId="13AF7E15" w14:textId="77777777" w:rsidTr="00A23911">
        <w:trPr>
          <w:jc w:val="center"/>
        </w:trPr>
        <w:tc>
          <w:tcPr>
            <w:tcW w:w="4876" w:type="dxa"/>
            <w:tcBorders>
              <w:top w:val="nil"/>
              <w:left w:val="nil"/>
              <w:bottom w:val="nil"/>
              <w:right w:val="nil"/>
            </w:tcBorders>
          </w:tcPr>
          <w:p w14:paraId="7DE75BFC" w14:textId="77777777" w:rsidR="00943176" w:rsidRPr="006955FF" w:rsidRDefault="00943176" w:rsidP="00A23911">
            <w:pPr>
              <w:pStyle w:val="Normal6a"/>
            </w:pPr>
          </w:p>
        </w:tc>
        <w:tc>
          <w:tcPr>
            <w:tcW w:w="4876" w:type="dxa"/>
            <w:tcBorders>
              <w:top w:val="nil"/>
              <w:left w:val="nil"/>
              <w:bottom w:val="nil"/>
              <w:right w:val="nil"/>
            </w:tcBorders>
          </w:tcPr>
          <w:p w14:paraId="2FC0D4C6" w14:textId="77777777" w:rsidR="00943176" w:rsidRPr="006955FF" w:rsidRDefault="00943176" w:rsidP="00A23911">
            <w:pPr>
              <w:pStyle w:val="Normal6a"/>
            </w:pPr>
            <w:r w:rsidRPr="006955FF">
              <w:rPr>
                <w:b/>
                <w:i/>
              </w:rPr>
              <w:t>(13e)</w:t>
            </w:r>
            <w:r w:rsidRPr="006955FF">
              <w:tab/>
            </w:r>
            <w:r w:rsidRPr="006955FF">
              <w:rPr>
                <w:b/>
                <w:i/>
              </w:rPr>
              <w:t>Hvad angår Ghana, har 14 medlemsstater ifølge oplysninger fra Asylagenturet i øjeblikket udpeget Ghana som et sikkert oprindelsesland på nationalt plan, og den EU-dækkende anerkendelsesprocent for ansøgere fra Ghana lå i 2024 på under 8 %. Landet har ratificeret de vigtigste internationale menneskerettighedsinstrumenter. Ghana er en præsidentiel republik. Der er ingen tegn på udvisning, udsendelse eller udlevering af borgere fra Ghana til lande, hvor der er risiko for dødsstraf, tortur, forfølgelse eller anden umenneskelig eller nedværdigende behandling. Generelt er der ingen reel risiko for alvorlig overlast som omhandlet i artikel 15 i forordning (EU) 2024/1347. Ghana har siden 1993 haft et moratorium for anvendelse af dødsstraf, selv om landet i henhold til sin strafferet fortsat har dødsstraf og ikke har ratificeret den anden valgfrie protokol til den internationale konvention om borgerlige og politiske rettigheder vedrørende afskaffelse af dødsstraf. Ghana har ratificeret konventionen mod tortur og anden grusom, umenneskelig eller nedværdigende behandling eller straf. Der er ingen væbnet konflikt i Ghana og derfor ingen trussel som følge af vilkårlig vold i forbindelse med international eller intern væbnet konflikt. Generelt sker der i landet ingen forfølgelse som omhandlet i artikel 9 i forordning (EU) 2024/1347.</w:t>
            </w:r>
          </w:p>
        </w:tc>
      </w:tr>
    </w:tbl>
    <w:p w14:paraId="4E84B06A"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370A29B" w14:textId="77777777" w:rsidR="00943176" w:rsidRPr="006955FF" w:rsidRDefault="00943176" w:rsidP="00943176">
      <w:r w:rsidRPr="006955FF">
        <w:rPr>
          <w:rStyle w:val="HideTWBExt"/>
          <w:noProof w:val="0"/>
          <w:color w:val="auto"/>
        </w:rPr>
        <w:t>&lt;/Amend&gt;</w:t>
      </w:r>
    </w:p>
    <w:p w14:paraId="4CCE2E1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122</w:t>
      </w:r>
      <w:r w:rsidRPr="006955FF">
        <w:rPr>
          <w:rStyle w:val="HideTWBExt"/>
          <w:noProof w:val="0"/>
          <w:color w:val="auto"/>
        </w:rPr>
        <w:t>&lt;/NumAm&gt;</w:t>
      </w:r>
    </w:p>
    <w:p w14:paraId="1CCAB7F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27FF6A00" w14:textId="77777777" w:rsidR="00943176" w:rsidRPr="006955FF" w:rsidRDefault="00943176" w:rsidP="00943176">
      <w:pPr>
        <w:pStyle w:val="NormalBold"/>
      </w:pPr>
      <w:r w:rsidRPr="006955FF">
        <w:rPr>
          <w:rStyle w:val="HideTWBExt"/>
          <w:b w:val="0"/>
          <w:noProof w:val="0"/>
          <w:color w:val="auto"/>
        </w:rPr>
        <w:t>&lt;/RepeatBlock-By&gt;</w:t>
      </w:r>
    </w:p>
    <w:p w14:paraId="0C92467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2A6DDA2" w14:textId="77777777" w:rsidR="00943176" w:rsidRPr="006955FF" w:rsidRDefault="00943176" w:rsidP="00943176">
      <w:pPr>
        <w:pStyle w:val="NormalBold"/>
      </w:pPr>
      <w:r w:rsidRPr="006955FF">
        <w:rPr>
          <w:rStyle w:val="HideTWBExt"/>
          <w:noProof w:val="0"/>
          <w:color w:val="auto"/>
        </w:rPr>
        <w:t>&lt;Article&gt;</w:t>
      </w:r>
      <w:r w:rsidRPr="006955FF">
        <w:t>Betragtning 13 f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708B504" w14:textId="77777777" w:rsidTr="00A23911">
        <w:trPr>
          <w:trHeight w:hRule="exact" w:val="240"/>
          <w:jc w:val="center"/>
        </w:trPr>
        <w:tc>
          <w:tcPr>
            <w:tcW w:w="9752" w:type="dxa"/>
            <w:gridSpan w:val="2"/>
            <w:tcBorders>
              <w:top w:val="nil"/>
              <w:left w:val="nil"/>
              <w:bottom w:val="nil"/>
              <w:right w:val="nil"/>
            </w:tcBorders>
          </w:tcPr>
          <w:p w14:paraId="369180D8" w14:textId="77777777" w:rsidR="00943176" w:rsidRPr="006955FF" w:rsidRDefault="00943176" w:rsidP="00A23911"/>
        </w:tc>
      </w:tr>
      <w:tr w:rsidR="00891DFA" w:rsidRPr="006955FF" w14:paraId="5555C44C" w14:textId="77777777" w:rsidTr="00A23911">
        <w:trPr>
          <w:trHeight w:val="240"/>
          <w:jc w:val="center"/>
        </w:trPr>
        <w:tc>
          <w:tcPr>
            <w:tcW w:w="4876" w:type="dxa"/>
            <w:tcBorders>
              <w:top w:val="nil"/>
              <w:left w:val="nil"/>
              <w:bottom w:val="nil"/>
              <w:right w:val="nil"/>
            </w:tcBorders>
          </w:tcPr>
          <w:p w14:paraId="7415060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59662B6" w14:textId="77777777" w:rsidR="00943176" w:rsidRPr="006955FF" w:rsidRDefault="00943176" w:rsidP="00A23911">
            <w:pPr>
              <w:pStyle w:val="AmColumnHeading"/>
            </w:pPr>
            <w:r w:rsidRPr="006955FF">
              <w:t>Ændringsforslag</w:t>
            </w:r>
          </w:p>
        </w:tc>
      </w:tr>
      <w:tr w:rsidR="00891DFA" w:rsidRPr="006955FF" w14:paraId="0233815F" w14:textId="77777777" w:rsidTr="00A23911">
        <w:trPr>
          <w:jc w:val="center"/>
        </w:trPr>
        <w:tc>
          <w:tcPr>
            <w:tcW w:w="4876" w:type="dxa"/>
            <w:tcBorders>
              <w:top w:val="nil"/>
              <w:left w:val="nil"/>
              <w:bottom w:val="nil"/>
              <w:right w:val="nil"/>
            </w:tcBorders>
          </w:tcPr>
          <w:p w14:paraId="56586BD4" w14:textId="77777777" w:rsidR="00943176" w:rsidRPr="006955FF" w:rsidRDefault="00943176" w:rsidP="00A23911">
            <w:pPr>
              <w:pStyle w:val="Normal6a"/>
            </w:pPr>
          </w:p>
        </w:tc>
        <w:tc>
          <w:tcPr>
            <w:tcW w:w="4876" w:type="dxa"/>
            <w:tcBorders>
              <w:top w:val="nil"/>
              <w:left w:val="nil"/>
              <w:bottom w:val="nil"/>
              <w:right w:val="nil"/>
            </w:tcBorders>
          </w:tcPr>
          <w:p w14:paraId="192D8427" w14:textId="77777777" w:rsidR="00943176" w:rsidRPr="006955FF" w:rsidRDefault="00943176" w:rsidP="00A23911">
            <w:pPr>
              <w:pStyle w:val="Normal6a"/>
            </w:pPr>
            <w:r w:rsidRPr="006955FF">
              <w:rPr>
                <w:b/>
                <w:i/>
              </w:rPr>
              <w:t>(13f)</w:t>
            </w:r>
            <w:r w:rsidRPr="006955FF">
              <w:tab/>
            </w:r>
            <w:r w:rsidRPr="006955FF">
              <w:rPr>
                <w:b/>
                <w:i/>
              </w:rPr>
              <w:t>Hvad angår Peru, har én medlemsstat ifølge oplysninger fra Asylagenturet i øjeblikket udpeget Peru som et sikkert oprindelsesland på nationalt plan, og den EU-dækkende anerkendelsesprocent for ansøgere fra Peru lå i 2024 på 4 %. Landet har ratificeret de vigtigste internationale menneskerettighedsinstrumenter. Peru er en præsidentiel republik. Der er ingen tegn på udvisning, udsendelse eller udlevering af borgere fra Peru til lande, hvor der er risiko for dødsstraf, tortur, forfølgelse eller anden umenneskelig eller nedværdigende behandling. Generelt er der ingen reel risiko for alvorlig overlast som omhandlet i artikel 15 i forordning (EU) 2024/1347. Peru har afskaffet dødsstraffen for almindelige forbrydelser, selv om landet bevarer dødsstraffen for forbrydelser begået i krigstid og har ratificeret den anden valgfrie protokol til den internationale konvention om borgerlige og politiske rettigheder vedrørende afskaffelse af dødsstraf, med et forbehold for krigstid. Peru har ratificeret konventionen mod tortur og anden grusom, umenneskelig eller nedværdigende behandling eller straf. Der er ingen væbnet konflikt i Peru og derfor ingen trussel som følge af vilkårlig vold i forbindelse med international eller intern væbnet konflikt. Generelt sker der i landet ingen forfølgelse som omhandlet i artikel 9 i forordning (EU) 2024/1347.</w:t>
            </w:r>
          </w:p>
        </w:tc>
      </w:tr>
    </w:tbl>
    <w:p w14:paraId="0CF6CBA4"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2EF19E9" w14:textId="77777777" w:rsidR="00943176" w:rsidRPr="006955FF" w:rsidRDefault="00943176" w:rsidP="00943176">
      <w:r w:rsidRPr="006955FF">
        <w:rPr>
          <w:rStyle w:val="HideTWBExt"/>
          <w:noProof w:val="0"/>
          <w:color w:val="auto"/>
        </w:rPr>
        <w:t>&lt;/Amend&gt;</w:t>
      </w:r>
    </w:p>
    <w:p w14:paraId="568768A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123</w:t>
      </w:r>
      <w:r w:rsidRPr="006955FF">
        <w:rPr>
          <w:rStyle w:val="HideTWBExt"/>
          <w:noProof w:val="0"/>
          <w:color w:val="auto"/>
        </w:rPr>
        <w:t>&lt;/NumAm&gt;</w:t>
      </w:r>
    </w:p>
    <w:p w14:paraId="23C5F0E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7BB8D1BE" w14:textId="77777777" w:rsidR="00943176" w:rsidRPr="006955FF" w:rsidRDefault="00943176" w:rsidP="00943176">
      <w:pPr>
        <w:pStyle w:val="NormalBold"/>
      </w:pPr>
      <w:r w:rsidRPr="006955FF">
        <w:rPr>
          <w:rStyle w:val="HideTWBExt"/>
          <w:b w:val="0"/>
          <w:noProof w:val="0"/>
          <w:color w:val="auto"/>
        </w:rPr>
        <w:t>&lt;/RepeatBlock-By&gt;</w:t>
      </w:r>
    </w:p>
    <w:p w14:paraId="7C536CD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7828570" w14:textId="77777777" w:rsidR="00943176" w:rsidRPr="006955FF" w:rsidRDefault="00943176" w:rsidP="00943176">
      <w:pPr>
        <w:pStyle w:val="NormalBold"/>
      </w:pPr>
      <w:r w:rsidRPr="006955FF">
        <w:rPr>
          <w:rStyle w:val="HideTWBExt"/>
          <w:noProof w:val="0"/>
          <w:color w:val="auto"/>
        </w:rPr>
        <w:t>&lt;Article&gt;</w:t>
      </w:r>
      <w:r w:rsidRPr="006955FF">
        <w:t>Betragtning 13 g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5FE6656" w14:textId="77777777" w:rsidTr="00A23911">
        <w:trPr>
          <w:trHeight w:hRule="exact" w:val="240"/>
          <w:jc w:val="center"/>
        </w:trPr>
        <w:tc>
          <w:tcPr>
            <w:tcW w:w="9752" w:type="dxa"/>
            <w:gridSpan w:val="2"/>
            <w:tcBorders>
              <w:top w:val="nil"/>
              <w:left w:val="nil"/>
              <w:bottom w:val="nil"/>
              <w:right w:val="nil"/>
            </w:tcBorders>
          </w:tcPr>
          <w:p w14:paraId="5545E8BC" w14:textId="77777777" w:rsidR="00943176" w:rsidRPr="006955FF" w:rsidRDefault="00943176" w:rsidP="00A23911"/>
        </w:tc>
      </w:tr>
      <w:tr w:rsidR="00891DFA" w:rsidRPr="006955FF" w14:paraId="05552BA7" w14:textId="77777777" w:rsidTr="00A23911">
        <w:trPr>
          <w:trHeight w:val="240"/>
          <w:jc w:val="center"/>
        </w:trPr>
        <w:tc>
          <w:tcPr>
            <w:tcW w:w="4876" w:type="dxa"/>
            <w:tcBorders>
              <w:top w:val="nil"/>
              <w:left w:val="nil"/>
              <w:bottom w:val="nil"/>
              <w:right w:val="nil"/>
            </w:tcBorders>
          </w:tcPr>
          <w:p w14:paraId="3BA8DC9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824581D" w14:textId="77777777" w:rsidR="00943176" w:rsidRPr="006955FF" w:rsidRDefault="00943176" w:rsidP="00A23911">
            <w:pPr>
              <w:pStyle w:val="AmColumnHeading"/>
            </w:pPr>
            <w:r w:rsidRPr="006955FF">
              <w:t>Ændringsforslag</w:t>
            </w:r>
          </w:p>
        </w:tc>
      </w:tr>
      <w:tr w:rsidR="00891DFA" w:rsidRPr="006955FF" w14:paraId="1F2362ED" w14:textId="77777777" w:rsidTr="00A23911">
        <w:trPr>
          <w:jc w:val="center"/>
        </w:trPr>
        <w:tc>
          <w:tcPr>
            <w:tcW w:w="4876" w:type="dxa"/>
            <w:tcBorders>
              <w:top w:val="nil"/>
              <w:left w:val="nil"/>
              <w:bottom w:val="nil"/>
              <w:right w:val="nil"/>
            </w:tcBorders>
          </w:tcPr>
          <w:p w14:paraId="2F78545A" w14:textId="77777777" w:rsidR="00943176" w:rsidRPr="006955FF" w:rsidRDefault="00943176" w:rsidP="00A23911">
            <w:pPr>
              <w:pStyle w:val="Normal6a"/>
            </w:pPr>
          </w:p>
        </w:tc>
        <w:tc>
          <w:tcPr>
            <w:tcW w:w="4876" w:type="dxa"/>
            <w:tcBorders>
              <w:top w:val="nil"/>
              <w:left w:val="nil"/>
              <w:bottom w:val="nil"/>
              <w:right w:val="nil"/>
            </w:tcBorders>
          </w:tcPr>
          <w:p w14:paraId="3648BA64" w14:textId="77777777" w:rsidR="00943176" w:rsidRPr="006955FF" w:rsidRDefault="00943176" w:rsidP="00A23911">
            <w:pPr>
              <w:pStyle w:val="Normal6a"/>
            </w:pPr>
            <w:r w:rsidRPr="006955FF">
              <w:rPr>
                <w:b/>
                <w:i/>
              </w:rPr>
              <w:t>(13g)</w:t>
            </w:r>
            <w:r w:rsidRPr="006955FF">
              <w:tab/>
            </w:r>
            <w:r w:rsidRPr="006955FF">
              <w:rPr>
                <w:b/>
                <w:i/>
              </w:rPr>
              <w:t>Hvad angår Senegal, har 12 medlemsstater ifølge oplysninger fra Asylagenturet i øjeblikket udpeget Senegal som et sikkert oprindelsesland på nationalt plan, og den EU-dækkende anerkendelsesprocent for ansøgere fra Senegal lå i 2024 på 9 %. Landet har ratificeret de vigtigste internationale menneskerettighedsinstrumenter. Senegal er en semipræsidentiel republik. Der er ingen tegn på udvisning, udsendelse eller udlevering af borgere fra Senegal til lande, hvor der er risiko for dødsstraf, tortur, forfølgelse eller anden umenneskelig eller nedværdigende behandling. Generelt er der ingen reel risiko for alvorlig overlast som omhandlet i artikel 15 i forordning (EU) 2024/1347. Senegal har afskaffet dødsstraffen og ratificeret den anden valgfrie protokol til den internationale konvention om borgerlige og politiske rettigheder, som handler om afskaffelse af dødsstraf. Senegal har ratificeret konventionen mod tortur og anden grusom, umenneskelig eller nedværdigende behandling eller straf. Der er ingen væbnet konflikt i Senegal og derfor ingen trussel som følge af vilkårlig vold i forbindelse med international eller intern væbnet konflikt. Generelt sker der i landet ingen forfølgelse som omhandlet i artikel 9 i forordning (EU) 2024/1347.</w:t>
            </w:r>
          </w:p>
        </w:tc>
      </w:tr>
    </w:tbl>
    <w:p w14:paraId="2B96D45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45D214A" w14:textId="77777777" w:rsidR="00943176" w:rsidRPr="006955FF" w:rsidRDefault="00943176" w:rsidP="00943176">
      <w:r w:rsidRPr="006955FF">
        <w:rPr>
          <w:rStyle w:val="HideTWBExt"/>
          <w:noProof w:val="0"/>
          <w:color w:val="auto"/>
        </w:rPr>
        <w:t>&lt;/Amend&gt;</w:t>
      </w:r>
    </w:p>
    <w:p w14:paraId="4CAD19A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124</w:t>
      </w:r>
      <w:r w:rsidRPr="006955FF">
        <w:rPr>
          <w:rStyle w:val="HideTWBExt"/>
          <w:noProof w:val="0"/>
          <w:color w:val="auto"/>
        </w:rPr>
        <w:t>&lt;/NumAm&gt;</w:t>
      </w:r>
    </w:p>
    <w:p w14:paraId="27BED7D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5F6C2734" w14:textId="77777777" w:rsidR="00943176" w:rsidRPr="006955FF" w:rsidRDefault="00943176" w:rsidP="00943176">
      <w:pPr>
        <w:pStyle w:val="NormalBold"/>
      </w:pPr>
      <w:r w:rsidRPr="006955FF">
        <w:rPr>
          <w:rStyle w:val="HideTWBExt"/>
          <w:b w:val="0"/>
          <w:noProof w:val="0"/>
          <w:color w:val="auto"/>
        </w:rPr>
        <w:t>&lt;/RepeatBlock-By&gt;</w:t>
      </w:r>
    </w:p>
    <w:p w14:paraId="5328E1A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2650BB2" w14:textId="77777777" w:rsidR="00943176" w:rsidRPr="006955FF" w:rsidRDefault="00943176" w:rsidP="00943176">
      <w:pPr>
        <w:pStyle w:val="NormalBold"/>
      </w:pPr>
      <w:r w:rsidRPr="006955FF">
        <w:rPr>
          <w:rStyle w:val="HideTWBExt"/>
          <w:noProof w:val="0"/>
          <w:color w:val="auto"/>
        </w:rPr>
        <w:t>&lt;Article&gt;</w:t>
      </w:r>
      <w:r w:rsidRPr="006955FF">
        <w:t>Betragtning 13 h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7A342B6" w14:textId="77777777" w:rsidTr="00A23911">
        <w:trPr>
          <w:trHeight w:hRule="exact" w:val="240"/>
          <w:jc w:val="center"/>
        </w:trPr>
        <w:tc>
          <w:tcPr>
            <w:tcW w:w="9752" w:type="dxa"/>
            <w:gridSpan w:val="2"/>
            <w:tcBorders>
              <w:top w:val="nil"/>
              <w:left w:val="nil"/>
              <w:bottom w:val="nil"/>
              <w:right w:val="nil"/>
            </w:tcBorders>
          </w:tcPr>
          <w:p w14:paraId="597E9191" w14:textId="77777777" w:rsidR="00943176" w:rsidRPr="006955FF" w:rsidRDefault="00943176" w:rsidP="00A23911"/>
        </w:tc>
      </w:tr>
      <w:tr w:rsidR="00891DFA" w:rsidRPr="006955FF" w14:paraId="4C1DA67F" w14:textId="77777777" w:rsidTr="00A23911">
        <w:trPr>
          <w:trHeight w:val="240"/>
          <w:jc w:val="center"/>
        </w:trPr>
        <w:tc>
          <w:tcPr>
            <w:tcW w:w="4876" w:type="dxa"/>
            <w:tcBorders>
              <w:top w:val="nil"/>
              <w:left w:val="nil"/>
              <w:bottom w:val="nil"/>
              <w:right w:val="nil"/>
            </w:tcBorders>
          </w:tcPr>
          <w:p w14:paraId="7D43348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6440FC5" w14:textId="77777777" w:rsidR="00943176" w:rsidRPr="006955FF" w:rsidRDefault="00943176" w:rsidP="00A23911">
            <w:pPr>
              <w:pStyle w:val="AmColumnHeading"/>
            </w:pPr>
            <w:r w:rsidRPr="006955FF">
              <w:t>Ændringsforslag</w:t>
            </w:r>
          </w:p>
        </w:tc>
      </w:tr>
      <w:tr w:rsidR="00891DFA" w:rsidRPr="006955FF" w14:paraId="5E2C00CF" w14:textId="77777777" w:rsidTr="00A23911">
        <w:trPr>
          <w:jc w:val="center"/>
        </w:trPr>
        <w:tc>
          <w:tcPr>
            <w:tcW w:w="4876" w:type="dxa"/>
            <w:tcBorders>
              <w:top w:val="nil"/>
              <w:left w:val="nil"/>
              <w:bottom w:val="nil"/>
              <w:right w:val="nil"/>
            </w:tcBorders>
          </w:tcPr>
          <w:p w14:paraId="28893D3D" w14:textId="77777777" w:rsidR="00943176" w:rsidRPr="006955FF" w:rsidRDefault="00943176" w:rsidP="00A23911">
            <w:pPr>
              <w:pStyle w:val="Normal6a"/>
            </w:pPr>
          </w:p>
        </w:tc>
        <w:tc>
          <w:tcPr>
            <w:tcW w:w="4876" w:type="dxa"/>
            <w:tcBorders>
              <w:top w:val="nil"/>
              <w:left w:val="nil"/>
              <w:bottom w:val="nil"/>
              <w:right w:val="nil"/>
            </w:tcBorders>
          </w:tcPr>
          <w:p w14:paraId="33FF249A" w14:textId="77777777" w:rsidR="00943176" w:rsidRPr="006955FF" w:rsidRDefault="00943176" w:rsidP="00A23911">
            <w:pPr>
              <w:pStyle w:val="Normal6a"/>
            </w:pPr>
            <w:r w:rsidRPr="006955FF">
              <w:rPr>
                <w:b/>
                <w:i/>
              </w:rPr>
              <w:t>(13h)</w:t>
            </w:r>
            <w:r w:rsidRPr="006955FF">
              <w:tab/>
            </w:r>
            <w:r w:rsidRPr="006955FF">
              <w:rPr>
                <w:b/>
                <w:i/>
              </w:rPr>
              <w:t>Hvad angår Sri Lanka, har to medlemsstater ifølge oplysninger fra Asylagenturet i øjeblikket udpeget Sri Lanka som et sikkert oprindelsesland på nationalt plan, og den EU-dækkende anerkendelsesprocent for ansøgere fra Sri Lanka lå i 2024 på under 15 %. Landet har ratificeret de vigtigste internationale menneskerettighedsinstrumenter. Sri Lanka er en semipræsidentiel republik. Der er ingen tegn på udvisning, udsendelse eller udlevering af borgere fra Sri Lanka til lande, hvor der er risiko for dødsstraf, tortur, forfølgelse eller anden umenneskelig eller nedværdigende behandling. Generelt er der ingen reel risiko for alvorlig overlast som omhandlet i artikel 15 i forordning (EU) 2024/1347. Sri Lanka har siden 1976 haft et moratorium for anvendelse af dødsstraf, selv om landet i henhold til sin strafferet fortsat har dødsstraf og ikke har ratificeret den anden valgfrie protokol til den internationale konvention om borgerlige og politiske rettigheder vedrørende afskaffelse af dødsstraf. Sri Lanka har ratificeret konventionen mod tortur og anden grusom, umenneskelig eller nedværdigende behandling eller straf. Der er ingen væbnet konflikt i Sri Lanka og derfor ingen trussel som følge af vilkårlig vold i forbindelse med international eller intern væbnet konflikt. Generelt sker der i landet ingen forfølgelse som omhandlet i artikel 9 i forordning (EU) 2024/1347.</w:t>
            </w:r>
          </w:p>
        </w:tc>
      </w:tr>
    </w:tbl>
    <w:p w14:paraId="5927EF5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C16F81C" w14:textId="77777777" w:rsidR="00943176" w:rsidRPr="006955FF" w:rsidRDefault="00943176" w:rsidP="00943176">
      <w:r w:rsidRPr="006955FF">
        <w:rPr>
          <w:rStyle w:val="HideTWBExt"/>
          <w:noProof w:val="0"/>
          <w:color w:val="auto"/>
        </w:rPr>
        <w:t>&lt;/Amend&gt;</w:t>
      </w:r>
    </w:p>
    <w:p w14:paraId="450CD4B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125</w:t>
      </w:r>
      <w:r w:rsidRPr="006955FF">
        <w:rPr>
          <w:rStyle w:val="HideTWBExt"/>
          <w:noProof w:val="0"/>
          <w:color w:val="auto"/>
        </w:rPr>
        <w:t>&lt;/NumAm&gt;</w:t>
      </w:r>
    </w:p>
    <w:p w14:paraId="184A7E94"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7CE6A969" w14:textId="77777777" w:rsidR="00943176" w:rsidRPr="006955FF" w:rsidRDefault="00943176" w:rsidP="00943176">
      <w:pPr>
        <w:pStyle w:val="NormalBold"/>
      </w:pPr>
      <w:r w:rsidRPr="006955FF">
        <w:rPr>
          <w:rStyle w:val="HideTWBExt"/>
          <w:b w:val="0"/>
          <w:noProof w:val="0"/>
          <w:color w:val="auto"/>
        </w:rPr>
        <w:t>&lt;/RepeatBlock-By&gt;</w:t>
      </w:r>
    </w:p>
    <w:p w14:paraId="37FE237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BA2A176" w14:textId="77777777" w:rsidR="00943176" w:rsidRPr="006955FF" w:rsidRDefault="00943176" w:rsidP="00943176">
      <w:pPr>
        <w:pStyle w:val="NormalBold"/>
      </w:pPr>
      <w:r w:rsidRPr="006955FF">
        <w:rPr>
          <w:rStyle w:val="HideTWBExt"/>
          <w:noProof w:val="0"/>
          <w:color w:val="auto"/>
        </w:rPr>
        <w:t>&lt;Article&gt;</w:t>
      </w:r>
      <w:r w:rsidRPr="006955FF">
        <w:t>Betragtning 14</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B2B99E7" w14:textId="77777777" w:rsidTr="00A23911">
        <w:trPr>
          <w:trHeight w:hRule="exact" w:val="240"/>
          <w:jc w:val="center"/>
        </w:trPr>
        <w:tc>
          <w:tcPr>
            <w:tcW w:w="9752" w:type="dxa"/>
            <w:gridSpan w:val="2"/>
            <w:tcBorders>
              <w:top w:val="nil"/>
              <w:left w:val="nil"/>
              <w:bottom w:val="nil"/>
              <w:right w:val="nil"/>
            </w:tcBorders>
          </w:tcPr>
          <w:p w14:paraId="1918E591" w14:textId="77777777" w:rsidR="00943176" w:rsidRPr="006955FF" w:rsidRDefault="00943176" w:rsidP="00A23911"/>
        </w:tc>
      </w:tr>
      <w:tr w:rsidR="00891DFA" w:rsidRPr="006955FF" w14:paraId="1CA4E12C" w14:textId="77777777" w:rsidTr="00A23911">
        <w:trPr>
          <w:trHeight w:val="240"/>
          <w:jc w:val="center"/>
        </w:trPr>
        <w:tc>
          <w:tcPr>
            <w:tcW w:w="4876" w:type="dxa"/>
            <w:tcBorders>
              <w:top w:val="nil"/>
              <w:left w:val="nil"/>
              <w:bottom w:val="nil"/>
              <w:right w:val="nil"/>
            </w:tcBorders>
          </w:tcPr>
          <w:p w14:paraId="02BC35E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96C5927" w14:textId="77777777" w:rsidR="00943176" w:rsidRPr="006955FF" w:rsidRDefault="00943176" w:rsidP="00A23911">
            <w:pPr>
              <w:pStyle w:val="AmColumnHeading"/>
            </w:pPr>
            <w:r w:rsidRPr="006955FF">
              <w:t>Ændringsforslag</w:t>
            </w:r>
          </w:p>
        </w:tc>
      </w:tr>
      <w:tr w:rsidR="00891DFA" w:rsidRPr="006955FF" w14:paraId="60A44376" w14:textId="77777777" w:rsidTr="00A23911">
        <w:trPr>
          <w:jc w:val="center"/>
        </w:trPr>
        <w:tc>
          <w:tcPr>
            <w:tcW w:w="4876" w:type="dxa"/>
            <w:tcBorders>
              <w:top w:val="nil"/>
              <w:left w:val="nil"/>
              <w:bottom w:val="nil"/>
              <w:right w:val="nil"/>
            </w:tcBorders>
          </w:tcPr>
          <w:p w14:paraId="7C5F21B3" w14:textId="77777777" w:rsidR="00943176" w:rsidRPr="006955FF" w:rsidRDefault="00943176" w:rsidP="00A23911">
            <w:pPr>
              <w:pStyle w:val="Normal6a"/>
            </w:pPr>
            <w:r w:rsidRPr="006955FF">
              <w:rPr>
                <w:b/>
                <w:bCs/>
                <w:i/>
                <w:iCs/>
              </w:rPr>
              <w:t>14)</w:t>
            </w:r>
            <w:r w:rsidRPr="006955FF">
              <w:tab/>
              <w:t>Forordning (EU) 2024/1348 giver mulighed for at udpege tredjelande som sikre oprindelseslande på EU-plan i overensstemmelse med betingelserne i nævnte forordning.</w:t>
            </w:r>
          </w:p>
        </w:tc>
        <w:tc>
          <w:tcPr>
            <w:tcW w:w="4876" w:type="dxa"/>
            <w:tcBorders>
              <w:top w:val="nil"/>
              <w:left w:val="nil"/>
              <w:bottom w:val="nil"/>
              <w:right w:val="nil"/>
            </w:tcBorders>
          </w:tcPr>
          <w:p w14:paraId="689CC0FB" w14:textId="77777777" w:rsidR="00943176" w:rsidRPr="006955FF" w:rsidRDefault="00943176" w:rsidP="00A23911">
            <w:pPr>
              <w:pStyle w:val="Normal6a"/>
            </w:pPr>
            <w:r w:rsidRPr="006955FF">
              <w:rPr>
                <w:b/>
                <w:bCs/>
                <w:i/>
                <w:iCs/>
              </w:rPr>
              <w:t>(14)</w:t>
            </w:r>
            <w:r w:rsidRPr="006955FF">
              <w:tab/>
              <w:t xml:space="preserve">Forordning (EU) 2024/1348 giver mulighed for at udpege tredjelande som sikre oprindelseslande på EU-plan i overensstemmelse med betingelserne i nævnte forordning. </w:t>
            </w:r>
            <w:r w:rsidRPr="006955FF">
              <w:rPr>
                <w:b/>
                <w:i/>
              </w:rPr>
              <w:t>I betragtning af den større indvirkning af en udpegelse som sikker på EU-plan bør et tredjeland ikke udpeges som sikkert på EU-plan, hvis følgende omstændigheder gør sig gældende: der er i landet en alvorlig og individuel trussel mod en civilpersons liv eller fysiske integritet som følge af vilkårlig vold i forbindelse med international eller intern væbnet konflikt, der er på baggrund af landets handlinger vedtaget restriktive foranstaltninger, jf. femte del, afsnit IV, i traktaten om Den Europæiske Unions funktionsmåde, eller når den EU-dækkende anerkendelsesprocent for ansøgere fra landet er højere end 5 %.</w:t>
            </w:r>
          </w:p>
        </w:tc>
      </w:tr>
    </w:tbl>
    <w:p w14:paraId="18BCDD6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085D870" w14:textId="77777777" w:rsidR="00943176" w:rsidRPr="006955FF" w:rsidRDefault="00943176" w:rsidP="00943176">
      <w:r w:rsidRPr="006955FF">
        <w:rPr>
          <w:rStyle w:val="HideTWBExt"/>
          <w:noProof w:val="0"/>
          <w:color w:val="auto"/>
        </w:rPr>
        <w:t>&lt;/Amend&gt;</w:t>
      </w:r>
    </w:p>
    <w:p w14:paraId="60F39D4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126</w:t>
      </w:r>
      <w:r w:rsidRPr="006955FF">
        <w:rPr>
          <w:rStyle w:val="HideTWBExt"/>
          <w:noProof w:val="0"/>
          <w:color w:val="auto"/>
        </w:rPr>
        <w:t>&lt;/NumAm&gt;</w:t>
      </w:r>
    </w:p>
    <w:p w14:paraId="7CE4A74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6AF1E80B" w14:textId="77777777" w:rsidR="00943176" w:rsidRPr="006955FF" w:rsidRDefault="00943176" w:rsidP="00943176">
      <w:pPr>
        <w:pStyle w:val="NormalBold"/>
      </w:pPr>
      <w:r w:rsidRPr="006955FF">
        <w:rPr>
          <w:rStyle w:val="HideTWBExt"/>
          <w:b w:val="0"/>
          <w:noProof w:val="0"/>
          <w:color w:val="auto"/>
        </w:rPr>
        <w:t>&lt;/RepeatBlock-By&gt;</w:t>
      </w:r>
    </w:p>
    <w:p w14:paraId="5D5FD01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FBE6043"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39E32FA" w14:textId="77777777" w:rsidTr="00A23911">
        <w:trPr>
          <w:trHeight w:hRule="exact" w:val="240"/>
          <w:jc w:val="center"/>
        </w:trPr>
        <w:tc>
          <w:tcPr>
            <w:tcW w:w="9752" w:type="dxa"/>
            <w:gridSpan w:val="2"/>
            <w:tcBorders>
              <w:top w:val="nil"/>
              <w:left w:val="nil"/>
              <w:bottom w:val="nil"/>
              <w:right w:val="nil"/>
            </w:tcBorders>
          </w:tcPr>
          <w:p w14:paraId="057FD1BF" w14:textId="77777777" w:rsidR="00943176" w:rsidRPr="006955FF" w:rsidRDefault="00943176" w:rsidP="00A23911"/>
        </w:tc>
      </w:tr>
      <w:tr w:rsidR="00891DFA" w:rsidRPr="006955FF" w14:paraId="220A400B" w14:textId="77777777" w:rsidTr="00A23911">
        <w:trPr>
          <w:trHeight w:val="240"/>
          <w:jc w:val="center"/>
        </w:trPr>
        <w:tc>
          <w:tcPr>
            <w:tcW w:w="4876" w:type="dxa"/>
            <w:tcBorders>
              <w:top w:val="nil"/>
              <w:left w:val="nil"/>
              <w:bottom w:val="nil"/>
              <w:right w:val="nil"/>
            </w:tcBorders>
          </w:tcPr>
          <w:p w14:paraId="3716693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1CEB532" w14:textId="77777777" w:rsidR="00943176" w:rsidRPr="006955FF" w:rsidRDefault="00943176" w:rsidP="00A23911">
            <w:pPr>
              <w:pStyle w:val="AmColumnHeading"/>
            </w:pPr>
            <w:r w:rsidRPr="006955FF">
              <w:t>Ændringsforslag</w:t>
            </w:r>
          </w:p>
        </w:tc>
      </w:tr>
      <w:tr w:rsidR="00891DFA" w:rsidRPr="006955FF" w14:paraId="420ABA69" w14:textId="77777777" w:rsidTr="00A23911">
        <w:trPr>
          <w:jc w:val="center"/>
        </w:trPr>
        <w:tc>
          <w:tcPr>
            <w:tcW w:w="4876" w:type="dxa"/>
            <w:tcBorders>
              <w:top w:val="nil"/>
              <w:left w:val="nil"/>
              <w:bottom w:val="nil"/>
              <w:right w:val="nil"/>
            </w:tcBorders>
          </w:tcPr>
          <w:p w14:paraId="7E47A9A7" w14:textId="77777777" w:rsidR="00943176" w:rsidRPr="006955FF" w:rsidRDefault="00943176" w:rsidP="00A23911">
            <w:pPr>
              <w:pStyle w:val="Normal6a"/>
            </w:pPr>
            <w:r w:rsidRPr="006955FF">
              <w:rPr>
                <w:b/>
                <w:i/>
              </w:rPr>
              <w:t>16)</w:t>
            </w:r>
            <w:r w:rsidRPr="006955FF">
              <w:tab/>
            </w:r>
            <w:r w:rsidRPr="006955FF">
              <w:rPr>
                <w:b/>
                <w:i/>
              </w:rPr>
              <w:t>I betragtning af, at der generelt ikke er nogen risiko for forfølgelse eller alvorlig overlast, jf. forordning (EU) 2024/1347, i Bangladesh, Colombia, Egypten, Indien, Marokko og Tunesien samt i Kosovo som potentielt kandidatland med henblik på medlemskab af Unionen, hvilket også fremgår af de meget lave anerkendelsesprocenter, bør disse lande imidlertid udpeges som sikre oprindelseslande på EU-plan.</w:t>
            </w:r>
          </w:p>
        </w:tc>
        <w:tc>
          <w:tcPr>
            <w:tcW w:w="4876" w:type="dxa"/>
            <w:tcBorders>
              <w:top w:val="nil"/>
              <w:left w:val="nil"/>
              <w:bottom w:val="nil"/>
              <w:right w:val="nil"/>
            </w:tcBorders>
          </w:tcPr>
          <w:p w14:paraId="1E446CB2" w14:textId="77777777" w:rsidR="00943176" w:rsidRPr="006955FF" w:rsidRDefault="00943176" w:rsidP="00A23911">
            <w:pPr>
              <w:pStyle w:val="Normal6a"/>
            </w:pPr>
            <w:r w:rsidRPr="006955FF">
              <w:rPr>
                <w:b/>
                <w:i/>
              </w:rPr>
              <w:t>udgår</w:t>
            </w:r>
          </w:p>
        </w:tc>
      </w:tr>
    </w:tbl>
    <w:p w14:paraId="309E2E8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F6AD4F8" w14:textId="77777777" w:rsidR="00943176" w:rsidRPr="006955FF" w:rsidRDefault="00943176" w:rsidP="00943176">
      <w:r w:rsidRPr="006955FF">
        <w:rPr>
          <w:rStyle w:val="HideTWBExt"/>
          <w:noProof w:val="0"/>
          <w:color w:val="auto"/>
        </w:rPr>
        <w:t>&lt;/Amend&gt;</w:t>
      </w:r>
    </w:p>
    <w:p w14:paraId="21C7432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127</w:t>
      </w:r>
      <w:r w:rsidRPr="006955FF">
        <w:rPr>
          <w:rStyle w:val="HideTWBExt"/>
          <w:noProof w:val="0"/>
          <w:color w:val="auto"/>
        </w:rPr>
        <w:t>&lt;/NumAm&gt;</w:t>
      </w:r>
    </w:p>
    <w:p w14:paraId="74689B4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6C1966F4" w14:textId="77777777" w:rsidR="00943176" w:rsidRPr="006955FF" w:rsidRDefault="00943176" w:rsidP="00943176">
      <w:pPr>
        <w:pStyle w:val="NormalBold"/>
      </w:pPr>
      <w:r w:rsidRPr="006955FF">
        <w:rPr>
          <w:rStyle w:val="HideTWBExt"/>
          <w:b w:val="0"/>
          <w:noProof w:val="0"/>
          <w:color w:val="auto"/>
        </w:rPr>
        <w:t>&lt;/RepeatBlock-By&gt;</w:t>
      </w:r>
    </w:p>
    <w:p w14:paraId="258F842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DCE4442"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A42F787" w14:textId="77777777" w:rsidTr="00A23911">
        <w:trPr>
          <w:trHeight w:hRule="exact" w:val="240"/>
          <w:jc w:val="center"/>
        </w:trPr>
        <w:tc>
          <w:tcPr>
            <w:tcW w:w="9752" w:type="dxa"/>
            <w:gridSpan w:val="2"/>
            <w:tcBorders>
              <w:top w:val="nil"/>
              <w:left w:val="nil"/>
              <w:bottom w:val="nil"/>
              <w:right w:val="nil"/>
            </w:tcBorders>
          </w:tcPr>
          <w:p w14:paraId="3D1D5B43" w14:textId="77777777" w:rsidR="00943176" w:rsidRPr="006955FF" w:rsidRDefault="00943176" w:rsidP="00A23911"/>
        </w:tc>
      </w:tr>
      <w:tr w:rsidR="00891DFA" w:rsidRPr="006955FF" w14:paraId="4DAC1742" w14:textId="77777777" w:rsidTr="00A23911">
        <w:trPr>
          <w:trHeight w:val="240"/>
          <w:jc w:val="center"/>
        </w:trPr>
        <w:tc>
          <w:tcPr>
            <w:tcW w:w="4876" w:type="dxa"/>
            <w:tcBorders>
              <w:top w:val="nil"/>
              <w:left w:val="nil"/>
              <w:bottom w:val="nil"/>
              <w:right w:val="nil"/>
            </w:tcBorders>
          </w:tcPr>
          <w:p w14:paraId="661EB5E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3346FA6" w14:textId="77777777" w:rsidR="00943176" w:rsidRPr="006955FF" w:rsidRDefault="00943176" w:rsidP="00A23911">
            <w:pPr>
              <w:pStyle w:val="AmColumnHeading"/>
            </w:pPr>
            <w:r w:rsidRPr="006955FF">
              <w:t>Ændringsforslag</w:t>
            </w:r>
          </w:p>
        </w:tc>
      </w:tr>
      <w:tr w:rsidR="00891DFA" w:rsidRPr="006955FF" w14:paraId="138BB0B3" w14:textId="77777777" w:rsidTr="00A23911">
        <w:trPr>
          <w:jc w:val="center"/>
        </w:trPr>
        <w:tc>
          <w:tcPr>
            <w:tcW w:w="4876" w:type="dxa"/>
            <w:tcBorders>
              <w:top w:val="nil"/>
              <w:left w:val="nil"/>
              <w:bottom w:val="nil"/>
              <w:right w:val="nil"/>
            </w:tcBorders>
          </w:tcPr>
          <w:p w14:paraId="5E0524A7"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Bangladesh, Colombia, Egypten, Indien, Marokko og Tunesien samt i Kosovo som potentielt kandidatland med henblik på medlemskab af Unionen, hvilket også fremgår af de meget lave anerkendelsesprocenter, bør </w:t>
            </w:r>
            <w:r w:rsidRPr="006955FF">
              <w:rPr>
                <w:b/>
                <w:i/>
              </w:rPr>
              <w:t>disse lande imidlertid</w:t>
            </w:r>
            <w:r w:rsidRPr="006955FF">
              <w:t xml:space="preserve"> udpeges som sikre oprindelseslande på EU-plan.</w:t>
            </w:r>
          </w:p>
        </w:tc>
        <w:tc>
          <w:tcPr>
            <w:tcW w:w="4876" w:type="dxa"/>
            <w:tcBorders>
              <w:top w:val="nil"/>
              <w:left w:val="nil"/>
              <w:bottom w:val="nil"/>
              <w:right w:val="nil"/>
            </w:tcBorders>
          </w:tcPr>
          <w:p w14:paraId="065C072B" w14:textId="77777777" w:rsidR="00943176" w:rsidRPr="006955FF" w:rsidRDefault="00943176" w:rsidP="00A23911">
            <w:pPr>
              <w:pStyle w:val="Normal6a"/>
            </w:pPr>
            <w:r w:rsidRPr="006955FF">
              <w:rPr>
                <w:b/>
                <w:bCs/>
                <w:i/>
                <w:iCs/>
              </w:rPr>
              <w:t>(16)</w:t>
            </w:r>
            <w:r w:rsidRPr="006955FF">
              <w:tab/>
              <w:t>I betragtning af, at der generelt ikke er nogen risiko for forfølgelse eller alvorlig overlast, jf. forordning (EU) 2024/1347, i Bangladesh, Colombia, Egypten, Indien, Marokko</w:t>
            </w:r>
            <w:r w:rsidRPr="006955FF">
              <w:rPr>
                <w:b/>
                <w:i/>
              </w:rPr>
              <w:t>,</w:t>
            </w:r>
            <w:r w:rsidRPr="006955FF">
              <w:t xml:space="preserve"> Tunesien</w:t>
            </w:r>
            <w:r w:rsidRPr="006955FF">
              <w:rPr>
                <w:b/>
                <w:i/>
              </w:rPr>
              <w:t>, Algeriet, Kap Verde, Elfenbenskysten, Gambia, Ghana, Peru, Senegal og Sri Lanka</w:t>
            </w:r>
            <w:r w:rsidRPr="006955FF">
              <w:t xml:space="preserve"> samt i Kosovo som potentielt kandidatland med henblik på medlemskab af Unionen, hvilket også fremgår af de meget lave anerkendelsesprocenter, </w:t>
            </w:r>
            <w:r w:rsidRPr="006955FF">
              <w:rPr>
                <w:b/>
                <w:i/>
              </w:rPr>
              <w:t xml:space="preserve">kan det konkluderes, at disse lande opfylder kriterierne for at blive betragtet som sikre oprindelseslande som omhandlet i forordning (EU) 2024/1348, og de </w:t>
            </w:r>
            <w:r w:rsidRPr="006955FF">
              <w:t xml:space="preserve">bør udpeges som sikre oprindelseslande på EU-plan. </w:t>
            </w:r>
            <w:r w:rsidRPr="006955FF">
              <w:rPr>
                <w:b/>
                <w:i/>
              </w:rPr>
              <w:t>Dette berører ikke medlemsstaternes mulighed for at udpege andre tredjelande som sikre oprindelseslande på nationalt plan og den eventuelle fremtidige udpegelse af yderligere tredjelande som sikre oprindelseslande på EU-plan ved hjælp af fremtidige ændringer af forordning (EU) 2024/1348.</w:t>
            </w:r>
          </w:p>
        </w:tc>
      </w:tr>
    </w:tbl>
    <w:p w14:paraId="71067FB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15E94A1" w14:textId="77777777" w:rsidR="00943176" w:rsidRPr="006955FF" w:rsidRDefault="00943176" w:rsidP="00943176">
      <w:r w:rsidRPr="006955FF">
        <w:rPr>
          <w:rStyle w:val="HideTWBExt"/>
          <w:noProof w:val="0"/>
          <w:color w:val="auto"/>
        </w:rPr>
        <w:t>&lt;/Amend&gt;</w:t>
      </w:r>
    </w:p>
    <w:p w14:paraId="2DBDFA5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128</w:t>
      </w:r>
      <w:r w:rsidRPr="006955FF">
        <w:rPr>
          <w:rStyle w:val="HideTWBExt"/>
          <w:noProof w:val="0"/>
          <w:color w:val="auto"/>
        </w:rPr>
        <w:t>&lt;/NumAm&gt;</w:t>
      </w:r>
    </w:p>
    <w:p w14:paraId="6C3A065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09131C6B" w14:textId="77777777" w:rsidR="00943176" w:rsidRPr="006955FF" w:rsidRDefault="00943176" w:rsidP="00943176">
      <w:pPr>
        <w:pStyle w:val="NormalBold"/>
      </w:pPr>
      <w:r w:rsidRPr="006955FF">
        <w:rPr>
          <w:rStyle w:val="HideTWBExt"/>
          <w:b w:val="0"/>
          <w:noProof w:val="0"/>
          <w:color w:val="auto"/>
        </w:rPr>
        <w:t>&lt;/RepeatBlock-By&gt;</w:t>
      </w:r>
    </w:p>
    <w:p w14:paraId="3D35E77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7FCF18E"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B878AE8" w14:textId="77777777" w:rsidTr="00A23911">
        <w:trPr>
          <w:trHeight w:hRule="exact" w:val="240"/>
          <w:jc w:val="center"/>
        </w:trPr>
        <w:tc>
          <w:tcPr>
            <w:tcW w:w="9752" w:type="dxa"/>
            <w:gridSpan w:val="2"/>
            <w:tcBorders>
              <w:top w:val="nil"/>
              <w:left w:val="nil"/>
              <w:bottom w:val="nil"/>
              <w:right w:val="nil"/>
            </w:tcBorders>
          </w:tcPr>
          <w:p w14:paraId="1DCBB911" w14:textId="77777777" w:rsidR="00943176" w:rsidRPr="006955FF" w:rsidRDefault="00943176" w:rsidP="00A23911"/>
        </w:tc>
      </w:tr>
      <w:tr w:rsidR="00891DFA" w:rsidRPr="006955FF" w14:paraId="50230715" w14:textId="77777777" w:rsidTr="00A23911">
        <w:trPr>
          <w:trHeight w:val="240"/>
          <w:jc w:val="center"/>
        </w:trPr>
        <w:tc>
          <w:tcPr>
            <w:tcW w:w="4876" w:type="dxa"/>
            <w:tcBorders>
              <w:top w:val="nil"/>
              <w:left w:val="nil"/>
              <w:bottom w:val="nil"/>
              <w:right w:val="nil"/>
            </w:tcBorders>
          </w:tcPr>
          <w:p w14:paraId="09E8B5E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F984886" w14:textId="77777777" w:rsidR="00943176" w:rsidRPr="006955FF" w:rsidRDefault="00943176" w:rsidP="00A23911">
            <w:pPr>
              <w:pStyle w:val="AmColumnHeading"/>
            </w:pPr>
            <w:r w:rsidRPr="006955FF">
              <w:t>Ændringsforslag</w:t>
            </w:r>
          </w:p>
        </w:tc>
      </w:tr>
      <w:tr w:rsidR="00891DFA" w:rsidRPr="006955FF" w14:paraId="74AB0A80" w14:textId="77777777" w:rsidTr="00A23911">
        <w:trPr>
          <w:jc w:val="center"/>
        </w:trPr>
        <w:tc>
          <w:tcPr>
            <w:tcW w:w="4876" w:type="dxa"/>
            <w:tcBorders>
              <w:top w:val="nil"/>
              <w:left w:val="nil"/>
              <w:bottom w:val="nil"/>
              <w:right w:val="nil"/>
            </w:tcBorders>
          </w:tcPr>
          <w:p w14:paraId="6AD398A1" w14:textId="77777777" w:rsidR="00943176" w:rsidRPr="006955FF" w:rsidRDefault="00943176" w:rsidP="00A23911">
            <w:pPr>
              <w:pStyle w:val="Normal6a"/>
            </w:pPr>
            <w:r w:rsidRPr="006955FF">
              <w:rPr>
                <w:b/>
                <w:bCs/>
                <w:i/>
                <w:iCs/>
              </w:rPr>
              <w:t>16)</w:t>
            </w:r>
            <w:r w:rsidRPr="006955FF">
              <w:tab/>
              <w:t>I betragtning af, at der generelt ikke er nogen risiko for forfølgelse eller alvorlig overlast, jf. forordning (EU) 2024/1347, i Bangladesh, Colombia, Egypten, Indien, Marokko og Tunesien samt i Kosovo som potentielt kandidatland med henblik på medlemskab af Unionen, hvilket også fremgår af de meget lave anerkendelsesprocenter, bør disse lande imidlertid udpeges som sikre oprindelseslande på EU-plan.</w:t>
            </w:r>
          </w:p>
        </w:tc>
        <w:tc>
          <w:tcPr>
            <w:tcW w:w="4876" w:type="dxa"/>
            <w:tcBorders>
              <w:top w:val="nil"/>
              <w:left w:val="nil"/>
              <w:bottom w:val="nil"/>
              <w:right w:val="nil"/>
            </w:tcBorders>
          </w:tcPr>
          <w:p w14:paraId="529336D2"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Bangladesh, Colombia, Egypten, Indien, Marokko og Tunesien samt i Kosovo som potentielt kandidatland med henblik på medlemskab af Unionen, hvilket også fremgår af de meget lave anerkendelsesprocenter, bør disse lande imidlertid udpeges som sikre oprindelseslande på EU-plan. </w:t>
            </w:r>
            <w:r w:rsidRPr="006955FF">
              <w:rPr>
                <w:b/>
                <w:i/>
              </w:rPr>
              <w:t>Tilføjelsen af disse lande til listen over udpegede sikre oprindelseslande bør ledsages af øget samarbejde om migrationsstyring for at sikre retfærdig og lovlig migration og bekæmpe menneskesmugling og menneskehandel.</w:t>
            </w:r>
          </w:p>
        </w:tc>
      </w:tr>
    </w:tbl>
    <w:p w14:paraId="60BEC62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1C40D73" w14:textId="77777777" w:rsidR="00943176" w:rsidRPr="006955FF" w:rsidRDefault="00943176" w:rsidP="00943176">
      <w:r w:rsidRPr="006955FF">
        <w:rPr>
          <w:rStyle w:val="HideTWBExt"/>
          <w:noProof w:val="0"/>
          <w:color w:val="auto"/>
        </w:rPr>
        <w:t>&lt;/Amend&gt;</w:t>
      </w:r>
    </w:p>
    <w:p w14:paraId="22876B3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129</w:t>
      </w:r>
      <w:r w:rsidRPr="006955FF">
        <w:rPr>
          <w:rStyle w:val="HideTWBExt"/>
          <w:noProof w:val="0"/>
          <w:color w:val="auto"/>
        </w:rPr>
        <w:t>&lt;/NumAm&gt;</w:t>
      </w:r>
    </w:p>
    <w:p w14:paraId="402886E0"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Jan-Christoph </w:t>
      </w:r>
      <w:proofErr w:type="spellStart"/>
      <w:r w:rsidRPr="006955FF">
        <w:t>Oetjen</w:t>
      </w:r>
      <w:proofErr w:type="spellEnd"/>
      <w:r w:rsidRPr="006955FF">
        <w:rPr>
          <w:rStyle w:val="HideTWBExt"/>
          <w:b w:val="0"/>
          <w:noProof w:val="0"/>
          <w:color w:val="auto"/>
        </w:rPr>
        <w:t>&lt;/Members&gt;</w:t>
      </w:r>
    </w:p>
    <w:p w14:paraId="6DCB292C" w14:textId="77777777" w:rsidR="00943176" w:rsidRPr="006955FF" w:rsidRDefault="00943176" w:rsidP="00943176">
      <w:pPr>
        <w:pStyle w:val="NormalBold"/>
      </w:pPr>
      <w:r w:rsidRPr="006955FF">
        <w:rPr>
          <w:rStyle w:val="HideTWBExt"/>
          <w:b w:val="0"/>
          <w:noProof w:val="0"/>
          <w:color w:val="auto"/>
        </w:rPr>
        <w:t>&lt;/RepeatBlock-By&gt;</w:t>
      </w:r>
    </w:p>
    <w:p w14:paraId="25F7691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F880ED9"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6C2A116" w14:textId="77777777" w:rsidTr="00A23911">
        <w:trPr>
          <w:trHeight w:hRule="exact" w:val="240"/>
          <w:jc w:val="center"/>
        </w:trPr>
        <w:tc>
          <w:tcPr>
            <w:tcW w:w="9752" w:type="dxa"/>
            <w:gridSpan w:val="2"/>
            <w:tcBorders>
              <w:top w:val="nil"/>
              <w:left w:val="nil"/>
              <w:bottom w:val="nil"/>
              <w:right w:val="nil"/>
            </w:tcBorders>
          </w:tcPr>
          <w:p w14:paraId="41AE4CBC" w14:textId="77777777" w:rsidR="00943176" w:rsidRPr="006955FF" w:rsidRDefault="00943176" w:rsidP="00A23911"/>
        </w:tc>
      </w:tr>
      <w:tr w:rsidR="00891DFA" w:rsidRPr="006955FF" w14:paraId="2F525B72" w14:textId="77777777" w:rsidTr="00A23911">
        <w:trPr>
          <w:trHeight w:val="240"/>
          <w:jc w:val="center"/>
        </w:trPr>
        <w:tc>
          <w:tcPr>
            <w:tcW w:w="4876" w:type="dxa"/>
            <w:tcBorders>
              <w:top w:val="nil"/>
              <w:left w:val="nil"/>
              <w:bottom w:val="nil"/>
              <w:right w:val="nil"/>
            </w:tcBorders>
          </w:tcPr>
          <w:p w14:paraId="03AAAC3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59CE6E3" w14:textId="77777777" w:rsidR="00943176" w:rsidRPr="006955FF" w:rsidRDefault="00943176" w:rsidP="00A23911">
            <w:pPr>
              <w:pStyle w:val="AmColumnHeading"/>
            </w:pPr>
            <w:r w:rsidRPr="006955FF">
              <w:t>Ændringsforslag</w:t>
            </w:r>
          </w:p>
        </w:tc>
      </w:tr>
      <w:tr w:rsidR="00891DFA" w:rsidRPr="006955FF" w14:paraId="2D9DCB81" w14:textId="77777777" w:rsidTr="00A23911">
        <w:trPr>
          <w:jc w:val="center"/>
        </w:trPr>
        <w:tc>
          <w:tcPr>
            <w:tcW w:w="4876" w:type="dxa"/>
            <w:tcBorders>
              <w:top w:val="nil"/>
              <w:left w:val="nil"/>
              <w:bottom w:val="nil"/>
              <w:right w:val="nil"/>
            </w:tcBorders>
          </w:tcPr>
          <w:p w14:paraId="058AFB1C"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Bangladesh, </w:t>
            </w:r>
            <w:r w:rsidRPr="006955FF">
              <w:rPr>
                <w:b/>
                <w:i/>
              </w:rPr>
              <w:t>Colombia, Egypten</w:t>
            </w:r>
            <w:r w:rsidRPr="006955FF">
              <w:t xml:space="preserve">, Indien, Marokko </w:t>
            </w:r>
            <w:r w:rsidRPr="006955FF">
              <w:rPr>
                <w:b/>
                <w:i/>
              </w:rPr>
              <w:t>og Tunesien</w:t>
            </w:r>
            <w:r w:rsidRPr="006955FF">
              <w:t xml:space="preserve"> samt i Kosovo som potentielt kandidatland med henblik på medlemskab af Unionen</w:t>
            </w:r>
            <w:r w:rsidRPr="006955FF">
              <w:rPr>
                <w:b/>
                <w:i/>
              </w:rPr>
              <w:t>, hvilket også fremgår af de meget lave anerkendelsesprocenter</w:t>
            </w:r>
            <w:r w:rsidRPr="006955FF">
              <w:t>, bør disse lande imidlertid udpeges som sikre oprindelseslande på EU-plan.</w:t>
            </w:r>
          </w:p>
        </w:tc>
        <w:tc>
          <w:tcPr>
            <w:tcW w:w="4876" w:type="dxa"/>
            <w:tcBorders>
              <w:top w:val="nil"/>
              <w:left w:val="nil"/>
              <w:bottom w:val="nil"/>
              <w:right w:val="nil"/>
            </w:tcBorders>
          </w:tcPr>
          <w:p w14:paraId="3FD01AB8"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w:t>
            </w:r>
            <w:r w:rsidRPr="006955FF">
              <w:rPr>
                <w:b/>
                <w:i/>
              </w:rPr>
              <w:t xml:space="preserve">Albanien, </w:t>
            </w:r>
            <w:r w:rsidRPr="006955FF">
              <w:t xml:space="preserve">Bangladesh, </w:t>
            </w:r>
            <w:r w:rsidRPr="006955FF">
              <w:rPr>
                <w:b/>
                <w:i/>
              </w:rPr>
              <w:t>Bosnien-Hercegovina, Georgien</w:t>
            </w:r>
            <w:r w:rsidRPr="006955FF">
              <w:t xml:space="preserve">, Indien, </w:t>
            </w:r>
            <w:r w:rsidRPr="006955FF">
              <w:rPr>
                <w:b/>
                <w:i/>
              </w:rPr>
              <w:t>Moldova, Montenegro,</w:t>
            </w:r>
            <w:r w:rsidRPr="006955FF">
              <w:t xml:space="preserve"> Marokko</w:t>
            </w:r>
            <w:r w:rsidRPr="006955FF">
              <w:rPr>
                <w:b/>
                <w:i/>
              </w:rPr>
              <w:t xml:space="preserve">, Nordmakedonien og Serbien </w:t>
            </w:r>
            <w:r w:rsidRPr="006955FF">
              <w:t xml:space="preserve">samt i Kosovo som potentielt kandidatland med henblik på medlemskab af Unionen, bør disse lande imidlertid udpeges som sikre oprindelseslande på EU-plan </w:t>
            </w:r>
            <w:r w:rsidRPr="006955FF">
              <w:rPr>
                <w:b/>
                <w:i/>
              </w:rPr>
              <w:t>bortset fra de specifikke kategorier, der er opført i bilag II</w:t>
            </w:r>
            <w:r w:rsidRPr="006955FF">
              <w:t>.</w:t>
            </w:r>
          </w:p>
        </w:tc>
      </w:tr>
    </w:tbl>
    <w:p w14:paraId="1994D25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D56B343" w14:textId="77777777" w:rsidR="00943176" w:rsidRPr="006955FF" w:rsidRDefault="00943176" w:rsidP="00943176">
      <w:r w:rsidRPr="006955FF">
        <w:rPr>
          <w:rStyle w:val="HideTWBExt"/>
          <w:noProof w:val="0"/>
          <w:color w:val="auto"/>
        </w:rPr>
        <w:t>&lt;/Amend&gt;</w:t>
      </w:r>
    </w:p>
    <w:p w14:paraId="6B02C0A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130</w:t>
      </w:r>
      <w:r w:rsidRPr="006955FF">
        <w:rPr>
          <w:rStyle w:val="HideTWBExt"/>
          <w:noProof w:val="0"/>
          <w:color w:val="auto"/>
        </w:rPr>
        <w:t>&lt;/NumAm&gt;</w:t>
      </w:r>
    </w:p>
    <w:p w14:paraId="63A54F82" w14:textId="77777777" w:rsidR="00943176" w:rsidRPr="006955FF" w:rsidRDefault="00943176" w:rsidP="00943176">
      <w:pPr>
        <w:pStyle w:val="NormalBold"/>
      </w:pPr>
      <w:r w:rsidRPr="006955FF">
        <w:rPr>
          <w:rStyle w:val="HideTWBExt"/>
          <w:b w:val="0"/>
          <w:noProof w:val="0"/>
          <w:color w:val="auto"/>
        </w:rPr>
        <w:t>&lt;RepeatBlock-By&gt;&lt;Members&gt;</w:t>
      </w:r>
      <w:r w:rsidRPr="006955FF">
        <w:t>Francisco Assis</w:t>
      </w:r>
      <w:r w:rsidRPr="006955FF">
        <w:rPr>
          <w:rStyle w:val="HideTWBExt"/>
          <w:b w:val="0"/>
          <w:noProof w:val="0"/>
          <w:color w:val="auto"/>
        </w:rPr>
        <w:t>&lt;/Members&gt;</w:t>
      </w:r>
    </w:p>
    <w:p w14:paraId="57E818D9" w14:textId="77777777" w:rsidR="00943176" w:rsidRPr="006955FF" w:rsidRDefault="00943176" w:rsidP="00943176">
      <w:pPr>
        <w:pStyle w:val="NormalBold"/>
      </w:pPr>
      <w:r w:rsidRPr="006955FF">
        <w:rPr>
          <w:rStyle w:val="HideTWBExt"/>
          <w:b w:val="0"/>
          <w:noProof w:val="0"/>
          <w:color w:val="auto"/>
        </w:rPr>
        <w:t>&lt;/RepeatBlock-By&gt;</w:t>
      </w:r>
    </w:p>
    <w:p w14:paraId="7E0E28E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04316BC"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F610E1B" w14:textId="77777777" w:rsidTr="00A23911">
        <w:trPr>
          <w:trHeight w:hRule="exact" w:val="240"/>
          <w:jc w:val="center"/>
        </w:trPr>
        <w:tc>
          <w:tcPr>
            <w:tcW w:w="9752" w:type="dxa"/>
            <w:gridSpan w:val="2"/>
            <w:tcBorders>
              <w:top w:val="nil"/>
              <w:left w:val="nil"/>
              <w:bottom w:val="nil"/>
              <w:right w:val="nil"/>
            </w:tcBorders>
          </w:tcPr>
          <w:p w14:paraId="28CBD96E" w14:textId="77777777" w:rsidR="00943176" w:rsidRPr="006955FF" w:rsidRDefault="00943176" w:rsidP="00A23911"/>
        </w:tc>
      </w:tr>
      <w:tr w:rsidR="00891DFA" w:rsidRPr="006955FF" w14:paraId="551DA6F3" w14:textId="77777777" w:rsidTr="00A23911">
        <w:trPr>
          <w:trHeight w:val="240"/>
          <w:jc w:val="center"/>
        </w:trPr>
        <w:tc>
          <w:tcPr>
            <w:tcW w:w="4876" w:type="dxa"/>
            <w:tcBorders>
              <w:top w:val="nil"/>
              <w:left w:val="nil"/>
              <w:bottom w:val="nil"/>
              <w:right w:val="nil"/>
            </w:tcBorders>
          </w:tcPr>
          <w:p w14:paraId="3966EC1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C7AFBE0" w14:textId="77777777" w:rsidR="00943176" w:rsidRPr="006955FF" w:rsidRDefault="00943176" w:rsidP="00A23911">
            <w:pPr>
              <w:pStyle w:val="AmColumnHeading"/>
            </w:pPr>
            <w:r w:rsidRPr="006955FF">
              <w:t>Ændringsforslag</w:t>
            </w:r>
          </w:p>
        </w:tc>
      </w:tr>
      <w:tr w:rsidR="00891DFA" w:rsidRPr="006955FF" w14:paraId="003E7939" w14:textId="77777777" w:rsidTr="00A23911">
        <w:trPr>
          <w:jc w:val="center"/>
        </w:trPr>
        <w:tc>
          <w:tcPr>
            <w:tcW w:w="4876" w:type="dxa"/>
            <w:tcBorders>
              <w:top w:val="nil"/>
              <w:left w:val="nil"/>
              <w:bottom w:val="nil"/>
              <w:right w:val="nil"/>
            </w:tcBorders>
          </w:tcPr>
          <w:p w14:paraId="6D9AABAA"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w:t>
            </w:r>
            <w:r w:rsidRPr="006955FF">
              <w:rPr>
                <w:b/>
                <w:i/>
              </w:rPr>
              <w:t>Bangladesh, Colombia, Egypten</w:t>
            </w:r>
            <w:r w:rsidRPr="006955FF">
              <w:t xml:space="preserve">, Indien, Marokko </w:t>
            </w:r>
            <w:r w:rsidRPr="006955FF">
              <w:rPr>
                <w:b/>
                <w:i/>
              </w:rPr>
              <w:t xml:space="preserve">og Tunesien samt i </w:t>
            </w:r>
            <w:r w:rsidRPr="006955FF">
              <w:t xml:space="preserve">Kosovo </w:t>
            </w:r>
            <w:r w:rsidRPr="006955FF">
              <w:rPr>
                <w:b/>
                <w:i/>
              </w:rPr>
              <w:t>som potentielt kandidatland med henblik på medlemskab af Unionen, hvilket også fremgår af de meget lave anerkendelsesprocenter</w:t>
            </w:r>
            <w:r w:rsidRPr="006955FF">
              <w:t xml:space="preserve">, bør disse lande </w:t>
            </w:r>
            <w:r w:rsidRPr="006955FF">
              <w:rPr>
                <w:b/>
                <w:i/>
              </w:rPr>
              <w:t>imidlertid</w:t>
            </w:r>
            <w:r w:rsidRPr="006955FF">
              <w:t xml:space="preserve"> udpeges som sikre oprindelseslande på EU-plan.</w:t>
            </w:r>
          </w:p>
        </w:tc>
        <w:tc>
          <w:tcPr>
            <w:tcW w:w="4876" w:type="dxa"/>
            <w:tcBorders>
              <w:top w:val="nil"/>
              <w:left w:val="nil"/>
              <w:bottom w:val="nil"/>
              <w:right w:val="nil"/>
            </w:tcBorders>
          </w:tcPr>
          <w:p w14:paraId="61B88E78"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w:t>
            </w:r>
            <w:r w:rsidRPr="006955FF">
              <w:rPr>
                <w:b/>
                <w:i/>
              </w:rPr>
              <w:t>Albanien, Bosnien-Hercegovina</w:t>
            </w:r>
            <w:r w:rsidRPr="006955FF">
              <w:t>, Indien, Marokko</w:t>
            </w:r>
            <w:r w:rsidRPr="006955FF">
              <w:rPr>
                <w:b/>
                <w:i/>
              </w:rPr>
              <w:t xml:space="preserve">, </w:t>
            </w:r>
            <w:r w:rsidRPr="006955FF">
              <w:t>Kosovo</w:t>
            </w:r>
            <w:r w:rsidRPr="006955FF">
              <w:rPr>
                <w:b/>
                <w:i/>
              </w:rPr>
              <w:t>, Montenegro og Nordmakedonien</w:t>
            </w:r>
            <w:r w:rsidRPr="006955FF">
              <w:t xml:space="preserve">, bør disse lande udpeges som sikre oprindelseslande på EU-plan. </w:t>
            </w:r>
            <w:r w:rsidRPr="006955FF">
              <w:rPr>
                <w:b/>
                <w:i/>
              </w:rPr>
              <w:t>Om nødvendigt bør udpegelsen foretages med undtagelser for bestemte dele af området eller klart identificerbare kategorier af personer.</w:t>
            </w:r>
          </w:p>
        </w:tc>
      </w:tr>
    </w:tbl>
    <w:p w14:paraId="77BD3B3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194F5E9" w14:textId="77777777" w:rsidR="00943176" w:rsidRPr="006955FF" w:rsidRDefault="00943176" w:rsidP="00943176">
      <w:r w:rsidRPr="006955FF">
        <w:rPr>
          <w:rStyle w:val="HideTWBExt"/>
          <w:noProof w:val="0"/>
          <w:color w:val="auto"/>
        </w:rPr>
        <w:t>&lt;/Amend&gt;</w:t>
      </w:r>
    </w:p>
    <w:p w14:paraId="2CD684A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131</w:t>
      </w:r>
      <w:r w:rsidRPr="006955FF">
        <w:rPr>
          <w:rStyle w:val="HideTWBExt"/>
          <w:noProof w:val="0"/>
          <w:color w:val="auto"/>
        </w:rPr>
        <w:t>&lt;/NumAm&gt;</w:t>
      </w:r>
    </w:p>
    <w:p w14:paraId="3CAC4A1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Jorge </w:t>
      </w:r>
      <w:proofErr w:type="spellStart"/>
      <w:r w:rsidRPr="006955FF">
        <w:t>Buxadé</w:t>
      </w:r>
      <w:proofErr w:type="spellEnd"/>
      <w:r w:rsidRPr="006955FF">
        <w:t xml:space="preserve"> </w:t>
      </w:r>
      <w:proofErr w:type="spellStart"/>
      <w:r w:rsidRPr="006955FF">
        <w:t>Villalba</w:t>
      </w:r>
      <w:proofErr w:type="spellEnd"/>
      <w:r w:rsidRPr="006955FF">
        <w:t xml:space="preserve">, Marieke Ehlers, Alexandre </w:t>
      </w:r>
      <w:proofErr w:type="spellStart"/>
      <w:r w:rsidRPr="006955FF">
        <w:t>Varaut</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Nikola </w:t>
      </w:r>
      <w:proofErr w:type="spellStart"/>
      <w:r w:rsidRPr="006955FF">
        <w:t>Bartůšek</w:t>
      </w:r>
      <w:proofErr w:type="spellEnd"/>
      <w:r w:rsidRPr="006955FF">
        <w:rPr>
          <w:rStyle w:val="HideTWBExt"/>
          <w:b w:val="0"/>
          <w:noProof w:val="0"/>
          <w:color w:val="auto"/>
        </w:rPr>
        <w:t>&lt;/Members&gt;</w:t>
      </w:r>
    </w:p>
    <w:p w14:paraId="38A265FD" w14:textId="77777777" w:rsidR="00943176" w:rsidRPr="006955FF" w:rsidRDefault="00943176" w:rsidP="00943176">
      <w:pPr>
        <w:pStyle w:val="NormalBold"/>
      </w:pPr>
      <w:r w:rsidRPr="006955FF">
        <w:rPr>
          <w:rStyle w:val="HideTWBExt"/>
          <w:b w:val="0"/>
          <w:noProof w:val="0"/>
          <w:color w:val="auto"/>
        </w:rPr>
        <w:t>&lt;/RepeatBlock-By&gt;</w:t>
      </w:r>
    </w:p>
    <w:p w14:paraId="492F5F6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96B8048"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59B398F" w14:textId="77777777" w:rsidTr="00A23911">
        <w:trPr>
          <w:trHeight w:hRule="exact" w:val="240"/>
          <w:jc w:val="center"/>
        </w:trPr>
        <w:tc>
          <w:tcPr>
            <w:tcW w:w="9752" w:type="dxa"/>
            <w:gridSpan w:val="2"/>
            <w:tcBorders>
              <w:top w:val="nil"/>
              <w:left w:val="nil"/>
              <w:bottom w:val="nil"/>
              <w:right w:val="nil"/>
            </w:tcBorders>
          </w:tcPr>
          <w:p w14:paraId="6C2514C8" w14:textId="77777777" w:rsidR="00943176" w:rsidRPr="006955FF" w:rsidRDefault="00943176" w:rsidP="00A23911"/>
        </w:tc>
      </w:tr>
      <w:tr w:rsidR="00891DFA" w:rsidRPr="006955FF" w14:paraId="703DECDD" w14:textId="77777777" w:rsidTr="00A23911">
        <w:trPr>
          <w:trHeight w:val="240"/>
          <w:jc w:val="center"/>
        </w:trPr>
        <w:tc>
          <w:tcPr>
            <w:tcW w:w="4876" w:type="dxa"/>
            <w:tcBorders>
              <w:top w:val="nil"/>
              <w:left w:val="nil"/>
              <w:bottom w:val="nil"/>
              <w:right w:val="nil"/>
            </w:tcBorders>
          </w:tcPr>
          <w:p w14:paraId="0EFC1B5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8B26E49" w14:textId="77777777" w:rsidR="00943176" w:rsidRPr="006955FF" w:rsidRDefault="00943176" w:rsidP="00A23911">
            <w:pPr>
              <w:pStyle w:val="AmColumnHeading"/>
            </w:pPr>
            <w:r w:rsidRPr="006955FF">
              <w:t>Ændringsforslag</w:t>
            </w:r>
          </w:p>
        </w:tc>
      </w:tr>
      <w:tr w:rsidR="00891DFA" w:rsidRPr="006955FF" w14:paraId="36D93F9A" w14:textId="77777777" w:rsidTr="00A23911">
        <w:trPr>
          <w:jc w:val="center"/>
        </w:trPr>
        <w:tc>
          <w:tcPr>
            <w:tcW w:w="4876" w:type="dxa"/>
            <w:tcBorders>
              <w:top w:val="nil"/>
              <w:left w:val="nil"/>
              <w:bottom w:val="nil"/>
              <w:right w:val="nil"/>
            </w:tcBorders>
          </w:tcPr>
          <w:p w14:paraId="12B4CE5A"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Bangladesh, Colombia, Egypten, Indien, Marokko </w:t>
            </w:r>
            <w:r w:rsidRPr="006955FF">
              <w:rPr>
                <w:b/>
                <w:i/>
              </w:rPr>
              <w:t>og</w:t>
            </w:r>
            <w:r w:rsidRPr="006955FF">
              <w:t xml:space="preserve"> Tunesien samt i Kosovo som potentielt kandidatland med henblik på medlemskab af Unionen, hvilket også fremgår af de meget lave anerkendelsesprocenter, bør disse lande imidlertid udpeges som sikre oprindelseslande på EU-plan.</w:t>
            </w:r>
          </w:p>
        </w:tc>
        <w:tc>
          <w:tcPr>
            <w:tcW w:w="4876" w:type="dxa"/>
            <w:tcBorders>
              <w:top w:val="nil"/>
              <w:left w:val="nil"/>
              <w:bottom w:val="nil"/>
              <w:right w:val="nil"/>
            </w:tcBorders>
          </w:tcPr>
          <w:p w14:paraId="3D5D141C" w14:textId="77777777" w:rsidR="00943176" w:rsidRPr="006955FF" w:rsidRDefault="00943176" w:rsidP="00A23911">
            <w:pPr>
              <w:pStyle w:val="Normal6a"/>
            </w:pPr>
            <w:r w:rsidRPr="006955FF">
              <w:rPr>
                <w:b/>
                <w:bCs/>
                <w:i/>
                <w:iCs/>
              </w:rPr>
              <w:t>(16)</w:t>
            </w:r>
            <w:r w:rsidRPr="006955FF">
              <w:tab/>
              <w:t>I betragtning af, at der generelt ikke er nogen risiko for forfølgelse eller alvorlig overlast, jf. forordning (EU) 2024/1347, i Bangladesh, Colombia, Egypten, Indien, Marokko</w:t>
            </w:r>
            <w:r w:rsidRPr="006955FF">
              <w:rPr>
                <w:b/>
                <w:i/>
              </w:rPr>
              <w:t>,</w:t>
            </w:r>
            <w:r w:rsidRPr="006955FF">
              <w:t xml:space="preserve"> Tunesien</w:t>
            </w:r>
            <w:r w:rsidRPr="006955FF">
              <w:rPr>
                <w:b/>
                <w:i/>
              </w:rPr>
              <w:t>, Guinea-Bissau, Guinea og Mauretanien</w:t>
            </w:r>
            <w:r w:rsidRPr="006955FF">
              <w:t xml:space="preserve"> samt i Kosovo som potentielt kandidatland med henblik på medlemskab af Unionen, hvilket også fremgår af de meget lave anerkendelsesprocenter, bør disse lande imidlertid udpeges som sikre oprindelseslande på EU-plan.</w:t>
            </w:r>
          </w:p>
        </w:tc>
      </w:tr>
    </w:tbl>
    <w:p w14:paraId="4769D11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187002D" w14:textId="77777777" w:rsidR="00943176" w:rsidRPr="006955FF" w:rsidRDefault="00943176" w:rsidP="00943176">
      <w:r w:rsidRPr="006955FF">
        <w:rPr>
          <w:rStyle w:val="HideTWBExt"/>
          <w:noProof w:val="0"/>
          <w:color w:val="auto"/>
        </w:rPr>
        <w:t>&lt;/Amend&gt;</w:t>
      </w:r>
    </w:p>
    <w:p w14:paraId="105E43D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132</w:t>
      </w:r>
      <w:r w:rsidRPr="006955FF">
        <w:rPr>
          <w:rStyle w:val="HideTWBExt"/>
          <w:noProof w:val="0"/>
          <w:color w:val="auto"/>
        </w:rPr>
        <w:t>&lt;/NumAm&gt;</w:t>
      </w:r>
    </w:p>
    <w:p w14:paraId="0B5CA71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Marco </w:t>
      </w:r>
      <w:proofErr w:type="spellStart"/>
      <w:r w:rsidRPr="006955FF">
        <w:t>Tarquinio</w:t>
      </w:r>
      <w:proofErr w:type="spellEnd"/>
      <w:r w:rsidRPr="006955FF">
        <w:rPr>
          <w:rStyle w:val="HideTWBExt"/>
          <w:b w:val="0"/>
          <w:noProof w:val="0"/>
          <w:color w:val="auto"/>
        </w:rPr>
        <w:t>&lt;/Members&gt;</w:t>
      </w:r>
    </w:p>
    <w:p w14:paraId="7C838C26" w14:textId="77777777" w:rsidR="00943176" w:rsidRPr="006955FF" w:rsidRDefault="00943176" w:rsidP="00943176">
      <w:pPr>
        <w:pStyle w:val="NormalBold"/>
      </w:pPr>
      <w:r w:rsidRPr="006955FF">
        <w:rPr>
          <w:rStyle w:val="HideTWBExt"/>
          <w:b w:val="0"/>
          <w:noProof w:val="0"/>
          <w:color w:val="auto"/>
        </w:rPr>
        <w:t>&lt;/RepeatBlock-By&gt;</w:t>
      </w:r>
    </w:p>
    <w:p w14:paraId="5DA489B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C44DBEC"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D8A89DC" w14:textId="77777777" w:rsidTr="00A23911">
        <w:trPr>
          <w:trHeight w:hRule="exact" w:val="240"/>
          <w:jc w:val="center"/>
        </w:trPr>
        <w:tc>
          <w:tcPr>
            <w:tcW w:w="9752" w:type="dxa"/>
            <w:gridSpan w:val="2"/>
            <w:tcBorders>
              <w:top w:val="nil"/>
              <w:left w:val="nil"/>
              <w:bottom w:val="nil"/>
              <w:right w:val="nil"/>
            </w:tcBorders>
          </w:tcPr>
          <w:p w14:paraId="48B5B26B" w14:textId="77777777" w:rsidR="00943176" w:rsidRPr="006955FF" w:rsidRDefault="00943176" w:rsidP="00A23911"/>
        </w:tc>
      </w:tr>
      <w:tr w:rsidR="00891DFA" w:rsidRPr="006955FF" w14:paraId="0C7E4374" w14:textId="77777777" w:rsidTr="00A23911">
        <w:trPr>
          <w:trHeight w:val="240"/>
          <w:jc w:val="center"/>
        </w:trPr>
        <w:tc>
          <w:tcPr>
            <w:tcW w:w="4876" w:type="dxa"/>
            <w:tcBorders>
              <w:top w:val="nil"/>
              <w:left w:val="nil"/>
              <w:bottom w:val="nil"/>
              <w:right w:val="nil"/>
            </w:tcBorders>
          </w:tcPr>
          <w:p w14:paraId="46D7B8B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CD5ADED" w14:textId="77777777" w:rsidR="00943176" w:rsidRPr="006955FF" w:rsidRDefault="00943176" w:rsidP="00A23911">
            <w:pPr>
              <w:pStyle w:val="AmColumnHeading"/>
            </w:pPr>
            <w:r w:rsidRPr="006955FF">
              <w:t>Ændringsforslag</w:t>
            </w:r>
          </w:p>
        </w:tc>
      </w:tr>
      <w:tr w:rsidR="00891DFA" w:rsidRPr="006955FF" w14:paraId="5E282026" w14:textId="77777777" w:rsidTr="00A23911">
        <w:trPr>
          <w:jc w:val="center"/>
        </w:trPr>
        <w:tc>
          <w:tcPr>
            <w:tcW w:w="4876" w:type="dxa"/>
            <w:tcBorders>
              <w:top w:val="nil"/>
              <w:left w:val="nil"/>
              <w:bottom w:val="nil"/>
              <w:right w:val="nil"/>
            </w:tcBorders>
          </w:tcPr>
          <w:p w14:paraId="62EE7143"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w:t>
            </w:r>
            <w:r w:rsidRPr="006955FF">
              <w:rPr>
                <w:b/>
                <w:i/>
              </w:rPr>
              <w:t>Bangladesh, Colombia, Egypten</w:t>
            </w:r>
            <w:r w:rsidRPr="006955FF">
              <w:t>, Indien,</w:t>
            </w:r>
            <w:r w:rsidRPr="006955FF">
              <w:rPr>
                <w:b/>
                <w:i/>
              </w:rPr>
              <w:t xml:space="preserve"> Marokko og Tunesien samt i</w:t>
            </w:r>
            <w:r w:rsidRPr="006955FF">
              <w:t xml:space="preserve"> Kosovo </w:t>
            </w:r>
            <w:r w:rsidRPr="006955FF">
              <w:rPr>
                <w:b/>
                <w:i/>
              </w:rPr>
              <w:t>som potentielt kandidatland med henblik på medlemskab af Unionen, hvilket også fremgår af de meget lave anerkendelsesprocenter</w:t>
            </w:r>
            <w:r w:rsidRPr="006955FF">
              <w:t xml:space="preserve">, bør disse lande </w:t>
            </w:r>
            <w:r w:rsidRPr="006955FF">
              <w:rPr>
                <w:b/>
                <w:i/>
              </w:rPr>
              <w:t>imidlertid</w:t>
            </w:r>
            <w:r w:rsidRPr="006955FF">
              <w:t xml:space="preserve"> udpeges som sikre oprindelseslande på EU-plan.</w:t>
            </w:r>
          </w:p>
        </w:tc>
        <w:tc>
          <w:tcPr>
            <w:tcW w:w="4876" w:type="dxa"/>
            <w:tcBorders>
              <w:top w:val="nil"/>
              <w:left w:val="nil"/>
              <w:bottom w:val="nil"/>
              <w:right w:val="nil"/>
            </w:tcBorders>
          </w:tcPr>
          <w:p w14:paraId="707BF30D"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w:t>
            </w:r>
            <w:r w:rsidRPr="006955FF">
              <w:rPr>
                <w:b/>
                <w:i/>
              </w:rPr>
              <w:t>Albanien, Bosnien-Hercegovina</w:t>
            </w:r>
            <w:r w:rsidRPr="006955FF">
              <w:t>, Indien, Kosovo</w:t>
            </w:r>
            <w:r w:rsidRPr="006955FF">
              <w:rPr>
                <w:b/>
                <w:i/>
              </w:rPr>
              <w:t>, Montenegro og Nordmakedonien</w:t>
            </w:r>
            <w:r w:rsidRPr="006955FF">
              <w:t xml:space="preserve">, bør disse lande udpeges som sikre oprindelseslande på EU-plan. </w:t>
            </w:r>
            <w:r w:rsidRPr="006955FF">
              <w:rPr>
                <w:b/>
                <w:i/>
              </w:rPr>
              <w:t>Om nødvendigt bør udpegelsen foretages med undtagelser for bestemte dele af området eller klart identificerbare kategorier af personer.</w:t>
            </w:r>
          </w:p>
        </w:tc>
      </w:tr>
    </w:tbl>
    <w:p w14:paraId="4466375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0659671" w14:textId="77777777" w:rsidR="00943176" w:rsidRPr="006955FF" w:rsidRDefault="00943176" w:rsidP="00943176">
      <w:r w:rsidRPr="006955FF">
        <w:rPr>
          <w:rStyle w:val="HideTWBExt"/>
          <w:noProof w:val="0"/>
          <w:color w:val="auto"/>
        </w:rPr>
        <w:t>&lt;/Amend&gt;</w:t>
      </w:r>
    </w:p>
    <w:p w14:paraId="58E01D4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133</w:t>
      </w:r>
      <w:r w:rsidRPr="006955FF">
        <w:rPr>
          <w:rStyle w:val="HideTWBExt"/>
          <w:noProof w:val="0"/>
          <w:color w:val="auto"/>
        </w:rPr>
        <w:t>&lt;/NumAm&gt;</w:t>
      </w:r>
    </w:p>
    <w:p w14:paraId="28CFDE19"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Erik </w:t>
      </w:r>
      <w:proofErr w:type="spellStart"/>
      <w:r w:rsidRPr="006955FF">
        <w:t>Kaliňák</w:t>
      </w:r>
      <w:proofErr w:type="spellEnd"/>
      <w:r w:rsidRPr="006955FF">
        <w:rPr>
          <w:rStyle w:val="HideTWBExt"/>
          <w:b w:val="0"/>
          <w:noProof w:val="0"/>
          <w:color w:val="auto"/>
        </w:rPr>
        <w:t>&lt;/Members&gt;</w:t>
      </w:r>
    </w:p>
    <w:p w14:paraId="49882C7D" w14:textId="77777777" w:rsidR="00943176" w:rsidRPr="006955FF" w:rsidRDefault="00943176" w:rsidP="00943176">
      <w:pPr>
        <w:pStyle w:val="NormalBold"/>
      </w:pPr>
      <w:r w:rsidRPr="006955FF">
        <w:rPr>
          <w:rStyle w:val="HideTWBExt"/>
          <w:b w:val="0"/>
          <w:noProof w:val="0"/>
          <w:color w:val="auto"/>
        </w:rPr>
        <w:t>&lt;/RepeatBlock-By&gt;</w:t>
      </w:r>
    </w:p>
    <w:p w14:paraId="081F953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EAC6F11"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ED1AC9A" w14:textId="77777777" w:rsidTr="00A23911">
        <w:trPr>
          <w:trHeight w:hRule="exact" w:val="240"/>
          <w:jc w:val="center"/>
        </w:trPr>
        <w:tc>
          <w:tcPr>
            <w:tcW w:w="9752" w:type="dxa"/>
            <w:gridSpan w:val="2"/>
            <w:tcBorders>
              <w:top w:val="nil"/>
              <w:left w:val="nil"/>
              <w:bottom w:val="nil"/>
              <w:right w:val="nil"/>
            </w:tcBorders>
          </w:tcPr>
          <w:p w14:paraId="782DC453" w14:textId="77777777" w:rsidR="00943176" w:rsidRPr="006955FF" w:rsidRDefault="00943176" w:rsidP="00A23911"/>
        </w:tc>
      </w:tr>
      <w:tr w:rsidR="00891DFA" w:rsidRPr="006955FF" w14:paraId="7CBE6992" w14:textId="77777777" w:rsidTr="00A23911">
        <w:trPr>
          <w:trHeight w:val="240"/>
          <w:jc w:val="center"/>
        </w:trPr>
        <w:tc>
          <w:tcPr>
            <w:tcW w:w="4876" w:type="dxa"/>
            <w:tcBorders>
              <w:top w:val="nil"/>
              <w:left w:val="nil"/>
              <w:bottom w:val="nil"/>
              <w:right w:val="nil"/>
            </w:tcBorders>
          </w:tcPr>
          <w:p w14:paraId="1CD73A9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7EF272C" w14:textId="77777777" w:rsidR="00943176" w:rsidRPr="006955FF" w:rsidRDefault="00943176" w:rsidP="00A23911">
            <w:pPr>
              <w:pStyle w:val="AmColumnHeading"/>
            </w:pPr>
            <w:r w:rsidRPr="006955FF">
              <w:t>Ændringsforslag</w:t>
            </w:r>
          </w:p>
        </w:tc>
      </w:tr>
      <w:tr w:rsidR="00891DFA" w:rsidRPr="006955FF" w14:paraId="067398C6" w14:textId="77777777" w:rsidTr="00A23911">
        <w:trPr>
          <w:jc w:val="center"/>
        </w:trPr>
        <w:tc>
          <w:tcPr>
            <w:tcW w:w="4876" w:type="dxa"/>
            <w:tcBorders>
              <w:top w:val="nil"/>
              <w:left w:val="nil"/>
              <w:bottom w:val="nil"/>
              <w:right w:val="nil"/>
            </w:tcBorders>
          </w:tcPr>
          <w:p w14:paraId="2FE4F4C9" w14:textId="1103A739" w:rsidR="00943176" w:rsidRPr="006955FF" w:rsidRDefault="00943176" w:rsidP="00956F4C">
            <w:pPr>
              <w:pStyle w:val="Normal6a"/>
            </w:pPr>
            <w:r w:rsidRPr="006955FF">
              <w:rPr>
                <w:b/>
                <w:bCs/>
                <w:i/>
                <w:iCs/>
              </w:rPr>
              <w:t>16)</w:t>
            </w:r>
            <w:r w:rsidRPr="006955FF">
              <w:tab/>
              <w:t xml:space="preserve">I betragtning af, at der generelt ikke er nogen risiko for forfølgelse eller alvorlig overlast, jf. forordning (EU) 2024/1347, i Bangladesh, Colombia, Egypten, Indien, Marokko og Tunesien samt i Kosovo </w:t>
            </w:r>
            <w:r w:rsidRPr="006955FF">
              <w:rPr>
                <w:b/>
                <w:i/>
              </w:rPr>
              <w:t>som potentielt kandidatland med henblik på medlemskab af Unionen</w:t>
            </w:r>
            <w:r w:rsidRPr="006955FF">
              <w:t>, hvilket også fremgår af de meget lave anerkendelsesprocenter, bør disse lande imidlertid udpeges som sikre oprindelseslande på EU-plan.</w:t>
            </w:r>
          </w:p>
        </w:tc>
        <w:tc>
          <w:tcPr>
            <w:tcW w:w="4876" w:type="dxa"/>
            <w:tcBorders>
              <w:top w:val="nil"/>
              <w:left w:val="nil"/>
              <w:bottom w:val="nil"/>
              <w:right w:val="nil"/>
            </w:tcBorders>
          </w:tcPr>
          <w:p w14:paraId="7D8F887A" w14:textId="77777777" w:rsidR="00943176" w:rsidRPr="006955FF" w:rsidRDefault="00943176" w:rsidP="00956F4C">
            <w:pPr>
              <w:pStyle w:val="Normal6a"/>
            </w:pPr>
            <w:r w:rsidRPr="006955FF">
              <w:rPr>
                <w:b/>
                <w:bCs/>
                <w:i/>
                <w:iCs/>
              </w:rPr>
              <w:t>(16)</w:t>
            </w:r>
            <w:r w:rsidRPr="006955FF">
              <w:tab/>
              <w:t>I betragtning af, at der generelt ikke er nogen risiko for forfølgelse eller alvorlig overlast, jf. forordning (EU) 2024/1347, i Bangladesh, Colombia, Egypten, Indien, Marokko og Tunesien samt i Kosovo, hvilket også fremgår af de meget lave anerkendelsesprocenter, bør disse lande imidlertid udpeges som sikre oprindelseslande på EU-plan.</w:t>
            </w:r>
          </w:p>
        </w:tc>
      </w:tr>
    </w:tbl>
    <w:p w14:paraId="1BB89F8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{SK}</w:t>
      </w:r>
      <w:r w:rsidRPr="006955FF">
        <w:t>sk</w:t>
      </w:r>
      <w:r w:rsidRPr="006955FF">
        <w:rPr>
          <w:rStyle w:val="HideTWBExt"/>
          <w:noProof w:val="0"/>
          <w:color w:val="auto"/>
        </w:rPr>
        <w:t>&lt;/Original&gt;</w:t>
      </w:r>
    </w:p>
    <w:p w14:paraId="14CBB47D" w14:textId="77777777" w:rsidR="00943176" w:rsidRPr="006955FF" w:rsidRDefault="00943176" w:rsidP="00943176">
      <w:r w:rsidRPr="006955FF">
        <w:rPr>
          <w:rStyle w:val="HideTWBExt"/>
          <w:noProof w:val="0"/>
          <w:color w:val="auto"/>
        </w:rPr>
        <w:t>&lt;/Amend&gt;</w:t>
      </w:r>
    </w:p>
    <w:p w14:paraId="7BDAA2D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134</w:t>
      </w:r>
      <w:r w:rsidRPr="006955FF">
        <w:rPr>
          <w:rStyle w:val="HideTWBExt"/>
          <w:noProof w:val="0"/>
          <w:color w:val="auto"/>
        </w:rPr>
        <w:t>&lt;/NumAm&gt;</w:t>
      </w:r>
    </w:p>
    <w:p w14:paraId="0DA53F3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Sebastian </w:t>
      </w:r>
      <w:proofErr w:type="spellStart"/>
      <w:r w:rsidRPr="006955FF">
        <w:t>Tynkkynen</w:t>
      </w:r>
      <w:proofErr w:type="spellEnd"/>
      <w:r w:rsidRPr="006955FF">
        <w:rPr>
          <w:rStyle w:val="HideTWBExt"/>
          <w:b w:val="0"/>
          <w:noProof w:val="0"/>
          <w:color w:val="auto"/>
        </w:rPr>
        <w:t>&lt;/Members&gt;</w:t>
      </w:r>
    </w:p>
    <w:p w14:paraId="1777BED6" w14:textId="77777777" w:rsidR="00943176" w:rsidRPr="006955FF" w:rsidRDefault="00943176" w:rsidP="00943176">
      <w:pPr>
        <w:pStyle w:val="NormalBold"/>
      </w:pPr>
      <w:r w:rsidRPr="006955FF">
        <w:rPr>
          <w:rStyle w:val="HideTWBExt"/>
          <w:b w:val="0"/>
          <w:noProof w:val="0"/>
          <w:color w:val="auto"/>
        </w:rPr>
        <w:t>&lt;/RepeatBlock-By&gt;</w:t>
      </w:r>
    </w:p>
    <w:p w14:paraId="67E0C9A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5A497BB"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63A5F6F" w14:textId="77777777" w:rsidTr="00A23911">
        <w:trPr>
          <w:trHeight w:hRule="exact" w:val="240"/>
          <w:jc w:val="center"/>
        </w:trPr>
        <w:tc>
          <w:tcPr>
            <w:tcW w:w="9752" w:type="dxa"/>
            <w:gridSpan w:val="2"/>
            <w:tcBorders>
              <w:top w:val="nil"/>
              <w:left w:val="nil"/>
              <w:bottom w:val="nil"/>
              <w:right w:val="nil"/>
            </w:tcBorders>
          </w:tcPr>
          <w:p w14:paraId="065DC424" w14:textId="77777777" w:rsidR="00943176" w:rsidRPr="006955FF" w:rsidRDefault="00943176" w:rsidP="00A23911"/>
        </w:tc>
      </w:tr>
      <w:tr w:rsidR="00891DFA" w:rsidRPr="006955FF" w14:paraId="11489D79" w14:textId="77777777" w:rsidTr="00A23911">
        <w:trPr>
          <w:trHeight w:val="240"/>
          <w:jc w:val="center"/>
        </w:trPr>
        <w:tc>
          <w:tcPr>
            <w:tcW w:w="4876" w:type="dxa"/>
            <w:tcBorders>
              <w:top w:val="nil"/>
              <w:left w:val="nil"/>
              <w:bottom w:val="nil"/>
              <w:right w:val="nil"/>
            </w:tcBorders>
          </w:tcPr>
          <w:p w14:paraId="186C14A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561BAD1" w14:textId="77777777" w:rsidR="00943176" w:rsidRPr="006955FF" w:rsidRDefault="00943176" w:rsidP="00A23911">
            <w:pPr>
              <w:pStyle w:val="AmColumnHeading"/>
            </w:pPr>
            <w:r w:rsidRPr="006955FF">
              <w:t>Ændringsforslag</w:t>
            </w:r>
          </w:p>
        </w:tc>
      </w:tr>
      <w:tr w:rsidR="00891DFA" w:rsidRPr="006955FF" w14:paraId="0BEB090A" w14:textId="77777777" w:rsidTr="00A23911">
        <w:trPr>
          <w:jc w:val="center"/>
        </w:trPr>
        <w:tc>
          <w:tcPr>
            <w:tcW w:w="4876" w:type="dxa"/>
            <w:tcBorders>
              <w:top w:val="nil"/>
              <w:left w:val="nil"/>
              <w:bottom w:val="nil"/>
              <w:right w:val="nil"/>
            </w:tcBorders>
          </w:tcPr>
          <w:p w14:paraId="29CDF19E" w14:textId="5432E55C" w:rsidR="00943176" w:rsidRPr="006955FF" w:rsidRDefault="00943176" w:rsidP="00956F4C">
            <w:pPr>
              <w:pStyle w:val="Normal6a"/>
            </w:pPr>
            <w:r w:rsidRPr="006955FF">
              <w:rPr>
                <w:b/>
                <w:bCs/>
                <w:i/>
                <w:iCs/>
              </w:rPr>
              <w:t>16)</w:t>
            </w:r>
            <w:r w:rsidRPr="006955FF">
              <w:tab/>
              <w:t>I betragtning af, at der generelt ikke er nogen risiko for forfølgelse eller alvorlig overlast, jf. forordning (EU) 2024/1347, i Bangladesh, Colombia, Egypten, Indien, Marokko og Tunesien samt i Kosovo som potentielt kandidatland med henblik på medlemskab af Unionen, hvilket også fremgår af de meget lave anerkendelsesprocenter, bør disse lande imidlertid udpeges som sikre oprindelseslande på EU-plan.</w:t>
            </w:r>
          </w:p>
        </w:tc>
        <w:tc>
          <w:tcPr>
            <w:tcW w:w="4876" w:type="dxa"/>
            <w:tcBorders>
              <w:top w:val="nil"/>
              <w:left w:val="nil"/>
              <w:bottom w:val="nil"/>
              <w:right w:val="nil"/>
            </w:tcBorders>
          </w:tcPr>
          <w:p w14:paraId="5CBAF8E3" w14:textId="77777777" w:rsidR="00943176" w:rsidRPr="006955FF" w:rsidRDefault="00943176" w:rsidP="00956F4C">
            <w:pPr>
              <w:pStyle w:val="Normal6a"/>
            </w:pPr>
            <w:r w:rsidRPr="006955FF">
              <w:rPr>
                <w:b/>
                <w:bCs/>
                <w:i/>
                <w:iCs/>
              </w:rPr>
              <w:t>(16)</w:t>
            </w:r>
            <w:r w:rsidRPr="006955FF">
              <w:tab/>
              <w:t xml:space="preserve">I betragtning af, at der generelt ikke er nogen risiko for forfølgelse eller alvorlig overlast, jf. forordning (EU) 2024/1347, i Bangladesh, Colombia, Egypten, Indien, Marokko og Tunesien samt i Kosovo som potentielt kandidatland med henblik på medlemskab af Unionen, hvilket også fremgår af de meget lave anerkendelsesprocenter, bør disse lande imidlertid </w:t>
            </w:r>
            <w:r w:rsidRPr="006955FF">
              <w:rPr>
                <w:b/>
                <w:i/>
              </w:rPr>
              <w:t xml:space="preserve">straks </w:t>
            </w:r>
            <w:r w:rsidRPr="006955FF">
              <w:t>udpeges som sikre oprindelseslande på EU-plan.</w:t>
            </w:r>
          </w:p>
        </w:tc>
      </w:tr>
    </w:tbl>
    <w:p w14:paraId="52C67FA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{FI}</w:t>
      </w:r>
      <w:r w:rsidRPr="006955FF">
        <w:t>fi</w:t>
      </w:r>
      <w:r w:rsidRPr="006955FF">
        <w:rPr>
          <w:rStyle w:val="HideTWBExt"/>
          <w:noProof w:val="0"/>
          <w:color w:val="auto"/>
        </w:rPr>
        <w:t>&lt;/Original&gt;</w:t>
      </w:r>
    </w:p>
    <w:p w14:paraId="241CEEC9" w14:textId="77777777" w:rsidR="00943176" w:rsidRPr="006955FF" w:rsidRDefault="00943176" w:rsidP="00943176">
      <w:r w:rsidRPr="006955FF">
        <w:rPr>
          <w:rStyle w:val="HideTWBExt"/>
          <w:noProof w:val="0"/>
          <w:color w:val="auto"/>
        </w:rPr>
        <w:t>&lt;/Amend&gt;</w:t>
      </w:r>
    </w:p>
    <w:p w14:paraId="26DABD3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135</w:t>
      </w:r>
      <w:r w:rsidRPr="006955FF">
        <w:rPr>
          <w:rStyle w:val="HideTWBExt"/>
          <w:noProof w:val="0"/>
          <w:color w:val="auto"/>
        </w:rPr>
        <w:t>&lt;/NumAm&gt;</w:t>
      </w:r>
    </w:p>
    <w:p w14:paraId="30990CB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Jaroslav </w:t>
      </w:r>
      <w:proofErr w:type="spellStart"/>
      <w:r w:rsidRPr="006955FF">
        <w:t>Bžoch</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Nikola </w:t>
      </w:r>
      <w:proofErr w:type="spellStart"/>
      <w:r w:rsidRPr="006955FF">
        <w:t>Bartůšek</w:t>
      </w:r>
      <w:proofErr w:type="spellEnd"/>
      <w:r w:rsidRPr="006955FF">
        <w:rPr>
          <w:rStyle w:val="HideTWBExt"/>
          <w:b w:val="0"/>
          <w:noProof w:val="0"/>
          <w:color w:val="auto"/>
        </w:rPr>
        <w:t>&lt;/Members&gt;</w:t>
      </w:r>
    </w:p>
    <w:p w14:paraId="7A88C0DB" w14:textId="77777777" w:rsidR="00943176" w:rsidRPr="006955FF" w:rsidRDefault="00943176" w:rsidP="00943176">
      <w:pPr>
        <w:pStyle w:val="NormalBold"/>
      </w:pPr>
      <w:r w:rsidRPr="006955FF">
        <w:rPr>
          <w:rStyle w:val="HideTWBExt"/>
          <w:b w:val="0"/>
          <w:noProof w:val="0"/>
          <w:color w:val="auto"/>
        </w:rPr>
        <w:t>&lt;/RepeatBlock-By&gt;</w:t>
      </w:r>
    </w:p>
    <w:p w14:paraId="6B5B9A9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446E854"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406AE19" w14:textId="77777777" w:rsidTr="00A23911">
        <w:trPr>
          <w:trHeight w:hRule="exact" w:val="240"/>
          <w:jc w:val="center"/>
        </w:trPr>
        <w:tc>
          <w:tcPr>
            <w:tcW w:w="9752" w:type="dxa"/>
            <w:gridSpan w:val="2"/>
            <w:tcBorders>
              <w:top w:val="nil"/>
              <w:left w:val="nil"/>
              <w:bottom w:val="nil"/>
              <w:right w:val="nil"/>
            </w:tcBorders>
          </w:tcPr>
          <w:p w14:paraId="1F4BA507" w14:textId="77777777" w:rsidR="00943176" w:rsidRPr="006955FF" w:rsidRDefault="00943176" w:rsidP="00A23911"/>
        </w:tc>
      </w:tr>
      <w:tr w:rsidR="00891DFA" w:rsidRPr="006955FF" w14:paraId="371960F1" w14:textId="77777777" w:rsidTr="00A23911">
        <w:trPr>
          <w:trHeight w:val="240"/>
          <w:jc w:val="center"/>
        </w:trPr>
        <w:tc>
          <w:tcPr>
            <w:tcW w:w="4876" w:type="dxa"/>
            <w:tcBorders>
              <w:top w:val="nil"/>
              <w:left w:val="nil"/>
              <w:bottom w:val="nil"/>
              <w:right w:val="nil"/>
            </w:tcBorders>
          </w:tcPr>
          <w:p w14:paraId="7F51C38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EC7190F" w14:textId="77777777" w:rsidR="00943176" w:rsidRPr="006955FF" w:rsidRDefault="00943176" w:rsidP="00A23911">
            <w:pPr>
              <w:pStyle w:val="AmColumnHeading"/>
            </w:pPr>
            <w:r w:rsidRPr="006955FF">
              <w:t>Ændringsforslag</w:t>
            </w:r>
          </w:p>
        </w:tc>
      </w:tr>
      <w:tr w:rsidR="00891DFA" w:rsidRPr="006955FF" w14:paraId="589D2601" w14:textId="77777777" w:rsidTr="00A23911">
        <w:trPr>
          <w:jc w:val="center"/>
        </w:trPr>
        <w:tc>
          <w:tcPr>
            <w:tcW w:w="4876" w:type="dxa"/>
            <w:tcBorders>
              <w:top w:val="nil"/>
              <w:left w:val="nil"/>
              <w:bottom w:val="nil"/>
              <w:right w:val="nil"/>
            </w:tcBorders>
          </w:tcPr>
          <w:p w14:paraId="63A8C734"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Bangladesh, Colombia, Egypten, Indien, Marokko </w:t>
            </w:r>
            <w:r w:rsidRPr="006955FF">
              <w:rPr>
                <w:b/>
                <w:i/>
              </w:rPr>
              <w:t>og</w:t>
            </w:r>
            <w:r w:rsidRPr="006955FF">
              <w:t xml:space="preserve"> Tunesien samt i Kosovo som potentielt kandidatland med henblik på medlemskab af Unionen, hvilket også fremgår af de meget lave anerkendelsesprocenter, bør disse lande imidlertid udpeges som sikre oprindelseslande på EU-plan.</w:t>
            </w:r>
          </w:p>
        </w:tc>
        <w:tc>
          <w:tcPr>
            <w:tcW w:w="4876" w:type="dxa"/>
            <w:tcBorders>
              <w:top w:val="nil"/>
              <w:left w:val="nil"/>
              <w:bottom w:val="nil"/>
              <w:right w:val="nil"/>
            </w:tcBorders>
          </w:tcPr>
          <w:p w14:paraId="5CEF04EF" w14:textId="77777777" w:rsidR="00943176" w:rsidRPr="006955FF" w:rsidRDefault="00943176" w:rsidP="00A23911">
            <w:pPr>
              <w:pStyle w:val="Normal6a"/>
            </w:pPr>
            <w:r w:rsidRPr="006955FF">
              <w:rPr>
                <w:b/>
                <w:bCs/>
                <w:i/>
                <w:iCs/>
              </w:rPr>
              <w:t>(16)</w:t>
            </w:r>
            <w:r w:rsidRPr="006955FF">
              <w:tab/>
              <w:t>I betragtning af, at der generelt ikke er nogen risiko for forfølgelse eller alvorlig overlast, jf. forordning (EU) 2024/1347, i Bangladesh, Colombia, Egypten, Indien, Marokko</w:t>
            </w:r>
            <w:r w:rsidRPr="006955FF">
              <w:rPr>
                <w:b/>
                <w:i/>
              </w:rPr>
              <w:t>,</w:t>
            </w:r>
            <w:r w:rsidRPr="006955FF">
              <w:t xml:space="preserve"> Tunesien </w:t>
            </w:r>
            <w:r w:rsidRPr="006955FF">
              <w:rPr>
                <w:b/>
                <w:i/>
              </w:rPr>
              <w:t>og Armenien</w:t>
            </w:r>
            <w:r w:rsidRPr="006955FF">
              <w:t xml:space="preserve"> samt i Kosovo som potentielt kandidatland med henblik på medlemskab af Unionen, hvilket også fremgår af de meget lave anerkendelsesprocenter, bør disse lande imidlertid udpeges som sikre oprindelseslande på EU-plan.</w:t>
            </w:r>
          </w:p>
        </w:tc>
      </w:tr>
    </w:tbl>
    <w:p w14:paraId="1FC7E4C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29FABA2" w14:textId="77777777" w:rsidR="00943176" w:rsidRPr="006955FF" w:rsidRDefault="00943176" w:rsidP="00943176">
      <w:r w:rsidRPr="006955FF">
        <w:rPr>
          <w:rStyle w:val="HideTWBExt"/>
          <w:noProof w:val="0"/>
          <w:color w:val="auto"/>
        </w:rPr>
        <w:t>&lt;/Amend&gt;</w:t>
      </w:r>
    </w:p>
    <w:p w14:paraId="0571CC9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136</w:t>
      </w:r>
      <w:r w:rsidRPr="006955FF">
        <w:rPr>
          <w:rStyle w:val="HideTWBExt"/>
          <w:noProof w:val="0"/>
          <w:color w:val="auto"/>
        </w:rPr>
        <w:t>&lt;/NumAm&gt;</w:t>
      </w:r>
    </w:p>
    <w:p w14:paraId="79C221CE" w14:textId="77777777" w:rsidR="00943176" w:rsidRPr="006955FF" w:rsidRDefault="00943176" w:rsidP="00943176">
      <w:pPr>
        <w:pStyle w:val="NormalBold"/>
      </w:pPr>
      <w:r w:rsidRPr="006955FF">
        <w:rPr>
          <w:rStyle w:val="HideTWBExt"/>
          <w:b w:val="0"/>
          <w:noProof w:val="0"/>
          <w:color w:val="auto"/>
        </w:rPr>
        <w:t>&lt;RepeatBlock-By&gt;&lt;Members&gt;</w:t>
      </w:r>
      <w:r w:rsidRPr="006955FF">
        <w:t>Fabienne Keller</w:t>
      </w:r>
      <w:r w:rsidRPr="006955FF">
        <w:rPr>
          <w:rStyle w:val="HideTWBExt"/>
          <w:b w:val="0"/>
          <w:noProof w:val="0"/>
          <w:color w:val="auto"/>
        </w:rPr>
        <w:t>&lt;/Members&gt;</w:t>
      </w:r>
    </w:p>
    <w:p w14:paraId="2797C616" w14:textId="77777777" w:rsidR="00943176" w:rsidRPr="006955FF" w:rsidRDefault="00943176" w:rsidP="00943176">
      <w:pPr>
        <w:pStyle w:val="NormalBold"/>
      </w:pPr>
      <w:r w:rsidRPr="006955FF">
        <w:rPr>
          <w:rStyle w:val="HideTWBExt"/>
          <w:b w:val="0"/>
          <w:noProof w:val="0"/>
          <w:color w:val="auto"/>
        </w:rPr>
        <w:t>&lt;/RepeatBlock-By&gt;</w:t>
      </w:r>
    </w:p>
    <w:p w14:paraId="0497035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0684081"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3991A26" w14:textId="77777777" w:rsidTr="00A23911">
        <w:trPr>
          <w:trHeight w:hRule="exact" w:val="240"/>
          <w:jc w:val="center"/>
        </w:trPr>
        <w:tc>
          <w:tcPr>
            <w:tcW w:w="9752" w:type="dxa"/>
            <w:gridSpan w:val="2"/>
            <w:tcBorders>
              <w:top w:val="nil"/>
              <w:left w:val="nil"/>
              <w:bottom w:val="nil"/>
              <w:right w:val="nil"/>
            </w:tcBorders>
          </w:tcPr>
          <w:p w14:paraId="2A7F602B" w14:textId="77777777" w:rsidR="00943176" w:rsidRPr="006955FF" w:rsidRDefault="00943176" w:rsidP="00A23911"/>
        </w:tc>
      </w:tr>
      <w:tr w:rsidR="00891DFA" w:rsidRPr="006955FF" w14:paraId="2287C5F0" w14:textId="77777777" w:rsidTr="00A23911">
        <w:trPr>
          <w:trHeight w:val="240"/>
          <w:jc w:val="center"/>
        </w:trPr>
        <w:tc>
          <w:tcPr>
            <w:tcW w:w="4876" w:type="dxa"/>
            <w:tcBorders>
              <w:top w:val="nil"/>
              <w:left w:val="nil"/>
              <w:bottom w:val="nil"/>
              <w:right w:val="nil"/>
            </w:tcBorders>
          </w:tcPr>
          <w:p w14:paraId="538D1D6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7AE3DDA" w14:textId="77777777" w:rsidR="00943176" w:rsidRPr="006955FF" w:rsidRDefault="00943176" w:rsidP="00A23911">
            <w:pPr>
              <w:pStyle w:val="AmColumnHeading"/>
            </w:pPr>
            <w:r w:rsidRPr="006955FF">
              <w:t>Ændringsforslag</w:t>
            </w:r>
          </w:p>
        </w:tc>
      </w:tr>
      <w:tr w:rsidR="00891DFA" w:rsidRPr="006955FF" w14:paraId="7C4D9A74" w14:textId="77777777" w:rsidTr="00A23911">
        <w:trPr>
          <w:jc w:val="center"/>
        </w:trPr>
        <w:tc>
          <w:tcPr>
            <w:tcW w:w="4876" w:type="dxa"/>
            <w:tcBorders>
              <w:top w:val="nil"/>
              <w:left w:val="nil"/>
              <w:bottom w:val="nil"/>
              <w:right w:val="nil"/>
            </w:tcBorders>
          </w:tcPr>
          <w:p w14:paraId="4DC157B0"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w:t>
            </w:r>
            <w:r w:rsidRPr="006955FF">
              <w:rPr>
                <w:b/>
                <w:i/>
              </w:rPr>
              <w:t>Bangladesh, Colombia, Egypten,</w:t>
            </w:r>
            <w:r w:rsidRPr="006955FF">
              <w:t xml:space="preserve"> Indien</w:t>
            </w:r>
            <w:r w:rsidRPr="006955FF">
              <w:rPr>
                <w:b/>
                <w:i/>
              </w:rPr>
              <w:t>,</w:t>
            </w:r>
            <w:r w:rsidRPr="006955FF">
              <w:t xml:space="preserve"> Marokko</w:t>
            </w:r>
            <w:r w:rsidRPr="006955FF">
              <w:rPr>
                <w:b/>
                <w:i/>
              </w:rPr>
              <w:t xml:space="preserve"> og Tunesien</w:t>
            </w:r>
            <w:r w:rsidRPr="006955FF">
              <w:t xml:space="preserve"> samt i Kosovo som potentielt kandidatland med henblik på medlemskab af Unionen, hvilket også fremgår af de meget lave anerkendelsesprocenter, bør disse lande imidlertid udpeges som sikre oprindelseslande på EU-plan.</w:t>
            </w:r>
          </w:p>
        </w:tc>
        <w:tc>
          <w:tcPr>
            <w:tcW w:w="4876" w:type="dxa"/>
            <w:tcBorders>
              <w:top w:val="nil"/>
              <w:left w:val="nil"/>
              <w:bottom w:val="nil"/>
              <w:right w:val="nil"/>
            </w:tcBorders>
          </w:tcPr>
          <w:p w14:paraId="0D4DCA11" w14:textId="77777777" w:rsidR="00943176" w:rsidRPr="006955FF" w:rsidRDefault="00943176" w:rsidP="00A23911">
            <w:pPr>
              <w:pStyle w:val="Normal6a"/>
            </w:pPr>
            <w:r w:rsidRPr="006955FF">
              <w:rPr>
                <w:b/>
                <w:bCs/>
                <w:i/>
                <w:iCs/>
              </w:rPr>
              <w:t>(16)</w:t>
            </w:r>
            <w:r w:rsidRPr="006955FF">
              <w:tab/>
              <w:t xml:space="preserve">I betragtning af, at der generelt ikke er nogen risiko for forfølgelse eller alvorlig overlast, jf. forordning (EU) 2024/1347, i Indien </w:t>
            </w:r>
            <w:r w:rsidRPr="006955FF">
              <w:rPr>
                <w:b/>
                <w:i/>
              </w:rPr>
              <w:t>og</w:t>
            </w:r>
            <w:r w:rsidRPr="006955FF">
              <w:t xml:space="preserve"> Marokko samt i Kosovo som potentielt kandidatland med henblik på medlemskab af Unionen, hvilket også fremgår af de meget lave anerkendelsesprocenter, bør disse lande imidlertid udpeges som sikre oprindelseslande på EU-plan.</w:t>
            </w:r>
          </w:p>
        </w:tc>
      </w:tr>
    </w:tbl>
    <w:p w14:paraId="482B61C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3520EA4" w14:textId="77777777" w:rsidR="00943176" w:rsidRPr="006955FF" w:rsidRDefault="00943176" w:rsidP="00943176">
      <w:r w:rsidRPr="006955FF">
        <w:rPr>
          <w:rStyle w:val="HideTWBExt"/>
          <w:noProof w:val="0"/>
          <w:color w:val="auto"/>
        </w:rPr>
        <w:t>&lt;/Amend&gt;</w:t>
      </w:r>
    </w:p>
    <w:p w14:paraId="1BB206A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137</w:t>
      </w:r>
      <w:r w:rsidRPr="006955FF">
        <w:rPr>
          <w:rStyle w:val="HideTWBExt"/>
          <w:noProof w:val="0"/>
          <w:color w:val="auto"/>
        </w:rPr>
        <w:t>&lt;/NumAm&gt;</w:t>
      </w:r>
    </w:p>
    <w:p w14:paraId="17B711C3"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6531236E" w14:textId="77777777" w:rsidR="00943176" w:rsidRPr="006955FF" w:rsidRDefault="00943176" w:rsidP="00943176">
      <w:pPr>
        <w:pStyle w:val="NormalBold"/>
      </w:pPr>
      <w:r w:rsidRPr="006955FF">
        <w:rPr>
          <w:rStyle w:val="HideTWBExt"/>
          <w:b w:val="0"/>
          <w:noProof w:val="0"/>
          <w:color w:val="auto"/>
        </w:rPr>
        <w:t>&lt;/RepeatBlock-By&gt;</w:t>
      </w:r>
    </w:p>
    <w:p w14:paraId="292918A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8A311B6" w14:textId="77777777" w:rsidR="00943176" w:rsidRPr="006955FF" w:rsidRDefault="00943176" w:rsidP="00943176">
      <w:pPr>
        <w:pStyle w:val="NormalBold"/>
      </w:pPr>
      <w:r w:rsidRPr="006955FF">
        <w:rPr>
          <w:rStyle w:val="HideTWBExt"/>
          <w:noProof w:val="0"/>
          <w:color w:val="auto"/>
        </w:rPr>
        <w:t>&lt;Article&gt;</w:t>
      </w:r>
      <w:r w:rsidRPr="006955FF">
        <w:t>Betragtning 16</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80B23A4" w14:textId="77777777" w:rsidTr="00A23911">
        <w:trPr>
          <w:trHeight w:hRule="exact" w:val="240"/>
          <w:jc w:val="center"/>
        </w:trPr>
        <w:tc>
          <w:tcPr>
            <w:tcW w:w="9752" w:type="dxa"/>
            <w:gridSpan w:val="2"/>
            <w:tcBorders>
              <w:top w:val="nil"/>
              <w:left w:val="nil"/>
              <w:bottom w:val="nil"/>
              <w:right w:val="nil"/>
            </w:tcBorders>
          </w:tcPr>
          <w:p w14:paraId="12EB4D8F" w14:textId="77777777" w:rsidR="00943176" w:rsidRPr="006955FF" w:rsidRDefault="00943176" w:rsidP="00A23911"/>
        </w:tc>
      </w:tr>
      <w:tr w:rsidR="00891DFA" w:rsidRPr="006955FF" w14:paraId="048B70AC" w14:textId="77777777" w:rsidTr="00A23911">
        <w:trPr>
          <w:trHeight w:val="240"/>
          <w:jc w:val="center"/>
        </w:trPr>
        <w:tc>
          <w:tcPr>
            <w:tcW w:w="4876" w:type="dxa"/>
            <w:tcBorders>
              <w:top w:val="nil"/>
              <w:left w:val="nil"/>
              <w:bottom w:val="nil"/>
              <w:right w:val="nil"/>
            </w:tcBorders>
          </w:tcPr>
          <w:p w14:paraId="0E63295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D36A603" w14:textId="77777777" w:rsidR="00943176" w:rsidRPr="006955FF" w:rsidRDefault="00943176" w:rsidP="00A23911">
            <w:pPr>
              <w:pStyle w:val="AmColumnHeading"/>
            </w:pPr>
            <w:r w:rsidRPr="006955FF">
              <w:t>Ændringsforslag</w:t>
            </w:r>
          </w:p>
        </w:tc>
      </w:tr>
      <w:tr w:rsidR="00891DFA" w:rsidRPr="006955FF" w14:paraId="13FA7FF7" w14:textId="77777777" w:rsidTr="00A23911">
        <w:trPr>
          <w:jc w:val="center"/>
        </w:trPr>
        <w:tc>
          <w:tcPr>
            <w:tcW w:w="4876" w:type="dxa"/>
            <w:tcBorders>
              <w:top w:val="nil"/>
              <w:left w:val="nil"/>
              <w:bottom w:val="nil"/>
              <w:right w:val="nil"/>
            </w:tcBorders>
          </w:tcPr>
          <w:p w14:paraId="746E3712" w14:textId="77777777" w:rsidR="00943176" w:rsidRPr="006955FF" w:rsidRDefault="00943176" w:rsidP="00A23911">
            <w:pPr>
              <w:pStyle w:val="Normal6a"/>
            </w:pPr>
            <w:r w:rsidRPr="006955FF">
              <w:rPr>
                <w:b/>
                <w:bCs/>
                <w:i/>
                <w:iCs/>
              </w:rPr>
              <w:t>16)</w:t>
            </w:r>
            <w:r w:rsidRPr="006955FF">
              <w:tab/>
              <w:t xml:space="preserve">I betragtning af, at der </w:t>
            </w:r>
            <w:r w:rsidRPr="006955FF">
              <w:rPr>
                <w:b/>
                <w:i/>
              </w:rPr>
              <w:t>generelt</w:t>
            </w:r>
            <w:r w:rsidRPr="006955FF">
              <w:t xml:space="preserve"> ikke er nogen risiko for forfølgelse eller alvorlig overlast, jf. forordning (EU) 2024/1347, i </w:t>
            </w:r>
            <w:r w:rsidRPr="006955FF">
              <w:rPr>
                <w:b/>
                <w:i/>
              </w:rPr>
              <w:t xml:space="preserve">Bangladesh, Colombia, Egypten, Indien, Marokko og Tunesien samt i </w:t>
            </w:r>
            <w:r w:rsidRPr="006955FF">
              <w:t xml:space="preserve">Kosovo </w:t>
            </w:r>
            <w:r w:rsidRPr="006955FF">
              <w:rPr>
                <w:b/>
                <w:i/>
              </w:rPr>
              <w:t>som potentielt kandidatland med henblik på medlemskab af Unionen, hvilket også fremgår af de meget lave anerkendelsesprocenter</w:t>
            </w:r>
            <w:r w:rsidRPr="006955FF">
              <w:t xml:space="preserve">, </w:t>
            </w:r>
            <w:r w:rsidRPr="006955FF">
              <w:rPr>
                <w:b/>
                <w:i/>
              </w:rPr>
              <w:t>bør</w:t>
            </w:r>
            <w:r w:rsidRPr="006955FF">
              <w:t xml:space="preserve"> disse lande </w:t>
            </w:r>
            <w:r w:rsidRPr="006955FF">
              <w:rPr>
                <w:b/>
                <w:i/>
              </w:rPr>
              <w:t>imidlertid</w:t>
            </w:r>
            <w:r w:rsidRPr="006955FF">
              <w:t xml:space="preserve"> udpeges som sikre oprindelseslande på EU-plan.</w:t>
            </w:r>
          </w:p>
        </w:tc>
        <w:tc>
          <w:tcPr>
            <w:tcW w:w="4876" w:type="dxa"/>
            <w:tcBorders>
              <w:top w:val="nil"/>
              <w:left w:val="nil"/>
              <w:bottom w:val="nil"/>
              <w:right w:val="nil"/>
            </w:tcBorders>
          </w:tcPr>
          <w:p w14:paraId="43439D68" w14:textId="77777777" w:rsidR="00943176" w:rsidRPr="006955FF" w:rsidRDefault="00943176" w:rsidP="00A23911">
            <w:pPr>
              <w:pStyle w:val="Normal6a"/>
            </w:pPr>
            <w:r w:rsidRPr="006955FF">
              <w:rPr>
                <w:b/>
                <w:bCs/>
                <w:i/>
                <w:iCs/>
              </w:rPr>
              <w:t>(16)</w:t>
            </w:r>
            <w:r w:rsidRPr="006955FF">
              <w:tab/>
              <w:t xml:space="preserve">I betragtning af, at der </w:t>
            </w:r>
            <w:r w:rsidRPr="006955FF">
              <w:rPr>
                <w:b/>
                <w:i/>
              </w:rPr>
              <w:t>på nuværende tidspunkt</w:t>
            </w:r>
            <w:r w:rsidRPr="006955FF">
              <w:t xml:space="preserve"> ikke er nogen risiko for forfølgelse eller alvorlig overlast, jf. forordning (EU) 2024/1347, i </w:t>
            </w:r>
            <w:r w:rsidRPr="006955FF">
              <w:rPr>
                <w:b/>
                <w:i/>
              </w:rPr>
              <w:t>Bosnien-Hercegovina, Montenegro, Nordmakedonien og</w:t>
            </w:r>
            <w:r w:rsidRPr="006955FF">
              <w:t xml:space="preserve"> Kosovo, </w:t>
            </w:r>
            <w:r w:rsidRPr="006955FF">
              <w:rPr>
                <w:b/>
                <w:i/>
              </w:rPr>
              <w:t xml:space="preserve">kan </w:t>
            </w:r>
            <w:r w:rsidRPr="006955FF">
              <w:t xml:space="preserve">disse lande udpeges som sikre oprindelseslande på EU-plan. </w:t>
            </w:r>
            <w:r w:rsidRPr="006955FF">
              <w:rPr>
                <w:b/>
                <w:i/>
              </w:rPr>
              <w:t>Denne udpegelse revideres regelmæssigt, jf. artikel 62, stk. 2, i forordningen om asylproceduren.</w:t>
            </w:r>
          </w:p>
        </w:tc>
      </w:tr>
    </w:tbl>
    <w:p w14:paraId="0C0BF0C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1202E00" w14:textId="77777777" w:rsidR="00943176" w:rsidRPr="006955FF" w:rsidRDefault="00943176" w:rsidP="00943176">
      <w:r w:rsidRPr="006955FF">
        <w:rPr>
          <w:rStyle w:val="HideTWBExt"/>
          <w:noProof w:val="0"/>
          <w:color w:val="auto"/>
        </w:rPr>
        <w:t>&lt;/Amend&gt;</w:t>
      </w:r>
    </w:p>
    <w:p w14:paraId="71D9D2D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138</w:t>
      </w:r>
      <w:r w:rsidRPr="006955FF">
        <w:rPr>
          <w:rStyle w:val="HideTWBExt"/>
          <w:noProof w:val="0"/>
          <w:color w:val="auto"/>
        </w:rPr>
        <w:t>&lt;/NumAm&gt;</w:t>
      </w:r>
    </w:p>
    <w:p w14:paraId="4C7B2FC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2CE45722" w14:textId="77777777" w:rsidR="00943176" w:rsidRPr="006955FF" w:rsidRDefault="00943176" w:rsidP="00943176">
      <w:pPr>
        <w:pStyle w:val="NormalBold"/>
      </w:pPr>
      <w:r w:rsidRPr="006955FF">
        <w:rPr>
          <w:rStyle w:val="HideTWBExt"/>
          <w:b w:val="0"/>
          <w:noProof w:val="0"/>
          <w:color w:val="auto"/>
        </w:rPr>
        <w:t>&lt;/RepeatBlock-By&gt;</w:t>
      </w:r>
    </w:p>
    <w:p w14:paraId="4EEF808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5229854" w14:textId="77777777" w:rsidR="00943176" w:rsidRPr="006955FF" w:rsidRDefault="00943176" w:rsidP="00943176">
      <w:pPr>
        <w:pStyle w:val="NormalBold"/>
      </w:pPr>
      <w:r w:rsidRPr="006955FF">
        <w:rPr>
          <w:rStyle w:val="HideTWBExt"/>
          <w:noProof w:val="0"/>
          <w:color w:val="auto"/>
        </w:rPr>
        <w:t>&lt;Article&gt;</w:t>
      </w:r>
      <w:r w:rsidRPr="006955FF">
        <w:t>Betragtning 16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52B534B" w14:textId="77777777" w:rsidTr="00A23911">
        <w:trPr>
          <w:trHeight w:hRule="exact" w:val="240"/>
          <w:jc w:val="center"/>
        </w:trPr>
        <w:tc>
          <w:tcPr>
            <w:tcW w:w="9752" w:type="dxa"/>
            <w:gridSpan w:val="2"/>
            <w:tcBorders>
              <w:top w:val="nil"/>
              <w:left w:val="nil"/>
              <w:bottom w:val="nil"/>
              <w:right w:val="nil"/>
            </w:tcBorders>
          </w:tcPr>
          <w:p w14:paraId="2B3AADD3" w14:textId="77777777" w:rsidR="00943176" w:rsidRPr="006955FF" w:rsidRDefault="00943176" w:rsidP="00A23911"/>
        </w:tc>
      </w:tr>
      <w:tr w:rsidR="00891DFA" w:rsidRPr="006955FF" w14:paraId="29B1C7EE" w14:textId="77777777" w:rsidTr="00A23911">
        <w:trPr>
          <w:trHeight w:val="240"/>
          <w:jc w:val="center"/>
        </w:trPr>
        <w:tc>
          <w:tcPr>
            <w:tcW w:w="4876" w:type="dxa"/>
            <w:tcBorders>
              <w:top w:val="nil"/>
              <w:left w:val="nil"/>
              <w:bottom w:val="nil"/>
              <w:right w:val="nil"/>
            </w:tcBorders>
          </w:tcPr>
          <w:p w14:paraId="6A271D5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99D7C2D" w14:textId="77777777" w:rsidR="00943176" w:rsidRPr="006955FF" w:rsidRDefault="00943176" w:rsidP="00A23911">
            <w:pPr>
              <w:pStyle w:val="AmColumnHeading"/>
            </w:pPr>
            <w:r w:rsidRPr="006955FF">
              <w:t>Ændringsforslag</w:t>
            </w:r>
          </w:p>
        </w:tc>
      </w:tr>
      <w:tr w:rsidR="00891DFA" w:rsidRPr="006955FF" w14:paraId="27AC6142" w14:textId="77777777" w:rsidTr="00A23911">
        <w:trPr>
          <w:jc w:val="center"/>
        </w:trPr>
        <w:tc>
          <w:tcPr>
            <w:tcW w:w="4876" w:type="dxa"/>
            <w:tcBorders>
              <w:top w:val="nil"/>
              <w:left w:val="nil"/>
              <w:bottom w:val="nil"/>
              <w:right w:val="nil"/>
            </w:tcBorders>
          </w:tcPr>
          <w:p w14:paraId="244FB96C" w14:textId="77777777" w:rsidR="00943176" w:rsidRPr="006955FF" w:rsidRDefault="00943176" w:rsidP="00A23911">
            <w:pPr>
              <w:pStyle w:val="Normal6a"/>
            </w:pPr>
          </w:p>
        </w:tc>
        <w:tc>
          <w:tcPr>
            <w:tcW w:w="4876" w:type="dxa"/>
            <w:tcBorders>
              <w:top w:val="nil"/>
              <w:left w:val="nil"/>
              <w:bottom w:val="nil"/>
              <w:right w:val="nil"/>
            </w:tcBorders>
          </w:tcPr>
          <w:p w14:paraId="21893469" w14:textId="77777777" w:rsidR="00943176" w:rsidRPr="006955FF" w:rsidRDefault="00943176" w:rsidP="00A23911">
            <w:pPr>
              <w:pStyle w:val="Normal6a"/>
            </w:pPr>
            <w:r w:rsidRPr="006955FF">
              <w:rPr>
                <w:b/>
                <w:i/>
              </w:rPr>
              <w:t>(16a)</w:t>
            </w:r>
            <w:r w:rsidRPr="006955FF">
              <w:tab/>
            </w:r>
            <w:r w:rsidRPr="006955FF">
              <w:rPr>
                <w:b/>
                <w:i/>
              </w:rPr>
              <w:t>Det fremhæves, at udpegelsen af lande som sikre oprindelseslande inden for rammerne af denne forordning vil gøre det muligt for Unionen hurtigt at identificere dem, der er berettiget til asyl, og dem, der ikke er, i processen, så ressourcerne hurtigere kan nå frem til de sager, der virkelig fortjener international beskyttelse.</w:t>
            </w:r>
          </w:p>
        </w:tc>
      </w:tr>
    </w:tbl>
    <w:p w14:paraId="1B1BF4E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A8EDFD1" w14:textId="77777777" w:rsidR="00943176" w:rsidRPr="006955FF" w:rsidRDefault="00943176" w:rsidP="00943176">
      <w:r w:rsidRPr="006955FF">
        <w:rPr>
          <w:rStyle w:val="HideTWBExt"/>
          <w:noProof w:val="0"/>
          <w:color w:val="auto"/>
        </w:rPr>
        <w:t>&lt;/Amend&gt;</w:t>
      </w:r>
    </w:p>
    <w:p w14:paraId="6E201BC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139</w:t>
      </w:r>
      <w:r w:rsidRPr="006955FF">
        <w:rPr>
          <w:rStyle w:val="HideTWBExt"/>
          <w:noProof w:val="0"/>
          <w:color w:val="auto"/>
        </w:rPr>
        <w:t>&lt;/NumAm&gt;</w:t>
      </w:r>
    </w:p>
    <w:p w14:paraId="60D5D16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Jadwiga </w:t>
      </w:r>
      <w:proofErr w:type="spellStart"/>
      <w:r w:rsidRPr="006955FF">
        <w:t>Wiśniewska</w:t>
      </w:r>
      <w:proofErr w:type="spellEnd"/>
      <w:r w:rsidRPr="006955FF">
        <w:t xml:space="preserve">, Mariusz </w:t>
      </w:r>
      <w:proofErr w:type="spellStart"/>
      <w:r w:rsidRPr="006955FF">
        <w:t>Kamiński</w:t>
      </w:r>
      <w:proofErr w:type="spellEnd"/>
      <w:r w:rsidRPr="006955FF">
        <w:t xml:space="preserve">, Joachim </w:t>
      </w:r>
      <w:proofErr w:type="spellStart"/>
      <w:r w:rsidRPr="006955FF">
        <w:t>Stanisław</w:t>
      </w:r>
      <w:proofErr w:type="spellEnd"/>
      <w:r w:rsidRPr="006955FF">
        <w:t xml:space="preserve"> </w:t>
      </w:r>
      <w:proofErr w:type="spellStart"/>
      <w:r w:rsidRPr="006955FF">
        <w:t>Brudziński</w:t>
      </w:r>
      <w:proofErr w:type="spellEnd"/>
      <w:r w:rsidRPr="006955FF">
        <w:t xml:space="preserve">, Maciej </w:t>
      </w:r>
      <w:proofErr w:type="spellStart"/>
      <w:r w:rsidRPr="006955FF">
        <w:t>Wąsik</w:t>
      </w:r>
      <w:proofErr w:type="spellEnd"/>
      <w:r w:rsidRPr="006955FF">
        <w:rPr>
          <w:rStyle w:val="HideTWBExt"/>
          <w:b w:val="0"/>
          <w:noProof w:val="0"/>
          <w:color w:val="auto"/>
        </w:rPr>
        <w:t>&lt;/Members&gt;</w:t>
      </w:r>
    </w:p>
    <w:p w14:paraId="05CFDE1A" w14:textId="77777777" w:rsidR="00943176" w:rsidRPr="006955FF" w:rsidRDefault="00943176" w:rsidP="00943176">
      <w:pPr>
        <w:pStyle w:val="NormalBold"/>
      </w:pPr>
      <w:r w:rsidRPr="006955FF">
        <w:rPr>
          <w:rStyle w:val="HideTWBExt"/>
          <w:b w:val="0"/>
          <w:noProof w:val="0"/>
          <w:color w:val="auto"/>
        </w:rPr>
        <w:t>&lt;/RepeatBlock-By&gt;</w:t>
      </w:r>
    </w:p>
    <w:p w14:paraId="128831F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DF16BC8" w14:textId="77777777" w:rsidR="00943176" w:rsidRPr="006955FF" w:rsidRDefault="00943176" w:rsidP="00943176">
      <w:pPr>
        <w:pStyle w:val="NormalBold"/>
      </w:pPr>
      <w:r w:rsidRPr="006955FF">
        <w:rPr>
          <w:rStyle w:val="HideTWBExt"/>
          <w:noProof w:val="0"/>
          <w:color w:val="auto"/>
        </w:rPr>
        <w:t>&lt;Article&gt;</w:t>
      </w:r>
      <w:r w:rsidRPr="006955FF">
        <w:t>Betragtning 17</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5F0A321" w14:textId="77777777" w:rsidTr="00A23911">
        <w:trPr>
          <w:trHeight w:hRule="exact" w:val="240"/>
          <w:jc w:val="center"/>
        </w:trPr>
        <w:tc>
          <w:tcPr>
            <w:tcW w:w="9752" w:type="dxa"/>
            <w:gridSpan w:val="2"/>
            <w:tcBorders>
              <w:top w:val="nil"/>
              <w:left w:val="nil"/>
              <w:bottom w:val="nil"/>
              <w:right w:val="nil"/>
            </w:tcBorders>
          </w:tcPr>
          <w:p w14:paraId="01C0A117" w14:textId="77777777" w:rsidR="00943176" w:rsidRPr="006955FF" w:rsidRDefault="00943176" w:rsidP="00A23911"/>
        </w:tc>
      </w:tr>
      <w:tr w:rsidR="00891DFA" w:rsidRPr="006955FF" w14:paraId="45498ADE" w14:textId="77777777" w:rsidTr="00A23911">
        <w:trPr>
          <w:trHeight w:val="240"/>
          <w:jc w:val="center"/>
        </w:trPr>
        <w:tc>
          <w:tcPr>
            <w:tcW w:w="4876" w:type="dxa"/>
            <w:tcBorders>
              <w:top w:val="nil"/>
              <w:left w:val="nil"/>
              <w:bottom w:val="nil"/>
              <w:right w:val="nil"/>
            </w:tcBorders>
          </w:tcPr>
          <w:p w14:paraId="0BAF168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70065AD" w14:textId="77777777" w:rsidR="00943176" w:rsidRPr="006955FF" w:rsidRDefault="00943176" w:rsidP="00A23911">
            <w:pPr>
              <w:pStyle w:val="AmColumnHeading"/>
            </w:pPr>
            <w:r w:rsidRPr="006955FF">
              <w:t>Ændringsforslag</w:t>
            </w:r>
          </w:p>
        </w:tc>
      </w:tr>
      <w:tr w:rsidR="00891DFA" w:rsidRPr="006955FF" w14:paraId="487E45F2" w14:textId="77777777" w:rsidTr="00A23911">
        <w:trPr>
          <w:jc w:val="center"/>
        </w:trPr>
        <w:tc>
          <w:tcPr>
            <w:tcW w:w="4876" w:type="dxa"/>
            <w:tcBorders>
              <w:top w:val="nil"/>
              <w:left w:val="nil"/>
              <w:bottom w:val="nil"/>
              <w:right w:val="nil"/>
            </w:tcBorders>
          </w:tcPr>
          <w:p w14:paraId="31614B81" w14:textId="77777777" w:rsidR="00943176" w:rsidRPr="006955FF" w:rsidRDefault="00943176" w:rsidP="00A23911">
            <w:pPr>
              <w:pStyle w:val="Normal6a"/>
            </w:pPr>
            <w:r w:rsidRPr="006955FF">
              <w:rPr>
                <w:b/>
                <w:i/>
              </w:rPr>
              <w:t>(17)</w:t>
            </w:r>
            <w:r w:rsidRPr="006955FF">
              <w:tab/>
            </w:r>
            <w:r w:rsidRPr="006955FF">
              <w:rPr>
                <w:b/>
                <w:i/>
              </w:rPr>
              <w:t>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LGBTIQ-personer, ofre for kønsbaseret vold, menneskerettighedsforkæmpere, religiøse mindretal og journalister.</w:t>
            </w:r>
          </w:p>
        </w:tc>
        <w:tc>
          <w:tcPr>
            <w:tcW w:w="4876" w:type="dxa"/>
            <w:tcBorders>
              <w:top w:val="nil"/>
              <w:left w:val="nil"/>
              <w:bottom w:val="nil"/>
              <w:right w:val="nil"/>
            </w:tcBorders>
          </w:tcPr>
          <w:p w14:paraId="7C9A5A11" w14:textId="77777777" w:rsidR="00943176" w:rsidRPr="006955FF" w:rsidRDefault="00943176" w:rsidP="00A23911">
            <w:pPr>
              <w:pStyle w:val="Normal6a"/>
            </w:pPr>
            <w:r w:rsidRPr="006955FF">
              <w:rPr>
                <w:b/>
                <w:i/>
              </w:rPr>
              <w:t>udgår</w:t>
            </w:r>
          </w:p>
        </w:tc>
      </w:tr>
    </w:tbl>
    <w:p w14:paraId="2F4E33D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{PL}</w:t>
      </w:r>
      <w:r w:rsidRPr="006955FF">
        <w:t>pl</w:t>
      </w:r>
      <w:r w:rsidRPr="006955FF">
        <w:rPr>
          <w:rStyle w:val="HideTWBExt"/>
          <w:noProof w:val="0"/>
          <w:color w:val="auto"/>
        </w:rPr>
        <w:t>&lt;/Original&gt;</w:t>
      </w:r>
    </w:p>
    <w:p w14:paraId="6627EAFD"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246EDFFA" w14:textId="77777777" w:rsidR="00943176" w:rsidRPr="006955FF" w:rsidRDefault="00943176" w:rsidP="00943176">
      <w:pPr>
        <w:pStyle w:val="AmJustText"/>
      </w:pPr>
      <w:r w:rsidRPr="006955FF">
        <w:t>For at undgå gentagelse. Indholdet af betragtning 17 er allerede tilstrækkeligt dækket af betragtning 3.</w:t>
      </w:r>
    </w:p>
    <w:p w14:paraId="4C933B28" w14:textId="77777777" w:rsidR="00943176" w:rsidRPr="006955FF" w:rsidRDefault="00943176" w:rsidP="00943176">
      <w:r w:rsidRPr="006955FF">
        <w:rPr>
          <w:rStyle w:val="HideTWBExt"/>
          <w:noProof w:val="0"/>
          <w:color w:val="auto"/>
        </w:rPr>
        <w:t>&lt;/Amend&gt;</w:t>
      </w:r>
    </w:p>
    <w:p w14:paraId="05B9A57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140</w:t>
      </w:r>
      <w:r w:rsidRPr="006955FF">
        <w:rPr>
          <w:rStyle w:val="HideTWBExt"/>
          <w:noProof w:val="0"/>
          <w:color w:val="auto"/>
        </w:rPr>
        <w:t>&lt;/NumAm&gt;</w:t>
      </w:r>
    </w:p>
    <w:p w14:paraId="3E0C8AA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023142FB" w14:textId="77777777" w:rsidR="00943176" w:rsidRPr="006955FF" w:rsidRDefault="00943176" w:rsidP="00943176">
      <w:pPr>
        <w:pStyle w:val="NormalBold"/>
      </w:pPr>
      <w:r w:rsidRPr="006955FF">
        <w:rPr>
          <w:rStyle w:val="HideTWBExt"/>
          <w:b w:val="0"/>
          <w:noProof w:val="0"/>
          <w:color w:val="auto"/>
        </w:rPr>
        <w:t>&lt;/RepeatBlock-By&gt;</w:t>
      </w:r>
    </w:p>
    <w:p w14:paraId="36E33DC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6C59D50" w14:textId="77777777" w:rsidR="00943176" w:rsidRPr="006955FF" w:rsidRDefault="00943176" w:rsidP="00943176">
      <w:pPr>
        <w:pStyle w:val="NormalBold"/>
      </w:pPr>
      <w:r w:rsidRPr="006955FF">
        <w:rPr>
          <w:rStyle w:val="HideTWBExt"/>
          <w:noProof w:val="0"/>
          <w:color w:val="auto"/>
        </w:rPr>
        <w:t>&lt;Article&gt;</w:t>
      </w:r>
      <w:r w:rsidRPr="006955FF">
        <w:t>Betragtning 17</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C694E53" w14:textId="77777777" w:rsidTr="00A23911">
        <w:trPr>
          <w:trHeight w:hRule="exact" w:val="240"/>
          <w:jc w:val="center"/>
        </w:trPr>
        <w:tc>
          <w:tcPr>
            <w:tcW w:w="9752" w:type="dxa"/>
            <w:gridSpan w:val="2"/>
            <w:tcBorders>
              <w:top w:val="nil"/>
              <w:left w:val="nil"/>
              <w:bottom w:val="nil"/>
              <w:right w:val="nil"/>
            </w:tcBorders>
          </w:tcPr>
          <w:p w14:paraId="2630E260" w14:textId="77777777" w:rsidR="00943176" w:rsidRPr="006955FF" w:rsidRDefault="00943176" w:rsidP="00A23911"/>
        </w:tc>
      </w:tr>
      <w:tr w:rsidR="00891DFA" w:rsidRPr="006955FF" w14:paraId="6B6CCE76" w14:textId="77777777" w:rsidTr="00A23911">
        <w:trPr>
          <w:trHeight w:val="240"/>
          <w:jc w:val="center"/>
        </w:trPr>
        <w:tc>
          <w:tcPr>
            <w:tcW w:w="4876" w:type="dxa"/>
            <w:tcBorders>
              <w:top w:val="nil"/>
              <w:left w:val="nil"/>
              <w:bottom w:val="nil"/>
              <w:right w:val="nil"/>
            </w:tcBorders>
          </w:tcPr>
          <w:p w14:paraId="2EEE8AA3"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04969CE" w14:textId="77777777" w:rsidR="00943176" w:rsidRPr="006955FF" w:rsidRDefault="00943176" w:rsidP="00A23911">
            <w:pPr>
              <w:pStyle w:val="AmColumnHeading"/>
            </w:pPr>
            <w:r w:rsidRPr="006955FF">
              <w:t>Ændringsforslag</w:t>
            </w:r>
          </w:p>
        </w:tc>
      </w:tr>
      <w:tr w:rsidR="00891DFA" w:rsidRPr="006955FF" w14:paraId="3092FEB0" w14:textId="77777777" w:rsidTr="00A23911">
        <w:trPr>
          <w:jc w:val="center"/>
        </w:trPr>
        <w:tc>
          <w:tcPr>
            <w:tcW w:w="4876" w:type="dxa"/>
            <w:tcBorders>
              <w:top w:val="nil"/>
              <w:left w:val="nil"/>
              <w:bottom w:val="nil"/>
              <w:right w:val="nil"/>
            </w:tcBorders>
          </w:tcPr>
          <w:p w14:paraId="483981C6" w14:textId="77777777" w:rsidR="00943176" w:rsidRPr="006955FF" w:rsidRDefault="00943176" w:rsidP="00A23911">
            <w:pPr>
              <w:pStyle w:val="Normal6a"/>
            </w:pPr>
            <w:r w:rsidRPr="006955FF">
              <w:rPr>
                <w:b/>
                <w:bCs/>
                <w:i/>
                <w:iCs/>
              </w:rPr>
              <w:t>17)</w:t>
            </w:r>
            <w:r w:rsidRPr="006955FF">
              <w:tab/>
            </w:r>
            <w:r w:rsidRPr="006955FF">
              <w:rPr>
                <w:b/>
                <w:i/>
              </w:rPr>
              <w:t xml:space="preserve">Udpegelsen af disse lande som </w:t>
            </w:r>
            <w:r w:rsidRPr="006955FF">
              <w:t xml:space="preserve">sikre oprindelseslande </w:t>
            </w:r>
            <w:r w:rsidRPr="006955FF">
              <w:rPr>
                <w:b/>
                <w:i/>
              </w:rPr>
              <w:t>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w:t>
            </w:r>
            <w:r w:rsidRPr="006955FF">
              <w:t>. I den forbindelse bør der lægges særlig vægt på ansøgere, der befinder sig i en særlig situation i disse lande, f.eks. LGBTIQ-personer, ofre for kønsbaseret vold, menneskerettighedsforkæmpere, religiøse mindretal og journalister.</w:t>
            </w:r>
          </w:p>
        </w:tc>
        <w:tc>
          <w:tcPr>
            <w:tcW w:w="4876" w:type="dxa"/>
            <w:tcBorders>
              <w:top w:val="nil"/>
              <w:left w:val="nil"/>
              <w:bottom w:val="nil"/>
              <w:right w:val="nil"/>
            </w:tcBorders>
          </w:tcPr>
          <w:p w14:paraId="61345AF9" w14:textId="77777777" w:rsidR="00943176" w:rsidRPr="006955FF" w:rsidRDefault="00943176" w:rsidP="00A23911">
            <w:pPr>
              <w:pStyle w:val="Normal6a"/>
            </w:pPr>
            <w:r w:rsidRPr="006955FF">
              <w:rPr>
                <w:b/>
                <w:bCs/>
                <w:i/>
                <w:iCs/>
              </w:rPr>
              <w:t>(17)</w:t>
            </w:r>
            <w:r w:rsidRPr="006955FF">
              <w:tab/>
            </w:r>
            <w:r w:rsidRPr="006955FF">
              <w:rPr>
                <w:b/>
                <w:i/>
              </w:rPr>
              <w:t xml:space="preserve">Forudsætningen om </w:t>
            </w:r>
            <w:r w:rsidRPr="006955FF">
              <w:t xml:space="preserve">sikre oprindelseslande </w:t>
            </w:r>
            <w:r w:rsidRPr="006955FF">
              <w:rPr>
                <w:b/>
                <w:i/>
              </w:rPr>
              <w:t>bør kun anvendes i forbindelse med fuld overholdelse af non-</w:t>
            </w:r>
            <w:proofErr w:type="spellStart"/>
            <w:r w:rsidRPr="006955FF">
              <w:rPr>
                <w:b/>
                <w:i/>
              </w:rPr>
              <w:t>refoulement</w:t>
            </w:r>
            <w:proofErr w:type="spellEnd"/>
            <w:r w:rsidRPr="006955FF">
              <w:rPr>
                <w:b/>
                <w:i/>
              </w:rPr>
              <w:t>-princippet, og efter at en asylansøgning er blevet behandlet individuelt, og ansøgeren har været i stand til at få adgang til samtlige tjenester og ressourcer, der er tilgængelige for alle ansøgere i asylproceduren</w:t>
            </w:r>
            <w:r w:rsidRPr="006955FF">
              <w:t xml:space="preserve">. I den forbindelse bør der lægges særlig vægt på ansøgere, der befinder sig i en særlig situation i disse lande, f.eks. LGBTIQ-personer, </w:t>
            </w:r>
            <w:r w:rsidRPr="006955FF">
              <w:rPr>
                <w:b/>
                <w:i/>
              </w:rPr>
              <w:t>kvinder og i særdeleshed</w:t>
            </w:r>
            <w:r w:rsidRPr="006955FF">
              <w:t xml:space="preserve"> ofre for kønsbaseret vold, menneskerettighedsforkæmpere, religiøse mindretal</w:t>
            </w:r>
            <w:r w:rsidRPr="006955FF">
              <w:rPr>
                <w:b/>
                <w:i/>
              </w:rPr>
              <w:t>, torturofre, medlemmer af oppositionen</w:t>
            </w:r>
            <w:r w:rsidRPr="006955FF">
              <w:t xml:space="preserve"> og journalister. </w:t>
            </w:r>
            <w:r w:rsidRPr="006955FF">
              <w:rPr>
                <w:b/>
                <w:i/>
              </w:rPr>
              <w:t>Medlemsstaterne bør være opmærksomme på, at for nogle minoritetsgrupper såsom LGBTIQ, kan det at hævde at tilhøre denne minoritet som en del af asylprocessen i sig selv være nok til at bringe disse personer i fare i deres oprindelsesland. Det bør derfor ikke påhvile ansøgeren at bevise, at han/hun tilhører en sårbar gruppe eller et mindretal, navnlig hvis en sådan bevisbyrde udgør en krænkelse af en persons værdighed. Ansøgeres ret til effektive retsmidler, hvis deres ansøgning afvises, bør garanteres.</w:t>
            </w:r>
          </w:p>
        </w:tc>
      </w:tr>
    </w:tbl>
    <w:p w14:paraId="124185E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6BB7C5B" w14:textId="77777777" w:rsidR="00943176" w:rsidRPr="006955FF" w:rsidRDefault="00943176" w:rsidP="00943176">
      <w:r w:rsidRPr="006955FF">
        <w:rPr>
          <w:rStyle w:val="HideTWBExt"/>
          <w:noProof w:val="0"/>
          <w:color w:val="auto"/>
        </w:rPr>
        <w:t>&lt;/Amend&gt;</w:t>
      </w:r>
    </w:p>
    <w:p w14:paraId="665E396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141</w:t>
      </w:r>
      <w:r w:rsidRPr="006955FF">
        <w:rPr>
          <w:rStyle w:val="HideTWBExt"/>
          <w:noProof w:val="0"/>
          <w:color w:val="auto"/>
        </w:rPr>
        <w:t>&lt;/NumAm&gt;</w:t>
      </w:r>
    </w:p>
    <w:p w14:paraId="47CD47B0"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2943FCE9" w14:textId="77777777" w:rsidR="00943176" w:rsidRPr="006955FF" w:rsidRDefault="00943176" w:rsidP="00943176">
      <w:pPr>
        <w:pStyle w:val="NormalBold"/>
      </w:pPr>
      <w:r w:rsidRPr="006955FF">
        <w:rPr>
          <w:rStyle w:val="HideTWBExt"/>
          <w:b w:val="0"/>
          <w:noProof w:val="0"/>
          <w:color w:val="auto"/>
        </w:rPr>
        <w:t>&lt;/RepeatBlock-By&gt;</w:t>
      </w:r>
    </w:p>
    <w:p w14:paraId="304A458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C5AC99A" w14:textId="77777777" w:rsidR="00943176" w:rsidRPr="006955FF" w:rsidRDefault="00943176" w:rsidP="00943176">
      <w:pPr>
        <w:pStyle w:val="NormalBold"/>
      </w:pPr>
      <w:r w:rsidRPr="006955FF">
        <w:rPr>
          <w:rStyle w:val="HideTWBExt"/>
          <w:noProof w:val="0"/>
          <w:color w:val="auto"/>
        </w:rPr>
        <w:t>&lt;Article&gt;</w:t>
      </w:r>
      <w:r w:rsidRPr="006955FF">
        <w:t>Betragtning 17</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B2FF06C" w14:textId="77777777" w:rsidTr="00A23911">
        <w:trPr>
          <w:trHeight w:hRule="exact" w:val="240"/>
          <w:jc w:val="center"/>
        </w:trPr>
        <w:tc>
          <w:tcPr>
            <w:tcW w:w="9752" w:type="dxa"/>
            <w:gridSpan w:val="2"/>
            <w:tcBorders>
              <w:top w:val="nil"/>
              <w:left w:val="nil"/>
              <w:bottom w:val="nil"/>
              <w:right w:val="nil"/>
            </w:tcBorders>
          </w:tcPr>
          <w:p w14:paraId="31F4E633" w14:textId="77777777" w:rsidR="00943176" w:rsidRPr="006955FF" w:rsidRDefault="00943176" w:rsidP="00A23911"/>
        </w:tc>
      </w:tr>
      <w:tr w:rsidR="00891DFA" w:rsidRPr="006955FF" w14:paraId="33100DCE" w14:textId="77777777" w:rsidTr="00A23911">
        <w:trPr>
          <w:trHeight w:val="240"/>
          <w:jc w:val="center"/>
        </w:trPr>
        <w:tc>
          <w:tcPr>
            <w:tcW w:w="4876" w:type="dxa"/>
            <w:tcBorders>
              <w:top w:val="nil"/>
              <w:left w:val="nil"/>
              <w:bottom w:val="nil"/>
              <w:right w:val="nil"/>
            </w:tcBorders>
          </w:tcPr>
          <w:p w14:paraId="1927141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B395F77" w14:textId="77777777" w:rsidR="00943176" w:rsidRPr="006955FF" w:rsidRDefault="00943176" w:rsidP="00A23911">
            <w:pPr>
              <w:pStyle w:val="AmColumnHeading"/>
            </w:pPr>
            <w:r w:rsidRPr="006955FF">
              <w:t>Ændringsforslag</w:t>
            </w:r>
          </w:p>
        </w:tc>
      </w:tr>
      <w:tr w:rsidR="00891DFA" w:rsidRPr="006955FF" w14:paraId="5D2AA3D0" w14:textId="77777777" w:rsidTr="00A23911">
        <w:trPr>
          <w:jc w:val="center"/>
        </w:trPr>
        <w:tc>
          <w:tcPr>
            <w:tcW w:w="4876" w:type="dxa"/>
            <w:tcBorders>
              <w:top w:val="nil"/>
              <w:left w:val="nil"/>
              <w:bottom w:val="nil"/>
              <w:right w:val="nil"/>
            </w:tcBorders>
          </w:tcPr>
          <w:p w14:paraId="09EE6CCF" w14:textId="77777777" w:rsidR="00943176" w:rsidRPr="006955FF" w:rsidRDefault="00943176" w:rsidP="00A23911">
            <w:pPr>
              <w:pStyle w:val="Normal6a"/>
            </w:pPr>
            <w:r w:rsidRPr="006955FF">
              <w:rPr>
                <w:b/>
                <w:bCs/>
                <w:i/>
                <w:iCs/>
              </w:rPr>
              <w:t>17)</w:t>
            </w:r>
            <w:r w:rsidRPr="006955FF">
              <w:tab/>
              <w:t>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LGBTIQ-personer, ofre for kønsbaseret vold, menneskerettighedsforkæmpere, religiøse mindretal og journalister.</w:t>
            </w:r>
          </w:p>
        </w:tc>
        <w:tc>
          <w:tcPr>
            <w:tcW w:w="4876" w:type="dxa"/>
            <w:tcBorders>
              <w:top w:val="nil"/>
              <w:left w:val="nil"/>
              <w:bottom w:val="nil"/>
              <w:right w:val="nil"/>
            </w:tcBorders>
          </w:tcPr>
          <w:p w14:paraId="1AD0F3EE" w14:textId="77777777" w:rsidR="00943176" w:rsidRPr="006955FF" w:rsidRDefault="00943176" w:rsidP="00A23911">
            <w:pPr>
              <w:pStyle w:val="Normal6a"/>
            </w:pPr>
            <w:r w:rsidRPr="006955FF">
              <w:rPr>
                <w:b/>
                <w:bCs/>
                <w:i/>
                <w:iCs/>
              </w:rPr>
              <w:t>(17)</w:t>
            </w:r>
            <w:r w:rsidRPr="006955FF">
              <w:tab/>
              <w:t>Udpegelsen af disse lande som sikre oprindelseslande på EU-plan berører ikke reglen i forordning (EU) 2024/1348, hvorefter medlemsstaterne kun kan anvende begrebet sikkert oprindelsesland, hvis ansøgerne på baggrund af en individuel vurdering</w:t>
            </w:r>
            <w:r w:rsidRPr="006955FF">
              <w:rPr>
                <w:b/>
                <w:i/>
              </w:rPr>
              <w:t xml:space="preserve"> efter at have fået en reel mulighed og adgang til alle relevante oplysninger, der er nødvendige for at gøre dette, </w:t>
            </w:r>
            <w:r w:rsidRPr="006955FF">
              <w:t xml:space="preserve">ikke kan fremlægge oplysninger, der begrunder, hvorfor begrebet sikkert oprindelsesland ikke finder anvendelse på dem. I den forbindelse bør der lægges særlig vægt på ansøgere, der befinder sig i en særlig situation i disse lande, f.eks. LGBTIQ-personer, ofre for kønsbaseret vold, menneskerettighedsforkæmpere, religiøse mindretal og journalister. </w:t>
            </w:r>
            <w:r w:rsidRPr="006955FF">
              <w:rPr>
                <w:b/>
                <w:i/>
              </w:rPr>
              <w:t>Hvis et tredjeland ikke kan betragtes som sikkert for flere kategorier af mennesker, udelukker dette udpegelsen af dette land som sikkert.</w:t>
            </w:r>
          </w:p>
        </w:tc>
      </w:tr>
    </w:tbl>
    <w:p w14:paraId="47DB3EC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10508F4" w14:textId="77777777" w:rsidR="00943176" w:rsidRPr="006955FF" w:rsidRDefault="00943176" w:rsidP="00943176">
      <w:r w:rsidRPr="006955FF">
        <w:rPr>
          <w:rStyle w:val="HideTWBExt"/>
          <w:noProof w:val="0"/>
          <w:color w:val="auto"/>
        </w:rPr>
        <w:t>&lt;/Amend&gt;</w:t>
      </w:r>
    </w:p>
    <w:p w14:paraId="1488A23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142</w:t>
      </w:r>
      <w:r w:rsidRPr="006955FF">
        <w:rPr>
          <w:rStyle w:val="HideTWBExt"/>
          <w:noProof w:val="0"/>
          <w:color w:val="auto"/>
        </w:rPr>
        <w:t>&lt;/NumAm&gt;</w:t>
      </w:r>
    </w:p>
    <w:p w14:paraId="58C4DB8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13266399" w14:textId="77777777" w:rsidR="00943176" w:rsidRPr="006955FF" w:rsidRDefault="00943176" w:rsidP="00943176">
      <w:pPr>
        <w:pStyle w:val="NormalBold"/>
      </w:pPr>
      <w:r w:rsidRPr="006955FF">
        <w:rPr>
          <w:rStyle w:val="HideTWBExt"/>
          <w:b w:val="0"/>
          <w:noProof w:val="0"/>
          <w:color w:val="auto"/>
        </w:rPr>
        <w:t>&lt;/RepeatBlock-By&gt;</w:t>
      </w:r>
    </w:p>
    <w:p w14:paraId="42C795B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DC82D20" w14:textId="77777777" w:rsidR="00943176" w:rsidRPr="006955FF" w:rsidRDefault="00943176" w:rsidP="00943176">
      <w:pPr>
        <w:pStyle w:val="NormalBold"/>
      </w:pPr>
      <w:r w:rsidRPr="006955FF">
        <w:rPr>
          <w:rStyle w:val="HideTWBExt"/>
          <w:noProof w:val="0"/>
          <w:color w:val="auto"/>
        </w:rPr>
        <w:t>&lt;Article&gt;</w:t>
      </w:r>
      <w:r w:rsidRPr="006955FF">
        <w:t>Betragtning 17</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4FE35C2" w14:textId="77777777" w:rsidTr="00A23911">
        <w:trPr>
          <w:trHeight w:hRule="exact" w:val="240"/>
          <w:jc w:val="center"/>
        </w:trPr>
        <w:tc>
          <w:tcPr>
            <w:tcW w:w="9752" w:type="dxa"/>
            <w:gridSpan w:val="2"/>
            <w:tcBorders>
              <w:top w:val="nil"/>
              <w:left w:val="nil"/>
              <w:bottom w:val="nil"/>
              <w:right w:val="nil"/>
            </w:tcBorders>
          </w:tcPr>
          <w:p w14:paraId="0378310B" w14:textId="77777777" w:rsidR="00943176" w:rsidRPr="006955FF" w:rsidRDefault="00943176" w:rsidP="00A23911"/>
        </w:tc>
      </w:tr>
      <w:tr w:rsidR="00891DFA" w:rsidRPr="006955FF" w14:paraId="6FBD6D53" w14:textId="77777777" w:rsidTr="00A23911">
        <w:trPr>
          <w:trHeight w:val="240"/>
          <w:jc w:val="center"/>
        </w:trPr>
        <w:tc>
          <w:tcPr>
            <w:tcW w:w="4876" w:type="dxa"/>
            <w:tcBorders>
              <w:top w:val="nil"/>
              <w:left w:val="nil"/>
              <w:bottom w:val="nil"/>
              <w:right w:val="nil"/>
            </w:tcBorders>
          </w:tcPr>
          <w:p w14:paraId="1761274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52B7894" w14:textId="77777777" w:rsidR="00943176" w:rsidRPr="006955FF" w:rsidRDefault="00943176" w:rsidP="00A23911">
            <w:pPr>
              <w:pStyle w:val="AmColumnHeading"/>
            </w:pPr>
            <w:r w:rsidRPr="006955FF">
              <w:t>Ændringsforslag</w:t>
            </w:r>
          </w:p>
        </w:tc>
      </w:tr>
      <w:tr w:rsidR="00891DFA" w:rsidRPr="006955FF" w14:paraId="55501971" w14:textId="77777777" w:rsidTr="00A23911">
        <w:trPr>
          <w:jc w:val="center"/>
        </w:trPr>
        <w:tc>
          <w:tcPr>
            <w:tcW w:w="4876" w:type="dxa"/>
            <w:tcBorders>
              <w:top w:val="nil"/>
              <w:left w:val="nil"/>
              <w:bottom w:val="nil"/>
              <w:right w:val="nil"/>
            </w:tcBorders>
          </w:tcPr>
          <w:p w14:paraId="511805C2" w14:textId="77777777" w:rsidR="00943176" w:rsidRPr="006955FF" w:rsidRDefault="00943176" w:rsidP="00A23911">
            <w:pPr>
              <w:pStyle w:val="Normal6a"/>
            </w:pPr>
            <w:r w:rsidRPr="006955FF">
              <w:rPr>
                <w:b/>
                <w:bCs/>
                <w:i/>
                <w:iCs/>
              </w:rPr>
              <w:t>17)</w:t>
            </w:r>
            <w:r w:rsidRPr="006955FF">
              <w:tab/>
              <w:t xml:space="preserve">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LGBTIQ-personer, ofre for kønsbaseret vold, menneskerettighedsforkæmpere, religiøse mindretal </w:t>
            </w:r>
            <w:r w:rsidRPr="006955FF">
              <w:rPr>
                <w:b/>
                <w:i/>
              </w:rPr>
              <w:t>og</w:t>
            </w:r>
            <w:r w:rsidRPr="006955FF">
              <w:t xml:space="preserve"> journalister.</w:t>
            </w:r>
          </w:p>
        </w:tc>
        <w:tc>
          <w:tcPr>
            <w:tcW w:w="4876" w:type="dxa"/>
            <w:tcBorders>
              <w:top w:val="nil"/>
              <w:left w:val="nil"/>
              <w:bottom w:val="nil"/>
              <w:right w:val="nil"/>
            </w:tcBorders>
          </w:tcPr>
          <w:p w14:paraId="21A1C004" w14:textId="77777777" w:rsidR="00943176" w:rsidRPr="006955FF" w:rsidRDefault="00943176" w:rsidP="00A23911">
            <w:pPr>
              <w:pStyle w:val="Normal6a"/>
            </w:pPr>
            <w:r w:rsidRPr="006955FF">
              <w:rPr>
                <w:b/>
                <w:bCs/>
                <w:i/>
                <w:iCs/>
              </w:rPr>
              <w:t>(17)</w:t>
            </w:r>
            <w:r w:rsidRPr="006955FF">
              <w:tab/>
              <w:t xml:space="preserve">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w:t>
            </w:r>
            <w:r w:rsidRPr="006955FF">
              <w:rPr>
                <w:b/>
                <w:i/>
              </w:rPr>
              <w:t xml:space="preserve">mindreårige, </w:t>
            </w:r>
            <w:r w:rsidRPr="006955FF">
              <w:t>LGBTIQ-personer</w:t>
            </w:r>
            <w:r w:rsidRPr="006955FF">
              <w:rPr>
                <w:b/>
                <w:i/>
              </w:rPr>
              <w:t>, personer med handicap</w:t>
            </w:r>
            <w:r w:rsidRPr="006955FF">
              <w:t xml:space="preserve">, ofre for kønsbaseret vold, </w:t>
            </w:r>
            <w:r w:rsidRPr="006955FF">
              <w:rPr>
                <w:b/>
                <w:i/>
              </w:rPr>
              <w:t xml:space="preserve">sociale ledere og </w:t>
            </w:r>
            <w:r w:rsidRPr="006955FF">
              <w:t xml:space="preserve">menneskerettighedsforkæmpere, </w:t>
            </w:r>
            <w:r w:rsidRPr="006955FF">
              <w:rPr>
                <w:b/>
                <w:i/>
              </w:rPr>
              <w:t xml:space="preserve">ledere for tilbagelevering af jordarealer, </w:t>
            </w:r>
            <w:r w:rsidRPr="006955FF">
              <w:t>religiøse og etniske mindretal, journalister</w:t>
            </w:r>
            <w:r w:rsidRPr="006955FF">
              <w:rPr>
                <w:b/>
                <w:i/>
              </w:rPr>
              <w:t>, politiske aktivister og statsløse personer</w:t>
            </w:r>
            <w:r w:rsidRPr="006955FF">
              <w:t>.</w:t>
            </w:r>
          </w:p>
        </w:tc>
      </w:tr>
    </w:tbl>
    <w:p w14:paraId="7CECE28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6BB7D7C"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01C9BE1D" w14:textId="77777777" w:rsidR="00943176" w:rsidRPr="006955FF" w:rsidRDefault="00943176" w:rsidP="00943176">
      <w:pPr>
        <w:pStyle w:val="AmJustText"/>
      </w:pPr>
      <w:r w:rsidRPr="006955FF">
        <w:t>Listen over ansøgere, der har brug for særlig opmærksomhed, bør også afspejle kategorier af personer, der er udpeget af Asylagenturet i de oplysninger, det har givet som værende i fare. Denne liste skal også indeholde undtagelser fra betegnelsen sikkert oprindelsesland som angivet i bilaget.</w:t>
      </w:r>
    </w:p>
    <w:p w14:paraId="338F1DA0" w14:textId="77777777" w:rsidR="00943176" w:rsidRPr="006955FF" w:rsidRDefault="00943176" w:rsidP="00943176">
      <w:r w:rsidRPr="006955FF">
        <w:rPr>
          <w:rStyle w:val="HideTWBExt"/>
          <w:noProof w:val="0"/>
          <w:color w:val="auto"/>
        </w:rPr>
        <w:t>&lt;/Amend&gt;</w:t>
      </w:r>
    </w:p>
    <w:p w14:paraId="646043C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143</w:t>
      </w:r>
      <w:r w:rsidRPr="006955FF">
        <w:rPr>
          <w:rStyle w:val="HideTWBExt"/>
          <w:noProof w:val="0"/>
          <w:color w:val="auto"/>
        </w:rPr>
        <w:t>&lt;/NumAm&gt;</w:t>
      </w:r>
    </w:p>
    <w:p w14:paraId="5C13FBE8"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05B3E759" w14:textId="77777777" w:rsidR="00943176" w:rsidRPr="006955FF" w:rsidRDefault="00943176" w:rsidP="00943176">
      <w:pPr>
        <w:pStyle w:val="NormalBold"/>
      </w:pPr>
      <w:r w:rsidRPr="006955FF">
        <w:rPr>
          <w:rStyle w:val="HideTWBExt"/>
          <w:b w:val="0"/>
          <w:noProof w:val="0"/>
          <w:color w:val="auto"/>
        </w:rPr>
        <w:t>&lt;/RepeatBlock-By&gt;</w:t>
      </w:r>
    </w:p>
    <w:p w14:paraId="61BF02A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7D642F1" w14:textId="77777777" w:rsidR="00943176" w:rsidRPr="006955FF" w:rsidRDefault="00943176" w:rsidP="00943176">
      <w:pPr>
        <w:pStyle w:val="NormalBold"/>
      </w:pPr>
      <w:r w:rsidRPr="006955FF">
        <w:rPr>
          <w:rStyle w:val="HideTWBExt"/>
          <w:noProof w:val="0"/>
          <w:color w:val="auto"/>
        </w:rPr>
        <w:t>&lt;Article&gt;</w:t>
      </w:r>
      <w:r w:rsidRPr="006955FF">
        <w:t>Betragtning 17</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AECB14E" w14:textId="77777777" w:rsidTr="00A23911">
        <w:trPr>
          <w:trHeight w:hRule="exact" w:val="240"/>
          <w:jc w:val="center"/>
        </w:trPr>
        <w:tc>
          <w:tcPr>
            <w:tcW w:w="9752" w:type="dxa"/>
            <w:gridSpan w:val="2"/>
            <w:tcBorders>
              <w:top w:val="nil"/>
              <w:left w:val="nil"/>
              <w:bottom w:val="nil"/>
              <w:right w:val="nil"/>
            </w:tcBorders>
          </w:tcPr>
          <w:p w14:paraId="71D31C2C" w14:textId="77777777" w:rsidR="00943176" w:rsidRPr="006955FF" w:rsidRDefault="00943176" w:rsidP="00A23911"/>
        </w:tc>
      </w:tr>
      <w:tr w:rsidR="00891DFA" w:rsidRPr="006955FF" w14:paraId="68CA077B" w14:textId="77777777" w:rsidTr="00A23911">
        <w:trPr>
          <w:trHeight w:val="240"/>
          <w:jc w:val="center"/>
        </w:trPr>
        <w:tc>
          <w:tcPr>
            <w:tcW w:w="4876" w:type="dxa"/>
            <w:tcBorders>
              <w:top w:val="nil"/>
              <w:left w:val="nil"/>
              <w:bottom w:val="nil"/>
              <w:right w:val="nil"/>
            </w:tcBorders>
          </w:tcPr>
          <w:p w14:paraId="755AD7C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914A9FC" w14:textId="77777777" w:rsidR="00943176" w:rsidRPr="006955FF" w:rsidRDefault="00943176" w:rsidP="00A23911">
            <w:pPr>
              <w:pStyle w:val="AmColumnHeading"/>
            </w:pPr>
            <w:r w:rsidRPr="006955FF">
              <w:t>Ændringsforslag</w:t>
            </w:r>
          </w:p>
        </w:tc>
      </w:tr>
      <w:tr w:rsidR="00891DFA" w:rsidRPr="006955FF" w14:paraId="2FDAED53" w14:textId="77777777" w:rsidTr="00A23911">
        <w:trPr>
          <w:jc w:val="center"/>
        </w:trPr>
        <w:tc>
          <w:tcPr>
            <w:tcW w:w="4876" w:type="dxa"/>
            <w:tcBorders>
              <w:top w:val="nil"/>
              <w:left w:val="nil"/>
              <w:bottom w:val="nil"/>
              <w:right w:val="nil"/>
            </w:tcBorders>
          </w:tcPr>
          <w:p w14:paraId="298DD8D8" w14:textId="77777777" w:rsidR="00943176" w:rsidRPr="006955FF" w:rsidRDefault="00943176" w:rsidP="00A23911">
            <w:pPr>
              <w:pStyle w:val="Normal6a"/>
            </w:pPr>
            <w:r w:rsidRPr="006955FF">
              <w:rPr>
                <w:b/>
                <w:bCs/>
                <w:i/>
                <w:iCs/>
              </w:rPr>
              <w:t>17)</w:t>
            </w:r>
            <w:r w:rsidRPr="006955FF">
              <w:tab/>
              <w:t xml:space="preserve">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w:t>
            </w:r>
            <w:r w:rsidRPr="006955FF">
              <w:rPr>
                <w:b/>
                <w:i/>
              </w:rPr>
              <w:t>i disse lande, f.eks. LGBTIQ-personer, ofre for kønsbaseret vold, menneskerettighedsforkæmpere, religiøse mindretal og journalister</w:t>
            </w:r>
            <w:r w:rsidRPr="006955FF">
              <w:t>.</w:t>
            </w:r>
          </w:p>
        </w:tc>
        <w:tc>
          <w:tcPr>
            <w:tcW w:w="4876" w:type="dxa"/>
            <w:tcBorders>
              <w:top w:val="nil"/>
              <w:left w:val="nil"/>
              <w:bottom w:val="nil"/>
              <w:right w:val="nil"/>
            </w:tcBorders>
          </w:tcPr>
          <w:p w14:paraId="41C4A42B" w14:textId="77777777" w:rsidR="00943176" w:rsidRPr="006955FF" w:rsidRDefault="00943176" w:rsidP="00A23911">
            <w:pPr>
              <w:pStyle w:val="Normal6a"/>
            </w:pPr>
            <w:r w:rsidRPr="006955FF">
              <w:rPr>
                <w:b/>
                <w:bCs/>
                <w:i/>
                <w:iCs/>
              </w:rPr>
              <w:t>(17)</w:t>
            </w:r>
            <w:r w:rsidRPr="006955FF">
              <w:tab/>
              <w:t>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w:t>
            </w:r>
          </w:p>
        </w:tc>
      </w:tr>
    </w:tbl>
    <w:p w14:paraId="7CCF4B9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794A44C" w14:textId="77777777" w:rsidR="00943176" w:rsidRPr="006955FF" w:rsidRDefault="00943176" w:rsidP="00943176">
      <w:r w:rsidRPr="006955FF">
        <w:rPr>
          <w:rStyle w:val="HideTWBExt"/>
          <w:noProof w:val="0"/>
          <w:color w:val="auto"/>
        </w:rPr>
        <w:t>&lt;/Amend&gt;</w:t>
      </w:r>
    </w:p>
    <w:p w14:paraId="2E4E8EB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144</w:t>
      </w:r>
      <w:r w:rsidRPr="006955FF">
        <w:rPr>
          <w:rStyle w:val="HideTWBExt"/>
          <w:noProof w:val="0"/>
          <w:color w:val="auto"/>
        </w:rPr>
        <w:t>&lt;/NumAm&gt;</w:t>
      </w:r>
    </w:p>
    <w:p w14:paraId="16C5D6C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Marco </w:t>
      </w:r>
      <w:proofErr w:type="spellStart"/>
      <w:r w:rsidRPr="006955FF">
        <w:t>Tarquinio</w:t>
      </w:r>
      <w:proofErr w:type="spellEnd"/>
      <w:r w:rsidRPr="006955FF">
        <w:t xml:space="preserve">, Sandro </w:t>
      </w:r>
      <w:proofErr w:type="spellStart"/>
      <w:r w:rsidRPr="006955FF">
        <w:t>Ruotolo</w:t>
      </w:r>
      <w:proofErr w:type="spellEnd"/>
      <w:r w:rsidRPr="006955FF">
        <w:t xml:space="preserve">, Francisco Assis, Alessandro </w:t>
      </w:r>
      <w:proofErr w:type="spellStart"/>
      <w:r w:rsidRPr="006955FF">
        <w:t>Zan</w:t>
      </w:r>
      <w:proofErr w:type="spellEnd"/>
      <w:r w:rsidRPr="006955FF">
        <w:t xml:space="preserve">, Cecilia </w:t>
      </w:r>
      <w:proofErr w:type="spellStart"/>
      <w:r w:rsidRPr="006955FF">
        <w:t>Strada</w:t>
      </w:r>
      <w:proofErr w:type="spellEnd"/>
      <w:r w:rsidRPr="006955FF">
        <w:rPr>
          <w:rStyle w:val="HideTWBExt"/>
          <w:b w:val="0"/>
          <w:noProof w:val="0"/>
          <w:color w:val="auto"/>
        </w:rPr>
        <w:t>&lt;/Members&gt;</w:t>
      </w:r>
    </w:p>
    <w:p w14:paraId="3ECD5108" w14:textId="77777777" w:rsidR="00943176" w:rsidRPr="006955FF" w:rsidRDefault="00943176" w:rsidP="00943176">
      <w:pPr>
        <w:pStyle w:val="NormalBold"/>
      </w:pPr>
      <w:r w:rsidRPr="006955FF">
        <w:rPr>
          <w:rStyle w:val="HideTWBExt"/>
          <w:b w:val="0"/>
          <w:noProof w:val="0"/>
          <w:color w:val="auto"/>
        </w:rPr>
        <w:t>&lt;/RepeatBlock-By&gt;</w:t>
      </w:r>
    </w:p>
    <w:p w14:paraId="65AA775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7B16A32" w14:textId="77777777" w:rsidR="00943176" w:rsidRPr="006955FF" w:rsidRDefault="00943176" w:rsidP="00943176">
      <w:pPr>
        <w:pStyle w:val="NormalBold"/>
      </w:pPr>
      <w:r w:rsidRPr="006955FF">
        <w:rPr>
          <w:rStyle w:val="HideTWBExt"/>
          <w:noProof w:val="0"/>
          <w:color w:val="auto"/>
        </w:rPr>
        <w:t>&lt;Article&gt;</w:t>
      </w:r>
      <w:r w:rsidRPr="006955FF">
        <w:t>Betragtning 17</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481CDD7" w14:textId="77777777" w:rsidTr="00A23911">
        <w:trPr>
          <w:trHeight w:hRule="exact" w:val="240"/>
          <w:jc w:val="center"/>
        </w:trPr>
        <w:tc>
          <w:tcPr>
            <w:tcW w:w="9752" w:type="dxa"/>
            <w:gridSpan w:val="2"/>
            <w:tcBorders>
              <w:top w:val="nil"/>
              <w:left w:val="nil"/>
              <w:bottom w:val="nil"/>
              <w:right w:val="nil"/>
            </w:tcBorders>
          </w:tcPr>
          <w:p w14:paraId="4C43EA56" w14:textId="77777777" w:rsidR="00943176" w:rsidRPr="006955FF" w:rsidRDefault="00943176" w:rsidP="00A23911"/>
        </w:tc>
      </w:tr>
      <w:tr w:rsidR="00891DFA" w:rsidRPr="006955FF" w14:paraId="2E0716F5" w14:textId="77777777" w:rsidTr="00A23911">
        <w:trPr>
          <w:trHeight w:val="240"/>
          <w:jc w:val="center"/>
        </w:trPr>
        <w:tc>
          <w:tcPr>
            <w:tcW w:w="4876" w:type="dxa"/>
            <w:tcBorders>
              <w:top w:val="nil"/>
              <w:left w:val="nil"/>
              <w:bottom w:val="nil"/>
              <w:right w:val="nil"/>
            </w:tcBorders>
          </w:tcPr>
          <w:p w14:paraId="62C2A0D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FA091D2" w14:textId="77777777" w:rsidR="00943176" w:rsidRPr="006955FF" w:rsidRDefault="00943176" w:rsidP="00A23911">
            <w:pPr>
              <w:pStyle w:val="AmColumnHeading"/>
            </w:pPr>
            <w:r w:rsidRPr="006955FF">
              <w:t>Ændringsforslag</w:t>
            </w:r>
          </w:p>
        </w:tc>
      </w:tr>
      <w:tr w:rsidR="00891DFA" w:rsidRPr="006955FF" w14:paraId="20A09FBA" w14:textId="77777777" w:rsidTr="00A23911">
        <w:trPr>
          <w:jc w:val="center"/>
        </w:trPr>
        <w:tc>
          <w:tcPr>
            <w:tcW w:w="4876" w:type="dxa"/>
            <w:tcBorders>
              <w:top w:val="nil"/>
              <w:left w:val="nil"/>
              <w:bottom w:val="nil"/>
              <w:right w:val="nil"/>
            </w:tcBorders>
          </w:tcPr>
          <w:p w14:paraId="61087D88" w14:textId="77777777" w:rsidR="00943176" w:rsidRPr="006955FF" w:rsidRDefault="00943176" w:rsidP="00A23911">
            <w:pPr>
              <w:pStyle w:val="Normal6a"/>
            </w:pPr>
            <w:r w:rsidRPr="006955FF">
              <w:rPr>
                <w:b/>
                <w:bCs/>
                <w:i/>
                <w:iCs/>
              </w:rPr>
              <w:t>17)</w:t>
            </w:r>
            <w:r w:rsidRPr="006955FF">
              <w:tab/>
              <w:t>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LGBTIQ-personer, ofre for kønsbaseret vold, menneskerettighedsforkæmpere, religiøse mindretal og journalister.</w:t>
            </w:r>
          </w:p>
        </w:tc>
        <w:tc>
          <w:tcPr>
            <w:tcW w:w="4876" w:type="dxa"/>
            <w:tcBorders>
              <w:top w:val="nil"/>
              <w:left w:val="nil"/>
              <w:bottom w:val="nil"/>
              <w:right w:val="nil"/>
            </w:tcBorders>
          </w:tcPr>
          <w:p w14:paraId="1DC4C404" w14:textId="77777777" w:rsidR="00943176" w:rsidRPr="006955FF" w:rsidRDefault="00943176" w:rsidP="00A23911">
            <w:pPr>
              <w:pStyle w:val="Normal6a"/>
            </w:pPr>
            <w:r w:rsidRPr="006955FF">
              <w:rPr>
                <w:b/>
                <w:bCs/>
                <w:i/>
                <w:iCs/>
              </w:rPr>
              <w:t>(17)</w:t>
            </w:r>
            <w:r w:rsidRPr="006955FF">
              <w:tab/>
              <w:t xml:space="preserve">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LGBTIQ-personer, ofre for kønsbaseret vold, menneskerettighedsforkæmpere, religiøse </w:t>
            </w:r>
            <w:r w:rsidRPr="006955FF">
              <w:rPr>
                <w:b/>
                <w:i/>
              </w:rPr>
              <w:t xml:space="preserve">og etniske </w:t>
            </w:r>
            <w:r w:rsidRPr="006955FF">
              <w:t>mindretal</w:t>
            </w:r>
            <w:r w:rsidRPr="006955FF">
              <w:rPr>
                <w:b/>
                <w:i/>
              </w:rPr>
              <w:t>, politiske aktivister, statsløse personer</w:t>
            </w:r>
            <w:r w:rsidRPr="006955FF">
              <w:t xml:space="preserve"> og journalister.</w:t>
            </w:r>
          </w:p>
        </w:tc>
      </w:tr>
    </w:tbl>
    <w:p w14:paraId="4D1C66F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5A77ECD" w14:textId="77777777" w:rsidR="00943176" w:rsidRPr="006955FF" w:rsidRDefault="00943176" w:rsidP="00943176">
      <w:r w:rsidRPr="006955FF">
        <w:rPr>
          <w:rStyle w:val="HideTWBExt"/>
          <w:noProof w:val="0"/>
          <w:color w:val="auto"/>
        </w:rPr>
        <w:t>&lt;/Amend&gt;</w:t>
      </w:r>
    </w:p>
    <w:p w14:paraId="1CC3DC1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145</w:t>
      </w:r>
      <w:r w:rsidRPr="006955FF">
        <w:rPr>
          <w:rStyle w:val="HideTWBExt"/>
          <w:noProof w:val="0"/>
          <w:color w:val="auto"/>
        </w:rPr>
        <w:t>&lt;/NumAm&gt;</w:t>
      </w:r>
    </w:p>
    <w:p w14:paraId="20DE9B7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Sebastian </w:t>
      </w:r>
      <w:proofErr w:type="spellStart"/>
      <w:r w:rsidRPr="006955FF">
        <w:t>Tynkkynen</w:t>
      </w:r>
      <w:proofErr w:type="spellEnd"/>
      <w:r w:rsidRPr="006955FF">
        <w:rPr>
          <w:rStyle w:val="HideTWBExt"/>
          <w:b w:val="0"/>
          <w:noProof w:val="0"/>
          <w:color w:val="auto"/>
        </w:rPr>
        <w:t>&lt;/Members&gt;</w:t>
      </w:r>
    </w:p>
    <w:p w14:paraId="16FE3663" w14:textId="77777777" w:rsidR="00943176" w:rsidRPr="006955FF" w:rsidRDefault="00943176" w:rsidP="00943176">
      <w:pPr>
        <w:pStyle w:val="NormalBold"/>
      </w:pPr>
      <w:r w:rsidRPr="006955FF">
        <w:rPr>
          <w:rStyle w:val="HideTWBExt"/>
          <w:b w:val="0"/>
          <w:noProof w:val="0"/>
          <w:color w:val="auto"/>
        </w:rPr>
        <w:t>&lt;/RepeatBlock-By&gt;</w:t>
      </w:r>
    </w:p>
    <w:p w14:paraId="317942D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406FC64" w14:textId="77777777" w:rsidR="00943176" w:rsidRPr="006955FF" w:rsidRDefault="00943176" w:rsidP="00943176">
      <w:pPr>
        <w:pStyle w:val="NormalBold"/>
      </w:pPr>
      <w:r w:rsidRPr="006955FF">
        <w:rPr>
          <w:rStyle w:val="HideTWBExt"/>
          <w:noProof w:val="0"/>
          <w:color w:val="auto"/>
        </w:rPr>
        <w:t>&lt;Article&gt;</w:t>
      </w:r>
      <w:r w:rsidRPr="006955FF">
        <w:t>Betragtning 17</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998F304" w14:textId="77777777" w:rsidTr="00A23911">
        <w:trPr>
          <w:trHeight w:hRule="exact" w:val="240"/>
          <w:jc w:val="center"/>
        </w:trPr>
        <w:tc>
          <w:tcPr>
            <w:tcW w:w="9752" w:type="dxa"/>
            <w:gridSpan w:val="2"/>
            <w:tcBorders>
              <w:top w:val="nil"/>
              <w:left w:val="nil"/>
              <w:bottom w:val="nil"/>
              <w:right w:val="nil"/>
            </w:tcBorders>
          </w:tcPr>
          <w:p w14:paraId="6B0D5594" w14:textId="77777777" w:rsidR="00943176" w:rsidRPr="006955FF" w:rsidRDefault="00943176" w:rsidP="00A23911"/>
        </w:tc>
      </w:tr>
      <w:tr w:rsidR="00891DFA" w:rsidRPr="006955FF" w14:paraId="4EA31E8A" w14:textId="77777777" w:rsidTr="00A23911">
        <w:trPr>
          <w:trHeight w:val="240"/>
          <w:jc w:val="center"/>
        </w:trPr>
        <w:tc>
          <w:tcPr>
            <w:tcW w:w="4876" w:type="dxa"/>
            <w:tcBorders>
              <w:top w:val="nil"/>
              <w:left w:val="nil"/>
              <w:bottom w:val="nil"/>
              <w:right w:val="nil"/>
            </w:tcBorders>
          </w:tcPr>
          <w:p w14:paraId="7BAFE22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583DC32" w14:textId="77777777" w:rsidR="00943176" w:rsidRPr="006955FF" w:rsidRDefault="00943176" w:rsidP="00A23911">
            <w:pPr>
              <w:pStyle w:val="AmColumnHeading"/>
            </w:pPr>
            <w:r w:rsidRPr="006955FF">
              <w:t>Ændringsforslag</w:t>
            </w:r>
          </w:p>
        </w:tc>
      </w:tr>
      <w:tr w:rsidR="00891DFA" w:rsidRPr="006955FF" w14:paraId="1444B23D" w14:textId="77777777" w:rsidTr="00A23911">
        <w:trPr>
          <w:jc w:val="center"/>
        </w:trPr>
        <w:tc>
          <w:tcPr>
            <w:tcW w:w="4876" w:type="dxa"/>
            <w:tcBorders>
              <w:top w:val="nil"/>
              <w:left w:val="nil"/>
              <w:bottom w:val="nil"/>
              <w:right w:val="nil"/>
            </w:tcBorders>
          </w:tcPr>
          <w:p w14:paraId="62D76CB2" w14:textId="3F95E858" w:rsidR="00943176" w:rsidRPr="006955FF" w:rsidRDefault="00943176" w:rsidP="00956F4C">
            <w:pPr>
              <w:pStyle w:val="Normal6a"/>
            </w:pPr>
            <w:r w:rsidRPr="006955FF">
              <w:rPr>
                <w:b/>
                <w:bCs/>
                <w:i/>
                <w:iCs/>
              </w:rPr>
              <w:t>17)</w:t>
            </w:r>
            <w:r w:rsidRPr="006955FF">
              <w:tab/>
              <w:t>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LGBTIQ-personer, ofre for kønsbaseret vold, menneskerettighedsforkæmpere, religiøse mindretal og journalister.</w:t>
            </w:r>
          </w:p>
        </w:tc>
        <w:tc>
          <w:tcPr>
            <w:tcW w:w="4876" w:type="dxa"/>
            <w:tcBorders>
              <w:top w:val="nil"/>
              <w:left w:val="nil"/>
              <w:bottom w:val="nil"/>
              <w:right w:val="nil"/>
            </w:tcBorders>
          </w:tcPr>
          <w:p w14:paraId="7D71DD53" w14:textId="77777777" w:rsidR="00943176" w:rsidRPr="006955FF" w:rsidRDefault="00943176" w:rsidP="00956F4C">
            <w:pPr>
              <w:pStyle w:val="Normal6a"/>
            </w:pPr>
            <w:r w:rsidRPr="006955FF">
              <w:rPr>
                <w:b/>
                <w:bCs/>
                <w:i/>
                <w:iCs/>
              </w:rPr>
              <w:t>(17)</w:t>
            </w:r>
            <w:r w:rsidRPr="006955FF">
              <w:tab/>
              <w:t xml:space="preserve">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w:t>
            </w:r>
            <w:r w:rsidRPr="006955FF">
              <w:rPr>
                <w:b/>
                <w:i/>
              </w:rPr>
              <w:t>fremlægger gyldig dokumentation for, at de</w:t>
            </w:r>
            <w:r w:rsidRPr="006955FF">
              <w:t xml:space="preserve"> befinder sig i en særlig situation i disse lande, f.eks. LGBTIQ-personer, ofre for kønsbaseret vold, menneskerettighedsforkæmpere, religiøse mindretal og journalister.</w:t>
            </w:r>
          </w:p>
        </w:tc>
      </w:tr>
    </w:tbl>
    <w:p w14:paraId="2A76960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{FI}</w:t>
      </w:r>
      <w:r w:rsidRPr="006955FF">
        <w:t>fi</w:t>
      </w:r>
      <w:r w:rsidRPr="006955FF">
        <w:rPr>
          <w:rStyle w:val="HideTWBExt"/>
          <w:noProof w:val="0"/>
          <w:color w:val="auto"/>
        </w:rPr>
        <w:t>&lt;/Original&gt;</w:t>
      </w:r>
    </w:p>
    <w:p w14:paraId="2265F8B6" w14:textId="77777777" w:rsidR="00943176" w:rsidRPr="006955FF" w:rsidRDefault="00943176" w:rsidP="00943176">
      <w:r w:rsidRPr="006955FF">
        <w:rPr>
          <w:rStyle w:val="HideTWBExt"/>
          <w:noProof w:val="0"/>
          <w:color w:val="auto"/>
        </w:rPr>
        <w:t>&lt;/Amend&gt;</w:t>
      </w:r>
    </w:p>
    <w:p w14:paraId="488DA29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146</w:t>
      </w:r>
      <w:r w:rsidRPr="006955FF">
        <w:rPr>
          <w:rStyle w:val="HideTWBExt"/>
          <w:noProof w:val="0"/>
          <w:color w:val="auto"/>
        </w:rPr>
        <w:t>&lt;/NumAm&gt;</w:t>
      </w:r>
    </w:p>
    <w:p w14:paraId="7CA3D35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33F040BF" w14:textId="77777777" w:rsidR="00943176" w:rsidRPr="006955FF" w:rsidRDefault="00943176" w:rsidP="00943176">
      <w:pPr>
        <w:pStyle w:val="NormalBold"/>
      </w:pPr>
      <w:r w:rsidRPr="006955FF">
        <w:rPr>
          <w:rStyle w:val="HideTWBExt"/>
          <w:b w:val="0"/>
          <w:noProof w:val="0"/>
          <w:color w:val="auto"/>
        </w:rPr>
        <w:t>&lt;/RepeatBlock-By&gt;</w:t>
      </w:r>
    </w:p>
    <w:p w14:paraId="22F0AE7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660CA5E" w14:textId="77777777" w:rsidR="00943176" w:rsidRPr="006955FF" w:rsidRDefault="00943176" w:rsidP="00943176">
      <w:pPr>
        <w:pStyle w:val="NormalBold"/>
      </w:pPr>
      <w:r w:rsidRPr="006955FF">
        <w:rPr>
          <w:rStyle w:val="HideTWBExt"/>
          <w:noProof w:val="0"/>
          <w:color w:val="auto"/>
        </w:rPr>
        <w:t>&lt;Article&gt;</w:t>
      </w:r>
      <w:r w:rsidRPr="006955FF">
        <w:t>Betragtning 17</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D770C89" w14:textId="77777777" w:rsidTr="00A23911">
        <w:trPr>
          <w:trHeight w:hRule="exact" w:val="240"/>
          <w:jc w:val="center"/>
        </w:trPr>
        <w:tc>
          <w:tcPr>
            <w:tcW w:w="9752" w:type="dxa"/>
            <w:gridSpan w:val="2"/>
            <w:tcBorders>
              <w:top w:val="nil"/>
              <w:left w:val="nil"/>
              <w:bottom w:val="nil"/>
              <w:right w:val="nil"/>
            </w:tcBorders>
          </w:tcPr>
          <w:p w14:paraId="4A403D28" w14:textId="77777777" w:rsidR="00943176" w:rsidRPr="006955FF" w:rsidRDefault="00943176" w:rsidP="00A23911"/>
        </w:tc>
      </w:tr>
      <w:tr w:rsidR="00891DFA" w:rsidRPr="006955FF" w14:paraId="634A28D1" w14:textId="77777777" w:rsidTr="00A23911">
        <w:trPr>
          <w:trHeight w:val="240"/>
          <w:jc w:val="center"/>
        </w:trPr>
        <w:tc>
          <w:tcPr>
            <w:tcW w:w="4876" w:type="dxa"/>
            <w:tcBorders>
              <w:top w:val="nil"/>
              <w:left w:val="nil"/>
              <w:bottom w:val="nil"/>
              <w:right w:val="nil"/>
            </w:tcBorders>
          </w:tcPr>
          <w:p w14:paraId="7B28B7E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424652C" w14:textId="77777777" w:rsidR="00943176" w:rsidRPr="006955FF" w:rsidRDefault="00943176" w:rsidP="00A23911">
            <w:pPr>
              <w:pStyle w:val="AmColumnHeading"/>
            </w:pPr>
            <w:r w:rsidRPr="006955FF">
              <w:t>Ændringsforslag</w:t>
            </w:r>
          </w:p>
        </w:tc>
      </w:tr>
      <w:tr w:rsidR="00891DFA" w:rsidRPr="006955FF" w14:paraId="5196D1F1" w14:textId="77777777" w:rsidTr="00A23911">
        <w:trPr>
          <w:jc w:val="center"/>
        </w:trPr>
        <w:tc>
          <w:tcPr>
            <w:tcW w:w="4876" w:type="dxa"/>
            <w:tcBorders>
              <w:top w:val="nil"/>
              <w:left w:val="nil"/>
              <w:bottom w:val="nil"/>
              <w:right w:val="nil"/>
            </w:tcBorders>
          </w:tcPr>
          <w:p w14:paraId="2F0CBFFB" w14:textId="77777777" w:rsidR="00943176" w:rsidRPr="006955FF" w:rsidRDefault="00943176" w:rsidP="00A23911">
            <w:pPr>
              <w:pStyle w:val="Normal6a"/>
            </w:pPr>
            <w:r w:rsidRPr="006955FF">
              <w:rPr>
                <w:b/>
                <w:bCs/>
                <w:i/>
                <w:iCs/>
              </w:rPr>
              <w:t>17)</w:t>
            </w:r>
            <w:r w:rsidRPr="006955FF">
              <w:tab/>
              <w:t>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LGBTIQ-personer, ofre for kønsbaseret vold, menneskerettighedsforkæmpere, religiøse mindretal og journalister.</w:t>
            </w:r>
          </w:p>
        </w:tc>
        <w:tc>
          <w:tcPr>
            <w:tcW w:w="4876" w:type="dxa"/>
            <w:tcBorders>
              <w:top w:val="nil"/>
              <w:left w:val="nil"/>
              <w:bottom w:val="nil"/>
              <w:right w:val="nil"/>
            </w:tcBorders>
          </w:tcPr>
          <w:p w14:paraId="172DC2CC" w14:textId="77777777" w:rsidR="00943176" w:rsidRPr="006955FF" w:rsidRDefault="00943176" w:rsidP="00A23911">
            <w:pPr>
              <w:pStyle w:val="Normal6a"/>
            </w:pPr>
            <w:r w:rsidRPr="006955FF">
              <w:rPr>
                <w:b/>
                <w:bCs/>
                <w:i/>
                <w:iCs/>
              </w:rPr>
              <w:t>(17)</w:t>
            </w:r>
            <w:r w:rsidRPr="006955FF">
              <w:tab/>
              <w:t>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LGBTIQ-personer, ofre for kønsbaseret vold, menneskerettighedsforkæmpere, religiøse mindretal</w:t>
            </w:r>
            <w:r w:rsidRPr="006955FF">
              <w:rPr>
                <w:b/>
                <w:i/>
              </w:rPr>
              <w:t>, statsløse personer</w:t>
            </w:r>
            <w:r w:rsidRPr="006955FF">
              <w:t xml:space="preserve"> og journalister.</w:t>
            </w:r>
          </w:p>
        </w:tc>
      </w:tr>
    </w:tbl>
    <w:p w14:paraId="2200EF7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8F00EDD" w14:textId="77777777" w:rsidR="00943176" w:rsidRPr="006955FF" w:rsidRDefault="00943176" w:rsidP="00943176">
      <w:r w:rsidRPr="006955FF">
        <w:rPr>
          <w:rStyle w:val="HideTWBExt"/>
          <w:noProof w:val="0"/>
          <w:color w:val="auto"/>
        </w:rPr>
        <w:t>&lt;/Amend&gt;</w:t>
      </w:r>
    </w:p>
    <w:p w14:paraId="6A2C0C3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147</w:t>
      </w:r>
      <w:r w:rsidRPr="006955FF">
        <w:rPr>
          <w:rStyle w:val="HideTWBExt"/>
          <w:noProof w:val="0"/>
          <w:color w:val="auto"/>
        </w:rPr>
        <w:t>&lt;/NumAm&gt;</w:t>
      </w:r>
    </w:p>
    <w:p w14:paraId="36DD97B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Erik </w:t>
      </w:r>
      <w:proofErr w:type="spellStart"/>
      <w:r w:rsidRPr="006955FF">
        <w:t>Kaliňák</w:t>
      </w:r>
      <w:proofErr w:type="spellEnd"/>
      <w:r w:rsidRPr="006955FF">
        <w:rPr>
          <w:rStyle w:val="HideTWBExt"/>
          <w:b w:val="0"/>
          <w:noProof w:val="0"/>
          <w:color w:val="auto"/>
        </w:rPr>
        <w:t>&lt;/Members&gt;</w:t>
      </w:r>
    </w:p>
    <w:p w14:paraId="6E11F303" w14:textId="77777777" w:rsidR="00943176" w:rsidRPr="006955FF" w:rsidRDefault="00943176" w:rsidP="00943176">
      <w:pPr>
        <w:pStyle w:val="NormalBold"/>
      </w:pPr>
      <w:r w:rsidRPr="006955FF">
        <w:rPr>
          <w:rStyle w:val="HideTWBExt"/>
          <w:b w:val="0"/>
          <w:noProof w:val="0"/>
          <w:color w:val="auto"/>
        </w:rPr>
        <w:t>&lt;/RepeatBlock-By&gt;</w:t>
      </w:r>
    </w:p>
    <w:p w14:paraId="41A4A86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4DC9FD3" w14:textId="77777777" w:rsidR="00943176" w:rsidRPr="006955FF" w:rsidRDefault="00943176" w:rsidP="00943176">
      <w:pPr>
        <w:pStyle w:val="NormalBold"/>
      </w:pPr>
      <w:r w:rsidRPr="006955FF">
        <w:rPr>
          <w:rStyle w:val="HideTWBExt"/>
          <w:noProof w:val="0"/>
          <w:color w:val="auto"/>
        </w:rPr>
        <w:t>&lt;Article&gt;</w:t>
      </w:r>
      <w:r w:rsidRPr="006955FF">
        <w:t>Betragtning 17</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B81969A" w14:textId="77777777" w:rsidTr="00A23911">
        <w:trPr>
          <w:trHeight w:hRule="exact" w:val="240"/>
          <w:jc w:val="center"/>
        </w:trPr>
        <w:tc>
          <w:tcPr>
            <w:tcW w:w="9752" w:type="dxa"/>
            <w:gridSpan w:val="2"/>
            <w:tcBorders>
              <w:top w:val="nil"/>
              <w:left w:val="nil"/>
              <w:bottom w:val="nil"/>
              <w:right w:val="nil"/>
            </w:tcBorders>
          </w:tcPr>
          <w:p w14:paraId="7EEC54E3" w14:textId="77777777" w:rsidR="00943176" w:rsidRPr="006955FF" w:rsidRDefault="00943176" w:rsidP="00A23911"/>
        </w:tc>
      </w:tr>
      <w:tr w:rsidR="00891DFA" w:rsidRPr="006955FF" w14:paraId="7F242E8B" w14:textId="77777777" w:rsidTr="00A23911">
        <w:trPr>
          <w:trHeight w:val="240"/>
          <w:jc w:val="center"/>
        </w:trPr>
        <w:tc>
          <w:tcPr>
            <w:tcW w:w="4876" w:type="dxa"/>
            <w:tcBorders>
              <w:top w:val="nil"/>
              <w:left w:val="nil"/>
              <w:bottom w:val="nil"/>
              <w:right w:val="nil"/>
            </w:tcBorders>
          </w:tcPr>
          <w:p w14:paraId="457B81D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E2FE9AC" w14:textId="77777777" w:rsidR="00943176" w:rsidRPr="006955FF" w:rsidRDefault="00943176" w:rsidP="00A23911">
            <w:pPr>
              <w:pStyle w:val="AmColumnHeading"/>
            </w:pPr>
            <w:r w:rsidRPr="006955FF">
              <w:t>Ændringsforslag</w:t>
            </w:r>
          </w:p>
        </w:tc>
      </w:tr>
      <w:tr w:rsidR="00891DFA" w:rsidRPr="006955FF" w14:paraId="44DAF052" w14:textId="77777777" w:rsidTr="00A23911">
        <w:trPr>
          <w:jc w:val="center"/>
        </w:trPr>
        <w:tc>
          <w:tcPr>
            <w:tcW w:w="4876" w:type="dxa"/>
            <w:tcBorders>
              <w:top w:val="nil"/>
              <w:left w:val="nil"/>
              <w:bottom w:val="nil"/>
              <w:right w:val="nil"/>
            </w:tcBorders>
          </w:tcPr>
          <w:p w14:paraId="2A1A7A24" w14:textId="74FF3D59" w:rsidR="00943176" w:rsidRPr="006955FF" w:rsidRDefault="00943176" w:rsidP="00956F4C">
            <w:pPr>
              <w:pStyle w:val="Normal6a"/>
            </w:pPr>
            <w:r w:rsidRPr="006955FF">
              <w:rPr>
                <w:b/>
                <w:bCs/>
                <w:i/>
                <w:iCs/>
              </w:rPr>
              <w:t>17)</w:t>
            </w:r>
            <w:r w:rsidRPr="006955FF">
              <w:tab/>
              <w:t xml:space="preserve">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w:t>
            </w:r>
            <w:r w:rsidRPr="006955FF">
              <w:rPr>
                <w:b/>
                <w:i/>
              </w:rPr>
              <w:t xml:space="preserve">LGBTIQ-personer, ofre for kønsbaseret </w:t>
            </w:r>
            <w:r w:rsidRPr="006955FF">
              <w:t>vold, menneskerettighedsforkæmpere</w:t>
            </w:r>
            <w:r w:rsidRPr="006955FF">
              <w:rPr>
                <w:b/>
                <w:i/>
              </w:rPr>
              <w:t>,</w:t>
            </w:r>
            <w:r w:rsidRPr="006955FF">
              <w:t xml:space="preserve"> religiøse mindretal </w:t>
            </w:r>
            <w:r w:rsidRPr="006955FF">
              <w:rPr>
                <w:b/>
                <w:i/>
              </w:rPr>
              <w:t>og journalister</w:t>
            </w:r>
            <w:r w:rsidRPr="006955FF">
              <w:t>.</w:t>
            </w:r>
          </w:p>
        </w:tc>
        <w:tc>
          <w:tcPr>
            <w:tcW w:w="4876" w:type="dxa"/>
            <w:tcBorders>
              <w:top w:val="nil"/>
              <w:left w:val="nil"/>
              <w:bottom w:val="nil"/>
              <w:right w:val="nil"/>
            </w:tcBorders>
          </w:tcPr>
          <w:p w14:paraId="54CC836E" w14:textId="77777777" w:rsidR="00943176" w:rsidRPr="006955FF" w:rsidRDefault="00943176" w:rsidP="00A23911">
            <w:pPr>
              <w:pStyle w:val="Normal6a"/>
            </w:pPr>
            <w:r w:rsidRPr="006955FF">
              <w:rPr>
                <w:b/>
                <w:bCs/>
                <w:i/>
                <w:iCs/>
              </w:rPr>
              <w:t>(17)</w:t>
            </w:r>
            <w:r w:rsidRPr="006955FF">
              <w:tab/>
              <w:t xml:space="preserve">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w:t>
            </w:r>
            <w:r w:rsidRPr="006955FF">
              <w:rPr>
                <w:b/>
                <w:i/>
              </w:rPr>
              <w:t xml:space="preserve">kvinder, der udsættes for </w:t>
            </w:r>
            <w:r w:rsidRPr="006955FF">
              <w:t xml:space="preserve">vold, menneskerettighedsforkæmpere </w:t>
            </w:r>
            <w:r w:rsidRPr="006955FF">
              <w:rPr>
                <w:b/>
                <w:i/>
              </w:rPr>
              <w:t>og</w:t>
            </w:r>
            <w:r w:rsidRPr="006955FF">
              <w:t xml:space="preserve"> religiøse mindretal.</w:t>
            </w:r>
          </w:p>
        </w:tc>
      </w:tr>
    </w:tbl>
    <w:p w14:paraId="1E42601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{SK}</w:t>
      </w:r>
      <w:r w:rsidRPr="006955FF">
        <w:t>sk</w:t>
      </w:r>
      <w:r w:rsidRPr="006955FF">
        <w:rPr>
          <w:rStyle w:val="HideTWBExt"/>
          <w:noProof w:val="0"/>
          <w:color w:val="auto"/>
        </w:rPr>
        <w:t>&lt;/Original&gt;</w:t>
      </w:r>
    </w:p>
    <w:p w14:paraId="736C43B0" w14:textId="77777777" w:rsidR="00943176" w:rsidRPr="006955FF" w:rsidRDefault="00943176" w:rsidP="00943176">
      <w:r w:rsidRPr="006955FF">
        <w:rPr>
          <w:rStyle w:val="HideTWBExt"/>
          <w:noProof w:val="0"/>
          <w:color w:val="auto"/>
        </w:rPr>
        <w:t>&lt;/Amend&gt;</w:t>
      </w:r>
    </w:p>
    <w:p w14:paraId="3A31D03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148</w:t>
      </w:r>
      <w:r w:rsidRPr="006955FF">
        <w:rPr>
          <w:rStyle w:val="HideTWBExt"/>
          <w:noProof w:val="0"/>
          <w:color w:val="auto"/>
        </w:rPr>
        <w:t>&lt;/NumAm&gt;</w:t>
      </w:r>
    </w:p>
    <w:p w14:paraId="240CDCF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Milan </w:t>
      </w:r>
      <w:proofErr w:type="spellStart"/>
      <w:r w:rsidRPr="006955FF">
        <w:t>Uhrík</w:t>
      </w:r>
      <w:proofErr w:type="spellEnd"/>
      <w:r w:rsidRPr="006955FF">
        <w:rPr>
          <w:rStyle w:val="HideTWBExt"/>
          <w:b w:val="0"/>
          <w:noProof w:val="0"/>
          <w:color w:val="auto"/>
        </w:rPr>
        <w:t>&lt;/Members&gt;</w:t>
      </w:r>
    </w:p>
    <w:p w14:paraId="1C86B30C" w14:textId="77777777" w:rsidR="00943176" w:rsidRPr="006955FF" w:rsidRDefault="00943176" w:rsidP="00943176">
      <w:pPr>
        <w:pStyle w:val="NormalBold"/>
      </w:pPr>
      <w:r w:rsidRPr="006955FF">
        <w:rPr>
          <w:rStyle w:val="HideTWBExt"/>
          <w:b w:val="0"/>
          <w:noProof w:val="0"/>
          <w:color w:val="auto"/>
        </w:rPr>
        <w:t>&lt;/RepeatBlock-By&gt;</w:t>
      </w:r>
    </w:p>
    <w:p w14:paraId="768FA4B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FAF7DCF" w14:textId="77777777" w:rsidR="00943176" w:rsidRPr="006955FF" w:rsidRDefault="00943176" w:rsidP="00943176">
      <w:pPr>
        <w:pStyle w:val="NormalBold"/>
      </w:pPr>
      <w:r w:rsidRPr="006955FF">
        <w:rPr>
          <w:rStyle w:val="HideTWBExt"/>
          <w:noProof w:val="0"/>
          <w:color w:val="auto"/>
        </w:rPr>
        <w:t>&lt;Article&gt;</w:t>
      </w:r>
      <w:r w:rsidRPr="006955FF">
        <w:t>Betragtning 17</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6A7EEA2" w14:textId="77777777" w:rsidTr="00A23911">
        <w:trPr>
          <w:trHeight w:hRule="exact" w:val="240"/>
          <w:jc w:val="center"/>
        </w:trPr>
        <w:tc>
          <w:tcPr>
            <w:tcW w:w="9752" w:type="dxa"/>
            <w:gridSpan w:val="2"/>
            <w:tcBorders>
              <w:top w:val="nil"/>
              <w:left w:val="nil"/>
              <w:bottom w:val="nil"/>
              <w:right w:val="nil"/>
            </w:tcBorders>
          </w:tcPr>
          <w:p w14:paraId="0A7A735A" w14:textId="77777777" w:rsidR="00943176" w:rsidRPr="006955FF" w:rsidRDefault="00943176" w:rsidP="00A23911"/>
        </w:tc>
      </w:tr>
      <w:tr w:rsidR="00891DFA" w:rsidRPr="006955FF" w14:paraId="51D7B858" w14:textId="77777777" w:rsidTr="00A23911">
        <w:trPr>
          <w:trHeight w:val="240"/>
          <w:jc w:val="center"/>
        </w:trPr>
        <w:tc>
          <w:tcPr>
            <w:tcW w:w="4876" w:type="dxa"/>
            <w:tcBorders>
              <w:top w:val="nil"/>
              <w:left w:val="nil"/>
              <w:bottom w:val="nil"/>
              <w:right w:val="nil"/>
            </w:tcBorders>
          </w:tcPr>
          <w:p w14:paraId="437A736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BA9F2E2" w14:textId="77777777" w:rsidR="00943176" w:rsidRPr="006955FF" w:rsidRDefault="00943176" w:rsidP="00A23911">
            <w:pPr>
              <w:pStyle w:val="AmColumnHeading"/>
            </w:pPr>
            <w:r w:rsidRPr="006955FF">
              <w:t>Ændringsforslag</w:t>
            </w:r>
          </w:p>
        </w:tc>
      </w:tr>
      <w:tr w:rsidR="00891DFA" w:rsidRPr="006955FF" w14:paraId="05AC59F0" w14:textId="77777777" w:rsidTr="00A23911">
        <w:trPr>
          <w:jc w:val="center"/>
        </w:trPr>
        <w:tc>
          <w:tcPr>
            <w:tcW w:w="4876" w:type="dxa"/>
            <w:tcBorders>
              <w:top w:val="nil"/>
              <w:left w:val="nil"/>
              <w:bottom w:val="nil"/>
              <w:right w:val="nil"/>
            </w:tcBorders>
          </w:tcPr>
          <w:p w14:paraId="5BC7E58E" w14:textId="77777777" w:rsidR="00943176" w:rsidRPr="006955FF" w:rsidRDefault="00943176" w:rsidP="00A23911">
            <w:pPr>
              <w:pStyle w:val="Normal6a"/>
            </w:pPr>
            <w:r w:rsidRPr="006955FF">
              <w:rPr>
                <w:b/>
                <w:bCs/>
                <w:i/>
                <w:iCs/>
              </w:rPr>
              <w:t>17)</w:t>
            </w:r>
            <w:r w:rsidRPr="006955FF">
              <w:tab/>
              <w:t xml:space="preserve">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w:t>
            </w:r>
            <w:r w:rsidRPr="006955FF">
              <w:rPr>
                <w:b/>
                <w:i/>
              </w:rPr>
              <w:t>LGBTIQ-personer,</w:t>
            </w:r>
            <w:r w:rsidRPr="006955FF">
              <w:t xml:space="preserve"> ofre for kønsbaseret vold, menneskerettighedsforkæmpere, religiøse mindretal og journalister.</w:t>
            </w:r>
          </w:p>
        </w:tc>
        <w:tc>
          <w:tcPr>
            <w:tcW w:w="4876" w:type="dxa"/>
            <w:tcBorders>
              <w:top w:val="nil"/>
              <w:left w:val="nil"/>
              <w:bottom w:val="nil"/>
              <w:right w:val="nil"/>
            </w:tcBorders>
          </w:tcPr>
          <w:p w14:paraId="1EBE4D68" w14:textId="77777777" w:rsidR="00943176" w:rsidRPr="006955FF" w:rsidRDefault="00943176" w:rsidP="00A23911">
            <w:pPr>
              <w:pStyle w:val="Normal6a"/>
            </w:pPr>
            <w:r w:rsidRPr="006955FF">
              <w:rPr>
                <w:b/>
                <w:bCs/>
                <w:i/>
                <w:iCs/>
              </w:rPr>
              <w:t>(17)</w:t>
            </w:r>
            <w:r w:rsidRPr="006955FF">
              <w:tab/>
              <w:t>Udpegelsen af disse lande som sikre oprindelseslande på EU-plan berører ikke reglen i forordning (EU) 2024/1348, hvorefter medlemsstaterne kun kan anvende begrebet sikkert oprindelsesland, hvis ansøgerne på baggrund af en individuel vurdering ikke kan fremlægge oplysninger, der begrunder, hvorfor begrebet sikkert oprindelsesland ikke finder anvendelse på dem. I den forbindelse bør der lægges særlig vægt på ansøgere, der befinder sig i en særlig situation i disse lande, f.eks. ofre for kønsbaseret vold, menneskerettighedsforkæmpere, religiøse mindretal og journalister.</w:t>
            </w:r>
          </w:p>
        </w:tc>
      </w:tr>
    </w:tbl>
    <w:p w14:paraId="400306C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F280225" w14:textId="77777777" w:rsidR="00943176" w:rsidRPr="006955FF" w:rsidRDefault="00943176" w:rsidP="00943176">
      <w:r w:rsidRPr="006955FF">
        <w:rPr>
          <w:rStyle w:val="HideTWBExt"/>
          <w:noProof w:val="0"/>
          <w:color w:val="auto"/>
        </w:rPr>
        <w:t>&lt;/Amend&gt;</w:t>
      </w:r>
    </w:p>
    <w:p w14:paraId="5A18AE2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149</w:t>
      </w:r>
      <w:r w:rsidRPr="006955FF">
        <w:rPr>
          <w:rStyle w:val="HideTWBExt"/>
          <w:noProof w:val="0"/>
          <w:color w:val="auto"/>
        </w:rPr>
        <w:t>&lt;/NumAm&gt;</w:t>
      </w:r>
    </w:p>
    <w:p w14:paraId="7FDD5020"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6857CC8A" w14:textId="77777777" w:rsidR="00943176" w:rsidRPr="006955FF" w:rsidRDefault="00943176" w:rsidP="00943176">
      <w:pPr>
        <w:pStyle w:val="NormalBold"/>
      </w:pPr>
      <w:r w:rsidRPr="006955FF">
        <w:rPr>
          <w:rStyle w:val="HideTWBExt"/>
          <w:b w:val="0"/>
          <w:noProof w:val="0"/>
          <w:color w:val="auto"/>
        </w:rPr>
        <w:t>&lt;/RepeatBlock-By&gt;</w:t>
      </w:r>
    </w:p>
    <w:p w14:paraId="0B4EC02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72E2880" w14:textId="77777777" w:rsidR="00943176" w:rsidRPr="006955FF" w:rsidRDefault="00943176" w:rsidP="00943176">
      <w:pPr>
        <w:pStyle w:val="NormalBold"/>
      </w:pPr>
      <w:r w:rsidRPr="006955FF">
        <w:rPr>
          <w:rStyle w:val="HideTWBExt"/>
          <w:noProof w:val="0"/>
          <w:color w:val="auto"/>
        </w:rPr>
        <w:t>&lt;Article&gt;</w:t>
      </w:r>
      <w:r w:rsidRPr="006955FF">
        <w:t>Betragtning 17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921C3B5" w14:textId="77777777" w:rsidTr="00A23911">
        <w:trPr>
          <w:trHeight w:hRule="exact" w:val="240"/>
          <w:jc w:val="center"/>
        </w:trPr>
        <w:tc>
          <w:tcPr>
            <w:tcW w:w="9752" w:type="dxa"/>
            <w:gridSpan w:val="2"/>
            <w:tcBorders>
              <w:top w:val="nil"/>
              <w:left w:val="nil"/>
              <w:bottom w:val="nil"/>
              <w:right w:val="nil"/>
            </w:tcBorders>
          </w:tcPr>
          <w:p w14:paraId="70D4A744" w14:textId="77777777" w:rsidR="00943176" w:rsidRPr="006955FF" w:rsidRDefault="00943176" w:rsidP="00A23911"/>
        </w:tc>
      </w:tr>
      <w:tr w:rsidR="00891DFA" w:rsidRPr="006955FF" w14:paraId="0E9295A4" w14:textId="77777777" w:rsidTr="00A23911">
        <w:trPr>
          <w:trHeight w:val="240"/>
          <w:jc w:val="center"/>
        </w:trPr>
        <w:tc>
          <w:tcPr>
            <w:tcW w:w="4876" w:type="dxa"/>
            <w:tcBorders>
              <w:top w:val="nil"/>
              <w:left w:val="nil"/>
              <w:bottom w:val="nil"/>
              <w:right w:val="nil"/>
            </w:tcBorders>
          </w:tcPr>
          <w:p w14:paraId="0F5DAEB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804E359" w14:textId="77777777" w:rsidR="00943176" w:rsidRPr="006955FF" w:rsidRDefault="00943176" w:rsidP="00A23911">
            <w:pPr>
              <w:pStyle w:val="AmColumnHeading"/>
            </w:pPr>
            <w:r w:rsidRPr="006955FF">
              <w:t>Ændringsforslag</w:t>
            </w:r>
          </w:p>
        </w:tc>
      </w:tr>
      <w:tr w:rsidR="00891DFA" w:rsidRPr="006955FF" w14:paraId="07279004" w14:textId="77777777" w:rsidTr="00A23911">
        <w:trPr>
          <w:jc w:val="center"/>
        </w:trPr>
        <w:tc>
          <w:tcPr>
            <w:tcW w:w="4876" w:type="dxa"/>
            <w:tcBorders>
              <w:top w:val="nil"/>
              <w:left w:val="nil"/>
              <w:bottom w:val="nil"/>
              <w:right w:val="nil"/>
            </w:tcBorders>
          </w:tcPr>
          <w:p w14:paraId="288372EC" w14:textId="77777777" w:rsidR="00943176" w:rsidRPr="006955FF" w:rsidRDefault="00943176" w:rsidP="00A23911">
            <w:pPr>
              <w:pStyle w:val="Normal6a"/>
            </w:pPr>
          </w:p>
        </w:tc>
        <w:tc>
          <w:tcPr>
            <w:tcW w:w="4876" w:type="dxa"/>
            <w:tcBorders>
              <w:top w:val="nil"/>
              <w:left w:val="nil"/>
              <w:bottom w:val="nil"/>
              <w:right w:val="nil"/>
            </w:tcBorders>
          </w:tcPr>
          <w:p w14:paraId="55DC8001" w14:textId="77777777" w:rsidR="00943176" w:rsidRPr="006955FF" w:rsidRDefault="00943176" w:rsidP="00A23911">
            <w:pPr>
              <w:pStyle w:val="Normal6a"/>
            </w:pPr>
            <w:r w:rsidRPr="006955FF">
              <w:rPr>
                <w:b/>
                <w:i/>
              </w:rPr>
              <w:t>(17a)</w:t>
            </w:r>
            <w:r w:rsidRPr="006955FF">
              <w:tab/>
            </w:r>
            <w:r w:rsidRPr="006955FF">
              <w:rPr>
                <w:b/>
                <w:i/>
              </w:rPr>
              <w:t>Betydningen af pagten om migration og asyl fremhæves som en samlet tilgang til forvaltning af migration og asyl, samtidig med at princippet om solidaritet og retfærdig deling af ansvaret mellem medlemsstaterne for at kontrollere den ydre grænse og yde human beskyttelse til dem, der virkelig har brug for det, opretholdes. Derfor er det yderst vigtigt at sikre hurtig anvendelse af de dele af pagten om migration og asyl, som allerede kan anvendes.</w:t>
            </w:r>
          </w:p>
        </w:tc>
      </w:tr>
    </w:tbl>
    <w:p w14:paraId="13CCA14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C53E0A2" w14:textId="77777777" w:rsidR="00943176" w:rsidRPr="006955FF" w:rsidRDefault="00943176" w:rsidP="00943176">
      <w:r w:rsidRPr="006955FF">
        <w:rPr>
          <w:rStyle w:val="HideTWBExt"/>
          <w:noProof w:val="0"/>
          <w:color w:val="auto"/>
        </w:rPr>
        <w:t>&lt;/Amend&gt;</w:t>
      </w:r>
    </w:p>
    <w:p w14:paraId="66AC199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150</w:t>
      </w:r>
      <w:r w:rsidRPr="006955FF">
        <w:rPr>
          <w:rStyle w:val="HideTWBExt"/>
          <w:noProof w:val="0"/>
          <w:color w:val="auto"/>
        </w:rPr>
        <w:t>&lt;/NumAm&gt;</w:t>
      </w:r>
    </w:p>
    <w:p w14:paraId="735FB78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3A0FF2C2" w14:textId="77777777" w:rsidR="00943176" w:rsidRPr="006955FF" w:rsidRDefault="00943176" w:rsidP="00943176">
      <w:pPr>
        <w:pStyle w:val="NormalBold"/>
      </w:pPr>
      <w:r w:rsidRPr="006955FF">
        <w:rPr>
          <w:rStyle w:val="HideTWBExt"/>
          <w:b w:val="0"/>
          <w:noProof w:val="0"/>
          <w:color w:val="auto"/>
        </w:rPr>
        <w:t>&lt;/RepeatBlock-By&gt;</w:t>
      </w:r>
    </w:p>
    <w:p w14:paraId="10E0D21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BE9BA58" w14:textId="77777777" w:rsidR="00943176" w:rsidRPr="006955FF" w:rsidRDefault="00943176" w:rsidP="00943176">
      <w:pPr>
        <w:pStyle w:val="NormalBold"/>
      </w:pPr>
      <w:r w:rsidRPr="006955FF">
        <w:rPr>
          <w:rStyle w:val="HideTWBExt"/>
          <w:noProof w:val="0"/>
          <w:color w:val="auto"/>
        </w:rPr>
        <w:t>&lt;Article&gt;</w:t>
      </w:r>
      <w:r w:rsidRPr="006955FF">
        <w:t>Betragtning 17 b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A1227D5" w14:textId="77777777" w:rsidTr="00A23911">
        <w:trPr>
          <w:trHeight w:hRule="exact" w:val="240"/>
          <w:jc w:val="center"/>
        </w:trPr>
        <w:tc>
          <w:tcPr>
            <w:tcW w:w="9752" w:type="dxa"/>
            <w:gridSpan w:val="2"/>
            <w:tcBorders>
              <w:top w:val="nil"/>
              <w:left w:val="nil"/>
              <w:bottom w:val="nil"/>
              <w:right w:val="nil"/>
            </w:tcBorders>
          </w:tcPr>
          <w:p w14:paraId="709E7597" w14:textId="77777777" w:rsidR="00943176" w:rsidRPr="006955FF" w:rsidRDefault="00943176" w:rsidP="00A23911"/>
        </w:tc>
      </w:tr>
      <w:tr w:rsidR="00891DFA" w:rsidRPr="006955FF" w14:paraId="7774BDA7" w14:textId="77777777" w:rsidTr="00A23911">
        <w:trPr>
          <w:trHeight w:val="240"/>
          <w:jc w:val="center"/>
        </w:trPr>
        <w:tc>
          <w:tcPr>
            <w:tcW w:w="4876" w:type="dxa"/>
            <w:tcBorders>
              <w:top w:val="nil"/>
              <w:left w:val="nil"/>
              <w:bottom w:val="nil"/>
              <w:right w:val="nil"/>
            </w:tcBorders>
          </w:tcPr>
          <w:p w14:paraId="758EC12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095373D" w14:textId="77777777" w:rsidR="00943176" w:rsidRPr="006955FF" w:rsidRDefault="00943176" w:rsidP="00A23911">
            <w:pPr>
              <w:pStyle w:val="AmColumnHeading"/>
            </w:pPr>
            <w:r w:rsidRPr="006955FF">
              <w:t>Ændringsforslag</w:t>
            </w:r>
          </w:p>
        </w:tc>
      </w:tr>
      <w:tr w:rsidR="00891DFA" w:rsidRPr="006955FF" w14:paraId="16A0A419" w14:textId="77777777" w:rsidTr="00A23911">
        <w:trPr>
          <w:jc w:val="center"/>
        </w:trPr>
        <w:tc>
          <w:tcPr>
            <w:tcW w:w="4876" w:type="dxa"/>
            <w:tcBorders>
              <w:top w:val="nil"/>
              <w:left w:val="nil"/>
              <w:bottom w:val="nil"/>
              <w:right w:val="nil"/>
            </w:tcBorders>
          </w:tcPr>
          <w:p w14:paraId="549CAD19" w14:textId="77777777" w:rsidR="00943176" w:rsidRPr="006955FF" w:rsidRDefault="00943176" w:rsidP="00A23911">
            <w:pPr>
              <w:pStyle w:val="Normal6a"/>
            </w:pPr>
          </w:p>
        </w:tc>
        <w:tc>
          <w:tcPr>
            <w:tcW w:w="4876" w:type="dxa"/>
            <w:tcBorders>
              <w:top w:val="nil"/>
              <w:left w:val="nil"/>
              <w:bottom w:val="nil"/>
              <w:right w:val="nil"/>
            </w:tcBorders>
          </w:tcPr>
          <w:p w14:paraId="19A98003" w14:textId="77777777" w:rsidR="00943176" w:rsidRPr="006955FF" w:rsidRDefault="00943176" w:rsidP="00A23911">
            <w:pPr>
              <w:pStyle w:val="Normal6a"/>
            </w:pPr>
            <w:r w:rsidRPr="006955FF">
              <w:rPr>
                <w:b/>
                <w:i/>
              </w:rPr>
              <w:t>(17b)</w:t>
            </w:r>
            <w:r w:rsidRPr="006955FF">
              <w:tab/>
            </w:r>
            <w:r w:rsidRPr="006955FF">
              <w:rPr>
                <w:b/>
                <w:i/>
              </w:rPr>
              <w:t>Det fremhæves, at formålet med grænseproceduren er at aflaste systemet for den byrde, det er at behandle sager, der i virkeligheden handler om økonomiske migranter, gennem asylprocedurer. Målet er at tilbyde bedre og hurtigere beskyttelse til dem, der har ret til international beskyttelse, ved at udpege dem tidligt i systemet.</w:t>
            </w:r>
          </w:p>
        </w:tc>
      </w:tr>
    </w:tbl>
    <w:p w14:paraId="2BC3FE9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90BBB55" w14:textId="77777777" w:rsidR="00943176" w:rsidRPr="006955FF" w:rsidRDefault="00943176" w:rsidP="00943176">
      <w:r w:rsidRPr="006955FF">
        <w:rPr>
          <w:rStyle w:val="HideTWBExt"/>
          <w:noProof w:val="0"/>
          <w:color w:val="auto"/>
        </w:rPr>
        <w:t>&lt;/Amend&gt;</w:t>
      </w:r>
    </w:p>
    <w:p w14:paraId="0394947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151</w:t>
      </w:r>
      <w:r w:rsidRPr="006955FF">
        <w:rPr>
          <w:rStyle w:val="HideTWBExt"/>
          <w:noProof w:val="0"/>
          <w:color w:val="auto"/>
        </w:rPr>
        <w:t>&lt;/NumAm&gt;</w:t>
      </w:r>
    </w:p>
    <w:p w14:paraId="761071D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6FED4D47" w14:textId="77777777" w:rsidR="00943176" w:rsidRPr="006955FF" w:rsidRDefault="00943176" w:rsidP="00943176">
      <w:pPr>
        <w:pStyle w:val="NormalBold"/>
      </w:pPr>
      <w:r w:rsidRPr="006955FF">
        <w:rPr>
          <w:rStyle w:val="HideTWBExt"/>
          <w:b w:val="0"/>
          <w:noProof w:val="0"/>
          <w:color w:val="auto"/>
        </w:rPr>
        <w:t>&lt;/RepeatBlock-By&gt;</w:t>
      </w:r>
    </w:p>
    <w:p w14:paraId="7DBA91E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97C4785" w14:textId="77777777" w:rsidR="00943176" w:rsidRPr="006955FF" w:rsidRDefault="00943176" w:rsidP="00943176">
      <w:pPr>
        <w:pStyle w:val="NormalBold"/>
      </w:pPr>
      <w:r w:rsidRPr="006955FF">
        <w:rPr>
          <w:rStyle w:val="HideTWBExt"/>
          <w:noProof w:val="0"/>
          <w:color w:val="auto"/>
        </w:rPr>
        <w:t>&lt;Article&gt;</w:t>
      </w:r>
      <w:r w:rsidRPr="006955FF">
        <w:t>Betragtning 18</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5D17068" w14:textId="77777777" w:rsidTr="00A23911">
        <w:trPr>
          <w:trHeight w:hRule="exact" w:val="240"/>
          <w:jc w:val="center"/>
        </w:trPr>
        <w:tc>
          <w:tcPr>
            <w:tcW w:w="9752" w:type="dxa"/>
            <w:gridSpan w:val="2"/>
            <w:tcBorders>
              <w:top w:val="nil"/>
              <w:left w:val="nil"/>
              <w:bottom w:val="nil"/>
              <w:right w:val="nil"/>
            </w:tcBorders>
          </w:tcPr>
          <w:p w14:paraId="2FD0BC38" w14:textId="77777777" w:rsidR="00943176" w:rsidRPr="006955FF" w:rsidRDefault="00943176" w:rsidP="00A23911"/>
        </w:tc>
      </w:tr>
      <w:tr w:rsidR="00891DFA" w:rsidRPr="006955FF" w14:paraId="0170A096" w14:textId="77777777" w:rsidTr="00A23911">
        <w:trPr>
          <w:trHeight w:val="240"/>
          <w:jc w:val="center"/>
        </w:trPr>
        <w:tc>
          <w:tcPr>
            <w:tcW w:w="4876" w:type="dxa"/>
            <w:tcBorders>
              <w:top w:val="nil"/>
              <w:left w:val="nil"/>
              <w:bottom w:val="nil"/>
              <w:right w:val="nil"/>
            </w:tcBorders>
          </w:tcPr>
          <w:p w14:paraId="7ED22B3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FD17489" w14:textId="77777777" w:rsidR="00943176" w:rsidRPr="006955FF" w:rsidRDefault="00943176" w:rsidP="00A23911">
            <w:pPr>
              <w:pStyle w:val="AmColumnHeading"/>
            </w:pPr>
            <w:r w:rsidRPr="006955FF">
              <w:t>Ændringsforslag</w:t>
            </w:r>
          </w:p>
        </w:tc>
      </w:tr>
      <w:tr w:rsidR="00891DFA" w:rsidRPr="006955FF" w14:paraId="58A68C1B" w14:textId="77777777" w:rsidTr="00A23911">
        <w:trPr>
          <w:jc w:val="center"/>
        </w:trPr>
        <w:tc>
          <w:tcPr>
            <w:tcW w:w="4876" w:type="dxa"/>
            <w:tcBorders>
              <w:top w:val="nil"/>
              <w:left w:val="nil"/>
              <w:bottom w:val="nil"/>
              <w:right w:val="nil"/>
            </w:tcBorders>
          </w:tcPr>
          <w:p w14:paraId="58CD54C9" w14:textId="77777777" w:rsidR="00943176" w:rsidRPr="006955FF" w:rsidRDefault="00943176" w:rsidP="00A23911">
            <w:pPr>
              <w:pStyle w:val="Normal6a"/>
            </w:pPr>
            <w:r w:rsidRPr="006955FF">
              <w:rPr>
                <w:b/>
                <w:i/>
              </w:rPr>
              <w:t>18)</w:t>
            </w:r>
            <w:r w:rsidRPr="006955FF">
              <w:tab/>
            </w:r>
            <w:r w:rsidRPr="006955FF">
              <w:rPr>
                <w:b/>
                <w:i/>
              </w:rPr>
              <w:t xml:space="preserve">I betragtning af, at migrationssituationen hurtigt kan ændre sig, og at der er øget pres som følge af ankomsten af blandede migrationsstrømme med en høj andel af personer med ringe muligheder for at få tildelt international beskyttelse, bør medlemsstaterne kunne anvende den grund til at fremskynde behandlingen af ansøgninger, der er fastsat i artikel 41, stk. 1, litra j), i forordning (EU) 2024/1348, fra en tidligere dato end den generelle anvendelsesdato for nævnte forordning. Dette vil give medlemsstaterne mulighed for at reagere hurtigt og fleksibelt på ændringer i migrationsstrømmene. Eftersom ansøgninger fra sådanne ansøgere sandsynligvis vil være grundløse, vil en hurtig behandling af dem i en fremskyndet procedure eller en grænseprocedure gøre det muligt for asyl- og migrationsmyndighederne at vurdere reelt begrundede ansøgninger mere effektivt, træffe hurtigere afgørelser og dermed bidrage til, at asyl- og </w:t>
            </w:r>
            <w:proofErr w:type="spellStart"/>
            <w:r w:rsidRPr="006955FF">
              <w:rPr>
                <w:b/>
                <w:i/>
              </w:rPr>
              <w:t>tilbagesendelsespolitikkerne</w:t>
            </w:r>
            <w:proofErr w:type="spellEnd"/>
            <w:r w:rsidRPr="006955FF">
              <w:rPr>
                <w:b/>
                <w:i/>
              </w:rPr>
              <w:t xml:space="preserve"> fungerer bedre og mere troværdigt under fuld overholdelse af de grundlæggende rettigheder.</w:t>
            </w:r>
          </w:p>
        </w:tc>
        <w:tc>
          <w:tcPr>
            <w:tcW w:w="4876" w:type="dxa"/>
            <w:tcBorders>
              <w:top w:val="nil"/>
              <w:left w:val="nil"/>
              <w:bottom w:val="nil"/>
              <w:right w:val="nil"/>
            </w:tcBorders>
          </w:tcPr>
          <w:p w14:paraId="583A88FF" w14:textId="77777777" w:rsidR="00943176" w:rsidRPr="006955FF" w:rsidRDefault="00943176" w:rsidP="00A23911">
            <w:pPr>
              <w:pStyle w:val="Normal6a"/>
            </w:pPr>
            <w:r w:rsidRPr="006955FF">
              <w:rPr>
                <w:b/>
                <w:i/>
              </w:rPr>
              <w:t>udgår</w:t>
            </w:r>
          </w:p>
        </w:tc>
      </w:tr>
    </w:tbl>
    <w:p w14:paraId="0859D01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8919603"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0434FB1D" w14:textId="77777777" w:rsidR="00943176" w:rsidRPr="006955FF" w:rsidRDefault="00943176" w:rsidP="00943176">
      <w:pPr>
        <w:pStyle w:val="AmJustText"/>
      </w:pPr>
      <w:r w:rsidRPr="006955FF">
        <w:t>Der er ikke fremlagt nogen begrundelse for, hvorfor disse specifikke bestemmelser i pagten om asyl og migration bør anvendes tidligere end andre bestemmelser i pagten, f.eks. bestemmelserne om ydelse af retshjælp i forordningen om asylproceduren, bestemmelserne om anvendelse af solidaritetsbestemmelserne i forordningen om asylforvaltning og migrationsstyring eller bestemmelserne om adgang til arbejdsmarkedet i direktivet om modtagelsesforhold. Det er under alle omstændigheder højst usandsynligt, at lovgivningsprocessen vil være afsluttet i tide til at gøre det muligt at anvende disse bestemmelser inden juni 2026.</w:t>
      </w:r>
    </w:p>
    <w:p w14:paraId="7F922B1F" w14:textId="77777777" w:rsidR="00943176" w:rsidRPr="006955FF" w:rsidRDefault="00943176" w:rsidP="00943176">
      <w:r w:rsidRPr="006955FF">
        <w:rPr>
          <w:rStyle w:val="HideTWBExt"/>
          <w:noProof w:val="0"/>
          <w:color w:val="auto"/>
        </w:rPr>
        <w:t>&lt;/Amend&gt;</w:t>
      </w:r>
    </w:p>
    <w:p w14:paraId="14A1CC9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152</w:t>
      </w:r>
      <w:r w:rsidRPr="006955FF">
        <w:rPr>
          <w:rStyle w:val="HideTWBExt"/>
          <w:noProof w:val="0"/>
          <w:color w:val="auto"/>
        </w:rPr>
        <w:t>&lt;/NumAm&gt;</w:t>
      </w:r>
    </w:p>
    <w:p w14:paraId="1E32F6D4"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2433F66A" w14:textId="77777777" w:rsidR="00943176" w:rsidRPr="006955FF" w:rsidRDefault="00943176" w:rsidP="00943176">
      <w:pPr>
        <w:pStyle w:val="NormalBold"/>
      </w:pPr>
      <w:r w:rsidRPr="006955FF">
        <w:rPr>
          <w:rStyle w:val="HideTWBExt"/>
          <w:b w:val="0"/>
          <w:noProof w:val="0"/>
          <w:color w:val="auto"/>
        </w:rPr>
        <w:t>&lt;/RepeatBlock-By&gt;</w:t>
      </w:r>
    </w:p>
    <w:p w14:paraId="7880FA5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711313B" w14:textId="77777777" w:rsidR="00943176" w:rsidRPr="006955FF" w:rsidRDefault="00943176" w:rsidP="00943176">
      <w:pPr>
        <w:pStyle w:val="NormalBold"/>
      </w:pPr>
      <w:r w:rsidRPr="006955FF">
        <w:rPr>
          <w:rStyle w:val="HideTWBExt"/>
          <w:noProof w:val="0"/>
          <w:color w:val="auto"/>
        </w:rPr>
        <w:t>&lt;Article&gt;</w:t>
      </w:r>
      <w:r w:rsidRPr="006955FF">
        <w:t>Betragtning 18</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05C60A0" w14:textId="77777777" w:rsidTr="00A23911">
        <w:trPr>
          <w:trHeight w:hRule="exact" w:val="240"/>
          <w:jc w:val="center"/>
        </w:trPr>
        <w:tc>
          <w:tcPr>
            <w:tcW w:w="9752" w:type="dxa"/>
            <w:gridSpan w:val="2"/>
            <w:tcBorders>
              <w:top w:val="nil"/>
              <w:left w:val="nil"/>
              <w:bottom w:val="nil"/>
              <w:right w:val="nil"/>
            </w:tcBorders>
          </w:tcPr>
          <w:p w14:paraId="399A5284" w14:textId="77777777" w:rsidR="00943176" w:rsidRPr="006955FF" w:rsidRDefault="00943176" w:rsidP="00A23911"/>
        </w:tc>
      </w:tr>
      <w:tr w:rsidR="00891DFA" w:rsidRPr="006955FF" w14:paraId="2D1B203A" w14:textId="77777777" w:rsidTr="00A23911">
        <w:trPr>
          <w:trHeight w:val="240"/>
          <w:jc w:val="center"/>
        </w:trPr>
        <w:tc>
          <w:tcPr>
            <w:tcW w:w="4876" w:type="dxa"/>
            <w:tcBorders>
              <w:top w:val="nil"/>
              <w:left w:val="nil"/>
              <w:bottom w:val="nil"/>
              <w:right w:val="nil"/>
            </w:tcBorders>
          </w:tcPr>
          <w:p w14:paraId="22F3CFB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E736CA0" w14:textId="77777777" w:rsidR="00943176" w:rsidRPr="006955FF" w:rsidRDefault="00943176" w:rsidP="00A23911">
            <w:pPr>
              <w:pStyle w:val="AmColumnHeading"/>
            </w:pPr>
            <w:r w:rsidRPr="006955FF">
              <w:t>Ændringsforslag</w:t>
            </w:r>
          </w:p>
        </w:tc>
      </w:tr>
      <w:tr w:rsidR="00891DFA" w:rsidRPr="006955FF" w14:paraId="64727F6C" w14:textId="77777777" w:rsidTr="00A23911">
        <w:trPr>
          <w:jc w:val="center"/>
        </w:trPr>
        <w:tc>
          <w:tcPr>
            <w:tcW w:w="4876" w:type="dxa"/>
            <w:tcBorders>
              <w:top w:val="nil"/>
              <w:left w:val="nil"/>
              <w:bottom w:val="nil"/>
              <w:right w:val="nil"/>
            </w:tcBorders>
          </w:tcPr>
          <w:p w14:paraId="04B00C58" w14:textId="77777777" w:rsidR="00943176" w:rsidRPr="006955FF" w:rsidRDefault="00943176" w:rsidP="00A23911">
            <w:pPr>
              <w:pStyle w:val="Normal6a"/>
            </w:pPr>
            <w:r w:rsidRPr="006955FF">
              <w:rPr>
                <w:b/>
                <w:i/>
              </w:rPr>
              <w:t>18)</w:t>
            </w:r>
            <w:r w:rsidRPr="006955FF">
              <w:tab/>
            </w:r>
            <w:r w:rsidRPr="006955FF">
              <w:rPr>
                <w:b/>
                <w:i/>
              </w:rPr>
              <w:t xml:space="preserve">I betragtning af, at migrationssituationen hurtigt kan ændre sig, og at der er øget pres som følge af ankomsten af blandede migrationsstrømme med en høj andel af personer med ringe muligheder for at få tildelt international beskyttelse, bør medlemsstaterne kunne anvende den grund til at fremskynde behandlingen af ansøgninger, der er fastsat i artikel 41, stk. 1, litra j), i forordning (EU) 2024/1348, fra en tidligere dato end den generelle anvendelsesdato for nævnte forordning. Dette vil give medlemsstaterne mulighed for at reagere hurtigt og fleksibelt på ændringer i migrationsstrømmene. Eftersom ansøgninger fra sådanne ansøgere sandsynligvis vil være grundløse, vil en hurtig behandling af dem i en fremskyndet procedure eller en grænseprocedure gøre det muligt for asyl- og migrationsmyndighederne at vurdere reelt begrundede ansøgninger mere effektivt, træffe hurtigere afgørelser og dermed bidrage til, at asyl- og </w:t>
            </w:r>
            <w:proofErr w:type="spellStart"/>
            <w:r w:rsidRPr="006955FF">
              <w:rPr>
                <w:b/>
                <w:i/>
              </w:rPr>
              <w:t>tilbagesendelsespolitikkerne</w:t>
            </w:r>
            <w:proofErr w:type="spellEnd"/>
            <w:r w:rsidRPr="006955FF">
              <w:rPr>
                <w:b/>
                <w:i/>
              </w:rPr>
              <w:t xml:space="preserve"> fungerer bedre og mere troværdigt under fuld overholdelse af de grundlæggende rettigheder.</w:t>
            </w:r>
          </w:p>
        </w:tc>
        <w:tc>
          <w:tcPr>
            <w:tcW w:w="4876" w:type="dxa"/>
            <w:tcBorders>
              <w:top w:val="nil"/>
              <w:left w:val="nil"/>
              <w:bottom w:val="nil"/>
              <w:right w:val="nil"/>
            </w:tcBorders>
          </w:tcPr>
          <w:p w14:paraId="70D63314" w14:textId="77777777" w:rsidR="00943176" w:rsidRPr="006955FF" w:rsidRDefault="00943176" w:rsidP="00A23911">
            <w:pPr>
              <w:pStyle w:val="Normal6a"/>
            </w:pPr>
            <w:r w:rsidRPr="006955FF">
              <w:rPr>
                <w:b/>
                <w:i/>
              </w:rPr>
              <w:t>udgår</w:t>
            </w:r>
          </w:p>
        </w:tc>
      </w:tr>
    </w:tbl>
    <w:p w14:paraId="178F478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EB6B73D" w14:textId="77777777" w:rsidR="00943176" w:rsidRPr="006955FF" w:rsidRDefault="00943176" w:rsidP="00943176">
      <w:r w:rsidRPr="006955FF">
        <w:rPr>
          <w:rStyle w:val="HideTWBExt"/>
          <w:noProof w:val="0"/>
          <w:color w:val="auto"/>
        </w:rPr>
        <w:t>&lt;/Amend&gt;</w:t>
      </w:r>
    </w:p>
    <w:p w14:paraId="27BC362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153</w:t>
      </w:r>
      <w:r w:rsidRPr="006955FF">
        <w:rPr>
          <w:rStyle w:val="HideTWBExt"/>
          <w:noProof w:val="0"/>
          <w:color w:val="auto"/>
        </w:rPr>
        <w:t>&lt;/NumAm&gt;</w:t>
      </w:r>
    </w:p>
    <w:p w14:paraId="7A75EB2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18CB1C79" w14:textId="77777777" w:rsidR="00943176" w:rsidRPr="006955FF" w:rsidRDefault="00943176" w:rsidP="00943176">
      <w:pPr>
        <w:pStyle w:val="NormalBold"/>
      </w:pPr>
      <w:r w:rsidRPr="006955FF">
        <w:rPr>
          <w:rStyle w:val="HideTWBExt"/>
          <w:b w:val="0"/>
          <w:noProof w:val="0"/>
          <w:color w:val="auto"/>
        </w:rPr>
        <w:t>&lt;/RepeatBlock-By&gt;</w:t>
      </w:r>
    </w:p>
    <w:p w14:paraId="4310179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B66AAB7" w14:textId="77777777" w:rsidR="00943176" w:rsidRPr="006955FF" w:rsidRDefault="00943176" w:rsidP="00943176">
      <w:pPr>
        <w:pStyle w:val="NormalBold"/>
      </w:pPr>
      <w:r w:rsidRPr="006955FF">
        <w:rPr>
          <w:rStyle w:val="HideTWBExt"/>
          <w:noProof w:val="0"/>
          <w:color w:val="auto"/>
        </w:rPr>
        <w:t>&lt;Article&gt;</w:t>
      </w:r>
      <w:r w:rsidRPr="006955FF">
        <w:t>Betragtning 18</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955B6C9" w14:textId="77777777" w:rsidTr="00A23911">
        <w:trPr>
          <w:trHeight w:hRule="exact" w:val="240"/>
          <w:jc w:val="center"/>
        </w:trPr>
        <w:tc>
          <w:tcPr>
            <w:tcW w:w="9752" w:type="dxa"/>
            <w:gridSpan w:val="2"/>
            <w:tcBorders>
              <w:top w:val="nil"/>
              <w:left w:val="nil"/>
              <w:bottom w:val="nil"/>
              <w:right w:val="nil"/>
            </w:tcBorders>
          </w:tcPr>
          <w:p w14:paraId="0CB00FAA" w14:textId="77777777" w:rsidR="00943176" w:rsidRPr="006955FF" w:rsidRDefault="00943176" w:rsidP="00A23911"/>
        </w:tc>
      </w:tr>
      <w:tr w:rsidR="00891DFA" w:rsidRPr="006955FF" w14:paraId="3C3689CE" w14:textId="77777777" w:rsidTr="00A23911">
        <w:trPr>
          <w:trHeight w:val="240"/>
          <w:jc w:val="center"/>
        </w:trPr>
        <w:tc>
          <w:tcPr>
            <w:tcW w:w="4876" w:type="dxa"/>
            <w:tcBorders>
              <w:top w:val="nil"/>
              <w:left w:val="nil"/>
              <w:bottom w:val="nil"/>
              <w:right w:val="nil"/>
            </w:tcBorders>
          </w:tcPr>
          <w:p w14:paraId="4852288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2EA2913" w14:textId="77777777" w:rsidR="00943176" w:rsidRPr="006955FF" w:rsidRDefault="00943176" w:rsidP="00A23911">
            <w:pPr>
              <w:pStyle w:val="AmColumnHeading"/>
            </w:pPr>
            <w:r w:rsidRPr="006955FF">
              <w:t>Ændringsforslag</w:t>
            </w:r>
          </w:p>
        </w:tc>
      </w:tr>
      <w:tr w:rsidR="00891DFA" w:rsidRPr="006955FF" w14:paraId="3DF25C99" w14:textId="77777777" w:rsidTr="00A23911">
        <w:trPr>
          <w:jc w:val="center"/>
        </w:trPr>
        <w:tc>
          <w:tcPr>
            <w:tcW w:w="4876" w:type="dxa"/>
            <w:tcBorders>
              <w:top w:val="nil"/>
              <w:left w:val="nil"/>
              <w:bottom w:val="nil"/>
              <w:right w:val="nil"/>
            </w:tcBorders>
          </w:tcPr>
          <w:p w14:paraId="13517DC1" w14:textId="77777777" w:rsidR="00943176" w:rsidRPr="006955FF" w:rsidRDefault="00943176" w:rsidP="00A23911">
            <w:pPr>
              <w:pStyle w:val="Normal6a"/>
            </w:pPr>
            <w:r w:rsidRPr="006955FF">
              <w:rPr>
                <w:b/>
                <w:i/>
              </w:rPr>
              <w:t>18)</w:t>
            </w:r>
            <w:r w:rsidRPr="006955FF">
              <w:tab/>
            </w:r>
            <w:r w:rsidRPr="006955FF">
              <w:rPr>
                <w:b/>
                <w:i/>
              </w:rPr>
              <w:t xml:space="preserve">I betragtning af, at migrationssituationen hurtigt kan ændre sig, og at der er øget pres som følge af ankomsten af blandede migrationsstrømme med en høj andel af personer med ringe muligheder for at få tildelt international beskyttelse, bør medlemsstaterne kunne anvende den grund til at fremskynde behandlingen af ansøgninger, der er fastsat i artikel 41, stk. 1, litra j), i forordning (EU) 2024/1348, fra en tidligere dato end den generelle anvendelsesdato for nævnte forordning. Dette vil give medlemsstaterne mulighed for at reagere hurtigt og fleksibelt på ændringer i migrationsstrømmene. Eftersom ansøgninger fra sådanne ansøgere sandsynligvis vil være grundløse, vil en hurtig behandling af dem i en fremskyndet procedure eller en grænseprocedure gøre det muligt for asyl- og migrationsmyndighederne at vurdere reelt begrundede ansøgninger mere effektivt, træffe hurtigere afgørelser og dermed bidrage til, at asyl- og </w:t>
            </w:r>
            <w:proofErr w:type="spellStart"/>
            <w:r w:rsidRPr="006955FF">
              <w:rPr>
                <w:b/>
                <w:i/>
              </w:rPr>
              <w:t>tilbagesendelsespolitikkerne</w:t>
            </w:r>
            <w:proofErr w:type="spellEnd"/>
            <w:r w:rsidRPr="006955FF">
              <w:rPr>
                <w:b/>
                <w:i/>
              </w:rPr>
              <w:t xml:space="preserve"> fungerer bedre og mere troværdigt under fuld overholdelse af de grundlæggende rettigheder.</w:t>
            </w:r>
          </w:p>
        </w:tc>
        <w:tc>
          <w:tcPr>
            <w:tcW w:w="4876" w:type="dxa"/>
            <w:tcBorders>
              <w:top w:val="nil"/>
              <w:left w:val="nil"/>
              <w:bottom w:val="nil"/>
              <w:right w:val="nil"/>
            </w:tcBorders>
          </w:tcPr>
          <w:p w14:paraId="38520764" w14:textId="77777777" w:rsidR="00943176" w:rsidRPr="006955FF" w:rsidRDefault="00943176" w:rsidP="00A23911">
            <w:pPr>
              <w:pStyle w:val="Normal6a"/>
            </w:pPr>
            <w:r w:rsidRPr="006955FF">
              <w:rPr>
                <w:b/>
                <w:i/>
              </w:rPr>
              <w:t>udgår</w:t>
            </w:r>
          </w:p>
        </w:tc>
      </w:tr>
    </w:tbl>
    <w:p w14:paraId="15D7282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A2D5B4D" w14:textId="77777777" w:rsidR="00943176" w:rsidRPr="006955FF" w:rsidRDefault="00943176" w:rsidP="00943176">
      <w:r w:rsidRPr="006955FF">
        <w:rPr>
          <w:rStyle w:val="HideTWBExt"/>
          <w:noProof w:val="0"/>
          <w:color w:val="auto"/>
        </w:rPr>
        <w:t>&lt;/Amend&gt;</w:t>
      </w:r>
    </w:p>
    <w:p w14:paraId="07C6A79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154</w:t>
      </w:r>
      <w:r w:rsidRPr="006955FF">
        <w:rPr>
          <w:rStyle w:val="HideTWBExt"/>
          <w:noProof w:val="0"/>
          <w:color w:val="auto"/>
        </w:rPr>
        <w:t>&lt;/NumAm&gt;</w:t>
      </w:r>
    </w:p>
    <w:p w14:paraId="6B16E11A"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67C69F93" w14:textId="77777777" w:rsidR="00943176" w:rsidRPr="006955FF" w:rsidRDefault="00943176" w:rsidP="00943176">
      <w:pPr>
        <w:pStyle w:val="NormalBold"/>
      </w:pPr>
      <w:r w:rsidRPr="006955FF">
        <w:rPr>
          <w:rStyle w:val="HideTWBExt"/>
          <w:b w:val="0"/>
          <w:noProof w:val="0"/>
          <w:color w:val="auto"/>
        </w:rPr>
        <w:t>&lt;/RepeatBlock-By&gt;</w:t>
      </w:r>
    </w:p>
    <w:p w14:paraId="49E4B16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577996F" w14:textId="77777777" w:rsidR="00943176" w:rsidRPr="006955FF" w:rsidRDefault="00943176" w:rsidP="00943176">
      <w:pPr>
        <w:pStyle w:val="NormalBold"/>
      </w:pPr>
      <w:r w:rsidRPr="006955FF">
        <w:rPr>
          <w:rStyle w:val="HideTWBExt"/>
          <w:noProof w:val="0"/>
          <w:color w:val="auto"/>
        </w:rPr>
        <w:t>&lt;Article&gt;</w:t>
      </w:r>
      <w:r w:rsidRPr="006955FF">
        <w:t>Betragtning 18</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386047F" w14:textId="77777777" w:rsidTr="00A23911">
        <w:trPr>
          <w:trHeight w:hRule="exact" w:val="240"/>
          <w:jc w:val="center"/>
        </w:trPr>
        <w:tc>
          <w:tcPr>
            <w:tcW w:w="9752" w:type="dxa"/>
            <w:gridSpan w:val="2"/>
            <w:tcBorders>
              <w:top w:val="nil"/>
              <w:left w:val="nil"/>
              <w:bottom w:val="nil"/>
              <w:right w:val="nil"/>
            </w:tcBorders>
          </w:tcPr>
          <w:p w14:paraId="38461450" w14:textId="77777777" w:rsidR="00943176" w:rsidRPr="006955FF" w:rsidRDefault="00943176" w:rsidP="00A23911"/>
        </w:tc>
      </w:tr>
      <w:tr w:rsidR="00891DFA" w:rsidRPr="006955FF" w14:paraId="03166D6F" w14:textId="77777777" w:rsidTr="00A23911">
        <w:trPr>
          <w:trHeight w:val="240"/>
          <w:jc w:val="center"/>
        </w:trPr>
        <w:tc>
          <w:tcPr>
            <w:tcW w:w="4876" w:type="dxa"/>
            <w:tcBorders>
              <w:top w:val="nil"/>
              <w:left w:val="nil"/>
              <w:bottom w:val="nil"/>
              <w:right w:val="nil"/>
            </w:tcBorders>
          </w:tcPr>
          <w:p w14:paraId="7767684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5178A03" w14:textId="77777777" w:rsidR="00943176" w:rsidRPr="006955FF" w:rsidRDefault="00943176" w:rsidP="00A23911">
            <w:pPr>
              <w:pStyle w:val="AmColumnHeading"/>
            </w:pPr>
            <w:r w:rsidRPr="006955FF">
              <w:t>Ændringsforslag</w:t>
            </w:r>
          </w:p>
        </w:tc>
      </w:tr>
      <w:tr w:rsidR="00891DFA" w:rsidRPr="006955FF" w14:paraId="407B2932" w14:textId="77777777" w:rsidTr="00A23911">
        <w:trPr>
          <w:jc w:val="center"/>
        </w:trPr>
        <w:tc>
          <w:tcPr>
            <w:tcW w:w="4876" w:type="dxa"/>
            <w:tcBorders>
              <w:top w:val="nil"/>
              <w:left w:val="nil"/>
              <w:bottom w:val="nil"/>
              <w:right w:val="nil"/>
            </w:tcBorders>
          </w:tcPr>
          <w:p w14:paraId="0E70F4B9" w14:textId="77777777" w:rsidR="00943176" w:rsidRPr="006955FF" w:rsidRDefault="00943176" w:rsidP="00A23911">
            <w:pPr>
              <w:pStyle w:val="Normal6a"/>
            </w:pPr>
            <w:r w:rsidRPr="006955FF">
              <w:rPr>
                <w:b/>
                <w:bCs/>
                <w:i/>
                <w:iCs/>
              </w:rPr>
              <w:t>18)</w:t>
            </w:r>
            <w:r w:rsidRPr="006955FF">
              <w:tab/>
              <w:t xml:space="preserve">I betragtning af, at migrationssituationen hurtigt kan ændre sig, og at der er øget pres som følge af ankomsten af blandede migrationsstrømme med en høj andel af personer med ringe muligheder for at få tildelt international beskyttelse, bør medlemsstaterne kunne anvende den grund til at fremskynde behandlingen af ansøgninger, der er fastsat i artikel 41, stk. 1, litra j), i forordning (EU) 2024/1348, fra en tidligere dato end den generelle anvendelsesdato for nævnte forordning. Dette vil give medlemsstaterne mulighed for at reagere hurtigt og fleksibelt på ændringer i migrationsstrømmene. Eftersom ansøgninger fra sådanne ansøgere sandsynligvis vil være grundløse, vil en hurtig behandling af dem i en fremskyndet procedure eller en grænseprocedure gøre det muligt for asyl- og migrationsmyndighederne at vurdere reelt begrundede ansøgninger mere effektivt, træffe hurtigere afgørelser og dermed bidrage til, at asyl- og </w:t>
            </w:r>
            <w:proofErr w:type="spellStart"/>
            <w:r w:rsidRPr="006955FF">
              <w:t>tilbagesendelsespolitikkerne</w:t>
            </w:r>
            <w:proofErr w:type="spellEnd"/>
            <w:r w:rsidRPr="006955FF">
              <w:t xml:space="preserve"> fungerer bedre og mere troværdigt under fuld overholdelse af de grundlæggende rettigheder.</w:t>
            </w:r>
          </w:p>
        </w:tc>
        <w:tc>
          <w:tcPr>
            <w:tcW w:w="4876" w:type="dxa"/>
            <w:tcBorders>
              <w:top w:val="nil"/>
              <w:left w:val="nil"/>
              <w:bottom w:val="nil"/>
              <w:right w:val="nil"/>
            </w:tcBorders>
          </w:tcPr>
          <w:p w14:paraId="1E6915EF" w14:textId="77777777" w:rsidR="00943176" w:rsidRPr="006955FF" w:rsidRDefault="00943176" w:rsidP="00A23911">
            <w:pPr>
              <w:pStyle w:val="Normal6a"/>
            </w:pPr>
            <w:r w:rsidRPr="006955FF">
              <w:rPr>
                <w:b/>
                <w:bCs/>
                <w:i/>
                <w:iCs/>
              </w:rPr>
              <w:t>(18)</w:t>
            </w:r>
            <w:r w:rsidRPr="006955FF">
              <w:tab/>
              <w:t xml:space="preserve">I betragtning af, at migrationssituationen hurtigt kan ændre sig, og at der er øget pres som følge af ankomsten af blandede migrationsstrømme med en høj andel af personer med ringe muligheder for at få tildelt international beskyttelse, bør medlemsstaterne kunne anvende den grund til at fremskynde behandlingen af ansøgninger, der er fastsat i artikel 41, stk. 1, litra j), i forordning (EU) 2024/1348, fra en tidligere dato end den generelle anvendelsesdato for nævnte forordning. Dette vil give medlemsstaterne mulighed for at reagere hurtigt og fleksibelt på ændringer i migrationsstrømmene. Eftersom ansøgninger fra sådanne ansøgere sandsynligvis vil være grundløse, vil en hurtig behandling af dem i en fremskyndet procedure eller en grænseprocedure gøre det muligt for asyl- og migrationsmyndighederne at vurdere reelt begrundede ansøgninger mere effektivt, træffe hurtigere afgørelser og dermed bidrage til, at asyl- og </w:t>
            </w:r>
            <w:proofErr w:type="spellStart"/>
            <w:r w:rsidRPr="006955FF">
              <w:t>tilbagesendelsespolitikkerne</w:t>
            </w:r>
            <w:proofErr w:type="spellEnd"/>
            <w:r w:rsidRPr="006955FF">
              <w:t xml:space="preserve"> fungerer bedre og mere troværdigt under fuld overholdelse af de grundlæggende rettigheder </w:t>
            </w:r>
            <w:r w:rsidRPr="006955FF">
              <w:rPr>
                <w:b/>
                <w:i/>
              </w:rPr>
              <w:t>og dermed opretholde menneskerettighederne for personer, der opfylder kriterierne for at søge asyl</w:t>
            </w:r>
            <w:r w:rsidRPr="006955FF">
              <w:t>.</w:t>
            </w:r>
          </w:p>
        </w:tc>
      </w:tr>
    </w:tbl>
    <w:p w14:paraId="4FE845E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CCF31A6" w14:textId="77777777" w:rsidR="00943176" w:rsidRPr="006955FF" w:rsidRDefault="00943176" w:rsidP="00943176">
      <w:r w:rsidRPr="006955FF">
        <w:rPr>
          <w:rStyle w:val="HideTWBExt"/>
          <w:noProof w:val="0"/>
          <w:color w:val="auto"/>
        </w:rPr>
        <w:t>&lt;/Amend&gt;</w:t>
      </w:r>
    </w:p>
    <w:p w14:paraId="3F7D442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155</w:t>
      </w:r>
      <w:r w:rsidRPr="006955FF">
        <w:rPr>
          <w:rStyle w:val="HideTWBExt"/>
          <w:noProof w:val="0"/>
          <w:color w:val="auto"/>
        </w:rPr>
        <w:t>&lt;/NumAm&gt;</w:t>
      </w:r>
    </w:p>
    <w:p w14:paraId="43AC1C4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Jadwiga </w:t>
      </w:r>
      <w:proofErr w:type="spellStart"/>
      <w:r w:rsidRPr="006955FF">
        <w:t>Wiśniewska</w:t>
      </w:r>
      <w:proofErr w:type="spellEnd"/>
      <w:r w:rsidRPr="006955FF">
        <w:t xml:space="preserve">, Mariusz </w:t>
      </w:r>
      <w:proofErr w:type="spellStart"/>
      <w:r w:rsidRPr="006955FF">
        <w:t>Kamiński</w:t>
      </w:r>
      <w:proofErr w:type="spellEnd"/>
      <w:r w:rsidRPr="006955FF">
        <w:t xml:space="preserve">, Joachim </w:t>
      </w:r>
      <w:proofErr w:type="spellStart"/>
      <w:r w:rsidRPr="006955FF">
        <w:t>Stanisław</w:t>
      </w:r>
      <w:proofErr w:type="spellEnd"/>
      <w:r w:rsidRPr="006955FF">
        <w:t xml:space="preserve"> </w:t>
      </w:r>
      <w:proofErr w:type="spellStart"/>
      <w:r w:rsidRPr="006955FF">
        <w:t>Brudziński</w:t>
      </w:r>
      <w:proofErr w:type="spellEnd"/>
      <w:r w:rsidRPr="006955FF">
        <w:t xml:space="preserve">, Maciej </w:t>
      </w:r>
      <w:proofErr w:type="spellStart"/>
      <w:r w:rsidRPr="006955FF">
        <w:t>Wąsik</w:t>
      </w:r>
      <w:proofErr w:type="spellEnd"/>
      <w:r w:rsidRPr="006955FF">
        <w:rPr>
          <w:rStyle w:val="HideTWBExt"/>
          <w:b w:val="0"/>
          <w:noProof w:val="0"/>
          <w:color w:val="auto"/>
        </w:rPr>
        <w:t>&lt;/Members&gt;</w:t>
      </w:r>
    </w:p>
    <w:p w14:paraId="3CC5ABA8" w14:textId="77777777" w:rsidR="00943176" w:rsidRPr="006955FF" w:rsidRDefault="00943176" w:rsidP="00943176">
      <w:pPr>
        <w:pStyle w:val="NormalBold"/>
      </w:pPr>
      <w:r w:rsidRPr="006955FF">
        <w:rPr>
          <w:rStyle w:val="HideTWBExt"/>
          <w:b w:val="0"/>
          <w:noProof w:val="0"/>
          <w:color w:val="auto"/>
        </w:rPr>
        <w:t>&lt;/RepeatBlock-By&gt;</w:t>
      </w:r>
    </w:p>
    <w:p w14:paraId="06571A0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68E821E" w14:textId="77777777" w:rsidR="00943176" w:rsidRPr="006955FF" w:rsidRDefault="00943176" w:rsidP="00943176">
      <w:pPr>
        <w:pStyle w:val="NormalBold"/>
      </w:pPr>
      <w:r w:rsidRPr="006955FF">
        <w:rPr>
          <w:rStyle w:val="HideTWBExt"/>
          <w:noProof w:val="0"/>
          <w:color w:val="auto"/>
        </w:rPr>
        <w:t>&lt;Article&gt;</w:t>
      </w:r>
      <w:r w:rsidRPr="006955FF">
        <w:t>Betragtning 18</w:t>
      </w:r>
      <w:r w:rsidRPr="006955FF">
        <w:rPr>
          <w:rStyle w:val="HideTWBExt"/>
          <w:noProof w:val="0"/>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D2AB0EC" w14:textId="77777777" w:rsidTr="00A23911">
        <w:trPr>
          <w:trHeight w:hRule="exact" w:val="240"/>
          <w:jc w:val="center"/>
        </w:trPr>
        <w:tc>
          <w:tcPr>
            <w:tcW w:w="9752" w:type="dxa"/>
            <w:gridSpan w:val="2"/>
            <w:tcBorders>
              <w:top w:val="nil"/>
              <w:left w:val="nil"/>
              <w:bottom w:val="nil"/>
              <w:right w:val="nil"/>
            </w:tcBorders>
          </w:tcPr>
          <w:p w14:paraId="3422913D" w14:textId="77777777" w:rsidR="00943176" w:rsidRPr="006955FF" w:rsidRDefault="00943176" w:rsidP="00A23911"/>
        </w:tc>
      </w:tr>
      <w:tr w:rsidR="00891DFA" w:rsidRPr="006955FF" w14:paraId="0327529F" w14:textId="77777777" w:rsidTr="00A23911">
        <w:trPr>
          <w:trHeight w:val="240"/>
          <w:jc w:val="center"/>
        </w:trPr>
        <w:tc>
          <w:tcPr>
            <w:tcW w:w="4876" w:type="dxa"/>
            <w:tcBorders>
              <w:top w:val="nil"/>
              <w:left w:val="nil"/>
              <w:bottom w:val="nil"/>
              <w:right w:val="nil"/>
            </w:tcBorders>
          </w:tcPr>
          <w:p w14:paraId="59D2067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94E7D3C" w14:textId="77777777" w:rsidR="00943176" w:rsidRPr="006955FF" w:rsidRDefault="00943176" w:rsidP="00A23911">
            <w:pPr>
              <w:pStyle w:val="AmColumnHeading"/>
            </w:pPr>
            <w:r w:rsidRPr="006955FF">
              <w:t>Ændringsforslag</w:t>
            </w:r>
          </w:p>
        </w:tc>
      </w:tr>
      <w:tr w:rsidR="00891DFA" w:rsidRPr="006955FF" w14:paraId="12551E74" w14:textId="77777777" w:rsidTr="00A23911">
        <w:trPr>
          <w:jc w:val="center"/>
        </w:trPr>
        <w:tc>
          <w:tcPr>
            <w:tcW w:w="4876" w:type="dxa"/>
            <w:tcBorders>
              <w:top w:val="nil"/>
              <w:left w:val="nil"/>
              <w:bottom w:val="nil"/>
              <w:right w:val="nil"/>
            </w:tcBorders>
          </w:tcPr>
          <w:p w14:paraId="16995FDA" w14:textId="7EE1872C" w:rsidR="00943176" w:rsidRPr="006955FF" w:rsidRDefault="00943176" w:rsidP="00956F4C">
            <w:pPr>
              <w:pStyle w:val="Normal6a"/>
            </w:pPr>
            <w:r w:rsidRPr="006955FF">
              <w:rPr>
                <w:b/>
                <w:bCs/>
                <w:i/>
                <w:iCs/>
              </w:rPr>
              <w:t>18)</w:t>
            </w:r>
            <w:r w:rsidRPr="006955FF">
              <w:tab/>
              <w:t>I betragtning af, at migrationssituationen hurtigt kan ændre sig, og at der er øget pres som følge af ankomsten af blandede migrationsstrømme med en høj andel af personer med ringe muligheder for at få tildelt international beskyttelse, bør medlemsstaterne kunne anvende den grund til at fremskynde behandlingen af ansøgninger, der er fastsat i artikel </w:t>
            </w:r>
            <w:r w:rsidRPr="006955FF">
              <w:rPr>
                <w:b/>
                <w:i/>
              </w:rPr>
              <w:t>41</w:t>
            </w:r>
            <w:r w:rsidRPr="006955FF">
              <w:t xml:space="preserve">, stk. 1, litra j), i forordning (EU) 2024/1348, fra en tidligere dato end den generelle anvendelsesdato for nævnte forordning. Dette vil give medlemsstaterne mulighed for at reagere hurtigt og fleksibelt på ændringer i migrationsstrømmene. Eftersom ansøgninger fra sådanne ansøgere sandsynligvis vil være grundløse, vil en hurtig behandling af dem i en fremskyndet procedure eller en grænseprocedure gøre det muligt for asyl- og migrationsmyndighederne at vurdere reelt begrundede ansøgninger mere effektivt, træffe hurtigere afgørelser og dermed bidrage til, at asyl- og </w:t>
            </w:r>
            <w:proofErr w:type="spellStart"/>
            <w:r w:rsidRPr="006955FF">
              <w:t>tilbagesendelsespolitikkerne</w:t>
            </w:r>
            <w:proofErr w:type="spellEnd"/>
            <w:r w:rsidRPr="006955FF">
              <w:t xml:space="preserve"> fungerer bedre og mere troværdigt under fuld overholdelse af de grundlæggende rettigheder.</w:t>
            </w:r>
          </w:p>
        </w:tc>
        <w:tc>
          <w:tcPr>
            <w:tcW w:w="4876" w:type="dxa"/>
            <w:tcBorders>
              <w:top w:val="nil"/>
              <w:left w:val="nil"/>
              <w:bottom w:val="nil"/>
              <w:right w:val="nil"/>
            </w:tcBorders>
          </w:tcPr>
          <w:p w14:paraId="14FEE99E" w14:textId="2D0BAF54" w:rsidR="00943176" w:rsidRPr="006955FF" w:rsidRDefault="00943176" w:rsidP="00956F4C">
            <w:pPr>
              <w:pStyle w:val="Normal6a"/>
            </w:pPr>
            <w:r w:rsidRPr="006955FF">
              <w:rPr>
                <w:b/>
                <w:bCs/>
                <w:i/>
                <w:iCs/>
              </w:rPr>
              <w:t>18)</w:t>
            </w:r>
            <w:r w:rsidRPr="006955FF">
              <w:tab/>
              <w:t>I betragtning af, at migrationssituationen hurtigt kan ændre sig, og at der er øget pres som følge af ankomsten af blandede migrationsstrømme med en høj andel af personer med ringe muligheder for at få tildelt international beskyttelse, bør medlemsstaterne kunne anvende den grund til at fremskynde behandlingen af ansøgninger, der er fastsat i artikel </w:t>
            </w:r>
            <w:r w:rsidRPr="006955FF">
              <w:rPr>
                <w:b/>
                <w:i/>
              </w:rPr>
              <w:t>42</w:t>
            </w:r>
            <w:r w:rsidRPr="006955FF">
              <w:t xml:space="preserve">, stk. 1, litra j), i forordning (EU) 2024/1348, fra en tidligere dato end den generelle anvendelsesdato for nævnte forordning. Dette vil give medlemsstaterne mulighed for at reagere hurtigt og fleksibelt på ændringer i migrationsstrømmene. Eftersom ansøgninger fra sådanne ansøgere sandsynligvis vil være grundløse, vil en hurtig behandling af dem i en fremskyndet procedure eller en grænseprocedure gøre det muligt for asyl- og migrationsmyndighederne at vurdere reelt begrundede ansøgninger mere effektivt, træffe hurtigere afgørelser og dermed bidrage til, at asyl- og </w:t>
            </w:r>
            <w:proofErr w:type="spellStart"/>
            <w:r w:rsidRPr="006955FF">
              <w:t>tilbagesendelsespolitikkerne</w:t>
            </w:r>
            <w:proofErr w:type="spellEnd"/>
            <w:r w:rsidRPr="006955FF">
              <w:t xml:space="preserve"> fungerer bedre og mere troværdigt under fuld overholdelse af de grundlæggende rettigheder.</w:t>
            </w:r>
          </w:p>
        </w:tc>
      </w:tr>
    </w:tbl>
    <w:p w14:paraId="667E09A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{PL}</w:t>
      </w:r>
      <w:r w:rsidRPr="006955FF">
        <w:t>pl</w:t>
      </w:r>
      <w:r w:rsidRPr="006955FF">
        <w:rPr>
          <w:rStyle w:val="HideTWBExt"/>
          <w:noProof w:val="0"/>
          <w:color w:val="auto"/>
        </w:rPr>
        <w:t>&lt;/Original&gt;</w:t>
      </w:r>
    </w:p>
    <w:p w14:paraId="0C4435E4" w14:textId="77777777" w:rsidR="00943176" w:rsidRPr="006955FF" w:rsidRDefault="00943176" w:rsidP="00943176">
      <w:r w:rsidRPr="006955FF">
        <w:rPr>
          <w:rStyle w:val="HideTWBExt"/>
          <w:noProof w:val="0"/>
          <w:color w:val="auto"/>
        </w:rPr>
        <w:t>&lt;/Amend&gt;</w:t>
      </w:r>
    </w:p>
    <w:p w14:paraId="2256B17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156</w:t>
      </w:r>
      <w:r w:rsidRPr="006955FF">
        <w:rPr>
          <w:rStyle w:val="HideTWBExt"/>
          <w:noProof w:val="0"/>
          <w:color w:val="auto"/>
        </w:rPr>
        <w:t>&lt;/NumAm&gt;</w:t>
      </w:r>
    </w:p>
    <w:p w14:paraId="72E3718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1A88456E" w14:textId="77777777" w:rsidR="00943176" w:rsidRPr="006955FF" w:rsidRDefault="00943176" w:rsidP="00943176">
      <w:pPr>
        <w:pStyle w:val="NormalBold"/>
      </w:pPr>
      <w:r w:rsidRPr="006955FF">
        <w:rPr>
          <w:rStyle w:val="HideTWBExt"/>
          <w:b w:val="0"/>
          <w:noProof w:val="0"/>
          <w:color w:val="auto"/>
        </w:rPr>
        <w:t>&lt;/RepeatBlock-By&gt;</w:t>
      </w:r>
    </w:p>
    <w:p w14:paraId="78DC55B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7D135A2" w14:textId="77777777" w:rsidR="00943176" w:rsidRPr="006955FF" w:rsidRDefault="00943176" w:rsidP="00943176">
      <w:pPr>
        <w:pStyle w:val="NormalBold"/>
      </w:pPr>
      <w:r w:rsidRPr="006955FF">
        <w:rPr>
          <w:rStyle w:val="HideTWBExt"/>
          <w:noProof w:val="0"/>
          <w:color w:val="auto"/>
        </w:rPr>
        <w:t>&lt;Article&gt;</w:t>
      </w:r>
      <w:r w:rsidRPr="006955FF">
        <w:t>Betragtning 19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9D0B71D" w14:textId="77777777" w:rsidTr="00A23911">
        <w:trPr>
          <w:trHeight w:hRule="exact" w:val="240"/>
          <w:jc w:val="center"/>
        </w:trPr>
        <w:tc>
          <w:tcPr>
            <w:tcW w:w="9752" w:type="dxa"/>
            <w:gridSpan w:val="2"/>
            <w:tcBorders>
              <w:top w:val="nil"/>
              <w:left w:val="nil"/>
              <w:bottom w:val="nil"/>
              <w:right w:val="nil"/>
            </w:tcBorders>
          </w:tcPr>
          <w:p w14:paraId="70034DE8" w14:textId="77777777" w:rsidR="00943176" w:rsidRPr="006955FF" w:rsidRDefault="00943176" w:rsidP="00A23911"/>
        </w:tc>
      </w:tr>
      <w:tr w:rsidR="00891DFA" w:rsidRPr="006955FF" w14:paraId="1CB40192" w14:textId="77777777" w:rsidTr="00A23911">
        <w:trPr>
          <w:trHeight w:val="240"/>
          <w:jc w:val="center"/>
        </w:trPr>
        <w:tc>
          <w:tcPr>
            <w:tcW w:w="4876" w:type="dxa"/>
            <w:tcBorders>
              <w:top w:val="nil"/>
              <w:left w:val="nil"/>
              <w:bottom w:val="nil"/>
              <w:right w:val="nil"/>
            </w:tcBorders>
          </w:tcPr>
          <w:p w14:paraId="670DBAD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4C67645" w14:textId="77777777" w:rsidR="00943176" w:rsidRPr="006955FF" w:rsidRDefault="00943176" w:rsidP="00A23911">
            <w:pPr>
              <w:pStyle w:val="AmColumnHeading"/>
            </w:pPr>
            <w:r w:rsidRPr="006955FF">
              <w:t>Ændringsforslag</w:t>
            </w:r>
          </w:p>
        </w:tc>
      </w:tr>
      <w:tr w:rsidR="00891DFA" w:rsidRPr="006955FF" w14:paraId="6F7F0209" w14:textId="77777777" w:rsidTr="00A23911">
        <w:trPr>
          <w:jc w:val="center"/>
        </w:trPr>
        <w:tc>
          <w:tcPr>
            <w:tcW w:w="4876" w:type="dxa"/>
            <w:tcBorders>
              <w:top w:val="nil"/>
              <w:left w:val="nil"/>
              <w:bottom w:val="nil"/>
              <w:right w:val="nil"/>
            </w:tcBorders>
          </w:tcPr>
          <w:p w14:paraId="40AD02F9" w14:textId="77777777" w:rsidR="00943176" w:rsidRPr="006955FF" w:rsidRDefault="00943176" w:rsidP="00A23911">
            <w:pPr>
              <w:pStyle w:val="Normal6a"/>
            </w:pPr>
            <w:r w:rsidRPr="006955FF">
              <w:rPr>
                <w:b/>
                <w:i/>
              </w:rPr>
              <w:t>19)</w:t>
            </w:r>
            <w:r w:rsidRPr="006955FF">
              <w:tab/>
            </w:r>
            <w:r w:rsidRPr="006955FF">
              <w:rPr>
                <w:b/>
                <w:i/>
              </w:rPr>
              <w:t>For at tage hensyn til komplekse og faktiske situationer i tredjelande bør medlemsstaterne ved anvendelsen eller indførelsen af lovgivning, der gør det muligt på nationalt plan at udpege et tredjeland som et sikkert oprindelsesland eller som et sikkert tredjeland, kunne indføre undtagelser for specifikke dele af deres område eller klart identificerbare kategorier af personer, inden forordning (EU) 2024/1348 begynder at finde anvendelse.</w:t>
            </w:r>
          </w:p>
        </w:tc>
        <w:tc>
          <w:tcPr>
            <w:tcW w:w="4876" w:type="dxa"/>
            <w:tcBorders>
              <w:top w:val="nil"/>
              <w:left w:val="nil"/>
              <w:bottom w:val="nil"/>
              <w:right w:val="nil"/>
            </w:tcBorders>
          </w:tcPr>
          <w:p w14:paraId="4857E87E" w14:textId="77777777" w:rsidR="00943176" w:rsidRPr="006955FF" w:rsidRDefault="00943176" w:rsidP="00A23911">
            <w:pPr>
              <w:pStyle w:val="Normal6a"/>
            </w:pPr>
            <w:r w:rsidRPr="006955FF">
              <w:rPr>
                <w:b/>
                <w:i/>
              </w:rPr>
              <w:t>udgår</w:t>
            </w:r>
          </w:p>
        </w:tc>
      </w:tr>
    </w:tbl>
    <w:p w14:paraId="767E126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D959C83" w14:textId="77777777" w:rsidR="00943176" w:rsidRPr="006955FF" w:rsidRDefault="00943176" w:rsidP="00943176">
      <w:r w:rsidRPr="006955FF">
        <w:rPr>
          <w:rStyle w:val="HideTWBExt"/>
          <w:noProof w:val="0"/>
          <w:color w:val="auto"/>
        </w:rPr>
        <w:t>&lt;/Amend&gt;</w:t>
      </w:r>
    </w:p>
    <w:p w14:paraId="3679AB7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157</w:t>
      </w:r>
      <w:r w:rsidRPr="006955FF">
        <w:rPr>
          <w:rStyle w:val="HideTWBExt"/>
          <w:noProof w:val="0"/>
          <w:color w:val="auto"/>
        </w:rPr>
        <w:t>&lt;/NumAm&gt;</w:t>
      </w:r>
    </w:p>
    <w:p w14:paraId="74B3173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158F95C5" w14:textId="77777777" w:rsidR="00943176" w:rsidRPr="006955FF" w:rsidRDefault="00943176" w:rsidP="00943176">
      <w:pPr>
        <w:pStyle w:val="NormalBold"/>
      </w:pPr>
      <w:r w:rsidRPr="006955FF">
        <w:rPr>
          <w:rStyle w:val="HideTWBExt"/>
          <w:b w:val="0"/>
          <w:noProof w:val="0"/>
          <w:color w:val="auto"/>
        </w:rPr>
        <w:t>&lt;/RepeatBlock-By&gt;</w:t>
      </w:r>
    </w:p>
    <w:p w14:paraId="40715DF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82DA2F1" w14:textId="77777777" w:rsidR="00943176" w:rsidRPr="006955FF" w:rsidRDefault="00943176" w:rsidP="00943176">
      <w:pPr>
        <w:pStyle w:val="NormalBold"/>
      </w:pPr>
      <w:r w:rsidRPr="006955FF">
        <w:rPr>
          <w:rStyle w:val="HideTWBExt"/>
          <w:noProof w:val="0"/>
          <w:color w:val="auto"/>
        </w:rPr>
        <w:t>&lt;Article&gt;</w:t>
      </w:r>
      <w:r w:rsidRPr="006955FF">
        <w:t>Betragtning 19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D4DE05D" w14:textId="77777777" w:rsidTr="00A23911">
        <w:trPr>
          <w:trHeight w:hRule="exact" w:val="240"/>
          <w:jc w:val="center"/>
        </w:trPr>
        <w:tc>
          <w:tcPr>
            <w:tcW w:w="9752" w:type="dxa"/>
            <w:gridSpan w:val="2"/>
            <w:tcBorders>
              <w:top w:val="nil"/>
              <w:left w:val="nil"/>
              <w:bottom w:val="nil"/>
              <w:right w:val="nil"/>
            </w:tcBorders>
          </w:tcPr>
          <w:p w14:paraId="69D0E0D3" w14:textId="77777777" w:rsidR="00943176" w:rsidRPr="006955FF" w:rsidRDefault="00943176" w:rsidP="00A23911"/>
        </w:tc>
      </w:tr>
      <w:tr w:rsidR="00891DFA" w:rsidRPr="006955FF" w14:paraId="1BFBCB81" w14:textId="77777777" w:rsidTr="00A23911">
        <w:trPr>
          <w:trHeight w:val="240"/>
          <w:jc w:val="center"/>
        </w:trPr>
        <w:tc>
          <w:tcPr>
            <w:tcW w:w="4876" w:type="dxa"/>
            <w:tcBorders>
              <w:top w:val="nil"/>
              <w:left w:val="nil"/>
              <w:bottom w:val="nil"/>
              <w:right w:val="nil"/>
            </w:tcBorders>
          </w:tcPr>
          <w:p w14:paraId="7FA4FDD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7ABFC52" w14:textId="77777777" w:rsidR="00943176" w:rsidRPr="006955FF" w:rsidRDefault="00943176" w:rsidP="00A23911">
            <w:pPr>
              <w:pStyle w:val="AmColumnHeading"/>
            </w:pPr>
            <w:r w:rsidRPr="006955FF">
              <w:t>Ændringsforslag</w:t>
            </w:r>
          </w:p>
        </w:tc>
      </w:tr>
      <w:tr w:rsidR="00891DFA" w:rsidRPr="006955FF" w14:paraId="0A2B6711" w14:textId="77777777" w:rsidTr="00A23911">
        <w:trPr>
          <w:jc w:val="center"/>
        </w:trPr>
        <w:tc>
          <w:tcPr>
            <w:tcW w:w="4876" w:type="dxa"/>
            <w:tcBorders>
              <w:top w:val="nil"/>
              <w:left w:val="nil"/>
              <w:bottom w:val="nil"/>
              <w:right w:val="nil"/>
            </w:tcBorders>
          </w:tcPr>
          <w:p w14:paraId="25BAD521" w14:textId="77777777" w:rsidR="00943176" w:rsidRPr="006955FF" w:rsidRDefault="00943176" w:rsidP="00A23911">
            <w:pPr>
              <w:pStyle w:val="Normal6a"/>
            </w:pPr>
            <w:r w:rsidRPr="006955FF">
              <w:rPr>
                <w:b/>
                <w:i/>
              </w:rPr>
              <w:t>19)</w:t>
            </w:r>
            <w:r w:rsidRPr="006955FF">
              <w:tab/>
            </w:r>
            <w:r w:rsidRPr="006955FF">
              <w:rPr>
                <w:b/>
                <w:i/>
              </w:rPr>
              <w:t>For at tage hensyn til komplekse og faktiske situationer i tredjelande bør medlemsstaterne ved anvendelsen eller indførelsen af lovgivning, der gør det muligt på nationalt plan at udpege et tredjeland som et sikkert oprindelsesland eller som et sikkert tredjeland, kunne indføre undtagelser for specifikke dele af deres område eller klart identificerbare kategorier af personer, inden forordning (EU) 2024/1348 begynder at finde anvendelse.</w:t>
            </w:r>
          </w:p>
        </w:tc>
        <w:tc>
          <w:tcPr>
            <w:tcW w:w="4876" w:type="dxa"/>
            <w:tcBorders>
              <w:top w:val="nil"/>
              <w:left w:val="nil"/>
              <w:bottom w:val="nil"/>
              <w:right w:val="nil"/>
            </w:tcBorders>
          </w:tcPr>
          <w:p w14:paraId="0B8F0E7C" w14:textId="77777777" w:rsidR="00943176" w:rsidRPr="006955FF" w:rsidRDefault="00943176" w:rsidP="00A23911">
            <w:pPr>
              <w:pStyle w:val="Normal6a"/>
            </w:pPr>
            <w:r w:rsidRPr="006955FF">
              <w:rPr>
                <w:b/>
                <w:i/>
              </w:rPr>
              <w:t>udgår</w:t>
            </w:r>
          </w:p>
        </w:tc>
      </w:tr>
    </w:tbl>
    <w:p w14:paraId="3E1DBD9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5FFD9A0"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134C7B56" w14:textId="77777777" w:rsidR="00943176" w:rsidRPr="006955FF" w:rsidRDefault="00943176" w:rsidP="00943176">
      <w:pPr>
        <w:pStyle w:val="AmJustText"/>
      </w:pPr>
      <w:r w:rsidRPr="006955FF">
        <w:t>Der er ikke fremlagt nogen begrundelse for, hvorfor disse specifikke bestemmelser i pagten om asyl og migration bør anvendes tidligere end andre bestemmelser i pagten, f.eks. bestemmelserne om ydelse af retshjælp i forordningen om asylproceduren, bestemmelserne om anvendelse af solidaritetsbestemmelserne i forordningen om asylforvaltning og migrationsstyring eller bestemmelserne om adgang til arbejdsmarkedet i direktivet om modtagelsesforhold. Det er under alle omstændigheder højst usandsynligt, at lovgivningsprocessen vil være afsluttet i tide til at give mulighed for anvendelse af disse bestemmelser inden juni 2026</w:t>
      </w:r>
    </w:p>
    <w:p w14:paraId="78244C29" w14:textId="77777777" w:rsidR="00943176" w:rsidRPr="006955FF" w:rsidRDefault="00943176" w:rsidP="00943176">
      <w:r w:rsidRPr="006955FF">
        <w:rPr>
          <w:rStyle w:val="HideTWBExt"/>
          <w:noProof w:val="0"/>
          <w:color w:val="auto"/>
        </w:rPr>
        <w:t>&lt;/Amend&gt;</w:t>
      </w:r>
    </w:p>
    <w:p w14:paraId="52C421D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158</w:t>
      </w:r>
      <w:r w:rsidRPr="006955FF">
        <w:rPr>
          <w:rStyle w:val="HideTWBExt"/>
          <w:noProof w:val="0"/>
          <w:color w:val="auto"/>
        </w:rPr>
        <w:t>&lt;/NumAm&gt;</w:t>
      </w:r>
    </w:p>
    <w:p w14:paraId="49534BC9"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1B8F4293" w14:textId="77777777" w:rsidR="00943176" w:rsidRPr="006955FF" w:rsidRDefault="00943176" w:rsidP="00943176">
      <w:pPr>
        <w:pStyle w:val="NormalBold"/>
      </w:pPr>
      <w:r w:rsidRPr="006955FF">
        <w:rPr>
          <w:rStyle w:val="HideTWBExt"/>
          <w:b w:val="0"/>
          <w:noProof w:val="0"/>
          <w:color w:val="auto"/>
        </w:rPr>
        <w:t>&lt;/RepeatBlock-By&gt;</w:t>
      </w:r>
    </w:p>
    <w:p w14:paraId="61F9D21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7FDFAF9" w14:textId="77777777" w:rsidR="00943176" w:rsidRPr="006955FF" w:rsidRDefault="00943176" w:rsidP="00943176">
      <w:pPr>
        <w:pStyle w:val="NormalBold"/>
      </w:pPr>
      <w:r w:rsidRPr="006955FF">
        <w:rPr>
          <w:rStyle w:val="HideTWBExt"/>
          <w:noProof w:val="0"/>
          <w:color w:val="auto"/>
        </w:rPr>
        <w:t>&lt;Article&gt;</w:t>
      </w:r>
      <w:r w:rsidRPr="006955FF">
        <w:t>Betragtning 19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D12BB12" w14:textId="77777777" w:rsidTr="00A23911">
        <w:trPr>
          <w:trHeight w:hRule="exact" w:val="240"/>
          <w:jc w:val="center"/>
        </w:trPr>
        <w:tc>
          <w:tcPr>
            <w:tcW w:w="9752" w:type="dxa"/>
            <w:gridSpan w:val="2"/>
            <w:tcBorders>
              <w:top w:val="nil"/>
              <w:left w:val="nil"/>
              <w:bottom w:val="nil"/>
              <w:right w:val="nil"/>
            </w:tcBorders>
          </w:tcPr>
          <w:p w14:paraId="7591FFE4" w14:textId="77777777" w:rsidR="00943176" w:rsidRPr="006955FF" w:rsidRDefault="00943176" w:rsidP="00A23911"/>
        </w:tc>
      </w:tr>
      <w:tr w:rsidR="00891DFA" w:rsidRPr="006955FF" w14:paraId="433DF21C" w14:textId="77777777" w:rsidTr="00A23911">
        <w:trPr>
          <w:trHeight w:val="240"/>
          <w:jc w:val="center"/>
        </w:trPr>
        <w:tc>
          <w:tcPr>
            <w:tcW w:w="4876" w:type="dxa"/>
            <w:tcBorders>
              <w:top w:val="nil"/>
              <w:left w:val="nil"/>
              <w:bottom w:val="nil"/>
              <w:right w:val="nil"/>
            </w:tcBorders>
          </w:tcPr>
          <w:p w14:paraId="529F9B7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01B52A2" w14:textId="77777777" w:rsidR="00943176" w:rsidRPr="006955FF" w:rsidRDefault="00943176" w:rsidP="00A23911">
            <w:pPr>
              <w:pStyle w:val="AmColumnHeading"/>
            </w:pPr>
            <w:r w:rsidRPr="006955FF">
              <w:t>Ændringsforslag</w:t>
            </w:r>
          </w:p>
        </w:tc>
      </w:tr>
      <w:tr w:rsidR="00891DFA" w:rsidRPr="006955FF" w14:paraId="08231D23" w14:textId="77777777" w:rsidTr="00A23911">
        <w:trPr>
          <w:jc w:val="center"/>
        </w:trPr>
        <w:tc>
          <w:tcPr>
            <w:tcW w:w="4876" w:type="dxa"/>
            <w:tcBorders>
              <w:top w:val="nil"/>
              <w:left w:val="nil"/>
              <w:bottom w:val="nil"/>
              <w:right w:val="nil"/>
            </w:tcBorders>
          </w:tcPr>
          <w:p w14:paraId="3A7DED2C" w14:textId="77777777" w:rsidR="00943176" w:rsidRPr="006955FF" w:rsidRDefault="00943176" w:rsidP="00A23911">
            <w:pPr>
              <w:pStyle w:val="Normal6a"/>
            </w:pPr>
            <w:r w:rsidRPr="006955FF">
              <w:rPr>
                <w:b/>
                <w:i/>
              </w:rPr>
              <w:t>19)</w:t>
            </w:r>
            <w:r w:rsidRPr="006955FF">
              <w:tab/>
            </w:r>
            <w:r w:rsidRPr="006955FF">
              <w:rPr>
                <w:b/>
                <w:i/>
              </w:rPr>
              <w:t>For at tage hensyn til komplekse og faktiske situationer i tredjelande bør medlemsstaterne ved anvendelsen eller indførelsen af lovgivning, der gør det muligt på nationalt plan at udpege et tredjeland som et sikkert oprindelsesland eller som et sikkert tredjeland, kunne indføre undtagelser for specifikke dele af deres område eller klart identificerbare kategorier af personer, inden forordning (EU) 2024/1348 begynder at finde anvendelse.</w:t>
            </w:r>
          </w:p>
        </w:tc>
        <w:tc>
          <w:tcPr>
            <w:tcW w:w="4876" w:type="dxa"/>
            <w:tcBorders>
              <w:top w:val="nil"/>
              <w:left w:val="nil"/>
              <w:bottom w:val="nil"/>
              <w:right w:val="nil"/>
            </w:tcBorders>
          </w:tcPr>
          <w:p w14:paraId="0C007207" w14:textId="77777777" w:rsidR="00943176" w:rsidRPr="006955FF" w:rsidRDefault="00943176" w:rsidP="00A23911">
            <w:pPr>
              <w:pStyle w:val="Normal6a"/>
            </w:pPr>
            <w:r w:rsidRPr="006955FF">
              <w:rPr>
                <w:b/>
                <w:i/>
              </w:rPr>
              <w:t>udgår</w:t>
            </w:r>
          </w:p>
        </w:tc>
      </w:tr>
    </w:tbl>
    <w:p w14:paraId="462169B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AE2169C" w14:textId="77777777" w:rsidR="00943176" w:rsidRPr="006955FF" w:rsidRDefault="00943176" w:rsidP="00943176">
      <w:r w:rsidRPr="006955FF">
        <w:rPr>
          <w:rStyle w:val="HideTWBExt"/>
          <w:noProof w:val="0"/>
          <w:color w:val="auto"/>
        </w:rPr>
        <w:t>&lt;/Amend&gt;</w:t>
      </w:r>
    </w:p>
    <w:p w14:paraId="605708C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159</w:t>
      </w:r>
      <w:r w:rsidRPr="006955FF">
        <w:rPr>
          <w:rStyle w:val="HideTWBExt"/>
          <w:noProof w:val="0"/>
          <w:color w:val="auto"/>
        </w:rPr>
        <w:t>&lt;/NumAm&gt;</w:t>
      </w:r>
    </w:p>
    <w:p w14:paraId="05F8F82A"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3B552160" w14:textId="77777777" w:rsidR="00943176" w:rsidRPr="006955FF" w:rsidRDefault="00943176" w:rsidP="00943176">
      <w:pPr>
        <w:pStyle w:val="NormalBold"/>
      </w:pPr>
      <w:r w:rsidRPr="006955FF">
        <w:rPr>
          <w:rStyle w:val="HideTWBExt"/>
          <w:b w:val="0"/>
          <w:noProof w:val="0"/>
          <w:color w:val="auto"/>
        </w:rPr>
        <w:t>&lt;/RepeatBlock-By&gt;</w:t>
      </w:r>
    </w:p>
    <w:p w14:paraId="4BEE299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ABEEEF6" w14:textId="77777777" w:rsidR="00943176" w:rsidRPr="006955FF" w:rsidRDefault="00943176" w:rsidP="00943176">
      <w:pPr>
        <w:pStyle w:val="NormalBold"/>
      </w:pPr>
      <w:r w:rsidRPr="006955FF">
        <w:rPr>
          <w:rStyle w:val="HideTWBExt"/>
          <w:noProof w:val="0"/>
          <w:color w:val="auto"/>
        </w:rPr>
        <w:t>&lt;Article&gt;</w:t>
      </w:r>
      <w:r w:rsidRPr="006955FF">
        <w:t>Betragtning 19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FA8F894" w14:textId="77777777" w:rsidTr="00A23911">
        <w:trPr>
          <w:trHeight w:hRule="exact" w:val="240"/>
          <w:jc w:val="center"/>
        </w:trPr>
        <w:tc>
          <w:tcPr>
            <w:tcW w:w="9752" w:type="dxa"/>
            <w:gridSpan w:val="2"/>
            <w:tcBorders>
              <w:top w:val="nil"/>
              <w:left w:val="nil"/>
              <w:bottom w:val="nil"/>
              <w:right w:val="nil"/>
            </w:tcBorders>
          </w:tcPr>
          <w:p w14:paraId="59E20A10" w14:textId="77777777" w:rsidR="00943176" w:rsidRPr="006955FF" w:rsidRDefault="00943176" w:rsidP="00A23911"/>
        </w:tc>
      </w:tr>
      <w:tr w:rsidR="00891DFA" w:rsidRPr="006955FF" w14:paraId="16A0F9E9" w14:textId="77777777" w:rsidTr="00A23911">
        <w:trPr>
          <w:trHeight w:val="240"/>
          <w:jc w:val="center"/>
        </w:trPr>
        <w:tc>
          <w:tcPr>
            <w:tcW w:w="4876" w:type="dxa"/>
            <w:tcBorders>
              <w:top w:val="nil"/>
              <w:left w:val="nil"/>
              <w:bottom w:val="nil"/>
              <w:right w:val="nil"/>
            </w:tcBorders>
          </w:tcPr>
          <w:p w14:paraId="20552DC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EC99689" w14:textId="77777777" w:rsidR="00943176" w:rsidRPr="006955FF" w:rsidRDefault="00943176" w:rsidP="00A23911">
            <w:pPr>
              <w:pStyle w:val="AmColumnHeading"/>
            </w:pPr>
            <w:r w:rsidRPr="006955FF">
              <w:t>Ændringsforslag</w:t>
            </w:r>
          </w:p>
        </w:tc>
      </w:tr>
      <w:tr w:rsidR="00891DFA" w:rsidRPr="006955FF" w14:paraId="75C64499" w14:textId="77777777" w:rsidTr="00A23911">
        <w:trPr>
          <w:jc w:val="center"/>
        </w:trPr>
        <w:tc>
          <w:tcPr>
            <w:tcW w:w="4876" w:type="dxa"/>
            <w:tcBorders>
              <w:top w:val="nil"/>
              <w:left w:val="nil"/>
              <w:bottom w:val="nil"/>
              <w:right w:val="nil"/>
            </w:tcBorders>
          </w:tcPr>
          <w:p w14:paraId="38A0281A" w14:textId="77777777" w:rsidR="00943176" w:rsidRPr="006955FF" w:rsidRDefault="00943176" w:rsidP="00A23911">
            <w:pPr>
              <w:pStyle w:val="Normal6a"/>
            </w:pPr>
            <w:r w:rsidRPr="006955FF">
              <w:rPr>
                <w:b/>
                <w:bCs/>
                <w:i/>
                <w:iCs/>
              </w:rPr>
              <w:t>19)</w:t>
            </w:r>
            <w:r w:rsidRPr="006955FF">
              <w:tab/>
              <w:t xml:space="preserve">For at tage hensyn til komplekse og </w:t>
            </w:r>
            <w:r w:rsidRPr="006955FF">
              <w:rPr>
                <w:b/>
                <w:i/>
              </w:rPr>
              <w:t xml:space="preserve">faktiske </w:t>
            </w:r>
            <w:r w:rsidRPr="006955FF">
              <w:t xml:space="preserve">situationer i tredjelande bør medlemsstaterne </w:t>
            </w:r>
            <w:r w:rsidRPr="006955FF">
              <w:rPr>
                <w:b/>
                <w:i/>
              </w:rPr>
              <w:t>ved anvendelsen</w:t>
            </w:r>
            <w:r w:rsidRPr="006955FF">
              <w:t xml:space="preserve"> eller </w:t>
            </w:r>
            <w:r w:rsidRPr="006955FF">
              <w:rPr>
                <w:b/>
                <w:i/>
              </w:rPr>
              <w:t>indførelsen af lovgivning</w:t>
            </w:r>
            <w:r w:rsidRPr="006955FF">
              <w:t xml:space="preserve">, der gør det muligt på nationalt plan at udpege et tredjeland som et sikkert oprindelsesland eller som et sikkert tredjeland, </w:t>
            </w:r>
            <w:r w:rsidRPr="006955FF">
              <w:rPr>
                <w:b/>
                <w:i/>
              </w:rPr>
              <w:t>kunne indføre undtagelser</w:t>
            </w:r>
            <w:r w:rsidRPr="006955FF">
              <w:t xml:space="preserve"> for specifikke dele af deres område eller klart identificerbare kategorier af personer, inden forordning (EU) 2024/1348 begynder at finde anvendelse.</w:t>
            </w:r>
          </w:p>
        </w:tc>
        <w:tc>
          <w:tcPr>
            <w:tcW w:w="4876" w:type="dxa"/>
            <w:tcBorders>
              <w:top w:val="nil"/>
              <w:left w:val="nil"/>
              <w:bottom w:val="nil"/>
              <w:right w:val="nil"/>
            </w:tcBorders>
          </w:tcPr>
          <w:p w14:paraId="732F39B8" w14:textId="77777777" w:rsidR="00943176" w:rsidRPr="006955FF" w:rsidRDefault="00943176" w:rsidP="00A23911">
            <w:pPr>
              <w:pStyle w:val="Normal6a"/>
            </w:pPr>
            <w:r w:rsidRPr="006955FF">
              <w:rPr>
                <w:b/>
                <w:bCs/>
                <w:i/>
                <w:iCs/>
              </w:rPr>
              <w:t>(19)</w:t>
            </w:r>
            <w:r w:rsidRPr="006955FF">
              <w:tab/>
              <w:t xml:space="preserve">For at tage hensyn til komplekse og </w:t>
            </w:r>
            <w:r w:rsidRPr="006955FF">
              <w:rPr>
                <w:b/>
                <w:i/>
              </w:rPr>
              <w:t>skiftende</w:t>
            </w:r>
            <w:r w:rsidRPr="006955FF">
              <w:t xml:space="preserve"> situationer i tredjelande bør medlemsstaterne </w:t>
            </w:r>
            <w:r w:rsidRPr="006955FF">
              <w:rPr>
                <w:b/>
                <w:i/>
              </w:rPr>
              <w:t xml:space="preserve">have mulighed for at anvende </w:t>
            </w:r>
            <w:r w:rsidRPr="006955FF">
              <w:t xml:space="preserve">eller </w:t>
            </w:r>
            <w:r w:rsidRPr="006955FF">
              <w:rPr>
                <w:b/>
                <w:i/>
              </w:rPr>
              <w:t>indføre lovgivning</w:t>
            </w:r>
            <w:r w:rsidRPr="006955FF">
              <w:t xml:space="preserve">, der gør det muligt på nationalt plan at udpege et tredjeland som et sikkert oprindelsesland eller som et sikkert tredjeland, </w:t>
            </w:r>
            <w:r w:rsidRPr="006955FF">
              <w:rPr>
                <w:b/>
                <w:i/>
              </w:rPr>
              <w:t xml:space="preserve">herunder med undtagelser </w:t>
            </w:r>
            <w:r w:rsidRPr="006955FF">
              <w:t xml:space="preserve">for specifikke dele af deres område eller </w:t>
            </w:r>
            <w:r w:rsidRPr="006955FF">
              <w:rPr>
                <w:b/>
                <w:i/>
              </w:rPr>
              <w:t>for</w:t>
            </w:r>
            <w:r w:rsidRPr="006955FF">
              <w:t xml:space="preserve"> klart identificerbare kategorier af personer, inden forordning (EU) 2024/1348 begynder at finde anvendelse</w:t>
            </w:r>
            <w:r w:rsidRPr="006955FF">
              <w:rPr>
                <w:b/>
                <w:i/>
              </w:rPr>
              <w:t>, på en rimelig måde, der ikke strider mod formålet med denne forordning</w:t>
            </w:r>
            <w:r w:rsidRPr="006955FF">
              <w:t xml:space="preserve">. </w:t>
            </w:r>
            <w:r w:rsidRPr="006955FF">
              <w:rPr>
                <w:b/>
                <w:i/>
              </w:rPr>
              <w:t>Denne fleksibilitet sikrer, at medlemsstaterne kan reagere hurtigt på forskellige risici, samtidig med at den overordnede sammenhæng med EU's rammer bevares.</w:t>
            </w:r>
          </w:p>
        </w:tc>
      </w:tr>
    </w:tbl>
    <w:p w14:paraId="52428C0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E03D345"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53CCE445" w14:textId="77777777" w:rsidR="00943176" w:rsidRPr="006955FF" w:rsidRDefault="00943176" w:rsidP="00943176">
      <w:pPr>
        <w:pStyle w:val="AmJustText"/>
      </w:pPr>
      <w:r w:rsidRPr="006955FF">
        <w:t>Medlemsstaterne har brug for fleksibilitet til at justere deres nationale udpegelser af sikre oprindelseslande i overensstemmelse med de skiftende realiteter på stedet. Ved at tillade dem at indføre eller anvende sådanne udpegelser tidligere end den generelle anvendelsesdato og at differentiere efter regioner eller kategorier af personer, når det er relevant, sikres det, at systemet forbliver både troværdigt og tilpasningsdygtigt. Denne mulighed forhindrer forsinkelser og forbedrer effektiviteten af asylforvaltningen, samtidig med at den sikrer overensstemmelse med EU-listen.</w:t>
      </w:r>
    </w:p>
    <w:p w14:paraId="765DFB9D" w14:textId="77777777" w:rsidR="00943176" w:rsidRPr="006955FF" w:rsidRDefault="00943176" w:rsidP="00943176">
      <w:r w:rsidRPr="006955FF">
        <w:rPr>
          <w:rStyle w:val="HideTWBExt"/>
          <w:noProof w:val="0"/>
          <w:color w:val="auto"/>
        </w:rPr>
        <w:t>&lt;/Amend&gt;</w:t>
      </w:r>
    </w:p>
    <w:p w14:paraId="1DDB0B0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160</w:t>
      </w:r>
      <w:r w:rsidRPr="006955FF">
        <w:rPr>
          <w:rStyle w:val="HideTWBExt"/>
          <w:noProof w:val="0"/>
          <w:color w:val="auto"/>
        </w:rPr>
        <w:t>&lt;/NumAm&gt;</w:t>
      </w:r>
    </w:p>
    <w:p w14:paraId="7744073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Jan-Christoph </w:t>
      </w:r>
      <w:proofErr w:type="spellStart"/>
      <w:r w:rsidRPr="006955FF">
        <w:t>Oetjen</w:t>
      </w:r>
      <w:proofErr w:type="spellEnd"/>
      <w:r w:rsidRPr="006955FF">
        <w:rPr>
          <w:rStyle w:val="HideTWBExt"/>
          <w:b w:val="0"/>
          <w:noProof w:val="0"/>
          <w:color w:val="auto"/>
        </w:rPr>
        <w:t>&lt;/Members&gt;</w:t>
      </w:r>
    </w:p>
    <w:p w14:paraId="07D53E0B" w14:textId="77777777" w:rsidR="00943176" w:rsidRPr="006955FF" w:rsidRDefault="00943176" w:rsidP="00943176">
      <w:pPr>
        <w:pStyle w:val="NormalBold"/>
      </w:pPr>
      <w:r w:rsidRPr="006955FF">
        <w:rPr>
          <w:rStyle w:val="HideTWBExt"/>
          <w:b w:val="0"/>
          <w:noProof w:val="0"/>
          <w:color w:val="auto"/>
        </w:rPr>
        <w:t>&lt;/RepeatBlock-By&gt;</w:t>
      </w:r>
    </w:p>
    <w:p w14:paraId="1AB9F20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A87D68E" w14:textId="77777777" w:rsidR="00943176" w:rsidRPr="006955FF" w:rsidRDefault="00943176" w:rsidP="00943176">
      <w:pPr>
        <w:pStyle w:val="NormalBold"/>
      </w:pPr>
      <w:r w:rsidRPr="006955FF">
        <w:rPr>
          <w:rStyle w:val="HideTWBExt"/>
          <w:noProof w:val="0"/>
          <w:color w:val="auto"/>
        </w:rPr>
        <w:t>&lt;Article&gt;</w:t>
      </w:r>
      <w:r w:rsidRPr="006955FF">
        <w:t>Betragtning 19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10DD340" w14:textId="77777777" w:rsidTr="00A23911">
        <w:trPr>
          <w:trHeight w:hRule="exact" w:val="240"/>
          <w:jc w:val="center"/>
        </w:trPr>
        <w:tc>
          <w:tcPr>
            <w:tcW w:w="9752" w:type="dxa"/>
            <w:gridSpan w:val="2"/>
            <w:tcBorders>
              <w:top w:val="nil"/>
              <w:left w:val="nil"/>
              <w:bottom w:val="nil"/>
              <w:right w:val="nil"/>
            </w:tcBorders>
          </w:tcPr>
          <w:p w14:paraId="783EECC2" w14:textId="77777777" w:rsidR="00943176" w:rsidRPr="006955FF" w:rsidRDefault="00943176" w:rsidP="00A23911"/>
        </w:tc>
      </w:tr>
      <w:tr w:rsidR="00891DFA" w:rsidRPr="006955FF" w14:paraId="0F83515F" w14:textId="77777777" w:rsidTr="00A23911">
        <w:trPr>
          <w:trHeight w:val="240"/>
          <w:jc w:val="center"/>
        </w:trPr>
        <w:tc>
          <w:tcPr>
            <w:tcW w:w="4876" w:type="dxa"/>
            <w:tcBorders>
              <w:top w:val="nil"/>
              <w:left w:val="nil"/>
              <w:bottom w:val="nil"/>
              <w:right w:val="nil"/>
            </w:tcBorders>
          </w:tcPr>
          <w:p w14:paraId="2A6E12F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BDB84D2" w14:textId="77777777" w:rsidR="00943176" w:rsidRPr="006955FF" w:rsidRDefault="00943176" w:rsidP="00A23911">
            <w:pPr>
              <w:pStyle w:val="AmColumnHeading"/>
            </w:pPr>
            <w:r w:rsidRPr="006955FF">
              <w:t>Ændringsforslag</w:t>
            </w:r>
          </w:p>
        </w:tc>
      </w:tr>
      <w:tr w:rsidR="00891DFA" w:rsidRPr="006955FF" w14:paraId="7A7160A8" w14:textId="77777777" w:rsidTr="00A23911">
        <w:trPr>
          <w:jc w:val="center"/>
        </w:trPr>
        <w:tc>
          <w:tcPr>
            <w:tcW w:w="4876" w:type="dxa"/>
            <w:tcBorders>
              <w:top w:val="nil"/>
              <w:left w:val="nil"/>
              <w:bottom w:val="nil"/>
              <w:right w:val="nil"/>
            </w:tcBorders>
          </w:tcPr>
          <w:p w14:paraId="3BD55E43" w14:textId="77777777" w:rsidR="00943176" w:rsidRPr="006955FF" w:rsidRDefault="00943176" w:rsidP="00A23911">
            <w:pPr>
              <w:pStyle w:val="Normal6a"/>
            </w:pPr>
            <w:r w:rsidRPr="006955FF">
              <w:rPr>
                <w:b/>
                <w:bCs/>
                <w:i/>
                <w:iCs/>
              </w:rPr>
              <w:t>19)</w:t>
            </w:r>
            <w:r w:rsidRPr="006955FF">
              <w:tab/>
              <w:t xml:space="preserve">For at tage hensyn til komplekse og faktiske situationer i tredjelande bør medlemsstaterne ved anvendelsen eller indførelsen af lovgivning, der gør det muligt på nationalt plan at udpege et tredjeland som et sikkert oprindelsesland eller som et sikkert tredjeland, kunne indføre undtagelser for </w:t>
            </w:r>
            <w:r w:rsidRPr="006955FF">
              <w:rPr>
                <w:b/>
                <w:i/>
              </w:rPr>
              <w:t>specifikke dele af deres område eller</w:t>
            </w:r>
            <w:r w:rsidRPr="006955FF">
              <w:t xml:space="preserve"> klart identificerbare kategorier af personer, inden forordning (EU) 2024/1348 begynder at finde anvendelse.</w:t>
            </w:r>
          </w:p>
        </w:tc>
        <w:tc>
          <w:tcPr>
            <w:tcW w:w="4876" w:type="dxa"/>
            <w:tcBorders>
              <w:top w:val="nil"/>
              <w:left w:val="nil"/>
              <w:bottom w:val="nil"/>
              <w:right w:val="nil"/>
            </w:tcBorders>
          </w:tcPr>
          <w:p w14:paraId="038E0563" w14:textId="77777777" w:rsidR="00943176" w:rsidRPr="006955FF" w:rsidRDefault="00943176" w:rsidP="00A23911">
            <w:pPr>
              <w:pStyle w:val="Normal6a"/>
            </w:pPr>
            <w:r w:rsidRPr="006955FF">
              <w:rPr>
                <w:b/>
                <w:bCs/>
                <w:i/>
                <w:iCs/>
              </w:rPr>
              <w:t>(19)</w:t>
            </w:r>
            <w:r w:rsidRPr="006955FF">
              <w:tab/>
              <w:t xml:space="preserve">For at tage hensyn til komplekse og faktiske situationer i tredjelande bør medlemsstaterne ved anvendelsen eller indførelsen af lovgivning, der gør det muligt på nationalt plan at udpege et tredjeland som et sikkert oprindelsesland eller som et sikkert tredjeland, kunne indføre undtagelser for klart identificerbare kategorier af personer </w:t>
            </w:r>
            <w:r w:rsidRPr="006955FF">
              <w:rPr>
                <w:b/>
                <w:i/>
              </w:rPr>
              <w:t>såsom LGBTIQ-personer, politiske aktivister, journalister, religiøse eller etniske mindretal, statsløse eller kvinder</w:t>
            </w:r>
            <w:r w:rsidRPr="006955FF">
              <w:t>, inden forordning (EU) 2024/1348 begynder at finde anvendelse.</w:t>
            </w:r>
          </w:p>
        </w:tc>
      </w:tr>
    </w:tbl>
    <w:p w14:paraId="6A9607F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8BD5199" w14:textId="77777777" w:rsidR="00943176" w:rsidRPr="006955FF" w:rsidRDefault="00943176" w:rsidP="00943176">
      <w:r w:rsidRPr="006955FF">
        <w:rPr>
          <w:rStyle w:val="HideTWBExt"/>
          <w:noProof w:val="0"/>
          <w:color w:val="auto"/>
        </w:rPr>
        <w:t>&lt;/Amend&gt;</w:t>
      </w:r>
    </w:p>
    <w:p w14:paraId="1123B79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161</w:t>
      </w:r>
      <w:r w:rsidRPr="006955FF">
        <w:rPr>
          <w:rStyle w:val="HideTWBExt"/>
          <w:noProof w:val="0"/>
          <w:color w:val="auto"/>
        </w:rPr>
        <w:t>&lt;/NumAm&gt;</w:t>
      </w:r>
    </w:p>
    <w:p w14:paraId="2247CBF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Marco </w:t>
      </w:r>
      <w:proofErr w:type="spellStart"/>
      <w:r w:rsidRPr="006955FF">
        <w:t>Tarquinio</w:t>
      </w:r>
      <w:proofErr w:type="spellEnd"/>
      <w:r w:rsidRPr="006955FF">
        <w:t xml:space="preserve">, Sandro </w:t>
      </w:r>
      <w:proofErr w:type="spellStart"/>
      <w:r w:rsidRPr="006955FF">
        <w:t>Ruotolo</w:t>
      </w:r>
      <w:proofErr w:type="spellEnd"/>
      <w:r w:rsidRPr="006955FF">
        <w:t xml:space="preserve">, Francisco Assis, Alessandro </w:t>
      </w:r>
      <w:proofErr w:type="spellStart"/>
      <w:r w:rsidRPr="006955FF">
        <w:t>Zan</w:t>
      </w:r>
      <w:proofErr w:type="spellEnd"/>
      <w:r w:rsidRPr="006955FF">
        <w:t xml:space="preserve">, Cecilia </w:t>
      </w:r>
      <w:proofErr w:type="spellStart"/>
      <w:r w:rsidRPr="006955FF">
        <w:t>Strada</w:t>
      </w:r>
      <w:proofErr w:type="spellEnd"/>
      <w:r w:rsidRPr="006955FF">
        <w:rPr>
          <w:rStyle w:val="HideTWBExt"/>
          <w:b w:val="0"/>
          <w:noProof w:val="0"/>
          <w:color w:val="auto"/>
        </w:rPr>
        <w:t>&lt;/Members&gt;</w:t>
      </w:r>
    </w:p>
    <w:p w14:paraId="37698D77" w14:textId="77777777" w:rsidR="00943176" w:rsidRPr="006955FF" w:rsidRDefault="00943176" w:rsidP="00943176">
      <w:pPr>
        <w:pStyle w:val="NormalBold"/>
      </w:pPr>
      <w:r w:rsidRPr="006955FF">
        <w:rPr>
          <w:rStyle w:val="HideTWBExt"/>
          <w:b w:val="0"/>
          <w:noProof w:val="0"/>
          <w:color w:val="auto"/>
        </w:rPr>
        <w:t>&lt;/RepeatBlock-By&gt;</w:t>
      </w:r>
    </w:p>
    <w:p w14:paraId="6764DEE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3C91BFE" w14:textId="77777777" w:rsidR="00943176" w:rsidRPr="006955FF" w:rsidRDefault="00943176" w:rsidP="00943176">
      <w:pPr>
        <w:pStyle w:val="NormalBold"/>
      </w:pPr>
      <w:r w:rsidRPr="006955FF">
        <w:rPr>
          <w:rStyle w:val="HideTWBExt"/>
          <w:noProof w:val="0"/>
          <w:color w:val="auto"/>
        </w:rPr>
        <w:t>&lt;Article&gt;</w:t>
      </w:r>
      <w:r w:rsidRPr="006955FF">
        <w:t>Betragtning 19</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CEB9B37" w14:textId="77777777" w:rsidTr="00A23911">
        <w:trPr>
          <w:trHeight w:hRule="exact" w:val="240"/>
          <w:jc w:val="center"/>
        </w:trPr>
        <w:tc>
          <w:tcPr>
            <w:tcW w:w="9752" w:type="dxa"/>
            <w:gridSpan w:val="2"/>
            <w:tcBorders>
              <w:top w:val="nil"/>
              <w:left w:val="nil"/>
              <w:bottom w:val="nil"/>
              <w:right w:val="nil"/>
            </w:tcBorders>
          </w:tcPr>
          <w:p w14:paraId="75439658" w14:textId="77777777" w:rsidR="00943176" w:rsidRPr="006955FF" w:rsidRDefault="00943176" w:rsidP="00A23911"/>
        </w:tc>
      </w:tr>
      <w:tr w:rsidR="00891DFA" w:rsidRPr="006955FF" w14:paraId="5F3F92F0" w14:textId="77777777" w:rsidTr="00A23911">
        <w:trPr>
          <w:trHeight w:val="240"/>
          <w:jc w:val="center"/>
        </w:trPr>
        <w:tc>
          <w:tcPr>
            <w:tcW w:w="4876" w:type="dxa"/>
            <w:tcBorders>
              <w:top w:val="nil"/>
              <w:left w:val="nil"/>
              <w:bottom w:val="nil"/>
              <w:right w:val="nil"/>
            </w:tcBorders>
          </w:tcPr>
          <w:p w14:paraId="35AE608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DB9E2D2" w14:textId="77777777" w:rsidR="00943176" w:rsidRPr="006955FF" w:rsidRDefault="00943176" w:rsidP="00A23911">
            <w:pPr>
              <w:pStyle w:val="AmColumnHeading"/>
            </w:pPr>
            <w:r w:rsidRPr="006955FF">
              <w:t>Ændringsforslag</w:t>
            </w:r>
          </w:p>
        </w:tc>
      </w:tr>
      <w:tr w:rsidR="00891DFA" w:rsidRPr="006955FF" w14:paraId="04C7D32C" w14:textId="77777777" w:rsidTr="00A23911">
        <w:trPr>
          <w:jc w:val="center"/>
        </w:trPr>
        <w:tc>
          <w:tcPr>
            <w:tcW w:w="4876" w:type="dxa"/>
            <w:tcBorders>
              <w:top w:val="nil"/>
              <w:left w:val="nil"/>
              <w:bottom w:val="nil"/>
              <w:right w:val="nil"/>
            </w:tcBorders>
          </w:tcPr>
          <w:p w14:paraId="24F4FCBF" w14:textId="77777777" w:rsidR="00943176" w:rsidRPr="006955FF" w:rsidRDefault="00943176" w:rsidP="00A23911">
            <w:pPr>
              <w:pStyle w:val="Normal6a"/>
            </w:pPr>
            <w:r w:rsidRPr="006955FF">
              <w:rPr>
                <w:b/>
                <w:bCs/>
                <w:i/>
                <w:iCs/>
              </w:rPr>
              <w:t>19)</w:t>
            </w:r>
            <w:r w:rsidRPr="006955FF">
              <w:tab/>
              <w:t xml:space="preserve">For at tage hensyn til komplekse og faktiske situationer i tredjelande bør </w:t>
            </w:r>
            <w:r w:rsidRPr="006955FF">
              <w:rPr>
                <w:b/>
                <w:i/>
              </w:rPr>
              <w:t>medlemsstaterne</w:t>
            </w:r>
            <w:r w:rsidRPr="006955FF">
              <w:t xml:space="preserve"> ved anvendelsen eller indførelsen af lovgivning, der gør det muligt </w:t>
            </w:r>
            <w:r w:rsidRPr="006955FF">
              <w:rPr>
                <w:b/>
                <w:i/>
              </w:rPr>
              <w:t>på nationalt plan</w:t>
            </w:r>
            <w:r w:rsidRPr="006955FF">
              <w:t xml:space="preserve"> at udpege et tredjeland som et sikkert oprindelsesland eller som et sikkert tredjeland, kunne indføre undtagelser for specifikke dele af deres område eller klart identificerbare kategorier af personer</w:t>
            </w:r>
            <w:r w:rsidRPr="006955FF">
              <w:rPr>
                <w:b/>
                <w:i/>
              </w:rPr>
              <w:t>, inden forordning (EU) 2024/1348 begynder at finde anvendelse</w:t>
            </w:r>
            <w:r w:rsidRPr="006955FF">
              <w:t>.</w:t>
            </w:r>
          </w:p>
        </w:tc>
        <w:tc>
          <w:tcPr>
            <w:tcW w:w="4876" w:type="dxa"/>
            <w:tcBorders>
              <w:top w:val="nil"/>
              <w:left w:val="nil"/>
              <w:bottom w:val="nil"/>
              <w:right w:val="nil"/>
            </w:tcBorders>
          </w:tcPr>
          <w:p w14:paraId="6590F304" w14:textId="77777777" w:rsidR="00943176" w:rsidRPr="006955FF" w:rsidRDefault="00943176" w:rsidP="00A23911">
            <w:pPr>
              <w:pStyle w:val="Normal6a"/>
            </w:pPr>
            <w:r w:rsidRPr="006955FF">
              <w:rPr>
                <w:b/>
                <w:bCs/>
                <w:i/>
                <w:iCs/>
              </w:rPr>
              <w:t>(19)</w:t>
            </w:r>
            <w:r w:rsidRPr="006955FF">
              <w:tab/>
              <w:t xml:space="preserve">For at tage hensyn til komplekse og faktiske situationer i tredjelande bør </w:t>
            </w:r>
            <w:r w:rsidRPr="006955FF">
              <w:rPr>
                <w:b/>
                <w:i/>
              </w:rPr>
              <w:t>EU</w:t>
            </w:r>
            <w:r w:rsidRPr="006955FF">
              <w:t xml:space="preserve"> ved anvendelsen eller indførelsen af lovgivning, der gør det muligt at udpege et tredjeland som et sikkert oprindelsesland eller som et sikkert tredjeland, kunne indføre undtagelser for specifikke dele af deres område eller klart identificerbare kategorier af personer.</w:t>
            </w:r>
            <w:r w:rsidRPr="006955FF">
              <w:rPr>
                <w:b/>
                <w:i/>
              </w:rPr>
              <w:t xml:space="preserve"> Disse undtagelser bør specificeres i bilaget til denne forordning.</w:t>
            </w:r>
          </w:p>
        </w:tc>
      </w:tr>
    </w:tbl>
    <w:p w14:paraId="00FCF5F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3758477" w14:textId="77777777" w:rsidR="00943176" w:rsidRPr="006955FF" w:rsidRDefault="00943176" w:rsidP="00943176">
      <w:r w:rsidRPr="006955FF">
        <w:rPr>
          <w:rStyle w:val="HideTWBExt"/>
          <w:noProof w:val="0"/>
          <w:color w:val="auto"/>
        </w:rPr>
        <w:t>&lt;/Amend&gt;</w:t>
      </w:r>
    </w:p>
    <w:p w14:paraId="571583B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162</w:t>
      </w:r>
      <w:r w:rsidRPr="006955FF">
        <w:rPr>
          <w:rStyle w:val="HideTWBExt"/>
          <w:noProof w:val="0"/>
          <w:color w:val="auto"/>
        </w:rPr>
        <w:t>&lt;/NumAm&gt;</w:t>
      </w:r>
    </w:p>
    <w:p w14:paraId="6F6A4A7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5BB761F0" w14:textId="77777777" w:rsidR="00943176" w:rsidRPr="006955FF" w:rsidRDefault="00943176" w:rsidP="00943176">
      <w:pPr>
        <w:pStyle w:val="NormalBold"/>
      </w:pPr>
      <w:r w:rsidRPr="006955FF">
        <w:rPr>
          <w:rStyle w:val="HideTWBExt"/>
          <w:b w:val="0"/>
          <w:noProof w:val="0"/>
          <w:color w:val="auto"/>
        </w:rPr>
        <w:t>&lt;/RepeatBlock-By&gt;</w:t>
      </w:r>
    </w:p>
    <w:p w14:paraId="253522B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2815086" w14:textId="77777777" w:rsidR="00943176" w:rsidRPr="006955FF" w:rsidRDefault="00943176" w:rsidP="00943176">
      <w:pPr>
        <w:pStyle w:val="NormalBold"/>
      </w:pPr>
      <w:r w:rsidRPr="006955FF">
        <w:rPr>
          <w:rStyle w:val="HideTWBExt"/>
          <w:noProof w:val="0"/>
          <w:color w:val="auto"/>
        </w:rPr>
        <w:t>&lt;Article&gt;</w:t>
      </w:r>
      <w:r w:rsidRPr="006955FF">
        <w:t>Betragtning 20</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53771B3" w14:textId="77777777" w:rsidTr="00A23911">
        <w:trPr>
          <w:trHeight w:hRule="exact" w:val="240"/>
          <w:jc w:val="center"/>
        </w:trPr>
        <w:tc>
          <w:tcPr>
            <w:tcW w:w="9752" w:type="dxa"/>
            <w:gridSpan w:val="2"/>
            <w:tcBorders>
              <w:top w:val="nil"/>
              <w:left w:val="nil"/>
              <w:bottom w:val="nil"/>
              <w:right w:val="nil"/>
            </w:tcBorders>
          </w:tcPr>
          <w:p w14:paraId="35FAE532" w14:textId="77777777" w:rsidR="00943176" w:rsidRPr="006955FF" w:rsidRDefault="00943176" w:rsidP="00A23911"/>
        </w:tc>
      </w:tr>
      <w:tr w:rsidR="00891DFA" w:rsidRPr="006955FF" w14:paraId="37DFFDCF" w14:textId="77777777" w:rsidTr="00A23911">
        <w:trPr>
          <w:trHeight w:val="240"/>
          <w:jc w:val="center"/>
        </w:trPr>
        <w:tc>
          <w:tcPr>
            <w:tcW w:w="4876" w:type="dxa"/>
            <w:tcBorders>
              <w:top w:val="nil"/>
              <w:left w:val="nil"/>
              <w:bottom w:val="nil"/>
              <w:right w:val="nil"/>
            </w:tcBorders>
          </w:tcPr>
          <w:p w14:paraId="6B11DC4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73BB01D" w14:textId="77777777" w:rsidR="00943176" w:rsidRPr="006955FF" w:rsidRDefault="00943176" w:rsidP="00A23911">
            <w:pPr>
              <w:pStyle w:val="AmColumnHeading"/>
            </w:pPr>
            <w:r w:rsidRPr="006955FF">
              <w:t>Ændringsforslag</w:t>
            </w:r>
          </w:p>
        </w:tc>
      </w:tr>
      <w:tr w:rsidR="00891DFA" w:rsidRPr="006955FF" w14:paraId="14100487" w14:textId="77777777" w:rsidTr="00A23911">
        <w:trPr>
          <w:jc w:val="center"/>
        </w:trPr>
        <w:tc>
          <w:tcPr>
            <w:tcW w:w="4876" w:type="dxa"/>
            <w:tcBorders>
              <w:top w:val="nil"/>
              <w:left w:val="nil"/>
              <w:bottom w:val="nil"/>
              <w:right w:val="nil"/>
            </w:tcBorders>
          </w:tcPr>
          <w:p w14:paraId="2718CDA9" w14:textId="77777777" w:rsidR="00943176" w:rsidRPr="006955FF" w:rsidRDefault="00943176" w:rsidP="00A23911">
            <w:pPr>
              <w:pStyle w:val="Normal6a"/>
            </w:pPr>
            <w:r w:rsidRPr="006955FF">
              <w:rPr>
                <w:b/>
                <w:i/>
              </w:rPr>
              <w:t>20)</w:t>
            </w:r>
            <w:r w:rsidRPr="006955FF">
              <w:tab/>
            </w:r>
            <w:r w:rsidRPr="006955FF">
              <w:rPr>
                <w:b/>
                <w:i/>
              </w:rPr>
              <w:t>Målet med denne forordning, nemlig på EU-plan at opstille en fælles liste over sikre oprindelseslande og fremskynde anvendelsen af visse bestemmelser i forordning (EU) 2024/1348, kan ikke i tilstrækkelig grad opfyldes af medlemsstaterne og kan kun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nå dette mål.</w:t>
            </w:r>
          </w:p>
        </w:tc>
        <w:tc>
          <w:tcPr>
            <w:tcW w:w="4876" w:type="dxa"/>
            <w:tcBorders>
              <w:top w:val="nil"/>
              <w:left w:val="nil"/>
              <w:bottom w:val="nil"/>
              <w:right w:val="nil"/>
            </w:tcBorders>
          </w:tcPr>
          <w:p w14:paraId="7D968F9A" w14:textId="77777777" w:rsidR="00943176" w:rsidRPr="006955FF" w:rsidRDefault="00943176" w:rsidP="00A23911">
            <w:pPr>
              <w:pStyle w:val="Normal6a"/>
            </w:pPr>
            <w:r w:rsidRPr="006955FF">
              <w:rPr>
                <w:b/>
                <w:i/>
              </w:rPr>
              <w:t>udgår</w:t>
            </w:r>
          </w:p>
        </w:tc>
      </w:tr>
    </w:tbl>
    <w:p w14:paraId="458A730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B6ABD89" w14:textId="77777777" w:rsidR="00943176" w:rsidRPr="006955FF" w:rsidRDefault="00943176" w:rsidP="00943176">
      <w:r w:rsidRPr="006955FF">
        <w:rPr>
          <w:rStyle w:val="HideTWBExt"/>
          <w:noProof w:val="0"/>
          <w:color w:val="auto"/>
        </w:rPr>
        <w:t>&lt;/Amend&gt;</w:t>
      </w:r>
    </w:p>
    <w:p w14:paraId="0C9915F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163</w:t>
      </w:r>
      <w:r w:rsidRPr="006955FF">
        <w:rPr>
          <w:rStyle w:val="HideTWBExt"/>
          <w:noProof w:val="0"/>
          <w:color w:val="auto"/>
        </w:rPr>
        <w:t>&lt;/NumAm&gt;</w:t>
      </w:r>
    </w:p>
    <w:p w14:paraId="67EC4D3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6F5A2DEF" w14:textId="77777777" w:rsidR="00943176" w:rsidRPr="006955FF" w:rsidRDefault="00943176" w:rsidP="00943176">
      <w:pPr>
        <w:pStyle w:val="NormalBold"/>
      </w:pPr>
      <w:r w:rsidRPr="006955FF">
        <w:rPr>
          <w:rStyle w:val="HideTWBExt"/>
          <w:b w:val="0"/>
          <w:noProof w:val="0"/>
          <w:color w:val="auto"/>
        </w:rPr>
        <w:t>&lt;/RepeatBlock-By&gt;</w:t>
      </w:r>
    </w:p>
    <w:p w14:paraId="71A1218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D914EFA" w14:textId="77777777" w:rsidR="00943176" w:rsidRPr="006955FF" w:rsidRDefault="00943176" w:rsidP="00943176">
      <w:pPr>
        <w:pStyle w:val="NormalBold"/>
      </w:pPr>
      <w:r w:rsidRPr="006955FF">
        <w:rPr>
          <w:rStyle w:val="HideTWBExt"/>
          <w:noProof w:val="0"/>
          <w:color w:val="auto"/>
        </w:rPr>
        <w:t>&lt;Article&gt;</w:t>
      </w:r>
      <w:r w:rsidRPr="006955FF">
        <w:t>Betragtning 20</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6CDD27A" w14:textId="77777777" w:rsidTr="00A23911">
        <w:trPr>
          <w:trHeight w:hRule="exact" w:val="240"/>
          <w:jc w:val="center"/>
        </w:trPr>
        <w:tc>
          <w:tcPr>
            <w:tcW w:w="9752" w:type="dxa"/>
            <w:gridSpan w:val="2"/>
            <w:tcBorders>
              <w:top w:val="nil"/>
              <w:left w:val="nil"/>
              <w:bottom w:val="nil"/>
              <w:right w:val="nil"/>
            </w:tcBorders>
          </w:tcPr>
          <w:p w14:paraId="5A8FB98A" w14:textId="77777777" w:rsidR="00943176" w:rsidRPr="006955FF" w:rsidRDefault="00943176" w:rsidP="00A23911"/>
        </w:tc>
      </w:tr>
      <w:tr w:rsidR="00891DFA" w:rsidRPr="006955FF" w14:paraId="639D5EA8" w14:textId="77777777" w:rsidTr="00A23911">
        <w:trPr>
          <w:trHeight w:val="240"/>
          <w:jc w:val="center"/>
        </w:trPr>
        <w:tc>
          <w:tcPr>
            <w:tcW w:w="4876" w:type="dxa"/>
            <w:tcBorders>
              <w:top w:val="nil"/>
              <w:left w:val="nil"/>
              <w:bottom w:val="nil"/>
              <w:right w:val="nil"/>
            </w:tcBorders>
          </w:tcPr>
          <w:p w14:paraId="31106903"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D9977FF" w14:textId="77777777" w:rsidR="00943176" w:rsidRPr="006955FF" w:rsidRDefault="00943176" w:rsidP="00A23911">
            <w:pPr>
              <w:pStyle w:val="AmColumnHeading"/>
            </w:pPr>
            <w:r w:rsidRPr="006955FF">
              <w:t>Ændringsforslag</w:t>
            </w:r>
          </w:p>
        </w:tc>
      </w:tr>
      <w:tr w:rsidR="00891DFA" w:rsidRPr="006955FF" w14:paraId="651538E4" w14:textId="77777777" w:rsidTr="00A23911">
        <w:trPr>
          <w:jc w:val="center"/>
        </w:trPr>
        <w:tc>
          <w:tcPr>
            <w:tcW w:w="4876" w:type="dxa"/>
            <w:tcBorders>
              <w:top w:val="nil"/>
              <w:left w:val="nil"/>
              <w:bottom w:val="nil"/>
              <w:right w:val="nil"/>
            </w:tcBorders>
          </w:tcPr>
          <w:p w14:paraId="274537E3" w14:textId="77777777" w:rsidR="00943176" w:rsidRPr="006955FF" w:rsidRDefault="00943176" w:rsidP="00A23911">
            <w:pPr>
              <w:pStyle w:val="Normal6a"/>
            </w:pPr>
            <w:r w:rsidRPr="006955FF">
              <w:rPr>
                <w:b/>
                <w:i/>
              </w:rPr>
              <w:t>20)</w:t>
            </w:r>
            <w:r w:rsidRPr="006955FF">
              <w:tab/>
            </w:r>
            <w:r w:rsidRPr="006955FF">
              <w:rPr>
                <w:b/>
                <w:i/>
              </w:rPr>
              <w:t>Målet med denne forordning, nemlig på EU-plan at opstille en fælles liste over sikre oprindelseslande og fremskynde anvendelsen af visse bestemmelser i forordning (EU) 2024/1348, kan ikke i tilstrækkelig grad opfyldes af medlemsstaterne og kan kun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nå dette mål.</w:t>
            </w:r>
          </w:p>
        </w:tc>
        <w:tc>
          <w:tcPr>
            <w:tcW w:w="4876" w:type="dxa"/>
            <w:tcBorders>
              <w:top w:val="nil"/>
              <w:left w:val="nil"/>
              <w:bottom w:val="nil"/>
              <w:right w:val="nil"/>
            </w:tcBorders>
          </w:tcPr>
          <w:p w14:paraId="257DC5AD" w14:textId="77777777" w:rsidR="00943176" w:rsidRPr="006955FF" w:rsidRDefault="00943176" w:rsidP="00A23911">
            <w:pPr>
              <w:pStyle w:val="Normal6a"/>
            </w:pPr>
            <w:r w:rsidRPr="006955FF">
              <w:rPr>
                <w:b/>
                <w:i/>
              </w:rPr>
              <w:t>udgår</w:t>
            </w:r>
          </w:p>
        </w:tc>
      </w:tr>
    </w:tbl>
    <w:p w14:paraId="7A3461C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6975500" w14:textId="77777777" w:rsidR="00943176" w:rsidRPr="006955FF" w:rsidRDefault="00943176" w:rsidP="00943176">
      <w:r w:rsidRPr="006955FF">
        <w:rPr>
          <w:rStyle w:val="HideTWBExt"/>
          <w:noProof w:val="0"/>
          <w:color w:val="auto"/>
        </w:rPr>
        <w:t>&lt;/Amend&gt;</w:t>
      </w:r>
    </w:p>
    <w:p w14:paraId="1B4BF15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164</w:t>
      </w:r>
      <w:r w:rsidRPr="006955FF">
        <w:rPr>
          <w:rStyle w:val="HideTWBExt"/>
          <w:noProof w:val="0"/>
          <w:color w:val="auto"/>
        </w:rPr>
        <w:t>&lt;/NumAm&gt;</w:t>
      </w:r>
    </w:p>
    <w:p w14:paraId="4B7762FD"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3E1D5475" w14:textId="77777777" w:rsidR="00943176" w:rsidRPr="006955FF" w:rsidRDefault="00943176" w:rsidP="00943176">
      <w:pPr>
        <w:pStyle w:val="NormalBold"/>
      </w:pPr>
      <w:r w:rsidRPr="006955FF">
        <w:rPr>
          <w:rStyle w:val="HideTWBExt"/>
          <w:b w:val="0"/>
          <w:noProof w:val="0"/>
          <w:color w:val="auto"/>
        </w:rPr>
        <w:t>&lt;/RepeatBlock-By&gt;</w:t>
      </w:r>
    </w:p>
    <w:p w14:paraId="063DF07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13E9E2F" w14:textId="77777777" w:rsidR="00943176" w:rsidRPr="006955FF" w:rsidRDefault="00943176" w:rsidP="00943176">
      <w:pPr>
        <w:pStyle w:val="NormalBold"/>
      </w:pPr>
      <w:r w:rsidRPr="006955FF">
        <w:rPr>
          <w:rStyle w:val="HideTWBExt"/>
          <w:noProof w:val="0"/>
          <w:color w:val="auto"/>
        </w:rPr>
        <w:t>&lt;Article&gt;</w:t>
      </w:r>
      <w:r w:rsidRPr="006955FF">
        <w:t>Betragtning 20</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91DC6B2" w14:textId="77777777" w:rsidTr="00A23911">
        <w:trPr>
          <w:trHeight w:hRule="exact" w:val="240"/>
          <w:jc w:val="center"/>
        </w:trPr>
        <w:tc>
          <w:tcPr>
            <w:tcW w:w="9752" w:type="dxa"/>
            <w:gridSpan w:val="2"/>
            <w:tcBorders>
              <w:top w:val="nil"/>
              <w:left w:val="nil"/>
              <w:bottom w:val="nil"/>
              <w:right w:val="nil"/>
            </w:tcBorders>
          </w:tcPr>
          <w:p w14:paraId="2A473735" w14:textId="77777777" w:rsidR="00943176" w:rsidRPr="006955FF" w:rsidRDefault="00943176" w:rsidP="00A23911"/>
        </w:tc>
      </w:tr>
      <w:tr w:rsidR="00891DFA" w:rsidRPr="006955FF" w14:paraId="46AF5BB1" w14:textId="77777777" w:rsidTr="00A23911">
        <w:trPr>
          <w:trHeight w:val="240"/>
          <w:jc w:val="center"/>
        </w:trPr>
        <w:tc>
          <w:tcPr>
            <w:tcW w:w="4876" w:type="dxa"/>
            <w:tcBorders>
              <w:top w:val="nil"/>
              <w:left w:val="nil"/>
              <w:bottom w:val="nil"/>
              <w:right w:val="nil"/>
            </w:tcBorders>
          </w:tcPr>
          <w:p w14:paraId="565C575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F901CD8" w14:textId="77777777" w:rsidR="00943176" w:rsidRPr="006955FF" w:rsidRDefault="00943176" w:rsidP="00A23911">
            <w:pPr>
              <w:pStyle w:val="AmColumnHeading"/>
            </w:pPr>
            <w:r w:rsidRPr="006955FF">
              <w:t>Ændringsforslag</w:t>
            </w:r>
          </w:p>
        </w:tc>
      </w:tr>
      <w:tr w:rsidR="00891DFA" w:rsidRPr="006955FF" w14:paraId="23CCE1D4" w14:textId="77777777" w:rsidTr="00A23911">
        <w:trPr>
          <w:jc w:val="center"/>
        </w:trPr>
        <w:tc>
          <w:tcPr>
            <w:tcW w:w="4876" w:type="dxa"/>
            <w:tcBorders>
              <w:top w:val="nil"/>
              <w:left w:val="nil"/>
              <w:bottom w:val="nil"/>
              <w:right w:val="nil"/>
            </w:tcBorders>
          </w:tcPr>
          <w:p w14:paraId="505D6B3E" w14:textId="77777777" w:rsidR="00943176" w:rsidRPr="006955FF" w:rsidRDefault="00943176" w:rsidP="00A23911">
            <w:pPr>
              <w:pStyle w:val="Normal6a"/>
            </w:pPr>
            <w:r w:rsidRPr="006955FF">
              <w:rPr>
                <w:b/>
                <w:bCs/>
                <w:i/>
                <w:iCs/>
              </w:rPr>
              <w:t>20)</w:t>
            </w:r>
            <w:r w:rsidRPr="006955FF">
              <w:tab/>
              <w:t xml:space="preserve">Målet med denne forordning, nemlig på EU-plan at opstille en fælles liste over sikre oprindelseslande </w:t>
            </w:r>
            <w:r w:rsidRPr="006955FF">
              <w:rPr>
                <w:b/>
                <w:i/>
              </w:rPr>
              <w:t>og fremskynde anvendelsen af visse bestemmelser i forordning (EU) 2024/1348</w:t>
            </w:r>
            <w:r w:rsidRPr="006955FF">
              <w:t>, kan ikke i tilstrækkelig grad opfyldes af medlemsstaterne og kan kun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nå dette mål.</w:t>
            </w:r>
          </w:p>
        </w:tc>
        <w:tc>
          <w:tcPr>
            <w:tcW w:w="4876" w:type="dxa"/>
            <w:tcBorders>
              <w:top w:val="nil"/>
              <w:left w:val="nil"/>
              <w:bottom w:val="nil"/>
              <w:right w:val="nil"/>
            </w:tcBorders>
          </w:tcPr>
          <w:p w14:paraId="2AE8107A" w14:textId="77777777" w:rsidR="00943176" w:rsidRPr="006955FF" w:rsidRDefault="00943176" w:rsidP="00A23911">
            <w:pPr>
              <w:pStyle w:val="Normal6a"/>
            </w:pPr>
            <w:r w:rsidRPr="006955FF">
              <w:rPr>
                <w:b/>
                <w:bCs/>
                <w:i/>
                <w:iCs/>
              </w:rPr>
              <w:t>(20)</w:t>
            </w:r>
            <w:r w:rsidRPr="006955FF">
              <w:tab/>
              <w:t>Målet med denne forordning, nemlig på EU-plan at opstille en fælles liste over sikre oprindelseslande, kan ikke i tilstrækkelig grad opfyldes af medlemsstaterne og kan kun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nå dette mål.</w:t>
            </w:r>
          </w:p>
        </w:tc>
      </w:tr>
    </w:tbl>
    <w:p w14:paraId="06003CC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227C7E6" w14:textId="77777777" w:rsidR="00943176" w:rsidRPr="006955FF" w:rsidRDefault="00943176" w:rsidP="00943176">
      <w:r w:rsidRPr="006955FF">
        <w:rPr>
          <w:rStyle w:val="HideTWBExt"/>
          <w:noProof w:val="0"/>
          <w:color w:val="auto"/>
        </w:rPr>
        <w:t>&lt;/Amend&gt;</w:t>
      </w:r>
    </w:p>
    <w:p w14:paraId="732CCD5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165</w:t>
      </w:r>
      <w:r w:rsidRPr="006955FF">
        <w:rPr>
          <w:rStyle w:val="HideTWBExt"/>
          <w:noProof w:val="0"/>
          <w:color w:val="auto"/>
        </w:rPr>
        <w:t>&lt;/NumAm&gt;</w:t>
      </w:r>
    </w:p>
    <w:p w14:paraId="18CECA38"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5030759F" w14:textId="77777777" w:rsidR="00943176" w:rsidRPr="006955FF" w:rsidRDefault="00943176" w:rsidP="00943176">
      <w:pPr>
        <w:pStyle w:val="NormalBold"/>
      </w:pPr>
      <w:r w:rsidRPr="006955FF">
        <w:rPr>
          <w:rStyle w:val="HideTWBExt"/>
          <w:b w:val="0"/>
          <w:noProof w:val="0"/>
          <w:color w:val="auto"/>
        </w:rPr>
        <w:t>&lt;/RepeatBlock-By&gt;</w:t>
      </w:r>
    </w:p>
    <w:p w14:paraId="6E1D463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41B12E0" w14:textId="77777777" w:rsidR="00943176" w:rsidRPr="006955FF" w:rsidRDefault="00943176" w:rsidP="00943176">
      <w:pPr>
        <w:pStyle w:val="NormalBold"/>
      </w:pPr>
      <w:r w:rsidRPr="006955FF">
        <w:rPr>
          <w:rStyle w:val="HideTWBExt"/>
          <w:noProof w:val="0"/>
          <w:color w:val="auto"/>
        </w:rPr>
        <w:t>&lt;Article&gt;</w:t>
      </w:r>
      <w:r w:rsidRPr="006955FF">
        <w:t>Betragtning 20</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8FF046C" w14:textId="77777777" w:rsidTr="00A23911">
        <w:trPr>
          <w:trHeight w:hRule="exact" w:val="240"/>
          <w:jc w:val="center"/>
        </w:trPr>
        <w:tc>
          <w:tcPr>
            <w:tcW w:w="9752" w:type="dxa"/>
            <w:gridSpan w:val="2"/>
            <w:tcBorders>
              <w:top w:val="nil"/>
              <w:left w:val="nil"/>
              <w:bottom w:val="nil"/>
              <w:right w:val="nil"/>
            </w:tcBorders>
          </w:tcPr>
          <w:p w14:paraId="4DB0216C" w14:textId="77777777" w:rsidR="00943176" w:rsidRPr="006955FF" w:rsidRDefault="00943176" w:rsidP="00A23911"/>
        </w:tc>
      </w:tr>
      <w:tr w:rsidR="00891DFA" w:rsidRPr="006955FF" w14:paraId="0D014D84" w14:textId="77777777" w:rsidTr="00A23911">
        <w:trPr>
          <w:trHeight w:val="240"/>
          <w:jc w:val="center"/>
        </w:trPr>
        <w:tc>
          <w:tcPr>
            <w:tcW w:w="4876" w:type="dxa"/>
            <w:tcBorders>
              <w:top w:val="nil"/>
              <w:left w:val="nil"/>
              <w:bottom w:val="nil"/>
              <w:right w:val="nil"/>
            </w:tcBorders>
          </w:tcPr>
          <w:p w14:paraId="6A599B6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AAC3F33" w14:textId="77777777" w:rsidR="00943176" w:rsidRPr="006955FF" w:rsidRDefault="00943176" w:rsidP="00A23911">
            <w:pPr>
              <w:pStyle w:val="AmColumnHeading"/>
            </w:pPr>
            <w:r w:rsidRPr="006955FF">
              <w:t>Ændringsforslag</w:t>
            </w:r>
          </w:p>
        </w:tc>
      </w:tr>
      <w:tr w:rsidR="00891DFA" w:rsidRPr="006955FF" w14:paraId="69C08CB3" w14:textId="77777777" w:rsidTr="00A23911">
        <w:trPr>
          <w:jc w:val="center"/>
        </w:trPr>
        <w:tc>
          <w:tcPr>
            <w:tcW w:w="4876" w:type="dxa"/>
            <w:tcBorders>
              <w:top w:val="nil"/>
              <w:left w:val="nil"/>
              <w:bottom w:val="nil"/>
              <w:right w:val="nil"/>
            </w:tcBorders>
          </w:tcPr>
          <w:p w14:paraId="06076718" w14:textId="77777777" w:rsidR="00943176" w:rsidRPr="006955FF" w:rsidRDefault="00943176" w:rsidP="00A23911">
            <w:pPr>
              <w:pStyle w:val="Normal6a"/>
            </w:pPr>
            <w:r w:rsidRPr="006955FF">
              <w:rPr>
                <w:b/>
                <w:bCs/>
                <w:i/>
                <w:iCs/>
              </w:rPr>
              <w:t>20)</w:t>
            </w:r>
            <w:r w:rsidRPr="006955FF">
              <w:tab/>
              <w:t xml:space="preserve">Målet med denne forordning, nemlig på EU-plan at opstille en fælles liste over sikre oprindelseslande </w:t>
            </w:r>
            <w:r w:rsidRPr="006955FF">
              <w:rPr>
                <w:b/>
                <w:i/>
              </w:rPr>
              <w:t>og fremskynde anvendelsen af visse bestemmelser i forordning (EU) 2024/1348</w:t>
            </w:r>
            <w:r w:rsidRPr="006955FF">
              <w:t>, kan ikke i tilstrækkelig grad opfyldes af medlemsstaterne og kan kun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nå dette mål.</w:t>
            </w:r>
          </w:p>
        </w:tc>
        <w:tc>
          <w:tcPr>
            <w:tcW w:w="4876" w:type="dxa"/>
            <w:tcBorders>
              <w:top w:val="nil"/>
              <w:left w:val="nil"/>
              <w:bottom w:val="nil"/>
              <w:right w:val="nil"/>
            </w:tcBorders>
          </w:tcPr>
          <w:p w14:paraId="650AC8A7" w14:textId="77777777" w:rsidR="00943176" w:rsidRPr="006955FF" w:rsidRDefault="00943176" w:rsidP="00A23911">
            <w:pPr>
              <w:pStyle w:val="Normal6a"/>
            </w:pPr>
            <w:r w:rsidRPr="006955FF">
              <w:rPr>
                <w:b/>
                <w:bCs/>
                <w:i/>
                <w:iCs/>
              </w:rPr>
              <w:t>(20)</w:t>
            </w:r>
            <w:r w:rsidRPr="006955FF">
              <w:tab/>
              <w:t>Målet med denne forordning, nemlig på EU-plan at opstille en fælles liste over sikre oprindelseslande, kan ikke i tilstrækkelig grad opfyldes af medlemsstaterne og kan kun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nå dette mål.</w:t>
            </w:r>
          </w:p>
        </w:tc>
      </w:tr>
    </w:tbl>
    <w:p w14:paraId="1AE2ADA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52CDED3"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256D017F" w14:textId="77777777" w:rsidR="00943176" w:rsidRPr="006955FF" w:rsidRDefault="00943176" w:rsidP="00943176">
      <w:pPr>
        <w:pStyle w:val="AmJustText"/>
      </w:pPr>
      <w:r w:rsidRPr="006955FF">
        <w:t>Fremsættes for at sikre overensstemmelse.</w:t>
      </w:r>
    </w:p>
    <w:p w14:paraId="61DF2B7E" w14:textId="77777777" w:rsidR="00943176" w:rsidRPr="006955FF" w:rsidRDefault="00943176" w:rsidP="00943176">
      <w:r w:rsidRPr="006955FF">
        <w:rPr>
          <w:rStyle w:val="HideTWBExt"/>
          <w:noProof w:val="0"/>
          <w:color w:val="auto"/>
        </w:rPr>
        <w:t>&lt;/Amend&gt;</w:t>
      </w:r>
    </w:p>
    <w:p w14:paraId="4BC00F8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166</w:t>
      </w:r>
      <w:r w:rsidRPr="006955FF">
        <w:rPr>
          <w:rStyle w:val="HideTWBExt"/>
          <w:noProof w:val="0"/>
          <w:color w:val="auto"/>
        </w:rPr>
        <w:t>&lt;/NumAm&gt;</w:t>
      </w:r>
    </w:p>
    <w:p w14:paraId="222159E8"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7482F045" w14:textId="77777777" w:rsidR="00943176" w:rsidRPr="006955FF" w:rsidRDefault="00943176" w:rsidP="00943176">
      <w:pPr>
        <w:pStyle w:val="NormalBold"/>
      </w:pPr>
      <w:r w:rsidRPr="006955FF">
        <w:rPr>
          <w:rStyle w:val="HideTWBExt"/>
          <w:b w:val="0"/>
          <w:noProof w:val="0"/>
          <w:color w:val="auto"/>
        </w:rPr>
        <w:t>&lt;/RepeatBlock-By&gt;</w:t>
      </w:r>
    </w:p>
    <w:p w14:paraId="5E4882D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ED09B5F" w14:textId="77777777" w:rsidR="00943176" w:rsidRPr="006955FF" w:rsidRDefault="00943176" w:rsidP="00943176">
      <w:pPr>
        <w:pStyle w:val="NormalBold"/>
      </w:pPr>
      <w:r w:rsidRPr="006955FF">
        <w:rPr>
          <w:rStyle w:val="HideTWBExt"/>
          <w:noProof w:val="0"/>
          <w:color w:val="auto"/>
        </w:rPr>
        <w:t>&lt;Article&gt;</w:t>
      </w:r>
      <w:r w:rsidRPr="006955FF">
        <w:t>Betragtning 20</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E8E4BFC" w14:textId="77777777" w:rsidTr="00A23911">
        <w:trPr>
          <w:trHeight w:hRule="exact" w:val="240"/>
          <w:jc w:val="center"/>
        </w:trPr>
        <w:tc>
          <w:tcPr>
            <w:tcW w:w="9752" w:type="dxa"/>
            <w:gridSpan w:val="2"/>
            <w:tcBorders>
              <w:top w:val="nil"/>
              <w:left w:val="nil"/>
              <w:bottom w:val="nil"/>
              <w:right w:val="nil"/>
            </w:tcBorders>
          </w:tcPr>
          <w:p w14:paraId="43E54B80" w14:textId="77777777" w:rsidR="00943176" w:rsidRPr="006955FF" w:rsidRDefault="00943176" w:rsidP="00A23911"/>
        </w:tc>
      </w:tr>
      <w:tr w:rsidR="00891DFA" w:rsidRPr="006955FF" w14:paraId="33E104DF" w14:textId="77777777" w:rsidTr="00A23911">
        <w:trPr>
          <w:trHeight w:val="240"/>
          <w:jc w:val="center"/>
        </w:trPr>
        <w:tc>
          <w:tcPr>
            <w:tcW w:w="4876" w:type="dxa"/>
            <w:tcBorders>
              <w:top w:val="nil"/>
              <w:left w:val="nil"/>
              <w:bottom w:val="nil"/>
              <w:right w:val="nil"/>
            </w:tcBorders>
          </w:tcPr>
          <w:p w14:paraId="4405DE4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02C7068" w14:textId="77777777" w:rsidR="00943176" w:rsidRPr="006955FF" w:rsidRDefault="00943176" w:rsidP="00A23911">
            <w:pPr>
              <w:pStyle w:val="AmColumnHeading"/>
            </w:pPr>
            <w:r w:rsidRPr="006955FF">
              <w:t>Ændringsforslag</w:t>
            </w:r>
          </w:p>
        </w:tc>
      </w:tr>
      <w:tr w:rsidR="00891DFA" w:rsidRPr="006955FF" w14:paraId="24E83952" w14:textId="77777777" w:rsidTr="00A23911">
        <w:trPr>
          <w:jc w:val="center"/>
        </w:trPr>
        <w:tc>
          <w:tcPr>
            <w:tcW w:w="4876" w:type="dxa"/>
            <w:tcBorders>
              <w:top w:val="nil"/>
              <w:left w:val="nil"/>
              <w:bottom w:val="nil"/>
              <w:right w:val="nil"/>
            </w:tcBorders>
          </w:tcPr>
          <w:p w14:paraId="5A84B69A" w14:textId="77777777" w:rsidR="00943176" w:rsidRPr="006955FF" w:rsidRDefault="00943176" w:rsidP="00A23911">
            <w:pPr>
              <w:pStyle w:val="Normal6a"/>
            </w:pPr>
            <w:r w:rsidRPr="006955FF">
              <w:rPr>
                <w:b/>
                <w:bCs/>
                <w:i/>
                <w:iCs/>
              </w:rPr>
              <w:t>20)</w:t>
            </w:r>
            <w:r w:rsidRPr="006955FF">
              <w:tab/>
              <w:t xml:space="preserve">Målet med denne forordning, nemlig på EU-plan at opstille en fælles liste over sikre oprindelseslande og </w:t>
            </w:r>
            <w:r w:rsidRPr="006955FF">
              <w:rPr>
                <w:b/>
                <w:i/>
              </w:rPr>
              <w:t>fremskynde</w:t>
            </w:r>
            <w:r w:rsidRPr="006955FF">
              <w:t xml:space="preserve"> anvendelsen af </w:t>
            </w:r>
            <w:r w:rsidRPr="006955FF">
              <w:rPr>
                <w:b/>
                <w:i/>
              </w:rPr>
              <w:t>visse</w:t>
            </w:r>
            <w:r w:rsidRPr="006955FF">
              <w:t xml:space="preserve"> bestemmelser </w:t>
            </w:r>
            <w:r w:rsidRPr="006955FF">
              <w:rPr>
                <w:b/>
                <w:i/>
              </w:rPr>
              <w:t>i forordning (EU) 2024/1348</w:t>
            </w:r>
            <w:r w:rsidRPr="006955FF">
              <w:t>, kan ikke i tilstrækkelig grad opfyldes af medlemsstaterne og kan kun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nå dette mål.</w:t>
            </w:r>
          </w:p>
        </w:tc>
        <w:tc>
          <w:tcPr>
            <w:tcW w:w="4876" w:type="dxa"/>
            <w:tcBorders>
              <w:top w:val="nil"/>
              <w:left w:val="nil"/>
              <w:bottom w:val="nil"/>
              <w:right w:val="nil"/>
            </w:tcBorders>
          </w:tcPr>
          <w:p w14:paraId="305E18C0" w14:textId="77777777" w:rsidR="00943176" w:rsidRPr="006955FF" w:rsidRDefault="00943176" w:rsidP="00A23911">
            <w:pPr>
              <w:pStyle w:val="Normal6a"/>
            </w:pPr>
            <w:r w:rsidRPr="006955FF">
              <w:rPr>
                <w:b/>
                <w:bCs/>
                <w:i/>
                <w:iCs/>
              </w:rPr>
              <w:t>(20)</w:t>
            </w:r>
            <w:r w:rsidRPr="006955FF">
              <w:tab/>
              <w:t xml:space="preserve">Målet med denne forordning, nemlig på EU-plan at opstille en fælles liste over sikre oprindelseslande og </w:t>
            </w:r>
            <w:r w:rsidRPr="006955FF">
              <w:rPr>
                <w:b/>
                <w:i/>
              </w:rPr>
              <w:t>fremme</w:t>
            </w:r>
            <w:r w:rsidRPr="006955FF">
              <w:t xml:space="preserve"> anvendelsen af </w:t>
            </w:r>
            <w:r w:rsidRPr="006955FF">
              <w:rPr>
                <w:b/>
                <w:i/>
              </w:rPr>
              <w:t>relaterede</w:t>
            </w:r>
            <w:r w:rsidRPr="006955FF">
              <w:t xml:space="preserve"> bestemmelser </w:t>
            </w:r>
            <w:r w:rsidRPr="006955FF">
              <w:rPr>
                <w:b/>
                <w:i/>
              </w:rPr>
              <w:t>for at sikre deres umiddelbare praktiske virkning</w:t>
            </w:r>
            <w:r w:rsidRPr="006955FF">
              <w:t>, kan ikke i tilstrækkelig grad opfyldes af medlemsstaterne og kan kun nås på EU-plan; Unionen kan derfor vedtage foranstaltninger i overensstemmelse med nærhedsprincippet, jf. artikel 5 i traktaten om Den Europæiske Union (TEU). I overensstemmelse med proportionalitetsprincippet, jf. nævnte artikel, går denne forordning ikke videre, end hvad der er nødvendigt for at nå dette mål.</w:t>
            </w:r>
          </w:p>
        </w:tc>
      </w:tr>
    </w:tbl>
    <w:p w14:paraId="7BEBC1C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E75B19B"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242B57B5" w14:textId="77777777" w:rsidR="00943176" w:rsidRPr="006955FF" w:rsidRDefault="00943176" w:rsidP="00943176">
      <w:pPr>
        <w:pStyle w:val="AmJustText"/>
      </w:pPr>
      <w:r w:rsidRPr="006955FF">
        <w:t xml:space="preserve">Hvis EU-listen skal fungere, kræver det ikke kun konsekvens, men også rettidig gennemførelse. Hvis EU's rolle svækkes, er der risiko for fragmentering, og det vil underminere troværdigheden af begrebet sikre oprindelseslande. Ved at understrege EU's kompetence og behovet for øjeblikkelig praktisk virkning sikres det, at forordningen giver håndgribelige resultater, og effektiviteten af asyl- og </w:t>
      </w:r>
      <w:proofErr w:type="spellStart"/>
      <w:r w:rsidRPr="006955FF">
        <w:t>tilbagesendelsespolitikker</w:t>
      </w:r>
      <w:proofErr w:type="spellEnd"/>
      <w:r w:rsidRPr="006955FF">
        <w:t xml:space="preserve"> styrkes i alle medlemsstater.</w:t>
      </w:r>
    </w:p>
    <w:p w14:paraId="2DD090C6" w14:textId="77777777" w:rsidR="00943176" w:rsidRPr="006955FF" w:rsidRDefault="00943176" w:rsidP="00943176">
      <w:r w:rsidRPr="006955FF">
        <w:rPr>
          <w:rStyle w:val="HideTWBExt"/>
          <w:noProof w:val="0"/>
          <w:color w:val="auto"/>
        </w:rPr>
        <w:t>&lt;/Amend&gt;</w:t>
      </w:r>
    </w:p>
    <w:p w14:paraId="0183A34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167</w:t>
      </w:r>
      <w:r w:rsidRPr="006955FF">
        <w:rPr>
          <w:rStyle w:val="HideTWBExt"/>
          <w:noProof w:val="0"/>
          <w:color w:val="auto"/>
        </w:rPr>
        <w:t>&lt;/NumAm&gt;</w:t>
      </w:r>
    </w:p>
    <w:p w14:paraId="321CCA8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1592FCDC" w14:textId="77777777" w:rsidR="00943176" w:rsidRPr="006955FF" w:rsidRDefault="00943176" w:rsidP="00943176">
      <w:pPr>
        <w:pStyle w:val="NormalBold"/>
      </w:pPr>
      <w:r w:rsidRPr="006955FF">
        <w:rPr>
          <w:rStyle w:val="HideTWBExt"/>
          <w:b w:val="0"/>
          <w:noProof w:val="0"/>
          <w:color w:val="auto"/>
        </w:rPr>
        <w:t>&lt;/RepeatBlock-By&gt;</w:t>
      </w:r>
    </w:p>
    <w:p w14:paraId="42FB320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9BB8EF9" w14:textId="77777777" w:rsidR="00943176" w:rsidRPr="006955FF" w:rsidRDefault="00943176" w:rsidP="00943176">
      <w:pPr>
        <w:pStyle w:val="NormalBold"/>
      </w:pPr>
      <w:r w:rsidRPr="006955FF">
        <w:rPr>
          <w:rStyle w:val="HideTWBExt"/>
          <w:noProof w:val="0"/>
          <w:color w:val="auto"/>
        </w:rPr>
        <w:t>&lt;Article&gt;</w:t>
      </w:r>
      <w:r w:rsidRPr="006955FF">
        <w:t>Betragtning 20 a (ny)</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DA00A08" w14:textId="77777777" w:rsidTr="00A23911">
        <w:trPr>
          <w:trHeight w:hRule="exact" w:val="240"/>
          <w:jc w:val="center"/>
        </w:trPr>
        <w:tc>
          <w:tcPr>
            <w:tcW w:w="9752" w:type="dxa"/>
            <w:gridSpan w:val="2"/>
            <w:tcBorders>
              <w:top w:val="nil"/>
              <w:left w:val="nil"/>
              <w:bottom w:val="nil"/>
              <w:right w:val="nil"/>
            </w:tcBorders>
          </w:tcPr>
          <w:p w14:paraId="6B68C6D0" w14:textId="77777777" w:rsidR="00943176" w:rsidRPr="006955FF" w:rsidRDefault="00943176" w:rsidP="00A23911"/>
        </w:tc>
      </w:tr>
      <w:tr w:rsidR="00891DFA" w:rsidRPr="006955FF" w14:paraId="74A77BBC" w14:textId="77777777" w:rsidTr="00A23911">
        <w:trPr>
          <w:trHeight w:val="240"/>
          <w:jc w:val="center"/>
        </w:trPr>
        <w:tc>
          <w:tcPr>
            <w:tcW w:w="4876" w:type="dxa"/>
            <w:tcBorders>
              <w:top w:val="nil"/>
              <w:left w:val="nil"/>
              <w:bottom w:val="nil"/>
              <w:right w:val="nil"/>
            </w:tcBorders>
          </w:tcPr>
          <w:p w14:paraId="6FADA11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30A7E98" w14:textId="77777777" w:rsidR="00943176" w:rsidRPr="006955FF" w:rsidRDefault="00943176" w:rsidP="00A23911">
            <w:pPr>
              <w:pStyle w:val="AmColumnHeading"/>
            </w:pPr>
            <w:r w:rsidRPr="006955FF">
              <w:t>Ændringsforslag</w:t>
            </w:r>
          </w:p>
        </w:tc>
      </w:tr>
      <w:tr w:rsidR="00891DFA" w:rsidRPr="006955FF" w14:paraId="07E2B89F" w14:textId="77777777" w:rsidTr="00A23911">
        <w:trPr>
          <w:jc w:val="center"/>
        </w:trPr>
        <w:tc>
          <w:tcPr>
            <w:tcW w:w="4876" w:type="dxa"/>
            <w:tcBorders>
              <w:top w:val="nil"/>
              <w:left w:val="nil"/>
              <w:bottom w:val="nil"/>
              <w:right w:val="nil"/>
            </w:tcBorders>
          </w:tcPr>
          <w:p w14:paraId="5842D880" w14:textId="77777777" w:rsidR="00943176" w:rsidRPr="006955FF" w:rsidRDefault="00943176" w:rsidP="00A23911">
            <w:pPr>
              <w:pStyle w:val="Normal6a"/>
            </w:pPr>
          </w:p>
        </w:tc>
        <w:tc>
          <w:tcPr>
            <w:tcW w:w="4876" w:type="dxa"/>
            <w:tcBorders>
              <w:top w:val="nil"/>
              <w:left w:val="nil"/>
              <w:bottom w:val="nil"/>
              <w:right w:val="nil"/>
            </w:tcBorders>
          </w:tcPr>
          <w:p w14:paraId="1778946C" w14:textId="77777777" w:rsidR="00943176" w:rsidRPr="006955FF" w:rsidRDefault="00943176" w:rsidP="00A23911">
            <w:pPr>
              <w:pStyle w:val="Normal6a"/>
            </w:pPr>
            <w:r w:rsidRPr="006955FF">
              <w:rPr>
                <w:b/>
                <w:i/>
              </w:rPr>
              <w:t>(20a)</w:t>
            </w:r>
            <w:r w:rsidRPr="006955FF">
              <w:tab/>
            </w:r>
            <w:r w:rsidRPr="006955FF">
              <w:rPr>
                <w:b/>
                <w:i/>
              </w:rPr>
              <w:t>Kommissionen reviderer og udvider listen løbende. Ifølge Den Europæiske Unions Asylagentur (EUAA) havde 37 tredjelande i 2024 en asylanerkendelsesprocent på 20 % eller derunder i hele EU.</w:t>
            </w:r>
          </w:p>
        </w:tc>
      </w:tr>
    </w:tbl>
    <w:p w14:paraId="1FD166E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F64ABA4" w14:textId="77777777" w:rsidR="00943176" w:rsidRPr="006955FF" w:rsidRDefault="00943176" w:rsidP="00943176">
      <w:r w:rsidRPr="006955FF">
        <w:rPr>
          <w:rStyle w:val="HideTWBExt"/>
          <w:noProof w:val="0"/>
          <w:color w:val="auto"/>
        </w:rPr>
        <w:t>&lt;/Amend&gt;</w:t>
      </w:r>
    </w:p>
    <w:p w14:paraId="34880D4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168</w:t>
      </w:r>
      <w:r w:rsidRPr="006955FF">
        <w:rPr>
          <w:rStyle w:val="HideTWBExt"/>
          <w:noProof w:val="0"/>
          <w:color w:val="auto"/>
        </w:rPr>
        <w:t>&lt;/NumAm&gt;</w:t>
      </w:r>
    </w:p>
    <w:p w14:paraId="6272DBB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6B63399E" w14:textId="77777777" w:rsidR="00943176" w:rsidRPr="006955FF" w:rsidRDefault="00943176" w:rsidP="00943176">
      <w:pPr>
        <w:pStyle w:val="NormalBold"/>
      </w:pPr>
      <w:r w:rsidRPr="006955FF">
        <w:rPr>
          <w:rStyle w:val="HideTWBExt"/>
          <w:b w:val="0"/>
          <w:noProof w:val="0"/>
          <w:color w:val="auto"/>
        </w:rPr>
        <w:t>&lt;/RepeatBlock-By&gt;</w:t>
      </w:r>
    </w:p>
    <w:p w14:paraId="58A6493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E530B75" w14:textId="77777777" w:rsidR="00943176" w:rsidRPr="006955FF" w:rsidRDefault="00943176" w:rsidP="00943176">
      <w:pPr>
        <w:pStyle w:val="NormalBold"/>
      </w:pPr>
      <w:r w:rsidRPr="006955FF">
        <w:rPr>
          <w:rStyle w:val="HideTWBExt"/>
          <w:noProof w:val="0"/>
          <w:color w:val="auto"/>
        </w:rPr>
        <w:t>&lt;Article&gt;</w:t>
      </w:r>
      <w:r w:rsidRPr="006955FF">
        <w:t>Betragtning 23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D554405" w14:textId="77777777" w:rsidTr="00A23911">
        <w:trPr>
          <w:trHeight w:hRule="exact" w:val="240"/>
          <w:jc w:val="center"/>
        </w:trPr>
        <w:tc>
          <w:tcPr>
            <w:tcW w:w="9752" w:type="dxa"/>
            <w:gridSpan w:val="2"/>
            <w:tcBorders>
              <w:top w:val="nil"/>
              <w:left w:val="nil"/>
              <w:bottom w:val="nil"/>
              <w:right w:val="nil"/>
            </w:tcBorders>
          </w:tcPr>
          <w:p w14:paraId="52EB70DA" w14:textId="77777777" w:rsidR="00943176" w:rsidRPr="006955FF" w:rsidRDefault="00943176" w:rsidP="00A23911"/>
        </w:tc>
      </w:tr>
      <w:tr w:rsidR="00891DFA" w:rsidRPr="006955FF" w14:paraId="004FF555" w14:textId="77777777" w:rsidTr="00A23911">
        <w:trPr>
          <w:trHeight w:val="240"/>
          <w:jc w:val="center"/>
        </w:trPr>
        <w:tc>
          <w:tcPr>
            <w:tcW w:w="4876" w:type="dxa"/>
            <w:tcBorders>
              <w:top w:val="nil"/>
              <w:left w:val="nil"/>
              <w:bottom w:val="nil"/>
              <w:right w:val="nil"/>
            </w:tcBorders>
          </w:tcPr>
          <w:p w14:paraId="3B1F521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B9C9013" w14:textId="77777777" w:rsidR="00943176" w:rsidRPr="006955FF" w:rsidRDefault="00943176" w:rsidP="00A23911">
            <w:pPr>
              <w:pStyle w:val="AmColumnHeading"/>
            </w:pPr>
            <w:r w:rsidRPr="006955FF">
              <w:t>Ændringsforslag</w:t>
            </w:r>
          </w:p>
        </w:tc>
      </w:tr>
      <w:tr w:rsidR="00891DFA" w:rsidRPr="006955FF" w14:paraId="361FB362" w14:textId="77777777" w:rsidTr="00A23911">
        <w:trPr>
          <w:jc w:val="center"/>
        </w:trPr>
        <w:tc>
          <w:tcPr>
            <w:tcW w:w="4876" w:type="dxa"/>
            <w:tcBorders>
              <w:top w:val="nil"/>
              <w:left w:val="nil"/>
              <w:bottom w:val="nil"/>
              <w:right w:val="nil"/>
            </w:tcBorders>
          </w:tcPr>
          <w:p w14:paraId="16837BD9" w14:textId="77777777" w:rsidR="00943176" w:rsidRPr="006955FF" w:rsidRDefault="00943176" w:rsidP="00A23911">
            <w:pPr>
              <w:pStyle w:val="Normal6a"/>
            </w:pPr>
            <w:r w:rsidRPr="006955FF">
              <w:rPr>
                <w:b/>
                <w:bCs/>
                <w:i/>
                <w:iCs/>
              </w:rPr>
              <w:t>23)</w:t>
            </w:r>
            <w:r w:rsidRPr="006955FF">
              <w:tab/>
              <w:t>Denne forordning overholder de grundlæggende rettigheder og de principper, der er anerkendt i EU's charter om grundlæggende rettigheder.</w:t>
            </w:r>
          </w:p>
        </w:tc>
        <w:tc>
          <w:tcPr>
            <w:tcW w:w="4876" w:type="dxa"/>
            <w:tcBorders>
              <w:top w:val="nil"/>
              <w:left w:val="nil"/>
              <w:bottom w:val="nil"/>
              <w:right w:val="nil"/>
            </w:tcBorders>
          </w:tcPr>
          <w:p w14:paraId="4D32EFA0" w14:textId="77777777" w:rsidR="00943176" w:rsidRPr="006955FF" w:rsidRDefault="00943176" w:rsidP="00A23911">
            <w:pPr>
              <w:pStyle w:val="Normal6a"/>
            </w:pPr>
            <w:r w:rsidRPr="006955FF">
              <w:rPr>
                <w:b/>
                <w:bCs/>
                <w:i/>
                <w:iCs/>
              </w:rPr>
              <w:t>(23)</w:t>
            </w:r>
            <w:r w:rsidRPr="006955FF">
              <w:tab/>
              <w:t>Denne forordning overholder de grundlæggende rettigheder og de principper, der er anerkendt i EU's charter om grundlæggende rettigheder</w:t>
            </w:r>
            <w:r w:rsidRPr="006955FF">
              <w:rPr>
                <w:b/>
                <w:i/>
              </w:rPr>
              <w:t>, samtidig med at den sikrer en afbalanceret gennemførelse, der også værner om Unionens mål om at opretholde troværdige asylprocedurer, effektiv migrationsstyring og beskyttelse af de ydre grænser</w:t>
            </w:r>
            <w:r w:rsidRPr="006955FF">
              <w:t>.</w:t>
            </w:r>
          </w:p>
        </w:tc>
      </w:tr>
    </w:tbl>
    <w:p w14:paraId="793195F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E53C726"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6F0BFE81" w14:textId="77777777" w:rsidR="00943176" w:rsidRPr="006955FF" w:rsidRDefault="00943176" w:rsidP="00943176">
      <w:pPr>
        <w:pStyle w:val="AmJustText"/>
      </w:pPr>
      <w:r w:rsidRPr="006955FF">
        <w:t xml:space="preserve">Begrebet </w:t>
      </w:r>
      <w:proofErr w:type="gramStart"/>
      <w:r w:rsidRPr="006955FF">
        <w:t>sikre</w:t>
      </w:r>
      <w:proofErr w:type="gramEnd"/>
      <w:r w:rsidRPr="006955FF">
        <w:t xml:space="preserve"> oprindelseslande er designet til at overholde de grundlæggende rettigheder og samtidig sikre, at asylprocedurerne forbliver troværdige og effektive. Det er vigtigt med en afbalanceret tilgang: Beskyttelsen af individuelle rettigheder skal gå hånd i hånd med EU's ansvar for at forvalte migrationen effektivt og beskytte sine ydre grænser. Hvis man kun lægger vægt på den ene side af denne balance, risikerer man at underminere både troværdigheden og bæredygtigheden af EU's asylsystem.</w:t>
      </w:r>
    </w:p>
    <w:p w14:paraId="3A2F84E3" w14:textId="77777777" w:rsidR="00943176" w:rsidRPr="006955FF" w:rsidRDefault="00943176" w:rsidP="00943176">
      <w:r w:rsidRPr="006955FF">
        <w:rPr>
          <w:rStyle w:val="HideTWBExt"/>
          <w:noProof w:val="0"/>
          <w:color w:val="auto"/>
        </w:rPr>
        <w:t>&lt;/Amend&gt;</w:t>
      </w:r>
    </w:p>
    <w:p w14:paraId="0B5ACA7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169</w:t>
      </w:r>
      <w:r w:rsidRPr="006955FF">
        <w:rPr>
          <w:rStyle w:val="HideTWBExt"/>
          <w:noProof w:val="0"/>
          <w:color w:val="auto"/>
        </w:rPr>
        <w:t>&lt;/NumAm&gt;</w:t>
      </w:r>
    </w:p>
    <w:p w14:paraId="3515FC64"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278054E8" w14:textId="77777777" w:rsidR="00943176" w:rsidRPr="006955FF" w:rsidRDefault="00943176" w:rsidP="00943176">
      <w:pPr>
        <w:pStyle w:val="NormalBold"/>
      </w:pPr>
      <w:r w:rsidRPr="006955FF">
        <w:rPr>
          <w:rStyle w:val="HideTWBExt"/>
          <w:b w:val="0"/>
          <w:noProof w:val="0"/>
          <w:color w:val="auto"/>
        </w:rPr>
        <w:t>&lt;/RepeatBlock-By&gt;</w:t>
      </w:r>
    </w:p>
    <w:p w14:paraId="0146143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88128FC" w14:textId="77777777" w:rsidR="00943176" w:rsidRPr="006955FF" w:rsidRDefault="00943176" w:rsidP="00943176">
      <w:pPr>
        <w:pStyle w:val="NormalBold"/>
      </w:pPr>
      <w:r w:rsidRPr="006955FF">
        <w:rPr>
          <w:rStyle w:val="HideTWBExt"/>
          <w:noProof w:val="0"/>
          <w:color w:val="auto"/>
        </w:rPr>
        <w:t>&lt;Article&gt;</w:t>
      </w:r>
      <w:r w:rsidRPr="006955FF">
        <w:t>Betragtning 23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54EE41B" w14:textId="77777777" w:rsidTr="00A23911">
        <w:trPr>
          <w:trHeight w:hRule="exact" w:val="240"/>
          <w:jc w:val="center"/>
        </w:trPr>
        <w:tc>
          <w:tcPr>
            <w:tcW w:w="9752" w:type="dxa"/>
            <w:gridSpan w:val="2"/>
            <w:tcBorders>
              <w:top w:val="nil"/>
              <w:left w:val="nil"/>
              <w:bottom w:val="nil"/>
              <w:right w:val="nil"/>
            </w:tcBorders>
          </w:tcPr>
          <w:p w14:paraId="0E0E4A8E" w14:textId="77777777" w:rsidR="00943176" w:rsidRPr="006955FF" w:rsidRDefault="00943176" w:rsidP="00A23911"/>
        </w:tc>
      </w:tr>
      <w:tr w:rsidR="00891DFA" w:rsidRPr="006955FF" w14:paraId="47A17FF9" w14:textId="77777777" w:rsidTr="00A23911">
        <w:trPr>
          <w:trHeight w:val="240"/>
          <w:jc w:val="center"/>
        </w:trPr>
        <w:tc>
          <w:tcPr>
            <w:tcW w:w="4876" w:type="dxa"/>
            <w:tcBorders>
              <w:top w:val="nil"/>
              <w:left w:val="nil"/>
              <w:bottom w:val="nil"/>
              <w:right w:val="nil"/>
            </w:tcBorders>
          </w:tcPr>
          <w:p w14:paraId="4E91B45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6BFD029" w14:textId="77777777" w:rsidR="00943176" w:rsidRPr="006955FF" w:rsidRDefault="00943176" w:rsidP="00A23911">
            <w:pPr>
              <w:pStyle w:val="AmColumnHeading"/>
            </w:pPr>
            <w:r w:rsidRPr="006955FF">
              <w:t>Ændringsforslag</w:t>
            </w:r>
          </w:p>
        </w:tc>
      </w:tr>
      <w:tr w:rsidR="00891DFA" w:rsidRPr="006955FF" w14:paraId="5F122D53" w14:textId="77777777" w:rsidTr="00A23911">
        <w:trPr>
          <w:jc w:val="center"/>
        </w:trPr>
        <w:tc>
          <w:tcPr>
            <w:tcW w:w="4876" w:type="dxa"/>
            <w:tcBorders>
              <w:top w:val="nil"/>
              <w:left w:val="nil"/>
              <w:bottom w:val="nil"/>
              <w:right w:val="nil"/>
            </w:tcBorders>
          </w:tcPr>
          <w:p w14:paraId="19B74D73" w14:textId="77777777" w:rsidR="00943176" w:rsidRPr="006955FF" w:rsidRDefault="00943176" w:rsidP="00A23911">
            <w:pPr>
              <w:pStyle w:val="Normal6a"/>
            </w:pPr>
            <w:r w:rsidRPr="006955FF">
              <w:rPr>
                <w:b/>
                <w:bCs/>
                <w:i/>
                <w:iCs/>
              </w:rPr>
              <w:t>23)</w:t>
            </w:r>
            <w:r w:rsidRPr="006955FF">
              <w:tab/>
              <w:t xml:space="preserve">Denne forordning </w:t>
            </w:r>
            <w:r w:rsidRPr="006955FF">
              <w:rPr>
                <w:b/>
                <w:i/>
              </w:rPr>
              <w:t>overholder</w:t>
            </w:r>
            <w:r w:rsidRPr="006955FF">
              <w:t xml:space="preserve"> de grundlæggende rettigheder og de principper, der er anerkendt i EU's charter om grundlæggende rettigheder.</w:t>
            </w:r>
          </w:p>
        </w:tc>
        <w:tc>
          <w:tcPr>
            <w:tcW w:w="4876" w:type="dxa"/>
            <w:tcBorders>
              <w:top w:val="nil"/>
              <w:left w:val="nil"/>
              <w:bottom w:val="nil"/>
              <w:right w:val="nil"/>
            </w:tcBorders>
          </w:tcPr>
          <w:p w14:paraId="2822EE06" w14:textId="77777777" w:rsidR="00943176" w:rsidRPr="006955FF" w:rsidRDefault="00943176" w:rsidP="00A23911">
            <w:pPr>
              <w:pStyle w:val="Normal6a"/>
            </w:pPr>
            <w:r w:rsidRPr="006955FF">
              <w:rPr>
                <w:b/>
                <w:bCs/>
                <w:i/>
                <w:iCs/>
              </w:rPr>
              <w:t>(23)</w:t>
            </w:r>
            <w:r w:rsidRPr="006955FF">
              <w:tab/>
              <w:t xml:space="preserve">Denne forordning </w:t>
            </w:r>
            <w:r w:rsidRPr="006955FF">
              <w:rPr>
                <w:b/>
                <w:i/>
              </w:rPr>
              <w:t xml:space="preserve">anvendes under fuld overholdelse af </w:t>
            </w:r>
            <w:r w:rsidRPr="006955FF">
              <w:t xml:space="preserve">de grundlæggende rettigheder og </w:t>
            </w:r>
            <w:r w:rsidRPr="006955FF">
              <w:rPr>
                <w:b/>
                <w:i/>
              </w:rPr>
              <w:t xml:space="preserve">i overensstemmelse med </w:t>
            </w:r>
            <w:r w:rsidRPr="006955FF">
              <w:t xml:space="preserve">de principper, der er anerkendt i EU's charter om grundlæggende rettigheder </w:t>
            </w:r>
            <w:r w:rsidRPr="006955FF">
              <w:rPr>
                <w:b/>
                <w:i/>
              </w:rPr>
              <w:t>og relevant folkeret</w:t>
            </w:r>
            <w:r w:rsidRPr="006955FF">
              <w:t>.</w:t>
            </w:r>
          </w:p>
        </w:tc>
      </w:tr>
    </w:tbl>
    <w:p w14:paraId="5761BE7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BD5AC7B" w14:textId="77777777" w:rsidR="00943176" w:rsidRPr="006955FF" w:rsidRDefault="00943176" w:rsidP="00943176">
      <w:r w:rsidRPr="006955FF">
        <w:rPr>
          <w:rStyle w:val="HideTWBExt"/>
          <w:noProof w:val="0"/>
          <w:color w:val="auto"/>
        </w:rPr>
        <w:t>&lt;/Amend&gt;</w:t>
      </w:r>
    </w:p>
    <w:p w14:paraId="5189835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170</w:t>
      </w:r>
      <w:r w:rsidRPr="006955FF">
        <w:rPr>
          <w:rStyle w:val="HideTWBExt"/>
          <w:noProof w:val="0"/>
          <w:color w:val="auto"/>
        </w:rPr>
        <w:t>&lt;/NumAm&gt;</w:t>
      </w:r>
    </w:p>
    <w:p w14:paraId="2380AF4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1AD0BDEA" w14:textId="77777777" w:rsidR="00943176" w:rsidRPr="006955FF" w:rsidRDefault="00943176" w:rsidP="00943176">
      <w:pPr>
        <w:pStyle w:val="NormalBold"/>
      </w:pPr>
      <w:r w:rsidRPr="006955FF">
        <w:rPr>
          <w:rStyle w:val="HideTWBExt"/>
          <w:b w:val="0"/>
          <w:noProof w:val="0"/>
          <w:color w:val="auto"/>
        </w:rPr>
        <w:t>&lt;/RepeatBlock-By&gt;</w:t>
      </w:r>
    </w:p>
    <w:p w14:paraId="5512774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0778EC7" w14:textId="77777777" w:rsidR="00943176" w:rsidRPr="006955FF" w:rsidRDefault="00943176" w:rsidP="00943176">
      <w:pPr>
        <w:pStyle w:val="NormalBold"/>
      </w:pPr>
      <w:r w:rsidRPr="006955FF">
        <w:rPr>
          <w:rStyle w:val="HideTWBExt"/>
          <w:noProof w:val="0"/>
          <w:color w:val="auto"/>
        </w:rPr>
        <w:t>&lt;Article&gt;</w:t>
      </w:r>
      <w:r w:rsidRPr="006955FF">
        <w:t>Betragtning 23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2534996" w14:textId="77777777" w:rsidTr="00A23911">
        <w:trPr>
          <w:trHeight w:hRule="exact" w:val="240"/>
          <w:jc w:val="center"/>
        </w:trPr>
        <w:tc>
          <w:tcPr>
            <w:tcW w:w="9752" w:type="dxa"/>
            <w:gridSpan w:val="2"/>
            <w:tcBorders>
              <w:top w:val="nil"/>
              <w:left w:val="nil"/>
              <w:bottom w:val="nil"/>
              <w:right w:val="nil"/>
            </w:tcBorders>
          </w:tcPr>
          <w:p w14:paraId="45AD3EE9" w14:textId="77777777" w:rsidR="00943176" w:rsidRPr="006955FF" w:rsidRDefault="00943176" w:rsidP="00A23911"/>
        </w:tc>
      </w:tr>
      <w:tr w:rsidR="00891DFA" w:rsidRPr="006955FF" w14:paraId="209ECDAA" w14:textId="77777777" w:rsidTr="00A23911">
        <w:trPr>
          <w:trHeight w:val="240"/>
          <w:jc w:val="center"/>
        </w:trPr>
        <w:tc>
          <w:tcPr>
            <w:tcW w:w="4876" w:type="dxa"/>
            <w:tcBorders>
              <w:top w:val="nil"/>
              <w:left w:val="nil"/>
              <w:bottom w:val="nil"/>
              <w:right w:val="nil"/>
            </w:tcBorders>
          </w:tcPr>
          <w:p w14:paraId="703ACA4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A6E9D8C" w14:textId="77777777" w:rsidR="00943176" w:rsidRPr="006955FF" w:rsidRDefault="00943176" w:rsidP="00A23911">
            <w:pPr>
              <w:pStyle w:val="AmColumnHeading"/>
            </w:pPr>
            <w:r w:rsidRPr="006955FF">
              <w:t>Ændringsforslag</w:t>
            </w:r>
          </w:p>
        </w:tc>
      </w:tr>
      <w:tr w:rsidR="00891DFA" w:rsidRPr="006955FF" w14:paraId="73395CB4" w14:textId="77777777" w:rsidTr="00A23911">
        <w:trPr>
          <w:jc w:val="center"/>
        </w:trPr>
        <w:tc>
          <w:tcPr>
            <w:tcW w:w="4876" w:type="dxa"/>
            <w:tcBorders>
              <w:top w:val="nil"/>
              <w:left w:val="nil"/>
              <w:bottom w:val="nil"/>
              <w:right w:val="nil"/>
            </w:tcBorders>
          </w:tcPr>
          <w:p w14:paraId="0744C961" w14:textId="77777777" w:rsidR="00943176" w:rsidRPr="006955FF" w:rsidRDefault="00943176" w:rsidP="00A23911">
            <w:pPr>
              <w:pStyle w:val="Normal6a"/>
            </w:pPr>
            <w:r w:rsidRPr="006955FF">
              <w:rPr>
                <w:b/>
                <w:bCs/>
                <w:i/>
                <w:iCs/>
              </w:rPr>
              <w:t>23)</w:t>
            </w:r>
            <w:r w:rsidRPr="006955FF">
              <w:tab/>
              <w:t xml:space="preserve">Denne forordning </w:t>
            </w:r>
            <w:r w:rsidRPr="006955FF">
              <w:rPr>
                <w:b/>
                <w:i/>
              </w:rPr>
              <w:t>overholder</w:t>
            </w:r>
            <w:r w:rsidRPr="006955FF">
              <w:t xml:space="preserve"> de grundlæggende rettigheder og de principper, der er anerkendt i EU's charter om grundlæggende rettigheder</w:t>
            </w:r>
            <w:r w:rsidRPr="006955FF">
              <w:rPr>
                <w:b/>
                <w:i/>
              </w:rPr>
              <w:t>.</w:t>
            </w:r>
          </w:p>
        </w:tc>
        <w:tc>
          <w:tcPr>
            <w:tcW w:w="4876" w:type="dxa"/>
            <w:tcBorders>
              <w:top w:val="nil"/>
              <w:left w:val="nil"/>
              <w:bottom w:val="nil"/>
              <w:right w:val="nil"/>
            </w:tcBorders>
          </w:tcPr>
          <w:p w14:paraId="74EE40D0" w14:textId="77777777" w:rsidR="00943176" w:rsidRPr="006955FF" w:rsidRDefault="00943176" w:rsidP="00A23911">
            <w:pPr>
              <w:pStyle w:val="Normal6a"/>
            </w:pPr>
            <w:r w:rsidRPr="006955FF">
              <w:rPr>
                <w:b/>
                <w:bCs/>
                <w:i/>
                <w:iCs/>
              </w:rPr>
              <w:t>(23)</w:t>
            </w:r>
            <w:r w:rsidRPr="006955FF">
              <w:tab/>
              <w:t xml:space="preserve">Denne forordning </w:t>
            </w:r>
            <w:r w:rsidRPr="006955FF">
              <w:rPr>
                <w:b/>
                <w:i/>
              </w:rPr>
              <w:t>bør anvendes under fuld overholdelse af folkeretten og</w:t>
            </w:r>
            <w:r w:rsidRPr="006955FF">
              <w:t xml:space="preserve"> de grundlæggende rettigheder og de principper, der er anerkendt i EU's charter om grundlæggende rettigheder</w:t>
            </w:r>
          </w:p>
        </w:tc>
      </w:tr>
    </w:tbl>
    <w:p w14:paraId="7AA64A04"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872798E" w14:textId="77777777" w:rsidR="00943176" w:rsidRPr="006955FF" w:rsidRDefault="00943176" w:rsidP="00943176">
      <w:r w:rsidRPr="006955FF">
        <w:rPr>
          <w:rStyle w:val="HideTWBExt"/>
          <w:noProof w:val="0"/>
          <w:color w:val="auto"/>
        </w:rPr>
        <w:t>&lt;/Amend&gt;</w:t>
      </w:r>
    </w:p>
    <w:p w14:paraId="23F3E34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171</w:t>
      </w:r>
      <w:r w:rsidRPr="006955FF">
        <w:rPr>
          <w:rStyle w:val="HideTWBExt"/>
          <w:noProof w:val="0"/>
          <w:color w:val="auto"/>
        </w:rPr>
        <w:t>&lt;/NumAm&gt;</w:t>
      </w:r>
    </w:p>
    <w:p w14:paraId="5E63679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26893624" w14:textId="77777777" w:rsidR="00943176" w:rsidRPr="006955FF" w:rsidRDefault="00943176" w:rsidP="00943176">
      <w:pPr>
        <w:pStyle w:val="NormalBold"/>
      </w:pPr>
      <w:r w:rsidRPr="006955FF">
        <w:rPr>
          <w:rStyle w:val="HideTWBExt"/>
          <w:b w:val="0"/>
          <w:noProof w:val="0"/>
          <w:color w:val="auto"/>
        </w:rPr>
        <w:t>&lt;/RepeatBlock-By&gt;</w:t>
      </w:r>
    </w:p>
    <w:p w14:paraId="78EEBE5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A0929CE" w14:textId="77777777" w:rsidR="00943176" w:rsidRPr="006955FF" w:rsidRDefault="00943176" w:rsidP="00943176">
      <w:pPr>
        <w:pStyle w:val="NormalBold"/>
      </w:pPr>
      <w:r w:rsidRPr="006955FF">
        <w:rPr>
          <w:rStyle w:val="HideTWBExt"/>
          <w:noProof w:val="0"/>
          <w:color w:val="auto"/>
        </w:rPr>
        <w:t>&lt;Article&gt;</w:t>
      </w:r>
      <w:r w:rsidRPr="006955FF">
        <w:t>Betragtning 23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7861148" w14:textId="77777777" w:rsidTr="00A23911">
        <w:trPr>
          <w:trHeight w:hRule="exact" w:val="240"/>
          <w:jc w:val="center"/>
        </w:trPr>
        <w:tc>
          <w:tcPr>
            <w:tcW w:w="9752" w:type="dxa"/>
            <w:gridSpan w:val="2"/>
            <w:tcBorders>
              <w:top w:val="nil"/>
              <w:left w:val="nil"/>
              <w:bottom w:val="nil"/>
              <w:right w:val="nil"/>
            </w:tcBorders>
          </w:tcPr>
          <w:p w14:paraId="4C95BD25" w14:textId="77777777" w:rsidR="00943176" w:rsidRPr="006955FF" w:rsidRDefault="00943176" w:rsidP="00A23911"/>
        </w:tc>
      </w:tr>
      <w:tr w:rsidR="00891DFA" w:rsidRPr="006955FF" w14:paraId="00384B1F" w14:textId="77777777" w:rsidTr="00A23911">
        <w:trPr>
          <w:trHeight w:val="240"/>
          <w:jc w:val="center"/>
        </w:trPr>
        <w:tc>
          <w:tcPr>
            <w:tcW w:w="4876" w:type="dxa"/>
            <w:tcBorders>
              <w:top w:val="nil"/>
              <w:left w:val="nil"/>
              <w:bottom w:val="nil"/>
              <w:right w:val="nil"/>
            </w:tcBorders>
          </w:tcPr>
          <w:p w14:paraId="5D51ACA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1597709" w14:textId="77777777" w:rsidR="00943176" w:rsidRPr="006955FF" w:rsidRDefault="00943176" w:rsidP="00A23911">
            <w:pPr>
              <w:pStyle w:val="AmColumnHeading"/>
            </w:pPr>
            <w:r w:rsidRPr="006955FF">
              <w:t>Ændringsforslag</w:t>
            </w:r>
          </w:p>
        </w:tc>
      </w:tr>
      <w:tr w:rsidR="00891DFA" w:rsidRPr="006955FF" w14:paraId="7A2B01D4" w14:textId="77777777" w:rsidTr="00A23911">
        <w:trPr>
          <w:jc w:val="center"/>
        </w:trPr>
        <w:tc>
          <w:tcPr>
            <w:tcW w:w="4876" w:type="dxa"/>
            <w:tcBorders>
              <w:top w:val="nil"/>
              <w:left w:val="nil"/>
              <w:bottom w:val="nil"/>
              <w:right w:val="nil"/>
            </w:tcBorders>
          </w:tcPr>
          <w:p w14:paraId="0AA6963E" w14:textId="77777777" w:rsidR="00943176" w:rsidRPr="006955FF" w:rsidRDefault="00943176" w:rsidP="00A23911">
            <w:pPr>
              <w:pStyle w:val="Normal6a"/>
            </w:pPr>
            <w:r w:rsidRPr="006955FF">
              <w:rPr>
                <w:b/>
                <w:bCs/>
                <w:i/>
                <w:iCs/>
              </w:rPr>
              <w:t>23)</w:t>
            </w:r>
            <w:r w:rsidRPr="006955FF">
              <w:tab/>
              <w:t xml:space="preserve">Denne forordning </w:t>
            </w:r>
            <w:r w:rsidRPr="006955FF">
              <w:rPr>
                <w:b/>
                <w:i/>
              </w:rPr>
              <w:t>overholder</w:t>
            </w:r>
            <w:r w:rsidRPr="006955FF">
              <w:t xml:space="preserve"> de grundlæggende rettigheder </w:t>
            </w:r>
            <w:r w:rsidRPr="006955FF">
              <w:rPr>
                <w:b/>
                <w:i/>
              </w:rPr>
              <w:t>og de principper</w:t>
            </w:r>
            <w:r w:rsidRPr="006955FF">
              <w:t>, der er</w:t>
            </w:r>
            <w:r w:rsidRPr="006955FF">
              <w:rPr>
                <w:b/>
                <w:i/>
              </w:rPr>
              <w:t xml:space="preserve"> anerkendt</w:t>
            </w:r>
            <w:r w:rsidRPr="006955FF">
              <w:t xml:space="preserve"> i EU's charter om grundlæggende rettigheder.</w:t>
            </w:r>
          </w:p>
        </w:tc>
        <w:tc>
          <w:tcPr>
            <w:tcW w:w="4876" w:type="dxa"/>
            <w:tcBorders>
              <w:top w:val="nil"/>
              <w:left w:val="nil"/>
              <w:bottom w:val="nil"/>
              <w:right w:val="nil"/>
            </w:tcBorders>
          </w:tcPr>
          <w:p w14:paraId="33DE81EC" w14:textId="77777777" w:rsidR="00943176" w:rsidRPr="006955FF" w:rsidRDefault="00943176" w:rsidP="00A23911">
            <w:pPr>
              <w:pStyle w:val="Normal6a"/>
            </w:pPr>
            <w:r w:rsidRPr="006955FF">
              <w:rPr>
                <w:b/>
                <w:bCs/>
                <w:i/>
                <w:iCs/>
              </w:rPr>
              <w:t>(23)</w:t>
            </w:r>
            <w:r w:rsidRPr="006955FF">
              <w:tab/>
              <w:t xml:space="preserve">Denne forordning </w:t>
            </w:r>
            <w:r w:rsidRPr="006955FF">
              <w:rPr>
                <w:b/>
                <w:i/>
              </w:rPr>
              <w:t>anvendes under fuld overholdelse af</w:t>
            </w:r>
            <w:r w:rsidRPr="006955FF">
              <w:t xml:space="preserve"> de grundlæggende rettigheder, der er </w:t>
            </w:r>
            <w:r w:rsidRPr="006955FF">
              <w:rPr>
                <w:b/>
                <w:i/>
              </w:rPr>
              <w:t>nedfældet</w:t>
            </w:r>
            <w:r w:rsidRPr="006955FF">
              <w:t xml:space="preserve"> i EU's charter om grundlæggende rettigheder</w:t>
            </w:r>
            <w:r w:rsidRPr="006955FF">
              <w:rPr>
                <w:b/>
                <w:i/>
              </w:rPr>
              <w:t>, og flygtningekonventionen fra 1951</w:t>
            </w:r>
            <w:r w:rsidRPr="006955FF">
              <w:t>.</w:t>
            </w:r>
          </w:p>
        </w:tc>
      </w:tr>
    </w:tbl>
    <w:p w14:paraId="5EF2216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9F9617D" w14:textId="77777777" w:rsidR="00943176" w:rsidRPr="006955FF" w:rsidRDefault="00943176" w:rsidP="00943176">
      <w:r w:rsidRPr="006955FF">
        <w:rPr>
          <w:rStyle w:val="HideTWBExt"/>
          <w:noProof w:val="0"/>
          <w:color w:val="auto"/>
        </w:rPr>
        <w:t>&lt;/Amend&gt;</w:t>
      </w:r>
    </w:p>
    <w:p w14:paraId="36F7AD5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172</w:t>
      </w:r>
      <w:r w:rsidRPr="006955FF">
        <w:rPr>
          <w:rStyle w:val="HideTWBExt"/>
          <w:noProof w:val="0"/>
          <w:color w:val="auto"/>
        </w:rPr>
        <w:t>&lt;/NumAm&gt;</w:t>
      </w:r>
    </w:p>
    <w:p w14:paraId="56C1306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Marco </w:t>
      </w:r>
      <w:proofErr w:type="spellStart"/>
      <w:r w:rsidRPr="006955FF">
        <w:t>Tarquinio</w:t>
      </w:r>
      <w:proofErr w:type="spellEnd"/>
      <w:r w:rsidRPr="006955FF">
        <w:t xml:space="preserve">, Sandro </w:t>
      </w:r>
      <w:proofErr w:type="spellStart"/>
      <w:r w:rsidRPr="006955FF">
        <w:t>Ruotolo</w:t>
      </w:r>
      <w:proofErr w:type="spellEnd"/>
      <w:r w:rsidRPr="006955FF">
        <w:t xml:space="preserve">, Francisco Assis, Alessandro </w:t>
      </w:r>
      <w:proofErr w:type="spellStart"/>
      <w:r w:rsidRPr="006955FF">
        <w:t>Zan</w:t>
      </w:r>
      <w:proofErr w:type="spellEnd"/>
      <w:r w:rsidRPr="006955FF">
        <w:t xml:space="preserve">, Cecilia </w:t>
      </w:r>
      <w:proofErr w:type="spellStart"/>
      <w:r w:rsidRPr="006955FF">
        <w:t>Strada</w:t>
      </w:r>
      <w:proofErr w:type="spellEnd"/>
      <w:r w:rsidRPr="006955FF">
        <w:rPr>
          <w:rStyle w:val="HideTWBExt"/>
          <w:b w:val="0"/>
          <w:noProof w:val="0"/>
          <w:color w:val="auto"/>
        </w:rPr>
        <w:t>&lt;/Members&gt;</w:t>
      </w:r>
    </w:p>
    <w:p w14:paraId="4C6AC4CC" w14:textId="77777777" w:rsidR="00943176" w:rsidRPr="006955FF" w:rsidRDefault="00943176" w:rsidP="00943176">
      <w:pPr>
        <w:pStyle w:val="NormalBold"/>
      </w:pPr>
      <w:r w:rsidRPr="006955FF">
        <w:rPr>
          <w:rStyle w:val="HideTWBExt"/>
          <w:b w:val="0"/>
          <w:noProof w:val="0"/>
          <w:color w:val="auto"/>
        </w:rPr>
        <w:t>&lt;/RepeatBlock-By&gt;</w:t>
      </w:r>
    </w:p>
    <w:p w14:paraId="370C96B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8FF6EDA" w14:textId="77777777" w:rsidR="00943176" w:rsidRPr="006955FF" w:rsidRDefault="00943176" w:rsidP="00943176">
      <w:pPr>
        <w:pStyle w:val="NormalBold"/>
      </w:pPr>
      <w:r w:rsidRPr="006955FF">
        <w:rPr>
          <w:rStyle w:val="HideTWBExt"/>
          <w:noProof w:val="0"/>
          <w:color w:val="auto"/>
        </w:rPr>
        <w:t>&lt;Article&gt;</w:t>
      </w:r>
      <w:r w:rsidRPr="006955FF">
        <w:t>Betragtning 23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A00AA8E" w14:textId="77777777" w:rsidTr="00A23911">
        <w:trPr>
          <w:trHeight w:hRule="exact" w:val="240"/>
          <w:jc w:val="center"/>
        </w:trPr>
        <w:tc>
          <w:tcPr>
            <w:tcW w:w="9752" w:type="dxa"/>
            <w:gridSpan w:val="2"/>
            <w:tcBorders>
              <w:top w:val="nil"/>
              <w:left w:val="nil"/>
              <w:bottom w:val="nil"/>
              <w:right w:val="nil"/>
            </w:tcBorders>
          </w:tcPr>
          <w:p w14:paraId="7A4CA91D" w14:textId="77777777" w:rsidR="00943176" w:rsidRPr="006955FF" w:rsidRDefault="00943176" w:rsidP="00A23911"/>
        </w:tc>
      </w:tr>
      <w:tr w:rsidR="00891DFA" w:rsidRPr="006955FF" w14:paraId="5D29CE46" w14:textId="77777777" w:rsidTr="00A23911">
        <w:trPr>
          <w:trHeight w:val="240"/>
          <w:jc w:val="center"/>
        </w:trPr>
        <w:tc>
          <w:tcPr>
            <w:tcW w:w="4876" w:type="dxa"/>
            <w:tcBorders>
              <w:top w:val="nil"/>
              <w:left w:val="nil"/>
              <w:bottom w:val="nil"/>
              <w:right w:val="nil"/>
            </w:tcBorders>
          </w:tcPr>
          <w:p w14:paraId="369BEE8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71A0B22" w14:textId="77777777" w:rsidR="00943176" w:rsidRPr="006955FF" w:rsidRDefault="00943176" w:rsidP="00A23911">
            <w:pPr>
              <w:pStyle w:val="AmColumnHeading"/>
            </w:pPr>
            <w:r w:rsidRPr="006955FF">
              <w:t>Ændringsforslag</w:t>
            </w:r>
          </w:p>
        </w:tc>
      </w:tr>
      <w:tr w:rsidR="00891DFA" w:rsidRPr="006955FF" w14:paraId="02E63B12" w14:textId="77777777" w:rsidTr="00A23911">
        <w:trPr>
          <w:jc w:val="center"/>
        </w:trPr>
        <w:tc>
          <w:tcPr>
            <w:tcW w:w="4876" w:type="dxa"/>
            <w:tcBorders>
              <w:top w:val="nil"/>
              <w:left w:val="nil"/>
              <w:bottom w:val="nil"/>
              <w:right w:val="nil"/>
            </w:tcBorders>
          </w:tcPr>
          <w:p w14:paraId="27DB32BE" w14:textId="77777777" w:rsidR="00943176" w:rsidRPr="006955FF" w:rsidRDefault="00943176" w:rsidP="00A23911">
            <w:pPr>
              <w:pStyle w:val="Normal6a"/>
            </w:pPr>
            <w:r w:rsidRPr="006955FF">
              <w:rPr>
                <w:b/>
                <w:bCs/>
                <w:i/>
                <w:iCs/>
              </w:rPr>
              <w:t>23)</w:t>
            </w:r>
            <w:r w:rsidRPr="006955FF">
              <w:tab/>
              <w:t xml:space="preserve">Denne forordning overholder de grundlæggende rettigheder </w:t>
            </w:r>
            <w:r w:rsidRPr="006955FF">
              <w:rPr>
                <w:b/>
                <w:i/>
              </w:rPr>
              <w:t>og de principper</w:t>
            </w:r>
            <w:r w:rsidRPr="006955FF">
              <w:t xml:space="preserve">, der er </w:t>
            </w:r>
            <w:r w:rsidRPr="006955FF">
              <w:rPr>
                <w:b/>
                <w:i/>
              </w:rPr>
              <w:t xml:space="preserve">anerkendt </w:t>
            </w:r>
            <w:r w:rsidRPr="006955FF">
              <w:t>i EU's charter om grundlæggende rettigheder.</w:t>
            </w:r>
          </w:p>
        </w:tc>
        <w:tc>
          <w:tcPr>
            <w:tcW w:w="4876" w:type="dxa"/>
            <w:tcBorders>
              <w:top w:val="nil"/>
              <w:left w:val="nil"/>
              <w:bottom w:val="nil"/>
              <w:right w:val="nil"/>
            </w:tcBorders>
          </w:tcPr>
          <w:p w14:paraId="1F36584D" w14:textId="77777777" w:rsidR="00943176" w:rsidRPr="006955FF" w:rsidRDefault="00943176" w:rsidP="00A23911">
            <w:pPr>
              <w:pStyle w:val="Normal6a"/>
            </w:pPr>
            <w:r w:rsidRPr="006955FF">
              <w:rPr>
                <w:b/>
                <w:bCs/>
                <w:i/>
                <w:iCs/>
              </w:rPr>
              <w:t>(23)</w:t>
            </w:r>
            <w:r w:rsidRPr="006955FF">
              <w:tab/>
              <w:t xml:space="preserve">Denne forordning </w:t>
            </w:r>
            <w:r w:rsidRPr="006955FF">
              <w:rPr>
                <w:b/>
                <w:i/>
              </w:rPr>
              <w:t xml:space="preserve">anvendes i fuld overensstemmelse med </w:t>
            </w:r>
            <w:r w:rsidRPr="006955FF">
              <w:t xml:space="preserve">de grundlæggende rettigheder, der er </w:t>
            </w:r>
            <w:r w:rsidRPr="006955FF">
              <w:rPr>
                <w:b/>
                <w:i/>
              </w:rPr>
              <w:t>nedfældet</w:t>
            </w:r>
            <w:r w:rsidRPr="006955FF">
              <w:t xml:space="preserve"> i EU's charter om grundlæggende rettigheder.</w:t>
            </w:r>
          </w:p>
        </w:tc>
      </w:tr>
    </w:tbl>
    <w:p w14:paraId="5574E4C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07870F9" w14:textId="77777777" w:rsidR="00943176" w:rsidRPr="006955FF" w:rsidRDefault="00943176" w:rsidP="00943176">
      <w:r w:rsidRPr="006955FF">
        <w:rPr>
          <w:rStyle w:val="HideTWBExt"/>
          <w:noProof w:val="0"/>
          <w:color w:val="auto"/>
        </w:rPr>
        <w:t>&lt;/Amend&gt;</w:t>
      </w:r>
    </w:p>
    <w:p w14:paraId="2F18752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173</w:t>
      </w:r>
      <w:r w:rsidRPr="006955FF">
        <w:rPr>
          <w:rStyle w:val="HideTWBExt"/>
          <w:noProof w:val="0"/>
          <w:color w:val="auto"/>
        </w:rPr>
        <w:t>&lt;/NumAm&gt;</w:t>
      </w:r>
    </w:p>
    <w:p w14:paraId="5852813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70337849" w14:textId="77777777" w:rsidR="00943176" w:rsidRPr="006955FF" w:rsidRDefault="00943176" w:rsidP="00943176">
      <w:pPr>
        <w:pStyle w:val="NormalBold"/>
      </w:pPr>
      <w:r w:rsidRPr="006955FF">
        <w:rPr>
          <w:rStyle w:val="HideTWBExt"/>
          <w:b w:val="0"/>
          <w:noProof w:val="0"/>
          <w:color w:val="auto"/>
        </w:rPr>
        <w:t>&lt;/RepeatBlock-By&gt;</w:t>
      </w:r>
    </w:p>
    <w:p w14:paraId="019A84E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FE9597A" w14:textId="77777777" w:rsidR="00943176" w:rsidRPr="006955FF" w:rsidRDefault="00943176" w:rsidP="00943176">
      <w:pPr>
        <w:pStyle w:val="NormalBold"/>
      </w:pPr>
      <w:r w:rsidRPr="006955FF">
        <w:rPr>
          <w:rStyle w:val="HideTWBExt"/>
          <w:noProof w:val="0"/>
          <w:color w:val="auto"/>
        </w:rPr>
        <w:t>&lt;Article&gt;</w:t>
      </w:r>
      <w:r w:rsidRPr="006955FF">
        <w:t>Betragtning 24</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D498060" w14:textId="77777777" w:rsidTr="00A23911">
        <w:trPr>
          <w:trHeight w:hRule="exact" w:val="240"/>
          <w:jc w:val="center"/>
        </w:trPr>
        <w:tc>
          <w:tcPr>
            <w:tcW w:w="9752" w:type="dxa"/>
            <w:gridSpan w:val="2"/>
            <w:tcBorders>
              <w:top w:val="nil"/>
              <w:left w:val="nil"/>
              <w:bottom w:val="nil"/>
              <w:right w:val="nil"/>
            </w:tcBorders>
          </w:tcPr>
          <w:p w14:paraId="561A62B4" w14:textId="77777777" w:rsidR="00943176" w:rsidRPr="006955FF" w:rsidRDefault="00943176" w:rsidP="00A23911"/>
        </w:tc>
      </w:tr>
      <w:tr w:rsidR="00891DFA" w:rsidRPr="006955FF" w14:paraId="4360B681" w14:textId="77777777" w:rsidTr="00A23911">
        <w:trPr>
          <w:trHeight w:val="240"/>
          <w:jc w:val="center"/>
        </w:trPr>
        <w:tc>
          <w:tcPr>
            <w:tcW w:w="4876" w:type="dxa"/>
            <w:tcBorders>
              <w:top w:val="nil"/>
              <w:left w:val="nil"/>
              <w:bottom w:val="nil"/>
              <w:right w:val="nil"/>
            </w:tcBorders>
          </w:tcPr>
          <w:p w14:paraId="17CEB11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F6CFE32" w14:textId="77777777" w:rsidR="00943176" w:rsidRPr="006955FF" w:rsidRDefault="00943176" w:rsidP="00A23911">
            <w:pPr>
              <w:pStyle w:val="AmColumnHeading"/>
            </w:pPr>
            <w:r w:rsidRPr="006955FF">
              <w:t>Ændringsforslag</w:t>
            </w:r>
          </w:p>
        </w:tc>
      </w:tr>
      <w:tr w:rsidR="00891DFA" w:rsidRPr="006955FF" w14:paraId="7C5B5FDA" w14:textId="77777777" w:rsidTr="00A23911">
        <w:trPr>
          <w:jc w:val="center"/>
        </w:trPr>
        <w:tc>
          <w:tcPr>
            <w:tcW w:w="4876" w:type="dxa"/>
            <w:tcBorders>
              <w:top w:val="nil"/>
              <w:left w:val="nil"/>
              <w:bottom w:val="nil"/>
              <w:right w:val="nil"/>
            </w:tcBorders>
          </w:tcPr>
          <w:p w14:paraId="704653E5" w14:textId="77777777" w:rsidR="00943176" w:rsidRPr="006955FF" w:rsidRDefault="00943176" w:rsidP="00A23911">
            <w:pPr>
              <w:pStyle w:val="Normal6a"/>
            </w:pPr>
            <w:r w:rsidRPr="006955FF">
              <w:rPr>
                <w:b/>
                <w:i/>
              </w:rPr>
              <w:t>24)</w:t>
            </w:r>
            <w:r w:rsidRPr="006955FF">
              <w:tab/>
            </w:r>
            <w:r w:rsidRPr="006955FF">
              <w:rPr>
                <w:b/>
                <w:i/>
              </w:rPr>
              <w:t>Forordning (EU) 2024/1348 bør derfor ændres —</w:t>
            </w:r>
          </w:p>
        </w:tc>
        <w:tc>
          <w:tcPr>
            <w:tcW w:w="4876" w:type="dxa"/>
            <w:tcBorders>
              <w:top w:val="nil"/>
              <w:left w:val="nil"/>
              <w:bottom w:val="nil"/>
              <w:right w:val="nil"/>
            </w:tcBorders>
          </w:tcPr>
          <w:p w14:paraId="550D5AA5" w14:textId="77777777" w:rsidR="00943176" w:rsidRPr="006955FF" w:rsidRDefault="00943176" w:rsidP="00A23911">
            <w:pPr>
              <w:pStyle w:val="Normal6a"/>
            </w:pPr>
            <w:r w:rsidRPr="006955FF">
              <w:rPr>
                <w:b/>
                <w:i/>
              </w:rPr>
              <w:t>udgår</w:t>
            </w:r>
          </w:p>
        </w:tc>
      </w:tr>
    </w:tbl>
    <w:p w14:paraId="58792E5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BF2F102" w14:textId="77777777" w:rsidR="00943176" w:rsidRPr="006955FF" w:rsidRDefault="00943176" w:rsidP="00943176">
      <w:r w:rsidRPr="006955FF">
        <w:rPr>
          <w:rStyle w:val="HideTWBExt"/>
          <w:noProof w:val="0"/>
          <w:color w:val="auto"/>
        </w:rPr>
        <w:t>&lt;/Amend&gt;</w:t>
      </w:r>
    </w:p>
    <w:p w14:paraId="6DAF930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174</w:t>
      </w:r>
      <w:r w:rsidRPr="006955FF">
        <w:rPr>
          <w:rStyle w:val="HideTWBExt"/>
          <w:noProof w:val="0"/>
          <w:color w:val="auto"/>
        </w:rPr>
        <w:t>&lt;/NumAm&gt;</w:t>
      </w:r>
    </w:p>
    <w:p w14:paraId="03A9804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Tomas </w:t>
      </w:r>
      <w:proofErr w:type="spellStart"/>
      <w:r w:rsidRPr="006955FF">
        <w:t>Tobé</w:t>
      </w:r>
      <w:proofErr w:type="spellEnd"/>
      <w:r w:rsidRPr="006955FF">
        <w:rPr>
          <w:rStyle w:val="HideTWBExt"/>
          <w:b w:val="0"/>
          <w:noProof w:val="0"/>
          <w:color w:val="auto"/>
        </w:rPr>
        <w:t>&lt;/Members&gt;</w:t>
      </w:r>
    </w:p>
    <w:p w14:paraId="18AB68A2" w14:textId="77777777" w:rsidR="00943176" w:rsidRPr="006955FF" w:rsidRDefault="00943176" w:rsidP="00943176">
      <w:pPr>
        <w:pStyle w:val="NormalBold"/>
      </w:pPr>
      <w:r w:rsidRPr="006955FF">
        <w:rPr>
          <w:rStyle w:val="HideTWBExt"/>
          <w:b w:val="0"/>
          <w:noProof w:val="0"/>
          <w:color w:val="auto"/>
        </w:rPr>
        <w:t>&lt;/RepeatBlock-By&gt;</w:t>
      </w:r>
    </w:p>
    <w:p w14:paraId="02D9C8D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7FAF6EF" w14:textId="77777777" w:rsidR="00943176" w:rsidRPr="006955FF" w:rsidRDefault="00943176" w:rsidP="00943176">
      <w:pPr>
        <w:pStyle w:val="NormalBold"/>
      </w:pPr>
      <w:r w:rsidRPr="006955FF">
        <w:rPr>
          <w:rStyle w:val="HideTWBExt"/>
          <w:noProof w:val="0"/>
          <w:color w:val="auto"/>
        </w:rPr>
        <w:t>&lt;Article&gt;</w:t>
      </w:r>
      <w:r w:rsidRPr="006955FF">
        <w:t>Artikel 1 – stk. 1 – nr. -1 (nyt)</w:t>
      </w:r>
      <w:r w:rsidRPr="006955FF">
        <w:rPr>
          <w:rStyle w:val="HideTWBExt"/>
          <w:noProof w:val="0"/>
          <w:color w:val="auto"/>
        </w:rPr>
        <w:t>&lt;/Article&gt;</w:t>
      </w:r>
    </w:p>
    <w:p w14:paraId="71E02150"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3E6AFFF6" w14:textId="77777777" w:rsidR="00943176" w:rsidRPr="006955FF" w:rsidRDefault="00943176" w:rsidP="00943176">
      <w:r w:rsidRPr="006955FF">
        <w:rPr>
          <w:rStyle w:val="HideTWBExt"/>
          <w:noProof w:val="0"/>
          <w:color w:val="auto"/>
        </w:rPr>
        <w:t>&lt;Article2&gt;</w:t>
      </w:r>
      <w:r w:rsidRPr="006955FF">
        <w:t>Artikel 61 – stk. 5 a (nyt)</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C3D8FD4" w14:textId="77777777" w:rsidTr="00A23911">
        <w:trPr>
          <w:trHeight w:hRule="exact" w:val="240"/>
          <w:jc w:val="center"/>
        </w:trPr>
        <w:tc>
          <w:tcPr>
            <w:tcW w:w="9752" w:type="dxa"/>
            <w:gridSpan w:val="2"/>
            <w:tcBorders>
              <w:top w:val="nil"/>
              <w:left w:val="nil"/>
              <w:bottom w:val="nil"/>
              <w:right w:val="nil"/>
            </w:tcBorders>
          </w:tcPr>
          <w:p w14:paraId="29EA4A9F" w14:textId="77777777" w:rsidR="00943176" w:rsidRPr="006955FF" w:rsidRDefault="00943176" w:rsidP="00A23911"/>
        </w:tc>
      </w:tr>
      <w:tr w:rsidR="00891DFA" w:rsidRPr="006955FF" w14:paraId="19644A38" w14:textId="77777777" w:rsidTr="00A23911">
        <w:trPr>
          <w:trHeight w:val="240"/>
          <w:jc w:val="center"/>
        </w:trPr>
        <w:tc>
          <w:tcPr>
            <w:tcW w:w="4876" w:type="dxa"/>
            <w:tcBorders>
              <w:top w:val="nil"/>
              <w:left w:val="nil"/>
              <w:bottom w:val="nil"/>
              <w:right w:val="nil"/>
            </w:tcBorders>
          </w:tcPr>
          <w:p w14:paraId="00C3783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5E83C75" w14:textId="77777777" w:rsidR="00943176" w:rsidRPr="006955FF" w:rsidRDefault="00943176" w:rsidP="00A23911">
            <w:pPr>
              <w:pStyle w:val="AmColumnHeading"/>
            </w:pPr>
            <w:r w:rsidRPr="006955FF">
              <w:t>Ændringsforslag</w:t>
            </w:r>
          </w:p>
        </w:tc>
      </w:tr>
      <w:tr w:rsidR="00891DFA" w:rsidRPr="006955FF" w14:paraId="1ED8B806" w14:textId="77777777" w:rsidTr="00A23911">
        <w:trPr>
          <w:jc w:val="center"/>
        </w:trPr>
        <w:tc>
          <w:tcPr>
            <w:tcW w:w="4876" w:type="dxa"/>
            <w:tcBorders>
              <w:top w:val="nil"/>
              <w:left w:val="nil"/>
              <w:bottom w:val="nil"/>
              <w:right w:val="nil"/>
            </w:tcBorders>
          </w:tcPr>
          <w:p w14:paraId="378012FF" w14:textId="77777777" w:rsidR="00943176" w:rsidRPr="006955FF" w:rsidRDefault="00943176" w:rsidP="00A23911">
            <w:pPr>
              <w:pStyle w:val="Normal6a"/>
            </w:pPr>
          </w:p>
        </w:tc>
        <w:tc>
          <w:tcPr>
            <w:tcW w:w="4876" w:type="dxa"/>
            <w:tcBorders>
              <w:top w:val="nil"/>
              <w:left w:val="nil"/>
              <w:bottom w:val="nil"/>
              <w:right w:val="nil"/>
            </w:tcBorders>
          </w:tcPr>
          <w:p w14:paraId="47659382" w14:textId="77777777" w:rsidR="00943176" w:rsidRPr="006955FF" w:rsidRDefault="00943176" w:rsidP="00A23911">
            <w:pPr>
              <w:pStyle w:val="Normal6a"/>
            </w:pPr>
            <w:r w:rsidRPr="006955FF">
              <w:rPr>
                <w:b/>
                <w:i/>
              </w:rPr>
              <w:t>-1)</w:t>
            </w:r>
            <w:r w:rsidRPr="006955FF">
              <w:tab/>
            </w:r>
            <w:r w:rsidRPr="006955FF">
              <w:rPr>
                <w:b/>
                <w:i/>
              </w:rPr>
              <w:t>Artikel 61 ændres således:</w:t>
            </w:r>
          </w:p>
        </w:tc>
      </w:tr>
      <w:tr w:rsidR="00891DFA" w:rsidRPr="006955FF" w14:paraId="5F40450E" w14:textId="77777777" w:rsidTr="00A23911">
        <w:trPr>
          <w:jc w:val="center"/>
        </w:trPr>
        <w:tc>
          <w:tcPr>
            <w:tcW w:w="4876" w:type="dxa"/>
            <w:tcBorders>
              <w:top w:val="nil"/>
              <w:left w:val="nil"/>
              <w:bottom w:val="nil"/>
              <w:right w:val="nil"/>
            </w:tcBorders>
          </w:tcPr>
          <w:p w14:paraId="7B1870D4" w14:textId="77777777" w:rsidR="00943176" w:rsidRPr="006955FF" w:rsidRDefault="00943176" w:rsidP="00A23911">
            <w:pPr>
              <w:pStyle w:val="Normal6a"/>
            </w:pPr>
          </w:p>
        </w:tc>
        <w:tc>
          <w:tcPr>
            <w:tcW w:w="4876" w:type="dxa"/>
            <w:tcBorders>
              <w:top w:val="nil"/>
              <w:left w:val="nil"/>
              <w:bottom w:val="nil"/>
              <w:right w:val="nil"/>
            </w:tcBorders>
          </w:tcPr>
          <w:p w14:paraId="73AD6D1F" w14:textId="77777777" w:rsidR="00943176" w:rsidRPr="006955FF" w:rsidRDefault="00943176" w:rsidP="00A23911">
            <w:pPr>
              <w:pStyle w:val="Normal6a"/>
            </w:pPr>
            <w:r w:rsidRPr="006955FF">
              <w:rPr>
                <w:b/>
                <w:i/>
              </w:rPr>
              <w:t>a) Følgende afsnit indsættes:</w:t>
            </w:r>
          </w:p>
        </w:tc>
      </w:tr>
      <w:tr w:rsidR="00891DFA" w:rsidRPr="006955FF" w14:paraId="03D267AA" w14:textId="77777777" w:rsidTr="00A23911">
        <w:trPr>
          <w:jc w:val="center"/>
        </w:trPr>
        <w:tc>
          <w:tcPr>
            <w:tcW w:w="4876" w:type="dxa"/>
            <w:tcBorders>
              <w:top w:val="nil"/>
              <w:left w:val="nil"/>
              <w:bottom w:val="nil"/>
              <w:right w:val="nil"/>
            </w:tcBorders>
          </w:tcPr>
          <w:p w14:paraId="3FA62199" w14:textId="77777777" w:rsidR="00943176" w:rsidRPr="006955FF" w:rsidRDefault="00943176" w:rsidP="00A23911">
            <w:pPr>
              <w:pStyle w:val="Normal6a"/>
            </w:pPr>
          </w:p>
        </w:tc>
        <w:tc>
          <w:tcPr>
            <w:tcW w:w="4876" w:type="dxa"/>
            <w:tcBorders>
              <w:top w:val="nil"/>
              <w:left w:val="nil"/>
              <w:bottom w:val="nil"/>
              <w:right w:val="nil"/>
            </w:tcBorders>
          </w:tcPr>
          <w:p w14:paraId="6363B98E" w14:textId="16FD5B3C" w:rsidR="00943176" w:rsidRPr="006955FF" w:rsidRDefault="00943176" w:rsidP="00A23911">
            <w:pPr>
              <w:pStyle w:val="Normal6a"/>
            </w:pPr>
            <w:r w:rsidRPr="006955FF">
              <w:rPr>
                <w:b/>
                <w:i/>
              </w:rPr>
              <w:t>5a) Ved vurderingen af om et tredjeland opfylder betingelserne for at blive betragtet som et sikkert oprindelsesland i henhold til denne artikel, kan medlemsstaterne tage hensyn til, om det pågældende land er opført på en EU-liste eller en national liste over sikre tredjelande som omhandlet i artikel 59</w:t>
            </w:r>
            <w:r w:rsidR="003A26A8" w:rsidRPr="006955FF">
              <w:rPr>
                <w:b/>
                <w:i/>
              </w:rPr>
              <w:t xml:space="preserve"> i denne forordning</w:t>
            </w:r>
            <w:r w:rsidRPr="006955FF">
              <w:rPr>
                <w:b/>
                <w:i/>
              </w:rPr>
              <w:t>.</w:t>
            </w:r>
          </w:p>
        </w:tc>
      </w:tr>
    </w:tbl>
    <w:p w14:paraId="39DF878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F5F044F" w14:textId="77777777" w:rsidR="00943176" w:rsidRPr="006955FF" w:rsidRDefault="00943176" w:rsidP="00943176">
      <w:r w:rsidRPr="006955FF">
        <w:rPr>
          <w:rStyle w:val="HideTWBExt"/>
          <w:noProof w:val="0"/>
          <w:color w:val="auto"/>
        </w:rPr>
        <w:t>&lt;/Amend&gt;</w:t>
      </w:r>
    </w:p>
    <w:p w14:paraId="7D76ACB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175</w:t>
      </w:r>
      <w:r w:rsidRPr="006955FF">
        <w:rPr>
          <w:rStyle w:val="HideTWBExt"/>
          <w:noProof w:val="0"/>
          <w:color w:val="auto"/>
        </w:rPr>
        <w:t>&lt;/NumAm&gt;</w:t>
      </w:r>
    </w:p>
    <w:p w14:paraId="4CCD2560" w14:textId="77777777" w:rsidR="00943176" w:rsidRPr="006955FF" w:rsidRDefault="00943176" w:rsidP="00943176">
      <w:pPr>
        <w:pStyle w:val="NormalBold"/>
      </w:pPr>
      <w:r w:rsidRPr="006955FF">
        <w:rPr>
          <w:rStyle w:val="HideTWBExt"/>
          <w:b w:val="0"/>
          <w:noProof w:val="0"/>
          <w:color w:val="auto"/>
        </w:rPr>
        <w:t>&lt;RepeatBlock-By&gt;&lt;Members&gt;</w:t>
      </w:r>
      <w:r w:rsidRPr="006955FF">
        <w:t>Fabienne Keller</w:t>
      </w:r>
      <w:r w:rsidRPr="006955FF">
        <w:rPr>
          <w:rStyle w:val="HideTWBExt"/>
          <w:b w:val="0"/>
          <w:noProof w:val="0"/>
          <w:color w:val="auto"/>
        </w:rPr>
        <w:t>&lt;/Members&gt;</w:t>
      </w:r>
    </w:p>
    <w:p w14:paraId="751FAA90" w14:textId="77777777" w:rsidR="00943176" w:rsidRPr="006955FF" w:rsidRDefault="00943176" w:rsidP="00943176">
      <w:pPr>
        <w:pStyle w:val="NormalBold"/>
      </w:pPr>
      <w:r w:rsidRPr="006955FF">
        <w:rPr>
          <w:rStyle w:val="HideTWBExt"/>
          <w:b w:val="0"/>
          <w:noProof w:val="0"/>
          <w:color w:val="auto"/>
        </w:rPr>
        <w:t>&lt;/RepeatBlock-By&gt;</w:t>
      </w:r>
    </w:p>
    <w:p w14:paraId="5ADF5C9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5EFAD26" w14:textId="77777777" w:rsidR="00943176" w:rsidRPr="006955FF" w:rsidRDefault="00943176" w:rsidP="00943176">
      <w:pPr>
        <w:pStyle w:val="NormalBold"/>
      </w:pPr>
      <w:r w:rsidRPr="006955FF">
        <w:rPr>
          <w:rStyle w:val="HideTWBExt"/>
          <w:noProof w:val="0"/>
          <w:color w:val="auto"/>
        </w:rPr>
        <w:t>&lt;Article&gt;</w:t>
      </w:r>
      <w:r w:rsidRPr="006955FF">
        <w:t>Artikel 1 – stk. 1 – nr. -1 (nyt)</w:t>
      </w:r>
      <w:r w:rsidRPr="006955FF">
        <w:rPr>
          <w:rStyle w:val="HideTWBExt"/>
          <w:noProof w:val="0"/>
          <w:color w:val="auto"/>
        </w:rPr>
        <w:t>&lt;/Article&gt;</w:t>
      </w:r>
    </w:p>
    <w:p w14:paraId="16D26FA9"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22126C9B" w14:textId="77777777" w:rsidR="00943176" w:rsidRPr="006955FF" w:rsidRDefault="00943176" w:rsidP="00943176">
      <w:r w:rsidRPr="006955FF">
        <w:rPr>
          <w:rStyle w:val="HideTWBExt"/>
          <w:noProof w:val="0"/>
          <w:color w:val="auto"/>
        </w:rPr>
        <w:t>&lt;Article2&gt;</w:t>
      </w:r>
      <w:r w:rsidRPr="006955FF">
        <w:t>Artikel 61 – stk. 2</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BBB28A1" w14:textId="77777777" w:rsidTr="00A23911">
        <w:trPr>
          <w:trHeight w:hRule="exact" w:val="240"/>
          <w:jc w:val="center"/>
        </w:trPr>
        <w:tc>
          <w:tcPr>
            <w:tcW w:w="9752" w:type="dxa"/>
            <w:gridSpan w:val="2"/>
            <w:tcBorders>
              <w:top w:val="nil"/>
              <w:left w:val="nil"/>
              <w:bottom w:val="nil"/>
              <w:right w:val="nil"/>
            </w:tcBorders>
          </w:tcPr>
          <w:p w14:paraId="37DD315A" w14:textId="77777777" w:rsidR="00943176" w:rsidRPr="006955FF" w:rsidRDefault="00943176" w:rsidP="00A23911"/>
        </w:tc>
      </w:tr>
      <w:tr w:rsidR="00891DFA" w:rsidRPr="006955FF" w14:paraId="4AC84310" w14:textId="77777777" w:rsidTr="00A23911">
        <w:trPr>
          <w:trHeight w:val="240"/>
          <w:jc w:val="center"/>
        </w:trPr>
        <w:tc>
          <w:tcPr>
            <w:tcW w:w="4876" w:type="dxa"/>
            <w:tcBorders>
              <w:top w:val="nil"/>
              <w:left w:val="nil"/>
              <w:bottom w:val="nil"/>
              <w:right w:val="nil"/>
            </w:tcBorders>
          </w:tcPr>
          <w:p w14:paraId="161287A6" w14:textId="77777777" w:rsidR="00943176" w:rsidRPr="006955FF" w:rsidRDefault="00943176" w:rsidP="00A23911">
            <w:pPr>
              <w:pStyle w:val="AmColumnHeading"/>
            </w:pPr>
            <w:r w:rsidRPr="006955FF">
              <w:t>Gældende ordlyd</w:t>
            </w:r>
          </w:p>
        </w:tc>
        <w:tc>
          <w:tcPr>
            <w:tcW w:w="4876" w:type="dxa"/>
            <w:tcBorders>
              <w:top w:val="nil"/>
              <w:left w:val="nil"/>
              <w:bottom w:val="nil"/>
              <w:right w:val="nil"/>
            </w:tcBorders>
          </w:tcPr>
          <w:p w14:paraId="5FEAB901" w14:textId="77777777" w:rsidR="00943176" w:rsidRPr="006955FF" w:rsidRDefault="00943176" w:rsidP="00A23911">
            <w:pPr>
              <w:pStyle w:val="AmColumnHeading"/>
            </w:pPr>
            <w:r w:rsidRPr="006955FF">
              <w:t>Ændringsforslag</w:t>
            </w:r>
          </w:p>
        </w:tc>
      </w:tr>
      <w:tr w:rsidR="00891DFA" w:rsidRPr="006955FF" w14:paraId="61A8DB47" w14:textId="77777777" w:rsidTr="00A23911">
        <w:trPr>
          <w:jc w:val="center"/>
        </w:trPr>
        <w:tc>
          <w:tcPr>
            <w:tcW w:w="4876" w:type="dxa"/>
            <w:tcBorders>
              <w:top w:val="nil"/>
              <w:left w:val="nil"/>
              <w:bottom w:val="nil"/>
              <w:right w:val="nil"/>
            </w:tcBorders>
          </w:tcPr>
          <w:p w14:paraId="7FC1A5A2" w14:textId="77777777" w:rsidR="00943176" w:rsidRPr="006955FF" w:rsidRDefault="00943176" w:rsidP="00A23911">
            <w:pPr>
              <w:pStyle w:val="Normal6a"/>
            </w:pPr>
          </w:p>
        </w:tc>
        <w:tc>
          <w:tcPr>
            <w:tcW w:w="4876" w:type="dxa"/>
            <w:tcBorders>
              <w:top w:val="nil"/>
              <w:left w:val="nil"/>
              <w:bottom w:val="nil"/>
              <w:right w:val="nil"/>
            </w:tcBorders>
          </w:tcPr>
          <w:p w14:paraId="42FC3C7A" w14:textId="77777777" w:rsidR="00943176" w:rsidRPr="006955FF" w:rsidRDefault="00943176" w:rsidP="00A23911">
            <w:pPr>
              <w:pStyle w:val="Normal6a"/>
            </w:pPr>
            <w:r w:rsidRPr="006955FF">
              <w:rPr>
                <w:b/>
                <w:i/>
              </w:rPr>
              <w:t>-1)</w:t>
            </w:r>
            <w:r w:rsidRPr="006955FF">
              <w:tab/>
            </w:r>
            <w:r w:rsidRPr="006955FF">
              <w:rPr>
                <w:b/>
                <w:i/>
              </w:rPr>
              <w:t>Artikel 61, stk. 2, affattes således:</w:t>
            </w:r>
          </w:p>
        </w:tc>
      </w:tr>
      <w:tr w:rsidR="00891DFA" w:rsidRPr="006955FF" w14:paraId="3135F74E" w14:textId="77777777" w:rsidTr="00A23911">
        <w:trPr>
          <w:jc w:val="center"/>
        </w:trPr>
        <w:tc>
          <w:tcPr>
            <w:tcW w:w="4876" w:type="dxa"/>
            <w:tcBorders>
              <w:top w:val="nil"/>
              <w:left w:val="nil"/>
              <w:bottom w:val="nil"/>
              <w:right w:val="nil"/>
            </w:tcBorders>
          </w:tcPr>
          <w:p w14:paraId="25F10D29" w14:textId="77777777" w:rsidR="00943176" w:rsidRPr="006955FF" w:rsidRDefault="00943176" w:rsidP="00A23911">
            <w:pPr>
              <w:pStyle w:val="Normal6a"/>
            </w:pPr>
            <w:r w:rsidRPr="006955FF">
              <w:t>2. Udpegelsen af et tredjeland som sikkert oprindelsesland på både EU-plan og nationalt plan kan ske med undtagelser for bestemte dele af dets område eller for klart identificerbare personkategorier.</w:t>
            </w:r>
          </w:p>
        </w:tc>
        <w:tc>
          <w:tcPr>
            <w:tcW w:w="4876" w:type="dxa"/>
            <w:tcBorders>
              <w:top w:val="nil"/>
              <w:left w:val="nil"/>
              <w:bottom w:val="nil"/>
              <w:right w:val="nil"/>
            </w:tcBorders>
          </w:tcPr>
          <w:p w14:paraId="2B92939F" w14:textId="77777777" w:rsidR="00943176" w:rsidRPr="006955FF" w:rsidRDefault="00943176" w:rsidP="00A23911">
            <w:pPr>
              <w:pStyle w:val="Normal6a"/>
            </w:pPr>
            <w:r w:rsidRPr="006955FF">
              <w:rPr>
                <w:b/>
                <w:i/>
              </w:rPr>
              <w:t>"</w:t>
            </w:r>
            <w:r w:rsidRPr="006955FF">
              <w:t xml:space="preserve">2. Udpegelsen af et tredjeland som sikkert oprindelsesland på både EU-plan og nationalt plan kan ske med undtagelser for bestemte dele af dets område eller for klart identificerbare personkategorier. </w:t>
            </w:r>
            <w:r w:rsidRPr="006955FF">
              <w:rPr>
                <w:b/>
                <w:i/>
              </w:rPr>
              <w:t>Der skal foretages en individuel vurdering for hver ansøger fra et sikkert oprindelsesland."</w:t>
            </w:r>
          </w:p>
        </w:tc>
      </w:tr>
    </w:tbl>
    <w:p w14:paraId="7E5D3C2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9DAB08A" w14:textId="77777777" w:rsidR="00943176" w:rsidRPr="006955FF" w:rsidRDefault="00943176" w:rsidP="00943176">
      <w:r w:rsidRPr="006955FF">
        <w:rPr>
          <w:rStyle w:val="HideTWBExt"/>
          <w:noProof w:val="0"/>
          <w:color w:val="auto"/>
        </w:rPr>
        <w:t>&lt;/Amend&gt;</w:t>
      </w:r>
    </w:p>
    <w:p w14:paraId="4E88CCF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176</w:t>
      </w:r>
      <w:r w:rsidRPr="006955FF">
        <w:rPr>
          <w:rStyle w:val="HideTWBExt"/>
          <w:noProof w:val="0"/>
          <w:color w:val="auto"/>
        </w:rPr>
        <w:t>&lt;/NumAm&gt;</w:t>
      </w:r>
    </w:p>
    <w:p w14:paraId="712C67D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4F996958" w14:textId="77777777" w:rsidR="00943176" w:rsidRPr="006955FF" w:rsidRDefault="00943176" w:rsidP="00943176">
      <w:pPr>
        <w:pStyle w:val="NormalBold"/>
      </w:pPr>
      <w:r w:rsidRPr="006955FF">
        <w:rPr>
          <w:rStyle w:val="HideTWBExt"/>
          <w:b w:val="0"/>
          <w:noProof w:val="0"/>
          <w:color w:val="auto"/>
        </w:rPr>
        <w:t>&lt;/RepeatBlock-By&gt;</w:t>
      </w:r>
    </w:p>
    <w:p w14:paraId="4B6B29B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92C15AA" w14:textId="77777777" w:rsidR="00943176" w:rsidRPr="006955FF" w:rsidRDefault="00943176" w:rsidP="00943176">
      <w:pPr>
        <w:pStyle w:val="NormalBold"/>
      </w:pPr>
      <w:r w:rsidRPr="006955FF">
        <w:rPr>
          <w:rStyle w:val="HideTWBExt"/>
          <w:noProof w:val="0"/>
          <w:color w:val="auto"/>
        </w:rPr>
        <w:t>&lt;Article&gt;</w:t>
      </w:r>
      <w:r w:rsidRPr="006955FF">
        <w:t>Artikel 1 – stk. 1 – nr. -1 a (nyt)</w:t>
      </w:r>
      <w:r w:rsidRPr="006955FF">
        <w:rPr>
          <w:rStyle w:val="HideTWBExt"/>
          <w:noProof w:val="0"/>
          <w:color w:val="auto"/>
        </w:rPr>
        <w:t>&lt;/Article&gt;</w:t>
      </w:r>
    </w:p>
    <w:p w14:paraId="5B47FFD6"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42E8FDA" w14:textId="77777777" w:rsidR="00943176" w:rsidRPr="006955FF" w:rsidRDefault="00943176" w:rsidP="00943176">
      <w:r w:rsidRPr="006955FF">
        <w:rPr>
          <w:rStyle w:val="HideTWBExt"/>
          <w:noProof w:val="0"/>
          <w:color w:val="auto"/>
        </w:rPr>
        <w:t>&lt;Article2&gt;</w:t>
      </w:r>
      <w:r w:rsidRPr="006955FF">
        <w:t>Artikel 61 – stk. 3</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A7E8915" w14:textId="77777777" w:rsidTr="00A23911">
        <w:trPr>
          <w:trHeight w:hRule="exact" w:val="240"/>
          <w:jc w:val="center"/>
        </w:trPr>
        <w:tc>
          <w:tcPr>
            <w:tcW w:w="9752" w:type="dxa"/>
            <w:gridSpan w:val="2"/>
            <w:tcBorders>
              <w:top w:val="nil"/>
              <w:left w:val="nil"/>
              <w:bottom w:val="nil"/>
              <w:right w:val="nil"/>
            </w:tcBorders>
          </w:tcPr>
          <w:p w14:paraId="3951999A" w14:textId="77777777" w:rsidR="00943176" w:rsidRPr="006955FF" w:rsidRDefault="00943176" w:rsidP="00A23911"/>
        </w:tc>
      </w:tr>
      <w:tr w:rsidR="00891DFA" w:rsidRPr="006955FF" w14:paraId="2D88228F" w14:textId="77777777" w:rsidTr="00A23911">
        <w:trPr>
          <w:trHeight w:val="240"/>
          <w:jc w:val="center"/>
        </w:trPr>
        <w:tc>
          <w:tcPr>
            <w:tcW w:w="4876" w:type="dxa"/>
            <w:tcBorders>
              <w:top w:val="nil"/>
              <w:left w:val="nil"/>
              <w:bottom w:val="nil"/>
              <w:right w:val="nil"/>
            </w:tcBorders>
          </w:tcPr>
          <w:p w14:paraId="335D9FD4" w14:textId="77777777" w:rsidR="00943176" w:rsidRPr="006955FF" w:rsidRDefault="00943176" w:rsidP="00A23911">
            <w:pPr>
              <w:pStyle w:val="AmColumnHeading"/>
            </w:pPr>
            <w:r w:rsidRPr="006955FF">
              <w:t>Gældende ordlyd</w:t>
            </w:r>
          </w:p>
        </w:tc>
        <w:tc>
          <w:tcPr>
            <w:tcW w:w="4876" w:type="dxa"/>
            <w:tcBorders>
              <w:top w:val="nil"/>
              <w:left w:val="nil"/>
              <w:bottom w:val="nil"/>
              <w:right w:val="nil"/>
            </w:tcBorders>
          </w:tcPr>
          <w:p w14:paraId="29C96082" w14:textId="77777777" w:rsidR="00943176" w:rsidRPr="006955FF" w:rsidRDefault="00943176" w:rsidP="00A23911">
            <w:pPr>
              <w:pStyle w:val="AmColumnHeading"/>
            </w:pPr>
            <w:r w:rsidRPr="006955FF">
              <w:t>Ændringsforslag</w:t>
            </w:r>
          </w:p>
        </w:tc>
      </w:tr>
      <w:tr w:rsidR="00891DFA" w:rsidRPr="006955FF" w14:paraId="7DAD2AD8" w14:textId="77777777" w:rsidTr="00A23911">
        <w:trPr>
          <w:jc w:val="center"/>
        </w:trPr>
        <w:tc>
          <w:tcPr>
            <w:tcW w:w="4876" w:type="dxa"/>
            <w:tcBorders>
              <w:top w:val="nil"/>
              <w:left w:val="nil"/>
              <w:bottom w:val="nil"/>
              <w:right w:val="nil"/>
            </w:tcBorders>
          </w:tcPr>
          <w:p w14:paraId="5AA29ECA" w14:textId="77777777" w:rsidR="00943176" w:rsidRPr="006955FF" w:rsidRDefault="00943176" w:rsidP="00A23911">
            <w:pPr>
              <w:pStyle w:val="Normal6a"/>
            </w:pPr>
          </w:p>
        </w:tc>
        <w:tc>
          <w:tcPr>
            <w:tcW w:w="4876" w:type="dxa"/>
            <w:tcBorders>
              <w:top w:val="nil"/>
              <w:left w:val="nil"/>
              <w:bottom w:val="nil"/>
              <w:right w:val="nil"/>
            </w:tcBorders>
          </w:tcPr>
          <w:p w14:paraId="2BB2993B" w14:textId="77777777" w:rsidR="00943176" w:rsidRPr="006955FF" w:rsidRDefault="00943176" w:rsidP="00A23911">
            <w:pPr>
              <w:pStyle w:val="Normal6a"/>
            </w:pPr>
            <w:r w:rsidRPr="006955FF">
              <w:rPr>
                <w:b/>
                <w:i/>
              </w:rPr>
              <w:t>-1a)</w:t>
            </w:r>
            <w:r w:rsidRPr="006955FF">
              <w:tab/>
            </w:r>
            <w:r w:rsidRPr="006955FF">
              <w:rPr>
                <w:b/>
                <w:i/>
              </w:rPr>
              <w:t>Artikel 61, stk. 3, affattes således:</w:t>
            </w:r>
          </w:p>
        </w:tc>
      </w:tr>
      <w:tr w:rsidR="00891DFA" w:rsidRPr="006955FF" w14:paraId="260DA0D5" w14:textId="77777777" w:rsidTr="00A23911">
        <w:trPr>
          <w:jc w:val="center"/>
        </w:trPr>
        <w:tc>
          <w:tcPr>
            <w:tcW w:w="4876" w:type="dxa"/>
            <w:tcBorders>
              <w:top w:val="nil"/>
              <w:left w:val="nil"/>
              <w:bottom w:val="nil"/>
              <w:right w:val="nil"/>
            </w:tcBorders>
          </w:tcPr>
          <w:p w14:paraId="7751AC6F" w14:textId="77777777" w:rsidR="00943176" w:rsidRPr="006955FF" w:rsidRDefault="00943176" w:rsidP="00A23911">
            <w:pPr>
              <w:pStyle w:val="Normal6a"/>
            </w:pPr>
            <w:r w:rsidRPr="006955FF">
              <w:t>3. Vurderingen af, om et tredjeland er et sikkert oprindelsesland i overensstemmelse med denne forordning, baseres på en række relevante og disponible informationskilder, herunder oplysninger fra medlemsstaterne, Asylagenturet, Tjenesten for EU's Optræden Udadtil, De Forenede Nationers Højkommissariat for Flygtninge og andre relevante internationale organisationer, og der tages, hvis en sådan foreligger, hensyn til den fælles analyse af de oplysninger om oprindelseslandet, som er omhandlet i artikel 11 i forordning (EU) 2021/2303.</w:t>
            </w:r>
          </w:p>
        </w:tc>
        <w:tc>
          <w:tcPr>
            <w:tcW w:w="4876" w:type="dxa"/>
            <w:tcBorders>
              <w:top w:val="nil"/>
              <w:left w:val="nil"/>
              <w:bottom w:val="nil"/>
              <w:right w:val="nil"/>
            </w:tcBorders>
          </w:tcPr>
          <w:p w14:paraId="135103DB" w14:textId="77777777" w:rsidR="00943176" w:rsidRPr="006955FF" w:rsidRDefault="00943176" w:rsidP="00A23911">
            <w:pPr>
              <w:pStyle w:val="Normal6a"/>
            </w:pPr>
            <w:r w:rsidRPr="006955FF">
              <w:rPr>
                <w:b/>
                <w:i/>
              </w:rPr>
              <w:t>"</w:t>
            </w:r>
            <w:r w:rsidRPr="006955FF">
              <w:t xml:space="preserve">3. Vurderingen af, om et tredjeland er et sikkert oprindelsesland i overensstemmelse med denne forordning, baseres på en række relevante og disponible informationskilder, herunder oplysninger fra medlemsstaterne, Asylagenturet, Tjenesten for EU's Optræden Udadtil, De Forenede Nationers Højkommissariat for Flygtninge og andre relevante internationale organisationer, </w:t>
            </w:r>
            <w:r w:rsidRPr="006955FF">
              <w:rPr>
                <w:b/>
                <w:i/>
              </w:rPr>
              <w:t xml:space="preserve">der vurderer situationen for de pågældende personer i landet, som denne forordning finder anvendelse på, herunder statsløse personer, </w:t>
            </w:r>
            <w:r w:rsidRPr="006955FF">
              <w:t xml:space="preserve">og der tages, hvis en sådan foreligger, hensyn til den fælles analyse af de oplysninger om oprindelseslandet, som er omhandlet i artikel 11 i forordning (EU) 2021/2303. </w:t>
            </w:r>
            <w:r w:rsidRPr="006955FF">
              <w:rPr>
                <w:b/>
                <w:i/>
              </w:rPr>
              <w:t>Denne vurdering baseres på pålidelige, verificerbare og ajourførte kilder og foretages på en gennemsigtig måde. Udpegelsen af et tredjeland som sikkert oprindelsesland må ikke ske, før en sådan vurdering er afsluttet."</w:t>
            </w:r>
          </w:p>
        </w:tc>
      </w:tr>
    </w:tbl>
    <w:p w14:paraId="73DFCEA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C082DF1" w14:textId="77777777" w:rsidR="00943176" w:rsidRPr="006955FF" w:rsidRDefault="00943176" w:rsidP="00943176">
      <w:r w:rsidRPr="006955FF">
        <w:rPr>
          <w:rStyle w:val="HideTWBExt"/>
          <w:noProof w:val="0"/>
          <w:color w:val="auto"/>
        </w:rPr>
        <w:t>&lt;/Amend&gt;</w:t>
      </w:r>
    </w:p>
    <w:p w14:paraId="6456C78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177</w:t>
      </w:r>
      <w:r w:rsidRPr="006955FF">
        <w:rPr>
          <w:rStyle w:val="HideTWBExt"/>
          <w:noProof w:val="0"/>
          <w:color w:val="auto"/>
        </w:rPr>
        <w:t>&lt;/NumAm&gt;</w:t>
      </w:r>
    </w:p>
    <w:p w14:paraId="7031A37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3B58FE1F" w14:textId="77777777" w:rsidR="00943176" w:rsidRPr="006955FF" w:rsidRDefault="00943176" w:rsidP="00943176">
      <w:pPr>
        <w:pStyle w:val="NormalBold"/>
      </w:pPr>
      <w:r w:rsidRPr="006955FF">
        <w:rPr>
          <w:rStyle w:val="HideTWBExt"/>
          <w:b w:val="0"/>
          <w:noProof w:val="0"/>
          <w:color w:val="auto"/>
        </w:rPr>
        <w:t>&lt;/RepeatBlock-By&gt;</w:t>
      </w:r>
    </w:p>
    <w:p w14:paraId="6019C8B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83541E9" w14:textId="77777777" w:rsidR="00943176" w:rsidRPr="006955FF" w:rsidRDefault="00943176" w:rsidP="00943176">
      <w:pPr>
        <w:pStyle w:val="NormalBold"/>
      </w:pPr>
      <w:r w:rsidRPr="006955FF">
        <w:rPr>
          <w:rStyle w:val="HideTWBExt"/>
          <w:noProof w:val="0"/>
          <w:color w:val="auto"/>
        </w:rPr>
        <w:t>&lt;Article&gt;</w:t>
      </w:r>
      <w:r w:rsidRPr="006955FF">
        <w:t>Artikel 1 – stk. 1 – nr. 1</w:t>
      </w:r>
      <w:r w:rsidRPr="006955FF">
        <w:rPr>
          <w:rStyle w:val="HideTWBExt"/>
          <w:noProof w:val="0"/>
          <w:color w:val="auto"/>
        </w:rPr>
        <w:t>&lt;/Article&gt;</w:t>
      </w:r>
    </w:p>
    <w:p w14:paraId="0E2E5B0B"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23676ED8" w14:textId="77777777" w:rsidR="00943176" w:rsidRPr="006955FF" w:rsidRDefault="00943176" w:rsidP="00943176">
      <w:r w:rsidRPr="006955FF">
        <w:rPr>
          <w:rStyle w:val="HideTWBExt"/>
          <w:noProof w:val="0"/>
          <w:color w:val="auto"/>
        </w:rPr>
        <w:t>&lt;Article2&gt;</w:t>
      </w:r>
      <w:r w:rsidRPr="006955FF">
        <w:t>Artikel 62 – stk. 1</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6CF1195" w14:textId="77777777" w:rsidTr="00A23911">
        <w:trPr>
          <w:trHeight w:hRule="exact" w:val="240"/>
          <w:jc w:val="center"/>
        </w:trPr>
        <w:tc>
          <w:tcPr>
            <w:tcW w:w="9752" w:type="dxa"/>
            <w:gridSpan w:val="2"/>
            <w:tcBorders>
              <w:top w:val="nil"/>
              <w:left w:val="nil"/>
              <w:bottom w:val="nil"/>
              <w:right w:val="nil"/>
            </w:tcBorders>
          </w:tcPr>
          <w:p w14:paraId="521410A3" w14:textId="77777777" w:rsidR="00943176" w:rsidRPr="006955FF" w:rsidRDefault="00943176" w:rsidP="00A23911"/>
        </w:tc>
      </w:tr>
      <w:tr w:rsidR="00891DFA" w:rsidRPr="006955FF" w14:paraId="5A02C012" w14:textId="77777777" w:rsidTr="00A23911">
        <w:trPr>
          <w:trHeight w:val="240"/>
          <w:jc w:val="center"/>
        </w:trPr>
        <w:tc>
          <w:tcPr>
            <w:tcW w:w="4876" w:type="dxa"/>
            <w:tcBorders>
              <w:top w:val="nil"/>
              <w:left w:val="nil"/>
              <w:bottom w:val="nil"/>
              <w:right w:val="nil"/>
            </w:tcBorders>
          </w:tcPr>
          <w:p w14:paraId="30E26F33"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9D0CAD8" w14:textId="77777777" w:rsidR="00943176" w:rsidRPr="006955FF" w:rsidRDefault="00943176" w:rsidP="00A23911">
            <w:pPr>
              <w:pStyle w:val="AmColumnHeading"/>
            </w:pPr>
            <w:r w:rsidRPr="006955FF">
              <w:t>Ændringsforslag</w:t>
            </w:r>
          </w:p>
        </w:tc>
      </w:tr>
      <w:tr w:rsidR="00891DFA" w:rsidRPr="006955FF" w14:paraId="7069473A" w14:textId="77777777" w:rsidTr="00A23911">
        <w:trPr>
          <w:jc w:val="center"/>
        </w:trPr>
        <w:tc>
          <w:tcPr>
            <w:tcW w:w="4876" w:type="dxa"/>
            <w:tcBorders>
              <w:top w:val="nil"/>
              <w:left w:val="nil"/>
              <w:bottom w:val="nil"/>
              <w:right w:val="nil"/>
            </w:tcBorders>
          </w:tcPr>
          <w:p w14:paraId="368F5944" w14:textId="77777777" w:rsidR="00943176" w:rsidRPr="006955FF" w:rsidRDefault="00943176" w:rsidP="00A23911">
            <w:pPr>
              <w:pStyle w:val="Normal6a"/>
            </w:pPr>
            <w:r w:rsidRPr="006955FF">
              <w:rPr>
                <w:b/>
                <w:i/>
              </w:rPr>
              <w:t>1)</w:t>
            </w:r>
            <w:r w:rsidRPr="006955FF">
              <w:tab/>
            </w:r>
            <w:r w:rsidRPr="006955FF">
              <w:rPr>
                <w:b/>
                <w:i/>
              </w:rPr>
              <w:t>Artikel 62, stk. 1, ændres således:</w:t>
            </w:r>
          </w:p>
        </w:tc>
        <w:tc>
          <w:tcPr>
            <w:tcW w:w="4876" w:type="dxa"/>
            <w:tcBorders>
              <w:top w:val="nil"/>
              <w:left w:val="nil"/>
              <w:bottom w:val="nil"/>
              <w:right w:val="nil"/>
            </w:tcBorders>
          </w:tcPr>
          <w:p w14:paraId="346060AB" w14:textId="77777777" w:rsidR="00943176" w:rsidRPr="006955FF" w:rsidRDefault="00943176" w:rsidP="00A23911">
            <w:pPr>
              <w:pStyle w:val="Normal6a"/>
            </w:pPr>
            <w:r w:rsidRPr="006955FF">
              <w:rPr>
                <w:b/>
                <w:i/>
              </w:rPr>
              <w:t>udgår</w:t>
            </w:r>
          </w:p>
        </w:tc>
      </w:tr>
      <w:tr w:rsidR="00891DFA" w:rsidRPr="006955FF" w14:paraId="4BBFDAB6" w14:textId="77777777" w:rsidTr="00A23911">
        <w:trPr>
          <w:jc w:val="center"/>
        </w:trPr>
        <w:tc>
          <w:tcPr>
            <w:tcW w:w="4876" w:type="dxa"/>
            <w:tcBorders>
              <w:top w:val="nil"/>
              <w:left w:val="nil"/>
              <w:bottom w:val="nil"/>
              <w:right w:val="nil"/>
            </w:tcBorders>
          </w:tcPr>
          <w:p w14:paraId="11DE6460" w14:textId="77777777" w:rsidR="00943176" w:rsidRPr="006955FF" w:rsidRDefault="00943176" w:rsidP="00A23911">
            <w:pPr>
              <w:pStyle w:val="Normal6a"/>
            </w:pPr>
            <w:r w:rsidRPr="006955FF">
              <w:rPr>
                <w:b/>
                <w:i/>
              </w:rPr>
              <w:t>a) Stk. 1, affattes således:</w:t>
            </w:r>
          </w:p>
        </w:tc>
        <w:tc>
          <w:tcPr>
            <w:tcW w:w="4876" w:type="dxa"/>
            <w:tcBorders>
              <w:top w:val="nil"/>
              <w:left w:val="nil"/>
              <w:bottom w:val="nil"/>
              <w:right w:val="nil"/>
            </w:tcBorders>
          </w:tcPr>
          <w:p w14:paraId="1BBD645C" w14:textId="77777777" w:rsidR="00943176" w:rsidRPr="006955FF" w:rsidRDefault="00943176" w:rsidP="00A23911">
            <w:pPr>
              <w:pStyle w:val="Normal6a"/>
            </w:pPr>
          </w:p>
        </w:tc>
      </w:tr>
      <w:tr w:rsidR="00891DFA" w:rsidRPr="006955FF" w14:paraId="51BF0AA7" w14:textId="77777777" w:rsidTr="00A23911">
        <w:trPr>
          <w:jc w:val="center"/>
        </w:trPr>
        <w:tc>
          <w:tcPr>
            <w:tcW w:w="4876" w:type="dxa"/>
            <w:tcBorders>
              <w:top w:val="nil"/>
              <w:left w:val="nil"/>
              <w:bottom w:val="nil"/>
              <w:right w:val="nil"/>
            </w:tcBorders>
          </w:tcPr>
          <w:p w14:paraId="1A36684A" w14:textId="77777777" w:rsidR="00943176" w:rsidRPr="006955FF" w:rsidRDefault="00943176" w:rsidP="00A23911">
            <w:pPr>
              <w:pStyle w:val="Normal6a"/>
            </w:pPr>
            <w:r w:rsidRPr="006955FF">
              <w:rPr>
                <w:b/>
                <w:i/>
              </w:rPr>
              <w:t>"1. De lande, der har fået tildelt status som kandidatland med henblik på tiltrædelse af Unionen, udpeges som sikre oprindelseslande på EU-plan, medmindre en af flere af følgende omstændigheder gør sig gældende:</w:t>
            </w:r>
          </w:p>
        </w:tc>
        <w:tc>
          <w:tcPr>
            <w:tcW w:w="4876" w:type="dxa"/>
            <w:tcBorders>
              <w:top w:val="nil"/>
              <w:left w:val="nil"/>
              <w:bottom w:val="nil"/>
              <w:right w:val="nil"/>
            </w:tcBorders>
          </w:tcPr>
          <w:p w14:paraId="344B8F23" w14:textId="77777777" w:rsidR="00943176" w:rsidRPr="006955FF" w:rsidRDefault="00943176" w:rsidP="00A23911">
            <w:pPr>
              <w:pStyle w:val="Normal6a"/>
            </w:pPr>
          </w:p>
        </w:tc>
      </w:tr>
      <w:tr w:rsidR="00891DFA" w:rsidRPr="006955FF" w14:paraId="3665A2F1" w14:textId="77777777" w:rsidTr="00A23911">
        <w:trPr>
          <w:jc w:val="center"/>
        </w:trPr>
        <w:tc>
          <w:tcPr>
            <w:tcW w:w="4876" w:type="dxa"/>
            <w:tcBorders>
              <w:top w:val="nil"/>
              <w:left w:val="nil"/>
              <w:bottom w:val="nil"/>
              <w:right w:val="nil"/>
            </w:tcBorders>
          </w:tcPr>
          <w:p w14:paraId="290899D0" w14:textId="77777777" w:rsidR="00943176" w:rsidRPr="006955FF" w:rsidRDefault="00943176" w:rsidP="00A23911">
            <w:pPr>
              <w:pStyle w:val="Normal6a"/>
            </w:pPr>
            <w:r w:rsidRPr="006955FF">
              <w:rPr>
                <w:b/>
                <w:i/>
              </w:rPr>
              <w:t>a) der er i landet en alvorlig og individuel trussel mod en civilpersons liv eller fysiske integritet som følge af vilkårlig vold i forbindelse med international eller intern væbnet konflikt,</w:t>
            </w:r>
          </w:p>
        </w:tc>
        <w:tc>
          <w:tcPr>
            <w:tcW w:w="4876" w:type="dxa"/>
            <w:tcBorders>
              <w:top w:val="nil"/>
              <w:left w:val="nil"/>
              <w:bottom w:val="nil"/>
              <w:right w:val="nil"/>
            </w:tcBorders>
          </w:tcPr>
          <w:p w14:paraId="4A017EAE" w14:textId="77777777" w:rsidR="00943176" w:rsidRPr="006955FF" w:rsidRDefault="00943176" w:rsidP="00A23911">
            <w:pPr>
              <w:pStyle w:val="Normal6a"/>
            </w:pPr>
          </w:p>
        </w:tc>
      </w:tr>
      <w:tr w:rsidR="00891DFA" w:rsidRPr="006955FF" w14:paraId="44AB8769" w14:textId="77777777" w:rsidTr="00A23911">
        <w:trPr>
          <w:jc w:val="center"/>
        </w:trPr>
        <w:tc>
          <w:tcPr>
            <w:tcW w:w="4876" w:type="dxa"/>
            <w:tcBorders>
              <w:top w:val="nil"/>
              <w:left w:val="nil"/>
              <w:bottom w:val="nil"/>
              <w:right w:val="nil"/>
            </w:tcBorders>
          </w:tcPr>
          <w:p w14:paraId="7428C732" w14:textId="77777777" w:rsidR="00943176" w:rsidRPr="006955FF" w:rsidRDefault="00943176" w:rsidP="00A23911">
            <w:pPr>
              <w:pStyle w:val="Normal6a"/>
            </w:pPr>
            <w:r w:rsidRPr="006955FF">
              <w:rPr>
                <w:b/>
                <w:i/>
              </w:rPr>
              <w:t>b) der er på baggrund af landets handlinger vedtaget restriktive foranstaltninger, jf. femte del, afsnit IV, i traktaten om Den Europæiske Unions funktionsmåde,</w:t>
            </w:r>
          </w:p>
        </w:tc>
        <w:tc>
          <w:tcPr>
            <w:tcW w:w="4876" w:type="dxa"/>
            <w:tcBorders>
              <w:top w:val="nil"/>
              <w:left w:val="nil"/>
              <w:bottom w:val="nil"/>
              <w:right w:val="nil"/>
            </w:tcBorders>
          </w:tcPr>
          <w:p w14:paraId="5B6ECC96" w14:textId="77777777" w:rsidR="00943176" w:rsidRPr="006955FF" w:rsidRDefault="00943176" w:rsidP="00A23911">
            <w:pPr>
              <w:pStyle w:val="Normal6a"/>
            </w:pPr>
          </w:p>
        </w:tc>
      </w:tr>
      <w:tr w:rsidR="00891DFA" w:rsidRPr="006955FF" w14:paraId="272853B7" w14:textId="77777777" w:rsidTr="00A23911">
        <w:trPr>
          <w:jc w:val="center"/>
        </w:trPr>
        <w:tc>
          <w:tcPr>
            <w:tcW w:w="4876" w:type="dxa"/>
            <w:tcBorders>
              <w:top w:val="nil"/>
              <w:left w:val="nil"/>
              <w:bottom w:val="nil"/>
              <w:right w:val="nil"/>
            </w:tcBorders>
          </w:tcPr>
          <w:p w14:paraId="037696B9" w14:textId="77777777" w:rsidR="00943176" w:rsidRPr="006955FF" w:rsidRDefault="00943176" w:rsidP="00A23911">
            <w:pPr>
              <w:pStyle w:val="Normal6a"/>
            </w:pPr>
            <w:r w:rsidRPr="006955FF">
              <w:rPr>
                <w:b/>
                <w:i/>
              </w:rPr>
              <w:t>c) andelen af afgørelser truffet af den besluttende myndighed om tildeling af international beskyttelse til ansøgere fra landet – enten dets statsborgere eller personer, der tidligere har haft sædvanligt opholdssted i landet, i tilfælde af statsløse personer – er højere end 20 % ifølge de seneste tilgængelige årlige EU-dækkende data fra Eurostat."</w:t>
            </w:r>
          </w:p>
        </w:tc>
        <w:tc>
          <w:tcPr>
            <w:tcW w:w="4876" w:type="dxa"/>
            <w:tcBorders>
              <w:top w:val="nil"/>
              <w:left w:val="nil"/>
              <w:bottom w:val="nil"/>
              <w:right w:val="nil"/>
            </w:tcBorders>
          </w:tcPr>
          <w:p w14:paraId="7780E6EF" w14:textId="77777777" w:rsidR="00943176" w:rsidRPr="006955FF" w:rsidRDefault="00943176" w:rsidP="00A23911">
            <w:pPr>
              <w:pStyle w:val="Normal6a"/>
            </w:pPr>
          </w:p>
        </w:tc>
      </w:tr>
      <w:tr w:rsidR="00891DFA" w:rsidRPr="006955FF" w14:paraId="58F6401E" w14:textId="77777777" w:rsidTr="00A23911">
        <w:trPr>
          <w:jc w:val="center"/>
        </w:trPr>
        <w:tc>
          <w:tcPr>
            <w:tcW w:w="4876" w:type="dxa"/>
            <w:tcBorders>
              <w:top w:val="nil"/>
              <w:left w:val="nil"/>
              <w:bottom w:val="nil"/>
              <w:right w:val="nil"/>
            </w:tcBorders>
          </w:tcPr>
          <w:p w14:paraId="512054BE" w14:textId="77777777" w:rsidR="00943176" w:rsidRPr="006955FF" w:rsidRDefault="00943176" w:rsidP="00A23911">
            <w:pPr>
              <w:pStyle w:val="Normal6a"/>
            </w:pPr>
            <w:r w:rsidRPr="006955FF">
              <w:rPr>
                <w:b/>
                <w:i/>
              </w:rPr>
              <w:t>"1a. De tredjelande, der er opført i bilag II, udpeges som sikre oprindelseslande på EU-plan".</w:t>
            </w:r>
          </w:p>
        </w:tc>
        <w:tc>
          <w:tcPr>
            <w:tcW w:w="4876" w:type="dxa"/>
            <w:tcBorders>
              <w:top w:val="nil"/>
              <w:left w:val="nil"/>
              <w:bottom w:val="nil"/>
              <w:right w:val="nil"/>
            </w:tcBorders>
          </w:tcPr>
          <w:p w14:paraId="605FDEE1" w14:textId="77777777" w:rsidR="00943176" w:rsidRPr="006955FF" w:rsidRDefault="00943176" w:rsidP="00A23911">
            <w:pPr>
              <w:pStyle w:val="Normal6a"/>
            </w:pPr>
          </w:p>
        </w:tc>
      </w:tr>
    </w:tbl>
    <w:p w14:paraId="7A06ABB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CF59B9C"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255FA8AF" w14:textId="77777777" w:rsidR="00943176" w:rsidRPr="006955FF" w:rsidRDefault="00943176" w:rsidP="00943176">
      <w:pPr>
        <w:pStyle w:val="AmJustText"/>
      </w:pPr>
      <w:r w:rsidRPr="006955FF">
        <w:t>Oprettelsen af en EU-liste over sikre oprindelseslande undergraver retten til en individuel vurdering af asylansøgninger, overfører bevisbyrden urimeligt på ansøgere og svækker proceduremæssige garantier. Den automatiske udpegning af kandidatlande og medtagelsen af stater med veldokumenterede krænkelser af menneskerettighederne afspejler politisk hensigtsmæssighed snarere end objektive beskyttelsesbehov.</w:t>
      </w:r>
    </w:p>
    <w:p w14:paraId="61D70289" w14:textId="77777777" w:rsidR="00943176" w:rsidRPr="006955FF" w:rsidRDefault="00943176" w:rsidP="00943176">
      <w:r w:rsidRPr="006955FF">
        <w:rPr>
          <w:rStyle w:val="HideTWBExt"/>
          <w:noProof w:val="0"/>
          <w:color w:val="auto"/>
        </w:rPr>
        <w:t>&lt;/Amend&gt;</w:t>
      </w:r>
    </w:p>
    <w:p w14:paraId="6004AC6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178</w:t>
      </w:r>
      <w:r w:rsidRPr="006955FF">
        <w:rPr>
          <w:rStyle w:val="HideTWBExt"/>
          <w:noProof w:val="0"/>
          <w:color w:val="auto"/>
        </w:rPr>
        <w:t>&lt;/NumAm&gt;</w:t>
      </w:r>
    </w:p>
    <w:p w14:paraId="2E57AD0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749516A4" w14:textId="77777777" w:rsidR="00943176" w:rsidRPr="006955FF" w:rsidRDefault="00943176" w:rsidP="00943176">
      <w:pPr>
        <w:pStyle w:val="NormalBold"/>
      </w:pPr>
      <w:r w:rsidRPr="006955FF">
        <w:rPr>
          <w:rStyle w:val="HideTWBExt"/>
          <w:b w:val="0"/>
          <w:noProof w:val="0"/>
          <w:color w:val="auto"/>
        </w:rPr>
        <w:t>&lt;/RepeatBlock-By&gt;</w:t>
      </w:r>
    </w:p>
    <w:p w14:paraId="1692878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E65A933" w14:textId="77777777" w:rsidR="00943176" w:rsidRPr="006955FF" w:rsidRDefault="00943176" w:rsidP="00943176">
      <w:pPr>
        <w:pStyle w:val="NormalBold"/>
      </w:pPr>
      <w:r w:rsidRPr="006955FF">
        <w:rPr>
          <w:rStyle w:val="HideTWBExt"/>
          <w:noProof w:val="0"/>
          <w:color w:val="auto"/>
        </w:rPr>
        <w:t>&lt;Article&gt;</w:t>
      </w:r>
      <w:r w:rsidRPr="006955FF">
        <w:t>Artikel 1 – stk. 1 – nr. 1 – indledning</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97C3C82" w14:textId="77777777" w:rsidTr="00A23911">
        <w:trPr>
          <w:trHeight w:hRule="exact" w:val="240"/>
          <w:jc w:val="center"/>
        </w:trPr>
        <w:tc>
          <w:tcPr>
            <w:tcW w:w="9752" w:type="dxa"/>
            <w:gridSpan w:val="2"/>
            <w:tcBorders>
              <w:top w:val="nil"/>
              <w:left w:val="nil"/>
              <w:bottom w:val="nil"/>
              <w:right w:val="nil"/>
            </w:tcBorders>
          </w:tcPr>
          <w:p w14:paraId="6D18BFA0" w14:textId="77777777" w:rsidR="00943176" w:rsidRPr="006955FF" w:rsidRDefault="00943176" w:rsidP="00A23911"/>
        </w:tc>
      </w:tr>
      <w:tr w:rsidR="00891DFA" w:rsidRPr="006955FF" w14:paraId="3475DF52" w14:textId="77777777" w:rsidTr="00A23911">
        <w:trPr>
          <w:trHeight w:val="240"/>
          <w:jc w:val="center"/>
        </w:trPr>
        <w:tc>
          <w:tcPr>
            <w:tcW w:w="4876" w:type="dxa"/>
            <w:tcBorders>
              <w:top w:val="nil"/>
              <w:left w:val="nil"/>
              <w:bottom w:val="nil"/>
              <w:right w:val="nil"/>
            </w:tcBorders>
          </w:tcPr>
          <w:p w14:paraId="5E2A29E8"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2968B97" w14:textId="77777777" w:rsidR="00943176" w:rsidRPr="006955FF" w:rsidRDefault="00943176" w:rsidP="00A23911">
            <w:pPr>
              <w:pStyle w:val="AmColumnHeading"/>
            </w:pPr>
            <w:r w:rsidRPr="006955FF">
              <w:t>Ændringsforslag</w:t>
            </w:r>
          </w:p>
        </w:tc>
      </w:tr>
      <w:tr w:rsidR="00891DFA" w:rsidRPr="006955FF" w14:paraId="2455E4B4" w14:textId="77777777" w:rsidTr="00A23911">
        <w:trPr>
          <w:jc w:val="center"/>
        </w:trPr>
        <w:tc>
          <w:tcPr>
            <w:tcW w:w="4876" w:type="dxa"/>
            <w:tcBorders>
              <w:top w:val="nil"/>
              <w:left w:val="nil"/>
              <w:bottom w:val="nil"/>
              <w:right w:val="nil"/>
            </w:tcBorders>
          </w:tcPr>
          <w:p w14:paraId="290520DC" w14:textId="77777777" w:rsidR="00943176" w:rsidRPr="006955FF" w:rsidRDefault="00943176" w:rsidP="00A23911">
            <w:pPr>
              <w:pStyle w:val="Normal6a"/>
            </w:pPr>
            <w:r w:rsidRPr="006955FF">
              <w:t>1)</w:t>
            </w:r>
            <w:r w:rsidRPr="006955FF">
              <w:tab/>
              <w:t>Artikel 62</w:t>
            </w:r>
            <w:r w:rsidRPr="006955FF">
              <w:rPr>
                <w:b/>
                <w:i/>
              </w:rPr>
              <w:t>, stk. 1,</w:t>
            </w:r>
            <w:r w:rsidRPr="006955FF">
              <w:t xml:space="preserve"> ændres således:</w:t>
            </w:r>
          </w:p>
        </w:tc>
        <w:tc>
          <w:tcPr>
            <w:tcW w:w="4876" w:type="dxa"/>
            <w:tcBorders>
              <w:top w:val="nil"/>
              <w:left w:val="nil"/>
              <w:bottom w:val="nil"/>
              <w:right w:val="nil"/>
            </w:tcBorders>
          </w:tcPr>
          <w:p w14:paraId="44CA6A1E" w14:textId="77777777" w:rsidR="00943176" w:rsidRPr="006955FF" w:rsidRDefault="00943176" w:rsidP="00A23911">
            <w:pPr>
              <w:pStyle w:val="Normal6a"/>
            </w:pPr>
            <w:r w:rsidRPr="006955FF">
              <w:t>1)</w:t>
            </w:r>
            <w:r w:rsidRPr="006955FF">
              <w:tab/>
              <w:t>Artikel 62 ændres således:</w:t>
            </w:r>
          </w:p>
        </w:tc>
      </w:tr>
    </w:tbl>
    <w:p w14:paraId="0E33A52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E52D7B9" w14:textId="77777777" w:rsidR="00943176" w:rsidRPr="006955FF" w:rsidRDefault="00943176" w:rsidP="00943176">
      <w:r w:rsidRPr="006955FF">
        <w:rPr>
          <w:rStyle w:val="HideTWBExt"/>
          <w:noProof w:val="0"/>
          <w:color w:val="auto"/>
        </w:rPr>
        <w:t>&lt;/Amend&gt;</w:t>
      </w:r>
    </w:p>
    <w:p w14:paraId="2BAC3E7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179</w:t>
      </w:r>
      <w:r w:rsidRPr="006955FF">
        <w:rPr>
          <w:rStyle w:val="HideTWBExt"/>
          <w:noProof w:val="0"/>
          <w:color w:val="auto"/>
        </w:rPr>
        <w:t>&lt;/NumAm&gt;</w:t>
      </w:r>
    </w:p>
    <w:p w14:paraId="09E56BC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416426CE" w14:textId="77777777" w:rsidR="00943176" w:rsidRPr="006955FF" w:rsidRDefault="00943176" w:rsidP="00943176">
      <w:pPr>
        <w:pStyle w:val="NormalBold"/>
      </w:pPr>
      <w:r w:rsidRPr="006955FF">
        <w:rPr>
          <w:rStyle w:val="HideTWBExt"/>
          <w:b w:val="0"/>
          <w:noProof w:val="0"/>
          <w:color w:val="auto"/>
        </w:rPr>
        <w:t>&lt;/RepeatBlock-By&gt;</w:t>
      </w:r>
    </w:p>
    <w:p w14:paraId="3A31763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69008F9"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2EB503C3"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15E185E" w14:textId="77777777" w:rsidR="00943176" w:rsidRPr="006955FF" w:rsidRDefault="00943176" w:rsidP="00943176">
      <w:r w:rsidRPr="006955FF">
        <w:rPr>
          <w:rStyle w:val="HideTWBExt"/>
          <w:noProof w:val="0"/>
          <w:color w:val="auto"/>
        </w:rPr>
        <w:t>&lt;Article2&gt;</w:t>
      </w:r>
      <w:r w:rsidRPr="006955FF">
        <w:t>Artikel 62 – stk. 1</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AD12FD2" w14:textId="77777777" w:rsidTr="00A23911">
        <w:trPr>
          <w:trHeight w:hRule="exact" w:val="240"/>
          <w:jc w:val="center"/>
        </w:trPr>
        <w:tc>
          <w:tcPr>
            <w:tcW w:w="9752" w:type="dxa"/>
            <w:gridSpan w:val="2"/>
            <w:tcBorders>
              <w:top w:val="nil"/>
              <w:left w:val="nil"/>
              <w:bottom w:val="nil"/>
              <w:right w:val="nil"/>
            </w:tcBorders>
          </w:tcPr>
          <w:p w14:paraId="41D9C7C2" w14:textId="77777777" w:rsidR="00943176" w:rsidRPr="006955FF" w:rsidRDefault="00943176" w:rsidP="00A23911"/>
        </w:tc>
      </w:tr>
      <w:tr w:rsidR="00891DFA" w:rsidRPr="006955FF" w14:paraId="296E43E8" w14:textId="77777777" w:rsidTr="00A23911">
        <w:trPr>
          <w:trHeight w:val="240"/>
          <w:jc w:val="center"/>
        </w:trPr>
        <w:tc>
          <w:tcPr>
            <w:tcW w:w="4876" w:type="dxa"/>
            <w:tcBorders>
              <w:top w:val="nil"/>
              <w:left w:val="nil"/>
              <w:bottom w:val="nil"/>
              <w:right w:val="nil"/>
            </w:tcBorders>
          </w:tcPr>
          <w:p w14:paraId="26247D08"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0DD6B67" w14:textId="77777777" w:rsidR="00943176" w:rsidRPr="006955FF" w:rsidRDefault="00943176" w:rsidP="00A23911">
            <w:pPr>
              <w:pStyle w:val="AmColumnHeading"/>
            </w:pPr>
            <w:r w:rsidRPr="006955FF">
              <w:t>Ændringsforslag</w:t>
            </w:r>
          </w:p>
        </w:tc>
      </w:tr>
      <w:tr w:rsidR="00891DFA" w:rsidRPr="006955FF" w14:paraId="3C2D2FB6" w14:textId="77777777" w:rsidTr="00A23911">
        <w:trPr>
          <w:jc w:val="center"/>
        </w:trPr>
        <w:tc>
          <w:tcPr>
            <w:tcW w:w="4876" w:type="dxa"/>
            <w:tcBorders>
              <w:top w:val="nil"/>
              <w:left w:val="nil"/>
              <w:bottom w:val="nil"/>
              <w:right w:val="nil"/>
            </w:tcBorders>
          </w:tcPr>
          <w:p w14:paraId="062FEDEE" w14:textId="77777777" w:rsidR="00943176" w:rsidRPr="006955FF" w:rsidRDefault="00943176" w:rsidP="00A23911">
            <w:pPr>
              <w:pStyle w:val="Normal6a"/>
            </w:pPr>
            <w:r w:rsidRPr="006955FF">
              <w:rPr>
                <w:b/>
                <w:i/>
              </w:rPr>
              <w:t>a)</w:t>
            </w:r>
            <w:r w:rsidRPr="006955FF">
              <w:tab/>
            </w:r>
            <w:r w:rsidRPr="006955FF">
              <w:rPr>
                <w:b/>
                <w:i/>
              </w:rPr>
              <w:t>Stk. 1, affattes således:</w:t>
            </w:r>
          </w:p>
        </w:tc>
        <w:tc>
          <w:tcPr>
            <w:tcW w:w="4876" w:type="dxa"/>
            <w:tcBorders>
              <w:top w:val="nil"/>
              <w:left w:val="nil"/>
              <w:bottom w:val="nil"/>
              <w:right w:val="nil"/>
            </w:tcBorders>
          </w:tcPr>
          <w:p w14:paraId="77C78459" w14:textId="77777777" w:rsidR="00943176" w:rsidRPr="006955FF" w:rsidRDefault="00943176" w:rsidP="00A23911">
            <w:pPr>
              <w:pStyle w:val="Normal6a"/>
            </w:pPr>
            <w:r w:rsidRPr="006955FF">
              <w:rPr>
                <w:b/>
                <w:i/>
              </w:rPr>
              <w:t>udgår</w:t>
            </w:r>
          </w:p>
        </w:tc>
      </w:tr>
      <w:tr w:rsidR="00891DFA" w:rsidRPr="006955FF" w14:paraId="11C3F994" w14:textId="77777777" w:rsidTr="00A23911">
        <w:trPr>
          <w:jc w:val="center"/>
        </w:trPr>
        <w:tc>
          <w:tcPr>
            <w:tcW w:w="4876" w:type="dxa"/>
            <w:tcBorders>
              <w:top w:val="nil"/>
              <w:left w:val="nil"/>
              <w:bottom w:val="nil"/>
              <w:right w:val="nil"/>
            </w:tcBorders>
          </w:tcPr>
          <w:p w14:paraId="2C8C29D1" w14:textId="77777777" w:rsidR="00943176" w:rsidRPr="006955FF" w:rsidRDefault="00943176" w:rsidP="00A23911">
            <w:pPr>
              <w:pStyle w:val="Normal6a"/>
            </w:pPr>
            <w:r w:rsidRPr="006955FF">
              <w:rPr>
                <w:b/>
                <w:i/>
              </w:rPr>
              <w:t>"1. De lande, der har fået tildelt status som kandidatland med henblik på tiltrædelse af Unionen, udpeges som sikre oprindelseslande på EU-plan, medmindre en af flere af følgende omstændigheder gør sig gældende:</w:t>
            </w:r>
          </w:p>
        </w:tc>
        <w:tc>
          <w:tcPr>
            <w:tcW w:w="4876" w:type="dxa"/>
            <w:tcBorders>
              <w:top w:val="nil"/>
              <w:left w:val="nil"/>
              <w:bottom w:val="nil"/>
              <w:right w:val="nil"/>
            </w:tcBorders>
          </w:tcPr>
          <w:p w14:paraId="182D0275" w14:textId="77777777" w:rsidR="00943176" w:rsidRPr="006955FF" w:rsidRDefault="00943176" w:rsidP="00A23911">
            <w:pPr>
              <w:pStyle w:val="Normal6a"/>
            </w:pPr>
          </w:p>
        </w:tc>
      </w:tr>
      <w:tr w:rsidR="00891DFA" w:rsidRPr="006955FF" w14:paraId="675D2B3C" w14:textId="77777777" w:rsidTr="00A23911">
        <w:trPr>
          <w:jc w:val="center"/>
        </w:trPr>
        <w:tc>
          <w:tcPr>
            <w:tcW w:w="4876" w:type="dxa"/>
            <w:tcBorders>
              <w:top w:val="nil"/>
              <w:left w:val="nil"/>
              <w:bottom w:val="nil"/>
              <w:right w:val="nil"/>
            </w:tcBorders>
          </w:tcPr>
          <w:p w14:paraId="264A69A6" w14:textId="77777777" w:rsidR="00943176" w:rsidRPr="006955FF" w:rsidRDefault="00943176" w:rsidP="00A23911">
            <w:pPr>
              <w:pStyle w:val="Normal6a"/>
            </w:pPr>
            <w:r w:rsidRPr="006955FF">
              <w:rPr>
                <w:b/>
                <w:i/>
              </w:rPr>
              <w:t>a) der er i landet en alvorlig og individuel trussel mod en civilpersons liv eller fysiske integritet som følge af vilkårlig vold i forbindelse med international eller intern væbnet konflikt,</w:t>
            </w:r>
          </w:p>
        </w:tc>
        <w:tc>
          <w:tcPr>
            <w:tcW w:w="4876" w:type="dxa"/>
            <w:tcBorders>
              <w:top w:val="nil"/>
              <w:left w:val="nil"/>
              <w:bottom w:val="nil"/>
              <w:right w:val="nil"/>
            </w:tcBorders>
          </w:tcPr>
          <w:p w14:paraId="0FC3D8B4" w14:textId="77777777" w:rsidR="00943176" w:rsidRPr="006955FF" w:rsidRDefault="00943176" w:rsidP="00A23911">
            <w:pPr>
              <w:pStyle w:val="Normal6a"/>
            </w:pPr>
          </w:p>
        </w:tc>
      </w:tr>
      <w:tr w:rsidR="00891DFA" w:rsidRPr="006955FF" w14:paraId="031D0553" w14:textId="77777777" w:rsidTr="00A23911">
        <w:trPr>
          <w:jc w:val="center"/>
        </w:trPr>
        <w:tc>
          <w:tcPr>
            <w:tcW w:w="4876" w:type="dxa"/>
            <w:tcBorders>
              <w:top w:val="nil"/>
              <w:left w:val="nil"/>
              <w:bottom w:val="nil"/>
              <w:right w:val="nil"/>
            </w:tcBorders>
          </w:tcPr>
          <w:p w14:paraId="7C507F53" w14:textId="77777777" w:rsidR="00943176" w:rsidRPr="006955FF" w:rsidRDefault="00943176" w:rsidP="00A23911">
            <w:pPr>
              <w:pStyle w:val="Normal6a"/>
            </w:pPr>
            <w:r w:rsidRPr="006955FF">
              <w:rPr>
                <w:b/>
                <w:i/>
              </w:rPr>
              <w:t>b) der er på baggrund af landets handlinger vedtaget restriktive foranstaltninger, jf. femte del, afsnit IV, i traktaten om Den Europæiske Unions funktionsmåde,</w:t>
            </w:r>
          </w:p>
        </w:tc>
        <w:tc>
          <w:tcPr>
            <w:tcW w:w="4876" w:type="dxa"/>
            <w:tcBorders>
              <w:top w:val="nil"/>
              <w:left w:val="nil"/>
              <w:bottom w:val="nil"/>
              <w:right w:val="nil"/>
            </w:tcBorders>
          </w:tcPr>
          <w:p w14:paraId="37318DE3" w14:textId="77777777" w:rsidR="00943176" w:rsidRPr="006955FF" w:rsidRDefault="00943176" w:rsidP="00A23911">
            <w:pPr>
              <w:pStyle w:val="Normal6a"/>
            </w:pPr>
          </w:p>
        </w:tc>
      </w:tr>
      <w:tr w:rsidR="00891DFA" w:rsidRPr="006955FF" w14:paraId="65B28674" w14:textId="77777777" w:rsidTr="00A23911">
        <w:trPr>
          <w:jc w:val="center"/>
        </w:trPr>
        <w:tc>
          <w:tcPr>
            <w:tcW w:w="4876" w:type="dxa"/>
            <w:tcBorders>
              <w:top w:val="nil"/>
              <w:left w:val="nil"/>
              <w:bottom w:val="nil"/>
              <w:right w:val="nil"/>
            </w:tcBorders>
          </w:tcPr>
          <w:p w14:paraId="0B61FC0D" w14:textId="77777777" w:rsidR="00943176" w:rsidRPr="006955FF" w:rsidRDefault="00943176" w:rsidP="00A23911">
            <w:pPr>
              <w:pStyle w:val="Normal6a"/>
            </w:pPr>
            <w:r w:rsidRPr="006955FF">
              <w:rPr>
                <w:b/>
                <w:i/>
              </w:rPr>
              <w:t>c) andelen af afgørelser truffet af den besluttende myndighed om tildeling af international beskyttelse til ansøgere fra landet – enten dets statsborgere eller personer, der tidligere har haft sædvanligt opholdssted i landet, i tilfælde af statsløse personer – er højere end 20 % ifølge de seneste tilgængelige årlige EU-dækkende data fra Eurostat."</w:t>
            </w:r>
          </w:p>
        </w:tc>
        <w:tc>
          <w:tcPr>
            <w:tcW w:w="4876" w:type="dxa"/>
            <w:tcBorders>
              <w:top w:val="nil"/>
              <w:left w:val="nil"/>
              <w:bottom w:val="nil"/>
              <w:right w:val="nil"/>
            </w:tcBorders>
          </w:tcPr>
          <w:p w14:paraId="490F295C" w14:textId="77777777" w:rsidR="00943176" w:rsidRPr="006955FF" w:rsidRDefault="00943176" w:rsidP="00A23911">
            <w:pPr>
              <w:pStyle w:val="Normal6a"/>
            </w:pPr>
          </w:p>
        </w:tc>
      </w:tr>
    </w:tbl>
    <w:p w14:paraId="0CDCEB1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23431EB" w14:textId="77777777" w:rsidR="00943176" w:rsidRPr="006955FF" w:rsidRDefault="00943176" w:rsidP="00943176">
      <w:r w:rsidRPr="006955FF">
        <w:rPr>
          <w:rStyle w:val="HideTWBExt"/>
          <w:noProof w:val="0"/>
          <w:color w:val="auto"/>
        </w:rPr>
        <w:t>&lt;/Amend&gt;</w:t>
      </w:r>
    </w:p>
    <w:p w14:paraId="3996DCA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180</w:t>
      </w:r>
      <w:r w:rsidRPr="006955FF">
        <w:rPr>
          <w:rStyle w:val="HideTWBExt"/>
          <w:noProof w:val="0"/>
          <w:color w:val="auto"/>
        </w:rPr>
        <w:t>&lt;/NumAm&gt;</w:t>
      </w:r>
    </w:p>
    <w:p w14:paraId="6B9C8C3F"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6FBD3DF3" w14:textId="77777777" w:rsidR="00943176" w:rsidRPr="006955FF" w:rsidRDefault="00943176" w:rsidP="00943176">
      <w:pPr>
        <w:pStyle w:val="NormalBold"/>
      </w:pPr>
      <w:r w:rsidRPr="006955FF">
        <w:rPr>
          <w:rStyle w:val="HideTWBExt"/>
          <w:b w:val="0"/>
          <w:noProof w:val="0"/>
          <w:color w:val="auto"/>
        </w:rPr>
        <w:t>&lt;/RepeatBlock-By&gt;</w:t>
      </w:r>
    </w:p>
    <w:p w14:paraId="49FE973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6FC60F7"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5B20B5DA"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10ED4909" w14:textId="77777777" w:rsidR="00943176" w:rsidRPr="006955FF" w:rsidRDefault="00943176" w:rsidP="00943176">
      <w:r w:rsidRPr="006955FF">
        <w:rPr>
          <w:rStyle w:val="HideTWBExt"/>
          <w:noProof w:val="0"/>
          <w:color w:val="auto"/>
        </w:rPr>
        <w:t>&lt;Article2&gt;</w:t>
      </w:r>
      <w:r w:rsidRPr="006955FF">
        <w:t>Artikel 62 – stk. 1</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58CBA90" w14:textId="77777777" w:rsidTr="00A23911">
        <w:trPr>
          <w:trHeight w:hRule="exact" w:val="240"/>
          <w:jc w:val="center"/>
        </w:trPr>
        <w:tc>
          <w:tcPr>
            <w:tcW w:w="9752" w:type="dxa"/>
            <w:gridSpan w:val="2"/>
            <w:tcBorders>
              <w:top w:val="nil"/>
              <w:left w:val="nil"/>
              <w:bottom w:val="nil"/>
              <w:right w:val="nil"/>
            </w:tcBorders>
          </w:tcPr>
          <w:p w14:paraId="7A1793C4" w14:textId="77777777" w:rsidR="00943176" w:rsidRPr="006955FF" w:rsidRDefault="00943176" w:rsidP="00A23911"/>
        </w:tc>
      </w:tr>
      <w:tr w:rsidR="00891DFA" w:rsidRPr="006955FF" w14:paraId="69D6255A" w14:textId="77777777" w:rsidTr="00A23911">
        <w:trPr>
          <w:trHeight w:val="240"/>
          <w:jc w:val="center"/>
        </w:trPr>
        <w:tc>
          <w:tcPr>
            <w:tcW w:w="4876" w:type="dxa"/>
            <w:tcBorders>
              <w:top w:val="nil"/>
              <w:left w:val="nil"/>
              <w:bottom w:val="nil"/>
              <w:right w:val="nil"/>
            </w:tcBorders>
          </w:tcPr>
          <w:p w14:paraId="32DE29F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FFCA1C1" w14:textId="77777777" w:rsidR="00943176" w:rsidRPr="006955FF" w:rsidRDefault="00943176" w:rsidP="00A23911">
            <w:pPr>
              <w:pStyle w:val="AmColumnHeading"/>
            </w:pPr>
            <w:r w:rsidRPr="006955FF">
              <w:t>Ændringsforslag</w:t>
            </w:r>
          </w:p>
        </w:tc>
      </w:tr>
      <w:tr w:rsidR="00891DFA" w:rsidRPr="006955FF" w14:paraId="54076A46" w14:textId="77777777" w:rsidTr="00A23911">
        <w:trPr>
          <w:jc w:val="center"/>
        </w:trPr>
        <w:tc>
          <w:tcPr>
            <w:tcW w:w="4876" w:type="dxa"/>
            <w:tcBorders>
              <w:top w:val="nil"/>
              <w:left w:val="nil"/>
              <w:bottom w:val="nil"/>
              <w:right w:val="nil"/>
            </w:tcBorders>
          </w:tcPr>
          <w:p w14:paraId="5763EF65" w14:textId="77777777" w:rsidR="00943176" w:rsidRPr="006955FF" w:rsidRDefault="00943176" w:rsidP="00A23911">
            <w:pPr>
              <w:pStyle w:val="Normal6a"/>
            </w:pPr>
            <w:r w:rsidRPr="006955FF">
              <w:rPr>
                <w:b/>
                <w:i/>
              </w:rPr>
              <w:t>a)</w:t>
            </w:r>
            <w:r w:rsidRPr="006955FF">
              <w:tab/>
            </w:r>
            <w:r w:rsidRPr="006955FF">
              <w:rPr>
                <w:b/>
                <w:i/>
              </w:rPr>
              <w:t>Stk. 1, affattes således:</w:t>
            </w:r>
          </w:p>
        </w:tc>
        <w:tc>
          <w:tcPr>
            <w:tcW w:w="4876" w:type="dxa"/>
            <w:tcBorders>
              <w:top w:val="nil"/>
              <w:left w:val="nil"/>
              <w:bottom w:val="nil"/>
              <w:right w:val="nil"/>
            </w:tcBorders>
          </w:tcPr>
          <w:p w14:paraId="2FE3DFA4" w14:textId="77777777" w:rsidR="00943176" w:rsidRPr="006955FF" w:rsidRDefault="00943176" w:rsidP="00A23911">
            <w:pPr>
              <w:pStyle w:val="Normal6a"/>
            </w:pPr>
            <w:r w:rsidRPr="006955FF">
              <w:rPr>
                <w:b/>
                <w:i/>
              </w:rPr>
              <w:t>udgår</w:t>
            </w:r>
          </w:p>
        </w:tc>
      </w:tr>
      <w:tr w:rsidR="00891DFA" w:rsidRPr="006955FF" w14:paraId="67E55510" w14:textId="77777777" w:rsidTr="00A23911">
        <w:trPr>
          <w:jc w:val="center"/>
        </w:trPr>
        <w:tc>
          <w:tcPr>
            <w:tcW w:w="4876" w:type="dxa"/>
            <w:tcBorders>
              <w:top w:val="nil"/>
              <w:left w:val="nil"/>
              <w:bottom w:val="nil"/>
              <w:right w:val="nil"/>
            </w:tcBorders>
          </w:tcPr>
          <w:p w14:paraId="3B84D526" w14:textId="77777777" w:rsidR="00943176" w:rsidRPr="006955FF" w:rsidRDefault="00943176" w:rsidP="00A23911">
            <w:pPr>
              <w:pStyle w:val="Normal6a"/>
            </w:pPr>
            <w:r w:rsidRPr="006955FF">
              <w:rPr>
                <w:b/>
                <w:i/>
              </w:rPr>
              <w:t>"1. De lande, der har fået tildelt status som kandidatland med henblik på tiltrædelse af Unionen, udpeges som sikre oprindelseslande på EU-plan, medmindre en af flere af følgende omstændigheder gør sig gældende:</w:t>
            </w:r>
          </w:p>
        </w:tc>
        <w:tc>
          <w:tcPr>
            <w:tcW w:w="4876" w:type="dxa"/>
            <w:tcBorders>
              <w:top w:val="nil"/>
              <w:left w:val="nil"/>
              <w:bottom w:val="nil"/>
              <w:right w:val="nil"/>
            </w:tcBorders>
          </w:tcPr>
          <w:p w14:paraId="71F1E4D9" w14:textId="77777777" w:rsidR="00943176" w:rsidRPr="006955FF" w:rsidRDefault="00943176" w:rsidP="00A23911">
            <w:pPr>
              <w:pStyle w:val="Normal6a"/>
            </w:pPr>
          </w:p>
        </w:tc>
      </w:tr>
      <w:tr w:rsidR="00891DFA" w:rsidRPr="006955FF" w14:paraId="076239D0" w14:textId="77777777" w:rsidTr="00A23911">
        <w:trPr>
          <w:jc w:val="center"/>
        </w:trPr>
        <w:tc>
          <w:tcPr>
            <w:tcW w:w="4876" w:type="dxa"/>
            <w:tcBorders>
              <w:top w:val="nil"/>
              <w:left w:val="nil"/>
              <w:bottom w:val="nil"/>
              <w:right w:val="nil"/>
            </w:tcBorders>
          </w:tcPr>
          <w:p w14:paraId="63FD26F2" w14:textId="77777777" w:rsidR="00943176" w:rsidRPr="006955FF" w:rsidRDefault="00943176" w:rsidP="00A23911">
            <w:pPr>
              <w:pStyle w:val="Normal6a"/>
            </w:pPr>
            <w:r w:rsidRPr="006955FF">
              <w:rPr>
                <w:b/>
                <w:i/>
              </w:rPr>
              <w:t>a) der er i landet en alvorlig og individuel trussel mod en civilpersons liv eller fysiske integritet som følge af vilkårlig vold i forbindelse med international eller intern væbnet konflikt,</w:t>
            </w:r>
          </w:p>
        </w:tc>
        <w:tc>
          <w:tcPr>
            <w:tcW w:w="4876" w:type="dxa"/>
            <w:tcBorders>
              <w:top w:val="nil"/>
              <w:left w:val="nil"/>
              <w:bottom w:val="nil"/>
              <w:right w:val="nil"/>
            </w:tcBorders>
          </w:tcPr>
          <w:p w14:paraId="01CBED7B" w14:textId="77777777" w:rsidR="00943176" w:rsidRPr="006955FF" w:rsidRDefault="00943176" w:rsidP="00A23911">
            <w:pPr>
              <w:pStyle w:val="Normal6a"/>
            </w:pPr>
          </w:p>
        </w:tc>
      </w:tr>
      <w:tr w:rsidR="00891DFA" w:rsidRPr="006955FF" w14:paraId="302FE40A" w14:textId="77777777" w:rsidTr="00A23911">
        <w:trPr>
          <w:jc w:val="center"/>
        </w:trPr>
        <w:tc>
          <w:tcPr>
            <w:tcW w:w="4876" w:type="dxa"/>
            <w:tcBorders>
              <w:top w:val="nil"/>
              <w:left w:val="nil"/>
              <w:bottom w:val="nil"/>
              <w:right w:val="nil"/>
            </w:tcBorders>
          </w:tcPr>
          <w:p w14:paraId="5E50A7E5" w14:textId="77777777" w:rsidR="00943176" w:rsidRPr="006955FF" w:rsidRDefault="00943176" w:rsidP="00A23911">
            <w:pPr>
              <w:pStyle w:val="Normal6a"/>
            </w:pPr>
            <w:r w:rsidRPr="006955FF">
              <w:rPr>
                <w:b/>
                <w:i/>
              </w:rPr>
              <w:t>b) der er på baggrund af landets handlinger vedtaget restriktive foranstaltninger, jf. femte del, afsnit IV, i traktaten om Den Europæiske Unions funktionsmåde,</w:t>
            </w:r>
          </w:p>
        </w:tc>
        <w:tc>
          <w:tcPr>
            <w:tcW w:w="4876" w:type="dxa"/>
            <w:tcBorders>
              <w:top w:val="nil"/>
              <w:left w:val="nil"/>
              <w:bottom w:val="nil"/>
              <w:right w:val="nil"/>
            </w:tcBorders>
          </w:tcPr>
          <w:p w14:paraId="5745EA07" w14:textId="77777777" w:rsidR="00943176" w:rsidRPr="006955FF" w:rsidRDefault="00943176" w:rsidP="00A23911">
            <w:pPr>
              <w:pStyle w:val="Normal6a"/>
            </w:pPr>
          </w:p>
        </w:tc>
      </w:tr>
      <w:tr w:rsidR="00891DFA" w:rsidRPr="006955FF" w14:paraId="162529C2" w14:textId="77777777" w:rsidTr="00A23911">
        <w:trPr>
          <w:jc w:val="center"/>
        </w:trPr>
        <w:tc>
          <w:tcPr>
            <w:tcW w:w="4876" w:type="dxa"/>
            <w:tcBorders>
              <w:top w:val="nil"/>
              <w:left w:val="nil"/>
              <w:bottom w:val="nil"/>
              <w:right w:val="nil"/>
            </w:tcBorders>
          </w:tcPr>
          <w:p w14:paraId="384C10C6" w14:textId="77777777" w:rsidR="00943176" w:rsidRPr="006955FF" w:rsidRDefault="00943176" w:rsidP="00A23911">
            <w:pPr>
              <w:pStyle w:val="Normal6a"/>
            </w:pPr>
            <w:r w:rsidRPr="006955FF">
              <w:rPr>
                <w:b/>
                <w:i/>
              </w:rPr>
              <w:t>c) andelen af afgørelser truffet af den besluttende myndighed om tildeling af international beskyttelse til ansøgere fra landet – enten dets statsborgere eller personer, der tidligere har haft sædvanligt opholdssted i landet, i tilfælde af statsløse personer – er højere end 20 % ifølge de seneste tilgængelige årlige EU-dækkende data fra Eurostat."</w:t>
            </w:r>
          </w:p>
        </w:tc>
        <w:tc>
          <w:tcPr>
            <w:tcW w:w="4876" w:type="dxa"/>
            <w:tcBorders>
              <w:top w:val="nil"/>
              <w:left w:val="nil"/>
              <w:bottom w:val="nil"/>
              <w:right w:val="nil"/>
            </w:tcBorders>
          </w:tcPr>
          <w:p w14:paraId="592C5E29" w14:textId="77777777" w:rsidR="00943176" w:rsidRPr="006955FF" w:rsidRDefault="00943176" w:rsidP="00A23911">
            <w:pPr>
              <w:pStyle w:val="Normal6a"/>
            </w:pPr>
          </w:p>
        </w:tc>
      </w:tr>
    </w:tbl>
    <w:p w14:paraId="2ABFA94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5CEE729" w14:textId="77777777" w:rsidR="00943176" w:rsidRPr="006955FF" w:rsidRDefault="00943176" w:rsidP="00943176">
      <w:r w:rsidRPr="006955FF">
        <w:rPr>
          <w:rStyle w:val="HideTWBExt"/>
          <w:noProof w:val="0"/>
          <w:color w:val="auto"/>
        </w:rPr>
        <w:t>&lt;/Amend&gt;</w:t>
      </w:r>
    </w:p>
    <w:p w14:paraId="6F794D9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181</w:t>
      </w:r>
      <w:r w:rsidRPr="006955FF">
        <w:rPr>
          <w:rStyle w:val="HideTWBExt"/>
          <w:noProof w:val="0"/>
          <w:color w:val="auto"/>
        </w:rPr>
        <w:t>&lt;/NumAm&gt;</w:t>
      </w:r>
    </w:p>
    <w:p w14:paraId="1BA35070"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6351886A" w14:textId="77777777" w:rsidR="00943176" w:rsidRPr="006955FF" w:rsidRDefault="00943176" w:rsidP="00943176">
      <w:pPr>
        <w:pStyle w:val="NormalBold"/>
      </w:pPr>
      <w:r w:rsidRPr="006955FF">
        <w:rPr>
          <w:rStyle w:val="HideTWBExt"/>
          <w:b w:val="0"/>
          <w:noProof w:val="0"/>
          <w:color w:val="auto"/>
        </w:rPr>
        <w:t>&lt;/RepeatBlock-By&gt;</w:t>
      </w:r>
    </w:p>
    <w:p w14:paraId="49EB3F6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0EBED51"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55FC1E4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422928A" w14:textId="77777777" w:rsidR="00943176" w:rsidRPr="006955FF" w:rsidRDefault="00943176" w:rsidP="00943176">
      <w:r w:rsidRPr="006955FF">
        <w:rPr>
          <w:rStyle w:val="HideTWBExt"/>
          <w:noProof w:val="0"/>
          <w:color w:val="auto"/>
        </w:rPr>
        <w:t>&lt;Article2&gt;</w:t>
      </w:r>
      <w:r w:rsidRPr="006955FF">
        <w:t>Artikel 62 – stk. 1</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070509F" w14:textId="77777777" w:rsidTr="00A23911">
        <w:trPr>
          <w:trHeight w:hRule="exact" w:val="240"/>
          <w:jc w:val="center"/>
        </w:trPr>
        <w:tc>
          <w:tcPr>
            <w:tcW w:w="9752" w:type="dxa"/>
            <w:gridSpan w:val="2"/>
            <w:tcBorders>
              <w:top w:val="nil"/>
              <w:left w:val="nil"/>
              <w:bottom w:val="nil"/>
              <w:right w:val="nil"/>
            </w:tcBorders>
          </w:tcPr>
          <w:p w14:paraId="7D5C7E90" w14:textId="77777777" w:rsidR="00943176" w:rsidRPr="006955FF" w:rsidRDefault="00943176" w:rsidP="00A23911"/>
        </w:tc>
      </w:tr>
      <w:tr w:rsidR="00891DFA" w:rsidRPr="006955FF" w14:paraId="04CF2F4F" w14:textId="77777777" w:rsidTr="00A23911">
        <w:trPr>
          <w:trHeight w:val="240"/>
          <w:jc w:val="center"/>
        </w:trPr>
        <w:tc>
          <w:tcPr>
            <w:tcW w:w="4876" w:type="dxa"/>
            <w:tcBorders>
              <w:top w:val="nil"/>
              <w:left w:val="nil"/>
              <w:bottom w:val="nil"/>
              <w:right w:val="nil"/>
            </w:tcBorders>
          </w:tcPr>
          <w:p w14:paraId="4FD1DCC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10F58D1" w14:textId="77777777" w:rsidR="00943176" w:rsidRPr="006955FF" w:rsidRDefault="00943176" w:rsidP="00A23911">
            <w:pPr>
              <w:pStyle w:val="AmColumnHeading"/>
            </w:pPr>
            <w:r w:rsidRPr="006955FF">
              <w:t>Ændringsforslag</w:t>
            </w:r>
          </w:p>
        </w:tc>
      </w:tr>
      <w:tr w:rsidR="00891DFA" w:rsidRPr="006955FF" w14:paraId="689E4DA7" w14:textId="77777777" w:rsidTr="00A23911">
        <w:trPr>
          <w:jc w:val="center"/>
        </w:trPr>
        <w:tc>
          <w:tcPr>
            <w:tcW w:w="4876" w:type="dxa"/>
            <w:tcBorders>
              <w:top w:val="nil"/>
              <w:left w:val="nil"/>
              <w:bottom w:val="nil"/>
              <w:right w:val="nil"/>
            </w:tcBorders>
          </w:tcPr>
          <w:p w14:paraId="1B5693F6" w14:textId="77777777" w:rsidR="00943176" w:rsidRPr="006955FF" w:rsidRDefault="00943176" w:rsidP="00A23911">
            <w:pPr>
              <w:pStyle w:val="Normal6a"/>
            </w:pPr>
            <w:r w:rsidRPr="006955FF">
              <w:rPr>
                <w:b/>
                <w:i/>
              </w:rPr>
              <w:t>a)</w:t>
            </w:r>
            <w:r w:rsidRPr="006955FF">
              <w:tab/>
            </w:r>
            <w:r w:rsidRPr="006955FF">
              <w:rPr>
                <w:b/>
                <w:i/>
              </w:rPr>
              <w:t>Stk. 1, affattes således:</w:t>
            </w:r>
          </w:p>
        </w:tc>
        <w:tc>
          <w:tcPr>
            <w:tcW w:w="4876" w:type="dxa"/>
            <w:tcBorders>
              <w:top w:val="nil"/>
              <w:left w:val="nil"/>
              <w:bottom w:val="nil"/>
              <w:right w:val="nil"/>
            </w:tcBorders>
          </w:tcPr>
          <w:p w14:paraId="637708ED" w14:textId="77777777" w:rsidR="00943176" w:rsidRPr="006955FF" w:rsidRDefault="00943176" w:rsidP="00A23911">
            <w:pPr>
              <w:pStyle w:val="Normal6a"/>
            </w:pPr>
            <w:r w:rsidRPr="006955FF">
              <w:rPr>
                <w:b/>
                <w:i/>
              </w:rPr>
              <w:t>udgår</w:t>
            </w:r>
          </w:p>
        </w:tc>
      </w:tr>
      <w:tr w:rsidR="00891DFA" w:rsidRPr="006955FF" w14:paraId="406C5E2C" w14:textId="77777777" w:rsidTr="00A23911">
        <w:trPr>
          <w:jc w:val="center"/>
        </w:trPr>
        <w:tc>
          <w:tcPr>
            <w:tcW w:w="4876" w:type="dxa"/>
            <w:tcBorders>
              <w:top w:val="nil"/>
              <w:left w:val="nil"/>
              <w:bottom w:val="nil"/>
              <w:right w:val="nil"/>
            </w:tcBorders>
          </w:tcPr>
          <w:p w14:paraId="1C15EC8B" w14:textId="77777777" w:rsidR="00943176" w:rsidRPr="006955FF" w:rsidRDefault="00943176" w:rsidP="00A23911">
            <w:pPr>
              <w:pStyle w:val="Normal6a"/>
            </w:pPr>
            <w:r w:rsidRPr="006955FF">
              <w:rPr>
                <w:b/>
                <w:i/>
              </w:rPr>
              <w:t>"1. De lande, der har fået tildelt status som kandidatland med henblik på tiltrædelse af Unionen, udpeges som sikre oprindelseslande på EU-plan, medmindre en af flere af følgende omstændigheder gør sig gældende:</w:t>
            </w:r>
          </w:p>
        </w:tc>
        <w:tc>
          <w:tcPr>
            <w:tcW w:w="4876" w:type="dxa"/>
            <w:tcBorders>
              <w:top w:val="nil"/>
              <w:left w:val="nil"/>
              <w:bottom w:val="nil"/>
              <w:right w:val="nil"/>
            </w:tcBorders>
          </w:tcPr>
          <w:p w14:paraId="1020410E" w14:textId="77777777" w:rsidR="00943176" w:rsidRPr="006955FF" w:rsidRDefault="00943176" w:rsidP="00A23911">
            <w:pPr>
              <w:pStyle w:val="Normal6a"/>
            </w:pPr>
          </w:p>
        </w:tc>
      </w:tr>
      <w:tr w:rsidR="00891DFA" w:rsidRPr="006955FF" w14:paraId="17242C98" w14:textId="77777777" w:rsidTr="00A23911">
        <w:trPr>
          <w:jc w:val="center"/>
        </w:trPr>
        <w:tc>
          <w:tcPr>
            <w:tcW w:w="4876" w:type="dxa"/>
            <w:tcBorders>
              <w:top w:val="nil"/>
              <w:left w:val="nil"/>
              <w:bottom w:val="nil"/>
              <w:right w:val="nil"/>
            </w:tcBorders>
          </w:tcPr>
          <w:p w14:paraId="18659EA5" w14:textId="77777777" w:rsidR="00943176" w:rsidRPr="006955FF" w:rsidRDefault="00943176" w:rsidP="00A23911">
            <w:pPr>
              <w:pStyle w:val="Normal6a"/>
            </w:pPr>
            <w:r w:rsidRPr="006955FF">
              <w:rPr>
                <w:b/>
                <w:i/>
              </w:rPr>
              <w:t>a) der er i landet en alvorlig og individuel trussel mod en civilpersons liv eller fysiske integritet som følge af vilkårlig vold i forbindelse med international eller intern væbnet konflikt,</w:t>
            </w:r>
          </w:p>
        </w:tc>
        <w:tc>
          <w:tcPr>
            <w:tcW w:w="4876" w:type="dxa"/>
            <w:tcBorders>
              <w:top w:val="nil"/>
              <w:left w:val="nil"/>
              <w:bottom w:val="nil"/>
              <w:right w:val="nil"/>
            </w:tcBorders>
          </w:tcPr>
          <w:p w14:paraId="0D83DF8F" w14:textId="77777777" w:rsidR="00943176" w:rsidRPr="006955FF" w:rsidRDefault="00943176" w:rsidP="00A23911">
            <w:pPr>
              <w:pStyle w:val="Normal6a"/>
            </w:pPr>
          </w:p>
        </w:tc>
      </w:tr>
      <w:tr w:rsidR="00891DFA" w:rsidRPr="006955FF" w14:paraId="0FAC3FD5" w14:textId="77777777" w:rsidTr="00A23911">
        <w:trPr>
          <w:jc w:val="center"/>
        </w:trPr>
        <w:tc>
          <w:tcPr>
            <w:tcW w:w="4876" w:type="dxa"/>
            <w:tcBorders>
              <w:top w:val="nil"/>
              <w:left w:val="nil"/>
              <w:bottom w:val="nil"/>
              <w:right w:val="nil"/>
            </w:tcBorders>
          </w:tcPr>
          <w:p w14:paraId="61CF8D2C" w14:textId="77777777" w:rsidR="00943176" w:rsidRPr="006955FF" w:rsidRDefault="00943176" w:rsidP="00A23911">
            <w:pPr>
              <w:pStyle w:val="Normal6a"/>
            </w:pPr>
            <w:r w:rsidRPr="006955FF">
              <w:rPr>
                <w:b/>
                <w:i/>
              </w:rPr>
              <w:t>b) der er på baggrund af landets handlinger vedtaget restriktive foranstaltninger, jf. femte del, afsnit IV, i traktaten om Den Europæiske Unions funktionsmåde,</w:t>
            </w:r>
          </w:p>
        </w:tc>
        <w:tc>
          <w:tcPr>
            <w:tcW w:w="4876" w:type="dxa"/>
            <w:tcBorders>
              <w:top w:val="nil"/>
              <w:left w:val="nil"/>
              <w:bottom w:val="nil"/>
              <w:right w:val="nil"/>
            </w:tcBorders>
          </w:tcPr>
          <w:p w14:paraId="7267B589" w14:textId="77777777" w:rsidR="00943176" w:rsidRPr="006955FF" w:rsidRDefault="00943176" w:rsidP="00A23911">
            <w:pPr>
              <w:pStyle w:val="Normal6a"/>
            </w:pPr>
          </w:p>
        </w:tc>
      </w:tr>
      <w:tr w:rsidR="00891DFA" w:rsidRPr="006955FF" w14:paraId="6AB0619D" w14:textId="77777777" w:rsidTr="00A23911">
        <w:trPr>
          <w:jc w:val="center"/>
        </w:trPr>
        <w:tc>
          <w:tcPr>
            <w:tcW w:w="4876" w:type="dxa"/>
            <w:tcBorders>
              <w:top w:val="nil"/>
              <w:left w:val="nil"/>
              <w:bottom w:val="nil"/>
              <w:right w:val="nil"/>
            </w:tcBorders>
          </w:tcPr>
          <w:p w14:paraId="5E1999FB" w14:textId="77777777" w:rsidR="00943176" w:rsidRPr="006955FF" w:rsidRDefault="00943176" w:rsidP="00A23911">
            <w:pPr>
              <w:pStyle w:val="Normal6a"/>
            </w:pPr>
            <w:r w:rsidRPr="006955FF">
              <w:rPr>
                <w:b/>
                <w:i/>
              </w:rPr>
              <w:t>c) andelen af afgørelser truffet af den besluttende myndighed om tildeling af international beskyttelse til ansøgere fra landet – enten dets statsborgere eller personer, der tidligere har haft sædvanligt opholdssted i landet, i tilfælde af statsløse personer – er højere end 20 % ifølge de seneste tilgængelige årlige EU-dækkende data fra Eurostat."</w:t>
            </w:r>
          </w:p>
        </w:tc>
        <w:tc>
          <w:tcPr>
            <w:tcW w:w="4876" w:type="dxa"/>
            <w:tcBorders>
              <w:top w:val="nil"/>
              <w:left w:val="nil"/>
              <w:bottom w:val="nil"/>
              <w:right w:val="nil"/>
            </w:tcBorders>
          </w:tcPr>
          <w:p w14:paraId="17351697" w14:textId="77777777" w:rsidR="00943176" w:rsidRPr="006955FF" w:rsidRDefault="00943176" w:rsidP="00A23911">
            <w:pPr>
              <w:pStyle w:val="Normal6a"/>
            </w:pPr>
          </w:p>
        </w:tc>
      </w:tr>
    </w:tbl>
    <w:p w14:paraId="0B9DBE2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D95544F"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24D028A0" w14:textId="77777777" w:rsidR="00943176" w:rsidRPr="006955FF" w:rsidRDefault="00943176" w:rsidP="00943176">
      <w:pPr>
        <w:pStyle w:val="AmJustText"/>
      </w:pPr>
      <w:r w:rsidRPr="006955FF">
        <w:t>Artikel 61, stk. 1, i forordningen om asylproceduren gør det klart, at et tredjeland kun kan udpeges som et sikkert oprindelsesland, hvis det på grundlag af den juridiske situation, anvendelsen af loven i et demokratisk system og de generelle politiske omstændigheder kan påvises, at der ikke er nogen forfølgelse som defineret i artikel 9 i kvalifikationsforordningen og ingen reel risiko for alvorlig skade som defineret i artikel 17 i kvalifikationsforordningen. Kommissionens nye stykke i artikel 62, stk. 1, søger at omgå disse krav.</w:t>
      </w:r>
    </w:p>
    <w:p w14:paraId="60B3585E" w14:textId="77777777" w:rsidR="00943176" w:rsidRPr="006955FF" w:rsidRDefault="00943176" w:rsidP="00943176">
      <w:r w:rsidRPr="006955FF">
        <w:rPr>
          <w:rStyle w:val="HideTWBExt"/>
          <w:noProof w:val="0"/>
          <w:color w:val="auto"/>
        </w:rPr>
        <w:t>&lt;/Amend&gt;</w:t>
      </w:r>
    </w:p>
    <w:p w14:paraId="281993B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182</w:t>
      </w:r>
      <w:r w:rsidRPr="006955FF">
        <w:rPr>
          <w:rStyle w:val="HideTWBExt"/>
          <w:noProof w:val="0"/>
          <w:color w:val="auto"/>
        </w:rPr>
        <w:t>&lt;/NumAm&gt;</w:t>
      </w:r>
    </w:p>
    <w:p w14:paraId="78443B1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6C9BC99E" w14:textId="77777777" w:rsidR="00943176" w:rsidRPr="006955FF" w:rsidRDefault="00943176" w:rsidP="00943176">
      <w:pPr>
        <w:pStyle w:val="NormalBold"/>
      </w:pPr>
      <w:r w:rsidRPr="006955FF">
        <w:rPr>
          <w:rStyle w:val="HideTWBExt"/>
          <w:b w:val="0"/>
          <w:noProof w:val="0"/>
          <w:color w:val="auto"/>
        </w:rPr>
        <w:t>&lt;/RepeatBlock-By&gt;</w:t>
      </w:r>
    </w:p>
    <w:p w14:paraId="2F9295F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5908119"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33B5576D"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EE7C50B" w14:textId="77777777" w:rsidR="00943176" w:rsidRPr="006955FF" w:rsidRDefault="00943176" w:rsidP="00943176">
      <w:r w:rsidRPr="006955FF">
        <w:rPr>
          <w:rStyle w:val="HideTWBExt"/>
          <w:noProof w:val="0"/>
          <w:color w:val="auto"/>
        </w:rPr>
        <w:t>&lt;Article2&gt;</w:t>
      </w:r>
      <w:r w:rsidRPr="006955FF">
        <w:t>Artikel 62 – stk. 1 – litra a</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00966B0" w14:textId="77777777" w:rsidTr="00A23911">
        <w:trPr>
          <w:trHeight w:hRule="exact" w:val="240"/>
          <w:jc w:val="center"/>
        </w:trPr>
        <w:tc>
          <w:tcPr>
            <w:tcW w:w="9752" w:type="dxa"/>
            <w:gridSpan w:val="2"/>
            <w:tcBorders>
              <w:top w:val="nil"/>
              <w:left w:val="nil"/>
              <w:bottom w:val="nil"/>
              <w:right w:val="nil"/>
            </w:tcBorders>
          </w:tcPr>
          <w:p w14:paraId="2C7F05AC" w14:textId="77777777" w:rsidR="00943176" w:rsidRPr="006955FF" w:rsidRDefault="00943176" w:rsidP="00A23911"/>
        </w:tc>
      </w:tr>
      <w:tr w:rsidR="00891DFA" w:rsidRPr="006955FF" w14:paraId="4DF9CD6E" w14:textId="77777777" w:rsidTr="00A23911">
        <w:trPr>
          <w:trHeight w:val="240"/>
          <w:jc w:val="center"/>
        </w:trPr>
        <w:tc>
          <w:tcPr>
            <w:tcW w:w="4876" w:type="dxa"/>
            <w:tcBorders>
              <w:top w:val="nil"/>
              <w:left w:val="nil"/>
              <w:bottom w:val="nil"/>
              <w:right w:val="nil"/>
            </w:tcBorders>
          </w:tcPr>
          <w:p w14:paraId="23B5213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6C71191" w14:textId="77777777" w:rsidR="00943176" w:rsidRPr="006955FF" w:rsidRDefault="00943176" w:rsidP="00A23911">
            <w:pPr>
              <w:pStyle w:val="AmColumnHeading"/>
            </w:pPr>
            <w:r w:rsidRPr="006955FF">
              <w:t>Ændringsforslag</w:t>
            </w:r>
          </w:p>
        </w:tc>
      </w:tr>
      <w:tr w:rsidR="00891DFA" w:rsidRPr="006955FF" w14:paraId="13FBC734" w14:textId="77777777" w:rsidTr="00A23911">
        <w:trPr>
          <w:jc w:val="center"/>
        </w:trPr>
        <w:tc>
          <w:tcPr>
            <w:tcW w:w="4876" w:type="dxa"/>
            <w:tcBorders>
              <w:top w:val="nil"/>
              <w:left w:val="nil"/>
              <w:bottom w:val="nil"/>
              <w:right w:val="nil"/>
            </w:tcBorders>
          </w:tcPr>
          <w:p w14:paraId="034AC237" w14:textId="77777777" w:rsidR="00943176" w:rsidRPr="006955FF" w:rsidRDefault="00943176" w:rsidP="00A23911">
            <w:pPr>
              <w:pStyle w:val="Normal6a"/>
            </w:pPr>
            <w:r w:rsidRPr="006955FF">
              <w:t>a)</w:t>
            </w:r>
            <w:r w:rsidRPr="006955FF">
              <w:tab/>
              <w:t xml:space="preserve">der er i landet en alvorlig </w:t>
            </w:r>
            <w:r w:rsidRPr="006955FF">
              <w:rPr>
                <w:b/>
                <w:i/>
              </w:rPr>
              <w:t>og individuel</w:t>
            </w:r>
            <w:r w:rsidRPr="006955FF">
              <w:t xml:space="preserve"> trussel mod en civilpersons liv eller fysiske integritet som følge af vilkårlig vold i forbindelse med international eller intern væbnet konflikt</w:t>
            </w:r>
          </w:p>
        </w:tc>
        <w:tc>
          <w:tcPr>
            <w:tcW w:w="4876" w:type="dxa"/>
            <w:tcBorders>
              <w:top w:val="nil"/>
              <w:left w:val="nil"/>
              <w:bottom w:val="nil"/>
              <w:right w:val="nil"/>
            </w:tcBorders>
          </w:tcPr>
          <w:p w14:paraId="660975DF" w14:textId="77777777" w:rsidR="00943176" w:rsidRPr="006955FF" w:rsidRDefault="00943176" w:rsidP="00A23911">
            <w:pPr>
              <w:pStyle w:val="Normal6a"/>
            </w:pPr>
            <w:r w:rsidRPr="006955FF">
              <w:t>a)</w:t>
            </w:r>
            <w:r w:rsidRPr="006955FF">
              <w:tab/>
              <w:t>der er i landet en alvorlig trussel mod en civilpersons liv eller fysiske integritet som følge af vilkårlig vold i forbindelse med international eller intern væbnet konflikt</w:t>
            </w:r>
            <w:r w:rsidRPr="006955FF">
              <w:rPr>
                <w:b/>
                <w:i/>
              </w:rPr>
              <w:t>, medmindre truslen er begrænset til et specifikt geografisk område, og der er effektiv beskyttelse i en anden del af landet</w:t>
            </w:r>
          </w:p>
        </w:tc>
      </w:tr>
    </w:tbl>
    <w:p w14:paraId="3D15E28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BA0C15F" w14:textId="77777777" w:rsidR="00943176" w:rsidRPr="006955FF" w:rsidRDefault="00943176" w:rsidP="00943176">
      <w:r w:rsidRPr="006955FF">
        <w:rPr>
          <w:rStyle w:val="HideTWBExt"/>
          <w:noProof w:val="0"/>
          <w:color w:val="auto"/>
        </w:rPr>
        <w:t>&lt;/Amend&gt;</w:t>
      </w:r>
    </w:p>
    <w:p w14:paraId="4391AF7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183</w:t>
      </w:r>
      <w:r w:rsidRPr="006955FF">
        <w:rPr>
          <w:rStyle w:val="HideTWBExt"/>
          <w:noProof w:val="0"/>
          <w:color w:val="auto"/>
        </w:rPr>
        <w:t>&lt;/NumAm&gt;</w:t>
      </w:r>
    </w:p>
    <w:p w14:paraId="4705794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Sebastian </w:t>
      </w:r>
      <w:proofErr w:type="spellStart"/>
      <w:r w:rsidRPr="006955FF">
        <w:t>Tynkkynen</w:t>
      </w:r>
      <w:proofErr w:type="spellEnd"/>
      <w:r w:rsidRPr="006955FF">
        <w:rPr>
          <w:rStyle w:val="HideTWBExt"/>
          <w:b w:val="0"/>
          <w:noProof w:val="0"/>
          <w:color w:val="auto"/>
        </w:rPr>
        <w:t>&lt;/Members&gt;</w:t>
      </w:r>
    </w:p>
    <w:p w14:paraId="380AFEE6" w14:textId="77777777" w:rsidR="00943176" w:rsidRPr="006955FF" w:rsidRDefault="00943176" w:rsidP="00943176">
      <w:pPr>
        <w:pStyle w:val="NormalBold"/>
      </w:pPr>
      <w:r w:rsidRPr="006955FF">
        <w:rPr>
          <w:rStyle w:val="HideTWBExt"/>
          <w:b w:val="0"/>
          <w:noProof w:val="0"/>
          <w:color w:val="auto"/>
        </w:rPr>
        <w:t>&lt;/RepeatBlock-By&gt;</w:t>
      </w:r>
    </w:p>
    <w:p w14:paraId="18E1906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06E7B65"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4980845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6261F5B7" w14:textId="77777777" w:rsidR="00943176" w:rsidRPr="006955FF" w:rsidRDefault="00943176" w:rsidP="00943176">
      <w:r w:rsidRPr="006955FF">
        <w:rPr>
          <w:rStyle w:val="HideTWBExt"/>
          <w:noProof w:val="0"/>
          <w:color w:val="auto"/>
        </w:rPr>
        <w:t>&lt;Article2&gt;</w:t>
      </w:r>
      <w:r w:rsidRPr="006955FF">
        <w:t>Artikel 62 – stk. 1 – litra a</w:t>
      </w:r>
      <w:r w:rsidRPr="006955FF">
        <w:rPr>
          <w:rStyle w:val="HideTWBExt"/>
          <w:noProof w:val="0"/>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FE2FB35" w14:textId="77777777" w:rsidTr="00A23911">
        <w:trPr>
          <w:trHeight w:hRule="exact" w:val="240"/>
          <w:jc w:val="center"/>
        </w:trPr>
        <w:tc>
          <w:tcPr>
            <w:tcW w:w="9752" w:type="dxa"/>
            <w:gridSpan w:val="2"/>
            <w:tcBorders>
              <w:top w:val="nil"/>
              <w:left w:val="nil"/>
              <w:bottom w:val="nil"/>
              <w:right w:val="nil"/>
            </w:tcBorders>
          </w:tcPr>
          <w:p w14:paraId="631C4DD6" w14:textId="77777777" w:rsidR="00943176" w:rsidRPr="006955FF" w:rsidRDefault="00943176" w:rsidP="00A23911"/>
        </w:tc>
      </w:tr>
      <w:tr w:rsidR="00891DFA" w:rsidRPr="006955FF" w14:paraId="6F05B7BE" w14:textId="77777777" w:rsidTr="00A23911">
        <w:trPr>
          <w:trHeight w:val="240"/>
          <w:jc w:val="center"/>
        </w:trPr>
        <w:tc>
          <w:tcPr>
            <w:tcW w:w="4876" w:type="dxa"/>
            <w:tcBorders>
              <w:top w:val="nil"/>
              <w:left w:val="nil"/>
              <w:bottom w:val="nil"/>
              <w:right w:val="nil"/>
            </w:tcBorders>
          </w:tcPr>
          <w:p w14:paraId="51CC12B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CF7F1D8" w14:textId="77777777" w:rsidR="00943176" w:rsidRPr="006955FF" w:rsidRDefault="00943176" w:rsidP="00A23911">
            <w:pPr>
              <w:pStyle w:val="AmColumnHeading"/>
            </w:pPr>
            <w:r w:rsidRPr="006955FF">
              <w:t>Ændringsforslag</w:t>
            </w:r>
          </w:p>
        </w:tc>
      </w:tr>
      <w:tr w:rsidR="00891DFA" w:rsidRPr="006955FF" w14:paraId="029AF951" w14:textId="77777777" w:rsidTr="00A23911">
        <w:trPr>
          <w:jc w:val="center"/>
        </w:trPr>
        <w:tc>
          <w:tcPr>
            <w:tcW w:w="4876" w:type="dxa"/>
            <w:tcBorders>
              <w:top w:val="nil"/>
              <w:left w:val="nil"/>
              <w:bottom w:val="nil"/>
              <w:right w:val="nil"/>
            </w:tcBorders>
          </w:tcPr>
          <w:p w14:paraId="4966F0C7" w14:textId="77777777" w:rsidR="00943176" w:rsidRPr="006955FF" w:rsidRDefault="00943176" w:rsidP="00A23911">
            <w:pPr>
              <w:pStyle w:val="Normal6a"/>
            </w:pPr>
            <w:r w:rsidRPr="006955FF">
              <w:t>a)</w:t>
            </w:r>
            <w:r w:rsidRPr="006955FF">
              <w:tab/>
              <w:t>der er i landet en alvorlig og individuel trussel mod en civilpersons liv eller fysiske integritet som følge af vilkårlig vold i forbindelse med international eller intern væbnet konflikt</w:t>
            </w:r>
          </w:p>
        </w:tc>
        <w:tc>
          <w:tcPr>
            <w:tcW w:w="4876" w:type="dxa"/>
            <w:tcBorders>
              <w:top w:val="nil"/>
              <w:left w:val="nil"/>
              <w:bottom w:val="nil"/>
              <w:right w:val="nil"/>
            </w:tcBorders>
          </w:tcPr>
          <w:p w14:paraId="0D2FECC5" w14:textId="77777777" w:rsidR="00943176" w:rsidRPr="006955FF" w:rsidRDefault="00943176" w:rsidP="00A23911">
            <w:pPr>
              <w:pStyle w:val="Normal6a"/>
            </w:pPr>
            <w:r w:rsidRPr="006955FF">
              <w:t>a)</w:t>
            </w:r>
            <w:r w:rsidRPr="006955FF">
              <w:tab/>
              <w:t xml:space="preserve">der er i landet en </w:t>
            </w:r>
            <w:r w:rsidRPr="006955FF">
              <w:rPr>
                <w:b/>
                <w:i/>
              </w:rPr>
              <w:t xml:space="preserve">umiddelbar, </w:t>
            </w:r>
            <w:r w:rsidRPr="006955FF">
              <w:t>alvorlig og individuel trussel mod en civilpersons liv eller fysiske integritet som følge af vilkårlig vold i forbindelse med international eller intern væbnet konflikt</w:t>
            </w:r>
          </w:p>
        </w:tc>
      </w:tr>
    </w:tbl>
    <w:p w14:paraId="0E5B514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{FI}</w:t>
      </w:r>
      <w:r w:rsidRPr="006955FF">
        <w:t>fi</w:t>
      </w:r>
      <w:r w:rsidRPr="006955FF">
        <w:rPr>
          <w:rStyle w:val="HideTWBExt"/>
          <w:noProof w:val="0"/>
          <w:color w:val="auto"/>
        </w:rPr>
        <w:t>&lt;/Original&gt;</w:t>
      </w:r>
    </w:p>
    <w:p w14:paraId="604AA547" w14:textId="77777777" w:rsidR="00943176" w:rsidRPr="006955FF" w:rsidRDefault="00943176" w:rsidP="00943176">
      <w:r w:rsidRPr="006955FF">
        <w:rPr>
          <w:rStyle w:val="HideTWBExt"/>
          <w:noProof w:val="0"/>
          <w:color w:val="auto"/>
        </w:rPr>
        <w:t>&lt;/Amend&gt;</w:t>
      </w:r>
    </w:p>
    <w:p w14:paraId="4FD4E2A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184</w:t>
      </w:r>
      <w:r w:rsidRPr="006955FF">
        <w:rPr>
          <w:rStyle w:val="HideTWBExt"/>
          <w:noProof w:val="0"/>
          <w:color w:val="auto"/>
        </w:rPr>
        <w:t>&lt;/NumAm&gt;</w:t>
      </w:r>
    </w:p>
    <w:p w14:paraId="3506E93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652ED68C" w14:textId="77777777" w:rsidR="00943176" w:rsidRPr="006955FF" w:rsidRDefault="00943176" w:rsidP="00943176">
      <w:pPr>
        <w:pStyle w:val="NormalBold"/>
      </w:pPr>
      <w:r w:rsidRPr="006955FF">
        <w:rPr>
          <w:rStyle w:val="HideTWBExt"/>
          <w:b w:val="0"/>
          <w:noProof w:val="0"/>
          <w:color w:val="auto"/>
        </w:rPr>
        <w:t>&lt;/RepeatBlock-By&gt;</w:t>
      </w:r>
    </w:p>
    <w:p w14:paraId="50E9AFB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0061CA7"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7585F61A"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2F3F2F91" w14:textId="77777777" w:rsidR="00943176" w:rsidRPr="006955FF" w:rsidRDefault="00943176" w:rsidP="00943176">
      <w:r w:rsidRPr="006955FF">
        <w:rPr>
          <w:rStyle w:val="HideTWBExt"/>
          <w:noProof w:val="0"/>
          <w:color w:val="auto"/>
        </w:rPr>
        <w:t>&lt;Article2&gt;</w:t>
      </w:r>
      <w:r w:rsidRPr="006955FF">
        <w:t>Artikel 62 – stk. 1 – litra a</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8983D61" w14:textId="77777777" w:rsidTr="00A23911">
        <w:trPr>
          <w:trHeight w:hRule="exact" w:val="240"/>
          <w:jc w:val="center"/>
        </w:trPr>
        <w:tc>
          <w:tcPr>
            <w:tcW w:w="9752" w:type="dxa"/>
            <w:gridSpan w:val="2"/>
            <w:tcBorders>
              <w:top w:val="nil"/>
              <w:left w:val="nil"/>
              <w:bottom w:val="nil"/>
              <w:right w:val="nil"/>
            </w:tcBorders>
          </w:tcPr>
          <w:p w14:paraId="2610ABB6" w14:textId="77777777" w:rsidR="00943176" w:rsidRPr="006955FF" w:rsidRDefault="00943176" w:rsidP="00A23911"/>
        </w:tc>
      </w:tr>
      <w:tr w:rsidR="00891DFA" w:rsidRPr="006955FF" w14:paraId="6D024A20" w14:textId="77777777" w:rsidTr="00A23911">
        <w:trPr>
          <w:trHeight w:val="240"/>
          <w:jc w:val="center"/>
        </w:trPr>
        <w:tc>
          <w:tcPr>
            <w:tcW w:w="4876" w:type="dxa"/>
            <w:tcBorders>
              <w:top w:val="nil"/>
              <w:left w:val="nil"/>
              <w:bottom w:val="nil"/>
              <w:right w:val="nil"/>
            </w:tcBorders>
          </w:tcPr>
          <w:p w14:paraId="3377B16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1DD2C89" w14:textId="77777777" w:rsidR="00943176" w:rsidRPr="006955FF" w:rsidRDefault="00943176" w:rsidP="00A23911">
            <w:pPr>
              <w:pStyle w:val="AmColumnHeading"/>
            </w:pPr>
            <w:r w:rsidRPr="006955FF">
              <w:t>Ændringsforslag</w:t>
            </w:r>
          </w:p>
        </w:tc>
      </w:tr>
      <w:tr w:rsidR="00891DFA" w:rsidRPr="006955FF" w14:paraId="6E733AAB" w14:textId="77777777" w:rsidTr="00A23911">
        <w:trPr>
          <w:jc w:val="center"/>
        </w:trPr>
        <w:tc>
          <w:tcPr>
            <w:tcW w:w="4876" w:type="dxa"/>
            <w:tcBorders>
              <w:top w:val="nil"/>
              <w:left w:val="nil"/>
              <w:bottom w:val="nil"/>
              <w:right w:val="nil"/>
            </w:tcBorders>
          </w:tcPr>
          <w:p w14:paraId="0BE29CF9" w14:textId="77777777" w:rsidR="00943176" w:rsidRPr="006955FF" w:rsidRDefault="00943176" w:rsidP="00A23911">
            <w:pPr>
              <w:pStyle w:val="Normal6a"/>
            </w:pPr>
            <w:r w:rsidRPr="006955FF">
              <w:t>a)</w:t>
            </w:r>
            <w:r w:rsidRPr="006955FF">
              <w:tab/>
              <w:t>der er i landet en alvorlig og individuel trussel mod en civilpersons liv eller fysiske integritet som følge af vilkårlig vold i forbindelse med international eller intern væbnet konflikt,</w:t>
            </w:r>
          </w:p>
        </w:tc>
        <w:tc>
          <w:tcPr>
            <w:tcW w:w="4876" w:type="dxa"/>
            <w:tcBorders>
              <w:top w:val="nil"/>
              <w:left w:val="nil"/>
              <w:bottom w:val="nil"/>
              <w:right w:val="nil"/>
            </w:tcBorders>
          </w:tcPr>
          <w:p w14:paraId="0FACACF0" w14:textId="77777777" w:rsidR="00943176" w:rsidRPr="006955FF" w:rsidRDefault="00943176" w:rsidP="00A23911">
            <w:pPr>
              <w:pStyle w:val="Normal6a"/>
            </w:pPr>
            <w:r w:rsidRPr="006955FF">
              <w:t>a)</w:t>
            </w:r>
            <w:r w:rsidRPr="006955FF">
              <w:tab/>
              <w:t>der er i landet en alvorlig</w:t>
            </w:r>
            <w:r w:rsidRPr="006955FF">
              <w:rPr>
                <w:b/>
                <w:i/>
              </w:rPr>
              <w:t>, troværdig</w:t>
            </w:r>
            <w:r w:rsidRPr="006955FF">
              <w:t xml:space="preserve"> og individuel trussel mod en civilpersons liv eller fysiske integritet som følge af vilkårlig vold i forbindelse med international eller intern væbnet konflikt</w:t>
            </w:r>
          </w:p>
        </w:tc>
      </w:tr>
    </w:tbl>
    <w:p w14:paraId="559E96E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00FDB3C" w14:textId="77777777" w:rsidR="00943176" w:rsidRPr="006955FF" w:rsidRDefault="00943176" w:rsidP="00943176">
      <w:r w:rsidRPr="006955FF">
        <w:rPr>
          <w:rStyle w:val="HideTWBExt"/>
          <w:noProof w:val="0"/>
          <w:color w:val="auto"/>
        </w:rPr>
        <w:t>&lt;/Amend&gt;</w:t>
      </w:r>
    </w:p>
    <w:p w14:paraId="66AF92A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185</w:t>
      </w:r>
      <w:r w:rsidRPr="006955FF">
        <w:rPr>
          <w:rStyle w:val="HideTWBExt"/>
          <w:noProof w:val="0"/>
          <w:color w:val="auto"/>
        </w:rPr>
        <w:t>&lt;/NumAm&gt;</w:t>
      </w:r>
    </w:p>
    <w:p w14:paraId="789B344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Tomas </w:t>
      </w:r>
      <w:proofErr w:type="spellStart"/>
      <w:r w:rsidRPr="006955FF">
        <w:t>Tobé</w:t>
      </w:r>
      <w:proofErr w:type="spellEnd"/>
      <w:r w:rsidRPr="006955FF">
        <w:rPr>
          <w:rStyle w:val="HideTWBExt"/>
          <w:b w:val="0"/>
          <w:noProof w:val="0"/>
          <w:color w:val="auto"/>
        </w:rPr>
        <w:t>&lt;/Members&gt;</w:t>
      </w:r>
    </w:p>
    <w:p w14:paraId="7530F5BB" w14:textId="77777777" w:rsidR="00943176" w:rsidRPr="006955FF" w:rsidRDefault="00943176" w:rsidP="00943176">
      <w:pPr>
        <w:pStyle w:val="NormalBold"/>
      </w:pPr>
      <w:r w:rsidRPr="006955FF">
        <w:rPr>
          <w:rStyle w:val="HideTWBExt"/>
          <w:b w:val="0"/>
          <w:noProof w:val="0"/>
          <w:color w:val="auto"/>
        </w:rPr>
        <w:t>&lt;/RepeatBlock-By&gt;</w:t>
      </w:r>
    </w:p>
    <w:p w14:paraId="72500FD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47C0C77"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25F6D99E"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0A075892" w14:textId="77777777" w:rsidR="00943176" w:rsidRPr="006955FF" w:rsidRDefault="00943176" w:rsidP="00943176">
      <w:r w:rsidRPr="006955FF">
        <w:rPr>
          <w:rStyle w:val="HideTWBExt"/>
          <w:noProof w:val="0"/>
          <w:color w:val="auto"/>
        </w:rPr>
        <w:t>&lt;Article2&gt;</w:t>
      </w:r>
      <w:r w:rsidRPr="006955FF">
        <w:t>Artikel 62 – stk. 1</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BBDBD21" w14:textId="77777777" w:rsidTr="00A23911">
        <w:trPr>
          <w:trHeight w:hRule="exact" w:val="240"/>
          <w:jc w:val="center"/>
        </w:trPr>
        <w:tc>
          <w:tcPr>
            <w:tcW w:w="9752" w:type="dxa"/>
            <w:gridSpan w:val="2"/>
            <w:tcBorders>
              <w:top w:val="nil"/>
              <w:left w:val="nil"/>
              <w:bottom w:val="nil"/>
              <w:right w:val="nil"/>
            </w:tcBorders>
          </w:tcPr>
          <w:p w14:paraId="56DD882B" w14:textId="77777777" w:rsidR="00943176" w:rsidRPr="006955FF" w:rsidRDefault="00943176" w:rsidP="00A23911"/>
        </w:tc>
      </w:tr>
      <w:tr w:rsidR="00891DFA" w:rsidRPr="006955FF" w14:paraId="60CC570F" w14:textId="77777777" w:rsidTr="00A23911">
        <w:trPr>
          <w:trHeight w:val="240"/>
          <w:jc w:val="center"/>
        </w:trPr>
        <w:tc>
          <w:tcPr>
            <w:tcW w:w="4876" w:type="dxa"/>
            <w:tcBorders>
              <w:top w:val="nil"/>
              <w:left w:val="nil"/>
              <w:bottom w:val="nil"/>
              <w:right w:val="nil"/>
            </w:tcBorders>
          </w:tcPr>
          <w:p w14:paraId="090D56D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FC9EE6B" w14:textId="77777777" w:rsidR="00943176" w:rsidRPr="006955FF" w:rsidRDefault="00943176" w:rsidP="00A23911">
            <w:pPr>
              <w:pStyle w:val="AmColumnHeading"/>
            </w:pPr>
            <w:r w:rsidRPr="006955FF">
              <w:t>Ændringsforslag</w:t>
            </w:r>
          </w:p>
        </w:tc>
      </w:tr>
      <w:tr w:rsidR="00891DFA" w:rsidRPr="006955FF" w14:paraId="3CEC42B2" w14:textId="77777777" w:rsidTr="00A23911">
        <w:trPr>
          <w:jc w:val="center"/>
        </w:trPr>
        <w:tc>
          <w:tcPr>
            <w:tcW w:w="4876" w:type="dxa"/>
            <w:tcBorders>
              <w:top w:val="nil"/>
              <w:left w:val="nil"/>
              <w:bottom w:val="nil"/>
              <w:right w:val="nil"/>
            </w:tcBorders>
          </w:tcPr>
          <w:p w14:paraId="1A34D2A3" w14:textId="77777777" w:rsidR="00943176" w:rsidRPr="006955FF" w:rsidRDefault="00943176" w:rsidP="00A23911">
            <w:pPr>
              <w:pStyle w:val="Normal6a"/>
            </w:pPr>
          </w:p>
        </w:tc>
        <w:tc>
          <w:tcPr>
            <w:tcW w:w="4876" w:type="dxa"/>
            <w:tcBorders>
              <w:top w:val="nil"/>
              <w:left w:val="nil"/>
              <w:bottom w:val="nil"/>
              <w:right w:val="nil"/>
            </w:tcBorders>
          </w:tcPr>
          <w:p w14:paraId="7781782D" w14:textId="77777777" w:rsidR="00943176" w:rsidRPr="006955FF" w:rsidRDefault="00943176" w:rsidP="00A23911">
            <w:pPr>
              <w:pStyle w:val="Normal6a"/>
            </w:pPr>
            <w:proofErr w:type="spellStart"/>
            <w:r w:rsidRPr="006955FF">
              <w:rPr>
                <w:b/>
                <w:i/>
              </w:rPr>
              <w:t>aa</w:t>
            </w:r>
            <w:proofErr w:type="spellEnd"/>
            <w:r w:rsidRPr="006955FF">
              <w:rPr>
                <w:b/>
                <w:i/>
              </w:rPr>
              <w:t>)</w:t>
            </w:r>
            <w:r w:rsidRPr="006955FF">
              <w:tab/>
            </w:r>
            <w:r w:rsidRPr="006955FF">
              <w:rPr>
                <w:b/>
                <w:i/>
              </w:rPr>
              <w:t>Med henblik på litra a) anses aktivering af midlertidig beskyttelse i henhold til direktiv 2001/55/EF for at være tilstrækkelig til at fastslå, at der foreligger en sådan trussel.</w:t>
            </w:r>
          </w:p>
        </w:tc>
      </w:tr>
    </w:tbl>
    <w:p w14:paraId="4EC7735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49FBD4C" w14:textId="77777777" w:rsidR="00943176" w:rsidRPr="006955FF" w:rsidRDefault="00943176" w:rsidP="00943176">
      <w:r w:rsidRPr="006955FF">
        <w:rPr>
          <w:rStyle w:val="HideTWBExt"/>
          <w:noProof w:val="0"/>
          <w:color w:val="auto"/>
        </w:rPr>
        <w:t>&lt;/Amend&gt;</w:t>
      </w:r>
    </w:p>
    <w:p w14:paraId="178A861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186</w:t>
      </w:r>
      <w:r w:rsidRPr="006955FF">
        <w:rPr>
          <w:rStyle w:val="HideTWBExt"/>
          <w:noProof w:val="0"/>
          <w:color w:val="auto"/>
        </w:rPr>
        <w:t>&lt;/NumAm&gt;</w:t>
      </w:r>
    </w:p>
    <w:p w14:paraId="3847673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Tomas </w:t>
      </w:r>
      <w:proofErr w:type="spellStart"/>
      <w:r w:rsidRPr="006955FF">
        <w:t>Tobé</w:t>
      </w:r>
      <w:proofErr w:type="spellEnd"/>
      <w:r w:rsidRPr="006955FF">
        <w:rPr>
          <w:rStyle w:val="HideTWBExt"/>
          <w:b w:val="0"/>
          <w:noProof w:val="0"/>
          <w:color w:val="auto"/>
        </w:rPr>
        <w:t>&lt;/Members&gt;</w:t>
      </w:r>
    </w:p>
    <w:p w14:paraId="264F85AB" w14:textId="77777777" w:rsidR="00943176" w:rsidRPr="006955FF" w:rsidRDefault="00943176" w:rsidP="00943176">
      <w:pPr>
        <w:pStyle w:val="NormalBold"/>
      </w:pPr>
      <w:r w:rsidRPr="006955FF">
        <w:rPr>
          <w:rStyle w:val="HideTWBExt"/>
          <w:b w:val="0"/>
          <w:noProof w:val="0"/>
          <w:color w:val="auto"/>
        </w:rPr>
        <w:t>&lt;/RepeatBlock-By&gt;</w:t>
      </w:r>
    </w:p>
    <w:p w14:paraId="53C7BF0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0F9059A"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5C58C16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5400922A" w14:textId="77777777" w:rsidR="00943176" w:rsidRPr="006955FF" w:rsidRDefault="00943176" w:rsidP="00943176">
      <w:r w:rsidRPr="006955FF">
        <w:rPr>
          <w:rStyle w:val="HideTWBExt"/>
          <w:noProof w:val="0"/>
          <w:color w:val="auto"/>
        </w:rPr>
        <w:t>&lt;Article2&gt;</w:t>
      </w:r>
      <w:r w:rsidRPr="006955FF">
        <w:t>Artikel 62 – stk. 1</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80FF4A0" w14:textId="77777777" w:rsidTr="00A23911">
        <w:trPr>
          <w:trHeight w:hRule="exact" w:val="240"/>
          <w:jc w:val="center"/>
        </w:trPr>
        <w:tc>
          <w:tcPr>
            <w:tcW w:w="9752" w:type="dxa"/>
            <w:gridSpan w:val="2"/>
            <w:tcBorders>
              <w:top w:val="nil"/>
              <w:left w:val="nil"/>
              <w:bottom w:val="nil"/>
              <w:right w:val="nil"/>
            </w:tcBorders>
          </w:tcPr>
          <w:p w14:paraId="34F437DD" w14:textId="77777777" w:rsidR="00943176" w:rsidRPr="006955FF" w:rsidRDefault="00943176" w:rsidP="00A23911"/>
        </w:tc>
      </w:tr>
      <w:tr w:rsidR="00891DFA" w:rsidRPr="006955FF" w14:paraId="69C43F47" w14:textId="77777777" w:rsidTr="00A23911">
        <w:trPr>
          <w:trHeight w:val="240"/>
          <w:jc w:val="center"/>
        </w:trPr>
        <w:tc>
          <w:tcPr>
            <w:tcW w:w="4876" w:type="dxa"/>
            <w:tcBorders>
              <w:top w:val="nil"/>
              <w:left w:val="nil"/>
              <w:bottom w:val="nil"/>
              <w:right w:val="nil"/>
            </w:tcBorders>
          </w:tcPr>
          <w:p w14:paraId="372861B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33956D0" w14:textId="77777777" w:rsidR="00943176" w:rsidRPr="006955FF" w:rsidRDefault="00943176" w:rsidP="00A23911">
            <w:pPr>
              <w:pStyle w:val="AmColumnHeading"/>
            </w:pPr>
            <w:r w:rsidRPr="006955FF">
              <w:t>Ændringsforslag</w:t>
            </w:r>
          </w:p>
        </w:tc>
      </w:tr>
      <w:tr w:rsidR="00891DFA" w:rsidRPr="006955FF" w14:paraId="682AC975" w14:textId="77777777" w:rsidTr="00A23911">
        <w:trPr>
          <w:jc w:val="center"/>
        </w:trPr>
        <w:tc>
          <w:tcPr>
            <w:tcW w:w="4876" w:type="dxa"/>
            <w:tcBorders>
              <w:top w:val="nil"/>
              <w:left w:val="nil"/>
              <w:bottom w:val="nil"/>
              <w:right w:val="nil"/>
            </w:tcBorders>
          </w:tcPr>
          <w:p w14:paraId="28BC7F34" w14:textId="77777777" w:rsidR="00943176" w:rsidRPr="006955FF" w:rsidRDefault="00943176" w:rsidP="00A23911">
            <w:pPr>
              <w:pStyle w:val="Normal6a"/>
            </w:pPr>
          </w:p>
        </w:tc>
        <w:tc>
          <w:tcPr>
            <w:tcW w:w="4876" w:type="dxa"/>
            <w:tcBorders>
              <w:top w:val="nil"/>
              <w:left w:val="nil"/>
              <w:bottom w:val="nil"/>
              <w:right w:val="nil"/>
            </w:tcBorders>
          </w:tcPr>
          <w:p w14:paraId="6268C3C2" w14:textId="77777777" w:rsidR="00943176" w:rsidRPr="006955FF" w:rsidRDefault="00943176" w:rsidP="00A23911">
            <w:pPr>
              <w:pStyle w:val="Normal6a"/>
            </w:pPr>
            <w:proofErr w:type="spellStart"/>
            <w:r w:rsidRPr="006955FF">
              <w:rPr>
                <w:b/>
                <w:i/>
              </w:rPr>
              <w:t>ba</w:t>
            </w:r>
            <w:proofErr w:type="spellEnd"/>
            <w:r w:rsidRPr="006955FF">
              <w:rPr>
                <w:b/>
                <w:i/>
              </w:rPr>
              <w:t>)</w:t>
            </w:r>
            <w:r w:rsidRPr="006955FF">
              <w:tab/>
            </w:r>
            <w:r w:rsidRPr="006955FF">
              <w:rPr>
                <w:b/>
                <w:i/>
              </w:rPr>
              <w:t>Med henblik på litra b) udarbejder og fører Kommissionen et konsolideret register over alle restriktive foranstaltninger, der er vedtaget over for tredjelande, og stiller det til rådighed for medlemsstaterne. Kommissionen underretter medlemsstaterne, når der vedtages, ændres, suspenderes eller ophæves en ny restriktiv foranstaltning over for sådanne lande.</w:t>
            </w:r>
          </w:p>
        </w:tc>
      </w:tr>
    </w:tbl>
    <w:p w14:paraId="4C7F817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2979F81" w14:textId="77777777" w:rsidR="00943176" w:rsidRPr="006955FF" w:rsidRDefault="00943176" w:rsidP="00943176">
      <w:r w:rsidRPr="006955FF">
        <w:rPr>
          <w:rStyle w:val="HideTWBExt"/>
          <w:noProof w:val="0"/>
          <w:color w:val="auto"/>
        </w:rPr>
        <w:t>&lt;/Amend&gt;</w:t>
      </w:r>
    </w:p>
    <w:p w14:paraId="71D64FE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187</w:t>
      </w:r>
      <w:r w:rsidRPr="006955FF">
        <w:rPr>
          <w:rStyle w:val="HideTWBExt"/>
          <w:noProof w:val="0"/>
          <w:color w:val="auto"/>
        </w:rPr>
        <w:t>&lt;/NumAm&gt;</w:t>
      </w:r>
    </w:p>
    <w:p w14:paraId="45C377A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Jaroslav </w:t>
      </w:r>
      <w:proofErr w:type="spellStart"/>
      <w:r w:rsidRPr="006955FF">
        <w:t>Bžoch</w:t>
      </w:r>
      <w:proofErr w:type="spellEnd"/>
      <w:r w:rsidRPr="006955FF">
        <w:rPr>
          <w:rStyle w:val="HideTWBExt"/>
          <w:b w:val="0"/>
          <w:noProof w:val="0"/>
          <w:color w:val="auto"/>
        </w:rPr>
        <w:t>&lt;/Members&gt;</w:t>
      </w:r>
    </w:p>
    <w:p w14:paraId="76D31B4F" w14:textId="77777777" w:rsidR="00943176" w:rsidRPr="006955FF" w:rsidRDefault="00943176" w:rsidP="00943176">
      <w:pPr>
        <w:pStyle w:val="NormalBold"/>
      </w:pPr>
      <w:r w:rsidRPr="006955FF">
        <w:rPr>
          <w:rStyle w:val="HideTWBExt"/>
          <w:b w:val="0"/>
          <w:noProof w:val="0"/>
          <w:color w:val="auto"/>
        </w:rPr>
        <w:t>&lt;/RepeatBlock-By&gt;</w:t>
      </w:r>
    </w:p>
    <w:p w14:paraId="1BCBA26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E2146AA"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0DA0E963"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12637BB" w14:textId="77777777" w:rsidR="00943176" w:rsidRPr="006955FF" w:rsidRDefault="00943176" w:rsidP="00943176">
      <w:r w:rsidRPr="006955FF">
        <w:rPr>
          <w:rStyle w:val="HideTWBExt"/>
          <w:noProof w:val="0"/>
          <w:color w:val="auto"/>
        </w:rPr>
        <w:t>&lt;Article2&gt;</w:t>
      </w:r>
      <w:r w:rsidRPr="006955FF">
        <w:t>Artikel 62 – stk. 1 – litra c</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282BB31" w14:textId="77777777" w:rsidTr="00A23911">
        <w:trPr>
          <w:trHeight w:hRule="exact" w:val="240"/>
          <w:jc w:val="center"/>
        </w:trPr>
        <w:tc>
          <w:tcPr>
            <w:tcW w:w="9752" w:type="dxa"/>
            <w:gridSpan w:val="2"/>
            <w:tcBorders>
              <w:top w:val="nil"/>
              <w:left w:val="nil"/>
              <w:bottom w:val="nil"/>
              <w:right w:val="nil"/>
            </w:tcBorders>
          </w:tcPr>
          <w:p w14:paraId="6234E6AF" w14:textId="77777777" w:rsidR="00943176" w:rsidRPr="006955FF" w:rsidRDefault="00943176" w:rsidP="00A23911"/>
        </w:tc>
      </w:tr>
      <w:tr w:rsidR="00891DFA" w:rsidRPr="006955FF" w14:paraId="01BEF86D" w14:textId="77777777" w:rsidTr="00A23911">
        <w:trPr>
          <w:trHeight w:val="240"/>
          <w:jc w:val="center"/>
        </w:trPr>
        <w:tc>
          <w:tcPr>
            <w:tcW w:w="4876" w:type="dxa"/>
            <w:tcBorders>
              <w:top w:val="nil"/>
              <w:left w:val="nil"/>
              <w:bottom w:val="nil"/>
              <w:right w:val="nil"/>
            </w:tcBorders>
          </w:tcPr>
          <w:p w14:paraId="0C5404B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E44D57E" w14:textId="77777777" w:rsidR="00943176" w:rsidRPr="006955FF" w:rsidRDefault="00943176" w:rsidP="00A23911">
            <w:pPr>
              <w:pStyle w:val="AmColumnHeading"/>
            </w:pPr>
            <w:r w:rsidRPr="006955FF">
              <w:t>Ændringsforslag</w:t>
            </w:r>
          </w:p>
        </w:tc>
      </w:tr>
      <w:tr w:rsidR="00891DFA" w:rsidRPr="006955FF" w14:paraId="65AF37BB" w14:textId="77777777" w:rsidTr="00A23911">
        <w:trPr>
          <w:jc w:val="center"/>
        </w:trPr>
        <w:tc>
          <w:tcPr>
            <w:tcW w:w="4876" w:type="dxa"/>
            <w:tcBorders>
              <w:top w:val="nil"/>
              <w:left w:val="nil"/>
              <w:bottom w:val="nil"/>
              <w:right w:val="nil"/>
            </w:tcBorders>
          </w:tcPr>
          <w:p w14:paraId="164D232D" w14:textId="77777777" w:rsidR="00943176" w:rsidRPr="006955FF" w:rsidRDefault="00943176" w:rsidP="00A23911">
            <w:pPr>
              <w:pStyle w:val="Normal6a"/>
            </w:pPr>
            <w:r w:rsidRPr="006955FF">
              <w:t>c)</w:t>
            </w:r>
            <w:r w:rsidRPr="006955FF">
              <w:tab/>
              <w:t xml:space="preserve">andelen af afgørelser truffet af den besluttende myndighed om tildeling af international beskyttelse til ansøgere fra landet – enten dets statsborgere eller personer, der tidligere har haft sædvanligt opholdssted i landet, i tilfælde af statsløse personer </w:t>
            </w:r>
            <w:r w:rsidRPr="006955FF">
              <w:rPr>
                <w:b/>
                <w:i/>
              </w:rPr>
              <w:t xml:space="preserve">– </w:t>
            </w:r>
            <w:r w:rsidRPr="006955FF">
              <w:t>er højere end 20 % ifølge de seneste tilgængelige årlige EU-dækkende data fra Eurostat."</w:t>
            </w:r>
          </w:p>
        </w:tc>
        <w:tc>
          <w:tcPr>
            <w:tcW w:w="4876" w:type="dxa"/>
            <w:tcBorders>
              <w:top w:val="nil"/>
              <w:left w:val="nil"/>
              <w:bottom w:val="nil"/>
              <w:right w:val="nil"/>
            </w:tcBorders>
          </w:tcPr>
          <w:p w14:paraId="284B23F5" w14:textId="77777777" w:rsidR="00943176" w:rsidRPr="006955FF" w:rsidRDefault="00943176" w:rsidP="00A23911">
            <w:pPr>
              <w:pStyle w:val="Normal6a"/>
            </w:pPr>
            <w:r w:rsidRPr="006955FF">
              <w:t>c)</w:t>
            </w:r>
            <w:r w:rsidRPr="006955FF">
              <w:tab/>
              <w:t xml:space="preserve">andelen af afgørelser truffet af den besluttende myndighed om tildeling af international beskyttelse til ansøgere fra landet – enten dets statsborgere eller personer, der tidligere har haft sædvanligt opholdssted i landet, i tilfælde af statsløse personer er højere end 20 % </w:t>
            </w:r>
            <w:r w:rsidRPr="006955FF">
              <w:rPr>
                <w:b/>
                <w:i/>
              </w:rPr>
              <w:t xml:space="preserve">af det samlede antal afgørelser truffet af den besluttende myndighed for det pågældende tredjeland </w:t>
            </w:r>
            <w:r w:rsidRPr="006955FF">
              <w:t>ifølge de seneste tilgængelige årlige EU-dækkende data fra Eurostat."</w:t>
            </w:r>
          </w:p>
        </w:tc>
      </w:tr>
    </w:tbl>
    <w:p w14:paraId="0DF9F6F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9837EFA" w14:textId="77777777" w:rsidR="00943176" w:rsidRPr="006955FF" w:rsidRDefault="00943176" w:rsidP="00943176">
      <w:r w:rsidRPr="006955FF">
        <w:rPr>
          <w:rStyle w:val="HideTWBExt"/>
          <w:noProof w:val="0"/>
          <w:color w:val="auto"/>
        </w:rPr>
        <w:t>&lt;/Amend&gt;</w:t>
      </w:r>
    </w:p>
    <w:p w14:paraId="4E70100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188</w:t>
      </w:r>
      <w:r w:rsidRPr="006955FF">
        <w:rPr>
          <w:rStyle w:val="HideTWBExt"/>
          <w:noProof w:val="0"/>
          <w:color w:val="auto"/>
        </w:rPr>
        <w:t>&lt;/NumAm&gt;</w:t>
      </w:r>
    </w:p>
    <w:p w14:paraId="3C22CD2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1E2451DE" w14:textId="77777777" w:rsidR="00943176" w:rsidRPr="006955FF" w:rsidRDefault="00943176" w:rsidP="00943176">
      <w:pPr>
        <w:pStyle w:val="NormalBold"/>
      </w:pPr>
      <w:r w:rsidRPr="006955FF">
        <w:rPr>
          <w:rStyle w:val="HideTWBExt"/>
          <w:b w:val="0"/>
          <w:noProof w:val="0"/>
          <w:color w:val="auto"/>
        </w:rPr>
        <w:t>&lt;/RepeatBlock-By&gt;</w:t>
      </w:r>
    </w:p>
    <w:p w14:paraId="7265742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927144E"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2B42B719"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39770DDA" w14:textId="77777777" w:rsidR="00943176" w:rsidRPr="006955FF" w:rsidRDefault="00943176" w:rsidP="00943176">
      <w:r w:rsidRPr="006955FF">
        <w:rPr>
          <w:rStyle w:val="HideTWBExt"/>
          <w:noProof w:val="0"/>
          <w:color w:val="auto"/>
        </w:rPr>
        <w:t>&lt;Article2&gt;</w:t>
      </w:r>
      <w:r w:rsidRPr="006955FF">
        <w:t>Artikel 62 – stk. 1 – litra c</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2D4EC06" w14:textId="77777777" w:rsidTr="00A23911">
        <w:trPr>
          <w:trHeight w:hRule="exact" w:val="240"/>
          <w:jc w:val="center"/>
        </w:trPr>
        <w:tc>
          <w:tcPr>
            <w:tcW w:w="9752" w:type="dxa"/>
            <w:gridSpan w:val="2"/>
            <w:tcBorders>
              <w:top w:val="nil"/>
              <w:left w:val="nil"/>
              <w:bottom w:val="nil"/>
              <w:right w:val="nil"/>
            </w:tcBorders>
          </w:tcPr>
          <w:p w14:paraId="275B40E2" w14:textId="77777777" w:rsidR="00943176" w:rsidRPr="006955FF" w:rsidRDefault="00943176" w:rsidP="00A23911"/>
        </w:tc>
      </w:tr>
      <w:tr w:rsidR="00891DFA" w:rsidRPr="006955FF" w14:paraId="114A6B04" w14:textId="77777777" w:rsidTr="00A23911">
        <w:trPr>
          <w:trHeight w:val="240"/>
          <w:jc w:val="center"/>
        </w:trPr>
        <w:tc>
          <w:tcPr>
            <w:tcW w:w="4876" w:type="dxa"/>
            <w:tcBorders>
              <w:top w:val="nil"/>
              <w:left w:val="nil"/>
              <w:bottom w:val="nil"/>
              <w:right w:val="nil"/>
            </w:tcBorders>
          </w:tcPr>
          <w:p w14:paraId="6D6F9EC8"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E2B618E" w14:textId="77777777" w:rsidR="00943176" w:rsidRPr="006955FF" w:rsidRDefault="00943176" w:rsidP="00A23911">
            <w:pPr>
              <w:pStyle w:val="AmColumnHeading"/>
            </w:pPr>
            <w:r w:rsidRPr="006955FF">
              <w:t>Ændringsforslag</w:t>
            </w:r>
          </w:p>
        </w:tc>
      </w:tr>
      <w:tr w:rsidR="00891DFA" w:rsidRPr="006955FF" w14:paraId="4E9847D5" w14:textId="77777777" w:rsidTr="00A23911">
        <w:trPr>
          <w:jc w:val="center"/>
        </w:trPr>
        <w:tc>
          <w:tcPr>
            <w:tcW w:w="4876" w:type="dxa"/>
            <w:tcBorders>
              <w:top w:val="nil"/>
              <w:left w:val="nil"/>
              <w:bottom w:val="nil"/>
              <w:right w:val="nil"/>
            </w:tcBorders>
          </w:tcPr>
          <w:p w14:paraId="6EF8379D" w14:textId="77777777" w:rsidR="00943176" w:rsidRPr="006955FF" w:rsidRDefault="00943176" w:rsidP="00A23911">
            <w:pPr>
              <w:pStyle w:val="Normal6a"/>
            </w:pPr>
            <w:r w:rsidRPr="006955FF">
              <w:t>c)</w:t>
            </w:r>
            <w:r w:rsidRPr="006955FF">
              <w:tab/>
              <w:t xml:space="preserve">andelen af afgørelser truffet af den besluttende myndighed om tildeling af international beskyttelse til ansøgere fra landet – enten dets statsborgere eller personer, der tidligere har haft sædvanligt opholdssted i landet, i tilfælde af statsløse personer </w:t>
            </w:r>
            <w:r w:rsidRPr="006955FF">
              <w:rPr>
                <w:b/>
                <w:i/>
              </w:rPr>
              <w:t xml:space="preserve">– </w:t>
            </w:r>
            <w:r w:rsidRPr="006955FF">
              <w:t>er højere end 20 % ifølge de seneste tilgængelige årlige EU-dækkende data fra Eurostat.</w:t>
            </w:r>
            <w:r w:rsidRPr="006955FF">
              <w:rPr>
                <w:b/>
                <w:i/>
              </w:rPr>
              <w:t>"</w:t>
            </w:r>
          </w:p>
        </w:tc>
        <w:tc>
          <w:tcPr>
            <w:tcW w:w="4876" w:type="dxa"/>
            <w:tcBorders>
              <w:top w:val="nil"/>
              <w:left w:val="nil"/>
              <w:bottom w:val="nil"/>
              <w:right w:val="nil"/>
            </w:tcBorders>
          </w:tcPr>
          <w:p w14:paraId="437A86F5" w14:textId="77777777" w:rsidR="00943176" w:rsidRPr="006955FF" w:rsidRDefault="00943176" w:rsidP="00A23911">
            <w:pPr>
              <w:pStyle w:val="Normal6a"/>
            </w:pPr>
            <w:r w:rsidRPr="006955FF">
              <w:t>c)</w:t>
            </w:r>
            <w:r w:rsidRPr="006955FF">
              <w:tab/>
              <w:t xml:space="preserve">andelen af afgørelser truffet af den besluttende myndighed om tildeling af international beskyttelse til ansøgere fra landet – enten dets statsborgere eller personer, der tidligere har haft sædvanligt opholdssted i landet, i tilfælde af statsløse personer er højere end 20 % ifølge de seneste tilgængelige årlige EU-dækkende data fra Eurostat </w:t>
            </w:r>
            <w:r w:rsidRPr="006955FF">
              <w:rPr>
                <w:b/>
                <w:i/>
              </w:rPr>
              <w:t>eller andre troværdige kilder</w:t>
            </w:r>
            <w:r w:rsidRPr="006955FF">
              <w:t>.</w:t>
            </w:r>
          </w:p>
        </w:tc>
      </w:tr>
    </w:tbl>
    <w:p w14:paraId="4308A69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DECFF59" w14:textId="77777777" w:rsidR="00943176" w:rsidRPr="006955FF" w:rsidRDefault="00943176" w:rsidP="00943176">
      <w:r w:rsidRPr="006955FF">
        <w:rPr>
          <w:rStyle w:val="HideTWBExt"/>
          <w:noProof w:val="0"/>
          <w:color w:val="auto"/>
        </w:rPr>
        <w:t>&lt;/Amend&gt;</w:t>
      </w:r>
    </w:p>
    <w:p w14:paraId="777FDC1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189</w:t>
      </w:r>
      <w:r w:rsidRPr="006955FF">
        <w:rPr>
          <w:rStyle w:val="HideTWBExt"/>
          <w:noProof w:val="0"/>
          <w:color w:val="auto"/>
        </w:rPr>
        <w:t>&lt;/NumAm&gt;</w:t>
      </w:r>
    </w:p>
    <w:p w14:paraId="7F2BA25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Sebastian </w:t>
      </w:r>
      <w:proofErr w:type="spellStart"/>
      <w:r w:rsidRPr="006955FF">
        <w:t>Tynkkynen</w:t>
      </w:r>
      <w:proofErr w:type="spellEnd"/>
      <w:r w:rsidRPr="006955FF">
        <w:rPr>
          <w:rStyle w:val="HideTWBExt"/>
          <w:b w:val="0"/>
          <w:noProof w:val="0"/>
          <w:color w:val="auto"/>
        </w:rPr>
        <w:t>&lt;/Members&gt;</w:t>
      </w:r>
    </w:p>
    <w:p w14:paraId="4800D095" w14:textId="77777777" w:rsidR="00943176" w:rsidRPr="006955FF" w:rsidRDefault="00943176" w:rsidP="00943176">
      <w:pPr>
        <w:pStyle w:val="NormalBold"/>
      </w:pPr>
      <w:r w:rsidRPr="006955FF">
        <w:rPr>
          <w:rStyle w:val="HideTWBExt"/>
          <w:b w:val="0"/>
          <w:noProof w:val="0"/>
          <w:color w:val="auto"/>
        </w:rPr>
        <w:t>&lt;/RepeatBlock-By&gt;</w:t>
      </w:r>
    </w:p>
    <w:p w14:paraId="624EB54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08D33C6" w14:textId="77777777" w:rsidR="00943176" w:rsidRPr="006955FF" w:rsidRDefault="00943176" w:rsidP="00943176">
      <w:pPr>
        <w:pStyle w:val="NormalBold"/>
      </w:pPr>
      <w:r w:rsidRPr="006955FF">
        <w:rPr>
          <w:rStyle w:val="HideTWBExt"/>
          <w:noProof w:val="0"/>
          <w:color w:val="auto"/>
        </w:rPr>
        <w:t>&lt;Article&gt;</w:t>
      </w:r>
      <w:r w:rsidRPr="006955FF">
        <w:t>Artikel 1 – stk. 1 – nr. 1 – litra a</w:t>
      </w:r>
      <w:r w:rsidRPr="006955FF">
        <w:rPr>
          <w:rStyle w:val="HideTWBExt"/>
          <w:noProof w:val="0"/>
          <w:color w:val="auto"/>
        </w:rPr>
        <w:t>&lt;/Article&gt;</w:t>
      </w:r>
    </w:p>
    <w:p w14:paraId="4407D147"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AF459EC" w14:textId="77777777" w:rsidR="00943176" w:rsidRPr="006955FF" w:rsidRDefault="00943176" w:rsidP="00943176">
      <w:r w:rsidRPr="006955FF">
        <w:rPr>
          <w:rStyle w:val="HideTWBExt"/>
          <w:noProof w:val="0"/>
          <w:color w:val="auto"/>
        </w:rPr>
        <w:t>&lt;Article2&gt;</w:t>
      </w:r>
      <w:r w:rsidRPr="006955FF">
        <w:t>Artikel 62 – stk. 1 – litra c</w:t>
      </w:r>
      <w:r w:rsidRPr="006955FF">
        <w:rPr>
          <w:rStyle w:val="HideTWBExt"/>
          <w:noProof w:val="0"/>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DB56EA9" w14:textId="77777777" w:rsidTr="00A23911">
        <w:trPr>
          <w:trHeight w:hRule="exact" w:val="240"/>
          <w:jc w:val="center"/>
        </w:trPr>
        <w:tc>
          <w:tcPr>
            <w:tcW w:w="9752" w:type="dxa"/>
            <w:gridSpan w:val="2"/>
            <w:tcBorders>
              <w:top w:val="nil"/>
              <w:left w:val="nil"/>
              <w:bottom w:val="nil"/>
              <w:right w:val="nil"/>
            </w:tcBorders>
          </w:tcPr>
          <w:p w14:paraId="0B2AA2D5" w14:textId="77777777" w:rsidR="00943176" w:rsidRPr="006955FF" w:rsidRDefault="00943176" w:rsidP="00A23911"/>
        </w:tc>
      </w:tr>
      <w:tr w:rsidR="00891DFA" w:rsidRPr="006955FF" w14:paraId="311FD40B" w14:textId="77777777" w:rsidTr="00A23911">
        <w:trPr>
          <w:trHeight w:val="240"/>
          <w:jc w:val="center"/>
        </w:trPr>
        <w:tc>
          <w:tcPr>
            <w:tcW w:w="4876" w:type="dxa"/>
            <w:tcBorders>
              <w:top w:val="nil"/>
              <w:left w:val="nil"/>
              <w:bottom w:val="nil"/>
              <w:right w:val="nil"/>
            </w:tcBorders>
          </w:tcPr>
          <w:p w14:paraId="34634CD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086DED7" w14:textId="77777777" w:rsidR="00943176" w:rsidRPr="006955FF" w:rsidRDefault="00943176" w:rsidP="00A23911">
            <w:pPr>
              <w:pStyle w:val="AmColumnHeading"/>
            </w:pPr>
            <w:r w:rsidRPr="006955FF">
              <w:t>Ændringsforslag</w:t>
            </w:r>
          </w:p>
        </w:tc>
      </w:tr>
      <w:tr w:rsidR="00891DFA" w:rsidRPr="006955FF" w14:paraId="5CC05F5D" w14:textId="77777777" w:rsidTr="00A23911">
        <w:trPr>
          <w:jc w:val="center"/>
        </w:trPr>
        <w:tc>
          <w:tcPr>
            <w:tcW w:w="4876" w:type="dxa"/>
            <w:tcBorders>
              <w:top w:val="nil"/>
              <w:left w:val="nil"/>
              <w:bottom w:val="nil"/>
              <w:right w:val="nil"/>
            </w:tcBorders>
          </w:tcPr>
          <w:p w14:paraId="2D168017" w14:textId="77777777" w:rsidR="00943176" w:rsidRPr="006955FF" w:rsidRDefault="00943176" w:rsidP="00A23911">
            <w:pPr>
              <w:pStyle w:val="Normal6a"/>
            </w:pPr>
            <w:r w:rsidRPr="006955FF">
              <w:t>c)</w:t>
            </w:r>
            <w:r w:rsidRPr="006955FF">
              <w:tab/>
              <w:t xml:space="preserve">andelen af afgørelser truffet af den besluttende myndighed om tildeling af international beskyttelse til ansøgere fra landet – enten dets statsborgere eller personer, der tidligere har haft sædvanligt opholdssted i landet, i tilfælde af statsløse personer – er højere end </w:t>
            </w:r>
            <w:r w:rsidRPr="006955FF">
              <w:rPr>
                <w:b/>
                <w:i/>
              </w:rPr>
              <w:t>20</w:t>
            </w:r>
            <w:r w:rsidRPr="006955FF">
              <w:t> % ifølge de seneste tilgængelige årlige EU-dækkende data fra Eurostat."</w:t>
            </w:r>
          </w:p>
        </w:tc>
        <w:tc>
          <w:tcPr>
            <w:tcW w:w="4876" w:type="dxa"/>
            <w:tcBorders>
              <w:top w:val="nil"/>
              <w:left w:val="nil"/>
              <w:bottom w:val="nil"/>
              <w:right w:val="nil"/>
            </w:tcBorders>
          </w:tcPr>
          <w:p w14:paraId="533CC0E1" w14:textId="77777777" w:rsidR="00943176" w:rsidRPr="006955FF" w:rsidRDefault="00943176" w:rsidP="00A23911">
            <w:pPr>
              <w:pStyle w:val="Normal6a"/>
            </w:pPr>
            <w:r w:rsidRPr="006955FF">
              <w:t>c)</w:t>
            </w:r>
            <w:r w:rsidRPr="006955FF">
              <w:tab/>
              <w:t xml:space="preserve">andelen af afgørelser truffet af den besluttende myndighed om tildeling af international beskyttelse til ansøgere fra landet – enten dets statsborgere eller personer, der tidligere har haft sædvanligt opholdssted i landet, i tilfælde af statsløse personer – er højere end </w:t>
            </w:r>
            <w:r w:rsidRPr="006955FF">
              <w:rPr>
                <w:b/>
                <w:i/>
              </w:rPr>
              <w:t>30</w:t>
            </w:r>
            <w:r w:rsidRPr="006955FF">
              <w:t> % ifølge de seneste tilgængelige årlige EU-dækkende data fra Eurostat."</w:t>
            </w:r>
          </w:p>
        </w:tc>
      </w:tr>
    </w:tbl>
    <w:p w14:paraId="5B1754A4"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{FI}</w:t>
      </w:r>
      <w:r w:rsidRPr="006955FF">
        <w:t>fi</w:t>
      </w:r>
      <w:r w:rsidRPr="006955FF">
        <w:rPr>
          <w:rStyle w:val="HideTWBExt"/>
          <w:noProof w:val="0"/>
          <w:color w:val="auto"/>
        </w:rPr>
        <w:t>&lt;/Original&gt;</w:t>
      </w:r>
    </w:p>
    <w:p w14:paraId="2FE2B3E5" w14:textId="7B4BA187" w:rsidR="00943176" w:rsidRPr="006955FF" w:rsidRDefault="00943176" w:rsidP="00943176">
      <w:r w:rsidRPr="006955FF">
        <w:rPr>
          <w:rStyle w:val="HideTWBExt"/>
          <w:noProof w:val="0"/>
          <w:color w:val="auto"/>
        </w:rPr>
        <w:t>&lt;/Amend&gt;</w:t>
      </w:r>
    </w:p>
    <w:p w14:paraId="5F08057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190</w:t>
      </w:r>
      <w:r w:rsidRPr="006955FF">
        <w:rPr>
          <w:rStyle w:val="HideTWBExt"/>
          <w:noProof w:val="0"/>
          <w:color w:val="auto"/>
        </w:rPr>
        <w:t>&lt;/NumAm&gt;</w:t>
      </w:r>
    </w:p>
    <w:p w14:paraId="51C6ABFA"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4DC0786D" w14:textId="77777777" w:rsidR="00943176" w:rsidRPr="006955FF" w:rsidRDefault="00943176" w:rsidP="00943176">
      <w:pPr>
        <w:pStyle w:val="NormalBold"/>
      </w:pPr>
      <w:r w:rsidRPr="006955FF">
        <w:rPr>
          <w:rStyle w:val="HideTWBExt"/>
          <w:b w:val="0"/>
          <w:noProof w:val="0"/>
          <w:color w:val="auto"/>
        </w:rPr>
        <w:t>&lt;/RepeatBlock-By&gt;</w:t>
      </w:r>
    </w:p>
    <w:p w14:paraId="6BD8C8E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6A162C5" w14:textId="77777777" w:rsidR="00943176" w:rsidRPr="006955FF" w:rsidRDefault="00943176" w:rsidP="00943176">
      <w:pPr>
        <w:pStyle w:val="NormalBold"/>
      </w:pPr>
      <w:r w:rsidRPr="006955FF">
        <w:rPr>
          <w:rStyle w:val="HideTWBExt"/>
          <w:noProof w:val="0"/>
          <w:color w:val="auto"/>
        </w:rPr>
        <w:t>&lt;Article&gt;</w:t>
      </w:r>
      <w:r w:rsidRPr="006955FF">
        <w:t>Artikel 1 – stk. 1 – nr. 1 – litra b</w:t>
      </w:r>
      <w:r w:rsidRPr="006955FF">
        <w:rPr>
          <w:rStyle w:val="HideTWBExt"/>
          <w:noProof w:val="0"/>
          <w:color w:val="auto"/>
        </w:rPr>
        <w:t>&lt;/Article&gt;</w:t>
      </w:r>
    </w:p>
    <w:p w14:paraId="285719C7"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3084A4A9" w14:textId="77777777" w:rsidR="00943176" w:rsidRPr="006955FF" w:rsidRDefault="00943176" w:rsidP="00943176">
      <w:r w:rsidRPr="006955FF">
        <w:rPr>
          <w:rStyle w:val="HideTWBExt"/>
          <w:noProof w:val="0"/>
          <w:color w:val="auto"/>
        </w:rPr>
        <w:t>&lt;Article2&gt;</w:t>
      </w:r>
      <w:r w:rsidRPr="006955FF">
        <w:t>Artikel 62 – stk. 1a</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27F1C1F" w14:textId="77777777" w:rsidTr="00A23911">
        <w:trPr>
          <w:trHeight w:hRule="exact" w:val="240"/>
          <w:jc w:val="center"/>
        </w:trPr>
        <w:tc>
          <w:tcPr>
            <w:tcW w:w="9752" w:type="dxa"/>
            <w:gridSpan w:val="2"/>
            <w:tcBorders>
              <w:top w:val="nil"/>
              <w:left w:val="nil"/>
              <w:bottom w:val="nil"/>
              <w:right w:val="nil"/>
            </w:tcBorders>
          </w:tcPr>
          <w:p w14:paraId="6BADB82A" w14:textId="77777777" w:rsidR="00943176" w:rsidRPr="006955FF" w:rsidRDefault="00943176" w:rsidP="00A23911"/>
        </w:tc>
      </w:tr>
      <w:tr w:rsidR="00891DFA" w:rsidRPr="006955FF" w14:paraId="23AEE9EE" w14:textId="77777777" w:rsidTr="00A23911">
        <w:trPr>
          <w:trHeight w:val="240"/>
          <w:jc w:val="center"/>
        </w:trPr>
        <w:tc>
          <w:tcPr>
            <w:tcW w:w="4876" w:type="dxa"/>
            <w:tcBorders>
              <w:top w:val="nil"/>
              <w:left w:val="nil"/>
              <w:bottom w:val="nil"/>
              <w:right w:val="nil"/>
            </w:tcBorders>
          </w:tcPr>
          <w:p w14:paraId="6166844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4EDD91C" w14:textId="77777777" w:rsidR="00943176" w:rsidRPr="006955FF" w:rsidRDefault="00943176" w:rsidP="00A23911">
            <w:pPr>
              <w:pStyle w:val="AmColumnHeading"/>
            </w:pPr>
            <w:r w:rsidRPr="006955FF">
              <w:t>Ændringsforslag</w:t>
            </w:r>
          </w:p>
        </w:tc>
      </w:tr>
      <w:tr w:rsidR="00891DFA" w:rsidRPr="006955FF" w14:paraId="4A5440CA" w14:textId="77777777" w:rsidTr="00A23911">
        <w:trPr>
          <w:jc w:val="center"/>
        </w:trPr>
        <w:tc>
          <w:tcPr>
            <w:tcW w:w="4876" w:type="dxa"/>
            <w:tcBorders>
              <w:top w:val="nil"/>
              <w:left w:val="nil"/>
              <w:bottom w:val="nil"/>
              <w:right w:val="nil"/>
            </w:tcBorders>
          </w:tcPr>
          <w:p w14:paraId="08511260" w14:textId="77777777" w:rsidR="00943176" w:rsidRPr="006955FF" w:rsidRDefault="00943176" w:rsidP="00A23911">
            <w:pPr>
              <w:pStyle w:val="Normal6a"/>
            </w:pPr>
            <w:r w:rsidRPr="006955FF">
              <w:t>1a.</w:t>
            </w:r>
            <w:r w:rsidRPr="006955FF">
              <w:tab/>
              <w:t>De tredjelande, der er opført i bilag II, udpeges som sikre oprindelseslande på EU-plan".</w:t>
            </w:r>
          </w:p>
        </w:tc>
        <w:tc>
          <w:tcPr>
            <w:tcW w:w="4876" w:type="dxa"/>
            <w:tcBorders>
              <w:top w:val="nil"/>
              <w:left w:val="nil"/>
              <w:bottom w:val="nil"/>
              <w:right w:val="nil"/>
            </w:tcBorders>
          </w:tcPr>
          <w:p w14:paraId="293AA838" w14:textId="77777777" w:rsidR="00943176" w:rsidRPr="006955FF" w:rsidRDefault="00943176" w:rsidP="00A23911">
            <w:pPr>
              <w:pStyle w:val="Normal6a"/>
            </w:pPr>
            <w:r w:rsidRPr="006955FF">
              <w:t>1a.</w:t>
            </w:r>
            <w:r w:rsidRPr="006955FF">
              <w:tab/>
              <w:t>De tredjelande, der er opført i bilag II, udpeges som sikre oprindelseslande på EU-plan</w:t>
            </w:r>
            <w:r w:rsidRPr="006955FF">
              <w:rPr>
                <w:b/>
                <w:i/>
              </w:rPr>
              <w:t>, medmindre:</w:t>
            </w:r>
          </w:p>
        </w:tc>
      </w:tr>
      <w:tr w:rsidR="00891DFA" w:rsidRPr="006955FF" w14:paraId="3FEDC3EB" w14:textId="77777777" w:rsidTr="00A23911">
        <w:trPr>
          <w:jc w:val="center"/>
        </w:trPr>
        <w:tc>
          <w:tcPr>
            <w:tcW w:w="4876" w:type="dxa"/>
            <w:tcBorders>
              <w:top w:val="nil"/>
              <w:left w:val="nil"/>
              <w:bottom w:val="nil"/>
              <w:right w:val="nil"/>
            </w:tcBorders>
          </w:tcPr>
          <w:p w14:paraId="1D46540F" w14:textId="77777777" w:rsidR="00943176" w:rsidRPr="006955FF" w:rsidRDefault="00943176" w:rsidP="00A23911">
            <w:pPr>
              <w:pStyle w:val="Normal6a"/>
            </w:pPr>
          </w:p>
        </w:tc>
        <w:tc>
          <w:tcPr>
            <w:tcW w:w="4876" w:type="dxa"/>
            <w:tcBorders>
              <w:top w:val="nil"/>
              <w:left w:val="nil"/>
              <w:bottom w:val="nil"/>
              <w:right w:val="nil"/>
            </w:tcBorders>
          </w:tcPr>
          <w:p w14:paraId="2E1392A6" w14:textId="77777777" w:rsidR="00943176" w:rsidRPr="006955FF" w:rsidRDefault="00943176" w:rsidP="00A23911">
            <w:pPr>
              <w:pStyle w:val="Normal6a"/>
            </w:pPr>
            <w:r w:rsidRPr="006955FF">
              <w:rPr>
                <w:b/>
                <w:i/>
              </w:rPr>
              <w:t>a) der i landet er en alvorlig og individuel trussel mod en civilpersons liv eller fysiske integritet som følge af vilkårlig vold i forbindelse med international eller intern væbnet konflikt,</w:t>
            </w:r>
          </w:p>
        </w:tc>
      </w:tr>
      <w:tr w:rsidR="00891DFA" w:rsidRPr="006955FF" w14:paraId="33A907B7" w14:textId="77777777" w:rsidTr="00A23911">
        <w:trPr>
          <w:jc w:val="center"/>
        </w:trPr>
        <w:tc>
          <w:tcPr>
            <w:tcW w:w="4876" w:type="dxa"/>
            <w:tcBorders>
              <w:top w:val="nil"/>
              <w:left w:val="nil"/>
              <w:bottom w:val="nil"/>
              <w:right w:val="nil"/>
            </w:tcBorders>
          </w:tcPr>
          <w:p w14:paraId="1F81F181" w14:textId="77777777" w:rsidR="00943176" w:rsidRPr="006955FF" w:rsidRDefault="00943176" w:rsidP="00A23911">
            <w:pPr>
              <w:pStyle w:val="Normal6a"/>
            </w:pPr>
          </w:p>
        </w:tc>
        <w:tc>
          <w:tcPr>
            <w:tcW w:w="4876" w:type="dxa"/>
            <w:tcBorders>
              <w:top w:val="nil"/>
              <w:left w:val="nil"/>
              <w:bottom w:val="nil"/>
              <w:right w:val="nil"/>
            </w:tcBorders>
          </w:tcPr>
          <w:p w14:paraId="571AA140" w14:textId="77777777" w:rsidR="00943176" w:rsidRPr="006955FF" w:rsidRDefault="00943176" w:rsidP="00A23911">
            <w:pPr>
              <w:pStyle w:val="Normal6a"/>
            </w:pPr>
            <w:r w:rsidRPr="006955FF">
              <w:rPr>
                <w:b/>
                <w:i/>
              </w:rPr>
              <w:t>b) der på baggrund af landets handlinger er vedtaget restriktive foranstaltninger, jf. femte del, afsnit IV, i traktaten om Den Europæiske Unions funktionsmåde,</w:t>
            </w:r>
          </w:p>
        </w:tc>
      </w:tr>
      <w:tr w:rsidR="00891DFA" w:rsidRPr="006955FF" w14:paraId="0B63FF79" w14:textId="77777777" w:rsidTr="00A23911">
        <w:trPr>
          <w:jc w:val="center"/>
        </w:trPr>
        <w:tc>
          <w:tcPr>
            <w:tcW w:w="4876" w:type="dxa"/>
            <w:tcBorders>
              <w:top w:val="nil"/>
              <w:left w:val="nil"/>
              <w:bottom w:val="nil"/>
              <w:right w:val="nil"/>
            </w:tcBorders>
          </w:tcPr>
          <w:p w14:paraId="7699CDCB" w14:textId="77777777" w:rsidR="00943176" w:rsidRPr="006955FF" w:rsidRDefault="00943176" w:rsidP="00A23911">
            <w:pPr>
              <w:pStyle w:val="Normal6a"/>
            </w:pPr>
          </w:p>
        </w:tc>
        <w:tc>
          <w:tcPr>
            <w:tcW w:w="4876" w:type="dxa"/>
            <w:tcBorders>
              <w:top w:val="nil"/>
              <w:left w:val="nil"/>
              <w:bottom w:val="nil"/>
              <w:right w:val="nil"/>
            </w:tcBorders>
          </w:tcPr>
          <w:p w14:paraId="0578EE8B" w14:textId="77777777" w:rsidR="00943176" w:rsidRPr="006955FF" w:rsidRDefault="00943176" w:rsidP="00A23911">
            <w:pPr>
              <w:pStyle w:val="Normal6a"/>
            </w:pPr>
            <w:r w:rsidRPr="006955FF">
              <w:rPr>
                <w:b/>
                <w:i/>
              </w:rPr>
              <w:t>c) andelen af afgørelser truffet af den besluttende myndighed om tildeling af international beskyttelse til ansøgere fra landet – enten dets statsborgere eller personer, der tidligere har haft sædvanligt opholdssted i landet, i tilfælde af statsløse personer – er højere end 5 % ifølge de seneste tilgængelige årlige EU-dækkende data fra Eurostat."</w:t>
            </w:r>
          </w:p>
        </w:tc>
      </w:tr>
    </w:tbl>
    <w:p w14:paraId="164C888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11F1032" w14:textId="77777777" w:rsidR="00943176" w:rsidRPr="006955FF" w:rsidRDefault="00943176" w:rsidP="00943176">
      <w:r w:rsidRPr="006955FF">
        <w:rPr>
          <w:rStyle w:val="HideTWBExt"/>
          <w:noProof w:val="0"/>
          <w:color w:val="auto"/>
        </w:rPr>
        <w:t>&lt;/Amend&gt;</w:t>
      </w:r>
    </w:p>
    <w:p w14:paraId="24ADF15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191</w:t>
      </w:r>
      <w:r w:rsidRPr="006955FF">
        <w:rPr>
          <w:rStyle w:val="HideTWBExt"/>
          <w:noProof w:val="0"/>
          <w:color w:val="auto"/>
        </w:rPr>
        <w:t>&lt;/NumAm&gt;</w:t>
      </w:r>
    </w:p>
    <w:p w14:paraId="40107AB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5340655E" w14:textId="77777777" w:rsidR="00943176" w:rsidRPr="006955FF" w:rsidRDefault="00943176" w:rsidP="00943176">
      <w:pPr>
        <w:pStyle w:val="NormalBold"/>
      </w:pPr>
      <w:r w:rsidRPr="006955FF">
        <w:rPr>
          <w:rStyle w:val="HideTWBExt"/>
          <w:b w:val="0"/>
          <w:noProof w:val="0"/>
          <w:color w:val="auto"/>
        </w:rPr>
        <w:t>&lt;/RepeatBlock-By&gt;</w:t>
      </w:r>
    </w:p>
    <w:p w14:paraId="687DAB6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825699B" w14:textId="77777777" w:rsidR="00943176" w:rsidRPr="006955FF" w:rsidRDefault="00943176" w:rsidP="00943176">
      <w:pPr>
        <w:pStyle w:val="NormalBold"/>
      </w:pPr>
      <w:r w:rsidRPr="006955FF">
        <w:rPr>
          <w:rStyle w:val="HideTWBExt"/>
          <w:noProof w:val="0"/>
          <w:color w:val="auto"/>
        </w:rPr>
        <w:t>&lt;Article&gt;</w:t>
      </w:r>
      <w:r w:rsidRPr="006955FF">
        <w:t>Artikel 1 – stk. 1 – nr. 1 – litra b</w:t>
      </w:r>
      <w:r w:rsidRPr="006955FF">
        <w:rPr>
          <w:rStyle w:val="HideTWBExt"/>
          <w:noProof w:val="0"/>
          <w:color w:val="auto"/>
        </w:rPr>
        <w:t>&lt;/Article&gt;</w:t>
      </w:r>
    </w:p>
    <w:p w14:paraId="0E513B53"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5D5D94BA" w14:textId="77777777" w:rsidR="00943176" w:rsidRPr="006955FF" w:rsidRDefault="00943176" w:rsidP="00943176">
      <w:r w:rsidRPr="006955FF">
        <w:rPr>
          <w:rStyle w:val="HideTWBExt"/>
          <w:noProof w:val="0"/>
          <w:color w:val="auto"/>
        </w:rPr>
        <w:t>&lt;Article2&gt;</w:t>
      </w:r>
      <w:r w:rsidRPr="006955FF">
        <w:t>Artikel 62 – stk. 1a</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4601F39" w14:textId="77777777" w:rsidTr="00A23911">
        <w:trPr>
          <w:trHeight w:hRule="exact" w:val="240"/>
          <w:jc w:val="center"/>
        </w:trPr>
        <w:tc>
          <w:tcPr>
            <w:tcW w:w="9752" w:type="dxa"/>
            <w:gridSpan w:val="2"/>
            <w:tcBorders>
              <w:top w:val="nil"/>
              <w:left w:val="nil"/>
              <w:bottom w:val="nil"/>
              <w:right w:val="nil"/>
            </w:tcBorders>
          </w:tcPr>
          <w:p w14:paraId="6A1F7889" w14:textId="77777777" w:rsidR="00943176" w:rsidRPr="006955FF" w:rsidRDefault="00943176" w:rsidP="00A23911"/>
        </w:tc>
      </w:tr>
      <w:tr w:rsidR="00891DFA" w:rsidRPr="006955FF" w14:paraId="7A48416F" w14:textId="77777777" w:rsidTr="00A23911">
        <w:trPr>
          <w:trHeight w:val="240"/>
          <w:jc w:val="center"/>
        </w:trPr>
        <w:tc>
          <w:tcPr>
            <w:tcW w:w="4876" w:type="dxa"/>
            <w:tcBorders>
              <w:top w:val="nil"/>
              <w:left w:val="nil"/>
              <w:bottom w:val="nil"/>
              <w:right w:val="nil"/>
            </w:tcBorders>
          </w:tcPr>
          <w:p w14:paraId="069AA66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5EF5978" w14:textId="77777777" w:rsidR="00943176" w:rsidRPr="006955FF" w:rsidRDefault="00943176" w:rsidP="00A23911">
            <w:pPr>
              <w:pStyle w:val="AmColumnHeading"/>
            </w:pPr>
            <w:r w:rsidRPr="006955FF">
              <w:t>Ændringsforslag</w:t>
            </w:r>
          </w:p>
        </w:tc>
      </w:tr>
      <w:tr w:rsidR="00891DFA" w:rsidRPr="006955FF" w14:paraId="194DA9AC" w14:textId="77777777" w:rsidTr="00A23911">
        <w:trPr>
          <w:jc w:val="center"/>
        </w:trPr>
        <w:tc>
          <w:tcPr>
            <w:tcW w:w="4876" w:type="dxa"/>
            <w:tcBorders>
              <w:top w:val="nil"/>
              <w:left w:val="nil"/>
              <w:bottom w:val="nil"/>
              <w:right w:val="nil"/>
            </w:tcBorders>
          </w:tcPr>
          <w:p w14:paraId="41032E71" w14:textId="77777777" w:rsidR="00943176" w:rsidRPr="006955FF" w:rsidRDefault="00943176" w:rsidP="00A23911">
            <w:pPr>
              <w:pStyle w:val="Normal6a"/>
            </w:pPr>
            <w:r w:rsidRPr="006955FF">
              <w:t>1a.</w:t>
            </w:r>
            <w:r w:rsidRPr="006955FF">
              <w:tab/>
              <w:t>De tredjelande, der er opført i bilag II, udpeges som sikre oprindelseslande på EU-plan".</w:t>
            </w:r>
          </w:p>
        </w:tc>
        <w:tc>
          <w:tcPr>
            <w:tcW w:w="4876" w:type="dxa"/>
            <w:tcBorders>
              <w:top w:val="nil"/>
              <w:left w:val="nil"/>
              <w:bottom w:val="nil"/>
              <w:right w:val="nil"/>
            </w:tcBorders>
          </w:tcPr>
          <w:p w14:paraId="32198D47" w14:textId="77777777" w:rsidR="00943176" w:rsidRPr="006955FF" w:rsidRDefault="00943176" w:rsidP="00A23911">
            <w:pPr>
              <w:pStyle w:val="Normal6a"/>
            </w:pPr>
            <w:r w:rsidRPr="006955FF">
              <w:t>1a.</w:t>
            </w:r>
            <w:r w:rsidRPr="006955FF">
              <w:tab/>
              <w:t xml:space="preserve">De tredjelande, der er opført i bilag II, udpeges som sikre oprindelseslande på EU-plan </w:t>
            </w:r>
            <w:r w:rsidRPr="006955FF">
              <w:rPr>
                <w:b/>
                <w:i/>
              </w:rPr>
              <w:t>med undtagelse af de specifikke dele af deres områder og de klart identificerbare kategorier af personer, der er opført deri</w:t>
            </w:r>
            <w:r w:rsidRPr="006955FF">
              <w:t>".</w:t>
            </w:r>
          </w:p>
        </w:tc>
      </w:tr>
    </w:tbl>
    <w:p w14:paraId="5372ECE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AF6FCFB"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705429AF" w14:textId="77777777" w:rsidR="00943176" w:rsidRPr="006955FF" w:rsidRDefault="00943176" w:rsidP="00943176">
      <w:pPr>
        <w:pStyle w:val="AmJustText"/>
      </w:pPr>
      <w:r w:rsidRPr="006955FF">
        <w:t>I overensstemmelse med artikel 61, stk. 2, i forordningen om asylproceduren bør der om nødvendigt gøres undtagelser for bestemte dele af områder og for klart identificerbare kategorier af personer. Disse er beskrevet i det foreslåede bilag II.</w:t>
      </w:r>
    </w:p>
    <w:p w14:paraId="67D00C31" w14:textId="77777777" w:rsidR="00943176" w:rsidRPr="006955FF" w:rsidRDefault="00943176" w:rsidP="00943176">
      <w:r w:rsidRPr="006955FF">
        <w:rPr>
          <w:rStyle w:val="HideTWBExt"/>
          <w:noProof w:val="0"/>
          <w:color w:val="auto"/>
        </w:rPr>
        <w:t>&lt;/Amend&gt;</w:t>
      </w:r>
    </w:p>
    <w:p w14:paraId="0D08EB9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192</w:t>
      </w:r>
      <w:r w:rsidRPr="006955FF">
        <w:rPr>
          <w:rStyle w:val="HideTWBExt"/>
          <w:noProof w:val="0"/>
          <w:color w:val="auto"/>
        </w:rPr>
        <w:t>&lt;/NumAm&gt;</w:t>
      </w:r>
    </w:p>
    <w:p w14:paraId="2A4373F9"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Marco </w:t>
      </w:r>
      <w:proofErr w:type="spellStart"/>
      <w:r w:rsidRPr="006955FF">
        <w:t>Tarquinio</w:t>
      </w:r>
      <w:proofErr w:type="spellEnd"/>
      <w:r w:rsidRPr="006955FF">
        <w:t xml:space="preserve">, Sandro </w:t>
      </w:r>
      <w:proofErr w:type="spellStart"/>
      <w:r w:rsidRPr="006955FF">
        <w:t>Ruotolo</w:t>
      </w:r>
      <w:proofErr w:type="spellEnd"/>
      <w:r w:rsidRPr="006955FF">
        <w:t xml:space="preserve">, Francisco Assis, Alessandro </w:t>
      </w:r>
      <w:proofErr w:type="spellStart"/>
      <w:r w:rsidRPr="006955FF">
        <w:t>Zan</w:t>
      </w:r>
      <w:proofErr w:type="spellEnd"/>
      <w:r w:rsidRPr="006955FF">
        <w:t xml:space="preserve">, Cecilia </w:t>
      </w:r>
      <w:proofErr w:type="spellStart"/>
      <w:r w:rsidRPr="006955FF">
        <w:t>Strada</w:t>
      </w:r>
      <w:proofErr w:type="spellEnd"/>
      <w:r w:rsidRPr="006955FF">
        <w:rPr>
          <w:rStyle w:val="HideTWBExt"/>
          <w:b w:val="0"/>
          <w:noProof w:val="0"/>
          <w:color w:val="auto"/>
        </w:rPr>
        <w:t>&lt;/Members&gt;</w:t>
      </w:r>
    </w:p>
    <w:p w14:paraId="78C4E90D" w14:textId="77777777" w:rsidR="00943176" w:rsidRPr="006955FF" w:rsidRDefault="00943176" w:rsidP="00943176">
      <w:pPr>
        <w:pStyle w:val="NormalBold"/>
      </w:pPr>
      <w:r w:rsidRPr="006955FF">
        <w:rPr>
          <w:rStyle w:val="HideTWBExt"/>
          <w:b w:val="0"/>
          <w:noProof w:val="0"/>
          <w:color w:val="auto"/>
        </w:rPr>
        <w:t>&lt;/RepeatBlock-By&gt;</w:t>
      </w:r>
    </w:p>
    <w:p w14:paraId="352D908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00D9D93" w14:textId="77777777" w:rsidR="00943176" w:rsidRPr="006955FF" w:rsidRDefault="00943176" w:rsidP="00943176">
      <w:pPr>
        <w:pStyle w:val="NormalBold"/>
      </w:pPr>
      <w:r w:rsidRPr="006955FF">
        <w:rPr>
          <w:rStyle w:val="HideTWBExt"/>
          <w:noProof w:val="0"/>
          <w:color w:val="auto"/>
        </w:rPr>
        <w:t>&lt;Article&gt;</w:t>
      </w:r>
      <w:r w:rsidRPr="006955FF">
        <w:t>Artikel 1 – stk. 1 – nr. 1 – litra b</w:t>
      </w:r>
      <w:r w:rsidRPr="006955FF">
        <w:rPr>
          <w:rStyle w:val="HideTWBExt"/>
          <w:noProof w:val="0"/>
          <w:color w:val="auto"/>
        </w:rPr>
        <w:t>&lt;/Article&gt;</w:t>
      </w:r>
    </w:p>
    <w:p w14:paraId="1562DBC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0C965729" w14:textId="77777777" w:rsidR="00943176" w:rsidRPr="006955FF" w:rsidRDefault="00943176" w:rsidP="00943176">
      <w:r w:rsidRPr="006955FF">
        <w:rPr>
          <w:rStyle w:val="HideTWBExt"/>
          <w:noProof w:val="0"/>
          <w:color w:val="auto"/>
        </w:rPr>
        <w:t>&lt;Article2&gt;</w:t>
      </w:r>
      <w:r w:rsidRPr="006955FF">
        <w:t>Artikel 62 – stk. 1a</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4ADC7AE" w14:textId="77777777" w:rsidTr="00A23911">
        <w:trPr>
          <w:trHeight w:hRule="exact" w:val="240"/>
          <w:jc w:val="center"/>
        </w:trPr>
        <w:tc>
          <w:tcPr>
            <w:tcW w:w="9752" w:type="dxa"/>
            <w:gridSpan w:val="2"/>
            <w:tcBorders>
              <w:top w:val="nil"/>
              <w:left w:val="nil"/>
              <w:bottom w:val="nil"/>
              <w:right w:val="nil"/>
            </w:tcBorders>
          </w:tcPr>
          <w:p w14:paraId="7E9A68A7" w14:textId="77777777" w:rsidR="00943176" w:rsidRPr="006955FF" w:rsidRDefault="00943176" w:rsidP="00A23911"/>
        </w:tc>
      </w:tr>
      <w:tr w:rsidR="00891DFA" w:rsidRPr="006955FF" w14:paraId="5EA5D461" w14:textId="77777777" w:rsidTr="00A23911">
        <w:trPr>
          <w:trHeight w:val="240"/>
          <w:jc w:val="center"/>
        </w:trPr>
        <w:tc>
          <w:tcPr>
            <w:tcW w:w="4876" w:type="dxa"/>
            <w:tcBorders>
              <w:top w:val="nil"/>
              <w:left w:val="nil"/>
              <w:bottom w:val="nil"/>
              <w:right w:val="nil"/>
            </w:tcBorders>
          </w:tcPr>
          <w:p w14:paraId="19D21F2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D02C755" w14:textId="77777777" w:rsidR="00943176" w:rsidRPr="006955FF" w:rsidRDefault="00943176" w:rsidP="00A23911">
            <w:pPr>
              <w:pStyle w:val="AmColumnHeading"/>
            </w:pPr>
            <w:r w:rsidRPr="006955FF">
              <w:t>Ændringsforslag</w:t>
            </w:r>
          </w:p>
        </w:tc>
      </w:tr>
      <w:tr w:rsidR="00891DFA" w:rsidRPr="006955FF" w14:paraId="275AA01A" w14:textId="77777777" w:rsidTr="00A23911">
        <w:trPr>
          <w:jc w:val="center"/>
        </w:trPr>
        <w:tc>
          <w:tcPr>
            <w:tcW w:w="4876" w:type="dxa"/>
            <w:tcBorders>
              <w:top w:val="nil"/>
              <w:left w:val="nil"/>
              <w:bottom w:val="nil"/>
              <w:right w:val="nil"/>
            </w:tcBorders>
          </w:tcPr>
          <w:p w14:paraId="1AD1788A" w14:textId="77777777" w:rsidR="00943176" w:rsidRPr="006955FF" w:rsidRDefault="00943176" w:rsidP="00A23911">
            <w:pPr>
              <w:pStyle w:val="Normal6a"/>
            </w:pPr>
            <w:r w:rsidRPr="006955FF">
              <w:t>1a.</w:t>
            </w:r>
            <w:r w:rsidRPr="006955FF">
              <w:tab/>
              <w:t xml:space="preserve">De tredjelande, der er opført i bilag </w:t>
            </w:r>
            <w:r w:rsidRPr="006955FF">
              <w:rPr>
                <w:b/>
                <w:i/>
              </w:rPr>
              <w:t>II</w:t>
            </w:r>
            <w:r w:rsidRPr="006955FF">
              <w:t xml:space="preserve">, </w:t>
            </w:r>
            <w:r w:rsidRPr="006955FF">
              <w:rPr>
                <w:b/>
                <w:i/>
              </w:rPr>
              <w:t>udpeges</w:t>
            </w:r>
            <w:r w:rsidRPr="006955FF">
              <w:t xml:space="preserve"> som sikre oprindelseslande på EU-plan".</w:t>
            </w:r>
          </w:p>
        </w:tc>
        <w:tc>
          <w:tcPr>
            <w:tcW w:w="4876" w:type="dxa"/>
            <w:tcBorders>
              <w:top w:val="nil"/>
              <w:left w:val="nil"/>
              <w:bottom w:val="nil"/>
              <w:right w:val="nil"/>
            </w:tcBorders>
          </w:tcPr>
          <w:p w14:paraId="7109FDCD" w14:textId="77777777" w:rsidR="00943176" w:rsidRPr="006955FF" w:rsidRDefault="00943176" w:rsidP="00A23911">
            <w:pPr>
              <w:pStyle w:val="Normal6a"/>
            </w:pPr>
            <w:r w:rsidRPr="006955FF">
              <w:t>1a.</w:t>
            </w:r>
            <w:r w:rsidRPr="006955FF">
              <w:tab/>
            </w:r>
            <w:r w:rsidRPr="006955FF">
              <w:rPr>
                <w:b/>
                <w:i/>
              </w:rPr>
              <w:t xml:space="preserve">I overensstemmelse med stk. 1 og med forbehold af stk. 4 udpeges </w:t>
            </w:r>
            <w:r w:rsidRPr="006955FF">
              <w:t xml:space="preserve">de tredjelande, der er opført i </w:t>
            </w:r>
            <w:r w:rsidRPr="006955FF">
              <w:rPr>
                <w:b/>
                <w:i/>
              </w:rPr>
              <w:t>bilaget</w:t>
            </w:r>
            <w:r w:rsidRPr="006955FF">
              <w:t xml:space="preserve">, som </w:t>
            </w:r>
            <w:proofErr w:type="gramStart"/>
            <w:r w:rsidRPr="006955FF">
              <w:t>sikre</w:t>
            </w:r>
            <w:proofErr w:type="gramEnd"/>
            <w:r w:rsidRPr="006955FF">
              <w:t xml:space="preserve"> oprindelseslande på EU-plan".</w:t>
            </w:r>
          </w:p>
        </w:tc>
      </w:tr>
    </w:tbl>
    <w:p w14:paraId="5ABCDE6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AAC46BF" w14:textId="77777777" w:rsidR="00943176" w:rsidRPr="006955FF" w:rsidRDefault="00943176" w:rsidP="00943176">
      <w:r w:rsidRPr="006955FF">
        <w:rPr>
          <w:rStyle w:val="HideTWBExt"/>
          <w:noProof w:val="0"/>
          <w:color w:val="auto"/>
        </w:rPr>
        <w:t>&lt;/Amend&gt;</w:t>
      </w:r>
    </w:p>
    <w:p w14:paraId="3B1244C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193</w:t>
      </w:r>
      <w:r w:rsidRPr="006955FF">
        <w:rPr>
          <w:rStyle w:val="HideTWBExt"/>
          <w:noProof w:val="0"/>
          <w:color w:val="auto"/>
        </w:rPr>
        <w:t>&lt;/NumAm&gt;</w:t>
      </w:r>
    </w:p>
    <w:p w14:paraId="46E4D33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5386DD49" w14:textId="77777777" w:rsidR="00943176" w:rsidRPr="006955FF" w:rsidRDefault="00943176" w:rsidP="00943176">
      <w:pPr>
        <w:pStyle w:val="NormalBold"/>
      </w:pPr>
      <w:r w:rsidRPr="006955FF">
        <w:rPr>
          <w:rStyle w:val="HideTWBExt"/>
          <w:b w:val="0"/>
          <w:noProof w:val="0"/>
          <w:color w:val="auto"/>
        </w:rPr>
        <w:t>&lt;/RepeatBlock-By&gt;</w:t>
      </w:r>
    </w:p>
    <w:p w14:paraId="77E4153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40F5EDD" w14:textId="77777777" w:rsidR="00943176" w:rsidRPr="006955FF" w:rsidRDefault="00943176" w:rsidP="00943176">
      <w:pPr>
        <w:pStyle w:val="NormalBold"/>
      </w:pPr>
      <w:r w:rsidRPr="006955FF">
        <w:rPr>
          <w:rStyle w:val="HideTWBExt"/>
          <w:noProof w:val="0"/>
          <w:color w:val="auto"/>
        </w:rPr>
        <w:t>&lt;Article&gt;</w:t>
      </w:r>
      <w:r w:rsidRPr="006955FF">
        <w:t>Artikel 1 – stk. 1 – nr. 1 – litra b</w:t>
      </w:r>
      <w:r w:rsidRPr="006955FF">
        <w:rPr>
          <w:rStyle w:val="HideTWBExt"/>
          <w:noProof w:val="0"/>
          <w:color w:val="auto"/>
        </w:rPr>
        <w:t>&lt;/Article&gt;</w:t>
      </w:r>
    </w:p>
    <w:p w14:paraId="5CB70373"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40C3156" w14:textId="77777777" w:rsidR="00943176" w:rsidRPr="006955FF" w:rsidRDefault="00943176" w:rsidP="00943176">
      <w:r w:rsidRPr="006955FF">
        <w:rPr>
          <w:rStyle w:val="HideTWBExt"/>
          <w:noProof w:val="0"/>
          <w:color w:val="auto"/>
        </w:rPr>
        <w:t>&lt;Article2&gt;</w:t>
      </w:r>
      <w:r w:rsidRPr="006955FF">
        <w:t>Artikel 62 – stk. 1a</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38A4A1D" w14:textId="77777777" w:rsidTr="00A23911">
        <w:trPr>
          <w:trHeight w:hRule="exact" w:val="240"/>
          <w:jc w:val="center"/>
        </w:trPr>
        <w:tc>
          <w:tcPr>
            <w:tcW w:w="9752" w:type="dxa"/>
            <w:gridSpan w:val="2"/>
            <w:tcBorders>
              <w:top w:val="nil"/>
              <w:left w:val="nil"/>
              <w:bottom w:val="nil"/>
              <w:right w:val="nil"/>
            </w:tcBorders>
          </w:tcPr>
          <w:p w14:paraId="12CD92ED" w14:textId="77777777" w:rsidR="00943176" w:rsidRPr="006955FF" w:rsidRDefault="00943176" w:rsidP="00A23911"/>
        </w:tc>
      </w:tr>
      <w:tr w:rsidR="00891DFA" w:rsidRPr="006955FF" w14:paraId="03401297" w14:textId="77777777" w:rsidTr="00A23911">
        <w:trPr>
          <w:trHeight w:val="240"/>
          <w:jc w:val="center"/>
        </w:trPr>
        <w:tc>
          <w:tcPr>
            <w:tcW w:w="4876" w:type="dxa"/>
            <w:tcBorders>
              <w:top w:val="nil"/>
              <w:left w:val="nil"/>
              <w:bottom w:val="nil"/>
              <w:right w:val="nil"/>
            </w:tcBorders>
          </w:tcPr>
          <w:p w14:paraId="1B4A275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6D3B7D5" w14:textId="77777777" w:rsidR="00943176" w:rsidRPr="006955FF" w:rsidRDefault="00943176" w:rsidP="00A23911">
            <w:pPr>
              <w:pStyle w:val="AmColumnHeading"/>
            </w:pPr>
            <w:r w:rsidRPr="006955FF">
              <w:t>Ændringsforslag</w:t>
            </w:r>
          </w:p>
        </w:tc>
      </w:tr>
      <w:tr w:rsidR="00891DFA" w:rsidRPr="006955FF" w14:paraId="4E378836" w14:textId="77777777" w:rsidTr="00A23911">
        <w:trPr>
          <w:jc w:val="center"/>
        </w:trPr>
        <w:tc>
          <w:tcPr>
            <w:tcW w:w="4876" w:type="dxa"/>
            <w:tcBorders>
              <w:top w:val="nil"/>
              <w:left w:val="nil"/>
              <w:bottom w:val="nil"/>
              <w:right w:val="nil"/>
            </w:tcBorders>
          </w:tcPr>
          <w:p w14:paraId="4C15E4C6" w14:textId="77777777" w:rsidR="00943176" w:rsidRPr="006955FF" w:rsidRDefault="00943176" w:rsidP="00A23911">
            <w:pPr>
              <w:pStyle w:val="Normal6a"/>
            </w:pPr>
            <w:r w:rsidRPr="006955FF">
              <w:t>1a.</w:t>
            </w:r>
            <w:r w:rsidRPr="006955FF">
              <w:tab/>
              <w:t>De tredjelande, der er opført i bilag II, udpeges som sikre oprindelseslande på EU-plan".</w:t>
            </w:r>
          </w:p>
        </w:tc>
        <w:tc>
          <w:tcPr>
            <w:tcW w:w="4876" w:type="dxa"/>
            <w:tcBorders>
              <w:top w:val="nil"/>
              <w:left w:val="nil"/>
              <w:bottom w:val="nil"/>
              <w:right w:val="nil"/>
            </w:tcBorders>
          </w:tcPr>
          <w:p w14:paraId="7EF6696D" w14:textId="520B0C14" w:rsidR="00943176" w:rsidRPr="006955FF" w:rsidRDefault="00943176" w:rsidP="00A23911">
            <w:pPr>
              <w:pStyle w:val="Normal6a"/>
            </w:pPr>
            <w:r w:rsidRPr="006955FF">
              <w:t>1a.</w:t>
            </w:r>
            <w:r w:rsidRPr="006955FF">
              <w:tab/>
              <w:t xml:space="preserve">De tredjelande, der er opført i bilag II </w:t>
            </w:r>
            <w:r w:rsidRPr="006955FF">
              <w:rPr>
                <w:b/>
                <w:i/>
              </w:rPr>
              <w:t>og bilag Ia</w:t>
            </w:r>
            <w:r w:rsidRPr="006955FF">
              <w:t xml:space="preserve">, udpeges som sikre oprindelseslande på EU-plan </w:t>
            </w:r>
            <w:r w:rsidRPr="006955FF">
              <w:rPr>
                <w:b/>
                <w:i/>
              </w:rPr>
              <w:t>i overensstemmelse med betingelserne i artikel 61</w:t>
            </w:r>
            <w:r w:rsidRPr="006955FF">
              <w:t>".</w:t>
            </w:r>
          </w:p>
        </w:tc>
      </w:tr>
    </w:tbl>
    <w:p w14:paraId="4371652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0421B00" w14:textId="77777777" w:rsidR="00943176" w:rsidRPr="006955FF" w:rsidRDefault="00943176" w:rsidP="00943176">
      <w:r w:rsidRPr="006955FF">
        <w:rPr>
          <w:rStyle w:val="HideTWBExt"/>
          <w:noProof w:val="0"/>
          <w:color w:val="auto"/>
        </w:rPr>
        <w:t>&lt;/Amend&gt;</w:t>
      </w:r>
    </w:p>
    <w:p w14:paraId="3F05930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194</w:t>
      </w:r>
      <w:r w:rsidRPr="006955FF">
        <w:rPr>
          <w:rStyle w:val="HideTWBExt"/>
          <w:noProof w:val="0"/>
          <w:color w:val="auto"/>
        </w:rPr>
        <w:t>&lt;/NumAm&gt;</w:t>
      </w:r>
    </w:p>
    <w:p w14:paraId="53E67864"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4BA5700A" w14:textId="77777777" w:rsidR="00943176" w:rsidRPr="006955FF" w:rsidRDefault="00943176" w:rsidP="00943176">
      <w:pPr>
        <w:pStyle w:val="NormalBold"/>
      </w:pPr>
      <w:r w:rsidRPr="006955FF">
        <w:rPr>
          <w:rStyle w:val="HideTWBExt"/>
          <w:b w:val="0"/>
          <w:noProof w:val="0"/>
          <w:color w:val="auto"/>
        </w:rPr>
        <w:t>&lt;/RepeatBlock-By&gt;</w:t>
      </w:r>
    </w:p>
    <w:p w14:paraId="24C8161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B0322E7" w14:textId="77777777" w:rsidR="00943176" w:rsidRPr="006955FF" w:rsidRDefault="00943176" w:rsidP="00943176">
      <w:pPr>
        <w:pStyle w:val="NormalBold"/>
      </w:pPr>
      <w:r w:rsidRPr="006955FF">
        <w:rPr>
          <w:rStyle w:val="HideTWBExt"/>
          <w:noProof w:val="0"/>
          <w:color w:val="auto"/>
        </w:rPr>
        <w:t>&lt;Article&gt;</w:t>
      </w:r>
      <w:r w:rsidRPr="006955FF">
        <w:t>Artikel 1 – stk. 1 – nr. 1 – litra b</w:t>
      </w:r>
      <w:r w:rsidRPr="006955FF">
        <w:rPr>
          <w:rStyle w:val="HideTWBExt"/>
          <w:noProof w:val="0"/>
          <w:color w:val="auto"/>
        </w:rPr>
        <w:t>&lt;/Article&gt;</w:t>
      </w:r>
    </w:p>
    <w:p w14:paraId="325ECF83"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A4B9506" w14:textId="77777777" w:rsidR="00943176" w:rsidRPr="006955FF" w:rsidRDefault="00943176" w:rsidP="00943176">
      <w:r w:rsidRPr="006955FF">
        <w:rPr>
          <w:rStyle w:val="HideTWBExt"/>
          <w:noProof w:val="0"/>
          <w:color w:val="auto"/>
        </w:rPr>
        <w:t>&lt;Article2&gt;</w:t>
      </w:r>
      <w:r w:rsidRPr="006955FF">
        <w:t>Artikel 62 – stk. 1a a (nyt)</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DDB7E61" w14:textId="77777777" w:rsidTr="00A23911">
        <w:trPr>
          <w:trHeight w:hRule="exact" w:val="240"/>
          <w:jc w:val="center"/>
        </w:trPr>
        <w:tc>
          <w:tcPr>
            <w:tcW w:w="9752" w:type="dxa"/>
            <w:gridSpan w:val="2"/>
            <w:tcBorders>
              <w:top w:val="nil"/>
              <w:left w:val="nil"/>
              <w:bottom w:val="nil"/>
              <w:right w:val="nil"/>
            </w:tcBorders>
          </w:tcPr>
          <w:p w14:paraId="40A10F79" w14:textId="77777777" w:rsidR="00943176" w:rsidRPr="006955FF" w:rsidRDefault="00943176" w:rsidP="00A23911"/>
        </w:tc>
      </w:tr>
      <w:tr w:rsidR="00891DFA" w:rsidRPr="006955FF" w14:paraId="4A30AF80" w14:textId="77777777" w:rsidTr="00A23911">
        <w:trPr>
          <w:trHeight w:val="240"/>
          <w:jc w:val="center"/>
        </w:trPr>
        <w:tc>
          <w:tcPr>
            <w:tcW w:w="4876" w:type="dxa"/>
            <w:tcBorders>
              <w:top w:val="nil"/>
              <w:left w:val="nil"/>
              <w:bottom w:val="nil"/>
              <w:right w:val="nil"/>
            </w:tcBorders>
          </w:tcPr>
          <w:p w14:paraId="688C3EE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7553074" w14:textId="77777777" w:rsidR="00943176" w:rsidRPr="006955FF" w:rsidRDefault="00943176" w:rsidP="00A23911">
            <w:pPr>
              <w:pStyle w:val="AmColumnHeading"/>
            </w:pPr>
            <w:r w:rsidRPr="006955FF">
              <w:t>Ændringsforslag</w:t>
            </w:r>
          </w:p>
        </w:tc>
      </w:tr>
      <w:tr w:rsidR="00891DFA" w:rsidRPr="006955FF" w14:paraId="6E606908" w14:textId="77777777" w:rsidTr="00A23911">
        <w:trPr>
          <w:jc w:val="center"/>
        </w:trPr>
        <w:tc>
          <w:tcPr>
            <w:tcW w:w="4876" w:type="dxa"/>
            <w:tcBorders>
              <w:top w:val="nil"/>
              <w:left w:val="nil"/>
              <w:bottom w:val="nil"/>
              <w:right w:val="nil"/>
            </w:tcBorders>
          </w:tcPr>
          <w:p w14:paraId="48C9A7C7" w14:textId="77777777" w:rsidR="00943176" w:rsidRPr="006955FF" w:rsidRDefault="00943176" w:rsidP="00A23911">
            <w:pPr>
              <w:pStyle w:val="Normal6a"/>
            </w:pPr>
          </w:p>
        </w:tc>
        <w:tc>
          <w:tcPr>
            <w:tcW w:w="4876" w:type="dxa"/>
            <w:tcBorders>
              <w:top w:val="nil"/>
              <w:left w:val="nil"/>
              <w:bottom w:val="nil"/>
              <w:right w:val="nil"/>
            </w:tcBorders>
          </w:tcPr>
          <w:p w14:paraId="7B3654CE" w14:textId="77777777" w:rsidR="00943176" w:rsidRPr="006955FF" w:rsidRDefault="00943176" w:rsidP="00A23911">
            <w:pPr>
              <w:pStyle w:val="Normal6a"/>
            </w:pPr>
            <w:r w:rsidRPr="006955FF">
              <w:rPr>
                <w:b/>
                <w:i/>
              </w:rPr>
              <w:t>1aa.</w:t>
            </w:r>
            <w:r w:rsidRPr="006955FF">
              <w:tab/>
            </w:r>
            <w:r w:rsidRPr="006955FF">
              <w:rPr>
                <w:b/>
                <w:i/>
              </w:rPr>
              <w:t>følgende indsættes som stk. 1b:</w:t>
            </w:r>
          </w:p>
        </w:tc>
      </w:tr>
      <w:tr w:rsidR="00891DFA" w:rsidRPr="006955FF" w14:paraId="5ACF54C7" w14:textId="77777777" w:rsidTr="00A23911">
        <w:trPr>
          <w:jc w:val="center"/>
        </w:trPr>
        <w:tc>
          <w:tcPr>
            <w:tcW w:w="4876" w:type="dxa"/>
            <w:tcBorders>
              <w:top w:val="nil"/>
              <w:left w:val="nil"/>
              <w:bottom w:val="nil"/>
              <w:right w:val="nil"/>
            </w:tcBorders>
          </w:tcPr>
          <w:p w14:paraId="03AA3E0A" w14:textId="77777777" w:rsidR="00943176" w:rsidRPr="006955FF" w:rsidRDefault="00943176" w:rsidP="00A23911">
            <w:pPr>
              <w:pStyle w:val="Normal6a"/>
            </w:pPr>
          </w:p>
        </w:tc>
        <w:tc>
          <w:tcPr>
            <w:tcW w:w="4876" w:type="dxa"/>
            <w:tcBorders>
              <w:top w:val="nil"/>
              <w:left w:val="nil"/>
              <w:bottom w:val="nil"/>
              <w:right w:val="nil"/>
            </w:tcBorders>
          </w:tcPr>
          <w:p w14:paraId="351AA8ED" w14:textId="77777777" w:rsidR="00943176" w:rsidRPr="006955FF" w:rsidRDefault="00943176" w:rsidP="00A23911">
            <w:pPr>
              <w:pStyle w:val="Normal6a"/>
            </w:pPr>
            <w:r w:rsidRPr="006955FF">
              <w:rPr>
                <w:b/>
                <w:i/>
              </w:rPr>
              <w:t>med henblik på at udpege lande som sikre oprindelseslande på EU-plan finder artikel 61, stk. 2, ikke anvendelse</w:t>
            </w:r>
          </w:p>
        </w:tc>
      </w:tr>
    </w:tbl>
    <w:p w14:paraId="5EF4377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A010D59" w14:textId="77777777" w:rsidR="00943176" w:rsidRPr="006955FF" w:rsidRDefault="00943176" w:rsidP="00943176">
      <w:r w:rsidRPr="006955FF">
        <w:rPr>
          <w:rStyle w:val="HideTWBExt"/>
          <w:noProof w:val="0"/>
          <w:color w:val="auto"/>
        </w:rPr>
        <w:t>&lt;/Amend&gt;</w:t>
      </w:r>
    </w:p>
    <w:p w14:paraId="3BF7966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195</w:t>
      </w:r>
      <w:r w:rsidRPr="006955FF">
        <w:rPr>
          <w:rStyle w:val="HideTWBExt"/>
          <w:noProof w:val="0"/>
          <w:color w:val="auto"/>
        </w:rPr>
        <w:t>&lt;/NumAm&gt;</w:t>
      </w:r>
    </w:p>
    <w:p w14:paraId="2451D6F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72B1A57D" w14:textId="77777777" w:rsidR="00943176" w:rsidRPr="006955FF" w:rsidRDefault="00943176" w:rsidP="00943176">
      <w:pPr>
        <w:pStyle w:val="NormalBold"/>
      </w:pPr>
      <w:r w:rsidRPr="006955FF">
        <w:rPr>
          <w:rStyle w:val="HideTWBExt"/>
          <w:b w:val="0"/>
          <w:noProof w:val="0"/>
          <w:color w:val="auto"/>
        </w:rPr>
        <w:t>&lt;/RepeatBlock-By&gt;</w:t>
      </w:r>
    </w:p>
    <w:p w14:paraId="242696B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7717A8B" w14:textId="77777777" w:rsidR="00943176" w:rsidRPr="006955FF" w:rsidRDefault="00943176" w:rsidP="00943176">
      <w:pPr>
        <w:pStyle w:val="NormalBold"/>
      </w:pPr>
      <w:r w:rsidRPr="006955FF">
        <w:rPr>
          <w:rStyle w:val="HideTWBExt"/>
          <w:noProof w:val="0"/>
          <w:color w:val="auto"/>
        </w:rPr>
        <w:t>&lt;Article&gt;</w:t>
      </w:r>
      <w:r w:rsidRPr="006955FF">
        <w:t>Artikel 1 – stk. 1 – nr. 1 – litra b a (nyt)</w:t>
      </w:r>
      <w:r w:rsidRPr="006955FF">
        <w:rPr>
          <w:rStyle w:val="HideTWBExt"/>
          <w:noProof w:val="0"/>
          <w:color w:val="auto"/>
        </w:rPr>
        <w:t>&lt;/Article&gt;</w:t>
      </w:r>
    </w:p>
    <w:p w14:paraId="577714F0"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0E6B3181" w14:textId="77777777" w:rsidR="00943176" w:rsidRPr="006955FF" w:rsidRDefault="00943176" w:rsidP="00943176">
      <w:r w:rsidRPr="006955FF">
        <w:rPr>
          <w:rStyle w:val="HideTWBExt"/>
          <w:noProof w:val="0"/>
          <w:color w:val="auto"/>
        </w:rPr>
        <w:t>&lt;Article2&gt;</w:t>
      </w:r>
      <w:r w:rsidRPr="006955FF">
        <w:t>Artikel 62 – stk. 2</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A2C68D3" w14:textId="77777777" w:rsidTr="00A23911">
        <w:trPr>
          <w:trHeight w:hRule="exact" w:val="240"/>
          <w:jc w:val="center"/>
        </w:trPr>
        <w:tc>
          <w:tcPr>
            <w:tcW w:w="9752" w:type="dxa"/>
            <w:gridSpan w:val="2"/>
            <w:tcBorders>
              <w:top w:val="nil"/>
              <w:left w:val="nil"/>
              <w:bottom w:val="nil"/>
              <w:right w:val="nil"/>
            </w:tcBorders>
          </w:tcPr>
          <w:p w14:paraId="4156CE12" w14:textId="77777777" w:rsidR="00943176" w:rsidRPr="006955FF" w:rsidRDefault="00943176" w:rsidP="00A23911"/>
        </w:tc>
      </w:tr>
      <w:tr w:rsidR="00891DFA" w:rsidRPr="006955FF" w14:paraId="637CE0EE" w14:textId="77777777" w:rsidTr="00A23911">
        <w:trPr>
          <w:trHeight w:val="240"/>
          <w:jc w:val="center"/>
        </w:trPr>
        <w:tc>
          <w:tcPr>
            <w:tcW w:w="4876" w:type="dxa"/>
            <w:tcBorders>
              <w:top w:val="nil"/>
              <w:left w:val="nil"/>
              <w:bottom w:val="nil"/>
              <w:right w:val="nil"/>
            </w:tcBorders>
          </w:tcPr>
          <w:p w14:paraId="54BE29CA" w14:textId="77777777" w:rsidR="00943176" w:rsidRPr="006955FF" w:rsidRDefault="00943176" w:rsidP="00A23911">
            <w:pPr>
              <w:pStyle w:val="AmColumnHeading"/>
            </w:pPr>
            <w:r w:rsidRPr="006955FF">
              <w:t>Gældende ordlyd</w:t>
            </w:r>
          </w:p>
        </w:tc>
        <w:tc>
          <w:tcPr>
            <w:tcW w:w="4876" w:type="dxa"/>
            <w:tcBorders>
              <w:top w:val="nil"/>
              <w:left w:val="nil"/>
              <w:bottom w:val="nil"/>
              <w:right w:val="nil"/>
            </w:tcBorders>
          </w:tcPr>
          <w:p w14:paraId="1E55FAA2" w14:textId="77777777" w:rsidR="00943176" w:rsidRPr="006955FF" w:rsidRDefault="00943176" w:rsidP="00A23911">
            <w:pPr>
              <w:pStyle w:val="AmColumnHeading"/>
            </w:pPr>
            <w:r w:rsidRPr="006955FF">
              <w:t>Ændringsforslag</w:t>
            </w:r>
          </w:p>
        </w:tc>
      </w:tr>
      <w:tr w:rsidR="00891DFA" w:rsidRPr="006955FF" w14:paraId="2B750101" w14:textId="77777777" w:rsidTr="00A23911">
        <w:trPr>
          <w:jc w:val="center"/>
        </w:trPr>
        <w:tc>
          <w:tcPr>
            <w:tcW w:w="4876" w:type="dxa"/>
            <w:tcBorders>
              <w:top w:val="nil"/>
              <w:left w:val="nil"/>
              <w:bottom w:val="nil"/>
              <w:right w:val="nil"/>
            </w:tcBorders>
          </w:tcPr>
          <w:p w14:paraId="48CE009F" w14:textId="77777777" w:rsidR="00943176" w:rsidRPr="006955FF" w:rsidRDefault="00943176" w:rsidP="00A23911">
            <w:pPr>
              <w:pStyle w:val="Normal6a"/>
            </w:pPr>
          </w:p>
        </w:tc>
        <w:tc>
          <w:tcPr>
            <w:tcW w:w="4876" w:type="dxa"/>
            <w:tcBorders>
              <w:top w:val="nil"/>
              <w:left w:val="nil"/>
              <w:bottom w:val="nil"/>
              <w:right w:val="nil"/>
            </w:tcBorders>
          </w:tcPr>
          <w:p w14:paraId="21FABEC3" w14:textId="77777777" w:rsidR="00943176" w:rsidRPr="006955FF" w:rsidRDefault="00943176" w:rsidP="00A23911">
            <w:pPr>
              <w:pStyle w:val="Normal6a"/>
            </w:pPr>
            <w:proofErr w:type="spellStart"/>
            <w:r w:rsidRPr="006955FF">
              <w:rPr>
                <w:b/>
                <w:i/>
              </w:rPr>
              <w:t>ba</w:t>
            </w:r>
            <w:proofErr w:type="spellEnd"/>
            <w:r w:rsidRPr="006955FF">
              <w:rPr>
                <w:b/>
                <w:i/>
              </w:rPr>
              <w:t>)</w:t>
            </w:r>
            <w:r w:rsidRPr="006955FF">
              <w:tab/>
            </w:r>
            <w:r w:rsidRPr="006955FF">
              <w:rPr>
                <w:b/>
                <w:i/>
              </w:rPr>
              <w:t>Stk. 2, affattes således:</w:t>
            </w:r>
          </w:p>
        </w:tc>
      </w:tr>
      <w:tr w:rsidR="00891DFA" w:rsidRPr="006955FF" w14:paraId="17F5A6ED" w14:textId="77777777" w:rsidTr="00A23911">
        <w:trPr>
          <w:jc w:val="center"/>
        </w:trPr>
        <w:tc>
          <w:tcPr>
            <w:tcW w:w="4876" w:type="dxa"/>
            <w:tcBorders>
              <w:top w:val="nil"/>
              <w:left w:val="nil"/>
              <w:bottom w:val="nil"/>
              <w:right w:val="nil"/>
            </w:tcBorders>
          </w:tcPr>
          <w:p w14:paraId="42B445C0" w14:textId="77777777" w:rsidR="00943176" w:rsidRPr="006955FF" w:rsidRDefault="00943176" w:rsidP="00A23911">
            <w:pPr>
              <w:pStyle w:val="Normal6a"/>
            </w:pPr>
            <w:r w:rsidRPr="006955FF">
              <w:t>2. Kommissionen evaluerer situationen i tredjelande, der er udpeget som sikre oprindelseslande, med bistand fra Asylagenturet og på grundlag af de andre informationskilder, som er omhandlet i artikel 61, stk. 3.</w:t>
            </w:r>
          </w:p>
        </w:tc>
        <w:tc>
          <w:tcPr>
            <w:tcW w:w="4876" w:type="dxa"/>
            <w:tcBorders>
              <w:top w:val="nil"/>
              <w:left w:val="nil"/>
              <w:bottom w:val="nil"/>
              <w:right w:val="nil"/>
            </w:tcBorders>
          </w:tcPr>
          <w:p w14:paraId="18E4AE0B" w14:textId="77777777" w:rsidR="00943176" w:rsidRPr="006955FF" w:rsidRDefault="00943176" w:rsidP="00A23911">
            <w:pPr>
              <w:pStyle w:val="Normal6a"/>
            </w:pPr>
            <w:r w:rsidRPr="006955FF">
              <w:rPr>
                <w:b/>
                <w:bCs/>
                <w:i/>
                <w:iCs/>
              </w:rPr>
              <w:t>"</w:t>
            </w:r>
            <w:r w:rsidRPr="006955FF">
              <w:t xml:space="preserve">2. Kommissionen evaluerer situationen i tredjelande, der er udpeget som sikre oprindelseslande, </w:t>
            </w:r>
            <w:r w:rsidRPr="006955FF">
              <w:rPr>
                <w:b/>
                <w:i/>
              </w:rPr>
              <w:t>mindst en gang om året og i tilfælde af væsentlige ændringer af situationen i et tredjeland i overensstemmelse med artikel 63, stk. 1,</w:t>
            </w:r>
            <w:r w:rsidRPr="006955FF">
              <w:t xml:space="preserve"> med bistand fra Asylagenturet og på grundlag af de andre informationskilder, som er omhandlet i artikel 61, stk. 3.</w:t>
            </w:r>
            <w:r w:rsidRPr="006955FF">
              <w:rPr>
                <w:b/>
                <w:i/>
              </w:rPr>
              <w:t>"</w:t>
            </w:r>
          </w:p>
        </w:tc>
      </w:tr>
    </w:tbl>
    <w:p w14:paraId="46119E2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CECFFA8" w14:textId="77777777" w:rsidR="00943176" w:rsidRPr="006955FF" w:rsidRDefault="00943176" w:rsidP="00943176">
      <w:r w:rsidRPr="006955FF">
        <w:rPr>
          <w:rStyle w:val="HideTWBExt"/>
          <w:noProof w:val="0"/>
          <w:color w:val="auto"/>
        </w:rPr>
        <w:t>&lt;/Amend&gt;</w:t>
      </w:r>
    </w:p>
    <w:p w14:paraId="28B62F7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196</w:t>
      </w:r>
      <w:r w:rsidRPr="006955FF">
        <w:rPr>
          <w:rStyle w:val="HideTWBExt"/>
          <w:noProof w:val="0"/>
          <w:color w:val="auto"/>
        </w:rPr>
        <w:t>&lt;/NumAm&gt;</w:t>
      </w:r>
    </w:p>
    <w:p w14:paraId="70486530"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245EC4AC" w14:textId="77777777" w:rsidR="00943176" w:rsidRPr="006955FF" w:rsidRDefault="00943176" w:rsidP="00943176">
      <w:pPr>
        <w:pStyle w:val="NormalBold"/>
      </w:pPr>
      <w:r w:rsidRPr="006955FF">
        <w:rPr>
          <w:rStyle w:val="HideTWBExt"/>
          <w:b w:val="0"/>
          <w:noProof w:val="0"/>
          <w:color w:val="auto"/>
        </w:rPr>
        <w:t>&lt;/RepeatBlock-By&gt;</w:t>
      </w:r>
    </w:p>
    <w:p w14:paraId="62ABB30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000FF3E" w14:textId="77777777" w:rsidR="00943176" w:rsidRPr="006955FF" w:rsidRDefault="00943176" w:rsidP="00943176">
      <w:pPr>
        <w:pStyle w:val="NormalBold"/>
      </w:pPr>
      <w:r w:rsidRPr="006955FF">
        <w:rPr>
          <w:rStyle w:val="HideTWBExt"/>
          <w:noProof w:val="0"/>
          <w:color w:val="auto"/>
        </w:rPr>
        <w:t>&lt;Article&gt;</w:t>
      </w:r>
      <w:r w:rsidRPr="006955FF">
        <w:t xml:space="preserve">Artikel 1 – stk. 1 – nr. 1 – litra b </w:t>
      </w:r>
      <w:proofErr w:type="spellStart"/>
      <w:r w:rsidRPr="006955FF">
        <w:t>b</w:t>
      </w:r>
      <w:proofErr w:type="spellEnd"/>
      <w:r w:rsidRPr="006955FF">
        <w:t xml:space="preserve"> (nyt)</w:t>
      </w:r>
      <w:r w:rsidRPr="006955FF">
        <w:rPr>
          <w:rStyle w:val="HideTWBExt"/>
          <w:noProof w:val="0"/>
          <w:color w:val="auto"/>
        </w:rPr>
        <w:t>&lt;/Article&gt;</w:t>
      </w:r>
    </w:p>
    <w:p w14:paraId="714CE196"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2D771F45" w14:textId="77777777" w:rsidR="00943176" w:rsidRPr="006955FF" w:rsidRDefault="00943176" w:rsidP="00943176">
      <w:r w:rsidRPr="006955FF">
        <w:rPr>
          <w:rStyle w:val="HideTWBExt"/>
          <w:noProof w:val="0"/>
          <w:color w:val="auto"/>
        </w:rPr>
        <w:t>&lt;Article2&gt;</w:t>
      </w:r>
      <w:r w:rsidRPr="006955FF">
        <w:t>Artikel 62 – stk. 3 a (nyt)</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6B3B926" w14:textId="77777777" w:rsidTr="00A23911">
        <w:trPr>
          <w:trHeight w:hRule="exact" w:val="240"/>
          <w:jc w:val="center"/>
        </w:trPr>
        <w:tc>
          <w:tcPr>
            <w:tcW w:w="9752" w:type="dxa"/>
            <w:gridSpan w:val="2"/>
            <w:tcBorders>
              <w:top w:val="nil"/>
              <w:left w:val="nil"/>
              <w:bottom w:val="nil"/>
              <w:right w:val="nil"/>
            </w:tcBorders>
          </w:tcPr>
          <w:p w14:paraId="4DF76392" w14:textId="77777777" w:rsidR="00943176" w:rsidRPr="006955FF" w:rsidRDefault="00943176" w:rsidP="00A23911"/>
        </w:tc>
      </w:tr>
      <w:tr w:rsidR="00891DFA" w:rsidRPr="006955FF" w14:paraId="6304E0A9" w14:textId="77777777" w:rsidTr="00A23911">
        <w:trPr>
          <w:trHeight w:val="240"/>
          <w:jc w:val="center"/>
        </w:trPr>
        <w:tc>
          <w:tcPr>
            <w:tcW w:w="4876" w:type="dxa"/>
            <w:tcBorders>
              <w:top w:val="nil"/>
              <w:left w:val="nil"/>
              <w:bottom w:val="nil"/>
              <w:right w:val="nil"/>
            </w:tcBorders>
          </w:tcPr>
          <w:p w14:paraId="57D2A9D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7CB72EE" w14:textId="77777777" w:rsidR="00943176" w:rsidRPr="006955FF" w:rsidRDefault="00943176" w:rsidP="00A23911">
            <w:pPr>
              <w:pStyle w:val="AmColumnHeading"/>
            </w:pPr>
            <w:r w:rsidRPr="006955FF">
              <w:t>Ændringsforslag</w:t>
            </w:r>
          </w:p>
        </w:tc>
      </w:tr>
      <w:tr w:rsidR="00891DFA" w:rsidRPr="006955FF" w14:paraId="4CA80633" w14:textId="77777777" w:rsidTr="00A23911">
        <w:trPr>
          <w:jc w:val="center"/>
        </w:trPr>
        <w:tc>
          <w:tcPr>
            <w:tcW w:w="4876" w:type="dxa"/>
            <w:tcBorders>
              <w:top w:val="nil"/>
              <w:left w:val="nil"/>
              <w:bottom w:val="nil"/>
              <w:right w:val="nil"/>
            </w:tcBorders>
          </w:tcPr>
          <w:p w14:paraId="4D2BA92E" w14:textId="77777777" w:rsidR="00943176" w:rsidRPr="006955FF" w:rsidRDefault="00943176" w:rsidP="00A23911">
            <w:pPr>
              <w:pStyle w:val="Normal6a"/>
            </w:pPr>
          </w:p>
        </w:tc>
        <w:tc>
          <w:tcPr>
            <w:tcW w:w="4876" w:type="dxa"/>
            <w:tcBorders>
              <w:top w:val="nil"/>
              <w:left w:val="nil"/>
              <w:bottom w:val="nil"/>
              <w:right w:val="nil"/>
            </w:tcBorders>
          </w:tcPr>
          <w:p w14:paraId="1F06383C" w14:textId="77777777" w:rsidR="00943176" w:rsidRPr="006955FF" w:rsidRDefault="00943176" w:rsidP="00A23911">
            <w:pPr>
              <w:pStyle w:val="Normal6a"/>
            </w:pPr>
            <w:proofErr w:type="spellStart"/>
            <w:r w:rsidRPr="006955FF">
              <w:rPr>
                <w:b/>
                <w:i/>
              </w:rPr>
              <w:t>bb</w:t>
            </w:r>
            <w:proofErr w:type="spellEnd"/>
            <w:r w:rsidRPr="006955FF">
              <w:rPr>
                <w:b/>
                <w:i/>
              </w:rPr>
              <w:t>)</w:t>
            </w:r>
            <w:r w:rsidRPr="006955FF">
              <w:tab/>
            </w:r>
            <w:r w:rsidRPr="006955FF">
              <w:rPr>
                <w:b/>
                <w:i/>
              </w:rPr>
              <w:t>Der indsættes følgende som stk. 3a:</w:t>
            </w:r>
          </w:p>
        </w:tc>
      </w:tr>
      <w:tr w:rsidR="00891DFA" w:rsidRPr="006955FF" w14:paraId="022D41A8" w14:textId="77777777" w:rsidTr="00A23911">
        <w:trPr>
          <w:jc w:val="center"/>
        </w:trPr>
        <w:tc>
          <w:tcPr>
            <w:tcW w:w="4876" w:type="dxa"/>
            <w:tcBorders>
              <w:top w:val="nil"/>
              <w:left w:val="nil"/>
              <w:bottom w:val="nil"/>
              <w:right w:val="nil"/>
            </w:tcBorders>
          </w:tcPr>
          <w:p w14:paraId="6502B967" w14:textId="77777777" w:rsidR="00943176" w:rsidRPr="006955FF" w:rsidRDefault="00943176" w:rsidP="00A23911">
            <w:pPr>
              <w:pStyle w:val="Normal6a"/>
            </w:pPr>
          </w:p>
        </w:tc>
        <w:tc>
          <w:tcPr>
            <w:tcW w:w="4876" w:type="dxa"/>
            <w:tcBorders>
              <w:top w:val="nil"/>
              <w:left w:val="nil"/>
              <w:bottom w:val="nil"/>
              <w:right w:val="nil"/>
            </w:tcBorders>
          </w:tcPr>
          <w:p w14:paraId="348F8D52" w14:textId="520F6D48" w:rsidR="00943176" w:rsidRPr="006955FF" w:rsidRDefault="00943176" w:rsidP="00A23911">
            <w:pPr>
              <w:pStyle w:val="Normal6a"/>
            </w:pPr>
            <w:r w:rsidRPr="006955FF">
              <w:rPr>
                <w:b/>
                <w:i/>
              </w:rPr>
              <w:t>"3a. Udpegelsen som et sikkert oprindelsesland for hvert tredjeland i henhold til bilag II samt hvert kandidatland i henhold til bilag Ia finder sted i overensstemmelse med den almindelige lovgivningsprocedure. Samme regel gælder for fjernelse fra listerne over sikre oprindelseslande i bilag II og bilag Ia."</w:t>
            </w:r>
          </w:p>
        </w:tc>
      </w:tr>
    </w:tbl>
    <w:p w14:paraId="1D3C8CB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6EF3BA6" w14:textId="77777777" w:rsidR="00943176" w:rsidRPr="006955FF" w:rsidRDefault="00943176" w:rsidP="00943176">
      <w:r w:rsidRPr="006955FF">
        <w:rPr>
          <w:rStyle w:val="HideTWBExt"/>
          <w:noProof w:val="0"/>
          <w:color w:val="auto"/>
        </w:rPr>
        <w:t>&lt;/Amend&gt;</w:t>
      </w:r>
    </w:p>
    <w:p w14:paraId="2A61E98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197</w:t>
      </w:r>
      <w:r w:rsidRPr="006955FF">
        <w:rPr>
          <w:rStyle w:val="HideTWBExt"/>
          <w:noProof w:val="0"/>
          <w:color w:val="auto"/>
        </w:rPr>
        <w:t>&lt;/NumAm&gt;</w:t>
      </w:r>
    </w:p>
    <w:p w14:paraId="094841E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3415D3D3" w14:textId="77777777" w:rsidR="00943176" w:rsidRPr="006955FF" w:rsidRDefault="00943176" w:rsidP="00943176">
      <w:pPr>
        <w:pStyle w:val="NormalBold"/>
      </w:pPr>
      <w:r w:rsidRPr="006955FF">
        <w:rPr>
          <w:rStyle w:val="HideTWBExt"/>
          <w:b w:val="0"/>
          <w:noProof w:val="0"/>
          <w:color w:val="auto"/>
        </w:rPr>
        <w:t>&lt;/RepeatBlock-By&gt;</w:t>
      </w:r>
    </w:p>
    <w:p w14:paraId="446C1E5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2D5D864" w14:textId="77777777" w:rsidR="00943176" w:rsidRPr="006955FF" w:rsidRDefault="00943176" w:rsidP="00943176">
      <w:pPr>
        <w:pStyle w:val="NormalBold"/>
      </w:pPr>
      <w:r w:rsidRPr="006955FF">
        <w:rPr>
          <w:rStyle w:val="HideTWBExt"/>
          <w:noProof w:val="0"/>
          <w:color w:val="auto"/>
        </w:rPr>
        <w:t>&lt;Article&gt;</w:t>
      </w:r>
      <w:r w:rsidRPr="006955FF">
        <w:t>Artikel 1 – stk. 1 – nr. 1 a (nyt)</w:t>
      </w:r>
      <w:r w:rsidRPr="006955FF">
        <w:rPr>
          <w:rStyle w:val="HideTWBExt"/>
          <w:noProof w:val="0"/>
          <w:color w:val="auto"/>
        </w:rPr>
        <w:t>&lt;/Article&gt;</w:t>
      </w:r>
    </w:p>
    <w:p w14:paraId="60DB1871"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50459605" w14:textId="77777777" w:rsidR="00943176" w:rsidRPr="006955FF" w:rsidRDefault="00943176" w:rsidP="00943176">
      <w:r w:rsidRPr="006955FF">
        <w:rPr>
          <w:rStyle w:val="HideTWBExt"/>
          <w:noProof w:val="0"/>
          <w:color w:val="auto"/>
        </w:rPr>
        <w:t>&lt;Article2&gt;</w:t>
      </w:r>
      <w:r w:rsidRPr="006955FF">
        <w:t>Artikel 64</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7AE315A" w14:textId="77777777" w:rsidTr="00A23911">
        <w:trPr>
          <w:trHeight w:hRule="exact" w:val="240"/>
          <w:jc w:val="center"/>
        </w:trPr>
        <w:tc>
          <w:tcPr>
            <w:tcW w:w="9752" w:type="dxa"/>
            <w:gridSpan w:val="2"/>
            <w:tcBorders>
              <w:top w:val="nil"/>
              <w:left w:val="nil"/>
              <w:bottom w:val="nil"/>
              <w:right w:val="nil"/>
            </w:tcBorders>
          </w:tcPr>
          <w:p w14:paraId="18992F09" w14:textId="77777777" w:rsidR="00943176" w:rsidRPr="006955FF" w:rsidRDefault="00943176" w:rsidP="00A23911"/>
        </w:tc>
      </w:tr>
      <w:tr w:rsidR="00891DFA" w:rsidRPr="006955FF" w14:paraId="6ADBB1FB" w14:textId="77777777" w:rsidTr="00A23911">
        <w:trPr>
          <w:trHeight w:val="240"/>
          <w:jc w:val="center"/>
        </w:trPr>
        <w:tc>
          <w:tcPr>
            <w:tcW w:w="4876" w:type="dxa"/>
            <w:tcBorders>
              <w:top w:val="nil"/>
              <w:left w:val="nil"/>
              <w:bottom w:val="nil"/>
              <w:right w:val="nil"/>
            </w:tcBorders>
          </w:tcPr>
          <w:p w14:paraId="00A835A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01FB125" w14:textId="77777777" w:rsidR="00943176" w:rsidRPr="006955FF" w:rsidRDefault="00943176" w:rsidP="00A23911">
            <w:pPr>
              <w:pStyle w:val="AmColumnHeading"/>
            </w:pPr>
            <w:r w:rsidRPr="006955FF">
              <w:t>Ændringsforslag</w:t>
            </w:r>
          </w:p>
        </w:tc>
      </w:tr>
      <w:tr w:rsidR="00891DFA" w:rsidRPr="006955FF" w14:paraId="3BFEDF57" w14:textId="77777777" w:rsidTr="00A23911">
        <w:trPr>
          <w:jc w:val="center"/>
        </w:trPr>
        <w:tc>
          <w:tcPr>
            <w:tcW w:w="4876" w:type="dxa"/>
            <w:tcBorders>
              <w:top w:val="nil"/>
              <w:left w:val="nil"/>
              <w:bottom w:val="nil"/>
              <w:right w:val="nil"/>
            </w:tcBorders>
          </w:tcPr>
          <w:p w14:paraId="0947D1D0" w14:textId="77777777" w:rsidR="00943176" w:rsidRPr="006955FF" w:rsidRDefault="00943176" w:rsidP="00A23911">
            <w:pPr>
              <w:pStyle w:val="Normal6a"/>
            </w:pPr>
          </w:p>
        </w:tc>
        <w:tc>
          <w:tcPr>
            <w:tcW w:w="4876" w:type="dxa"/>
            <w:tcBorders>
              <w:top w:val="nil"/>
              <w:left w:val="nil"/>
              <w:bottom w:val="nil"/>
              <w:right w:val="nil"/>
            </w:tcBorders>
          </w:tcPr>
          <w:p w14:paraId="2348D422" w14:textId="77777777" w:rsidR="00943176" w:rsidRPr="006955FF" w:rsidRDefault="00943176" w:rsidP="00A23911">
            <w:pPr>
              <w:pStyle w:val="Normal6a"/>
            </w:pPr>
            <w:r w:rsidRPr="006955FF">
              <w:rPr>
                <w:b/>
                <w:i/>
              </w:rPr>
              <w:t>1a)</w:t>
            </w:r>
            <w:r w:rsidRPr="006955FF">
              <w:tab/>
            </w:r>
            <w:r w:rsidRPr="006955FF">
              <w:rPr>
                <w:b/>
                <w:i/>
              </w:rPr>
              <w:t>Artikel 64 affattes således:</w:t>
            </w:r>
          </w:p>
        </w:tc>
      </w:tr>
      <w:tr w:rsidR="00891DFA" w:rsidRPr="006955FF" w14:paraId="7AF5C4B6" w14:textId="77777777" w:rsidTr="00A23911">
        <w:trPr>
          <w:jc w:val="center"/>
        </w:trPr>
        <w:tc>
          <w:tcPr>
            <w:tcW w:w="4876" w:type="dxa"/>
            <w:tcBorders>
              <w:top w:val="nil"/>
              <w:left w:val="nil"/>
              <w:bottom w:val="nil"/>
              <w:right w:val="nil"/>
            </w:tcBorders>
          </w:tcPr>
          <w:p w14:paraId="3BCACEEB" w14:textId="77777777" w:rsidR="00943176" w:rsidRPr="006955FF" w:rsidRDefault="00943176" w:rsidP="00A23911">
            <w:pPr>
              <w:pStyle w:val="Normal6a"/>
            </w:pPr>
          </w:p>
        </w:tc>
        <w:tc>
          <w:tcPr>
            <w:tcW w:w="4876" w:type="dxa"/>
            <w:tcBorders>
              <w:top w:val="nil"/>
              <w:left w:val="nil"/>
              <w:bottom w:val="nil"/>
              <w:right w:val="nil"/>
            </w:tcBorders>
          </w:tcPr>
          <w:p w14:paraId="6E70DDB1" w14:textId="77777777" w:rsidR="00943176" w:rsidRPr="006955FF" w:rsidRDefault="00943176" w:rsidP="00A23911">
            <w:pPr>
              <w:pStyle w:val="Normal6a"/>
            </w:pPr>
            <w:r w:rsidRPr="006955FF">
              <w:rPr>
                <w:b/>
                <w:i/>
              </w:rPr>
              <w:t>Udpegelse af tredjelande som sikre tredjelande på nationalt plan</w:t>
            </w:r>
          </w:p>
        </w:tc>
      </w:tr>
      <w:tr w:rsidR="00891DFA" w:rsidRPr="006955FF" w14:paraId="6DC63DAE" w14:textId="77777777" w:rsidTr="00A23911">
        <w:trPr>
          <w:jc w:val="center"/>
        </w:trPr>
        <w:tc>
          <w:tcPr>
            <w:tcW w:w="4876" w:type="dxa"/>
            <w:tcBorders>
              <w:top w:val="nil"/>
              <w:left w:val="nil"/>
              <w:bottom w:val="nil"/>
              <w:right w:val="nil"/>
            </w:tcBorders>
          </w:tcPr>
          <w:p w14:paraId="41886C3C" w14:textId="77777777" w:rsidR="00943176" w:rsidRPr="006955FF" w:rsidRDefault="00943176" w:rsidP="00A23911">
            <w:pPr>
              <w:pStyle w:val="Normal6a"/>
            </w:pPr>
          </w:p>
        </w:tc>
        <w:tc>
          <w:tcPr>
            <w:tcW w:w="4876" w:type="dxa"/>
            <w:tcBorders>
              <w:top w:val="nil"/>
              <w:left w:val="nil"/>
              <w:bottom w:val="nil"/>
              <w:right w:val="nil"/>
            </w:tcBorders>
          </w:tcPr>
          <w:p w14:paraId="29AD05DA" w14:textId="77777777" w:rsidR="00943176" w:rsidRPr="006955FF" w:rsidRDefault="00943176" w:rsidP="00A23911">
            <w:pPr>
              <w:pStyle w:val="Normal6a"/>
            </w:pPr>
            <w:r w:rsidRPr="006955FF">
              <w:rPr>
                <w:b/>
                <w:i/>
              </w:rPr>
              <w:t>1. Medlemsstaterne kan med henblik på behandlingen af ansøgninger om international beskyttelse opretholde eller indføre ny lovgivning, der gør det muligt på nationalt plan at udpege andre sikre tredjelande ud over dem, der er udpeget på EU-plan.</w:t>
            </w:r>
          </w:p>
        </w:tc>
      </w:tr>
      <w:tr w:rsidR="00891DFA" w:rsidRPr="006955FF" w14:paraId="13CFFFC0" w14:textId="77777777" w:rsidTr="00A23911">
        <w:trPr>
          <w:jc w:val="center"/>
        </w:trPr>
        <w:tc>
          <w:tcPr>
            <w:tcW w:w="4876" w:type="dxa"/>
            <w:tcBorders>
              <w:top w:val="nil"/>
              <w:left w:val="nil"/>
              <w:bottom w:val="nil"/>
              <w:right w:val="nil"/>
            </w:tcBorders>
          </w:tcPr>
          <w:p w14:paraId="693932F8" w14:textId="77777777" w:rsidR="00943176" w:rsidRPr="006955FF" w:rsidRDefault="00943176" w:rsidP="00A23911">
            <w:pPr>
              <w:pStyle w:val="Normal6a"/>
            </w:pPr>
          </w:p>
        </w:tc>
        <w:tc>
          <w:tcPr>
            <w:tcW w:w="4876" w:type="dxa"/>
            <w:tcBorders>
              <w:top w:val="nil"/>
              <w:left w:val="nil"/>
              <w:bottom w:val="nil"/>
              <w:right w:val="nil"/>
            </w:tcBorders>
          </w:tcPr>
          <w:p w14:paraId="5265508D" w14:textId="77777777" w:rsidR="00943176" w:rsidRPr="006955FF" w:rsidRDefault="00943176" w:rsidP="00A23911">
            <w:pPr>
              <w:pStyle w:val="Normal6a"/>
            </w:pPr>
            <w:r w:rsidRPr="006955FF">
              <w:rPr>
                <w:b/>
                <w:i/>
              </w:rPr>
              <w:t>2. Hvis udpegelsen af et tredjeland som sikkert tredjeland på EU-plan er blevet suspenderet i henhold til artikel 63, stk. 1, må medlemsstaterne ikke udpege det pågældende land som sikkert tredjeland på nationalt plan.</w:t>
            </w:r>
          </w:p>
        </w:tc>
      </w:tr>
      <w:tr w:rsidR="00891DFA" w:rsidRPr="006955FF" w14:paraId="2E0EA44C" w14:textId="77777777" w:rsidTr="00A23911">
        <w:trPr>
          <w:jc w:val="center"/>
        </w:trPr>
        <w:tc>
          <w:tcPr>
            <w:tcW w:w="4876" w:type="dxa"/>
            <w:tcBorders>
              <w:top w:val="nil"/>
              <w:left w:val="nil"/>
              <w:bottom w:val="nil"/>
              <w:right w:val="nil"/>
            </w:tcBorders>
          </w:tcPr>
          <w:p w14:paraId="2D932A04" w14:textId="77777777" w:rsidR="00943176" w:rsidRPr="006955FF" w:rsidRDefault="00943176" w:rsidP="00A23911">
            <w:pPr>
              <w:pStyle w:val="Normal6a"/>
            </w:pPr>
          </w:p>
        </w:tc>
        <w:tc>
          <w:tcPr>
            <w:tcW w:w="4876" w:type="dxa"/>
            <w:tcBorders>
              <w:top w:val="nil"/>
              <w:left w:val="nil"/>
              <w:bottom w:val="nil"/>
              <w:right w:val="nil"/>
            </w:tcBorders>
          </w:tcPr>
          <w:p w14:paraId="01BF96F3" w14:textId="77777777" w:rsidR="00943176" w:rsidRPr="006955FF" w:rsidRDefault="00943176" w:rsidP="00A23911">
            <w:pPr>
              <w:pStyle w:val="Normal6a"/>
            </w:pPr>
            <w:r w:rsidRPr="006955FF">
              <w:rPr>
                <w:b/>
                <w:i/>
              </w:rPr>
              <w:t>3. Hvis udpegelsen af et tredjeland som et sikkert tredjeland på EU-plan suspenderes efter den almindelige lovgivningsprocedure, kan en medlemsstat meddele Kommissionen, at det som følge af ændringer i situationen i det pågældende land igen opfylder de betingelser, der er fastsat i artikel 59, stk. 1.</w:t>
            </w:r>
          </w:p>
        </w:tc>
      </w:tr>
      <w:tr w:rsidR="00891DFA" w:rsidRPr="006955FF" w14:paraId="0DA63DCA" w14:textId="77777777" w:rsidTr="00A23911">
        <w:trPr>
          <w:jc w:val="center"/>
        </w:trPr>
        <w:tc>
          <w:tcPr>
            <w:tcW w:w="4876" w:type="dxa"/>
            <w:tcBorders>
              <w:top w:val="nil"/>
              <w:left w:val="nil"/>
              <w:bottom w:val="nil"/>
              <w:right w:val="nil"/>
            </w:tcBorders>
          </w:tcPr>
          <w:p w14:paraId="02C1BE0C" w14:textId="77777777" w:rsidR="00943176" w:rsidRPr="006955FF" w:rsidRDefault="00943176" w:rsidP="00A23911">
            <w:pPr>
              <w:pStyle w:val="Normal6a"/>
            </w:pPr>
          </w:p>
        </w:tc>
        <w:tc>
          <w:tcPr>
            <w:tcW w:w="4876" w:type="dxa"/>
            <w:tcBorders>
              <w:top w:val="nil"/>
              <w:left w:val="nil"/>
              <w:bottom w:val="nil"/>
              <w:right w:val="nil"/>
            </w:tcBorders>
          </w:tcPr>
          <w:p w14:paraId="5DA492F2" w14:textId="77777777" w:rsidR="00943176" w:rsidRPr="006955FF" w:rsidRDefault="00943176" w:rsidP="00A23911">
            <w:pPr>
              <w:pStyle w:val="Normal6a"/>
            </w:pPr>
            <w:r w:rsidRPr="006955FF">
              <w:rPr>
                <w:b/>
                <w:i/>
              </w:rPr>
              <w:t>Meddelelsen skal indeholde en begrundet vurdering af landets opfyldelse af de betingelser, der er fastsat i artikel 59, stk. 1, herunder en beskrivelse af de specifikke ændringer i tredjelandets situation, som gør, at landet igen opfylder disse betingelser.</w:t>
            </w:r>
          </w:p>
        </w:tc>
      </w:tr>
      <w:tr w:rsidR="00891DFA" w:rsidRPr="006955FF" w14:paraId="41A2E26B" w14:textId="77777777" w:rsidTr="00A23911">
        <w:trPr>
          <w:jc w:val="center"/>
        </w:trPr>
        <w:tc>
          <w:tcPr>
            <w:tcW w:w="4876" w:type="dxa"/>
            <w:tcBorders>
              <w:top w:val="nil"/>
              <w:left w:val="nil"/>
              <w:bottom w:val="nil"/>
              <w:right w:val="nil"/>
            </w:tcBorders>
          </w:tcPr>
          <w:p w14:paraId="3D9D19C4" w14:textId="77777777" w:rsidR="00943176" w:rsidRPr="006955FF" w:rsidRDefault="00943176" w:rsidP="00A23911">
            <w:pPr>
              <w:pStyle w:val="Normal6a"/>
            </w:pPr>
          </w:p>
        </w:tc>
        <w:tc>
          <w:tcPr>
            <w:tcW w:w="4876" w:type="dxa"/>
            <w:tcBorders>
              <w:top w:val="nil"/>
              <w:left w:val="nil"/>
              <w:bottom w:val="nil"/>
              <w:right w:val="nil"/>
            </w:tcBorders>
          </w:tcPr>
          <w:p w14:paraId="4EF2548F" w14:textId="77777777" w:rsidR="00943176" w:rsidRPr="006955FF" w:rsidRDefault="00943176" w:rsidP="00A23911">
            <w:pPr>
              <w:pStyle w:val="Normal6a"/>
            </w:pPr>
            <w:r w:rsidRPr="006955FF">
              <w:rPr>
                <w:b/>
                <w:i/>
              </w:rPr>
              <w:t>Efter meddelelsen anmoder Kommissionen Asylagenturet om at give det oplysninger og analyser om situationen i tredjelandet.</w:t>
            </w:r>
          </w:p>
        </w:tc>
      </w:tr>
      <w:tr w:rsidR="00891DFA" w:rsidRPr="006955FF" w14:paraId="2115A3C8" w14:textId="77777777" w:rsidTr="00A23911">
        <w:trPr>
          <w:jc w:val="center"/>
        </w:trPr>
        <w:tc>
          <w:tcPr>
            <w:tcW w:w="4876" w:type="dxa"/>
            <w:tcBorders>
              <w:top w:val="nil"/>
              <w:left w:val="nil"/>
              <w:bottom w:val="nil"/>
              <w:right w:val="nil"/>
            </w:tcBorders>
          </w:tcPr>
          <w:p w14:paraId="20D4EF00" w14:textId="77777777" w:rsidR="00943176" w:rsidRPr="006955FF" w:rsidRDefault="00943176" w:rsidP="00A23911">
            <w:pPr>
              <w:pStyle w:val="Normal6a"/>
            </w:pPr>
          </w:p>
        </w:tc>
        <w:tc>
          <w:tcPr>
            <w:tcW w:w="4876" w:type="dxa"/>
            <w:tcBorders>
              <w:top w:val="nil"/>
              <w:left w:val="nil"/>
              <w:bottom w:val="nil"/>
              <w:right w:val="nil"/>
            </w:tcBorders>
          </w:tcPr>
          <w:p w14:paraId="23E19B75" w14:textId="77777777" w:rsidR="00943176" w:rsidRPr="006955FF" w:rsidRDefault="00943176" w:rsidP="00A23911">
            <w:pPr>
              <w:pStyle w:val="Normal6a"/>
            </w:pPr>
            <w:r w:rsidRPr="006955FF">
              <w:rPr>
                <w:b/>
                <w:i/>
              </w:rPr>
              <w:t>Den meddelende medlemsstat må kun udpege det pågældende tredjeland som et sikkert tredjeland på nationalt plan, hvis Kommissionen ikke gør indsigelse herimod.</w:t>
            </w:r>
          </w:p>
        </w:tc>
      </w:tr>
      <w:tr w:rsidR="00891DFA" w:rsidRPr="006955FF" w14:paraId="64B9BD9E" w14:textId="77777777" w:rsidTr="00A23911">
        <w:trPr>
          <w:jc w:val="center"/>
        </w:trPr>
        <w:tc>
          <w:tcPr>
            <w:tcW w:w="4876" w:type="dxa"/>
            <w:tcBorders>
              <w:top w:val="nil"/>
              <w:left w:val="nil"/>
              <w:bottom w:val="nil"/>
              <w:right w:val="nil"/>
            </w:tcBorders>
          </w:tcPr>
          <w:p w14:paraId="5639060C" w14:textId="77777777" w:rsidR="00943176" w:rsidRPr="006955FF" w:rsidRDefault="00943176" w:rsidP="00A23911">
            <w:pPr>
              <w:pStyle w:val="Normal6a"/>
            </w:pPr>
          </w:p>
        </w:tc>
        <w:tc>
          <w:tcPr>
            <w:tcW w:w="4876" w:type="dxa"/>
            <w:tcBorders>
              <w:top w:val="nil"/>
              <w:left w:val="nil"/>
              <w:bottom w:val="nil"/>
              <w:right w:val="nil"/>
            </w:tcBorders>
          </w:tcPr>
          <w:p w14:paraId="64A9E4C1" w14:textId="354A8D74" w:rsidR="00943176" w:rsidRPr="006955FF" w:rsidRDefault="00943176" w:rsidP="00A23911">
            <w:pPr>
              <w:pStyle w:val="Normal6a"/>
            </w:pPr>
            <w:r w:rsidRPr="006955FF">
              <w:rPr>
                <w:b/>
                <w:i/>
              </w:rPr>
              <w:t>Kommissionens indsigelsesret begrænses til en periode på to år efter datoen, hvor udpegelsen af det pågældende tredjeland som et sikkert tredjeland på EU-plan blev fjernet. Enhver indsigelse fra Kommissionen skal fremsættes senest tre måneder efter datoen for hver af medlemsstatens meddelelser og efter behørig gennemgang af situationen i det pågældende tredjeland under hensyntagen til de betingelser, der er fastsat i artikel 59, stk. 1</w:t>
            </w:r>
            <w:r w:rsidR="004D38F1" w:rsidRPr="006955FF">
              <w:rPr>
                <w:b/>
                <w:i/>
              </w:rPr>
              <w:t>, i denne forordning</w:t>
            </w:r>
            <w:r w:rsidRPr="006955FF">
              <w:rPr>
                <w:b/>
                <w:i/>
              </w:rPr>
              <w:t>.</w:t>
            </w:r>
          </w:p>
        </w:tc>
      </w:tr>
      <w:tr w:rsidR="00891DFA" w:rsidRPr="006955FF" w14:paraId="4414FDE2" w14:textId="77777777" w:rsidTr="00A23911">
        <w:trPr>
          <w:jc w:val="center"/>
        </w:trPr>
        <w:tc>
          <w:tcPr>
            <w:tcW w:w="4876" w:type="dxa"/>
            <w:tcBorders>
              <w:top w:val="nil"/>
              <w:left w:val="nil"/>
              <w:bottom w:val="nil"/>
              <w:right w:val="nil"/>
            </w:tcBorders>
          </w:tcPr>
          <w:p w14:paraId="44AC39C1" w14:textId="77777777" w:rsidR="00943176" w:rsidRPr="006955FF" w:rsidRDefault="00943176" w:rsidP="00A23911">
            <w:pPr>
              <w:pStyle w:val="Normal6a"/>
            </w:pPr>
          </w:p>
        </w:tc>
        <w:tc>
          <w:tcPr>
            <w:tcW w:w="4876" w:type="dxa"/>
            <w:tcBorders>
              <w:top w:val="nil"/>
              <w:left w:val="nil"/>
              <w:bottom w:val="nil"/>
              <w:right w:val="nil"/>
            </w:tcBorders>
          </w:tcPr>
          <w:p w14:paraId="1E307569" w14:textId="77777777" w:rsidR="00943176" w:rsidRPr="006955FF" w:rsidRDefault="00943176" w:rsidP="00A23911">
            <w:pPr>
              <w:pStyle w:val="Normal6a"/>
            </w:pPr>
            <w:r w:rsidRPr="006955FF">
              <w:rPr>
                <w:b/>
                <w:i/>
              </w:rPr>
              <w:t>Hvis Kommissionen finder, at de pågældende betingelser er opfyldt, kan den efter den almindelige lovgivningsprocedure fremsætte et forslag om ændring af denne forordning med henblik på at udpege det pågældende tredjeland som et sikkert tredjeland på EU-plan.</w:t>
            </w:r>
          </w:p>
        </w:tc>
      </w:tr>
      <w:tr w:rsidR="00891DFA" w:rsidRPr="006955FF" w14:paraId="15629ABF" w14:textId="77777777" w:rsidTr="00A23911">
        <w:trPr>
          <w:jc w:val="center"/>
        </w:trPr>
        <w:tc>
          <w:tcPr>
            <w:tcW w:w="4876" w:type="dxa"/>
            <w:tcBorders>
              <w:top w:val="nil"/>
              <w:left w:val="nil"/>
              <w:bottom w:val="nil"/>
              <w:right w:val="nil"/>
            </w:tcBorders>
          </w:tcPr>
          <w:p w14:paraId="745C9E8A" w14:textId="77777777" w:rsidR="00943176" w:rsidRPr="006955FF" w:rsidRDefault="00943176" w:rsidP="00A23911">
            <w:pPr>
              <w:pStyle w:val="Normal6a"/>
            </w:pPr>
          </w:p>
        </w:tc>
        <w:tc>
          <w:tcPr>
            <w:tcW w:w="4876" w:type="dxa"/>
            <w:tcBorders>
              <w:top w:val="nil"/>
              <w:left w:val="nil"/>
              <w:bottom w:val="nil"/>
              <w:right w:val="nil"/>
            </w:tcBorders>
          </w:tcPr>
          <w:p w14:paraId="203B135D" w14:textId="77777777" w:rsidR="00943176" w:rsidRPr="006955FF" w:rsidRDefault="00943176" w:rsidP="00A23911">
            <w:pPr>
              <w:pStyle w:val="Normal6a"/>
            </w:pPr>
            <w:r w:rsidRPr="006955FF">
              <w:rPr>
                <w:b/>
                <w:i/>
              </w:rPr>
              <w:t>4. Medlemsstaterne underretter Kommissionen og Asylagenturet om de tredjelande, der er udpeget som sikre tredjelande på nationalt plan, senest den 12. juni 2026 og umiddelbart efter hver udpegelse eller ændring af udpegelser. Medlemsstaterne informerer én gang årligt Kommissionen og Asylagenturet om de andre sikre tredjelande, på hvilke begrebet er anvendt i forbindelse med bestemte ansøgere som omhandlet i artikel 59, stk. 4, litra b).</w:t>
            </w:r>
          </w:p>
        </w:tc>
      </w:tr>
    </w:tbl>
    <w:p w14:paraId="02D7619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BC6926D"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2BEC3385" w14:textId="77777777" w:rsidR="00943176" w:rsidRPr="006955FF" w:rsidRDefault="00943176" w:rsidP="00943176">
      <w:pPr>
        <w:pStyle w:val="AmJustText"/>
      </w:pPr>
      <w:r w:rsidRPr="006955FF">
        <w:t>For at give en EU-liste over sikre oprindelseslande en klar merværdi, for at sikre, at medlemsstaternes tilgang til sikre oprindelseslande er sammenhængende og harmoniseret, og for at undgå en divergerende praksis, der fører til stadigt voksende forskelle i behandlingen af asylansøgninger og de relaterede sekundære bevægelser, bør nationale lister ikke længere anvendes, når en europæisk liste er blevet oprettet.</w:t>
      </w:r>
    </w:p>
    <w:p w14:paraId="1F815095" w14:textId="77777777" w:rsidR="00943176" w:rsidRPr="006955FF" w:rsidRDefault="00943176" w:rsidP="00943176">
      <w:r w:rsidRPr="006955FF">
        <w:rPr>
          <w:rStyle w:val="HideTWBExt"/>
          <w:noProof w:val="0"/>
          <w:color w:val="auto"/>
        </w:rPr>
        <w:t>&lt;/Amend&gt;</w:t>
      </w:r>
    </w:p>
    <w:p w14:paraId="7377F30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198</w:t>
      </w:r>
      <w:r w:rsidRPr="006955FF">
        <w:rPr>
          <w:rStyle w:val="HideTWBExt"/>
          <w:noProof w:val="0"/>
          <w:color w:val="auto"/>
        </w:rPr>
        <w:t>&lt;/NumAm&gt;</w:t>
      </w:r>
    </w:p>
    <w:p w14:paraId="5BB2518B" w14:textId="77777777" w:rsidR="00943176" w:rsidRPr="006955FF" w:rsidRDefault="00943176" w:rsidP="00943176">
      <w:pPr>
        <w:pStyle w:val="NormalBold"/>
      </w:pPr>
      <w:r w:rsidRPr="006955FF">
        <w:rPr>
          <w:rStyle w:val="HideTWBExt"/>
          <w:b w:val="0"/>
          <w:noProof w:val="0"/>
          <w:color w:val="auto"/>
        </w:rPr>
        <w:t>&lt;RepeatBlock-By&gt;&lt;Members&gt;</w:t>
      </w:r>
      <w:proofErr w:type="spellStart"/>
      <w:r w:rsidRPr="006955FF">
        <w:t>Tomáš</w:t>
      </w:r>
      <w:proofErr w:type="spellEnd"/>
      <w:r w:rsidRPr="006955FF">
        <w:t xml:space="preserve"> </w:t>
      </w:r>
      <w:proofErr w:type="spellStart"/>
      <w:r w:rsidRPr="006955FF">
        <w:t>Zdechovský</w:t>
      </w:r>
      <w:proofErr w:type="spellEnd"/>
      <w:r w:rsidRPr="006955FF">
        <w:rPr>
          <w:rStyle w:val="HideTWBExt"/>
          <w:b w:val="0"/>
          <w:noProof w:val="0"/>
          <w:color w:val="auto"/>
        </w:rPr>
        <w:t>&lt;/Members&gt;</w:t>
      </w:r>
    </w:p>
    <w:p w14:paraId="62EF15CA" w14:textId="77777777" w:rsidR="00943176" w:rsidRPr="006955FF" w:rsidRDefault="00943176" w:rsidP="00943176">
      <w:pPr>
        <w:pStyle w:val="NormalBold"/>
      </w:pPr>
      <w:r w:rsidRPr="006955FF">
        <w:rPr>
          <w:rStyle w:val="HideTWBExt"/>
          <w:b w:val="0"/>
          <w:noProof w:val="0"/>
          <w:color w:val="auto"/>
        </w:rPr>
        <w:t>&lt;/RepeatBlock-By&gt;</w:t>
      </w:r>
    </w:p>
    <w:p w14:paraId="0923CD7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D8EE57D" w14:textId="77777777" w:rsidR="00943176" w:rsidRPr="006955FF" w:rsidRDefault="00943176" w:rsidP="00943176">
      <w:pPr>
        <w:pStyle w:val="NormalBold"/>
      </w:pPr>
      <w:r w:rsidRPr="006955FF">
        <w:rPr>
          <w:rStyle w:val="HideTWBExt"/>
          <w:noProof w:val="0"/>
          <w:color w:val="auto"/>
        </w:rPr>
        <w:t>&lt;Article&gt;</w:t>
      </w:r>
      <w:r w:rsidRPr="006955FF">
        <w:t>Artikel 1 – stk. 1 – nr. 1 a (nyt)</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4CAF89A" w14:textId="77777777" w:rsidTr="00A23911">
        <w:trPr>
          <w:trHeight w:hRule="exact" w:val="240"/>
          <w:jc w:val="center"/>
        </w:trPr>
        <w:tc>
          <w:tcPr>
            <w:tcW w:w="9752" w:type="dxa"/>
            <w:gridSpan w:val="2"/>
            <w:tcBorders>
              <w:top w:val="nil"/>
              <w:left w:val="nil"/>
              <w:bottom w:val="nil"/>
              <w:right w:val="nil"/>
            </w:tcBorders>
          </w:tcPr>
          <w:p w14:paraId="2E06C547" w14:textId="77777777" w:rsidR="00943176" w:rsidRPr="006955FF" w:rsidRDefault="00943176" w:rsidP="00A23911"/>
        </w:tc>
      </w:tr>
      <w:tr w:rsidR="00891DFA" w:rsidRPr="006955FF" w14:paraId="7F74F926" w14:textId="77777777" w:rsidTr="00A23911">
        <w:trPr>
          <w:trHeight w:val="240"/>
          <w:jc w:val="center"/>
        </w:trPr>
        <w:tc>
          <w:tcPr>
            <w:tcW w:w="4876" w:type="dxa"/>
            <w:tcBorders>
              <w:top w:val="nil"/>
              <w:left w:val="nil"/>
              <w:bottom w:val="nil"/>
              <w:right w:val="nil"/>
            </w:tcBorders>
          </w:tcPr>
          <w:p w14:paraId="09B0148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3110837" w14:textId="77777777" w:rsidR="00943176" w:rsidRPr="006955FF" w:rsidRDefault="00943176" w:rsidP="00A23911">
            <w:pPr>
              <w:pStyle w:val="AmColumnHeading"/>
            </w:pPr>
            <w:r w:rsidRPr="006955FF">
              <w:t>Ændringsforslag</w:t>
            </w:r>
          </w:p>
        </w:tc>
      </w:tr>
      <w:tr w:rsidR="00891DFA" w:rsidRPr="006955FF" w14:paraId="47E34887" w14:textId="77777777" w:rsidTr="00A23911">
        <w:trPr>
          <w:jc w:val="center"/>
        </w:trPr>
        <w:tc>
          <w:tcPr>
            <w:tcW w:w="4876" w:type="dxa"/>
            <w:tcBorders>
              <w:top w:val="nil"/>
              <w:left w:val="nil"/>
              <w:bottom w:val="nil"/>
              <w:right w:val="nil"/>
            </w:tcBorders>
          </w:tcPr>
          <w:p w14:paraId="45871879" w14:textId="77777777" w:rsidR="00943176" w:rsidRPr="006955FF" w:rsidRDefault="00943176" w:rsidP="00A23911">
            <w:pPr>
              <w:pStyle w:val="Normal6a"/>
            </w:pPr>
          </w:p>
        </w:tc>
        <w:tc>
          <w:tcPr>
            <w:tcW w:w="4876" w:type="dxa"/>
            <w:tcBorders>
              <w:top w:val="nil"/>
              <w:left w:val="nil"/>
              <w:bottom w:val="nil"/>
              <w:right w:val="nil"/>
            </w:tcBorders>
          </w:tcPr>
          <w:p w14:paraId="6AC2A28F" w14:textId="77777777" w:rsidR="00943176" w:rsidRPr="006955FF" w:rsidRDefault="00943176" w:rsidP="00A23911">
            <w:pPr>
              <w:pStyle w:val="Normal6a"/>
            </w:pPr>
            <w:r w:rsidRPr="006955FF">
              <w:rPr>
                <w:b/>
                <w:i/>
              </w:rPr>
              <w:t>1a)</w:t>
            </w:r>
            <w:r w:rsidRPr="006955FF">
              <w:tab/>
            </w:r>
            <w:r w:rsidRPr="006955FF">
              <w:rPr>
                <w:b/>
                <w:i/>
              </w:rPr>
              <w:t xml:space="preserve">Kommissionen forelægger hvert andet år Europa-Parlamentet og Rådet en rapport med en evaluering af, hvordan EU-listen over sikre oprindelseslande fungerer, dens indvirkning på asylprocedurer og </w:t>
            </w:r>
            <w:proofErr w:type="spellStart"/>
            <w:r w:rsidRPr="006955FF">
              <w:rPr>
                <w:b/>
                <w:i/>
              </w:rPr>
              <w:t>tilbagesendelsesprocenter</w:t>
            </w:r>
            <w:proofErr w:type="spellEnd"/>
            <w:r w:rsidRPr="006955FF">
              <w:rPr>
                <w:b/>
                <w:i/>
              </w:rPr>
              <w:t xml:space="preserve"> samt samarbejdet mellem de lande, der er opført på listen, om forvaltning af </w:t>
            </w:r>
            <w:proofErr w:type="spellStart"/>
            <w:r w:rsidRPr="006955FF">
              <w:rPr>
                <w:b/>
                <w:i/>
              </w:rPr>
              <w:t>tilbagetagelse</w:t>
            </w:r>
            <w:proofErr w:type="spellEnd"/>
            <w:r w:rsidRPr="006955FF">
              <w:rPr>
                <w:b/>
                <w:i/>
              </w:rPr>
              <w:t xml:space="preserve"> og migration.</w:t>
            </w:r>
          </w:p>
        </w:tc>
      </w:tr>
    </w:tbl>
    <w:p w14:paraId="7562313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3060FF3" w14:textId="77777777" w:rsidR="00943176" w:rsidRPr="006955FF" w:rsidRDefault="00943176" w:rsidP="00943176">
      <w:r w:rsidRPr="006955FF">
        <w:rPr>
          <w:rStyle w:val="HideTWBExt"/>
          <w:noProof w:val="0"/>
          <w:color w:val="auto"/>
        </w:rPr>
        <w:t>&lt;/Amend&gt;</w:t>
      </w:r>
    </w:p>
    <w:p w14:paraId="1017819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199</w:t>
      </w:r>
      <w:r w:rsidRPr="006955FF">
        <w:rPr>
          <w:rStyle w:val="HideTWBExt"/>
          <w:noProof w:val="0"/>
          <w:color w:val="auto"/>
        </w:rPr>
        <w:t>&lt;/NumAm&gt;</w:t>
      </w:r>
    </w:p>
    <w:p w14:paraId="70D235A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4B60EDF5" w14:textId="77777777" w:rsidR="00943176" w:rsidRPr="006955FF" w:rsidRDefault="00943176" w:rsidP="00943176">
      <w:pPr>
        <w:pStyle w:val="NormalBold"/>
      </w:pPr>
      <w:r w:rsidRPr="006955FF">
        <w:rPr>
          <w:rStyle w:val="HideTWBExt"/>
          <w:b w:val="0"/>
          <w:noProof w:val="0"/>
          <w:color w:val="auto"/>
        </w:rPr>
        <w:t>&lt;/RepeatBlock-By&gt;</w:t>
      </w:r>
    </w:p>
    <w:p w14:paraId="6095A2F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7992109" w14:textId="77777777" w:rsidR="00943176" w:rsidRPr="006955FF" w:rsidRDefault="00943176" w:rsidP="00943176">
      <w:pPr>
        <w:pStyle w:val="NormalBold"/>
      </w:pPr>
      <w:r w:rsidRPr="006955FF">
        <w:rPr>
          <w:rStyle w:val="HideTWBExt"/>
          <w:noProof w:val="0"/>
          <w:color w:val="auto"/>
        </w:rPr>
        <w:t>&lt;Article&gt;</w:t>
      </w:r>
      <w:r w:rsidRPr="006955FF">
        <w:t>Artikel 1 – stk. 1 – nr. 1 a (nyt)</w:t>
      </w:r>
      <w:r w:rsidRPr="006955FF">
        <w:rPr>
          <w:rStyle w:val="HideTWBExt"/>
          <w:noProof w:val="0"/>
          <w:color w:val="auto"/>
        </w:rPr>
        <w:t>&lt;/Article&gt;</w:t>
      </w:r>
    </w:p>
    <w:p w14:paraId="78955186"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13657A2B" w14:textId="77777777" w:rsidR="00943176" w:rsidRPr="006955FF" w:rsidRDefault="00943176" w:rsidP="00943176">
      <w:r w:rsidRPr="006955FF">
        <w:rPr>
          <w:rStyle w:val="HideTWBExt"/>
          <w:noProof w:val="0"/>
          <w:color w:val="auto"/>
        </w:rPr>
        <w:t>&lt;Article2&gt;</w:t>
      </w:r>
      <w:r w:rsidRPr="006955FF">
        <w:t>Artikel 63 – stk. 1</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4B4C694" w14:textId="77777777" w:rsidTr="00A23911">
        <w:trPr>
          <w:trHeight w:hRule="exact" w:val="240"/>
          <w:jc w:val="center"/>
        </w:trPr>
        <w:tc>
          <w:tcPr>
            <w:tcW w:w="9752" w:type="dxa"/>
            <w:gridSpan w:val="2"/>
            <w:tcBorders>
              <w:top w:val="nil"/>
              <w:left w:val="nil"/>
              <w:bottom w:val="nil"/>
              <w:right w:val="nil"/>
            </w:tcBorders>
          </w:tcPr>
          <w:p w14:paraId="370C7A18" w14:textId="77777777" w:rsidR="00943176" w:rsidRPr="006955FF" w:rsidRDefault="00943176" w:rsidP="00A23911"/>
        </w:tc>
      </w:tr>
      <w:tr w:rsidR="00891DFA" w:rsidRPr="006955FF" w14:paraId="66311FBD" w14:textId="77777777" w:rsidTr="00A23911">
        <w:trPr>
          <w:trHeight w:val="240"/>
          <w:jc w:val="center"/>
        </w:trPr>
        <w:tc>
          <w:tcPr>
            <w:tcW w:w="4876" w:type="dxa"/>
            <w:tcBorders>
              <w:top w:val="nil"/>
              <w:left w:val="nil"/>
              <w:bottom w:val="nil"/>
              <w:right w:val="nil"/>
            </w:tcBorders>
          </w:tcPr>
          <w:p w14:paraId="56331021" w14:textId="77777777" w:rsidR="00943176" w:rsidRPr="006955FF" w:rsidRDefault="00943176" w:rsidP="00A23911">
            <w:pPr>
              <w:pStyle w:val="AmColumnHeading"/>
            </w:pPr>
            <w:r w:rsidRPr="006955FF">
              <w:t>Gældende ordlyd</w:t>
            </w:r>
          </w:p>
        </w:tc>
        <w:tc>
          <w:tcPr>
            <w:tcW w:w="4876" w:type="dxa"/>
            <w:tcBorders>
              <w:top w:val="nil"/>
              <w:left w:val="nil"/>
              <w:bottom w:val="nil"/>
              <w:right w:val="nil"/>
            </w:tcBorders>
          </w:tcPr>
          <w:p w14:paraId="7FFE9F45" w14:textId="77777777" w:rsidR="00943176" w:rsidRPr="006955FF" w:rsidRDefault="00943176" w:rsidP="00A23911">
            <w:pPr>
              <w:pStyle w:val="AmColumnHeading"/>
            </w:pPr>
            <w:r w:rsidRPr="006955FF">
              <w:t>Ændringsforslag</w:t>
            </w:r>
          </w:p>
        </w:tc>
      </w:tr>
      <w:tr w:rsidR="00891DFA" w:rsidRPr="006955FF" w14:paraId="054A85C1" w14:textId="77777777" w:rsidTr="00A23911">
        <w:trPr>
          <w:jc w:val="center"/>
        </w:trPr>
        <w:tc>
          <w:tcPr>
            <w:tcW w:w="4876" w:type="dxa"/>
            <w:tcBorders>
              <w:top w:val="nil"/>
              <w:left w:val="nil"/>
              <w:bottom w:val="nil"/>
              <w:right w:val="nil"/>
            </w:tcBorders>
          </w:tcPr>
          <w:p w14:paraId="059B714D" w14:textId="77777777" w:rsidR="00943176" w:rsidRPr="006955FF" w:rsidRDefault="00943176" w:rsidP="00A23911">
            <w:pPr>
              <w:pStyle w:val="Normal6a"/>
            </w:pPr>
          </w:p>
        </w:tc>
        <w:tc>
          <w:tcPr>
            <w:tcW w:w="4876" w:type="dxa"/>
            <w:tcBorders>
              <w:top w:val="nil"/>
              <w:left w:val="nil"/>
              <w:bottom w:val="nil"/>
              <w:right w:val="nil"/>
            </w:tcBorders>
          </w:tcPr>
          <w:p w14:paraId="37565012" w14:textId="77777777" w:rsidR="00943176" w:rsidRPr="006955FF" w:rsidRDefault="00943176" w:rsidP="00A23911">
            <w:pPr>
              <w:pStyle w:val="Normal6a"/>
            </w:pPr>
            <w:r w:rsidRPr="006955FF">
              <w:rPr>
                <w:b/>
                <w:i/>
              </w:rPr>
              <w:t>1a)</w:t>
            </w:r>
            <w:r w:rsidRPr="006955FF">
              <w:tab/>
            </w:r>
            <w:r w:rsidRPr="006955FF">
              <w:rPr>
                <w:b/>
                <w:i/>
              </w:rPr>
              <w:t>Artikel 63, stk. 1, affattes således:</w:t>
            </w:r>
          </w:p>
        </w:tc>
      </w:tr>
      <w:tr w:rsidR="00891DFA" w:rsidRPr="006955FF" w14:paraId="46BA7442" w14:textId="77777777" w:rsidTr="00A23911">
        <w:trPr>
          <w:jc w:val="center"/>
        </w:trPr>
        <w:tc>
          <w:tcPr>
            <w:tcW w:w="4876" w:type="dxa"/>
            <w:tcBorders>
              <w:top w:val="nil"/>
              <w:left w:val="nil"/>
              <w:bottom w:val="nil"/>
              <w:right w:val="nil"/>
            </w:tcBorders>
          </w:tcPr>
          <w:p w14:paraId="16F9EDF8" w14:textId="77777777" w:rsidR="00943176" w:rsidRPr="006955FF" w:rsidRDefault="00943176" w:rsidP="00A23911">
            <w:pPr>
              <w:pStyle w:val="Normal6a"/>
            </w:pPr>
            <w:r w:rsidRPr="006955FF">
              <w:t>1. I tilfælde af væsentlige ændringer af situationen i et tredjeland, der er udpeget som et sikkert tredjeland eller som et sikkert oprindelsesland på EU-plan, foretager Kommissionen en begrundet vurdering af, om dette tredjeland opfylder betingelserne i artikel 59 eller 61, og vedtager, hvis den finder, at disse betingelser ikke længere er opfyldt, en delegeret retsakt i overensstemmelse med artikel 74 med henblik på at suspendere udpegelsen af det pågældende tredjeland som et sikkert tredjeland eller som et sikkert oprindelsesland på EU-plan for en periode på seks måneder.</w:t>
            </w:r>
          </w:p>
        </w:tc>
        <w:tc>
          <w:tcPr>
            <w:tcW w:w="4876" w:type="dxa"/>
            <w:tcBorders>
              <w:top w:val="nil"/>
              <w:left w:val="nil"/>
              <w:bottom w:val="nil"/>
              <w:right w:val="nil"/>
            </w:tcBorders>
          </w:tcPr>
          <w:p w14:paraId="0D2B070F" w14:textId="77777777" w:rsidR="00943176" w:rsidRPr="006955FF" w:rsidRDefault="00943176" w:rsidP="00A23911">
            <w:pPr>
              <w:pStyle w:val="Normal6a"/>
            </w:pPr>
            <w:r w:rsidRPr="006955FF">
              <w:rPr>
                <w:b/>
                <w:bCs/>
                <w:i/>
                <w:iCs/>
              </w:rPr>
              <w:t>"</w:t>
            </w:r>
            <w:r w:rsidRPr="006955FF">
              <w:t xml:space="preserve">1. I tilfælde af væsentlige ændringer af situationen i et tredjeland, der er udpeget som et sikkert tredjeland eller som et sikkert oprindelsesland på EU-plan, foretager Kommissionen en begrundet vurdering af, om dette tredjeland opfylder betingelserne i artikel 59 eller 61, og vedtager, hvis den finder, at disse betingelser ikke længere er opfyldt, en delegeret retsakt </w:t>
            </w:r>
            <w:r w:rsidRPr="006955FF">
              <w:rPr>
                <w:b/>
                <w:i/>
              </w:rPr>
              <w:t xml:space="preserve">i henhold til en hasteprocedure </w:t>
            </w:r>
            <w:r w:rsidRPr="006955FF">
              <w:t>i overensstemmelse med artikel 74</w:t>
            </w:r>
            <w:r w:rsidRPr="006955FF">
              <w:rPr>
                <w:b/>
                <w:i/>
              </w:rPr>
              <w:t>, stk. 6a (nyt),</w:t>
            </w:r>
            <w:r w:rsidRPr="006955FF">
              <w:t xml:space="preserve"> med henblik på at suspendere udpegelsen af det pågældende tredjeland som et sikkert tredjeland eller som et sikkert oprindelsesland på EU-plan for en periode på seks måneder.</w:t>
            </w:r>
            <w:r w:rsidRPr="006955FF">
              <w:rPr>
                <w:b/>
                <w:i/>
              </w:rPr>
              <w:t>"</w:t>
            </w:r>
          </w:p>
        </w:tc>
      </w:tr>
    </w:tbl>
    <w:p w14:paraId="7A0AEF7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0910910" w14:textId="77777777" w:rsidR="00943176" w:rsidRPr="006955FF" w:rsidRDefault="00943176" w:rsidP="00943176">
      <w:r w:rsidRPr="006955FF">
        <w:rPr>
          <w:rStyle w:val="HideTWBExt"/>
          <w:noProof w:val="0"/>
          <w:color w:val="auto"/>
        </w:rPr>
        <w:t>&lt;/Amend&gt;</w:t>
      </w:r>
    </w:p>
    <w:p w14:paraId="354BA17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200</w:t>
      </w:r>
      <w:r w:rsidRPr="006955FF">
        <w:rPr>
          <w:rStyle w:val="HideTWBExt"/>
          <w:noProof w:val="0"/>
          <w:color w:val="auto"/>
        </w:rPr>
        <w:t>&lt;/NumAm&gt;</w:t>
      </w:r>
    </w:p>
    <w:p w14:paraId="317EA17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Jan-Christoph </w:t>
      </w:r>
      <w:proofErr w:type="spellStart"/>
      <w:r w:rsidRPr="006955FF">
        <w:t>Oetjen</w:t>
      </w:r>
      <w:proofErr w:type="spellEnd"/>
      <w:r w:rsidRPr="006955FF">
        <w:rPr>
          <w:rStyle w:val="HideTWBExt"/>
          <w:b w:val="0"/>
          <w:noProof w:val="0"/>
          <w:color w:val="auto"/>
        </w:rPr>
        <w:t>&lt;/Members&gt;</w:t>
      </w:r>
    </w:p>
    <w:p w14:paraId="6205D58E" w14:textId="77777777" w:rsidR="00943176" w:rsidRPr="006955FF" w:rsidRDefault="00943176" w:rsidP="00943176">
      <w:pPr>
        <w:pStyle w:val="NormalBold"/>
      </w:pPr>
      <w:r w:rsidRPr="006955FF">
        <w:rPr>
          <w:rStyle w:val="HideTWBExt"/>
          <w:b w:val="0"/>
          <w:noProof w:val="0"/>
          <w:color w:val="auto"/>
        </w:rPr>
        <w:t>&lt;/RepeatBlock-By&gt;</w:t>
      </w:r>
    </w:p>
    <w:p w14:paraId="14DE9BA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B0715B0" w14:textId="77777777" w:rsidR="00943176" w:rsidRPr="006955FF" w:rsidRDefault="00943176" w:rsidP="00943176">
      <w:pPr>
        <w:pStyle w:val="NormalBold"/>
      </w:pPr>
      <w:r w:rsidRPr="006955FF">
        <w:rPr>
          <w:rStyle w:val="HideTWBExt"/>
          <w:noProof w:val="0"/>
          <w:color w:val="auto"/>
        </w:rPr>
        <w:t>&lt;Article&gt;</w:t>
      </w:r>
      <w:r w:rsidRPr="006955FF">
        <w:t>Artikel 1 – stk. 1 – nr. 1 a (nyt)</w:t>
      </w:r>
      <w:r w:rsidRPr="006955FF">
        <w:rPr>
          <w:rStyle w:val="HideTWBExt"/>
          <w:noProof w:val="0"/>
          <w:color w:val="auto"/>
        </w:rPr>
        <w:t>&lt;/Article&gt;</w:t>
      </w:r>
    </w:p>
    <w:p w14:paraId="19D7D29D"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07B78411" w14:textId="77777777" w:rsidR="00943176" w:rsidRPr="006955FF" w:rsidRDefault="00943176" w:rsidP="00943176">
      <w:r w:rsidRPr="006955FF">
        <w:rPr>
          <w:rStyle w:val="HideTWBExt"/>
          <w:noProof w:val="0"/>
          <w:color w:val="auto"/>
        </w:rPr>
        <w:t>&lt;Article2&gt;</w:t>
      </w:r>
      <w:r w:rsidRPr="006955FF">
        <w:t>Artikel 61 – stk. 2</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8D6D363" w14:textId="77777777" w:rsidTr="00A23911">
        <w:trPr>
          <w:trHeight w:hRule="exact" w:val="240"/>
          <w:jc w:val="center"/>
        </w:trPr>
        <w:tc>
          <w:tcPr>
            <w:tcW w:w="9752" w:type="dxa"/>
            <w:gridSpan w:val="2"/>
            <w:tcBorders>
              <w:top w:val="nil"/>
              <w:left w:val="nil"/>
              <w:bottom w:val="nil"/>
              <w:right w:val="nil"/>
            </w:tcBorders>
          </w:tcPr>
          <w:p w14:paraId="2652280A" w14:textId="77777777" w:rsidR="00943176" w:rsidRPr="006955FF" w:rsidRDefault="00943176" w:rsidP="00A23911"/>
        </w:tc>
      </w:tr>
      <w:tr w:rsidR="00891DFA" w:rsidRPr="006955FF" w14:paraId="693644D7" w14:textId="77777777" w:rsidTr="00A23911">
        <w:trPr>
          <w:trHeight w:val="240"/>
          <w:jc w:val="center"/>
        </w:trPr>
        <w:tc>
          <w:tcPr>
            <w:tcW w:w="4876" w:type="dxa"/>
            <w:tcBorders>
              <w:top w:val="nil"/>
              <w:left w:val="nil"/>
              <w:bottom w:val="nil"/>
              <w:right w:val="nil"/>
            </w:tcBorders>
          </w:tcPr>
          <w:p w14:paraId="247848F2" w14:textId="77777777" w:rsidR="00943176" w:rsidRPr="006955FF" w:rsidRDefault="00943176" w:rsidP="00A23911">
            <w:pPr>
              <w:pStyle w:val="AmColumnHeading"/>
            </w:pPr>
            <w:r w:rsidRPr="006955FF">
              <w:t>Gældende ordlyd</w:t>
            </w:r>
          </w:p>
        </w:tc>
        <w:tc>
          <w:tcPr>
            <w:tcW w:w="4876" w:type="dxa"/>
            <w:tcBorders>
              <w:top w:val="nil"/>
              <w:left w:val="nil"/>
              <w:bottom w:val="nil"/>
              <w:right w:val="nil"/>
            </w:tcBorders>
          </w:tcPr>
          <w:p w14:paraId="3593266F" w14:textId="77777777" w:rsidR="00943176" w:rsidRPr="006955FF" w:rsidRDefault="00943176" w:rsidP="00A23911">
            <w:pPr>
              <w:pStyle w:val="AmColumnHeading"/>
            </w:pPr>
            <w:r w:rsidRPr="006955FF">
              <w:t>Ændringsforslag</w:t>
            </w:r>
          </w:p>
        </w:tc>
      </w:tr>
      <w:tr w:rsidR="00891DFA" w:rsidRPr="006955FF" w14:paraId="7CA14005" w14:textId="77777777" w:rsidTr="00A23911">
        <w:trPr>
          <w:jc w:val="center"/>
        </w:trPr>
        <w:tc>
          <w:tcPr>
            <w:tcW w:w="4876" w:type="dxa"/>
            <w:tcBorders>
              <w:top w:val="nil"/>
              <w:left w:val="nil"/>
              <w:bottom w:val="nil"/>
              <w:right w:val="nil"/>
            </w:tcBorders>
          </w:tcPr>
          <w:p w14:paraId="61FBE81C" w14:textId="77777777" w:rsidR="00943176" w:rsidRPr="006955FF" w:rsidRDefault="00943176" w:rsidP="00A23911">
            <w:pPr>
              <w:pStyle w:val="Normal6a"/>
            </w:pPr>
          </w:p>
        </w:tc>
        <w:tc>
          <w:tcPr>
            <w:tcW w:w="4876" w:type="dxa"/>
            <w:tcBorders>
              <w:top w:val="nil"/>
              <w:left w:val="nil"/>
              <w:bottom w:val="nil"/>
              <w:right w:val="nil"/>
            </w:tcBorders>
          </w:tcPr>
          <w:p w14:paraId="18046B9E" w14:textId="77777777" w:rsidR="00943176" w:rsidRPr="006955FF" w:rsidRDefault="00943176" w:rsidP="00A23911">
            <w:pPr>
              <w:pStyle w:val="Normal6a"/>
            </w:pPr>
            <w:r w:rsidRPr="006955FF">
              <w:rPr>
                <w:b/>
                <w:i/>
              </w:rPr>
              <w:t>1a)</w:t>
            </w:r>
            <w:r w:rsidRPr="006955FF">
              <w:tab/>
            </w:r>
            <w:r w:rsidRPr="006955FF">
              <w:rPr>
                <w:b/>
                <w:i/>
              </w:rPr>
              <w:t>Artikel 61, stk. 2, affattes således:</w:t>
            </w:r>
          </w:p>
        </w:tc>
      </w:tr>
      <w:tr w:rsidR="00891DFA" w:rsidRPr="006955FF" w14:paraId="6B731B61" w14:textId="77777777" w:rsidTr="00A23911">
        <w:trPr>
          <w:jc w:val="center"/>
        </w:trPr>
        <w:tc>
          <w:tcPr>
            <w:tcW w:w="4876" w:type="dxa"/>
            <w:tcBorders>
              <w:top w:val="nil"/>
              <w:left w:val="nil"/>
              <w:bottom w:val="nil"/>
              <w:right w:val="nil"/>
            </w:tcBorders>
          </w:tcPr>
          <w:p w14:paraId="512205CA" w14:textId="77777777" w:rsidR="00943176" w:rsidRPr="006955FF" w:rsidRDefault="00943176" w:rsidP="00A23911">
            <w:pPr>
              <w:pStyle w:val="Normal6a"/>
            </w:pPr>
            <w:r w:rsidRPr="006955FF">
              <w:t xml:space="preserve">2. Udpegelsen af et tredjeland som sikkert oprindelsesland på både EU-plan og nationalt plan kan ske med undtagelser for </w:t>
            </w:r>
            <w:r w:rsidRPr="006955FF">
              <w:rPr>
                <w:b/>
                <w:i/>
              </w:rPr>
              <w:t>bestemte dele af dets område eller for</w:t>
            </w:r>
            <w:r w:rsidRPr="006955FF">
              <w:t xml:space="preserve"> klart identificerbare personkategorier.</w:t>
            </w:r>
          </w:p>
        </w:tc>
        <w:tc>
          <w:tcPr>
            <w:tcW w:w="4876" w:type="dxa"/>
            <w:tcBorders>
              <w:top w:val="nil"/>
              <w:left w:val="nil"/>
              <w:bottom w:val="nil"/>
              <w:right w:val="nil"/>
            </w:tcBorders>
          </w:tcPr>
          <w:p w14:paraId="2144E788" w14:textId="77777777" w:rsidR="00943176" w:rsidRPr="006955FF" w:rsidRDefault="00943176" w:rsidP="00A23911">
            <w:pPr>
              <w:pStyle w:val="Normal6a"/>
            </w:pPr>
            <w:r w:rsidRPr="006955FF">
              <w:rPr>
                <w:b/>
                <w:bCs/>
                <w:i/>
                <w:iCs/>
              </w:rPr>
              <w:t>"</w:t>
            </w:r>
            <w:r w:rsidRPr="006955FF">
              <w:t>2. Udpegelsen af et tredjeland som sikkert oprindelsesland på både EU-plan og nationalt plan kan ske med undtagelser for klart identificerbare personkategorier.</w:t>
            </w:r>
            <w:r w:rsidRPr="006955FF">
              <w:rPr>
                <w:b/>
                <w:bCs/>
                <w:i/>
                <w:iCs/>
              </w:rPr>
              <w:t>"</w:t>
            </w:r>
          </w:p>
        </w:tc>
      </w:tr>
    </w:tbl>
    <w:p w14:paraId="39EE435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4991D45" w14:textId="77777777" w:rsidR="00943176" w:rsidRPr="006955FF" w:rsidRDefault="00943176" w:rsidP="00943176">
      <w:r w:rsidRPr="006955FF">
        <w:rPr>
          <w:rStyle w:val="HideTWBExt"/>
          <w:noProof w:val="0"/>
          <w:color w:val="auto"/>
        </w:rPr>
        <w:t>&lt;/Amend&gt;</w:t>
      </w:r>
    </w:p>
    <w:p w14:paraId="726712E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201</w:t>
      </w:r>
      <w:r w:rsidRPr="006955FF">
        <w:rPr>
          <w:rStyle w:val="HideTWBExt"/>
          <w:noProof w:val="0"/>
          <w:color w:val="auto"/>
        </w:rPr>
        <w:t>&lt;/NumAm&gt;</w:t>
      </w:r>
    </w:p>
    <w:p w14:paraId="774DFF9C" w14:textId="77777777" w:rsidR="00943176" w:rsidRPr="006955FF" w:rsidRDefault="00943176" w:rsidP="00943176">
      <w:pPr>
        <w:pStyle w:val="NormalBold"/>
      </w:pPr>
      <w:r w:rsidRPr="006955FF">
        <w:rPr>
          <w:rStyle w:val="HideTWBExt"/>
          <w:b w:val="0"/>
          <w:noProof w:val="0"/>
          <w:color w:val="auto"/>
        </w:rPr>
        <w:t>&lt;RepeatBlock-By&gt;&lt;Members&gt;</w:t>
      </w:r>
      <w:proofErr w:type="spellStart"/>
      <w:r w:rsidRPr="006955FF">
        <w:t>Tomáš</w:t>
      </w:r>
      <w:proofErr w:type="spellEnd"/>
      <w:r w:rsidRPr="006955FF">
        <w:t xml:space="preserve"> </w:t>
      </w:r>
      <w:proofErr w:type="spellStart"/>
      <w:r w:rsidRPr="006955FF">
        <w:t>Zdechovský</w:t>
      </w:r>
      <w:proofErr w:type="spellEnd"/>
      <w:r w:rsidRPr="006955FF">
        <w:rPr>
          <w:rStyle w:val="HideTWBExt"/>
          <w:b w:val="0"/>
          <w:noProof w:val="0"/>
          <w:color w:val="auto"/>
        </w:rPr>
        <w:t>&lt;/Members&gt;</w:t>
      </w:r>
    </w:p>
    <w:p w14:paraId="06540B12" w14:textId="77777777" w:rsidR="00943176" w:rsidRPr="006955FF" w:rsidRDefault="00943176" w:rsidP="00943176">
      <w:pPr>
        <w:pStyle w:val="NormalBold"/>
      </w:pPr>
      <w:r w:rsidRPr="006955FF">
        <w:rPr>
          <w:rStyle w:val="HideTWBExt"/>
          <w:b w:val="0"/>
          <w:noProof w:val="0"/>
          <w:color w:val="auto"/>
        </w:rPr>
        <w:t>&lt;/RepeatBlock-By&gt;</w:t>
      </w:r>
    </w:p>
    <w:p w14:paraId="61396DB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3328D1F" w14:textId="77777777" w:rsidR="00943176" w:rsidRPr="006955FF" w:rsidRDefault="00943176" w:rsidP="00943176">
      <w:pPr>
        <w:pStyle w:val="NormalBold"/>
      </w:pPr>
      <w:r w:rsidRPr="006955FF">
        <w:rPr>
          <w:rStyle w:val="HideTWBExt"/>
          <w:noProof w:val="0"/>
          <w:color w:val="auto"/>
        </w:rPr>
        <w:t>&lt;Article&gt;</w:t>
      </w:r>
      <w:r w:rsidRPr="006955FF">
        <w:t>Artikel 1 – stk. 1 – nr. 1 b (nyt)</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417AC47" w14:textId="77777777" w:rsidTr="00A23911">
        <w:trPr>
          <w:trHeight w:hRule="exact" w:val="240"/>
          <w:jc w:val="center"/>
        </w:trPr>
        <w:tc>
          <w:tcPr>
            <w:tcW w:w="9752" w:type="dxa"/>
            <w:gridSpan w:val="2"/>
            <w:tcBorders>
              <w:top w:val="nil"/>
              <w:left w:val="nil"/>
              <w:bottom w:val="nil"/>
              <w:right w:val="nil"/>
            </w:tcBorders>
          </w:tcPr>
          <w:p w14:paraId="755CCC54" w14:textId="77777777" w:rsidR="00943176" w:rsidRPr="006955FF" w:rsidRDefault="00943176" w:rsidP="00A23911"/>
        </w:tc>
      </w:tr>
      <w:tr w:rsidR="00891DFA" w:rsidRPr="006955FF" w14:paraId="2E8EF1A6" w14:textId="77777777" w:rsidTr="00A23911">
        <w:trPr>
          <w:trHeight w:val="240"/>
          <w:jc w:val="center"/>
        </w:trPr>
        <w:tc>
          <w:tcPr>
            <w:tcW w:w="4876" w:type="dxa"/>
            <w:tcBorders>
              <w:top w:val="nil"/>
              <w:left w:val="nil"/>
              <w:bottom w:val="nil"/>
              <w:right w:val="nil"/>
            </w:tcBorders>
          </w:tcPr>
          <w:p w14:paraId="1B38D9B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F05049D" w14:textId="77777777" w:rsidR="00943176" w:rsidRPr="006955FF" w:rsidRDefault="00943176" w:rsidP="00A23911">
            <w:pPr>
              <w:pStyle w:val="AmColumnHeading"/>
            </w:pPr>
            <w:r w:rsidRPr="006955FF">
              <w:t>Ændringsforslag</w:t>
            </w:r>
          </w:p>
        </w:tc>
      </w:tr>
      <w:tr w:rsidR="00891DFA" w:rsidRPr="006955FF" w14:paraId="2AA51BBB" w14:textId="77777777" w:rsidTr="00A23911">
        <w:trPr>
          <w:jc w:val="center"/>
        </w:trPr>
        <w:tc>
          <w:tcPr>
            <w:tcW w:w="4876" w:type="dxa"/>
            <w:tcBorders>
              <w:top w:val="nil"/>
              <w:left w:val="nil"/>
              <w:bottom w:val="nil"/>
              <w:right w:val="nil"/>
            </w:tcBorders>
          </w:tcPr>
          <w:p w14:paraId="3CD93576" w14:textId="77777777" w:rsidR="00943176" w:rsidRPr="006955FF" w:rsidRDefault="00943176" w:rsidP="00A23911">
            <w:pPr>
              <w:pStyle w:val="Normal6a"/>
            </w:pPr>
          </w:p>
        </w:tc>
        <w:tc>
          <w:tcPr>
            <w:tcW w:w="4876" w:type="dxa"/>
            <w:tcBorders>
              <w:top w:val="nil"/>
              <w:left w:val="nil"/>
              <w:bottom w:val="nil"/>
              <w:right w:val="nil"/>
            </w:tcBorders>
          </w:tcPr>
          <w:p w14:paraId="73E4C6A2" w14:textId="77777777" w:rsidR="00943176" w:rsidRPr="006955FF" w:rsidRDefault="00943176" w:rsidP="00A23911">
            <w:pPr>
              <w:pStyle w:val="Normal6a"/>
            </w:pPr>
            <w:r w:rsidRPr="006955FF">
              <w:rPr>
                <w:b/>
                <w:i/>
              </w:rPr>
              <w:t>1b)</w:t>
            </w:r>
            <w:r w:rsidRPr="006955FF">
              <w:tab/>
            </w:r>
            <w:r w:rsidRPr="006955FF">
              <w:rPr>
                <w:b/>
                <w:i/>
              </w:rPr>
              <w:t>Kommissionen vurderer mindst en gang om året i samarbejde med medlemsstaterne og Den Europæiske Unions Asylagentur, om betingelserne for udpegelse i henhold til dette stykke fortsat er opfyldt, og foreslår om nødvendigt at ændre listen i overensstemmelse hermed.</w:t>
            </w:r>
          </w:p>
        </w:tc>
      </w:tr>
    </w:tbl>
    <w:p w14:paraId="1B25978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C339BB2" w14:textId="77777777" w:rsidR="00943176" w:rsidRPr="006955FF" w:rsidRDefault="00943176" w:rsidP="00943176">
      <w:r w:rsidRPr="006955FF">
        <w:rPr>
          <w:rStyle w:val="HideTWBExt"/>
          <w:noProof w:val="0"/>
          <w:color w:val="auto"/>
        </w:rPr>
        <w:t>&lt;/Amend&gt;</w:t>
      </w:r>
    </w:p>
    <w:p w14:paraId="1B8C2CA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202</w:t>
      </w:r>
      <w:r w:rsidRPr="006955FF">
        <w:rPr>
          <w:rStyle w:val="HideTWBExt"/>
          <w:noProof w:val="0"/>
          <w:color w:val="auto"/>
        </w:rPr>
        <w:t>&lt;/NumAm&gt;</w:t>
      </w:r>
    </w:p>
    <w:p w14:paraId="6B99BA7D"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0394339E" w14:textId="77777777" w:rsidR="00943176" w:rsidRPr="006955FF" w:rsidRDefault="00943176" w:rsidP="00943176">
      <w:pPr>
        <w:pStyle w:val="NormalBold"/>
      </w:pPr>
      <w:r w:rsidRPr="006955FF">
        <w:rPr>
          <w:rStyle w:val="HideTWBExt"/>
          <w:b w:val="0"/>
          <w:noProof w:val="0"/>
          <w:color w:val="auto"/>
        </w:rPr>
        <w:t>&lt;/RepeatBlock-By&gt;</w:t>
      </w:r>
    </w:p>
    <w:p w14:paraId="678CDE9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243DE16" w14:textId="77777777" w:rsidR="00943176" w:rsidRPr="006955FF" w:rsidRDefault="00943176" w:rsidP="00943176">
      <w:pPr>
        <w:pStyle w:val="NormalBold"/>
      </w:pPr>
      <w:r w:rsidRPr="006955FF">
        <w:rPr>
          <w:rStyle w:val="HideTWBExt"/>
          <w:noProof w:val="0"/>
          <w:color w:val="auto"/>
        </w:rPr>
        <w:t>&lt;Article&gt;</w:t>
      </w:r>
      <w:r w:rsidRPr="006955FF">
        <w:t>Artikel 1 – stk. 1 – nr. 1 b (nyt)</w:t>
      </w:r>
      <w:r w:rsidRPr="006955FF">
        <w:rPr>
          <w:rStyle w:val="HideTWBExt"/>
          <w:noProof w:val="0"/>
          <w:color w:val="auto"/>
        </w:rPr>
        <w:t>&lt;/Article&gt;</w:t>
      </w:r>
    </w:p>
    <w:p w14:paraId="20ABB14F"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5BDE9D4" w14:textId="77777777" w:rsidR="00943176" w:rsidRPr="006955FF" w:rsidRDefault="00943176" w:rsidP="00943176">
      <w:r w:rsidRPr="006955FF">
        <w:rPr>
          <w:rStyle w:val="HideTWBExt"/>
          <w:noProof w:val="0"/>
          <w:color w:val="auto"/>
        </w:rPr>
        <w:t>&lt;Article2&gt;</w:t>
      </w:r>
      <w:r w:rsidRPr="006955FF">
        <w:t>Artikel 63 – stk. 3</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DCEB70F" w14:textId="77777777" w:rsidTr="00A23911">
        <w:trPr>
          <w:trHeight w:hRule="exact" w:val="240"/>
          <w:jc w:val="center"/>
        </w:trPr>
        <w:tc>
          <w:tcPr>
            <w:tcW w:w="9752" w:type="dxa"/>
            <w:gridSpan w:val="2"/>
            <w:tcBorders>
              <w:top w:val="nil"/>
              <w:left w:val="nil"/>
              <w:bottom w:val="nil"/>
              <w:right w:val="nil"/>
            </w:tcBorders>
          </w:tcPr>
          <w:p w14:paraId="11C06AD2" w14:textId="77777777" w:rsidR="00943176" w:rsidRPr="006955FF" w:rsidRDefault="00943176" w:rsidP="00A23911"/>
        </w:tc>
      </w:tr>
      <w:tr w:rsidR="00891DFA" w:rsidRPr="006955FF" w14:paraId="647A9992" w14:textId="77777777" w:rsidTr="00A23911">
        <w:trPr>
          <w:trHeight w:val="240"/>
          <w:jc w:val="center"/>
        </w:trPr>
        <w:tc>
          <w:tcPr>
            <w:tcW w:w="4876" w:type="dxa"/>
            <w:tcBorders>
              <w:top w:val="nil"/>
              <w:left w:val="nil"/>
              <w:bottom w:val="nil"/>
              <w:right w:val="nil"/>
            </w:tcBorders>
          </w:tcPr>
          <w:p w14:paraId="1E5179D7" w14:textId="77777777" w:rsidR="00943176" w:rsidRPr="006955FF" w:rsidRDefault="00943176" w:rsidP="00A23911">
            <w:pPr>
              <w:pStyle w:val="AmColumnHeading"/>
            </w:pPr>
            <w:r w:rsidRPr="006955FF">
              <w:t>Gældende ordlyd</w:t>
            </w:r>
          </w:p>
        </w:tc>
        <w:tc>
          <w:tcPr>
            <w:tcW w:w="4876" w:type="dxa"/>
            <w:tcBorders>
              <w:top w:val="nil"/>
              <w:left w:val="nil"/>
              <w:bottom w:val="nil"/>
              <w:right w:val="nil"/>
            </w:tcBorders>
          </w:tcPr>
          <w:p w14:paraId="36BBFA35" w14:textId="77777777" w:rsidR="00943176" w:rsidRPr="006955FF" w:rsidRDefault="00943176" w:rsidP="00A23911">
            <w:pPr>
              <w:pStyle w:val="AmColumnHeading"/>
            </w:pPr>
            <w:r w:rsidRPr="006955FF">
              <w:t>Ændringsforslag</w:t>
            </w:r>
          </w:p>
        </w:tc>
      </w:tr>
      <w:tr w:rsidR="00891DFA" w:rsidRPr="006955FF" w14:paraId="1712538B" w14:textId="77777777" w:rsidTr="00A23911">
        <w:trPr>
          <w:jc w:val="center"/>
        </w:trPr>
        <w:tc>
          <w:tcPr>
            <w:tcW w:w="4876" w:type="dxa"/>
            <w:tcBorders>
              <w:top w:val="nil"/>
              <w:left w:val="nil"/>
              <w:bottom w:val="nil"/>
              <w:right w:val="nil"/>
            </w:tcBorders>
          </w:tcPr>
          <w:p w14:paraId="4E625978" w14:textId="77777777" w:rsidR="00943176" w:rsidRPr="006955FF" w:rsidRDefault="00943176" w:rsidP="00A23911">
            <w:pPr>
              <w:pStyle w:val="Normal6a"/>
            </w:pPr>
          </w:p>
        </w:tc>
        <w:tc>
          <w:tcPr>
            <w:tcW w:w="4876" w:type="dxa"/>
            <w:tcBorders>
              <w:top w:val="nil"/>
              <w:left w:val="nil"/>
              <w:bottom w:val="nil"/>
              <w:right w:val="nil"/>
            </w:tcBorders>
          </w:tcPr>
          <w:p w14:paraId="2E0F2BDC" w14:textId="77777777" w:rsidR="00943176" w:rsidRPr="006955FF" w:rsidRDefault="00943176" w:rsidP="00A23911">
            <w:pPr>
              <w:pStyle w:val="Normal6a"/>
            </w:pPr>
            <w:r w:rsidRPr="006955FF">
              <w:rPr>
                <w:b/>
                <w:i/>
              </w:rPr>
              <w:t>1b)</w:t>
            </w:r>
            <w:r w:rsidRPr="006955FF">
              <w:tab/>
            </w:r>
            <w:r w:rsidRPr="006955FF">
              <w:rPr>
                <w:b/>
                <w:i/>
              </w:rPr>
              <w:t>Artikel 63, stk. 3, affattes således:</w:t>
            </w:r>
          </w:p>
        </w:tc>
      </w:tr>
      <w:tr w:rsidR="00891DFA" w:rsidRPr="006955FF" w14:paraId="40189855" w14:textId="77777777" w:rsidTr="00A23911">
        <w:trPr>
          <w:jc w:val="center"/>
        </w:trPr>
        <w:tc>
          <w:tcPr>
            <w:tcW w:w="4876" w:type="dxa"/>
            <w:tcBorders>
              <w:top w:val="nil"/>
              <w:left w:val="nil"/>
              <w:bottom w:val="nil"/>
              <w:right w:val="nil"/>
            </w:tcBorders>
          </w:tcPr>
          <w:p w14:paraId="351BACF3" w14:textId="77777777" w:rsidR="00943176" w:rsidRPr="006955FF" w:rsidRDefault="00943176" w:rsidP="00A23911">
            <w:pPr>
              <w:pStyle w:val="Normal6a"/>
            </w:pPr>
            <w:r w:rsidRPr="006955FF">
              <w:t xml:space="preserve">3. Hvis Kommissionen har vedtaget en delegeret retsakt i overensstemmelse med stk. 1 om at suspendere udpegelsen af et tredjeland som sikkert tredjeland eller som sikkert oprindelsesland på EU-plan, fremsætter den inden for </w:t>
            </w:r>
            <w:r w:rsidRPr="006955FF">
              <w:rPr>
                <w:b/>
                <w:i/>
              </w:rPr>
              <w:t>tre</w:t>
            </w:r>
            <w:r w:rsidRPr="006955FF">
              <w:t xml:space="preserve"> måneder fra vedtagelsen af den pågældende delegerede retsakt et forslag efter den almindelige lovgivningsprocedure om at ændre denne forordning med henblik på at fjerne det pågældende tredjelands udpegelse som et sikkert tredjeland eller sikkert oprindelsesland på EU-plan.</w:t>
            </w:r>
          </w:p>
        </w:tc>
        <w:tc>
          <w:tcPr>
            <w:tcW w:w="4876" w:type="dxa"/>
            <w:tcBorders>
              <w:top w:val="nil"/>
              <w:left w:val="nil"/>
              <w:bottom w:val="nil"/>
              <w:right w:val="nil"/>
            </w:tcBorders>
          </w:tcPr>
          <w:p w14:paraId="01C6BBA0" w14:textId="77777777" w:rsidR="00943176" w:rsidRPr="006955FF" w:rsidRDefault="00943176" w:rsidP="00A23911">
            <w:pPr>
              <w:pStyle w:val="Normal6a"/>
            </w:pPr>
            <w:r w:rsidRPr="006955FF">
              <w:rPr>
                <w:b/>
                <w:bCs/>
                <w:i/>
                <w:iCs/>
              </w:rPr>
              <w:t>"</w:t>
            </w:r>
            <w:r w:rsidRPr="006955FF">
              <w:t xml:space="preserve">3. Hvis Kommissionen har vedtaget en delegeret retsakt i overensstemmelse med stk. 1 om at suspendere udpegelsen af et tredjeland som sikkert tredjeland eller som sikkert oprindelsesland på EU-plan, fremsætter den inden for </w:t>
            </w:r>
            <w:r w:rsidRPr="006955FF">
              <w:rPr>
                <w:b/>
                <w:i/>
              </w:rPr>
              <w:t>fem</w:t>
            </w:r>
            <w:r w:rsidRPr="006955FF">
              <w:t xml:space="preserve"> måneder fra vedtagelsen af den pågældende delegerede retsakt et forslag efter den almindelige lovgivningsprocedure om at ændre denne forordning med henblik på at fjerne det pågældende tredjelands udpegelse som et sikkert tredjeland eller sikkert oprindelsesland på EU-plan.</w:t>
            </w:r>
          </w:p>
        </w:tc>
      </w:tr>
    </w:tbl>
    <w:p w14:paraId="0A98B8F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FFDB706" w14:textId="77777777" w:rsidR="00943176" w:rsidRPr="006955FF" w:rsidRDefault="00943176" w:rsidP="00943176">
      <w:r w:rsidRPr="006955FF">
        <w:rPr>
          <w:rStyle w:val="HideTWBExt"/>
          <w:noProof w:val="0"/>
          <w:color w:val="auto"/>
        </w:rPr>
        <w:t>&lt;/Amend&gt;</w:t>
      </w:r>
    </w:p>
    <w:p w14:paraId="0D4A606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203</w:t>
      </w:r>
      <w:r w:rsidRPr="006955FF">
        <w:rPr>
          <w:rStyle w:val="HideTWBExt"/>
          <w:noProof w:val="0"/>
          <w:color w:val="auto"/>
        </w:rPr>
        <w:t>&lt;/NumAm&gt;</w:t>
      </w:r>
    </w:p>
    <w:p w14:paraId="7960DBE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13E2201E" w14:textId="77777777" w:rsidR="00943176" w:rsidRPr="006955FF" w:rsidRDefault="00943176" w:rsidP="00943176">
      <w:pPr>
        <w:pStyle w:val="NormalBold"/>
      </w:pPr>
      <w:r w:rsidRPr="006955FF">
        <w:rPr>
          <w:rStyle w:val="HideTWBExt"/>
          <w:b w:val="0"/>
          <w:noProof w:val="0"/>
          <w:color w:val="auto"/>
        </w:rPr>
        <w:t>&lt;/RepeatBlock-By&gt;</w:t>
      </w:r>
    </w:p>
    <w:p w14:paraId="64F6CCAD"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B170860" w14:textId="77777777" w:rsidR="00943176" w:rsidRPr="006955FF" w:rsidRDefault="00943176" w:rsidP="00943176">
      <w:pPr>
        <w:pStyle w:val="NormalBold"/>
      </w:pPr>
      <w:r w:rsidRPr="006955FF">
        <w:rPr>
          <w:rStyle w:val="HideTWBExt"/>
          <w:noProof w:val="0"/>
          <w:color w:val="auto"/>
        </w:rPr>
        <w:t>&lt;Article&gt;</w:t>
      </w:r>
      <w:r w:rsidRPr="006955FF">
        <w:t>Artikel 1 – stk. 1 – nr. 1 c (nyt)</w:t>
      </w:r>
      <w:r w:rsidRPr="006955FF">
        <w:rPr>
          <w:rStyle w:val="HideTWBExt"/>
          <w:noProof w:val="0"/>
          <w:color w:val="auto"/>
        </w:rPr>
        <w:t>&lt;/Article&gt;</w:t>
      </w:r>
    </w:p>
    <w:p w14:paraId="6DA92A8E"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0DD28825" w14:textId="77777777" w:rsidR="00943176" w:rsidRPr="006955FF" w:rsidRDefault="00943176" w:rsidP="00943176">
      <w:r w:rsidRPr="006955FF">
        <w:rPr>
          <w:rStyle w:val="HideTWBExt"/>
          <w:noProof w:val="0"/>
          <w:color w:val="auto"/>
        </w:rPr>
        <w:t>&lt;Article2&gt;</w:t>
      </w:r>
      <w:r w:rsidRPr="006955FF">
        <w:t>Artikel 63 – stk. 4</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588A4C0" w14:textId="77777777" w:rsidTr="00A23911">
        <w:trPr>
          <w:trHeight w:hRule="exact" w:val="240"/>
          <w:jc w:val="center"/>
        </w:trPr>
        <w:tc>
          <w:tcPr>
            <w:tcW w:w="9752" w:type="dxa"/>
            <w:gridSpan w:val="2"/>
            <w:tcBorders>
              <w:top w:val="nil"/>
              <w:left w:val="nil"/>
              <w:bottom w:val="nil"/>
              <w:right w:val="nil"/>
            </w:tcBorders>
          </w:tcPr>
          <w:p w14:paraId="60BD9EF9" w14:textId="77777777" w:rsidR="00943176" w:rsidRPr="006955FF" w:rsidRDefault="00943176" w:rsidP="00A23911"/>
        </w:tc>
      </w:tr>
      <w:tr w:rsidR="00891DFA" w:rsidRPr="006955FF" w14:paraId="0598F472" w14:textId="77777777" w:rsidTr="00A23911">
        <w:trPr>
          <w:trHeight w:val="240"/>
          <w:jc w:val="center"/>
        </w:trPr>
        <w:tc>
          <w:tcPr>
            <w:tcW w:w="4876" w:type="dxa"/>
            <w:tcBorders>
              <w:top w:val="nil"/>
              <w:left w:val="nil"/>
              <w:bottom w:val="nil"/>
              <w:right w:val="nil"/>
            </w:tcBorders>
          </w:tcPr>
          <w:p w14:paraId="462541FA" w14:textId="77777777" w:rsidR="00943176" w:rsidRPr="006955FF" w:rsidRDefault="00943176" w:rsidP="00A23911">
            <w:pPr>
              <w:pStyle w:val="AmColumnHeading"/>
            </w:pPr>
            <w:r w:rsidRPr="006955FF">
              <w:t>Gældende ordlyd</w:t>
            </w:r>
          </w:p>
        </w:tc>
        <w:tc>
          <w:tcPr>
            <w:tcW w:w="4876" w:type="dxa"/>
            <w:tcBorders>
              <w:top w:val="nil"/>
              <w:left w:val="nil"/>
              <w:bottom w:val="nil"/>
              <w:right w:val="nil"/>
            </w:tcBorders>
          </w:tcPr>
          <w:p w14:paraId="1E60E0B3" w14:textId="77777777" w:rsidR="00943176" w:rsidRPr="006955FF" w:rsidRDefault="00943176" w:rsidP="00A23911">
            <w:pPr>
              <w:pStyle w:val="AmColumnHeading"/>
            </w:pPr>
            <w:r w:rsidRPr="006955FF">
              <w:t>Ændringsforslag</w:t>
            </w:r>
          </w:p>
        </w:tc>
      </w:tr>
      <w:tr w:rsidR="00891DFA" w:rsidRPr="006955FF" w14:paraId="5403C9D5" w14:textId="77777777" w:rsidTr="00A23911">
        <w:trPr>
          <w:jc w:val="center"/>
        </w:trPr>
        <w:tc>
          <w:tcPr>
            <w:tcW w:w="4876" w:type="dxa"/>
            <w:tcBorders>
              <w:top w:val="nil"/>
              <w:left w:val="nil"/>
              <w:bottom w:val="nil"/>
              <w:right w:val="nil"/>
            </w:tcBorders>
          </w:tcPr>
          <w:p w14:paraId="57E65C7B" w14:textId="77777777" w:rsidR="00943176" w:rsidRPr="006955FF" w:rsidRDefault="00943176" w:rsidP="00A23911">
            <w:pPr>
              <w:pStyle w:val="Normal6a"/>
            </w:pPr>
          </w:p>
        </w:tc>
        <w:tc>
          <w:tcPr>
            <w:tcW w:w="4876" w:type="dxa"/>
            <w:tcBorders>
              <w:top w:val="nil"/>
              <w:left w:val="nil"/>
              <w:bottom w:val="nil"/>
              <w:right w:val="nil"/>
            </w:tcBorders>
          </w:tcPr>
          <w:p w14:paraId="3B76B4D3" w14:textId="77777777" w:rsidR="00943176" w:rsidRPr="006955FF" w:rsidRDefault="00943176" w:rsidP="00A23911">
            <w:pPr>
              <w:pStyle w:val="Normal6a"/>
            </w:pPr>
            <w:r w:rsidRPr="006955FF">
              <w:rPr>
                <w:b/>
                <w:i/>
              </w:rPr>
              <w:t>1c)</w:t>
            </w:r>
            <w:r w:rsidRPr="006955FF">
              <w:tab/>
            </w:r>
            <w:r w:rsidRPr="006955FF">
              <w:rPr>
                <w:b/>
                <w:i/>
              </w:rPr>
              <w:t>Artikel 63, stk. 4, affattes således:</w:t>
            </w:r>
          </w:p>
        </w:tc>
      </w:tr>
      <w:tr w:rsidR="00891DFA" w:rsidRPr="006955FF" w14:paraId="6D22F792" w14:textId="77777777" w:rsidTr="00A23911">
        <w:trPr>
          <w:jc w:val="center"/>
        </w:trPr>
        <w:tc>
          <w:tcPr>
            <w:tcW w:w="4876" w:type="dxa"/>
            <w:tcBorders>
              <w:top w:val="nil"/>
              <w:left w:val="nil"/>
              <w:bottom w:val="nil"/>
              <w:right w:val="nil"/>
            </w:tcBorders>
          </w:tcPr>
          <w:p w14:paraId="3062DFA6" w14:textId="77777777" w:rsidR="00943176" w:rsidRPr="006955FF" w:rsidRDefault="00943176" w:rsidP="00A23911">
            <w:pPr>
              <w:pStyle w:val="Normal6a"/>
            </w:pPr>
            <w:r w:rsidRPr="006955FF">
              <w:t xml:space="preserve">4. Hvis Kommissionen ikke fremsætter et forslag som omhandlet i stk. 3 senest </w:t>
            </w:r>
            <w:r w:rsidRPr="006955FF">
              <w:rPr>
                <w:b/>
                <w:i/>
              </w:rPr>
              <w:t>tre</w:t>
            </w:r>
            <w:r w:rsidRPr="006955FF">
              <w:t xml:space="preserve"> måneder efter vedtagelsen af den delegerede retsakt som omhandlet i stk. 1, ophører den delegerede retsakt om at suspendere udpegelsen af et tredjeland som et sikkert tredjeland eller som et sikkert oprindelsesland på EU-plan med at have virkning. Hvis Kommissionen fremsætter et sådant forslag inden for </w:t>
            </w:r>
            <w:r w:rsidRPr="006955FF">
              <w:rPr>
                <w:b/>
                <w:i/>
              </w:rPr>
              <w:t>tre</w:t>
            </w:r>
            <w:r w:rsidRPr="006955FF">
              <w:t xml:space="preserve"> måneder af vedtagelsen af den delegerede retsakt som omhandlet i stk. 1, tillægges Kommissionen beføjelser til, på grundlag af en begrundet vurdering, at forlænge gyldigheden af nævnte delegerede retsakt for en periode på seks måneder med mulighed for at forny denne forlængelse yderligere én gang.</w:t>
            </w:r>
          </w:p>
        </w:tc>
        <w:tc>
          <w:tcPr>
            <w:tcW w:w="4876" w:type="dxa"/>
            <w:tcBorders>
              <w:top w:val="nil"/>
              <w:left w:val="nil"/>
              <w:bottom w:val="nil"/>
              <w:right w:val="nil"/>
            </w:tcBorders>
          </w:tcPr>
          <w:p w14:paraId="5C2AB307" w14:textId="77777777" w:rsidR="00943176" w:rsidRPr="006955FF" w:rsidRDefault="00943176" w:rsidP="00A23911">
            <w:pPr>
              <w:pStyle w:val="Normal6a"/>
            </w:pPr>
            <w:r w:rsidRPr="006955FF">
              <w:rPr>
                <w:b/>
                <w:bCs/>
                <w:i/>
                <w:iCs/>
              </w:rPr>
              <w:t>"</w:t>
            </w:r>
            <w:r w:rsidRPr="006955FF">
              <w:t xml:space="preserve">4. Hvis Kommissionen ikke fremsætter et forslag som omhandlet i stk. 3 senest </w:t>
            </w:r>
            <w:r w:rsidRPr="006955FF">
              <w:rPr>
                <w:b/>
                <w:i/>
              </w:rPr>
              <w:t>fem</w:t>
            </w:r>
            <w:r w:rsidRPr="006955FF">
              <w:t xml:space="preserve"> måneder efter vedtagelsen af den delegerede retsakt som omhandlet i stk. 1, ophører den delegerede retsakt om at suspendere udpegelsen af et tredjeland som et sikkert tredjeland eller som et sikkert oprindelsesland på EU-plan med at have virkning. Hvis Kommissionen fremsætter et sådant forslag inden for </w:t>
            </w:r>
            <w:r w:rsidRPr="006955FF">
              <w:rPr>
                <w:b/>
                <w:i/>
              </w:rPr>
              <w:t>fem</w:t>
            </w:r>
            <w:r w:rsidRPr="006955FF">
              <w:t xml:space="preserve"> måneder af vedtagelsen af den delegerede retsakt som omhandlet i stk. 1, tillægges Kommissionen beføjelser til, på grundlag af en begrundet vurdering, at forlænge gyldigheden af nævnte delegerede retsakt for en periode på seks måneder med mulighed for at forny denne forlængelse yderligere én gang.</w:t>
            </w:r>
          </w:p>
        </w:tc>
      </w:tr>
    </w:tbl>
    <w:p w14:paraId="718088A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B088A19" w14:textId="77777777" w:rsidR="00943176" w:rsidRPr="006955FF" w:rsidRDefault="00943176" w:rsidP="00943176">
      <w:r w:rsidRPr="006955FF">
        <w:rPr>
          <w:rStyle w:val="HideTWBExt"/>
          <w:noProof w:val="0"/>
          <w:color w:val="auto"/>
        </w:rPr>
        <w:t>&lt;/Amend&gt;</w:t>
      </w:r>
    </w:p>
    <w:p w14:paraId="0E01229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204</w:t>
      </w:r>
      <w:r w:rsidRPr="006955FF">
        <w:rPr>
          <w:rStyle w:val="HideTWBExt"/>
          <w:noProof w:val="0"/>
          <w:color w:val="auto"/>
        </w:rPr>
        <w:t>&lt;/NumAm&gt;</w:t>
      </w:r>
    </w:p>
    <w:p w14:paraId="5C97CBE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46760B60" w14:textId="77777777" w:rsidR="00943176" w:rsidRPr="006955FF" w:rsidRDefault="00943176" w:rsidP="00943176">
      <w:pPr>
        <w:pStyle w:val="NormalBold"/>
      </w:pPr>
      <w:r w:rsidRPr="006955FF">
        <w:rPr>
          <w:rStyle w:val="HideTWBExt"/>
          <w:b w:val="0"/>
          <w:noProof w:val="0"/>
          <w:color w:val="auto"/>
        </w:rPr>
        <w:t>&lt;/RepeatBlock-By&gt;</w:t>
      </w:r>
    </w:p>
    <w:p w14:paraId="399F2D0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A8F4680" w14:textId="77777777" w:rsidR="00943176" w:rsidRPr="006955FF" w:rsidRDefault="00943176" w:rsidP="00943176">
      <w:pPr>
        <w:pStyle w:val="NormalBold"/>
      </w:pPr>
      <w:r w:rsidRPr="006955FF">
        <w:rPr>
          <w:rStyle w:val="HideTWBExt"/>
          <w:noProof w:val="0"/>
          <w:color w:val="auto"/>
        </w:rPr>
        <w:t>&lt;Article&gt;</w:t>
      </w:r>
      <w:r w:rsidRPr="006955FF">
        <w:t>Artikel 1 – stk. 1 – nr. 1 d (nyt)</w:t>
      </w:r>
      <w:r w:rsidRPr="006955FF">
        <w:rPr>
          <w:rStyle w:val="HideTWBExt"/>
          <w:noProof w:val="0"/>
          <w:color w:val="auto"/>
        </w:rPr>
        <w:t>&lt;/Article&gt;</w:t>
      </w:r>
    </w:p>
    <w:p w14:paraId="559077FD"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2257F66F" w14:textId="77777777" w:rsidR="00943176" w:rsidRPr="006955FF" w:rsidRDefault="00943176" w:rsidP="00943176">
      <w:r w:rsidRPr="006955FF">
        <w:rPr>
          <w:rStyle w:val="HideTWBExt"/>
          <w:noProof w:val="0"/>
          <w:color w:val="auto"/>
        </w:rPr>
        <w:t>&lt;Article2&gt;</w:t>
      </w:r>
      <w:r w:rsidRPr="006955FF">
        <w:t>Artikel 74 – stk. 6</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4B767C3" w14:textId="77777777" w:rsidTr="00A23911">
        <w:trPr>
          <w:trHeight w:hRule="exact" w:val="240"/>
          <w:jc w:val="center"/>
        </w:trPr>
        <w:tc>
          <w:tcPr>
            <w:tcW w:w="9752" w:type="dxa"/>
            <w:gridSpan w:val="2"/>
            <w:tcBorders>
              <w:top w:val="nil"/>
              <w:left w:val="nil"/>
              <w:bottom w:val="nil"/>
              <w:right w:val="nil"/>
            </w:tcBorders>
          </w:tcPr>
          <w:p w14:paraId="2395CBC7" w14:textId="77777777" w:rsidR="00943176" w:rsidRPr="006955FF" w:rsidRDefault="00943176" w:rsidP="00A23911"/>
        </w:tc>
      </w:tr>
      <w:tr w:rsidR="00891DFA" w:rsidRPr="006955FF" w14:paraId="4A10CA24" w14:textId="77777777" w:rsidTr="00A23911">
        <w:trPr>
          <w:trHeight w:val="240"/>
          <w:jc w:val="center"/>
        </w:trPr>
        <w:tc>
          <w:tcPr>
            <w:tcW w:w="4876" w:type="dxa"/>
            <w:tcBorders>
              <w:top w:val="nil"/>
              <w:left w:val="nil"/>
              <w:bottom w:val="nil"/>
              <w:right w:val="nil"/>
            </w:tcBorders>
          </w:tcPr>
          <w:p w14:paraId="4B146ED8" w14:textId="77777777" w:rsidR="00943176" w:rsidRPr="006955FF" w:rsidRDefault="00943176" w:rsidP="00A23911">
            <w:pPr>
              <w:pStyle w:val="AmColumnHeading"/>
            </w:pPr>
            <w:r w:rsidRPr="006955FF">
              <w:t>Gældende ordlyd</w:t>
            </w:r>
          </w:p>
        </w:tc>
        <w:tc>
          <w:tcPr>
            <w:tcW w:w="4876" w:type="dxa"/>
            <w:tcBorders>
              <w:top w:val="nil"/>
              <w:left w:val="nil"/>
              <w:bottom w:val="nil"/>
              <w:right w:val="nil"/>
            </w:tcBorders>
          </w:tcPr>
          <w:p w14:paraId="69ED277D" w14:textId="77777777" w:rsidR="00943176" w:rsidRPr="006955FF" w:rsidRDefault="00943176" w:rsidP="00A23911">
            <w:pPr>
              <w:pStyle w:val="AmColumnHeading"/>
            </w:pPr>
            <w:r w:rsidRPr="006955FF">
              <w:t>Ændringsforslag</w:t>
            </w:r>
          </w:p>
        </w:tc>
      </w:tr>
      <w:tr w:rsidR="00891DFA" w:rsidRPr="006955FF" w14:paraId="06CC579F" w14:textId="77777777" w:rsidTr="00A23911">
        <w:trPr>
          <w:jc w:val="center"/>
        </w:trPr>
        <w:tc>
          <w:tcPr>
            <w:tcW w:w="4876" w:type="dxa"/>
            <w:tcBorders>
              <w:top w:val="nil"/>
              <w:left w:val="nil"/>
              <w:bottom w:val="nil"/>
              <w:right w:val="nil"/>
            </w:tcBorders>
          </w:tcPr>
          <w:p w14:paraId="012797DB" w14:textId="77777777" w:rsidR="00943176" w:rsidRPr="006955FF" w:rsidRDefault="00943176" w:rsidP="00A23911">
            <w:pPr>
              <w:pStyle w:val="Normal6a"/>
            </w:pPr>
          </w:p>
        </w:tc>
        <w:tc>
          <w:tcPr>
            <w:tcW w:w="4876" w:type="dxa"/>
            <w:tcBorders>
              <w:top w:val="nil"/>
              <w:left w:val="nil"/>
              <w:bottom w:val="nil"/>
              <w:right w:val="nil"/>
            </w:tcBorders>
          </w:tcPr>
          <w:p w14:paraId="66F958B0" w14:textId="77777777" w:rsidR="00943176" w:rsidRPr="006955FF" w:rsidRDefault="00943176" w:rsidP="00A23911">
            <w:pPr>
              <w:pStyle w:val="Normal6a"/>
            </w:pPr>
            <w:r w:rsidRPr="006955FF">
              <w:rPr>
                <w:b/>
                <w:i/>
              </w:rPr>
              <w:t>1d)</w:t>
            </w:r>
            <w:r w:rsidRPr="006955FF">
              <w:tab/>
            </w:r>
            <w:r w:rsidRPr="006955FF">
              <w:rPr>
                <w:b/>
                <w:i/>
              </w:rPr>
              <w:t>Artikel 74, stk. 6, affattes således:</w:t>
            </w:r>
          </w:p>
        </w:tc>
      </w:tr>
      <w:tr w:rsidR="00891DFA" w:rsidRPr="006955FF" w14:paraId="43B22C28" w14:textId="77777777" w:rsidTr="00A23911">
        <w:trPr>
          <w:jc w:val="center"/>
        </w:trPr>
        <w:tc>
          <w:tcPr>
            <w:tcW w:w="4876" w:type="dxa"/>
            <w:tcBorders>
              <w:top w:val="nil"/>
              <w:left w:val="nil"/>
              <w:bottom w:val="nil"/>
              <w:right w:val="nil"/>
            </w:tcBorders>
          </w:tcPr>
          <w:p w14:paraId="684A1B1E" w14:textId="77777777" w:rsidR="00943176" w:rsidRPr="006955FF" w:rsidRDefault="00943176" w:rsidP="00A23911">
            <w:pPr>
              <w:pStyle w:val="Normal6a"/>
            </w:pPr>
            <w:r w:rsidRPr="006955FF">
              <w:t>6. En delegerede retsakt vedtaget i henhold til artikel 60</w:t>
            </w:r>
            <w:r w:rsidRPr="006955FF">
              <w:rPr>
                <w:b/>
                <w:i/>
              </w:rPr>
              <w:t xml:space="preserve">, </w:t>
            </w:r>
            <w:r w:rsidRPr="006955FF">
              <w:t>62</w:t>
            </w:r>
            <w:r w:rsidRPr="006955FF">
              <w:rPr>
                <w:b/>
                <w:i/>
              </w:rPr>
              <w:t>, eller 63</w:t>
            </w:r>
            <w:r w:rsidRPr="006955FF">
              <w:t xml:space="preserve">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c>
          <w:tcPr>
            <w:tcW w:w="4876" w:type="dxa"/>
            <w:tcBorders>
              <w:top w:val="nil"/>
              <w:left w:val="nil"/>
              <w:bottom w:val="nil"/>
              <w:right w:val="nil"/>
            </w:tcBorders>
          </w:tcPr>
          <w:p w14:paraId="7DFF3C1D" w14:textId="77777777" w:rsidR="00943176" w:rsidRPr="006955FF" w:rsidRDefault="00943176" w:rsidP="00A23911">
            <w:pPr>
              <w:pStyle w:val="Normal6a"/>
            </w:pPr>
            <w:r w:rsidRPr="006955FF">
              <w:rPr>
                <w:b/>
                <w:bCs/>
                <w:i/>
                <w:iCs/>
              </w:rPr>
              <w:t>"</w:t>
            </w:r>
            <w:r w:rsidRPr="006955FF">
              <w:t>6. En delegerede retsakt vedtaget i henhold til artikel 60</w:t>
            </w:r>
            <w:r w:rsidRPr="006955FF">
              <w:rPr>
                <w:b/>
                <w:i/>
              </w:rPr>
              <w:t xml:space="preserve"> eller </w:t>
            </w:r>
            <w:r w:rsidRPr="006955FF">
              <w:t>62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r w:rsidRPr="006955FF">
              <w:rPr>
                <w:b/>
                <w:bCs/>
                <w:i/>
                <w:iCs/>
              </w:rPr>
              <w:t>"</w:t>
            </w:r>
          </w:p>
        </w:tc>
      </w:tr>
    </w:tbl>
    <w:p w14:paraId="2554CBA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116A130" w14:textId="77777777" w:rsidR="00943176" w:rsidRPr="006955FF" w:rsidRDefault="00943176" w:rsidP="00943176">
      <w:r w:rsidRPr="006955FF">
        <w:rPr>
          <w:rStyle w:val="HideTWBExt"/>
          <w:noProof w:val="0"/>
          <w:color w:val="auto"/>
        </w:rPr>
        <w:t>&lt;/Amend&gt;</w:t>
      </w:r>
    </w:p>
    <w:p w14:paraId="7985CDA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205</w:t>
      </w:r>
      <w:r w:rsidRPr="006955FF">
        <w:rPr>
          <w:rStyle w:val="HideTWBExt"/>
          <w:noProof w:val="0"/>
          <w:color w:val="auto"/>
        </w:rPr>
        <w:t>&lt;/NumAm&gt;</w:t>
      </w:r>
    </w:p>
    <w:p w14:paraId="1D2E912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1E833BCB" w14:textId="77777777" w:rsidR="00943176" w:rsidRPr="006955FF" w:rsidRDefault="00943176" w:rsidP="00943176">
      <w:pPr>
        <w:pStyle w:val="NormalBold"/>
      </w:pPr>
      <w:r w:rsidRPr="006955FF">
        <w:rPr>
          <w:rStyle w:val="HideTWBExt"/>
          <w:b w:val="0"/>
          <w:noProof w:val="0"/>
          <w:color w:val="auto"/>
        </w:rPr>
        <w:t>&lt;/RepeatBlock-By&gt;</w:t>
      </w:r>
    </w:p>
    <w:p w14:paraId="2B999E2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F5636D5" w14:textId="77777777" w:rsidR="00943176" w:rsidRPr="006955FF" w:rsidRDefault="00943176" w:rsidP="00943176">
      <w:pPr>
        <w:pStyle w:val="NormalBold"/>
      </w:pPr>
      <w:r w:rsidRPr="006955FF">
        <w:rPr>
          <w:rStyle w:val="HideTWBExt"/>
          <w:noProof w:val="0"/>
          <w:color w:val="auto"/>
        </w:rPr>
        <w:t>&lt;Article&gt;</w:t>
      </w:r>
      <w:r w:rsidRPr="006955FF">
        <w:t>Artikel 1 – stk. 1 – nr. 1 e (nyt)</w:t>
      </w:r>
      <w:r w:rsidRPr="006955FF">
        <w:rPr>
          <w:rStyle w:val="HideTWBExt"/>
          <w:noProof w:val="0"/>
          <w:color w:val="auto"/>
        </w:rPr>
        <w:t>&lt;/Article&gt;</w:t>
      </w:r>
    </w:p>
    <w:p w14:paraId="69826756"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AC345E7" w14:textId="77777777" w:rsidR="00943176" w:rsidRPr="006955FF" w:rsidRDefault="00943176" w:rsidP="00943176">
      <w:r w:rsidRPr="006955FF">
        <w:rPr>
          <w:rStyle w:val="HideTWBExt"/>
          <w:noProof w:val="0"/>
          <w:color w:val="auto"/>
        </w:rPr>
        <w:t>&lt;Article2&gt;</w:t>
      </w:r>
      <w:r w:rsidRPr="006955FF">
        <w:t>Artikel 74 – stk. 6 a (nyt)</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FCA26D8" w14:textId="77777777" w:rsidTr="00A23911">
        <w:trPr>
          <w:trHeight w:hRule="exact" w:val="240"/>
          <w:jc w:val="center"/>
        </w:trPr>
        <w:tc>
          <w:tcPr>
            <w:tcW w:w="9752" w:type="dxa"/>
            <w:gridSpan w:val="2"/>
            <w:tcBorders>
              <w:top w:val="nil"/>
              <w:left w:val="nil"/>
              <w:bottom w:val="nil"/>
              <w:right w:val="nil"/>
            </w:tcBorders>
          </w:tcPr>
          <w:p w14:paraId="405D8BD4" w14:textId="77777777" w:rsidR="00943176" w:rsidRPr="006955FF" w:rsidRDefault="00943176" w:rsidP="00A23911"/>
        </w:tc>
      </w:tr>
      <w:tr w:rsidR="00891DFA" w:rsidRPr="006955FF" w14:paraId="07B98137" w14:textId="77777777" w:rsidTr="00A23911">
        <w:trPr>
          <w:trHeight w:val="240"/>
          <w:jc w:val="center"/>
        </w:trPr>
        <w:tc>
          <w:tcPr>
            <w:tcW w:w="4876" w:type="dxa"/>
            <w:tcBorders>
              <w:top w:val="nil"/>
              <w:left w:val="nil"/>
              <w:bottom w:val="nil"/>
              <w:right w:val="nil"/>
            </w:tcBorders>
          </w:tcPr>
          <w:p w14:paraId="69411CB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1F74FB5" w14:textId="77777777" w:rsidR="00943176" w:rsidRPr="006955FF" w:rsidRDefault="00943176" w:rsidP="00A23911">
            <w:pPr>
              <w:pStyle w:val="AmColumnHeading"/>
            </w:pPr>
            <w:r w:rsidRPr="006955FF">
              <w:t>Ændringsforslag</w:t>
            </w:r>
          </w:p>
        </w:tc>
      </w:tr>
      <w:tr w:rsidR="00891DFA" w:rsidRPr="006955FF" w14:paraId="7AC51186" w14:textId="77777777" w:rsidTr="00A23911">
        <w:trPr>
          <w:jc w:val="center"/>
        </w:trPr>
        <w:tc>
          <w:tcPr>
            <w:tcW w:w="4876" w:type="dxa"/>
            <w:tcBorders>
              <w:top w:val="nil"/>
              <w:left w:val="nil"/>
              <w:bottom w:val="nil"/>
              <w:right w:val="nil"/>
            </w:tcBorders>
          </w:tcPr>
          <w:p w14:paraId="729EBFC5" w14:textId="77777777" w:rsidR="00943176" w:rsidRPr="006955FF" w:rsidRDefault="00943176" w:rsidP="00A23911">
            <w:pPr>
              <w:pStyle w:val="Normal6a"/>
            </w:pPr>
          </w:p>
        </w:tc>
        <w:tc>
          <w:tcPr>
            <w:tcW w:w="4876" w:type="dxa"/>
            <w:tcBorders>
              <w:top w:val="nil"/>
              <w:left w:val="nil"/>
              <w:bottom w:val="nil"/>
              <w:right w:val="nil"/>
            </w:tcBorders>
          </w:tcPr>
          <w:p w14:paraId="4F2FE084" w14:textId="77777777" w:rsidR="00943176" w:rsidRPr="006955FF" w:rsidRDefault="00943176" w:rsidP="00A23911">
            <w:pPr>
              <w:pStyle w:val="Normal6a"/>
            </w:pPr>
            <w:r w:rsidRPr="006955FF">
              <w:rPr>
                <w:b/>
                <w:i/>
              </w:rPr>
              <w:t>1e)</w:t>
            </w:r>
            <w:r w:rsidRPr="006955FF">
              <w:tab/>
            </w:r>
            <w:r w:rsidRPr="006955FF">
              <w:rPr>
                <w:b/>
                <w:i/>
              </w:rPr>
              <w:t>I artikel 74 indsættes som stk. 6a:</w:t>
            </w:r>
          </w:p>
        </w:tc>
      </w:tr>
      <w:tr w:rsidR="00891DFA" w:rsidRPr="006955FF" w14:paraId="5857A738" w14:textId="77777777" w:rsidTr="00A23911">
        <w:trPr>
          <w:jc w:val="center"/>
        </w:trPr>
        <w:tc>
          <w:tcPr>
            <w:tcW w:w="4876" w:type="dxa"/>
            <w:tcBorders>
              <w:top w:val="nil"/>
              <w:left w:val="nil"/>
              <w:bottom w:val="nil"/>
              <w:right w:val="nil"/>
            </w:tcBorders>
          </w:tcPr>
          <w:p w14:paraId="753E3F42" w14:textId="77777777" w:rsidR="00943176" w:rsidRPr="006955FF" w:rsidRDefault="00943176" w:rsidP="00A23911">
            <w:pPr>
              <w:pStyle w:val="Normal6a"/>
            </w:pPr>
          </w:p>
        </w:tc>
        <w:tc>
          <w:tcPr>
            <w:tcW w:w="4876" w:type="dxa"/>
            <w:tcBorders>
              <w:top w:val="nil"/>
              <w:left w:val="nil"/>
              <w:bottom w:val="nil"/>
              <w:right w:val="nil"/>
            </w:tcBorders>
          </w:tcPr>
          <w:p w14:paraId="700DB14C" w14:textId="77777777" w:rsidR="00943176" w:rsidRPr="006955FF" w:rsidRDefault="00943176" w:rsidP="00A23911">
            <w:pPr>
              <w:pStyle w:val="Normal6a"/>
            </w:pPr>
            <w:r w:rsidRPr="006955FF">
              <w:rPr>
                <w:b/>
                <w:i/>
              </w:rPr>
              <w:t>"6a. En delegerede retsakt i henhold til artikel 63 træder i kraft straks og finder anvendelse så længe der ikke er gjort indsigelse. Europa-Parlamentet eller Rådet kan efter proceduren i artikel 74, stk. 6, gøre indsigelse mod en delegeret retsakt. I så fald skal Kommissionen ophæve retsakten straks efter Europa-Parlamentets eller Rådets meddelelse af afgørelsen om at gøre indsigelse."</w:t>
            </w:r>
          </w:p>
        </w:tc>
      </w:tr>
    </w:tbl>
    <w:p w14:paraId="35B6FDD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835DE0D" w14:textId="77777777" w:rsidR="00943176" w:rsidRPr="006955FF" w:rsidRDefault="00943176" w:rsidP="00943176">
      <w:r w:rsidRPr="006955FF">
        <w:rPr>
          <w:rStyle w:val="HideTWBExt"/>
          <w:noProof w:val="0"/>
          <w:color w:val="auto"/>
        </w:rPr>
        <w:t>&lt;/Amend&gt;</w:t>
      </w:r>
    </w:p>
    <w:p w14:paraId="12FA1E1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206</w:t>
      </w:r>
      <w:r w:rsidRPr="006955FF">
        <w:rPr>
          <w:rStyle w:val="HideTWBExt"/>
          <w:noProof w:val="0"/>
          <w:color w:val="auto"/>
        </w:rPr>
        <w:t>&lt;/NumAm&gt;</w:t>
      </w:r>
    </w:p>
    <w:p w14:paraId="2061997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5B4887A0" w14:textId="77777777" w:rsidR="00943176" w:rsidRPr="006955FF" w:rsidRDefault="00943176" w:rsidP="00943176">
      <w:pPr>
        <w:pStyle w:val="NormalBold"/>
      </w:pPr>
      <w:r w:rsidRPr="006955FF">
        <w:rPr>
          <w:rStyle w:val="HideTWBExt"/>
          <w:b w:val="0"/>
          <w:noProof w:val="0"/>
          <w:color w:val="auto"/>
        </w:rPr>
        <w:t>&lt;/RepeatBlock-By&gt;</w:t>
      </w:r>
    </w:p>
    <w:p w14:paraId="0887DD7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F47FDFD" w14:textId="77777777" w:rsidR="00943176" w:rsidRPr="006955FF" w:rsidRDefault="00943176" w:rsidP="00943176">
      <w:pPr>
        <w:pStyle w:val="NormalBold"/>
      </w:pPr>
      <w:r w:rsidRPr="006955FF">
        <w:rPr>
          <w:rStyle w:val="HideTWBExt"/>
          <w:noProof w:val="0"/>
          <w:color w:val="auto"/>
        </w:rPr>
        <w:t>&lt;Article&gt;</w:t>
      </w:r>
      <w:r w:rsidRPr="006955FF">
        <w:t>Artikel 1 – stk. 1 – nr. 2</w:t>
      </w:r>
      <w:r w:rsidRPr="006955FF">
        <w:rPr>
          <w:rStyle w:val="HideTWBExt"/>
          <w:noProof w:val="0"/>
          <w:color w:val="auto"/>
        </w:rPr>
        <w:t>&lt;/Article&gt;</w:t>
      </w:r>
    </w:p>
    <w:p w14:paraId="67E7B1FE"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3EA44A5F" w14:textId="77777777" w:rsidR="00943176" w:rsidRPr="006955FF" w:rsidRDefault="00943176" w:rsidP="00943176">
      <w:r w:rsidRPr="006955FF">
        <w:rPr>
          <w:rStyle w:val="HideTWBExt"/>
          <w:noProof w:val="0"/>
          <w:color w:val="auto"/>
        </w:rPr>
        <w:t>&lt;Article2&gt;</w:t>
      </w:r>
      <w:r w:rsidRPr="006955FF">
        <w:t>Artikel 79</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5C7898C" w14:textId="77777777" w:rsidTr="00A23911">
        <w:trPr>
          <w:trHeight w:hRule="exact" w:val="240"/>
          <w:jc w:val="center"/>
        </w:trPr>
        <w:tc>
          <w:tcPr>
            <w:tcW w:w="9752" w:type="dxa"/>
            <w:gridSpan w:val="2"/>
            <w:tcBorders>
              <w:top w:val="nil"/>
              <w:left w:val="nil"/>
              <w:bottom w:val="nil"/>
              <w:right w:val="nil"/>
            </w:tcBorders>
          </w:tcPr>
          <w:p w14:paraId="3FC5E3F8" w14:textId="77777777" w:rsidR="00943176" w:rsidRPr="006955FF" w:rsidRDefault="00943176" w:rsidP="00A23911"/>
        </w:tc>
      </w:tr>
      <w:tr w:rsidR="00891DFA" w:rsidRPr="006955FF" w14:paraId="753B71CE" w14:textId="77777777" w:rsidTr="00A23911">
        <w:trPr>
          <w:trHeight w:val="240"/>
          <w:jc w:val="center"/>
        </w:trPr>
        <w:tc>
          <w:tcPr>
            <w:tcW w:w="4876" w:type="dxa"/>
            <w:tcBorders>
              <w:top w:val="nil"/>
              <w:left w:val="nil"/>
              <w:bottom w:val="nil"/>
              <w:right w:val="nil"/>
            </w:tcBorders>
          </w:tcPr>
          <w:p w14:paraId="72F47B4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82A2E35" w14:textId="77777777" w:rsidR="00943176" w:rsidRPr="006955FF" w:rsidRDefault="00943176" w:rsidP="00A23911">
            <w:pPr>
              <w:pStyle w:val="AmColumnHeading"/>
            </w:pPr>
            <w:r w:rsidRPr="006955FF">
              <w:t>Ændringsforslag</w:t>
            </w:r>
          </w:p>
        </w:tc>
      </w:tr>
      <w:tr w:rsidR="00891DFA" w:rsidRPr="006955FF" w14:paraId="032F5773" w14:textId="77777777" w:rsidTr="00A23911">
        <w:trPr>
          <w:jc w:val="center"/>
        </w:trPr>
        <w:tc>
          <w:tcPr>
            <w:tcW w:w="4876" w:type="dxa"/>
            <w:tcBorders>
              <w:top w:val="nil"/>
              <w:left w:val="nil"/>
              <w:bottom w:val="nil"/>
              <w:right w:val="nil"/>
            </w:tcBorders>
          </w:tcPr>
          <w:p w14:paraId="0489E1C7" w14:textId="77777777" w:rsidR="00943176" w:rsidRPr="006955FF" w:rsidRDefault="00943176" w:rsidP="00A23911">
            <w:pPr>
              <w:pStyle w:val="Normal6a"/>
            </w:pPr>
            <w:r w:rsidRPr="006955FF">
              <w:rPr>
                <w:b/>
                <w:i/>
              </w:rPr>
              <w:t>2)</w:t>
            </w:r>
            <w:r w:rsidRPr="006955FF">
              <w:tab/>
            </w:r>
            <w:r w:rsidRPr="006955FF">
              <w:rPr>
                <w:b/>
                <w:i/>
              </w:rPr>
              <w:t>Artikel 79 ændres således:</w:t>
            </w:r>
          </w:p>
        </w:tc>
        <w:tc>
          <w:tcPr>
            <w:tcW w:w="4876" w:type="dxa"/>
            <w:tcBorders>
              <w:top w:val="nil"/>
              <w:left w:val="nil"/>
              <w:bottom w:val="nil"/>
              <w:right w:val="nil"/>
            </w:tcBorders>
          </w:tcPr>
          <w:p w14:paraId="38A73F2C" w14:textId="77777777" w:rsidR="00943176" w:rsidRPr="006955FF" w:rsidRDefault="00943176" w:rsidP="00A23911">
            <w:pPr>
              <w:pStyle w:val="Normal6a"/>
            </w:pPr>
            <w:r w:rsidRPr="006955FF">
              <w:rPr>
                <w:b/>
                <w:i/>
              </w:rPr>
              <w:t>udgår</w:t>
            </w:r>
          </w:p>
        </w:tc>
      </w:tr>
      <w:tr w:rsidR="00891DFA" w:rsidRPr="006955FF" w14:paraId="21B6C9D3" w14:textId="77777777" w:rsidTr="00A23911">
        <w:trPr>
          <w:jc w:val="center"/>
        </w:trPr>
        <w:tc>
          <w:tcPr>
            <w:tcW w:w="4876" w:type="dxa"/>
            <w:tcBorders>
              <w:top w:val="nil"/>
              <w:left w:val="nil"/>
              <w:bottom w:val="nil"/>
              <w:right w:val="nil"/>
            </w:tcBorders>
          </w:tcPr>
          <w:p w14:paraId="4A3A8FCC" w14:textId="77777777" w:rsidR="00943176" w:rsidRPr="006955FF" w:rsidRDefault="00943176" w:rsidP="00A23911">
            <w:pPr>
              <w:pStyle w:val="Normal6a"/>
            </w:pPr>
            <w:r w:rsidRPr="006955FF">
              <w:rPr>
                <w:b/>
                <w:i/>
              </w:rPr>
              <w:t>a) I stk. 2 tilføjes følgende afsnit:</w:t>
            </w:r>
          </w:p>
        </w:tc>
        <w:tc>
          <w:tcPr>
            <w:tcW w:w="4876" w:type="dxa"/>
            <w:tcBorders>
              <w:top w:val="nil"/>
              <w:left w:val="nil"/>
              <w:bottom w:val="nil"/>
              <w:right w:val="nil"/>
            </w:tcBorders>
          </w:tcPr>
          <w:p w14:paraId="43AB67B8" w14:textId="77777777" w:rsidR="00943176" w:rsidRPr="006955FF" w:rsidRDefault="00943176" w:rsidP="00A23911">
            <w:pPr>
              <w:pStyle w:val="Normal6a"/>
            </w:pPr>
          </w:p>
        </w:tc>
      </w:tr>
      <w:tr w:rsidR="00891DFA" w:rsidRPr="006955FF" w14:paraId="6E573481" w14:textId="77777777" w:rsidTr="00A23911">
        <w:trPr>
          <w:jc w:val="center"/>
        </w:trPr>
        <w:tc>
          <w:tcPr>
            <w:tcW w:w="4876" w:type="dxa"/>
            <w:tcBorders>
              <w:top w:val="nil"/>
              <w:left w:val="nil"/>
              <w:bottom w:val="nil"/>
              <w:right w:val="nil"/>
            </w:tcBorders>
          </w:tcPr>
          <w:p w14:paraId="7C695E2B" w14:textId="77777777" w:rsidR="00943176" w:rsidRPr="006955FF" w:rsidRDefault="00943176" w:rsidP="00A23911">
            <w:pPr>
              <w:pStyle w:val="Normal6a"/>
            </w:pPr>
            <w:r w:rsidRPr="006955FF">
              <w:rPr>
                <w:b/>
                <w:i/>
              </w:rPr>
              <w:t>"Artikel 59, stk. 2, artikel 61, stk. 2, og artikel 61, stk. 5, litra b), finder dog anvendelse fra datoen for ikrafttrædelsen af forordning (EU</w:t>
            </w:r>
            <w:proofErr w:type="gramStart"/>
            <w:r w:rsidRPr="006955FF">
              <w:rPr>
                <w:b/>
                <w:i/>
              </w:rPr>
              <w:t>).../</w:t>
            </w:r>
            <w:proofErr w:type="gramEnd"/>
            <w:r w:rsidRPr="006955FF">
              <w:rPr>
                <w:b/>
                <w:i/>
              </w:rPr>
              <w:t>... [om ændring af forordning (EU) 2024/1348] for så vidt angår anvendelsen af begrebet "sikkert tredjeland" i overensstemmelse med artikel 36 og 37 i direktiv 2013/32/EU og begrebet "sikkert oprindelsesland" i overensstemmelse med artikel 38 i direktiv 2013/32/EU."</w:t>
            </w:r>
          </w:p>
        </w:tc>
        <w:tc>
          <w:tcPr>
            <w:tcW w:w="4876" w:type="dxa"/>
            <w:tcBorders>
              <w:top w:val="nil"/>
              <w:left w:val="nil"/>
              <w:bottom w:val="nil"/>
              <w:right w:val="nil"/>
            </w:tcBorders>
          </w:tcPr>
          <w:p w14:paraId="714E9280" w14:textId="77777777" w:rsidR="00943176" w:rsidRPr="006955FF" w:rsidRDefault="00943176" w:rsidP="00A23911">
            <w:pPr>
              <w:pStyle w:val="Normal6a"/>
            </w:pPr>
          </w:p>
        </w:tc>
      </w:tr>
      <w:tr w:rsidR="00891DFA" w:rsidRPr="006955FF" w14:paraId="0421B587" w14:textId="77777777" w:rsidTr="00A23911">
        <w:trPr>
          <w:jc w:val="center"/>
        </w:trPr>
        <w:tc>
          <w:tcPr>
            <w:tcW w:w="4876" w:type="dxa"/>
            <w:tcBorders>
              <w:top w:val="nil"/>
              <w:left w:val="nil"/>
              <w:bottom w:val="nil"/>
              <w:right w:val="nil"/>
            </w:tcBorders>
          </w:tcPr>
          <w:p w14:paraId="22862A62" w14:textId="77777777" w:rsidR="00943176" w:rsidRPr="006955FF" w:rsidRDefault="00943176" w:rsidP="00A23911">
            <w:pPr>
              <w:pStyle w:val="Normal6a"/>
            </w:pPr>
            <w:r w:rsidRPr="006955FF">
              <w:rPr>
                <w:b/>
                <w:i/>
              </w:rPr>
              <w:t>"Medlemsstaterne kan anvende artikel 42, stk. 1, litra j), og artikel 42, stk. 3, litra e), som begrundelse for den fremskyndede behandlingsprocedure i overensstemmelse med artikel 31, stk. 8, i direktiv 2013/32/EU eller for den procedure, der er gennemført ved grænsen eller i transitområder i overensstemmelse med artikel 43 i direktiv 2013/32/EU, inden den 12. juni 2026."</w:t>
            </w:r>
          </w:p>
        </w:tc>
        <w:tc>
          <w:tcPr>
            <w:tcW w:w="4876" w:type="dxa"/>
            <w:tcBorders>
              <w:top w:val="nil"/>
              <w:left w:val="nil"/>
              <w:bottom w:val="nil"/>
              <w:right w:val="nil"/>
            </w:tcBorders>
          </w:tcPr>
          <w:p w14:paraId="1014AC46" w14:textId="77777777" w:rsidR="00943176" w:rsidRPr="006955FF" w:rsidRDefault="00943176" w:rsidP="00A23911">
            <w:pPr>
              <w:pStyle w:val="Normal6a"/>
            </w:pPr>
          </w:p>
        </w:tc>
      </w:tr>
    </w:tbl>
    <w:p w14:paraId="1C3DA31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3A62876" w14:textId="77777777" w:rsidR="00943176" w:rsidRPr="006955FF" w:rsidRDefault="00943176" w:rsidP="00943176">
      <w:r w:rsidRPr="006955FF">
        <w:rPr>
          <w:rStyle w:val="HideTWBExt"/>
          <w:noProof w:val="0"/>
          <w:color w:val="auto"/>
        </w:rPr>
        <w:t>&lt;/Amend&gt;</w:t>
      </w:r>
    </w:p>
    <w:p w14:paraId="7895781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207</w:t>
      </w:r>
      <w:r w:rsidRPr="006955FF">
        <w:rPr>
          <w:rStyle w:val="HideTWBExt"/>
          <w:noProof w:val="0"/>
          <w:color w:val="auto"/>
        </w:rPr>
        <w:t>&lt;/NumAm&gt;</w:t>
      </w:r>
    </w:p>
    <w:p w14:paraId="192C3E9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516A81B8" w14:textId="77777777" w:rsidR="00943176" w:rsidRPr="006955FF" w:rsidRDefault="00943176" w:rsidP="00943176">
      <w:pPr>
        <w:pStyle w:val="NormalBold"/>
      </w:pPr>
      <w:r w:rsidRPr="006955FF">
        <w:rPr>
          <w:rStyle w:val="HideTWBExt"/>
          <w:b w:val="0"/>
          <w:noProof w:val="0"/>
          <w:color w:val="auto"/>
        </w:rPr>
        <w:t>&lt;/RepeatBlock-By&gt;</w:t>
      </w:r>
    </w:p>
    <w:p w14:paraId="7DFF5FA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904CA5A" w14:textId="77777777" w:rsidR="00943176" w:rsidRPr="006955FF" w:rsidRDefault="00943176" w:rsidP="00943176">
      <w:pPr>
        <w:pStyle w:val="NormalBold"/>
      </w:pPr>
      <w:r w:rsidRPr="006955FF">
        <w:rPr>
          <w:rStyle w:val="HideTWBExt"/>
          <w:noProof w:val="0"/>
          <w:color w:val="auto"/>
        </w:rPr>
        <w:t>&lt;Article&gt;</w:t>
      </w:r>
      <w:r w:rsidRPr="006955FF">
        <w:t>Artikel 1 – stk. 1 – nr. 2</w:t>
      </w:r>
      <w:r w:rsidRPr="006955FF">
        <w:rPr>
          <w:rStyle w:val="HideTWBExt"/>
          <w:noProof w:val="0"/>
          <w:color w:val="auto"/>
        </w:rPr>
        <w:t>&lt;/Article&gt;</w:t>
      </w:r>
    </w:p>
    <w:p w14:paraId="57D3CC50"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3520F4C" w14:textId="77777777" w:rsidR="00943176" w:rsidRPr="006955FF" w:rsidRDefault="00943176" w:rsidP="00943176">
      <w:r w:rsidRPr="006955FF">
        <w:rPr>
          <w:rStyle w:val="HideTWBExt"/>
          <w:noProof w:val="0"/>
          <w:color w:val="auto"/>
        </w:rPr>
        <w:t>&lt;Article2&gt;</w:t>
      </w:r>
      <w:r w:rsidRPr="006955FF">
        <w:t>Artikel 79</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11893E1" w14:textId="77777777" w:rsidTr="00A23911">
        <w:trPr>
          <w:trHeight w:hRule="exact" w:val="240"/>
          <w:jc w:val="center"/>
        </w:trPr>
        <w:tc>
          <w:tcPr>
            <w:tcW w:w="9752" w:type="dxa"/>
            <w:gridSpan w:val="2"/>
            <w:tcBorders>
              <w:top w:val="nil"/>
              <w:left w:val="nil"/>
              <w:bottom w:val="nil"/>
              <w:right w:val="nil"/>
            </w:tcBorders>
          </w:tcPr>
          <w:p w14:paraId="2E21C894" w14:textId="77777777" w:rsidR="00943176" w:rsidRPr="006955FF" w:rsidRDefault="00943176" w:rsidP="00A23911"/>
        </w:tc>
      </w:tr>
      <w:tr w:rsidR="00891DFA" w:rsidRPr="006955FF" w14:paraId="414ED69B" w14:textId="77777777" w:rsidTr="00A23911">
        <w:trPr>
          <w:trHeight w:val="240"/>
          <w:jc w:val="center"/>
        </w:trPr>
        <w:tc>
          <w:tcPr>
            <w:tcW w:w="4876" w:type="dxa"/>
            <w:tcBorders>
              <w:top w:val="nil"/>
              <w:left w:val="nil"/>
              <w:bottom w:val="nil"/>
              <w:right w:val="nil"/>
            </w:tcBorders>
          </w:tcPr>
          <w:p w14:paraId="06EE0ED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5BBD106" w14:textId="77777777" w:rsidR="00943176" w:rsidRPr="006955FF" w:rsidRDefault="00943176" w:rsidP="00A23911">
            <w:pPr>
              <w:pStyle w:val="AmColumnHeading"/>
            </w:pPr>
            <w:r w:rsidRPr="006955FF">
              <w:t>Ændringsforslag</w:t>
            </w:r>
          </w:p>
        </w:tc>
      </w:tr>
      <w:tr w:rsidR="00891DFA" w:rsidRPr="006955FF" w14:paraId="6E003903" w14:textId="77777777" w:rsidTr="00A23911">
        <w:trPr>
          <w:jc w:val="center"/>
        </w:trPr>
        <w:tc>
          <w:tcPr>
            <w:tcW w:w="4876" w:type="dxa"/>
            <w:tcBorders>
              <w:top w:val="nil"/>
              <w:left w:val="nil"/>
              <w:bottom w:val="nil"/>
              <w:right w:val="nil"/>
            </w:tcBorders>
          </w:tcPr>
          <w:p w14:paraId="088BC2DE" w14:textId="77777777" w:rsidR="00943176" w:rsidRPr="006955FF" w:rsidRDefault="00943176" w:rsidP="00A23911">
            <w:pPr>
              <w:pStyle w:val="Normal6a"/>
            </w:pPr>
            <w:r w:rsidRPr="006955FF">
              <w:rPr>
                <w:b/>
                <w:i/>
              </w:rPr>
              <w:t>2)</w:t>
            </w:r>
            <w:r w:rsidRPr="006955FF">
              <w:tab/>
            </w:r>
            <w:r w:rsidRPr="006955FF">
              <w:rPr>
                <w:b/>
                <w:i/>
              </w:rPr>
              <w:t>Artikel 79 ændres således:</w:t>
            </w:r>
          </w:p>
        </w:tc>
        <w:tc>
          <w:tcPr>
            <w:tcW w:w="4876" w:type="dxa"/>
            <w:tcBorders>
              <w:top w:val="nil"/>
              <w:left w:val="nil"/>
              <w:bottom w:val="nil"/>
              <w:right w:val="nil"/>
            </w:tcBorders>
          </w:tcPr>
          <w:p w14:paraId="74BF67DB" w14:textId="77777777" w:rsidR="00943176" w:rsidRPr="006955FF" w:rsidRDefault="00943176" w:rsidP="00A23911">
            <w:pPr>
              <w:pStyle w:val="Normal6a"/>
            </w:pPr>
            <w:r w:rsidRPr="006955FF">
              <w:rPr>
                <w:b/>
                <w:i/>
              </w:rPr>
              <w:t>udgår</w:t>
            </w:r>
          </w:p>
        </w:tc>
      </w:tr>
      <w:tr w:rsidR="00891DFA" w:rsidRPr="006955FF" w14:paraId="2DC16308" w14:textId="77777777" w:rsidTr="00A23911">
        <w:trPr>
          <w:jc w:val="center"/>
        </w:trPr>
        <w:tc>
          <w:tcPr>
            <w:tcW w:w="4876" w:type="dxa"/>
            <w:tcBorders>
              <w:top w:val="nil"/>
              <w:left w:val="nil"/>
              <w:bottom w:val="nil"/>
              <w:right w:val="nil"/>
            </w:tcBorders>
          </w:tcPr>
          <w:p w14:paraId="19981D0E" w14:textId="77777777" w:rsidR="00943176" w:rsidRPr="006955FF" w:rsidRDefault="00943176" w:rsidP="00A23911">
            <w:pPr>
              <w:pStyle w:val="Normal6a"/>
            </w:pPr>
            <w:r w:rsidRPr="006955FF">
              <w:rPr>
                <w:b/>
                <w:i/>
              </w:rPr>
              <w:t>a) I stk. 2 tilføjes følgende afsnit:</w:t>
            </w:r>
          </w:p>
        </w:tc>
        <w:tc>
          <w:tcPr>
            <w:tcW w:w="4876" w:type="dxa"/>
            <w:tcBorders>
              <w:top w:val="nil"/>
              <w:left w:val="nil"/>
              <w:bottom w:val="nil"/>
              <w:right w:val="nil"/>
            </w:tcBorders>
          </w:tcPr>
          <w:p w14:paraId="7B9F6A63" w14:textId="77777777" w:rsidR="00943176" w:rsidRPr="006955FF" w:rsidRDefault="00943176" w:rsidP="00A23911">
            <w:pPr>
              <w:pStyle w:val="Normal6a"/>
            </w:pPr>
          </w:p>
        </w:tc>
      </w:tr>
      <w:tr w:rsidR="00891DFA" w:rsidRPr="006955FF" w14:paraId="557FF9FD" w14:textId="77777777" w:rsidTr="00A23911">
        <w:trPr>
          <w:jc w:val="center"/>
        </w:trPr>
        <w:tc>
          <w:tcPr>
            <w:tcW w:w="4876" w:type="dxa"/>
            <w:tcBorders>
              <w:top w:val="nil"/>
              <w:left w:val="nil"/>
              <w:bottom w:val="nil"/>
              <w:right w:val="nil"/>
            </w:tcBorders>
          </w:tcPr>
          <w:p w14:paraId="6F01088A" w14:textId="77777777" w:rsidR="00943176" w:rsidRPr="006955FF" w:rsidRDefault="00943176" w:rsidP="00A23911">
            <w:pPr>
              <w:pStyle w:val="Normal6a"/>
            </w:pPr>
            <w:r w:rsidRPr="006955FF">
              <w:rPr>
                <w:b/>
                <w:i/>
              </w:rPr>
              <w:t>"Artikel 59, stk. 2, artikel 61, stk. 2, og artikel 61, stk. 5, litra b), finder dog anvendelse fra datoen for ikrafttrædelsen af forordning (EU</w:t>
            </w:r>
            <w:proofErr w:type="gramStart"/>
            <w:r w:rsidRPr="006955FF">
              <w:rPr>
                <w:b/>
                <w:i/>
              </w:rPr>
              <w:t>).../</w:t>
            </w:r>
            <w:proofErr w:type="gramEnd"/>
            <w:r w:rsidRPr="006955FF">
              <w:rPr>
                <w:b/>
                <w:i/>
              </w:rPr>
              <w:t>... [om ændring af forordning (EU) 2024/1348] for så vidt angår anvendelsen af begrebet "sikkert tredjeland" i overensstemmelse med artikel 36 og 37 i direktiv 2013/32/EU og begrebet "sikkert oprindelsesland" i overensstemmelse med artikel 38 i direktiv 2013/32/EU."</w:t>
            </w:r>
          </w:p>
        </w:tc>
        <w:tc>
          <w:tcPr>
            <w:tcW w:w="4876" w:type="dxa"/>
            <w:tcBorders>
              <w:top w:val="nil"/>
              <w:left w:val="nil"/>
              <w:bottom w:val="nil"/>
              <w:right w:val="nil"/>
            </w:tcBorders>
          </w:tcPr>
          <w:p w14:paraId="15B17FC9" w14:textId="77777777" w:rsidR="00943176" w:rsidRPr="006955FF" w:rsidRDefault="00943176" w:rsidP="00A23911">
            <w:pPr>
              <w:pStyle w:val="Normal6a"/>
            </w:pPr>
          </w:p>
        </w:tc>
      </w:tr>
      <w:tr w:rsidR="00891DFA" w:rsidRPr="006955FF" w14:paraId="0B080B40" w14:textId="77777777" w:rsidTr="00A23911">
        <w:trPr>
          <w:jc w:val="center"/>
        </w:trPr>
        <w:tc>
          <w:tcPr>
            <w:tcW w:w="4876" w:type="dxa"/>
            <w:tcBorders>
              <w:top w:val="nil"/>
              <w:left w:val="nil"/>
              <w:bottom w:val="nil"/>
              <w:right w:val="nil"/>
            </w:tcBorders>
          </w:tcPr>
          <w:p w14:paraId="29A6530D" w14:textId="77777777" w:rsidR="00943176" w:rsidRPr="006955FF" w:rsidRDefault="00943176" w:rsidP="00A23911">
            <w:pPr>
              <w:pStyle w:val="Normal6a"/>
            </w:pPr>
            <w:r w:rsidRPr="006955FF">
              <w:rPr>
                <w:b/>
                <w:i/>
              </w:rPr>
              <w:t>"Medlemsstaterne kan anvende artikel 42, stk. 1, litra j), og artikel 42, stk. 3, litra e), som begrundelse for den fremskyndede behandlingsprocedure i overensstemmelse med artikel 31, stk. 8, i direktiv 2013/32/EU eller for den procedure, der er gennemført ved grænsen eller i transitområder i overensstemmelse med artikel 43 i direktiv 2013/32/EU, inden den 12. juni 2026."</w:t>
            </w:r>
          </w:p>
        </w:tc>
        <w:tc>
          <w:tcPr>
            <w:tcW w:w="4876" w:type="dxa"/>
            <w:tcBorders>
              <w:top w:val="nil"/>
              <w:left w:val="nil"/>
              <w:bottom w:val="nil"/>
              <w:right w:val="nil"/>
            </w:tcBorders>
          </w:tcPr>
          <w:p w14:paraId="6CCCE207" w14:textId="77777777" w:rsidR="00943176" w:rsidRPr="006955FF" w:rsidRDefault="00943176" w:rsidP="00A23911">
            <w:pPr>
              <w:pStyle w:val="Normal6a"/>
            </w:pPr>
          </w:p>
        </w:tc>
      </w:tr>
    </w:tbl>
    <w:p w14:paraId="4EA44E8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0652DF8" w14:textId="77777777" w:rsidR="00943176" w:rsidRPr="006955FF" w:rsidRDefault="00943176" w:rsidP="00943176">
      <w:r w:rsidRPr="006955FF">
        <w:rPr>
          <w:rStyle w:val="HideTWBExt"/>
          <w:noProof w:val="0"/>
          <w:color w:val="auto"/>
        </w:rPr>
        <w:t>&lt;/Amend&gt;</w:t>
      </w:r>
    </w:p>
    <w:p w14:paraId="777A8E4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208</w:t>
      </w:r>
      <w:r w:rsidRPr="006955FF">
        <w:rPr>
          <w:rStyle w:val="HideTWBExt"/>
          <w:noProof w:val="0"/>
          <w:color w:val="auto"/>
        </w:rPr>
        <w:t>&lt;/NumAm&gt;</w:t>
      </w:r>
    </w:p>
    <w:p w14:paraId="33B112CF"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2B2B60F3" w14:textId="77777777" w:rsidR="00943176" w:rsidRPr="006955FF" w:rsidRDefault="00943176" w:rsidP="00943176">
      <w:pPr>
        <w:pStyle w:val="NormalBold"/>
      </w:pPr>
      <w:r w:rsidRPr="006955FF">
        <w:rPr>
          <w:rStyle w:val="HideTWBExt"/>
          <w:b w:val="0"/>
          <w:noProof w:val="0"/>
          <w:color w:val="auto"/>
        </w:rPr>
        <w:t>&lt;/RepeatBlock-By&gt;</w:t>
      </w:r>
    </w:p>
    <w:p w14:paraId="3A33044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237BB88" w14:textId="77777777" w:rsidR="00943176" w:rsidRPr="006955FF" w:rsidRDefault="00943176" w:rsidP="00943176">
      <w:pPr>
        <w:pStyle w:val="NormalBold"/>
      </w:pPr>
      <w:r w:rsidRPr="006955FF">
        <w:rPr>
          <w:rStyle w:val="HideTWBExt"/>
          <w:noProof w:val="0"/>
          <w:color w:val="auto"/>
        </w:rPr>
        <w:t>&lt;Article&gt;</w:t>
      </w:r>
      <w:r w:rsidRPr="006955FF">
        <w:t>Artikel 1 – stk. 1 – nr. 2</w:t>
      </w:r>
      <w:r w:rsidRPr="006955FF">
        <w:rPr>
          <w:rStyle w:val="HideTWBExt"/>
          <w:noProof w:val="0"/>
          <w:color w:val="auto"/>
        </w:rPr>
        <w:t>&lt;/Article&gt;</w:t>
      </w:r>
    </w:p>
    <w:p w14:paraId="3F2242E6"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206D3A03" w14:textId="77777777" w:rsidR="00943176" w:rsidRPr="006955FF" w:rsidRDefault="00943176" w:rsidP="00943176">
      <w:r w:rsidRPr="006955FF">
        <w:rPr>
          <w:rStyle w:val="HideTWBExt"/>
          <w:noProof w:val="0"/>
          <w:color w:val="auto"/>
        </w:rPr>
        <w:t>&lt;Article2&gt;</w:t>
      </w:r>
      <w:r w:rsidRPr="006955FF">
        <w:t>Artikel 79</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5D9598A" w14:textId="77777777" w:rsidTr="00A23911">
        <w:trPr>
          <w:trHeight w:hRule="exact" w:val="240"/>
          <w:jc w:val="center"/>
        </w:trPr>
        <w:tc>
          <w:tcPr>
            <w:tcW w:w="9752" w:type="dxa"/>
            <w:gridSpan w:val="2"/>
            <w:tcBorders>
              <w:top w:val="nil"/>
              <w:left w:val="nil"/>
              <w:bottom w:val="nil"/>
              <w:right w:val="nil"/>
            </w:tcBorders>
          </w:tcPr>
          <w:p w14:paraId="1957515F" w14:textId="77777777" w:rsidR="00943176" w:rsidRPr="006955FF" w:rsidRDefault="00943176" w:rsidP="00A23911"/>
        </w:tc>
      </w:tr>
      <w:tr w:rsidR="00891DFA" w:rsidRPr="006955FF" w14:paraId="6CE24B36" w14:textId="77777777" w:rsidTr="00A23911">
        <w:trPr>
          <w:trHeight w:val="240"/>
          <w:jc w:val="center"/>
        </w:trPr>
        <w:tc>
          <w:tcPr>
            <w:tcW w:w="4876" w:type="dxa"/>
            <w:tcBorders>
              <w:top w:val="nil"/>
              <w:left w:val="nil"/>
              <w:bottom w:val="nil"/>
              <w:right w:val="nil"/>
            </w:tcBorders>
          </w:tcPr>
          <w:p w14:paraId="3E4CED88"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841518D" w14:textId="77777777" w:rsidR="00943176" w:rsidRPr="006955FF" w:rsidRDefault="00943176" w:rsidP="00A23911">
            <w:pPr>
              <w:pStyle w:val="AmColumnHeading"/>
            </w:pPr>
            <w:r w:rsidRPr="006955FF">
              <w:t>Ændringsforslag</w:t>
            </w:r>
          </w:p>
        </w:tc>
      </w:tr>
      <w:tr w:rsidR="00891DFA" w:rsidRPr="006955FF" w14:paraId="675405B7" w14:textId="77777777" w:rsidTr="00A23911">
        <w:trPr>
          <w:jc w:val="center"/>
        </w:trPr>
        <w:tc>
          <w:tcPr>
            <w:tcW w:w="4876" w:type="dxa"/>
            <w:tcBorders>
              <w:top w:val="nil"/>
              <w:left w:val="nil"/>
              <w:bottom w:val="nil"/>
              <w:right w:val="nil"/>
            </w:tcBorders>
          </w:tcPr>
          <w:p w14:paraId="406C5146" w14:textId="77777777" w:rsidR="00943176" w:rsidRPr="006955FF" w:rsidRDefault="00943176" w:rsidP="00A23911">
            <w:pPr>
              <w:pStyle w:val="Normal6a"/>
            </w:pPr>
            <w:r w:rsidRPr="006955FF">
              <w:rPr>
                <w:b/>
                <w:i/>
              </w:rPr>
              <w:t>2)</w:t>
            </w:r>
            <w:r w:rsidRPr="006955FF">
              <w:tab/>
            </w:r>
            <w:r w:rsidRPr="006955FF">
              <w:rPr>
                <w:b/>
                <w:i/>
              </w:rPr>
              <w:t>Artikel 79 ændres således:</w:t>
            </w:r>
          </w:p>
        </w:tc>
        <w:tc>
          <w:tcPr>
            <w:tcW w:w="4876" w:type="dxa"/>
            <w:tcBorders>
              <w:top w:val="nil"/>
              <w:left w:val="nil"/>
              <w:bottom w:val="nil"/>
              <w:right w:val="nil"/>
            </w:tcBorders>
          </w:tcPr>
          <w:p w14:paraId="1676D19C" w14:textId="77777777" w:rsidR="00943176" w:rsidRPr="006955FF" w:rsidRDefault="00943176" w:rsidP="00A23911">
            <w:pPr>
              <w:pStyle w:val="Normal6a"/>
            </w:pPr>
            <w:r w:rsidRPr="006955FF">
              <w:rPr>
                <w:b/>
                <w:i/>
              </w:rPr>
              <w:t>udgår</w:t>
            </w:r>
          </w:p>
        </w:tc>
      </w:tr>
      <w:tr w:rsidR="00891DFA" w:rsidRPr="006955FF" w14:paraId="7F380DB5" w14:textId="77777777" w:rsidTr="00A23911">
        <w:trPr>
          <w:jc w:val="center"/>
        </w:trPr>
        <w:tc>
          <w:tcPr>
            <w:tcW w:w="4876" w:type="dxa"/>
            <w:tcBorders>
              <w:top w:val="nil"/>
              <w:left w:val="nil"/>
              <w:bottom w:val="nil"/>
              <w:right w:val="nil"/>
            </w:tcBorders>
          </w:tcPr>
          <w:p w14:paraId="1D6C3897" w14:textId="77777777" w:rsidR="00943176" w:rsidRPr="006955FF" w:rsidRDefault="00943176" w:rsidP="00A23911">
            <w:pPr>
              <w:pStyle w:val="Normal6a"/>
            </w:pPr>
            <w:r w:rsidRPr="006955FF">
              <w:rPr>
                <w:b/>
                <w:i/>
              </w:rPr>
              <w:t>a) I stk. 2 tilføjes følgende afsnit:</w:t>
            </w:r>
          </w:p>
        </w:tc>
        <w:tc>
          <w:tcPr>
            <w:tcW w:w="4876" w:type="dxa"/>
            <w:tcBorders>
              <w:top w:val="nil"/>
              <w:left w:val="nil"/>
              <w:bottom w:val="nil"/>
              <w:right w:val="nil"/>
            </w:tcBorders>
          </w:tcPr>
          <w:p w14:paraId="5BC3BD0A" w14:textId="77777777" w:rsidR="00943176" w:rsidRPr="006955FF" w:rsidRDefault="00943176" w:rsidP="00A23911">
            <w:pPr>
              <w:pStyle w:val="Normal6a"/>
            </w:pPr>
          </w:p>
        </w:tc>
      </w:tr>
      <w:tr w:rsidR="00891DFA" w:rsidRPr="006955FF" w14:paraId="38A5CE61" w14:textId="77777777" w:rsidTr="00A23911">
        <w:trPr>
          <w:jc w:val="center"/>
        </w:trPr>
        <w:tc>
          <w:tcPr>
            <w:tcW w:w="4876" w:type="dxa"/>
            <w:tcBorders>
              <w:top w:val="nil"/>
              <w:left w:val="nil"/>
              <w:bottom w:val="nil"/>
              <w:right w:val="nil"/>
            </w:tcBorders>
          </w:tcPr>
          <w:p w14:paraId="2472DA3B" w14:textId="77777777" w:rsidR="00943176" w:rsidRPr="006955FF" w:rsidRDefault="00943176" w:rsidP="00A23911">
            <w:pPr>
              <w:pStyle w:val="Normal6a"/>
            </w:pPr>
            <w:r w:rsidRPr="006955FF">
              <w:rPr>
                <w:b/>
                <w:i/>
              </w:rPr>
              <w:t>"Artikel 59, stk. 2, artikel 61, stk. 2, og artikel 61, stk. 5, litra b), finder dog anvendelse fra datoen for ikrafttrædelsen af forordning (EU</w:t>
            </w:r>
            <w:proofErr w:type="gramStart"/>
            <w:r w:rsidRPr="006955FF">
              <w:rPr>
                <w:b/>
                <w:i/>
              </w:rPr>
              <w:t>).../</w:t>
            </w:r>
            <w:proofErr w:type="gramEnd"/>
            <w:r w:rsidRPr="006955FF">
              <w:rPr>
                <w:b/>
                <w:i/>
              </w:rPr>
              <w:t>... [om ændring af forordning (EU) 2024/1348] for så vidt angår anvendelsen af begrebet "sikkert tredjeland" i overensstemmelse med artikel 36 og 37 i direktiv 2013/32/EU og begrebet "sikkert oprindelsesland" i overensstemmelse med artikel 38 i direktiv 2013/32/EU."</w:t>
            </w:r>
          </w:p>
        </w:tc>
        <w:tc>
          <w:tcPr>
            <w:tcW w:w="4876" w:type="dxa"/>
            <w:tcBorders>
              <w:top w:val="nil"/>
              <w:left w:val="nil"/>
              <w:bottom w:val="nil"/>
              <w:right w:val="nil"/>
            </w:tcBorders>
          </w:tcPr>
          <w:p w14:paraId="652ADE7A" w14:textId="77777777" w:rsidR="00943176" w:rsidRPr="006955FF" w:rsidRDefault="00943176" w:rsidP="00A23911">
            <w:pPr>
              <w:pStyle w:val="Normal6a"/>
            </w:pPr>
          </w:p>
        </w:tc>
      </w:tr>
      <w:tr w:rsidR="00891DFA" w:rsidRPr="006955FF" w14:paraId="6D532D3A" w14:textId="77777777" w:rsidTr="00A23911">
        <w:trPr>
          <w:jc w:val="center"/>
        </w:trPr>
        <w:tc>
          <w:tcPr>
            <w:tcW w:w="4876" w:type="dxa"/>
            <w:tcBorders>
              <w:top w:val="nil"/>
              <w:left w:val="nil"/>
              <w:bottom w:val="nil"/>
              <w:right w:val="nil"/>
            </w:tcBorders>
          </w:tcPr>
          <w:p w14:paraId="4BEB33D5" w14:textId="77777777" w:rsidR="00943176" w:rsidRPr="006955FF" w:rsidRDefault="00943176" w:rsidP="00A23911">
            <w:pPr>
              <w:pStyle w:val="Normal6a"/>
            </w:pPr>
            <w:r w:rsidRPr="006955FF">
              <w:rPr>
                <w:b/>
                <w:i/>
              </w:rPr>
              <w:t>"Medlemsstaterne kan anvende artikel 42, stk. 1, litra j), og artikel 42, stk. 3, litra e), som begrundelse for den fremskyndede behandlingsprocedure i overensstemmelse med artikel 31, stk. 8, i direktiv 2013/32/EU eller for den procedure, der er gennemført ved grænsen eller i transitområder i overensstemmelse med artikel 43 i direktiv 2013/32/EU, inden den 12. juni 2026."</w:t>
            </w:r>
          </w:p>
        </w:tc>
        <w:tc>
          <w:tcPr>
            <w:tcW w:w="4876" w:type="dxa"/>
            <w:tcBorders>
              <w:top w:val="nil"/>
              <w:left w:val="nil"/>
              <w:bottom w:val="nil"/>
              <w:right w:val="nil"/>
            </w:tcBorders>
          </w:tcPr>
          <w:p w14:paraId="19304EFE" w14:textId="77777777" w:rsidR="00943176" w:rsidRPr="006955FF" w:rsidRDefault="00943176" w:rsidP="00A23911">
            <w:pPr>
              <w:pStyle w:val="Normal6a"/>
            </w:pPr>
          </w:p>
        </w:tc>
      </w:tr>
    </w:tbl>
    <w:p w14:paraId="2AFB0AC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BDA1058" w14:textId="77777777" w:rsidR="00943176" w:rsidRPr="006955FF" w:rsidRDefault="00943176" w:rsidP="00943176">
      <w:r w:rsidRPr="006955FF">
        <w:rPr>
          <w:rStyle w:val="HideTWBExt"/>
          <w:noProof w:val="0"/>
          <w:color w:val="auto"/>
        </w:rPr>
        <w:t>&lt;/Amend&gt;</w:t>
      </w:r>
    </w:p>
    <w:p w14:paraId="7865B25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209</w:t>
      </w:r>
      <w:r w:rsidRPr="006955FF">
        <w:rPr>
          <w:rStyle w:val="HideTWBExt"/>
          <w:noProof w:val="0"/>
          <w:color w:val="auto"/>
        </w:rPr>
        <w:t>&lt;/NumAm&gt;</w:t>
      </w:r>
    </w:p>
    <w:p w14:paraId="7076A550"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12B0F0D1" w14:textId="77777777" w:rsidR="00943176" w:rsidRPr="006955FF" w:rsidRDefault="00943176" w:rsidP="00943176">
      <w:pPr>
        <w:pStyle w:val="NormalBold"/>
      </w:pPr>
      <w:r w:rsidRPr="006955FF">
        <w:rPr>
          <w:rStyle w:val="HideTWBExt"/>
          <w:b w:val="0"/>
          <w:noProof w:val="0"/>
          <w:color w:val="auto"/>
        </w:rPr>
        <w:t>&lt;/RepeatBlock-By&gt;</w:t>
      </w:r>
    </w:p>
    <w:p w14:paraId="2913340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0C0C46A" w14:textId="77777777" w:rsidR="00943176" w:rsidRPr="006955FF" w:rsidRDefault="00943176" w:rsidP="00943176">
      <w:pPr>
        <w:pStyle w:val="NormalBold"/>
      </w:pPr>
      <w:r w:rsidRPr="006955FF">
        <w:rPr>
          <w:rStyle w:val="HideTWBExt"/>
          <w:noProof w:val="0"/>
          <w:color w:val="auto"/>
        </w:rPr>
        <w:t>&lt;Article&gt;</w:t>
      </w:r>
      <w:r w:rsidRPr="006955FF">
        <w:t>Artikel 1 – stk. 1 – nr. 2 – litra a</w:t>
      </w:r>
      <w:r w:rsidRPr="006955FF">
        <w:rPr>
          <w:rStyle w:val="HideTWBExt"/>
          <w:noProof w:val="0"/>
          <w:color w:val="auto"/>
        </w:rPr>
        <w:t>&lt;/Article&gt;</w:t>
      </w:r>
    </w:p>
    <w:p w14:paraId="5E3C13B6"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1CD1AF6"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B2D550B" w14:textId="77777777" w:rsidTr="00A23911">
        <w:trPr>
          <w:trHeight w:hRule="exact" w:val="240"/>
          <w:jc w:val="center"/>
        </w:trPr>
        <w:tc>
          <w:tcPr>
            <w:tcW w:w="9752" w:type="dxa"/>
            <w:gridSpan w:val="2"/>
            <w:tcBorders>
              <w:top w:val="nil"/>
              <w:left w:val="nil"/>
              <w:bottom w:val="nil"/>
              <w:right w:val="nil"/>
            </w:tcBorders>
          </w:tcPr>
          <w:p w14:paraId="74903425" w14:textId="77777777" w:rsidR="00943176" w:rsidRPr="006955FF" w:rsidRDefault="00943176" w:rsidP="00A23911"/>
        </w:tc>
      </w:tr>
      <w:tr w:rsidR="00891DFA" w:rsidRPr="006955FF" w14:paraId="4B7519FD" w14:textId="77777777" w:rsidTr="00A23911">
        <w:trPr>
          <w:trHeight w:val="240"/>
          <w:jc w:val="center"/>
        </w:trPr>
        <w:tc>
          <w:tcPr>
            <w:tcW w:w="4876" w:type="dxa"/>
            <w:tcBorders>
              <w:top w:val="nil"/>
              <w:left w:val="nil"/>
              <w:bottom w:val="nil"/>
              <w:right w:val="nil"/>
            </w:tcBorders>
          </w:tcPr>
          <w:p w14:paraId="75246C8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1642F3E" w14:textId="77777777" w:rsidR="00943176" w:rsidRPr="006955FF" w:rsidRDefault="00943176" w:rsidP="00A23911">
            <w:pPr>
              <w:pStyle w:val="AmColumnHeading"/>
            </w:pPr>
            <w:r w:rsidRPr="006955FF">
              <w:t>Ændringsforslag</w:t>
            </w:r>
          </w:p>
        </w:tc>
      </w:tr>
      <w:tr w:rsidR="00891DFA" w:rsidRPr="006955FF" w14:paraId="538428EE" w14:textId="77777777" w:rsidTr="00A23911">
        <w:trPr>
          <w:jc w:val="center"/>
        </w:trPr>
        <w:tc>
          <w:tcPr>
            <w:tcW w:w="4876" w:type="dxa"/>
            <w:tcBorders>
              <w:top w:val="nil"/>
              <w:left w:val="nil"/>
              <w:bottom w:val="nil"/>
              <w:right w:val="nil"/>
            </w:tcBorders>
          </w:tcPr>
          <w:p w14:paraId="6672EF27" w14:textId="77777777" w:rsidR="00943176" w:rsidRPr="006955FF" w:rsidRDefault="00943176" w:rsidP="00A23911">
            <w:pPr>
              <w:pStyle w:val="Normal6a"/>
            </w:pPr>
            <w:r w:rsidRPr="006955FF">
              <w:rPr>
                <w:b/>
                <w:i/>
              </w:rPr>
              <w:t>"Artikel 59, stk. 2, artikel 61, stk. 2, og artikel 61, stk. 5, litra b), finder dog anvendelse fra datoen for ikrafttrædelsen af forordning (EU</w:t>
            </w:r>
            <w:proofErr w:type="gramStart"/>
            <w:r w:rsidRPr="006955FF">
              <w:rPr>
                <w:b/>
                <w:i/>
              </w:rPr>
              <w:t>).../</w:t>
            </w:r>
            <w:proofErr w:type="gramEnd"/>
            <w:r w:rsidRPr="006955FF">
              <w:rPr>
                <w:b/>
                <w:i/>
              </w:rPr>
              <w:t>... [om ændring af forordning (EU) 2024/1348] for så vidt angår anvendelsen af begrebet "sikkert tredjeland" i overensstemmelse med artikel 36 og 37 i direktiv 2013/32/EU og begrebet "sikkert oprindelsesland" i overensstemmelse med artikel 38 i direktiv 2013/32/EU."</w:t>
            </w:r>
          </w:p>
        </w:tc>
        <w:tc>
          <w:tcPr>
            <w:tcW w:w="4876" w:type="dxa"/>
            <w:tcBorders>
              <w:top w:val="nil"/>
              <w:left w:val="nil"/>
              <w:bottom w:val="nil"/>
              <w:right w:val="nil"/>
            </w:tcBorders>
          </w:tcPr>
          <w:p w14:paraId="624D88C0" w14:textId="77777777" w:rsidR="00943176" w:rsidRPr="006955FF" w:rsidRDefault="00943176" w:rsidP="00A23911">
            <w:pPr>
              <w:pStyle w:val="Normal6a"/>
            </w:pPr>
            <w:r w:rsidRPr="006955FF">
              <w:rPr>
                <w:b/>
                <w:i/>
              </w:rPr>
              <w:t>udgår</w:t>
            </w:r>
          </w:p>
        </w:tc>
      </w:tr>
    </w:tbl>
    <w:p w14:paraId="102323F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F280EC7"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2ECBC3C8" w14:textId="77777777" w:rsidR="00943176" w:rsidRPr="006955FF" w:rsidRDefault="00943176" w:rsidP="00943176">
      <w:pPr>
        <w:pStyle w:val="AmJustText"/>
      </w:pPr>
      <w:r w:rsidRPr="006955FF">
        <w:t>Der er ikke fremlagt nogen begrundelse for, hvorfor disse specifikke bestemmelser i pagten om asyl og migration bør anvendes tidligere end andre bestemmelser i pagten, f.eks. bestemmelserne om ydelse af retshjælp i forordningen om asylproceduren, bestemmelserne om anvendelse af solidaritetsbestemmelserne i forordningen om asylforvaltning og migrationsstyring eller bestemmelserne om adgang til arbejdsmarkedet i direktivet om modtagelsesforhold. Det er under alle omstændigheder højst usandsynligt, at lovgivningsprocessen vil være afsluttet i tide til at gøre det muligt at anvende disse bestemmelser inden juni 2026.</w:t>
      </w:r>
    </w:p>
    <w:p w14:paraId="5A22A12D" w14:textId="77777777" w:rsidR="00943176" w:rsidRPr="006955FF" w:rsidRDefault="00943176" w:rsidP="00943176">
      <w:r w:rsidRPr="006955FF">
        <w:rPr>
          <w:rStyle w:val="HideTWBExt"/>
          <w:noProof w:val="0"/>
          <w:color w:val="auto"/>
        </w:rPr>
        <w:t>&lt;/Amend&gt;</w:t>
      </w:r>
    </w:p>
    <w:p w14:paraId="62B65C6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210</w:t>
      </w:r>
      <w:r w:rsidRPr="006955FF">
        <w:rPr>
          <w:rStyle w:val="HideTWBExt"/>
          <w:noProof w:val="0"/>
          <w:color w:val="auto"/>
        </w:rPr>
        <w:t>&lt;/NumAm&gt;</w:t>
      </w:r>
    </w:p>
    <w:p w14:paraId="0903C6B8"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Reinhold </w:t>
      </w:r>
      <w:proofErr w:type="spellStart"/>
      <w:r w:rsidRPr="006955FF">
        <w:t>Lopatka</w:t>
      </w:r>
      <w:proofErr w:type="spellEnd"/>
      <w:r w:rsidRPr="006955FF">
        <w:t xml:space="preserve">, Lukas </w:t>
      </w:r>
      <w:proofErr w:type="spellStart"/>
      <w:r w:rsidRPr="006955FF">
        <w:t>Mandl</w:t>
      </w:r>
      <w:proofErr w:type="spellEnd"/>
      <w:r w:rsidRPr="006955FF">
        <w:t xml:space="preserve">, Angelika </w:t>
      </w:r>
      <w:proofErr w:type="spellStart"/>
      <w:r w:rsidRPr="006955FF">
        <w:t>Winzig</w:t>
      </w:r>
      <w:proofErr w:type="spellEnd"/>
      <w:r w:rsidRPr="006955FF">
        <w:t xml:space="preserve">, Sophia </w:t>
      </w:r>
      <w:proofErr w:type="spellStart"/>
      <w:r w:rsidRPr="006955FF">
        <w:t>Kircher</w:t>
      </w:r>
      <w:proofErr w:type="spellEnd"/>
      <w:r w:rsidRPr="006955FF">
        <w:t xml:space="preserve">, Alexander </w:t>
      </w:r>
      <w:proofErr w:type="spellStart"/>
      <w:r w:rsidRPr="006955FF">
        <w:t>Bernhuber</w:t>
      </w:r>
      <w:proofErr w:type="spellEnd"/>
      <w:r w:rsidRPr="006955FF">
        <w:rPr>
          <w:rStyle w:val="HideTWBExt"/>
          <w:b w:val="0"/>
          <w:noProof w:val="0"/>
          <w:color w:val="auto"/>
        </w:rPr>
        <w:t>&lt;/Members&gt;</w:t>
      </w:r>
    </w:p>
    <w:p w14:paraId="70EB3883" w14:textId="77777777" w:rsidR="00943176" w:rsidRPr="006955FF" w:rsidRDefault="00943176" w:rsidP="00943176">
      <w:pPr>
        <w:pStyle w:val="NormalBold"/>
      </w:pPr>
      <w:r w:rsidRPr="006955FF">
        <w:rPr>
          <w:rStyle w:val="HideTWBExt"/>
          <w:b w:val="0"/>
          <w:noProof w:val="0"/>
          <w:color w:val="auto"/>
        </w:rPr>
        <w:t>&lt;/RepeatBlock-By&gt;</w:t>
      </w:r>
    </w:p>
    <w:p w14:paraId="0AE3F839"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6B65548" w14:textId="77777777" w:rsidR="00943176" w:rsidRPr="006955FF" w:rsidRDefault="00943176" w:rsidP="00943176">
      <w:pPr>
        <w:pStyle w:val="NormalBold"/>
      </w:pPr>
      <w:r w:rsidRPr="006955FF">
        <w:rPr>
          <w:rStyle w:val="HideTWBExt"/>
          <w:noProof w:val="0"/>
          <w:color w:val="auto"/>
        </w:rPr>
        <w:t>&lt;Article&gt;</w:t>
      </w:r>
      <w:r w:rsidRPr="006955FF">
        <w:t>Artikel 1 – stk. 1 – nr. 2 – litra a</w:t>
      </w:r>
      <w:r w:rsidRPr="006955FF">
        <w:rPr>
          <w:rStyle w:val="HideTWBExt"/>
          <w:noProof w:val="0"/>
          <w:color w:val="auto"/>
        </w:rPr>
        <w:t>&lt;/Article&gt;</w:t>
      </w:r>
    </w:p>
    <w:p w14:paraId="7BF29C4B"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2562F417" w14:textId="77777777" w:rsidR="00943176" w:rsidRPr="006955FF" w:rsidRDefault="00943176" w:rsidP="00943176">
      <w:r w:rsidRPr="006955FF">
        <w:rPr>
          <w:rStyle w:val="HideTWBExt"/>
          <w:noProof w:val="0"/>
          <w:color w:val="auto"/>
        </w:rPr>
        <w:t>&lt;Article2&gt;</w:t>
      </w:r>
      <w:r w:rsidRPr="006955FF">
        <w:t>Artikel 79 – stk. 2 – afsnit 2</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DB65B83" w14:textId="77777777" w:rsidTr="00A23911">
        <w:trPr>
          <w:trHeight w:hRule="exact" w:val="240"/>
          <w:jc w:val="center"/>
        </w:trPr>
        <w:tc>
          <w:tcPr>
            <w:tcW w:w="9752" w:type="dxa"/>
            <w:gridSpan w:val="2"/>
            <w:tcBorders>
              <w:top w:val="nil"/>
              <w:left w:val="nil"/>
              <w:bottom w:val="nil"/>
              <w:right w:val="nil"/>
            </w:tcBorders>
          </w:tcPr>
          <w:p w14:paraId="603AE028" w14:textId="77777777" w:rsidR="00943176" w:rsidRPr="006955FF" w:rsidRDefault="00943176" w:rsidP="00A23911"/>
        </w:tc>
      </w:tr>
      <w:tr w:rsidR="00891DFA" w:rsidRPr="006955FF" w14:paraId="2BE27C8E" w14:textId="77777777" w:rsidTr="00A23911">
        <w:trPr>
          <w:trHeight w:val="240"/>
          <w:jc w:val="center"/>
        </w:trPr>
        <w:tc>
          <w:tcPr>
            <w:tcW w:w="4876" w:type="dxa"/>
            <w:tcBorders>
              <w:top w:val="nil"/>
              <w:left w:val="nil"/>
              <w:bottom w:val="nil"/>
              <w:right w:val="nil"/>
            </w:tcBorders>
          </w:tcPr>
          <w:p w14:paraId="67E1898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265F12F" w14:textId="77777777" w:rsidR="00943176" w:rsidRPr="006955FF" w:rsidRDefault="00943176" w:rsidP="00A23911">
            <w:pPr>
              <w:pStyle w:val="AmColumnHeading"/>
            </w:pPr>
            <w:r w:rsidRPr="006955FF">
              <w:t>Ændringsforslag</w:t>
            </w:r>
          </w:p>
        </w:tc>
      </w:tr>
      <w:tr w:rsidR="00891DFA" w:rsidRPr="006955FF" w14:paraId="4ACAC1F7" w14:textId="77777777" w:rsidTr="00A23911">
        <w:trPr>
          <w:jc w:val="center"/>
        </w:trPr>
        <w:tc>
          <w:tcPr>
            <w:tcW w:w="4876" w:type="dxa"/>
            <w:tcBorders>
              <w:top w:val="nil"/>
              <w:left w:val="nil"/>
              <w:bottom w:val="nil"/>
              <w:right w:val="nil"/>
            </w:tcBorders>
          </w:tcPr>
          <w:p w14:paraId="2AD11D51" w14:textId="77777777" w:rsidR="00943176" w:rsidRPr="006955FF" w:rsidRDefault="00943176" w:rsidP="00A23911">
            <w:pPr>
              <w:pStyle w:val="Normal6a"/>
            </w:pPr>
            <w:r w:rsidRPr="006955FF">
              <w:t>"Artikel 59, stk. 2, artikel 61, stk. 2, og artikel 61, stk. 5, litra b), finder dog anvendelse fra datoen for ikrafttrædelsen af forordning (EU</w:t>
            </w:r>
            <w:proofErr w:type="gramStart"/>
            <w:r w:rsidRPr="006955FF">
              <w:t>).../</w:t>
            </w:r>
            <w:proofErr w:type="gramEnd"/>
            <w:r w:rsidRPr="006955FF">
              <w:t>... [om ændring af forordning (EU) 2024/1348] for så vidt angår anvendelsen af begrebet "sikkert tredjeland" i overensstemmelse med artikel 36 og 37 i direktiv 2013/32/EU og begrebet "sikkert oprindelsesland" i overensstemmelse med artikel 38 i direktiv 2013/32/EU."</w:t>
            </w:r>
          </w:p>
        </w:tc>
        <w:tc>
          <w:tcPr>
            <w:tcW w:w="4876" w:type="dxa"/>
            <w:tcBorders>
              <w:top w:val="nil"/>
              <w:left w:val="nil"/>
              <w:bottom w:val="nil"/>
              <w:right w:val="nil"/>
            </w:tcBorders>
          </w:tcPr>
          <w:p w14:paraId="335E7C13" w14:textId="77777777" w:rsidR="00943176" w:rsidRPr="006955FF" w:rsidRDefault="00943176" w:rsidP="00A23911">
            <w:pPr>
              <w:pStyle w:val="Normal6a"/>
            </w:pPr>
            <w:r w:rsidRPr="006955FF">
              <w:t>"Artikel 59, stk. 2, artikel 61, stk. 2, og artikel 61, stk. 5, litra b), finder dog anvendelse fra datoen for ikrafttrædelsen af forordning (EU</w:t>
            </w:r>
            <w:proofErr w:type="gramStart"/>
            <w:r w:rsidRPr="006955FF">
              <w:t>).../</w:t>
            </w:r>
            <w:proofErr w:type="gramEnd"/>
            <w:r w:rsidRPr="006955FF">
              <w:t xml:space="preserve">... [om ændring af forordning (EU) 2024/1348] for så vidt angår anvendelsen af begrebet "sikkert tredjeland" i overensstemmelse med artikel 36 og 37 i direktiv 2013/32/EU og begrebet "sikkert oprindelsesland" i overensstemmelse med artikel 38 i direktiv 2013/32/EU. </w:t>
            </w:r>
            <w:r w:rsidRPr="006955FF">
              <w:rPr>
                <w:b/>
                <w:i/>
              </w:rPr>
              <w:t>Desuden kan medlemsstaterne anvende artikel 62 om udpegelse af sikre oprindelseslande fra datoen for ikrafttrædelsen af denne forordning, inden den generelle anvendelsesdato."</w:t>
            </w:r>
          </w:p>
        </w:tc>
      </w:tr>
    </w:tbl>
    <w:p w14:paraId="5F7FEB2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96C5F5A"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5D92DE07" w14:textId="77777777" w:rsidR="00943176" w:rsidRPr="006955FF" w:rsidRDefault="00943176" w:rsidP="00943176">
      <w:pPr>
        <w:pStyle w:val="AmJustText"/>
      </w:pPr>
      <w:r w:rsidRPr="006955FF">
        <w:t>Ændringsforslaget præciserer, at medlemsstaterne bør have mulighed for at anvende artikel 62 om udpegelse af sikre oprindelseslande umiddelbart efter denne forordnings ikrafttrædelse uden at skulle vente på den generelle anvendelsesdato. Dette garanterer retssikkerhed og giver medlemsstaterne mulighed for at reagere hurtigt på migrationspresset ved at gøre brug af fremskyndede procedurer i forbindelse med begrebet sikkert oprindelsesland, samtidig med at forordningens generelle rammer overholdes.</w:t>
      </w:r>
    </w:p>
    <w:p w14:paraId="665CA6AE" w14:textId="77777777" w:rsidR="00943176" w:rsidRPr="006955FF" w:rsidRDefault="00943176" w:rsidP="00943176">
      <w:r w:rsidRPr="006955FF">
        <w:rPr>
          <w:rStyle w:val="HideTWBExt"/>
          <w:noProof w:val="0"/>
          <w:color w:val="auto"/>
        </w:rPr>
        <w:t>&lt;/Amend&gt;</w:t>
      </w:r>
    </w:p>
    <w:p w14:paraId="7AD7B78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211</w:t>
      </w:r>
      <w:r w:rsidRPr="006955FF">
        <w:rPr>
          <w:rStyle w:val="HideTWBExt"/>
          <w:noProof w:val="0"/>
          <w:color w:val="auto"/>
        </w:rPr>
        <w:t>&lt;/NumAm&gt;</w:t>
      </w:r>
    </w:p>
    <w:p w14:paraId="40A8711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190737EE" w14:textId="77777777" w:rsidR="00943176" w:rsidRPr="006955FF" w:rsidRDefault="00943176" w:rsidP="00943176">
      <w:pPr>
        <w:pStyle w:val="NormalBold"/>
      </w:pPr>
      <w:r w:rsidRPr="006955FF">
        <w:rPr>
          <w:rStyle w:val="HideTWBExt"/>
          <w:b w:val="0"/>
          <w:noProof w:val="0"/>
          <w:color w:val="auto"/>
        </w:rPr>
        <w:t>&lt;/RepeatBlock-By&gt;</w:t>
      </w:r>
    </w:p>
    <w:p w14:paraId="44F95E4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DA1D7AE" w14:textId="77777777" w:rsidR="00943176" w:rsidRPr="006955FF" w:rsidRDefault="00943176" w:rsidP="00943176">
      <w:pPr>
        <w:pStyle w:val="NormalBold"/>
      </w:pPr>
      <w:r w:rsidRPr="006955FF">
        <w:rPr>
          <w:rStyle w:val="HideTWBExt"/>
          <w:noProof w:val="0"/>
          <w:color w:val="auto"/>
        </w:rPr>
        <w:t>&lt;Article&gt;</w:t>
      </w:r>
      <w:r w:rsidRPr="006955FF">
        <w:t>Artikel 1 – stk. 1 – nr. 2 – litra b</w:t>
      </w:r>
      <w:r w:rsidRPr="006955FF">
        <w:rPr>
          <w:rStyle w:val="HideTWBExt"/>
          <w:noProof w:val="0"/>
          <w:color w:val="auto"/>
        </w:rPr>
        <w:t>&lt;/Article&gt;</w:t>
      </w:r>
    </w:p>
    <w:p w14:paraId="34DBEF8D"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481B6AE" w14:textId="77777777" w:rsidR="00943176" w:rsidRPr="006955FF" w:rsidRDefault="00943176" w:rsidP="00943176">
      <w:r w:rsidRPr="006955FF">
        <w:rPr>
          <w:rStyle w:val="HideTWBExt"/>
          <w:noProof w:val="0"/>
          <w:color w:val="auto"/>
        </w:rPr>
        <w:t>&lt;Article2&gt;</w:t>
      </w:r>
      <w:r w:rsidRPr="006955FF">
        <w:t>Artikel 79 – stk. 3</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D0019B3" w14:textId="77777777" w:rsidTr="00A23911">
        <w:trPr>
          <w:trHeight w:hRule="exact" w:val="240"/>
          <w:jc w:val="center"/>
        </w:trPr>
        <w:tc>
          <w:tcPr>
            <w:tcW w:w="9752" w:type="dxa"/>
            <w:gridSpan w:val="2"/>
            <w:tcBorders>
              <w:top w:val="nil"/>
              <w:left w:val="nil"/>
              <w:bottom w:val="nil"/>
              <w:right w:val="nil"/>
            </w:tcBorders>
          </w:tcPr>
          <w:p w14:paraId="2F4A35D6" w14:textId="77777777" w:rsidR="00943176" w:rsidRPr="006955FF" w:rsidRDefault="00943176" w:rsidP="00A23911"/>
        </w:tc>
      </w:tr>
      <w:tr w:rsidR="00891DFA" w:rsidRPr="006955FF" w14:paraId="75B28F69" w14:textId="77777777" w:rsidTr="00A23911">
        <w:trPr>
          <w:trHeight w:val="240"/>
          <w:jc w:val="center"/>
        </w:trPr>
        <w:tc>
          <w:tcPr>
            <w:tcW w:w="4876" w:type="dxa"/>
            <w:tcBorders>
              <w:top w:val="nil"/>
              <w:left w:val="nil"/>
              <w:bottom w:val="nil"/>
              <w:right w:val="nil"/>
            </w:tcBorders>
          </w:tcPr>
          <w:p w14:paraId="17E6C26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ABC526B" w14:textId="77777777" w:rsidR="00943176" w:rsidRPr="006955FF" w:rsidRDefault="00943176" w:rsidP="00A23911">
            <w:pPr>
              <w:pStyle w:val="AmColumnHeading"/>
            </w:pPr>
            <w:r w:rsidRPr="006955FF">
              <w:t>Ændringsforslag</w:t>
            </w:r>
          </w:p>
        </w:tc>
      </w:tr>
      <w:tr w:rsidR="00891DFA" w:rsidRPr="006955FF" w14:paraId="120F2BBF" w14:textId="77777777" w:rsidTr="00A23911">
        <w:trPr>
          <w:jc w:val="center"/>
        </w:trPr>
        <w:tc>
          <w:tcPr>
            <w:tcW w:w="4876" w:type="dxa"/>
            <w:tcBorders>
              <w:top w:val="nil"/>
              <w:left w:val="nil"/>
              <w:bottom w:val="nil"/>
              <w:right w:val="nil"/>
            </w:tcBorders>
          </w:tcPr>
          <w:p w14:paraId="5E34A65B" w14:textId="77777777" w:rsidR="00943176" w:rsidRPr="006955FF" w:rsidRDefault="00943176" w:rsidP="00A23911">
            <w:pPr>
              <w:pStyle w:val="Normal6a"/>
            </w:pPr>
            <w:r w:rsidRPr="006955FF">
              <w:rPr>
                <w:b/>
                <w:i/>
              </w:rPr>
              <w:t>b)</w:t>
            </w:r>
            <w:r w:rsidRPr="006955FF">
              <w:tab/>
            </w:r>
            <w:r w:rsidRPr="006955FF">
              <w:rPr>
                <w:b/>
                <w:i/>
              </w:rPr>
              <w:t>I stk. 3 tilføjes følgende afsnit:</w:t>
            </w:r>
          </w:p>
        </w:tc>
        <w:tc>
          <w:tcPr>
            <w:tcW w:w="4876" w:type="dxa"/>
            <w:tcBorders>
              <w:top w:val="nil"/>
              <w:left w:val="nil"/>
              <w:bottom w:val="nil"/>
              <w:right w:val="nil"/>
            </w:tcBorders>
          </w:tcPr>
          <w:p w14:paraId="24DECA9A" w14:textId="77777777" w:rsidR="00943176" w:rsidRPr="006955FF" w:rsidRDefault="00943176" w:rsidP="00A23911">
            <w:pPr>
              <w:pStyle w:val="Normal6a"/>
            </w:pPr>
            <w:r w:rsidRPr="006955FF">
              <w:rPr>
                <w:b/>
                <w:i/>
              </w:rPr>
              <w:t>udgår</w:t>
            </w:r>
          </w:p>
        </w:tc>
      </w:tr>
      <w:tr w:rsidR="00891DFA" w:rsidRPr="006955FF" w14:paraId="231720FF" w14:textId="77777777" w:rsidTr="00A23911">
        <w:trPr>
          <w:jc w:val="center"/>
        </w:trPr>
        <w:tc>
          <w:tcPr>
            <w:tcW w:w="4876" w:type="dxa"/>
            <w:tcBorders>
              <w:top w:val="nil"/>
              <w:left w:val="nil"/>
              <w:bottom w:val="nil"/>
              <w:right w:val="nil"/>
            </w:tcBorders>
          </w:tcPr>
          <w:p w14:paraId="6B0E01E5" w14:textId="77777777" w:rsidR="00943176" w:rsidRPr="006955FF" w:rsidRDefault="00943176" w:rsidP="00A23911">
            <w:pPr>
              <w:pStyle w:val="Normal6a"/>
            </w:pPr>
            <w:r w:rsidRPr="006955FF">
              <w:rPr>
                <w:b/>
                <w:i/>
              </w:rPr>
              <w:t>"Medlemsstaterne kan anvende artikel 42, stk. 1, litra j), og artikel 42, stk. 3, litra e), som begrundelse for den fremskyndede behandlingsprocedure i overensstemmelse med artikel 31, stk. 8, i direktiv 2013/32/EU eller for den procedure, der er gennemført ved grænsen eller i transitområder i overensstemmelse med artikel 43 i direktiv 2013/32/EU, inden den 12. juni 2026."</w:t>
            </w:r>
          </w:p>
        </w:tc>
        <w:tc>
          <w:tcPr>
            <w:tcW w:w="4876" w:type="dxa"/>
            <w:tcBorders>
              <w:top w:val="nil"/>
              <w:left w:val="nil"/>
              <w:bottom w:val="nil"/>
              <w:right w:val="nil"/>
            </w:tcBorders>
          </w:tcPr>
          <w:p w14:paraId="136BA149" w14:textId="77777777" w:rsidR="00943176" w:rsidRPr="006955FF" w:rsidRDefault="00943176" w:rsidP="00A23911">
            <w:pPr>
              <w:pStyle w:val="Normal6a"/>
            </w:pPr>
          </w:p>
        </w:tc>
      </w:tr>
    </w:tbl>
    <w:p w14:paraId="4959A84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F9AB818"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3D951895" w14:textId="77777777" w:rsidR="00943176" w:rsidRPr="006955FF" w:rsidRDefault="00943176" w:rsidP="00943176">
      <w:pPr>
        <w:pStyle w:val="AmJustText"/>
      </w:pPr>
      <w:r w:rsidRPr="006955FF">
        <w:t>Der er ikke fremlagt nogen begrundelse for, hvorfor disse specifikke bestemmelser i pagten om asyl og migration bør anvendes tidligere end andre bestemmelser i pagten, f.eks. bestemmelserne om ydelse af retshjælp i forordningen om asylproceduren, bestemmelserne om anvendelse af solidaritetsbestemmelserne i forordningen om asylforvaltning og migrationsstyring eller bestemmelserne om adgang til arbejdsmarkedet i direktivet om modtagelsesforhold. Det er under alle omstændigheder højst usandsynligt, at lovgivningsprocessen vil være afsluttet i tide til at gøre det muligt at anvende disse bestemmelser inden juni 2026.</w:t>
      </w:r>
    </w:p>
    <w:p w14:paraId="1BDCD7E2" w14:textId="77777777" w:rsidR="00943176" w:rsidRPr="006955FF" w:rsidRDefault="00943176" w:rsidP="00943176">
      <w:r w:rsidRPr="006955FF">
        <w:rPr>
          <w:rStyle w:val="HideTWBExt"/>
          <w:noProof w:val="0"/>
          <w:color w:val="auto"/>
        </w:rPr>
        <w:t>&lt;/Amend&gt;</w:t>
      </w:r>
    </w:p>
    <w:p w14:paraId="5DA4783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212</w:t>
      </w:r>
      <w:r w:rsidRPr="006955FF">
        <w:rPr>
          <w:rStyle w:val="HideTWBExt"/>
          <w:noProof w:val="0"/>
          <w:color w:val="auto"/>
        </w:rPr>
        <w:t>&lt;/NumAm&gt;</w:t>
      </w:r>
    </w:p>
    <w:p w14:paraId="09A41F8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Marco </w:t>
      </w:r>
      <w:proofErr w:type="spellStart"/>
      <w:r w:rsidRPr="006955FF">
        <w:t>Tarquinio</w:t>
      </w:r>
      <w:proofErr w:type="spellEnd"/>
      <w:r w:rsidRPr="006955FF">
        <w:t xml:space="preserve">, Sandro </w:t>
      </w:r>
      <w:proofErr w:type="spellStart"/>
      <w:r w:rsidRPr="006955FF">
        <w:t>Ruotolo</w:t>
      </w:r>
      <w:proofErr w:type="spellEnd"/>
      <w:r w:rsidRPr="006955FF">
        <w:t xml:space="preserve">, Francisco Assis, Alessandro </w:t>
      </w:r>
      <w:proofErr w:type="spellStart"/>
      <w:r w:rsidRPr="006955FF">
        <w:t>Zan</w:t>
      </w:r>
      <w:proofErr w:type="spellEnd"/>
      <w:r w:rsidRPr="006955FF">
        <w:t xml:space="preserve">, Cecilia </w:t>
      </w:r>
      <w:proofErr w:type="spellStart"/>
      <w:r w:rsidRPr="006955FF">
        <w:t>Strada</w:t>
      </w:r>
      <w:proofErr w:type="spellEnd"/>
      <w:r w:rsidRPr="006955FF">
        <w:rPr>
          <w:rStyle w:val="HideTWBExt"/>
          <w:b w:val="0"/>
          <w:noProof w:val="0"/>
          <w:color w:val="auto"/>
        </w:rPr>
        <w:t>&lt;/Members&gt;</w:t>
      </w:r>
    </w:p>
    <w:p w14:paraId="7859960A" w14:textId="77777777" w:rsidR="00943176" w:rsidRPr="006955FF" w:rsidRDefault="00943176" w:rsidP="00943176">
      <w:pPr>
        <w:pStyle w:val="NormalBold"/>
      </w:pPr>
      <w:r w:rsidRPr="006955FF">
        <w:rPr>
          <w:rStyle w:val="HideTWBExt"/>
          <w:b w:val="0"/>
          <w:noProof w:val="0"/>
          <w:color w:val="auto"/>
        </w:rPr>
        <w:t>&lt;/RepeatBlock-By&gt;</w:t>
      </w:r>
    </w:p>
    <w:p w14:paraId="1FDDF95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1B35440" w14:textId="77777777" w:rsidR="00943176" w:rsidRPr="006955FF" w:rsidRDefault="00943176" w:rsidP="00943176">
      <w:pPr>
        <w:pStyle w:val="NormalBold"/>
      </w:pPr>
      <w:r w:rsidRPr="006955FF">
        <w:rPr>
          <w:rStyle w:val="HideTWBExt"/>
          <w:noProof w:val="0"/>
          <w:color w:val="auto"/>
        </w:rPr>
        <w:t>&lt;Article&gt;</w:t>
      </w:r>
      <w:r w:rsidRPr="006955FF">
        <w:t>Artikel 1 – stk. 1 – nr. 2 – litra b</w:t>
      </w:r>
      <w:r w:rsidRPr="006955FF">
        <w:rPr>
          <w:rStyle w:val="HideTWBExt"/>
          <w:noProof w:val="0"/>
          <w:color w:val="auto"/>
        </w:rPr>
        <w:t>&lt;/Article&gt;</w:t>
      </w:r>
    </w:p>
    <w:p w14:paraId="77B3E653"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B97FE81" w14:textId="77777777" w:rsidR="00943176" w:rsidRPr="006955FF" w:rsidRDefault="00943176" w:rsidP="00943176">
      <w:r w:rsidRPr="006955FF">
        <w:rPr>
          <w:rStyle w:val="HideTWBExt"/>
          <w:noProof w:val="0"/>
          <w:color w:val="auto"/>
        </w:rPr>
        <w:t>&lt;Article2&gt;</w:t>
      </w:r>
      <w:r w:rsidRPr="006955FF">
        <w:t>Artikel 79</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06924F9" w14:textId="77777777" w:rsidTr="00A23911">
        <w:trPr>
          <w:trHeight w:hRule="exact" w:val="240"/>
          <w:jc w:val="center"/>
        </w:trPr>
        <w:tc>
          <w:tcPr>
            <w:tcW w:w="9752" w:type="dxa"/>
            <w:gridSpan w:val="2"/>
            <w:tcBorders>
              <w:top w:val="nil"/>
              <w:left w:val="nil"/>
              <w:bottom w:val="nil"/>
              <w:right w:val="nil"/>
            </w:tcBorders>
          </w:tcPr>
          <w:p w14:paraId="210B7A8D" w14:textId="77777777" w:rsidR="00943176" w:rsidRPr="006955FF" w:rsidRDefault="00943176" w:rsidP="00A23911"/>
        </w:tc>
      </w:tr>
      <w:tr w:rsidR="00891DFA" w:rsidRPr="006955FF" w14:paraId="0C24A096" w14:textId="77777777" w:rsidTr="00A23911">
        <w:trPr>
          <w:trHeight w:val="240"/>
          <w:jc w:val="center"/>
        </w:trPr>
        <w:tc>
          <w:tcPr>
            <w:tcW w:w="4876" w:type="dxa"/>
            <w:tcBorders>
              <w:top w:val="nil"/>
              <w:left w:val="nil"/>
              <w:bottom w:val="nil"/>
              <w:right w:val="nil"/>
            </w:tcBorders>
          </w:tcPr>
          <w:p w14:paraId="6CBC55A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02F92EF" w14:textId="77777777" w:rsidR="00943176" w:rsidRPr="006955FF" w:rsidRDefault="00943176" w:rsidP="00A23911">
            <w:pPr>
              <w:pStyle w:val="AmColumnHeading"/>
            </w:pPr>
            <w:r w:rsidRPr="006955FF">
              <w:t>Ændringsforslag</w:t>
            </w:r>
          </w:p>
        </w:tc>
      </w:tr>
      <w:tr w:rsidR="00891DFA" w:rsidRPr="006955FF" w14:paraId="2C439CA8" w14:textId="77777777" w:rsidTr="00A23911">
        <w:trPr>
          <w:jc w:val="center"/>
        </w:trPr>
        <w:tc>
          <w:tcPr>
            <w:tcW w:w="4876" w:type="dxa"/>
            <w:tcBorders>
              <w:top w:val="nil"/>
              <w:left w:val="nil"/>
              <w:bottom w:val="nil"/>
              <w:right w:val="nil"/>
            </w:tcBorders>
          </w:tcPr>
          <w:p w14:paraId="74315216" w14:textId="77777777" w:rsidR="00943176" w:rsidRPr="006955FF" w:rsidRDefault="00943176" w:rsidP="00A23911">
            <w:pPr>
              <w:pStyle w:val="Normal6a"/>
            </w:pPr>
            <w:r w:rsidRPr="006955FF">
              <w:rPr>
                <w:b/>
                <w:i/>
              </w:rPr>
              <w:t>"Medlemsstaterne kan anvende artikel 42, stk. 1, litra j), og artikel 42, stk. 3, litra e), som begrundelse for den fremskyndede behandlingsprocedure i overensstemmelse med artikel 31, stk. 8, i direktiv 2013/32/EU eller for den procedure, der er gennemført ved grænsen eller i transitområder i overensstemmelse med artikel 43 i direktiv 2013/32/EU, inden den 12. juni 2026."</w:t>
            </w:r>
          </w:p>
        </w:tc>
        <w:tc>
          <w:tcPr>
            <w:tcW w:w="4876" w:type="dxa"/>
            <w:tcBorders>
              <w:top w:val="nil"/>
              <w:left w:val="nil"/>
              <w:bottom w:val="nil"/>
              <w:right w:val="nil"/>
            </w:tcBorders>
          </w:tcPr>
          <w:p w14:paraId="23270DA8" w14:textId="77777777" w:rsidR="00943176" w:rsidRPr="006955FF" w:rsidRDefault="00943176" w:rsidP="00A23911">
            <w:pPr>
              <w:pStyle w:val="Normal6a"/>
            </w:pPr>
            <w:r w:rsidRPr="006955FF">
              <w:rPr>
                <w:b/>
                <w:i/>
              </w:rPr>
              <w:t>udgår</w:t>
            </w:r>
          </w:p>
        </w:tc>
      </w:tr>
    </w:tbl>
    <w:p w14:paraId="38DD9C7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8C86D5B" w14:textId="77777777" w:rsidR="00943176" w:rsidRPr="006955FF" w:rsidRDefault="00943176" w:rsidP="00943176">
      <w:r w:rsidRPr="006955FF">
        <w:rPr>
          <w:rStyle w:val="HideTWBExt"/>
          <w:noProof w:val="0"/>
          <w:color w:val="auto"/>
        </w:rPr>
        <w:t>&lt;/Amend&gt;</w:t>
      </w:r>
    </w:p>
    <w:p w14:paraId="6E385A1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213</w:t>
      </w:r>
      <w:r w:rsidRPr="006955FF">
        <w:rPr>
          <w:rStyle w:val="HideTWBExt"/>
          <w:noProof w:val="0"/>
          <w:color w:val="auto"/>
        </w:rPr>
        <w:t>&lt;/NumAm&gt;</w:t>
      </w:r>
    </w:p>
    <w:p w14:paraId="02E581C6"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39B032D1" w14:textId="77777777" w:rsidR="00943176" w:rsidRPr="006955FF" w:rsidRDefault="00943176" w:rsidP="00943176">
      <w:pPr>
        <w:pStyle w:val="NormalBold"/>
      </w:pPr>
      <w:r w:rsidRPr="006955FF">
        <w:rPr>
          <w:rStyle w:val="HideTWBExt"/>
          <w:b w:val="0"/>
          <w:noProof w:val="0"/>
          <w:color w:val="auto"/>
        </w:rPr>
        <w:t>&lt;/RepeatBlock-By&gt;</w:t>
      </w:r>
    </w:p>
    <w:p w14:paraId="379A440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42FE787" w14:textId="77777777" w:rsidR="00943176" w:rsidRPr="006955FF" w:rsidRDefault="00943176" w:rsidP="00943176">
      <w:pPr>
        <w:pStyle w:val="NormalBold"/>
      </w:pPr>
      <w:r w:rsidRPr="006955FF">
        <w:rPr>
          <w:rStyle w:val="HideTWBExt"/>
          <w:noProof w:val="0"/>
          <w:color w:val="auto"/>
        </w:rPr>
        <w:t>&lt;Article&gt;</w:t>
      </w:r>
      <w:r w:rsidRPr="006955FF">
        <w:t>Artikel 1 – stk. 1 – nr. 3</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088C4CF" w14:textId="77777777" w:rsidTr="00A23911">
        <w:trPr>
          <w:trHeight w:hRule="exact" w:val="240"/>
          <w:jc w:val="center"/>
        </w:trPr>
        <w:tc>
          <w:tcPr>
            <w:tcW w:w="9752" w:type="dxa"/>
            <w:gridSpan w:val="2"/>
            <w:tcBorders>
              <w:top w:val="nil"/>
              <w:left w:val="nil"/>
              <w:bottom w:val="nil"/>
              <w:right w:val="nil"/>
            </w:tcBorders>
          </w:tcPr>
          <w:p w14:paraId="2CD207FA" w14:textId="77777777" w:rsidR="00943176" w:rsidRPr="006955FF" w:rsidRDefault="00943176" w:rsidP="00A23911"/>
        </w:tc>
      </w:tr>
      <w:tr w:rsidR="00891DFA" w:rsidRPr="006955FF" w14:paraId="1ED5000F" w14:textId="77777777" w:rsidTr="00A23911">
        <w:trPr>
          <w:trHeight w:val="240"/>
          <w:jc w:val="center"/>
        </w:trPr>
        <w:tc>
          <w:tcPr>
            <w:tcW w:w="4876" w:type="dxa"/>
            <w:tcBorders>
              <w:top w:val="nil"/>
              <w:left w:val="nil"/>
              <w:bottom w:val="nil"/>
              <w:right w:val="nil"/>
            </w:tcBorders>
          </w:tcPr>
          <w:p w14:paraId="69F2FB8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9A7A0EA" w14:textId="77777777" w:rsidR="00943176" w:rsidRPr="006955FF" w:rsidRDefault="00943176" w:rsidP="00A23911">
            <w:pPr>
              <w:pStyle w:val="AmColumnHeading"/>
            </w:pPr>
            <w:r w:rsidRPr="006955FF">
              <w:t>Ændringsforslag</w:t>
            </w:r>
          </w:p>
        </w:tc>
      </w:tr>
      <w:tr w:rsidR="00891DFA" w:rsidRPr="006955FF" w14:paraId="22BDDCB8" w14:textId="77777777" w:rsidTr="00A23911">
        <w:trPr>
          <w:jc w:val="center"/>
        </w:trPr>
        <w:tc>
          <w:tcPr>
            <w:tcW w:w="4876" w:type="dxa"/>
            <w:tcBorders>
              <w:top w:val="nil"/>
              <w:left w:val="nil"/>
              <w:bottom w:val="nil"/>
              <w:right w:val="nil"/>
            </w:tcBorders>
          </w:tcPr>
          <w:p w14:paraId="6C700B20" w14:textId="77777777" w:rsidR="00943176" w:rsidRPr="006955FF" w:rsidRDefault="00943176" w:rsidP="00A23911">
            <w:pPr>
              <w:pStyle w:val="Normal6a"/>
            </w:pPr>
            <w:r w:rsidRPr="006955FF">
              <w:rPr>
                <w:b/>
                <w:i/>
              </w:rPr>
              <w:t>3)</w:t>
            </w:r>
            <w:r w:rsidRPr="006955FF">
              <w:tab/>
            </w:r>
            <w:r w:rsidRPr="006955FF">
              <w:rPr>
                <w:b/>
                <w:i/>
              </w:rPr>
              <w:t>teksten i bilaget til nærværende forordning indsættes som bilag II.</w:t>
            </w:r>
          </w:p>
        </w:tc>
        <w:tc>
          <w:tcPr>
            <w:tcW w:w="4876" w:type="dxa"/>
            <w:tcBorders>
              <w:top w:val="nil"/>
              <w:left w:val="nil"/>
              <w:bottom w:val="nil"/>
              <w:right w:val="nil"/>
            </w:tcBorders>
          </w:tcPr>
          <w:p w14:paraId="2167B600" w14:textId="77777777" w:rsidR="00943176" w:rsidRPr="006955FF" w:rsidRDefault="00943176" w:rsidP="00A23911">
            <w:pPr>
              <w:pStyle w:val="Normal6a"/>
            </w:pPr>
            <w:r w:rsidRPr="006955FF">
              <w:rPr>
                <w:b/>
                <w:i/>
              </w:rPr>
              <w:t>udgår</w:t>
            </w:r>
          </w:p>
        </w:tc>
      </w:tr>
    </w:tbl>
    <w:p w14:paraId="68C9339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9CD2344" w14:textId="77777777" w:rsidR="00943176" w:rsidRPr="006955FF" w:rsidRDefault="00943176" w:rsidP="00943176">
      <w:r w:rsidRPr="006955FF">
        <w:rPr>
          <w:rStyle w:val="HideTWBExt"/>
          <w:noProof w:val="0"/>
          <w:color w:val="auto"/>
        </w:rPr>
        <w:t>&lt;/Amend&gt;</w:t>
      </w:r>
    </w:p>
    <w:p w14:paraId="28A1553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214</w:t>
      </w:r>
      <w:r w:rsidRPr="006955FF">
        <w:rPr>
          <w:rStyle w:val="HideTWBExt"/>
          <w:noProof w:val="0"/>
          <w:color w:val="auto"/>
        </w:rPr>
        <w:t>&lt;/NumAm&gt;</w:t>
      </w:r>
    </w:p>
    <w:p w14:paraId="504F3EC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0B2934AD" w14:textId="77777777" w:rsidR="00943176" w:rsidRPr="006955FF" w:rsidRDefault="00943176" w:rsidP="00943176">
      <w:pPr>
        <w:pStyle w:val="NormalBold"/>
      </w:pPr>
      <w:r w:rsidRPr="006955FF">
        <w:rPr>
          <w:rStyle w:val="HideTWBExt"/>
          <w:b w:val="0"/>
          <w:noProof w:val="0"/>
          <w:color w:val="auto"/>
        </w:rPr>
        <w:t>&lt;/RepeatBlock-By&gt;</w:t>
      </w:r>
    </w:p>
    <w:p w14:paraId="46D685B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ED5D35E" w14:textId="77777777" w:rsidR="00943176" w:rsidRPr="006955FF" w:rsidRDefault="00943176" w:rsidP="00943176">
      <w:pPr>
        <w:pStyle w:val="NormalBold"/>
      </w:pPr>
      <w:r w:rsidRPr="006955FF">
        <w:rPr>
          <w:rStyle w:val="HideTWBExt"/>
          <w:noProof w:val="0"/>
          <w:color w:val="auto"/>
        </w:rPr>
        <w:t>&lt;Article&gt;</w:t>
      </w:r>
      <w:r w:rsidRPr="006955FF">
        <w:t>Artikel 1 – stk. 1 – nr. 3</w:t>
      </w:r>
      <w:r w:rsidRPr="006955FF">
        <w:rPr>
          <w:rStyle w:val="HideTWBExt"/>
          <w:noProof w:val="0"/>
          <w:color w:val="auto"/>
        </w:rPr>
        <w:t>&lt;/Article&gt;</w:t>
      </w:r>
    </w:p>
    <w:p w14:paraId="5C1A94F7"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02D19D14" w14:textId="77777777" w:rsidR="00943176" w:rsidRPr="006955FF" w:rsidRDefault="00943176" w:rsidP="00943176">
      <w:r w:rsidRPr="006955FF">
        <w:rPr>
          <w:rStyle w:val="HideTWBExt"/>
          <w:noProof w:val="0"/>
          <w:color w:val="auto"/>
        </w:rPr>
        <w:t>&lt;Article2&gt;</w:t>
      </w:r>
      <w:r w:rsidRPr="006955FF">
        <w:t>Bilag II og bilag Ia</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E226111" w14:textId="77777777" w:rsidTr="00A23911">
        <w:trPr>
          <w:trHeight w:hRule="exact" w:val="240"/>
          <w:jc w:val="center"/>
        </w:trPr>
        <w:tc>
          <w:tcPr>
            <w:tcW w:w="9752" w:type="dxa"/>
            <w:gridSpan w:val="2"/>
            <w:tcBorders>
              <w:top w:val="nil"/>
              <w:left w:val="nil"/>
              <w:bottom w:val="nil"/>
              <w:right w:val="nil"/>
            </w:tcBorders>
          </w:tcPr>
          <w:p w14:paraId="3E83B779" w14:textId="77777777" w:rsidR="00943176" w:rsidRPr="006955FF" w:rsidRDefault="00943176" w:rsidP="00A23911"/>
        </w:tc>
      </w:tr>
      <w:tr w:rsidR="00891DFA" w:rsidRPr="006955FF" w14:paraId="15CB0F38" w14:textId="77777777" w:rsidTr="00A23911">
        <w:trPr>
          <w:trHeight w:val="240"/>
          <w:jc w:val="center"/>
        </w:trPr>
        <w:tc>
          <w:tcPr>
            <w:tcW w:w="4876" w:type="dxa"/>
            <w:tcBorders>
              <w:top w:val="nil"/>
              <w:left w:val="nil"/>
              <w:bottom w:val="nil"/>
              <w:right w:val="nil"/>
            </w:tcBorders>
          </w:tcPr>
          <w:p w14:paraId="67F2BE4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67AF30C" w14:textId="77777777" w:rsidR="00943176" w:rsidRPr="006955FF" w:rsidRDefault="00943176" w:rsidP="00A23911">
            <w:pPr>
              <w:pStyle w:val="AmColumnHeading"/>
            </w:pPr>
            <w:r w:rsidRPr="006955FF">
              <w:t>Ændringsforslag</w:t>
            </w:r>
          </w:p>
        </w:tc>
      </w:tr>
      <w:tr w:rsidR="00891DFA" w:rsidRPr="006955FF" w14:paraId="0AD2F1A8" w14:textId="77777777" w:rsidTr="00A23911">
        <w:trPr>
          <w:jc w:val="center"/>
        </w:trPr>
        <w:tc>
          <w:tcPr>
            <w:tcW w:w="4876" w:type="dxa"/>
            <w:tcBorders>
              <w:top w:val="nil"/>
              <w:left w:val="nil"/>
              <w:bottom w:val="nil"/>
              <w:right w:val="nil"/>
            </w:tcBorders>
          </w:tcPr>
          <w:p w14:paraId="2A13947D" w14:textId="77777777" w:rsidR="00943176" w:rsidRPr="006955FF" w:rsidRDefault="00943176" w:rsidP="00A23911">
            <w:pPr>
              <w:pStyle w:val="Normal6a"/>
            </w:pPr>
            <w:r w:rsidRPr="006955FF">
              <w:t>3)</w:t>
            </w:r>
            <w:r w:rsidRPr="006955FF">
              <w:tab/>
            </w:r>
            <w:r w:rsidRPr="006955FF">
              <w:rPr>
                <w:b/>
                <w:i/>
              </w:rPr>
              <w:t>teksten</w:t>
            </w:r>
            <w:r w:rsidRPr="006955FF">
              <w:t xml:space="preserve"> i </w:t>
            </w:r>
            <w:r w:rsidRPr="006955FF">
              <w:rPr>
                <w:b/>
                <w:i/>
              </w:rPr>
              <w:t>bilaget</w:t>
            </w:r>
            <w:r w:rsidRPr="006955FF">
              <w:t xml:space="preserve"> til nærværende forordning indsættes som bilag II.</w:t>
            </w:r>
          </w:p>
        </w:tc>
        <w:tc>
          <w:tcPr>
            <w:tcW w:w="4876" w:type="dxa"/>
            <w:tcBorders>
              <w:top w:val="nil"/>
              <w:left w:val="nil"/>
              <w:bottom w:val="nil"/>
              <w:right w:val="nil"/>
            </w:tcBorders>
          </w:tcPr>
          <w:p w14:paraId="4C343B47" w14:textId="34E03188" w:rsidR="00943176" w:rsidRPr="006955FF" w:rsidRDefault="00943176" w:rsidP="00A23911">
            <w:pPr>
              <w:pStyle w:val="Normal6a"/>
            </w:pPr>
            <w:r w:rsidRPr="006955FF">
              <w:t>3)</w:t>
            </w:r>
            <w:r w:rsidRPr="006955FF">
              <w:tab/>
            </w:r>
            <w:r w:rsidRPr="006955FF">
              <w:rPr>
                <w:b/>
                <w:i/>
              </w:rPr>
              <w:t>teksterne</w:t>
            </w:r>
            <w:r w:rsidRPr="006955FF">
              <w:t xml:space="preserve"> i </w:t>
            </w:r>
            <w:r w:rsidRPr="006955FF">
              <w:rPr>
                <w:b/>
                <w:i/>
              </w:rPr>
              <w:t>bilagene</w:t>
            </w:r>
            <w:r w:rsidRPr="006955FF">
              <w:t xml:space="preserve"> til nærværende forordning indsættes som bilag II </w:t>
            </w:r>
            <w:r w:rsidRPr="006955FF">
              <w:rPr>
                <w:b/>
                <w:i/>
              </w:rPr>
              <w:t>og bilag Ia</w:t>
            </w:r>
            <w:r w:rsidRPr="006955FF">
              <w:t>.</w:t>
            </w:r>
          </w:p>
        </w:tc>
      </w:tr>
    </w:tbl>
    <w:p w14:paraId="598D6BD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16FA8BF" w14:textId="77777777" w:rsidR="00943176" w:rsidRPr="006955FF" w:rsidRDefault="00943176" w:rsidP="00943176">
      <w:r w:rsidRPr="006955FF">
        <w:rPr>
          <w:rStyle w:val="HideTWBExt"/>
          <w:noProof w:val="0"/>
          <w:color w:val="auto"/>
        </w:rPr>
        <w:t>&lt;/Amend&gt;</w:t>
      </w:r>
    </w:p>
    <w:p w14:paraId="02593EB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215</w:t>
      </w:r>
      <w:r w:rsidRPr="006955FF">
        <w:rPr>
          <w:rStyle w:val="HideTWBExt"/>
          <w:noProof w:val="0"/>
          <w:color w:val="auto"/>
        </w:rPr>
        <w:t>&lt;/NumAm&gt;</w:t>
      </w:r>
    </w:p>
    <w:p w14:paraId="34C884B8"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0B985932" w14:textId="77777777" w:rsidR="00943176" w:rsidRPr="006955FF" w:rsidRDefault="00943176" w:rsidP="00943176">
      <w:pPr>
        <w:pStyle w:val="NormalBold"/>
      </w:pPr>
      <w:r w:rsidRPr="006955FF">
        <w:rPr>
          <w:rStyle w:val="HideTWBExt"/>
          <w:b w:val="0"/>
          <w:noProof w:val="0"/>
          <w:color w:val="auto"/>
        </w:rPr>
        <w:t>&lt;/RepeatBlock-By&gt;</w:t>
      </w:r>
    </w:p>
    <w:p w14:paraId="6EA28F2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D5BC481" w14:textId="77777777" w:rsidR="00943176" w:rsidRPr="006955FF" w:rsidRDefault="00943176" w:rsidP="00943176">
      <w:pPr>
        <w:pStyle w:val="NormalBold"/>
      </w:pPr>
      <w:r w:rsidRPr="006955FF">
        <w:rPr>
          <w:rStyle w:val="HideTWBExt"/>
          <w:noProof w:val="0"/>
          <w:color w:val="auto"/>
        </w:rPr>
        <w:t>&lt;Article&gt;</w:t>
      </w:r>
      <w:r w:rsidRPr="006955FF">
        <w:t>Artikel 1 – stk. 1 a (nyt)</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9B1B3FF" w14:textId="77777777" w:rsidTr="00A23911">
        <w:trPr>
          <w:trHeight w:hRule="exact" w:val="240"/>
          <w:jc w:val="center"/>
        </w:trPr>
        <w:tc>
          <w:tcPr>
            <w:tcW w:w="9752" w:type="dxa"/>
            <w:gridSpan w:val="2"/>
            <w:tcBorders>
              <w:top w:val="nil"/>
              <w:left w:val="nil"/>
              <w:bottom w:val="nil"/>
              <w:right w:val="nil"/>
            </w:tcBorders>
          </w:tcPr>
          <w:p w14:paraId="748E7F2C" w14:textId="77777777" w:rsidR="00943176" w:rsidRPr="006955FF" w:rsidRDefault="00943176" w:rsidP="00A23911"/>
        </w:tc>
      </w:tr>
      <w:tr w:rsidR="00891DFA" w:rsidRPr="006955FF" w14:paraId="6B1BB9F6" w14:textId="77777777" w:rsidTr="00A23911">
        <w:trPr>
          <w:trHeight w:val="240"/>
          <w:jc w:val="center"/>
        </w:trPr>
        <w:tc>
          <w:tcPr>
            <w:tcW w:w="4876" w:type="dxa"/>
            <w:tcBorders>
              <w:top w:val="nil"/>
              <w:left w:val="nil"/>
              <w:bottom w:val="nil"/>
              <w:right w:val="nil"/>
            </w:tcBorders>
          </w:tcPr>
          <w:p w14:paraId="5152FE9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7FE1FED" w14:textId="77777777" w:rsidR="00943176" w:rsidRPr="006955FF" w:rsidRDefault="00943176" w:rsidP="00A23911">
            <w:pPr>
              <w:pStyle w:val="AmColumnHeading"/>
            </w:pPr>
            <w:r w:rsidRPr="006955FF">
              <w:t>Ændringsforslag</w:t>
            </w:r>
          </w:p>
        </w:tc>
      </w:tr>
      <w:tr w:rsidR="00891DFA" w:rsidRPr="006955FF" w14:paraId="251CCDC6" w14:textId="77777777" w:rsidTr="00A23911">
        <w:trPr>
          <w:jc w:val="center"/>
        </w:trPr>
        <w:tc>
          <w:tcPr>
            <w:tcW w:w="4876" w:type="dxa"/>
            <w:tcBorders>
              <w:top w:val="nil"/>
              <w:left w:val="nil"/>
              <w:bottom w:val="nil"/>
              <w:right w:val="nil"/>
            </w:tcBorders>
          </w:tcPr>
          <w:p w14:paraId="21B9FDBE" w14:textId="77777777" w:rsidR="00943176" w:rsidRPr="006955FF" w:rsidRDefault="00943176" w:rsidP="00A23911">
            <w:pPr>
              <w:pStyle w:val="Normal6a"/>
            </w:pPr>
          </w:p>
        </w:tc>
        <w:tc>
          <w:tcPr>
            <w:tcW w:w="4876" w:type="dxa"/>
            <w:tcBorders>
              <w:top w:val="nil"/>
              <w:left w:val="nil"/>
              <w:bottom w:val="nil"/>
              <w:right w:val="nil"/>
            </w:tcBorders>
          </w:tcPr>
          <w:p w14:paraId="774820BC" w14:textId="77777777" w:rsidR="00943176" w:rsidRPr="006955FF" w:rsidRDefault="00943176" w:rsidP="00A23911">
            <w:pPr>
              <w:pStyle w:val="Normal6a"/>
            </w:pPr>
            <w:r w:rsidRPr="006955FF">
              <w:rPr>
                <w:b/>
                <w:i/>
              </w:rPr>
              <w:t>Artikel 61, stk. 2, ændres således:</w:t>
            </w:r>
          </w:p>
        </w:tc>
      </w:tr>
      <w:tr w:rsidR="00891DFA" w:rsidRPr="006955FF" w14:paraId="55128D8C" w14:textId="77777777" w:rsidTr="00A23911">
        <w:trPr>
          <w:jc w:val="center"/>
        </w:trPr>
        <w:tc>
          <w:tcPr>
            <w:tcW w:w="4876" w:type="dxa"/>
            <w:tcBorders>
              <w:top w:val="nil"/>
              <w:left w:val="nil"/>
              <w:bottom w:val="nil"/>
              <w:right w:val="nil"/>
            </w:tcBorders>
          </w:tcPr>
          <w:p w14:paraId="5D0EF9F9" w14:textId="77777777" w:rsidR="00943176" w:rsidRPr="006955FF" w:rsidRDefault="00943176" w:rsidP="00A23911">
            <w:pPr>
              <w:pStyle w:val="Normal6a"/>
            </w:pPr>
          </w:p>
        </w:tc>
        <w:tc>
          <w:tcPr>
            <w:tcW w:w="4876" w:type="dxa"/>
            <w:tcBorders>
              <w:top w:val="nil"/>
              <w:left w:val="nil"/>
              <w:bottom w:val="nil"/>
              <w:right w:val="nil"/>
            </w:tcBorders>
          </w:tcPr>
          <w:p w14:paraId="2298A584" w14:textId="19302BD4" w:rsidR="00943176" w:rsidRPr="006955FF" w:rsidRDefault="00943176" w:rsidP="00956F4C">
            <w:pPr>
              <w:pStyle w:val="Normal6a"/>
            </w:pPr>
            <w:r w:rsidRPr="006955FF">
              <w:rPr>
                <w:b/>
                <w:i/>
              </w:rPr>
              <w:t>a) Stk. 2 affattes således:</w:t>
            </w:r>
          </w:p>
        </w:tc>
      </w:tr>
      <w:tr w:rsidR="00891DFA" w:rsidRPr="006955FF" w14:paraId="1CABC360" w14:textId="77777777" w:rsidTr="00A23911">
        <w:trPr>
          <w:jc w:val="center"/>
        </w:trPr>
        <w:tc>
          <w:tcPr>
            <w:tcW w:w="4876" w:type="dxa"/>
            <w:tcBorders>
              <w:top w:val="nil"/>
              <w:left w:val="nil"/>
              <w:bottom w:val="nil"/>
              <w:right w:val="nil"/>
            </w:tcBorders>
          </w:tcPr>
          <w:p w14:paraId="43CD1079" w14:textId="77777777" w:rsidR="00943176" w:rsidRPr="006955FF" w:rsidRDefault="00943176" w:rsidP="00A23911">
            <w:pPr>
              <w:pStyle w:val="Normal6a"/>
            </w:pPr>
          </w:p>
        </w:tc>
        <w:tc>
          <w:tcPr>
            <w:tcW w:w="4876" w:type="dxa"/>
            <w:tcBorders>
              <w:top w:val="nil"/>
              <w:left w:val="nil"/>
              <w:bottom w:val="nil"/>
              <w:right w:val="nil"/>
            </w:tcBorders>
          </w:tcPr>
          <w:p w14:paraId="2CFDB8EA" w14:textId="77777777" w:rsidR="00943176" w:rsidRPr="006955FF" w:rsidRDefault="00943176" w:rsidP="00A23911">
            <w:pPr>
              <w:pStyle w:val="Normal6a"/>
            </w:pPr>
            <w:r w:rsidRPr="006955FF">
              <w:rPr>
                <w:b/>
                <w:bCs/>
                <w:i/>
                <w:iCs/>
              </w:rPr>
              <w:t>"</w:t>
            </w:r>
            <w:r w:rsidRPr="006955FF">
              <w:rPr>
                <w:b/>
                <w:i/>
              </w:rPr>
              <w:t>2. Udpegelsen af et tredjeland som sikkert oprindelsesland på EU-plan kan ske med undtagelser for bestemte dele af dets område eller klart identificerbare personkategorier."</w:t>
            </w:r>
          </w:p>
        </w:tc>
      </w:tr>
    </w:tbl>
    <w:p w14:paraId="0472EF9A"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85EA37D"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71B2C341" w14:textId="77777777" w:rsidR="00943176" w:rsidRPr="006955FF" w:rsidRDefault="00943176" w:rsidP="00943176">
      <w:pPr>
        <w:pStyle w:val="AmJustText"/>
      </w:pPr>
      <w:r w:rsidRPr="006955FF">
        <w:t>For at give en EU-liste over sikre oprindelseslande en klar merværdi, for at sikre, at medlemsstaternes tilgang til sikre oprindelseslande er sammenhængende og harmoniseret, og for at undgå en divergerende praksis, der fører til stadigt voksende forskelle i behandlingen af asylansøgninger, bør nationale lister ikke længere være nødvendige, når en europæisk liste er blevet oprettet.</w:t>
      </w:r>
    </w:p>
    <w:p w14:paraId="71F99470" w14:textId="77777777" w:rsidR="00943176" w:rsidRPr="006955FF" w:rsidRDefault="00943176" w:rsidP="00943176">
      <w:r w:rsidRPr="006955FF">
        <w:rPr>
          <w:rStyle w:val="HideTWBExt"/>
          <w:noProof w:val="0"/>
          <w:color w:val="auto"/>
        </w:rPr>
        <w:t>&lt;/Amend&gt;</w:t>
      </w:r>
    </w:p>
    <w:p w14:paraId="7A84972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216</w:t>
      </w:r>
      <w:r w:rsidRPr="006955FF">
        <w:rPr>
          <w:rStyle w:val="HideTWBExt"/>
          <w:noProof w:val="0"/>
          <w:color w:val="auto"/>
        </w:rPr>
        <w:t>&lt;/NumAm&gt;</w:t>
      </w:r>
    </w:p>
    <w:p w14:paraId="4BA6E44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rPr>
          <w:rStyle w:val="HideTWBExt"/>
          <w:b w:val="0"/>
          <w:noProof w:val="0"/>
          <w:color w:val="auto"/>
        </w:rPr>
        <w:t>&lt;/Members&gt;</w:t>
      </w:r>
    </w:p>
    <w:p w14:paraId="5C8FFAB7" w14:textId="77777777" w:rsidR="00943176" w:rsidRPr="006955FF" w:rsidRDefault="00943176" w:rsidP="00943176">
      <w:pPr>
        <w:pStyle w:val="NormalBold"/>
      </w:pPr>
      <w:r w:rsidRPr="006955FF">
        <w:rPr>
          <w:rStyle w:val="HideTWBExt"/>
          <w:b w:val="0"/>
          <w:noProof w:val="0"/>
          <w:color w:val="auto"/>
        </w:rPr>
        <w:t>&lt;/RepeatBlock-By&gt;</w:t>
      </w:r>
    </w:p>
    <w:p w14:paraId="1A921B8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2376DE6" w14:textId="77777777" w:rsidR="00943176" w:rsidRPr="006955FF" w:rsidRDefault="00943176" w:rsidP="00943176">
      <w:pPr>
        <w:pStyle w:val="NormalBold"/>
      </w:pPr>
      <w:r w:rsidRPr="006955FF">
        <w:rPr>
          <w:rStyle w:val="HideTWBExt"/>
          <w:noProof w:val="0"/>
          <w:color w:val="auto"/>
        </w:rPr>
        <w:t>&lt;Article&gt;</w:t>
      </w:r>
      <w:r w:rsidRPr="006955FF">
        <w:t>Artikel 1 – stk. 1 b (nyt)</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F6F3DEB" w14:textId="77777777" w:rsidTr="00A23911">
        <w:trPr>
          <w:trHeight w:hRule="exact" w:val="240"/>
          <w:jc w:val="center"/>
        </w:trPr>
        <w:tc>
          <w:tcPr>
            <w:tcW w:w="9752" w:type="dxa"/>
            <w:gridSpan w:val="2"/>
            <w:tcBorders>
              <w:top w:val="nil"/>
              <w:left w:val="nil"/>
              <w:bottom w:val="nil"/>
              <w:right w:val="nil"/>
            </w:tcBorders>
          </w:tcPr>
          <w:p w14:paraId="537FF88E" w14:textId="77777777" w:rsidR="00943176" w:rsidRPr="006955FF" w:rsidRDefault="00943176" w:rsidP="00A23911"/>
        </w:tc>
      </w:tr>
      <w:tr w:rsidR="00891DFA" w:rsidRPr="006955FF" w14:paraId="1EF60EA4" w14:textId="77777777" w:rsidTr="00A23911">
        <w:trPr>
          <w:trHeight w:val="240"/>
          <w:jc w:val="center"/>
        </w:trPr>
        <w:tc>
          <w:tcPr>
            <w:tcW w:w="4876" w:type="dxa"/>
            <w:tcBorders>
              <w:top w:val="nil"/>
              <w:left w:val="nil"/>
              <w:bottom w:val="nil"/>
              <w:right w:val="nil"/>
            </w:tcBorders>
          </w:tcPr>
          <w:p w14:paraId="19A75483"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361EE0C" w14:textId="77777777" w:rsidR="00943176" w:rsidRPr="006955FF" w:rsidRDefault="00943176" w:rsidP="00A23911">
            <w:pPr>
              <w:pStyle w:val="AmColumnHeading"/>
            </w:pPr>
            <w:r w:rsidRPr="006955FF">
              <w:t>Ændringsforslag</w:t>
            </w:r>
          </w:p>
        </w:tc>
      </w:tr>
      <w:tr w:rsidR="00891DFA" w:rsidRPr="006955FF" w14:paraId="0417EBE6" w14:textId="77777777" w:rsidTr="00A23911">
        <w:trPr>
          <w:jc w:val="center"/>
        </w:trPr>
        <w:tc>
          <w:tcPr>
            <w:tcW w:w="4876" w:type="dxa"/>
            <w:tcBorders>
              <w:top w:val="nil"/>
              <w:left w:val="nil"/>
              <w:bottom w:val="nil"/>
              <w:right w:val="nil"/>
            </w:tcBorders>
          </w:tcPr>
          <w:p w14:paraId="609C599B" w14:textId="77777777" w:rsidR="00943176" w:rsidRPr="006955FF" w:rsidRDefault="00943176" w:rsidP="00A23911">
            <w:pPr>
              <w:pStyle w:val="Normal6a"/>
            </w:pPr>
          </w:p>
        </w:tc>
        <w:tc>
          <w:tcPr>
            <w:tcW w:w="4876" w:type="dxa"/>
            <w:tcBorders>
              <w:top w:val="nil"/>
              <w:left w:val="nil"/>
              <w:bottom w:val="nil"/>
              <w:right w:val="nil"/>
            </w:tcBorders>
          </w:tcPr>
          <w:p w14:paraId="692679B4" w14:textId="77777777" w:rsidR="00943176" w:rsidRPr="006955FF" w:rsidRDefault="00943176" w:rsidP="00A23911">
            <w:pPr>
              <w:pStyle w:val="Normal6a"/>
            </w:pPr>
            <w:r w:rsidRPr="006955FF">
              <w:rPr>
                <w:b/>
                <w:i/>
              </w:rPr>
              <w:t>Artikel 63 ændres således:</w:t>
            </w:r>
          </w:p>
        </w:tc>
      </w:tr>
      <w:tr w:rsidR="00891DFA" w:rsidRPr="006955FF" w14:paraId="6D985D44" w14:textId="77777777" w:rsidTr="00A23911">
        <w:trPr>
          <w:jc w:val="center"/>
        </w:trPr>
        <w:tc>
          <w:tcPr>
            <w:tcW w:w="4876" w:type="dxa"/>
            <w:tcBorders>
              <w:top w:val="nil"/>
              <w:left w:val="nil"/>
              <w:bottom w:val="nil"/>
              <w:right w:val="nil"/>
            </w:tcBorders>
          </w:tcPr>
          <w:p w14:paraId="24C1938C" w14:textId="77777777" w:rsidR="00943176" w:rsidRPr="006955FF" w:rsidRDefault="00943176" w:rsidP="00A23911">
            <w:pPr>
              <w:pStyle w:val="Normal6a"/>
            </w:pPr>
          </w:p>
        </w:tc>
        <w:tc>
          <w:tcPr>
            <w:tcW w:w="4876" w:type="dxa"/>
            <w:tcBorders>
              <w:top w:val="nil"/>
              <w:left w:val="nil"/>
              <w:bottom w:val="nil"/>
              <w:right w:val="nil"/>
            </w:tcBorders>
          </w:tcPr>
          <w:p w14:paraId="31463628" w14:textId="77777777" w:rsidR="00943176" w:rsidRPr="006955FF" w:rsidRDefault="00943176" w:rsidP="00A23911">
            <w:pPr>
              <w:pStyle w:val="Normal6a"/>
            </w:pPr>
            <w:r w:rsidRPr="006955FF">
              <w:rPr>
                <w:b/>
                <w:i/>
              </w:rPr>
              <w:t>a) I stk. 1 tilføjes følgende afsnit:</w:t>
            </w:r>
          </w:p>
        </w:tc>
      </w:tr>
      <w:tr w:rsidR="00891DFA" w:rsidRPr="006955FF" w14:paraId="4A14AF66" w14:textId="77777777" w:rsidTr="00A23911">
        <w:trPr>
          <w:jc w:val="center"/>
        </w:trPr>
        <w:tc>
          <w:tcPr>
            <w:tcW w:w="4876" w:type="dxa"/>
            <w:tcBorders>
              <w:top w:val="nil"/>
              <w:left w:val="nil"/>
              <w:bottom w:val="nil"/>
              <w:right w:val="nil"/>
            </w:tcBorders>
          </w:tcPr>
          <w:p w14:paraId="093EF783" w14:textId="77777777" w:rsidR="00943176" w:rsidRPr="006955FF" w:rsidRDefault="00943176" w:rsidP="00A23911">
            <w:pPr>
              <w:pStyle w:val="Normal6a"/>
            </w:pPr>
          </w:p>
        </w:tc>
        <w:tc>
          <w:tcPr>
            <w:tcW w:w="4876" w:type="dxa"/>
            <w:tcBorders>
              <w:top w:val="nil"/>
              <w:left w:val="nil"/>
              <w:bottom w:val="nil"/>
              <w:right w:val="nil"/>
            </w:tcBorders>
          </w:tcPr>
          <w:p w14:paraId="4FAA0F2A" w14:textId="77777777" w:rsidR="00943176" w:rsidRPr="006955FF" w:rsidRDefault="00943176" w:rsidP="00A23911">
            <w:pPr>
              <w:pStyle w:val="Normal6a"/>
            </w:pPr>
            <w:r w:rsidRPr="006955FF">
              <w:rPr>
                <w:b/>
                <w:i/>
              </w:rPr>
              <w:t>I tilfælde af væsentlige ændringer af situationen i et tredjeland, der er udpeget som et sikkert oprindelsesland på EU-plan i bilag II, og hvor Kommissionen på grundlag af den begrundede vurdering, der er omhandlet i første afsnit, finder, at betingelserne i artikel 61 er opfyldt, men at der bør fastsættes yderligere undtagelser for specifikke dele af området eller klart identificerbare kategorier af personer for det pågældende tredjeland, eller at listen over undtagelser i bilag II bør ændres, vedtager den en delegeret retsakt i overensstemmelse med artikel 74 for at medtage disse yderligere undtagelser eller disse ændringer.</w:t>
            </w:r>
          </w:p>
        </w:tc>
      </w:tr>
    </w:tbl>
    <w:p w14:paraId="1699C08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37C1180"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69B82B26" w14:textId="77777777" w:rsidR="00943176" w:rsidRPr="006955FF" w:rsidRDefault="00943176" w:rsidP="00943176">
      <w:pPr>
        <w:pStyle w:val="AmJustText"/>
      </w:pPr>
      <w:r w:rsidRPr="006955FF">
        <w:t>Hvis der indføres undtagelser for de lande, der er opført i bilaget, i overensstemmelse med artikel 61, stk. 2, skal Kommissionen tillægges beføjelse til at foreslå at tilføje eller fjerne undtagelser, hvor dette er berettiget efter en begrundet vurdering</w:t>
      </w:r>
    </w:p>
    <w:p w14:paraId="595C2DDD" w14:textId="77777777" w:rsidR="00943176" w:rsidRPr="006955FF" w:rsidRDefault="00943176" w:rsidP="00943176">
      <w:r w:rsidRPr="006955FF">
        <w:rPr>
          <w:rStyle w:val="HideTWBExt"/>
          <w:noProof w:val="0"/>
          <w:color w:val="auto"/>
        </w:rPr>
        <w:t>&lt;/Amend&gt;</w:t>
      </w:r>
    </w:p>
    <w:p w14:paraId="52199E5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217</w:t>
      </w:r>
      <w:r w:rsidRPr="006955FF">
        <w:rPr>
          <w:rStyle w:val="HideTWBExt"/>
          <w:noProof w:val="0"/>
          <w:color w:val="auto"/>
        </w:rPr>
        <w:t>&lt;/NumAm&gt;</w:t>
      </w:r>
    </w:p>
    <w:p w14:paraId="3BDCF04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25FBEC14" w14:textId="77777777" w:rsidR="00943176" w:rsidRPr="006955FF" w:rsidRDefault="00943176" w:rsidP="00943176">
      <w:pPr>
        <w:pStyle w:val="NormalBold"/>
      </w:pPr>
      <w:r w:rsidRPr="006955FF">
        <w:rPr>
          <w:rStyle w:val="HideTWBExt"/>
          <w:b w:val="0"/>
          <w:noProof w:val="0"/>
          <w:color w:val="auto"/>
        </w:rPr>
        <w:t>&lt;/RepeatBlock-By&gt;</w:t>
      </w:r>
    </w:p>
    <w:p w14:paraId="4C9C8BE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CAF6E64" w14:textId="77777777" w:rsidR="00943176" w:rsidRPr="006955FF" w:rsidRDefault="00943176" w:rsidP="00943176">
      <w:pPr>
        <w:pStyle w:val="NormalBold"/>
      </w:pPr>
      <w:r w:rsidRPr="006955FF">
        <w:rPr>
          <w:rStyle w:val="HideTWBExt"/>
          <w:noProof w:val="0"/>
          <w:color w:val="auto"/>
        </w:rPr>
        <w:t>&lt;Article&gt;</w:t>
      </w:r>
      <w:r w:rsidRPr="006955FF">
        <w:t>Artikel 2</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D4FB430" w14:textId="77777777" w:rsidTr="00A23911">
        <w:trPr>
          <w:trHeight w:hRule="exact" w:val="240"/>
          <w:jc w:val="center"/>
        </w:trPr>
        <w:tc>
          <w:tcPr>
            <w:tcW w:w="9752" w:type="dxa"/>
            <w:gridSpan w:val="2"/>
            <w:tcBorders>
              <w:top w:val="nil"/>
              <w:left w:val="nil"/>
              <w:bottom w:val="nil"/>
              <w:right w:val="nil"/>
            </w:tcBorders>
          </w:tcPr>
          <w:p w14:paraId="612AAD85" w14:textId="77777777" w:rsidR="00943176" w:rsidRPr="006955FF" w:rsidRDefault="00943176" w:rsidP="00A23911"/>
        </w:tc>
      </w:tr>
      <w:tr w:rsidR="00891DFA" w:rsidRPr="006955FF" w14:paraId="385234E3" w14:textId="77777777" w:rsidTr="00A23911">
        <w:trPr>
          <w:trHeight w:val="240"/>
          <w:jc w:val="center"/>
        </w:trPr>
        <w:tc>
          <w:tcPr>
            <w:tcW w:w="4876" w:type="dxa"/>
            <w:tcBorders>
              <w:top w:val="nil"/>
              <w:left w:val="nil"/>
              <w:bottom w:val="nil"/>
              <w:right w:val="nil"/>
            </w:tcBorders>
          </w:tcPr>
          <w:p w14:paraId="35C06C5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209AD82" w14:textId="77777777" w:rsidR="00943176" w:rsidRPr="006955FF" w:rsidRDefault="00943176" w:rsidP="00A23911">
            <w:pPr>
              <w:pStyle w:val="AmColumnHeading"/>
            </w:pPr>
            <w:r w:rsidRPr="006955FF">
              <w:t>Ændringsforslag</w:t>
            </w:r>
          </w:p>
        </w:tc>
      </w:tr>
      <w:tr w:rsidR="00891DFA" w:rsidRPr="006955FF" w14:paraId="13E8EC63" w14:textId="77777777" w:rsidTr="00A23911">
        <w:trPr>
          <w:jc w:val="center"/>
        </w:trPr>
        <w:tc>
          <w:tcPr>
            <w:tcW w:w="4876" w:type="dxa"/>
            <w:tcBorders>
              <w:top w:val="nil"/>
              <w:left w:val="nil"/>
              <w:bottom w:val="nil"/>
              <w:right w:val="nil"/>
            </w:tcBorders>
          </w:tcPr>
          <w:p w14:paraId="44C3A814" w14:textId="77777777" w:rsidR="00943176" w:rsidRPr="006955FF" w:rsidRDefault="00943176" w:rsidP="00A23911">
            <w:pPr>
              <w:pStyle w:val="Normal6a"/>
              <w:jc w:val="center"/>
            </w:pPr>
            <w:r w:rsidRPr="006955FF">
              <w:rPr>
                <w:b/>
                <w:i/>
              </w:rPr>
              <w:t>Artikel 2</w:t>
            </w:r>
            <w:r w:rsidRPr="006955FF">
              <w:tab/>
            </w:r>
          </w:p>
        </w:tc>
        <w:tc>
          <w:tcPr>
            <w:tcW w:w="4876" w:type="dxa"/>
            <w:tcBorders>
              <w:top w:val="nil"/>
              <w:left w:val="nil"/>
              <w:bottom w:val="nil"/>
              <w:right w:val="nil"/>
            </w:tcBorders>
          </w:tcPr>
          <w:p w14:paraId="2113E946" w14:textId="77777777" w:rsidR="00943176" w:rsidRPr="006955FF" w:rsidRDefault="00943176" w:rsidP="00A23911">
            <w:pPr>
              <w:pStyle w:val="Normal6a"/>
            </w:pPr>
            <w:r w:rsidRPr="006955FF">
              <w:rPr>
                <w:b/>
                <w:i/>
              </w:rPr>
              <w:t>udgår</w:t>
            </w:r>
          </w:p>
        </w:tc>
      </w:tr>
      <w:tr w:rsidR="00891DFA" w:rsidRPr="006955FF" w14:paraId="2C7CA5F6" w14:textId="77777777" w:rsidTr="00A23911">
        <w:trPr>
          <w:jc w:val="center"/>
        </w:trPr>
        <w:tc>
          <w:tcPr>
            <w:tcW w:w="4876" w:type="dxa"/>
            <w:tcBorders>
              <w:top w:val="nil"/>
              <w:left w:val="nil"/>
              <w:bottom w:val="nil"/>
              <w:right w:val="nil"/>
            </w:tcBorders>
          </w:tcPr>
          <w:p w14:paraId="69C15027" w14:textId="77777777" w:rsidR="00943176" w:rsidRPr="006955FF" w:rsidRDefault="00943176" w:rsidP="00A23911">
            <w:pPr>
              <w:pStyle w:val="Normal6a"/>
            </w:pPr>
            <w:r w:rsidRPr="006955FF">
              <w:rPr>
                <w:b/>
                <w:i/>
              </w:rPr>
              <w:t>Denne forordning træder i kraft dagen efter offentliggørelsen i Den Europæiske Unions Tidende.</w:t>
            </w:r>
          </w:p>
        </w:tc>
        <w:tc>
          <w:tcPr>
            <w:tcW w:w="4876" w:type="dxa"/>
            <w:tcBorders>
              <w:top w:val="nil"/>
              <w:left w:val="nil"/>
              <w:bottom w:val="nil"/>
              <w:right w:val="nil"/>
            </w:tcBorders>
          </w:tcPr>
          <w:p w14:paraId="382CDF3B" w14:textId="77777777" w:rsidR="00943176" w:rsidRPr="006955FF" w:rsidRDefault="00943176" w:rsidP="00A23911">
            <w:pPr>
              <w:pStyle w:val="Normal6a"/>
            </w:pPr>
          </w:p>
        </w:tc>
      </w:tr>
      <w:tr w:rsidR="00891DFA" w:rsidRPr="006955FF" w14:paraId="09359A3E" w14:textId="77777777" w:rsidTr="00A23911">
        <w:trPr>
          <w:jc w:val="center"/>
        </w:trPr>
        <w:tc>
          <w:tcPr>
            <w:tcW w:w="4876" w:type="dxa"/>
            <w:tcBorders>
              <w:top w:val="nil"/>
              <w:left w:val="nil"/>
              <w:bottom w:val="nil"/>
              <w:right w:val="nil"/>
            </w:tcBorders>
          </w:tcPr>
          <w:p w14:paraId="44F7ABCE" w14:textId="77777777" w:rsidR="00943176" w:rsidRPr="006955FF" w:rsidRDefault="00943176" w:rsidP="00A23911">
            <w:pPr>
              <w:pStyle w:val="Normal6a"/>
            </w:pPr>
            <w:r w:rsidRPr="006955FF">
              <w:rPr>
                <w:b/>
                <w:i/>
              </w:rPr>
              <w:t>Denne forordning er bindende i alle enkeltheder og gælder umiddelbart i medlemsstaterne i overensstemmelse med traktaterne.</w:t>
            </w:r>
          </w:p>
        </w:tc>
        <w:tc>
          <w:tcPr>
            <w:tcW w:w="4876" w:type="dxa"/>
            <w:tcBorders>
              <w:top w:val="nil"/>
              <w:left w:val="nil"/>
              <w:bottom w:val="nil"/>
              <w:right w:val="nil"/>
            </w:tcBorders>
          </w:tcPr>
          <w:p w14:paraId="6C86C4B7" w14:textId="77777777" w:rsidR="00943176" w:rsidRPr="006955FF" w:rsidRDefault="00943176" w:rsidP="00A23911">
            <w:pPr>
              <w:pStyle w:val="Normal6a"/>
            </w:pPr>
          </w:p>
        </w:tc>
      </w:tr>
    </w:tbl>
    <w:p w14:paraId="686AF67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A7D368C" w14:textId="77777777" w:rsidR="00943176" w:rsidRPr="006955FF" w:rsidRDefault="00943176" w:rsidP="00943176">
      <w:r w:rsidRPr="006955FF">
        <w:rPr>
          <w:rStyle w:val="HideTWBExt"/>
          <w:noProof w:val="0"/>
          <w:color w:val="auto"/>
        </w:rPr>
        <w:t>&lt;/Amend&gt;</w:t>
      </w:r>
    </w:p>
    <w:p w14:paraId="660878D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218</w:t>
      </w:r>
      <w:r w:rsidRPr="006955FF">
        <w:rPr>
          <w:rStyle w:val="HideTWBExt"/>
          <w:noProof w:val="0"/>
          <w:color w:val="auto"/>
        </w:rPr>
        <w:t>&lt;/NumAm&gt;</w:t>
      </w:r>
    </w:p>
    <w:p w14:paraId="6E1100D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1D5AE492" w14:textId="77777777" w:rsidR="00943176" w:rsidRPr="006955FF" w:rsidRDefault="00943176" w:rsidP="00943176">
      <w:pPr>
        <w:pStyle w:val="NormalBold"/>
      </w:pPr>
      <w:r w:rsidRPr="006955FF">
        <w:rPr>
          <w:rStyle w:val="HideTWBExt"/>
          <w:b w:val="0"/>
          <w:noProof w:val="0"/>
          <w:color w:val="auto"/>
        </w:rPr>
        <w:t>&lt;/RepeatBlock-By&gt;</w:t>
      </w:r>
    </w:p>
    <w:p w14:paraId="42FF773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D8CC847" w14:textId="77777777" w:rsidR="00943176" w:rsidRPr="006955FF" w:rsidRDefault="00943176" w:rsidP="00943176">
      <w:pPr>
        <w:pStyle w:val="NormalBold"/>
      </w:pPr>
      <w:r w:rsidRPr="006955FF">
        <w:rPr>
          <w:rStyle w:val="HideTWBExt"/>
          <w:noProof w:val="0"/>
          <w:color w:val="auto"/>
        </w:rPr>
        <w:t>&lt;Article&gt;</w:t>
      </w:r>
      <w:r w:rsidRPr="006955FF">
        <w:t>Artikel 2 – stk. 1 a (nyt)</w:t>
      </w:r>
      <w:r w:rsidRPr="006955FF">
        <w:rPr>
          <w:rStyle w:val="HideTWBExt"/>
          <w:noProof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A0ACDED" w14:textId="77777777" w:rsidTr="00A23911">
        <w:trPr>
          <w:trHeight w:hRule="exact" w:val="240"/>
          <w:jc w:val="center"/>
        </w:trPr>
        <w:tc>
          <w:tcPr>
            <w:tcW w:w="9752" w:type="dxa"/>
            <w:gridSpan w:val="2"/>
            <w:tcBorders>
              <w:top w:val="nil"/>
              <w:left w:val="nil"/>
              <w:bottom w:val="nil"/>
              <w:right w:val="nil"/>
            </w:tcBorders>
          </w:tcPr>
          <w:p w14:paraId="7CEC2315" w14:textId="77777777" w:rsidR="00943176" w:rsidRPr="006955FF" w:rsidRDefault="00943176" w:rsidP="00A23911"/>
        </w:tc>
      </w:tr>
      <w:tr w:rsidR="00891DFA" w:rsidRPr="006955FF" w14:paraId="74269B68" w14:textId="77777777" w:rsidTr="00A23911">
        <w:trPr>
          <w:trHeight w:val="240"/>
          <w:jc w:val="center"/>
        </w:trPr>
        <w:tc>
          <w:tcPr>
            <w:tcW w:w="4876" w:type="dxa"/>
            <w:tcBorders>
              <w:top w:val="nil"/>
              <w:left w:val="nil"/>
              <w:bottom w:val="nil"/>
              <w:right w:val="nil"/>
            </w:tcBorders>
          </w:tcPr>
          <w:p w14:paraId="5B8AA2C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093E0DE" w14:textId="77777777" w:rsidR="00943176" w:rsidRPr="006955FF" w:rsidRDefault="00943176" w:rsidP="00A23911">
            <w:pPr>
              <w:pStyle w:val="AmColumnHeading"/>
            </w:pPr>
            <w:r w:rsidRPr="006955FF">
              <w:t>Ændringsforslag</w:t>
            </w:r>
          </w:p>
        </w:tc>
      </w:tr>
      <w:tr w:rsidR="00891DFA" w:rsidRPr="006955FF" w14:paraId="32209412" w14:textId="77777777" w:rsidTr="00A23911">
        <w:trPr>
          <w:jc w:val="center"/>
        </w:trPr>
        <w:tc>
          <w:tcPr>
            <w:tcW w:w="4876" w:type="dxa"/>
            <w:tcBorders>
              <w:top w:val="nil"/>
              <w:left w:val="nil"/>
              <w:bottom w:val="nil"/>
              <w:right w:val="nil"/>
            </w:tcBorders>
          </w:tcPr>
          <w:p w14:paraId="0824E13E" w14:textId="77777777" w:rsidR="00943176" w:rsidRPr="006955FF" w:rsidRDefault="00943176" w:rsidP="00A23911">
            <w:pPr>
              <w:pStyle w:val="Normal6a"/>
            </w:pPr>
          </w:p>
        </w:tc>
        <w:tc>
          <w:tcPr>
            <w:tcW w:w="4876" w:type="dxa"/>
            <w:tcBorders>
              <w:top w:val="nil"/>
              <w:left w:val="nil"/>
              <w:bottom w:val="nil"/>
              <w:right w:val="nil"/>
            </w:tcBorders>
          </w:tcPr>
          <w:p w14:paraId="09E1AFC3" w14:textId="77777777" w:rsidR="00943176" w:rsidRPr="006955FF" w:rsidRDefault="00943176" w:rsidP="00A23911">
            <w:pPr>
              <w:pStyle w:val="Normal6a"/>
            </w:pPr>
            <w:r w:rsidRPr="006955FF">
              <w:rPr>
                <w:b/>
                <w:i/>
              </w:rPr>
              <w:t>Denne forordning finder anvendelse fra den 12. juni 2026.</w:t>
            </w:r>
          </w:p>
        </w:tc>
      </w:tr>
    </w:tbl>
    <w:p w14:paraId="26DD544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3F6E430" w14:textId="77777777" w:rsidR="00943176" w:rsidRPr="006955FF" w:rsidRDefault="00943176" w:rsidP="00943176">
      <w:r w:rsidRPr="006955FF">
        <w:rPr>
          <w:rStyle w:val="HideTWBExt"/>
          <w:noProof w:val="0"/>
          <w:color w:val="auto"/>
        </w:rPr>
        <w:t>&lt;/Amend&gt;</w:t>
      </w:r>
    </w:p>
    <w:p w14:paraId="718E7A1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219</w:t>
      </w:r>
      <w:r w:rsidRPr="006955FF">
        <w:rPr>
          <w:rStyle w:val="HideTWBExt"/>
          <w:noProof w:val="0"/>
          <w:color w:val="auto"/>
        </w:rPr>
        <w:t>&lt;/NumAm&gt;</w:t>
      </w:r>
    </w:p>
    <w:p w14:paraId="01EDF7D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214A5504" w14:textId="77777777" w:rsidR="00943176" w:rsidRPr="006955FF" w:rsidRDefault="00943176" w:rsidP="00943176">
      <w:pPr>
        <w:pStyle w:val="NormalBold"/>
      </w:pPr>
      <w:r w:rsidRPr="006955FF">
        <w:rPr>
          <w:rStyle w:val="HideTWBExt"/>
          <w:b w:val="0"/>
          <w:noProof w:val="0"/>
          <w:color w:val="auto"/>
        </w:rPr>
        <w:t>&lt;/RepeatBlock-By&gt;</w:t>
      </w:r>
    </w:p>
    <w:p w14:paraId="3BAC46B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B226154" w14:textId="507CC83E" w:rsidR="00943176" w:rsidRPr="006955FF" w:rsidRDefault="00943176" w:rsidP="00943176">
      <w:pPr>
        <w:pStyle w:val="NormalBold"/>
      </w:pPr>
      <w:r w:rsidRPr="006955FF">
        <w:rPr>
          <w:rStyle w:val="HideTWBExt"/>
          <w:noProof w:val="0"/>
          <w:color w:val="auto"/>
        </w:rPr>
        <w:t>&lt;Article&gt;</w:t>
      </w:r>
      <w:r w:rsidRPr="006955FF">
        <w:t xml:space="preserve">Bilag </w:t>
      </w:r>
      <w:r w:rsidR="004A6944" w:rsidRPr="006955FF">
        <w:t>I</w:t>
      </w:r>
      <w:r w:rsidRPr="006955FF">
        <w:t xml:space="preserve"> a (nyt)</w:t>
      </w:r>
      <w:r w:rsidRPr="006955FF">
        <w:rPr>
          <w:rStyle w:val="HideTWBExt"/>
          <w:noProof w:val="0"/>
          <w:color w:val="auto"/>
        </w:rPr>
        <w:t>&lt;/Article&gt;</w:t>
      </w:r>
    </w:p>
    <w:p w14:paraId="50FCB4D9"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09B2C0CD" w14:textId="77777777" w:rsidR="00943176" w:rsidRPr="006955FF" w:rsidRDefault="00943176" w:rsidP="00943176">
      <w:r w:rsidRPr="006955FF">
        <w:rPr>
          <w:rStyle w:val="HideTWBExt"/>
          <w:noProof w:val="0"/>
          <w:color w:val="auto"/>
        </w:rPr>
        <w:t>&lt;Article2&gt;</w:t>
      </w:r>
      <w:r w:rsidRPr="006955FF">
        <w:t>Bilag I a (nyt)</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25C0AA8" w14:textId="77777777" w:rsidTr="00A23911">
        <w:trPr>
          <w:trHeight w:hRule="exact" w:val="240"/>
          <w:jc w:val="center"/>
        </w:trPr>
        <w:tc>
          <w:tcPr>
            <w:tcW w:w="9752" w:type="dxa"/>
            <w:gridSpan w:val="2"/>
            <w:tcBorders>
              <w:top w:val="nil"/>
              <w:left w:val="nil"/>
              <w:bottom w:val="nil"/>
              <w:right w:val="nil"/>
            </w:tcBorders>
          </w:tcPr>
          <w:p w14:paraId="299B3564" w14:textId="77777777" w:rsidR="00943176" w:rsidRPr="006955FF" w:rsidRDefault="00943176" w:rsidP="00A23911"/>
        </w:tc>
      </w:tr>
      <w:tr w:rsidR="00891DFA" w:rsidRPr="006955FF" w14:paraId="09BBF595" w14:textId="77777777" w:rsidTr="00A23911">
        <w:trPr>
          <w:trHeight w:val="240"/>
          <w:jc w:val="center"/>
        </w:trPr>
        <w:tc>
          <w:tcPr>
            <w:tcW w:w="4876" w:type="dxa"/>
            <w:tcBorders>
              <w:top w:val="nil"/>
              <w:left w:val="nil"/>
              <w:bottom w:val="nil"/>
              <w:right w:val="nil"/>
            </w:tcBorders>
          </w:tcPr>
          <w:p w14:paraId="601193E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D6368E6" w14:textId="77777777" w:rsidR="00943176" w:rsidRPr="006955FF" w:rsidRDefault="00943176" w:rsidP="00A23911">
            <w:pPr>
              <w:pStyle w:val="AmColumnHeading"/>
            </w:pPr>
            <w:r w:rsidRPr="006955FF">
              <w:t>Ændringsforslag</w:t>
            </w:r>
          </w:p>
        </w:tc>
      </w:tr>
      <w:tr w:rsidR="00891DFA" w:rsidRPr="006955FF" w14:paraId="7C71E1A6" w14:textId="77777777" w:rsidTr="00A23911">
        <w:trPr>
          <w:jc w:val="center"/>
        </w:trPr>
        <w:tc>
          <w:tcPr>
            <w:tcW w:w="4876" w:type="dxa"/>
            <w:tcBorders>
              <w:top w:val="nil"/>
              <w:left w:val="nil"/>
              <w:bottom w:val="nil"/>
              <w:right w:val="nil"/>
            </w:tcBorders>
          </w:tcPr>
          <w:p w14:paraId="0AC9072F" w14:textId="77777777" w:rsidR="00943176" w:rsidRPr="006955FF" w:rsidRDefault="00943176" w:rsidP="00A23911">
            <w:pPr>
              <w:pStyle w:val="Normal6a"/>
            </w:pPr>
          </w:p>
        </w:tc>
        <w:tc>
          <w:tcPr>
            <w:tcW w:w="4876" w:type="dxa"/>
            <w:tcBorders>
              <w:top w:val="nil"/>
              <w:left w:val="nil"/>
              <w:bottom w:val="nil"/>
              <w:right w:val="nil"/>
            </w:tcBorders>
          </w:tcPr>
          <w:p w14:paraId="5D255670" w14:textId="77777777" w:rsidR="00943176" w:rsidRPr="006955FF" w:rsidRDefault="00943176" w:rsidP="00A23911">
            <w:pPr>
              <w:pStyle w:val="Normal6a"/>
            </w:pPr>
            <w:r w:rsidRPr="006955FF">
              <w:rPr>
                <w:b/>
                <w:i/>
              </w:rPr>
              <w:t>Bilag Ia</w:t>
            </w:r>
          </w:p>
        </w:tc>
      </w:tr>
      <w:tr w:rsidR="00891DFA" w:rsidRPr="006955FF" w14:paraId="5090A926" w14:textId="77777777" w:rsidTr="00A23911">
        <w:trPr>
          <w:jc w:val="center"/>
        </w:trPr>
        <w:tc>
          <w:tcPr>
            <w:tcW w:w="4876" w:type="dxa"/>
            <w:tcBorders>
              <w:top w:val="nil"/>
              <w:left w:val="nil"/>
              <w:bottom w:val="nil"/>
              <w:right w:val="nil"/>
            </w:tcBorders>
          </w:tcPr>
          <w:p w14:paraId="37EA8AC7" w14:textId="77777777" w:rsidR="00943176" w:rsidRPr="006955FF" w:rsidRDefault="00943176" w:rsidP="00A23911">
            <w:pPr>
              <w:pStyle w:val="Normal6a"/>
            </w:pPr>
          </w:p>
        </w:tc>
        <w:tc>
          <w:tcPr>
            <w:tcW w:w="4876" w:type="dxa"/>
            <w:tcBorders>
              <w:top w:val="nil"/>
              <w:left w:val="nil"/>
              <w:bottom w:val="nil"/>
              <w:right w:val="nil"/>
            </w:tcBorders>
          </w:tcPr>
          <w:p w14:paraId="3BDAB64E" w14:textId="77777777" w:rsidR="00943176" w:rsidRPr="006955FF" w:rsidRDefault="00943176" w:rsidP="00A23911">
            <w:pPr>
              <w:pStyle w:val="Normal6a"/>
            </w:pPr>
            <w:r w:rsidRPr="006955FF">
              <w:rPr>
                <w:b/>
                <w:i/>
              </w:rPr>
              <w:t>Følgende kandidatlande udpeges som sikre oprindelseslande på EU-plan:</w:t>
            </w:r>
          </w:p>
        </w:tc>
      </w:tr>
      <w:tr w:rsidR="00891DFA" w:rsidRPr="006955FF" w14:paraId="505ABF1D" w14:textId="77777777" w:rsidTr="00A23911">
        <w:trPr>
          <w:jc w:val="center"/>
        </w:trPr>
        <w:tc>
          <w:tcPr>
            <w:tcW w:w="4876" w:type="dxa"/>
            <w:tcBorders>
              <w:top w:val="nil"/>
              <w:left w:val="nil"/>
              <w:bottom w:val="nil"/>
              <w:right w:val="nil"/>
            </w:tcBorders>
          </w:tcPr>
          <w:p w14:paraId="58B5F656" w14:textId="77777777" w:rsidR="00943176" w:rsidRPr="006955FF" w:rsidRDefault="00943176" w:rsidP="00A23911">
            <w:pPr>
              <w:pStyle w:val="Normal6a"/>
            </w:pPr>
          </w:p>
        </w:tc>
        <w:tc>
          <w:tcPr>
            <w:tcW w:w="4876" w:type="dxa"/>
            <w:tcBorders>
              <w:top w:val="nil"/>
              <w:left w:val="nil"/>
              <w:bottom w:val="nil"/>
              <w:right w:val="nil"/>
            </w:tcBorders>
          </w:tcPr>
          <w:p w14:paraId="57B831C9" w14:textId="77777777" w:rsidR="00943176" w:rsidRPr="006955FF" w:rsidRDefault="00943176" w:rsidP="00A23911">
            <w:pPr>
              <w:pStyle w:val="Normal6a"/>
            </w:pPr>
            <w:r w:rsidRPr="006955FF">
              <w:rPr>
                <w:b/>
                <w:i/>
              </w:rPr>
              <w:t>Albanien</w:t>
            </w:r>
          </w:p>
        </w:tc>
      </w:tr>
      <w:tr w:rsidR="00891DFA" w:rsidRPr="006955FF" w14:paraId="0E06C6A7" w14:textId="77777777" w:rsidTr="00A23911">
        <w:trPr>
          <w:jc w:val="center"/>
        </w:trPr>
        <w:tc>
          <w:tcPr>
            <w:tcW w:w="4876" w:type="dxa"/>
            <w:tcBorders>
              <w:top w:val="nil"/>
              <w:left w:val="nil"/>
              <w:bottom w:val="nil"/>
              <w:right w:val="nil"/>
            </w:tcBorders>
          </w:tcPr>
          <w:p w14:paraId="4462A63C" w14:textId="77777777" w:rsidR="00943176" w:rsidRPr="006955FF" w:rsidRDefault="00943176" w:rsidP="00A23911">
            <w:pPr>
              <w:pStyle w:val="Normal6a"/>
            </w:pPr>
          </w:p>
        </w:tc>
        <w:tc>
          <w:tcPr>
            <w:tcW w:w="4876" w:type="dxa"/>
            <w:tcBorders>
              <w:top w:val="nil"/>
              <w:left w:val="nil"/>
              <w:bottom w:val="nil"/>
              <w:right w:val="nil"/>
            </w:tcBorders>
          </w:tcPr>
          <w:p w14:paraId="17901874" w14:textId="77777777" w:rsidR="00943176" w:rsidRPr="006955FF" w:rsidRDefault="00943176" w:rsidP="00A23911">
            <w:pPr>
              <w:pStyle w:val="Normal6a"/>
            </w:pPr>
            <w:r w:rsidRPr="006955FF">
              <w:rPr>
                <w:b/>
                <w:i/>
              </w:rPr>
              <w:t>Bosnien-Hercegovina</w:t>
            </w:r>
          </w:p>
        </w:tc>
      </w:tr>
      <w:tr w:rsidR="00891DFA" w:rsidRPr="006955FF" w14:paraId="1B738CD5" w14:textId="77777777" w:rsidTr="00A23911">
        <w:trPr>
          <w:jc w:val="center"/>
        </w:trPr>
        <w:tc>
          <w:tcPr>
            <w:tcW w:w="4876" w:type="dxa"/>
            <w:tcBorders>
              <w:top w:val="nil"/>
              <w:left w:val="nil"/>
              <w:bottom w:val="nil"/>
              <w:right w:val="nil"/>
            </w:tcBorders>
          </w:tcPr>
          <w:p w14:paraId="34FFA419" w14:textId="77777777" w:rsidR="00943176" w:rsidRPr="006955FF" w:rsidRDefault="00943176" w:rsidP="00A23911">
            <w:pPr>
              <w:pStyle w:val="Normal6a"/>
            </w:pPr>
          </w:p>
        </w:tc>
        <w:tc>
          <w:tcPr>
            <w:tcW w:w="4876" w:type="dxa"/>
            <w:tcBorders>
              <w:top w:val="nil"/>
              <w:left w:val="nil"/>
              <w:bottom w:val="nil"/>
              <w:right w:val="nil"/>
            </w:tcBorders>
          </w:tcPr>
          <w:p w14:paraId="4E472C19" w14:textId="77777777" w:rsidR="00943176" w:rsidRPr="006955FF" w:rsidRDefault="00943176" w:rsidP="00A23911">
            <w:pPr>
              <w:pStyle w:val="Normal6a"/>
            </w:pPr>
            <w:r w:rsidRPr="006955FF">
              <w:rPr>
                <w:b/>
                <w:i/>
              </w:rPr>
              <w:t>Georgien (forudsat at Kommissionen anmoder EU's Asylagentur om at fremlægge en tidligere vurdering af, at dette land kan komme i betragtning til udpegning som sikkert oprindelsesland på EU-plan),</w:t>
            </w:r>
          </w:p>
        </w:tc>
      </w:tr>
      <w:tr w:rsidR="00891DFA" w:rsidRPr="006955FF" w14:paraId="1619AE50" w14:textId="77777777" w:rsidTr="00A23911">
        <w:trPr>
          <w:jc w:val="center"/>
        </w:trPr>
        <w:tc>
          <w:tcPr>
            <w:tcW w:w="4876" w:type="dxa"/>
            <w:tcBorders>
              <w:top w:val="nil"/>
              <w:left w:val="nil"/>
              <w:bottom w:val="nil"/>
              <w:right w:val="nil"/>
            </w:tcBorders>
          </w:tcPr>
          <w:p w14:paraId="3AEE8160" w14:textId="77777777" w:rsidR="00943176" w:rsidRPr="006955FF" w:rsidRDefault="00943176" w:rsidP="00A23911">
            <w:pPr>
              <w:pStyle w:val="Normal6a"/>
            </w:pPr>
          </w:p>
        </w:tc>
        <w:tc>
          <w:tcPr>
            <w:tcW w:w="4876" w:type="dxa"/>
            <w:tcBorders>
              <w:top w:val="nil"/>
              <w:left w:val="nil"/>
              <w:bottom w:val="nil"/>
              <w:right w:val="nil"/>
            </w:tcBorders>
          </w:tcPr>
          <w:p w14:paraId="6AE609FA" w14:textId="77777777" w:rsidR="00943176" w:rsidRPr="006955FF" w:rsidRDefault="00943176" w:rsidP="00A23911">
            <w:pPr>
              <w:pStyle w:val="Normal6a"/>
            </w:pPr>
            <w:r w:rsidRPr="006955FF">
              <w:rPr>
                <w:b/>
                <w:i/>
              </w:rPr>
              <w:t>Moldova (forudsat at Kommissionen anmoder EU's Asylagentur om at fremlægge en tidligere vurdering af, at dette land kan komme i betragtning til udpegning som sikkert oprindelsesland på EU-plan),</w:t>
            </w:r>
          </w:p>
        </w:tc>
      </w:tr>
      <w:tr w:rsidR="00891DFA" w:rsidRPr="006955FF" w14:paraId="44F742C3" w14:textId="77777777" w:rsidTr="00A23911">
        <w:trPr>
          <w:jc w:val="center"/>
        </w:trPr>
        <w:tc>
          <w:tcPr>
            <w:tcW w:w="4876" w:type="dxa"/>
            <w:tcBorders>
              <w:top w:val="nil"/>
              <w:left w:val="nil"/>
              <w:bottom w:val="nil"/>
              <w:right w:val="nil"/>
            </w:tcBorders>
          </w:tcPr>
          <w:p w14:paraId="7240FB84" w14:textId="77777777" w:rsidR="00943176" w:rsidRPr="006955FF" w:rsidRDefault="00943176" w:rsidP="00A23911">
            <w:pPr>
              <w:pStyle w:val="Normal6a"/>
            </w:pPr>
          </w:p>
        </w:tc>
        <w:tc>
          <w:tcPr>
            <w:tcW w:w="4876" w:type="dxa"/>
            <w:tcBorders>
              <w:top w:val="nil"/>
              <w:left w:val="nil"/>
              <w:bottom w:val="nil"/>
              <w:right w:val="nil"/>
            </w:tcBorders>
          </w:tcPr>
          <w:p w14:paraId="41FDE998" w14:textId="77777777" w:rsidR="00943176" w:rsidRPr="006955FF" w:rsidRDefault="00943176" w:rsidP="00A23911">
            <w:pPr>
              <w:pStyle w:val="Normal6a"/>
            </w:pPr>
            <w:r w:rsidRPr="006955FF">
              <w:rPr>
                <w:b/>
                <w:i/>
              </w:rPr>
              <w:t>Montenegro</w:t>
            </w:r>
          </w:p>
        </w:tc>
      </w:tr>
      <w:tr w:rsidR="00891DFA" w:rsidRPr="006955FF" w14:paraId="3EFC88F9" w14:textId="77777777" w:rsidTr="00A23911">
        <w:trPr>
          <w:jc w:val="center"/>
        </w:trPr>
        <w:tc>
          <w:tcPr>
            <w:tcW w:w="4876" w:type="dxa"/>
            <w:tcBorders>
              <w:top w:val="nil"/>
              <w:left w:val="nil"/>
              <w:bottom w:val="nil"/>
              <w:right w:val="nil"/>
            </w:tcBorders>
          </w:tcPr>
          <w:p w14:paraId="5CC904CF" w14:textId="77777777" w:rsidR="00943176" w:rsidRPr="006955FF" w:rsidRDefault="00943176" w:rsidP="00A23911">
            <w:pPr>
              <w:pStyle w:val="Normal6a"/>
            </w:pPr>
          </w:p>
        </w:tc>
        <w:tc>
          <w:tcPr>
            <w:tcW w:w="4876" w:type="dxa"/>
            <w:tcBorders>
              <w:top w:val="nil"/>
              <w:left w:val="nil"/>
              <w:bottom w:val="nil"/>
              <w:right w:val="nil"/>
            </w:tcBorders>
          </w:tcPr>
          <w:p w14:paraId="26CA6E77" w14:textId="77777777" w:rsidR="00943176" w:rsidRPr="006955FF" w:rsidRDefault="00943176" w:rsidP="00A23911">
            <w:pPr>
              <w:pStyle w:val="Normal6a"/>
            </w:pPr>
            <w:r w:rsidRPr="006955FF">
              <w:rPr>
                <w:b/>
                <w:i/>
              </w:rPr>
              <w:t>Nordmakedonien</w:t>
            </w:r>
          </w:p>
        </w:tc>
      </w:tr>
      <w:tr w:rsidR="00891DFA" w:rsidRPr="006955FF" w14:paraId="031F0911" w14:textId="77777777" w:rsidTr="00A23911">
        <w:trPr>
          <w:jc w:val="center"/>
        </w:trPr>
        <w:tc>
          <w:tcPr>
            <w:tcW w:w="4876" w:type="dxa"/>
            <w:tcBorders>
              <w:top w:val="nil"/>
              <w:left w:val="nil"/>
              <w:bottom w:val="nil"/>
              <w:right w:val="nil"/>
            </w:tcBorders>
          </w:tcPr>
          <w:p w14:paraId="791F85B4" w14:textId="77777777" w:rsidR="00943176" w:rsidRPr="006955FF" w:rsidRDefault="00943176" w:rsidP="00A23911">
            <w:pPr>
              <w:pStyle w:val="Normal6a"/>
            </w:pPr>
          </w:p>
        </w:tc>
        <w:tc>
          <w:tcPr>
            <w:tcW w:w="4876" w:type="dxa"/>
            <w:tcBorders>
              <w:top w:val="nil"/>
              <w:left w:val="nil"/>
              <w:bottom w:val="nil"/>
              <w:right w:val="nil"/>
            </w:tcBorders>
          </w:tcPr>
          <w:p w14:paraId="49595502" w14:textId="77777777" w:rsidR="00943176" w:rsidRPr="006955FF" w:rsidRDefault="00943176" w:rsidP="00A23911">
            <w:pPr>
              <w:pStyle w:val="Normal6a"/>
            </w:pPr>
            <w:r w:rsidRPr="006955FF">
              <w:rPr>
                <w:b/>
                <w:i/>
              </w:rPr>
              <w:t>Serbien</w:t>
            </w:r>
          </w:p>
        </w:tc>
      </w:tr>
    </w:tbl>
    <w:p w14:paraId="58AB94C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976D089" w14:textId="77777777" w:rsidR="00943176" w:rsidRPr="006955FF" w:rsidRDefault="00943176" w:rsidP="00943176">
      <w:r w:rsidRPr="006955FF">
        <w:rPr>
          <w:rStyle w:val="HideTWBExt"/>
          <w:noProof w:val="0"/>
          <w:color w:val="auto"/>
        </w:rPr>
        <w:t>&lt;/Amend&gt;</w:t>
      </w:r>
    </w:p>
    <w:p w14:paraId="351CFCE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220</w:t>
      </w:r>
      <w:r w:rsidRPr="006955FF">
        <w:rPr>
          <w:rStyle w:val="HideTWBExt"/>
          <w:noProof w:val="0"/>
          <w:color w:val="auto"/>
        </w:rPr>
        <w:t>&lt;/NumAm&gt;</w:t>
      </w:r>
    </w:p>
    <w:p w14:paraId="341FB989"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401D8167" w14:textId="77777777" w:rsidR="00943176" w:rsidRPr="006955FF" w:rsidRDefault="00943176" w:rsidP="00943176">
      <w:pPr>
        <w:pStyle w:val="NormalBold"/>
      </w:pPr>
      <w:r w:rsidRPr="006955FF">
        <w:rPr>
          <w:rStyle w:val="HideTWBExt"/>
          <w:b w:val="0"/>
          <w:noProof w:val="0"/>
          <w:color w:val="auto"/>
        </w:rPr>
        <w:t>&lt;/RepeatBlock-By&gt;</w:t>
      </w:r>
    </w:p>
    <w:p w14:paraId="46FA34F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7CDEA4E" w14:textId="74D18F08"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01A26345"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DC6F2A2"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8311D3B" w14:textId="77777777" w:rsidTr="00A23911">
        <w:trPr>
          <w:trHeight w:hRule="exact" w:val="240"/>
          <w:jc w:val="center"/>
        </w:trPr>
        <w:tc>
          <w:tcPr>
            <w:tcW w:w="9752" w:type="dxa"/>
            <w:gridSpan w:val="2"/>
            <w:tcBorders>
              <w:top w:val="nil"/>
              <w:left w:val="nil"/>
              <w:bottom w:val="nil"/>
              <w:right w:val="nil"/>
            </w:tcBorders>
          </w:tcPr>
          <w:p w14:paraId="6456FCE7" w14:textId="77777777" w:rsidR="00943176" w:rsidRPr="006955FF" w:rsidRDefault="00943176" w:rsidP="00A23911"/>
        </w:tc>
      </w:tr>
      <w:tr w:rsidR="00891DFA" w:rsidRPr="006955FF" w14:paraId="0C582313" w14:textId="77777777" w:rsidTr="00A23911">
        <w:trPr>
          <w:trHeight w:val="240"/>
          <w:jc w:val="center"/>
        </w:trPr>
        <w:tc>
          <w:tcPr>
            <w:tcW w:w="4876" w:type="dxa"/>
            <w:tcBorders>
              <w:top w:val="nil"/>
              <w:left w:val="nil"/>
              <w:bottom w:val="nil"/>
              <w:right w:val="nil"/>
            </w:tcBorders>
          </w:tcPr>
          <w:p w14:paraId="0F3B4F2E"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1595D2B" w14:textId="77777777" w:rsidR="00943176" w:rsidRPr="006955FF" w:rsidRDefault="00943176" w:rsidP="00A23911">
            <w:pPr>
              <w:pStyle w:val="AmColumnHeading"/>
            </w:pPr>
            <w:r w:rsidRPr="006955FF">
              <w:t>Ændringsforslag</w:t>
            </w:r>
          </w:p>
        </w:tc>
      </w:tr>
      <w:tr w:rsidR="00891DFA" w:rsidRPr="006955FF" w14:paraId="28D1BD3A" w14:textId="77777777" w:rsidTr="00A23911">
        <w:trPr>
          <w:jc w:val="center"/>
        </w:trPr>
        <w:tc>
          <w:tcPr>
            <w:tcW w:w="4876" w:type="dxa"/>
            <w:tcBorders>
              <w:top w:val="nil"/>
              <w:left w:val="nil"/>
              <w:bottom w:val="nil"/>
              <w:right w:val="nil"/>
            </w:tcBorders>
          </w:tcPr>
          <w:p w14:paraId="2C464B79" w14:textId="77777777" w:rsidR="00943176" w:rsidRPr="006955FF" w:rsidRDefault="00943176" w:rsidP="00A23911">
            <w:pPr>
              <w:pStyle w:val="Normal6a"/>
            </w:pPr>
            <w:r w:rsidRPr="006955FF">
              <w:rPr>
                <w:b/>
                <w:i/>
              </w:rPr>
              <w:t>BILAG II</w:t>
            </w:r>
          </w:p>
        </w:tc>
        <w:tc>
          <w:tcPr>
            <w:tcW w:w="4876" w:type="dxa"/>
            <w:tcBorders>
              <w:top w:val="nil"/>
              <w:left w:val="nil"/>
              <w:bottom w:val="nil"/>
              <w:right w:val="nil"/>
            </w:tcBorders>
          </w:tcPr>
          <w:p w14:paraId="1FCA23F2" w14:textId="77777777" w:rsidR="00943176" w:rsidRPr="006955FF" w:rsidRDefault="00943176" w:rsidP="00A23911">
            <w:pPr>
              <w:pStyle w:val="Normal6a"/>
            </w:pPr>
            <w:r w:rsidRPr="006955FF">
              <w:rPr>
                <w:b/>
                <w:i/>
              </w:rPr>
              <w:t>udgår</w:t>
            </w:r>
          </w:p>
        </w:tc>
      </w:tr>
    </w:tbl>
    <w:p w14:paraId="11552A6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{FR}</w:t>
      </w:r>
      <w:r w:rsidRPr="006955FF">
        <w:t>fr</w:t>
      </w:r>
      <w:r w:rsidRPr="006955FF">
        <w:rPr>
          <w:rStyle w:val="HideTWBExt"/>
          <w:noProof w:val="0"/>
          <w:color w:val="auto"/>
        </w:rPr>
        <w:t>&lt;/Original&gt;</w:t>
      </w:r>
    </w:p>
    <w:p w14:paraId="0B4833BF" w14:textId="77777777" w:rsidR="00943176" w:rsidRPr="006955FF" w:rsidRDefault="00943176" w:rsidP="00943176">
      <w:r w:rsidRPr="006955FF">
        <w:rPr>
          <w:rStyle w:val="HideTWBExt"/>
          <w:noProof w:val="0"/>
          <w:color w:val="auto"/>
        </w:rPr>
        <w:t>&lt;/Amend&gt;</w:t>
      </w:r>
    </w:p>
    <w:p w14:paraId="3B96C3F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221</w:t>
      </w:r>
      <w:r w:rsidRPr="006955FF">
        <w:rPr>
          <w:rStyle w:val="HideTWBExt"/>
          <w:noProof w:val="0"/>
          <w:color w:val="auto"/>
        </w:rPr>
        <w:t>&lt;/NumAm&gt;</w:t>
      </w:r>
    </w:p>
    <w:p w14:paraId="21E79885"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Damien </w:t>
      </w:r>
      <w:proofErr w:type="spellStart"/>
      <w:r w:rsidRPr="006955FF">
        <w:t>Carême</w:t>
      </w:r>
      <w:proofErr w:type="spellEnd"/>
      <w:r w:rsidRPr="006955FF">
        <w:rPr>
          <w:rStyle w:val="HideTWBExt"/>
          <w:b w:val="0"/>
          <w:noProof w:val="0"/>
          <w:color w:val="auto"/>
        </w:rPr>
        <w:t>&lt;/Members&gt;</w:t>
      </w:r>
    </w:p>
    <w:p w14:paraId="4CD2E0FC" w14:textId="77777777" w:rsidR="00943176" w:rsidRPr="006955FF" w:rsidRDefault="00943176" w:rsidP="00943176">
      <w:pPr>
        <w:pStyle w:val="NormalBold"/>
      </w:pPr>
      <w:r w:rsidRPr="006955FF">
        <w:rPr>
          <w:rStyle w:val="HideTWBExt"/>
          <w:b w:val="0"/>
          <w:noProof w:val="0"/>
          <w:color w:val="auto"/>
        </w:rPr>
        <w:t>&lt;/RepeatBlock-By&gt;</w:t>
      </w:r>
    </w:p>
    <w:p w14:paraId="510E060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20921C4" w14:textId="27AED6F6"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5361280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51498DDA"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F9E4BE7" w14:textId="77777777" w:rsidTr="00A23911">
        <w:trPr>
          <w:trHeight w:hRule="exact" w:val="240"/>
          <w:jc w:val="center"/>
        </w:trPr>
        <w:tc>
          <w:tcPr>
            <w:tcW w:w="9752" w:type="dxa"/>
            <w:gridSpan w:val="2"/>
            <w:tcBorders>
              <w:top w:val="nil"/>
              <w:left w:val="nil"/>
              <w:bottom w:val="nil"/>
              <w:right w:val="nil"/>
            </w:tcBorders>
          </w:tcPr>
          <w:p w14:paraId="0DD3C0F6" w14:textId="77777777" w:rsidR="00943176" w:rsidRPr="006955FF" w:rsidRDefault="00943176" w:rsidP="00A23911"/>
        </w:tc>
      </w:tr>
      <w:tr w:rsidR="00891DFA" w:rsidRPr="006955FF" w14:paraId="3BC8E270" w14:textId="77777777" w:rsidTr="00A23911">
        <w:trPr>
          <w:trHeight w:val="240"/>
          <w:jc w:val="center"/>
        </w:trPr>
        <w:tc>
          <w:tcPr>
            <w:tcW w:w="4876" w:type="dxa"/>
            <w:tcBorders>
              <w:top w:val="nil"/>
              <w:left w:val="nil"/>
              <w:bottom w:val="nil"/>
              <w:right w:val="nil"/>
            </w:tcBorders>
          </w:tcPr>
          <w:p w14:paraId="46D288A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5D231B0" w14:textId="77777777" w:rsidR="00943176" w:rsidRPr="006955FF" w:rsidRDefault="00943176" w:rsidP="00A23911">
            <w:pPr>
              <w:pStyle w:val="AmColumnHeading"/>
            </w:pPr>
            <w:r w:rsidRPr="006955FF">
              <w:t>Ændringsforslag</w:t>
            </w:r>
          </w:p>
        </w:tc>
      </w:tr>
      <w:tr w:rsidR="00891DFA" w:rsidRPr="006955FF" w14:paraId="38D6E325" w14:textId="77777777" w:rsidTr="00A23911">
        <w:trPr>
          <w:jc w:val="center"/>
        </w:trPr>
        <w:tc>
          <w:tcPr>
            <w:tcW w:w="4876" w:type="dxa"/>
            <w:tcBorders>
              <w:top w:val="nil"/>
              <w:left w:val="nil"/>
              <w:bottom w:val="nil"/>
              <w:right w:val="nil"/>
            </w:tcBorders>
          </w:tcPr>
          <w:p w14:paraId="24A3B0B1" w14:textId="77777777" w:rsidR="00943176" w:rsidRPr="006955FF" w:rsidRDefault="00943176" w:rsidP="00A23911">
            <w:pPr>
              <w:pStyle w:val="Normal6a"/>
            </w:pPr>
            <w:r w:rsidRPr="006955FF">
              <w:rPr>
                <w:b/>
                <w:i/>
              </w:rPr>
              <w:t>Følgende tredjelande udpeges som sikre oprindelseslande på EU-plan:</w:t>
            </w:r>
          </w:p>
        </w:tc>
        <w:tc>
          <w:tcPr>
            <w:tcW w:w="4876" w:type="dxa"/>
            <w:tcBorders>
              <w:top w:val="nil"/>
              <w:left w:val="nil"/>
              <w:bottom w:val="nil"/>
              <w:right w:val="nil"/>
            </w:tcBorders>
          </w:tcPr>
          <w:p w14:paraId="36BE2D26" w14:textId="77777777" w:rsidR="00943176" w:rsidRPr="006955FF" w:rsidRDefault="00943176" w:rsidP="00A23911">
            <w:pPr>
              <w:pStyle w:val="Normal6a"/>
            </w:pPr>
            <w:r w:rsidRPr="006955FF">
              <w:rPr>
                <w:b/>
                <w:i/>
              </w:rPr>
              <w:t>udgår</w:t>
            </w:r>
          </w:p>
        </w:tc>
      </w:tr>
      <w:tr w:rsidR="00891DFA" w:rsidRPr="006955FF" w14:paraId="430956C5" w14:textId="77777777" w:rsidTr="00A23911">
        <w:trPr>
          <w:jc w:val="center"/>
        </w:trPr>
        <w:tc>
          <w:tcPr>
            <w:tcW w:w="4876" w:type="dxa"/>
            <w:tcBorders>
              <w:top w:val="nil"/>
              <w:left w:val="nil"/>
              <w:bottom w:val="nil"/>
              <w:right w:val="nil"/>
            </w:tcBorders>
          </w:tcPr>
          <w:p w14:paraId="26D4E234" w14:textId="77777777" w:rsidR="00943176" w:rsidRPr="006955FF" w:rsidRDefault="00943176" w:rsidP="00A23911">
            <w:pPr>
              <w:pStyle w:val="Normal6a"/>
            </w:pPr>
            <w:r w:rsidRPr="006955FF">
              <w:rPr>
                <w:b/>
                <w:i/>
              </w:rPr>
              <w:t>Bangladesh</w:t>
            </w:r>
          </w:p>
        </w:tc>
        <w:tc>
          <w:tcPr>
            <w:tcW w:w="4876" w:type="dxa"/>
            <w:tcBorders>
              <w:top w:val="nil"/>
              <w:left w:val="nil"/>
              <w:bottom w:val="nil"/>
              <w:right w:val="nil"/>
            </w:tcBorders>
          </w:tcPr>
          <w:p w14:paraId="4FF69D9C" w14:textId="77777777" w:rsidR="00943176" w:rsidRPr="006955FF" w:rsidRDefault="00943176" w:rsidP="00A23911">
            <w:pPr>
              <w:pStyle w:val="Normal6a"/>
            </w:pPr>
          </w:p>
        </w:tc>
      </w:tr>
      <w:tr w:rsidR="00891DFA" w:rsidRPr="006955FF" w14:paraId="7AAF6944" w14:textId="77777777" w:rsidTr="00A23911">
        <w:trPr>
          <w:jc w:val="center"/>
        </w:trPr>
        <w:tc>
          <w:tcPr>
            <w:tcW w:w="4876" w:type="dxa"/>
            <w:tcBorders>
              <w:top w:val="nil"/>
              <w:left w:val="nil"/>
              <w:bottom w:val="nil"/>
              <w:right w:val="nil"/>
            </w:tcBorders>
          </w:tcPr>
          <w:p w14:paraId="58528906" w14:textId="77777777" w:rsidR="00943176" w:rsidRPr="006955FF" w:rsidRDefault="00943176" w:rsidP="00A23911">
            <w:pPr>
              <w:pStyle w:val="Normal6a"/>
            </w:pPr>
            <w:r w:rsidRPr="006955FF">
              <w:rPr>
                <w:b/>
                <w:i/>
              </w:rPr>
              <w:t>Colombia</w:t>
            </w:r>
          </w:p>
        </w:tc>
        <w:tc>
          <w:tcPr>
            <w:tcW w:w="4876" w:type="dxa"/>
            <w:tcBorders>
              <w:top w:val="nil"/>
              <w:left w:val="nil"/>
              <w:bottom w:val="nil"/>
              <w:right w:val="nil"/>
            </w:tcBorders>
          </w:tcPr>
          <w:p w14:paraId="715F93A1" w14:textId="77777777" w:rsidR="00943176" w:rsidRPr="006955FF" w:rsidRDefault="00943176" w:rsidP="00A23911">
            <w:pPr>
              <w:pStyle w:val="Normal6a"/>
            </w:pPr>
          </w:p>
        </w:tc>
      </w:tr>
      <w:tr w:rsidR="00891DFA" w:rsidRPr="006955FF" w14:paraId="33C2417F" w14:textId="77777777" w:rsidTr="00A23911">
        <w:trPr>
          <w:jc w:val="center"/>
        </w:trPr>
        <w:tc>
          <w:tcPr>
            <w:tcW w:w="4876" w:type="dxa"/>
            <w:tcBorders>
              <w:top w:val="nil"/>
              <w:left w:val="nil"/>
              <w:bottom w:val="nil"/>
              <w:right w:val="nil"/>
            </w:tcBorders>
          </w:tcPr>
          <w:p w14:paraId="3666578E" w14:textId="77777777" w:rsidR="00943176" w:rsidRPr="006955FF" w:rsidRDefault="00943176" w:rsidP="00A23911">
            <w:pPr>
              <w:pStyle w:val="Normal6a"/>
            </w:pPr>
            <w:r w:rsidRPr="006955FF">
              <w:rPr>
                <w:b/>
                <w:i/>
              </w:rPr>
              <w:t>Egypten</w:t>
            </w:r>
          </w:p>
        </w:tc>
        <w:tc>
          <w:tcPr>
            <w:tcW w:w="4876" w:type="dxa"/>
            <w:tcBorders>
              <w:top w:val="nil"/>
              <w:left w:val="nil"/>
              <w:bottom w:val="nil"/>
              <w:right w:val="nil"/>
            </w:tcBorders>
          </w:tcPr>
          <w:p w14:paraId="0F39B430" w14:textId="77777777" w:rsidR="00943176" w:rsidRPr="006955FF" w:rsidRDefault="00943176" w:rsidP="00A23911">
            <w:pPr>
              <w:pStyle w:val="Normal6a"/>
            </w:pPr>
          </w:p>
        </w:tc>
      </w:tr>
      <w:tr w:rsidR="00891DFA" w:rsidRPr="006955FF" w14:paraId="6C4A7418" w14:textId="77777777" w:rsidTr="00A23911">
        <w:trPr>
          <w:jc w:val="center"/>
        </w:trPr>
        <w:tc>
          <w:tcPr>
            <w:tcW w:w="4876" w:type="dxa"/>
            <w:tcBorders>
              <w:top w:val="nil"/>
              <w:left w:val="nil"/>
              <w:bottom w:val="nil"/>
              <w:right w:val="nil"/>
            </w:tcBorders>
          </w:tcPr>
          <w:p w14:paraId="3E57777C" w14:textId="77777777" w:rsidR="00943176" w:rsidRPr="006955FF" w:rsidRDefault="00943176" w:rsidP="00A23911">
            <w:pPr>
              <w:pStyle w:val="Normal6a"/>
            </w:pPr>
            <w:r w:rsidRPr="006955FF">
              <w:rPr>
                <w:b/>
                <w:i/>
              </w:rPr>
              <w:t>Indien</w:t>
            </w:r>
          </w:p>
        </w:tc>
        <w:tc>
          <w:tcPr>
            <w:tcW w:w="4876" w:type="dxa"/>
            <w:tcBorders>
              <w:top w:val="nil"/>
              <w:left w:val="nil"/>
              <w:bottom w:val="nil"/>
              <w:right w:val="nil"/>
            </w:tcBorders>
          </w:tcPr>
          <w:p w14:paraId="3C8F9B6D" w14:textId="77777777" w:rsidR="00943176" w:rsidRPr="006955FF" w:rsidRDefault="00943176" w:rsidP="00A23911">
            <w:pPr>
              <w:pStyle w:val="Normal6a"/>
            </w:pPr>
          </w:p>
        </w:tc>
      </w:tr>
      <w:tr w:rsidR="00891DFA" w:rsidRPr="006955FF" w14:paraId="5595F7E1" w14:textId="77777777" w:rsidTr="00A23911">
        <w:trPr>
          <w:jc w:val="center"/>
        </w:trPr>
        <w:tc>
          <w:tcPr>
            <w:tcW w:w="4876" w:type="dxa"/>
            <w:tcBorders>
              <w:top w:val="nil"/>
              <w:left w:val="nil"/>
              <w:bottom w:val="nil"/>
              <w:right w:val="nil"/>
            </w:tcBorders>
          </w:tcPr>
          <w:p w14:paraId="7F54B234" w14:textId="77777777" w:rsidR="00943176" w:rsidRPr="006955FF" w:rsidRDefault="00943176" w:rsidP="00A23911">
            <w:pPr>
              <w:pStyle w:val="Normal6a"/>
            </w:pPr>
            <w:r w:rsidRPr="006955FF">
              <w:rPr>
                <w:b/>
                <w:i/>
              </w:rPr>
              <w:t>Kosovo*</w:t>
            </w:r>
          </w:p>
        </w:tc>
        <w:tc>
          <w:tcPr>
            <w:tcW w:w="4876" w:type="dxa"/>
            <w:tcBorders>
              <w:top w:val="nil"/>
              <w:left w:val="nil"/>
              <w:bottom w:val="nil"/>
              <w:right w:val="nil"/>
            </w:tcBorders>
          </w:tcPr>
          <w:p w14:paraId="6F456DE6" w14:textId="77777777" w:rsidR="00943176" w:rsidRPr="006955FF" w:rsidRDefault="00943176" w:rsidP="00A23911">
            <w:pPr>
              <w:pStyle w:val="Normal6a"/>
            </w:pPr>
          </w:p>
        </w:tc>
      </w:tr>
      <w:tr w:rsidR="00891DFA" w:rsidRPr="006955FF" w14:paraId="4E67861C" w14:textId="77777777" w:rsidTr="00A23911">
        <w:trPr>
          <w:jc w:val="center"/>
        </w:trPr>
        <w:tc>
          <w:tcPr>
            <w:tcW w:w="4876" w:type="dxa"/>
            <w:tcBorders>
              <w:top w:val="nil"/>
              <w:left w:val="nil"/>
              <w:bottom w:val="nil"/>
              <w:right w:val="nil"/>
            </w:tcBorders>
          </w:tcPr>
          <w:p w14:paraId="75535F28" w14:textId="77777777" w:rsidR="00943176" w:rsidRPr="006955FF" w:rsidRDefault="00943176" w:rsidP="00A23911">
            <w:pPr>
              <w:pStyle w:val="Normal6a"/>
            </w:pPr>
            <w:r w:rsidRPr="006955FF">
              <w:rPr>
                <w:b/>
                <w:i/>
              </w:rPr>
              <w:t>Marokko</w:t>
            </w:r>
          </w:p>
        </w:tc>
        <w:tc>
          <w:tcPr>
            <w:tcW w:w="4876" w:type="dxa"/>
            <w:tcBorders>
              <w:top w:val="nil"/>
              <w:left w:val="nil"/>
              <w:bottom w:val="nil"/>
              <w:right w:val="nil"/>
            </w:tcBorders>
          </w:tcPr>
          <w:p w14:paraId="1A767B5E" w14:textId="77777777" w:rsidR="00943176" w:rsidRPr="006955FF" w:rsidRDefault="00943176" w:rsidP="00A23911">
            <w:pPr>
              <w:pStyle w:val="Normal6a"/>
            </w:pPr>
          </w:p>
        </w:tc>
      </w:tr>
      <w:tr w:rsidR="00891DFA" w:rsidRPr="006955FF" w14:paraId="71F7FB4C" w14:textId="77777777" w:rsidTr="00A23911">
        <w:trPr>
          <w:jc w:val="center"/>
        </w:trPr>
        <w:tc>
          <w:tcPr>
            <w:tcW w:w="4876" w:type="dxa"/>
            <w:tcBorders>
              <w:top w:val="nil"/>
              <w:left w:val="nil"/>
              <w:bottom w:val="nil"/>
              <w:right w:val="nil"/>
            </w:tcBorders>
          </w:tcPr>
          <w:p w14:paraId="7490CC84" w14:textId="77777777" w:rsidR="00943176" w:rsidRPr="006955FF" w:rsidRDefault="00943176" w:rsidP="00A23911">
            <w:pPr>
              <w:pStyle w:val="Normal6a"/>
            </w:pPr>
            <w:r w:rsidRPr="006955FF">
              <w:rPr>
                <w:b/>
                <w:i/>
              </w:rPr>
              <w:t>Tunesien</w:t>
            </w:r>
          </w:p>
        </w:tc>
        <w:tc>
          <w:tcPr>
            <w:tcW w:w="4876" w:type="dxa"/>
            <w:tcBorders>
              <w:top w:val="nil"/>
              <w:left w:val="nil"/>
              <w:bottom w:val="nil"/>
              <w:right w:val="nil"/>
            </w:tcBorders>
          </w:tcPr>
          <w:p w14:paraId="7202D6D1" w14:textId="77777777" w:rsidR="00943176" w:rsidRPr="006955FF" w:rsidRDefault="00943176" w:rsidP="00A23911">
            <w:pPr>
              <w:pStyle w:val="Normal6a"/>
            </w:pPr>
          </w:p>
        </w:tc>
      </w:tr>
    </w:tbl>
    <w:p w14:paraId="517077B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{FR}</w:t>
      </w:r>
      <w:r w:rsidRPr="006955FF">
        <w:t>fr</w:t>
      </w:r>
      <w:r w:rsidRPr="006955FF">
        <w:rPr>
          <w:rStyle w:val="HideTWBExt"/>
          <w:noProof w:val="0"/>
          <w:color w:val="auto"/>
        </w:rPr>
        <w:t>&lt;/Original&gt;</w:t>
      </w:r>
    </w:p>
    <w:p w14:paraId="3201CA12" w14:textId="073E7181" w:rsidR="00943176" w:rsidRPr="006955FF" w:rsidRDefault="00943176" w:rsidP="00943176">
      <w:r w:rsidRPr="006955FF">
        <w:rPr>
          <w:rStyle w:val="HideTWBExt"/>
          <w:noProof w:val="0"/>
          <w:color w:val="auto"/>
        </w:rPr>
        <w:t>&lt;/Amend&gt;</w:t>
      </w:r>
    </w:p>
    <w:p w14:paraId="0919BF7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222</w:t>
      </w:r>
      <w:r w:rsidRPr="006955FF">
        <w:rPr>
          <w:rStyle w:val="HideTWBExt"/>
          <w:noProof w:val="0"/>
          <w:color w:val="auto"/>
        </w:rPr>
        <w:t>&lt;/NumAm&gt;</w:t>
      </w:r>
    </w:p>
    <w:p w14:paraId="3BD3BA2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Milan </w:t>
      </w:r>
      <w:proofErr w:type="spellStart"/>
      <w:r w:rsidRPr="006955FF">
        <w:t>Uhrík</w:t>
      </w:r>
      <w:proofErr w:type="spellEnd"/>
      <w:r w:rsidRPr="006955FF">
        <w:rPr>
          <w:rStyle w:val="HideTWBExt"/>
          <w:b w:val="0"/>
          <w:noProof w:val="0"/>
          <w:color w:val="auto"/>
        </w:rPr>
        <w:t>&lt;/Members&gt;</w:t>
      </w:r>
    </w:p>
    <w:p w14:paraId="44988C22" w14:textId="77777777" w:rsidR="00943176" w:rsidRPr="006955FF" w:rsidRDefault="00943176" w:rsidP="00943176">
      <w:pPr>
        <w:pStyle w:val="NormalBold"/>
      </w:pPr>
      <w:r w:rsidRPr="006955FF">
        <w:rPr>
          <w:rStyle w:val="HideTWBExt"/>
          <w:b w:val="0"/>
          <w:noProof w:val="0"/>
          <w:color w:val="auto"/>
        </w:rPr>
        <w:t>&lt;/RepeatBlock-By&gt;</w:t>
      </w:r>
    </w:p>
    <w:p w14:paraId="2B44CFC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9E35CC3" w14:textId="4286EFF4"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726A4E0C"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3411ED0"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A2F3158" w14:textId="77777777" w:rsidTr="00A23911">
        <w:trPr>
          <w:trHeight w:hRule="exact" w:val="240"/>
          <w:jc w:val="center"/>
        </w:trPr>
        <w:tc>
          <w:tcPr>
            <w:tcW w:w="9752" w:type="dxa"/>
            <w:gridSpan w:val="2"/>
            <w:tcBorders>
              <w:top w:val="nil"/>
              <w:left w:val="nil"/>
              <w:bottom w:val="nil"/>
              <w:right w:val="nil"/>
            </w:tcBorders>
          </w:tcPr>
          <w:p w14:paraId="24480687" w14:textId="77777777" w:rsidR="00943176" w:rsidRPr="006955FF" w:rsidRDefault="00943176" w:rsidP="00A23911"/>
        </w:tc>
      </w:tr>
      <w:tr w:rsidR="00891DFA" w:rsidRPr="006955FF" w14:paraId="59DECAA4" w14:textId="77777777" w:rsidTr="00A23911">
        <w:trPr>
          <w:trHeight w:val="240"/>
          <w:jc w:val="center"/>
        </w:trPr>
        <w:tc>
          <w:tcPr>
            <w:tcW w:w="4876" w:type="dxa"/>
            <w:tcBorders>
              <w:top w:val="nil"/>
              <w:left w:val="nil"/>
              <w:bottom w:val="nil"/>
              <w:right w:val="nil"/>
            </w:tcBorders>
          </w:tcPr>
          <w:p w14:paraId="7F850808"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D921FE8" w14:textId="77777777" w:rsidR="00943176" w:rsidRPr="006955FF" w:rsidRDefault="00943176" w:rsidP="00A23911">
            <w:pPr>
              <w:pStyle w:val="AmColumnHeading"/>
            </w:pPr>
            <w:r w:rsidRPr="006955FF">
              <w:t>Ændringsforslag</w:t>
            </w:r>
          </w:p>
        </w:tc>
      </w:tr>
      <w:tr w:rsidR="00891DFA" w:rsidRPr="006955FF" w14:paraId="5A86DC60" w14:textId="77777777" w:rsidTr="00A23911">
        <w:trPr>
          <w:jc w:val="center"/>
        </w:trPr>
        <w:tc>
          <w:tcPr>
            <w:tcW w:w="4876" w:type="dxa"/>
            <w:tcBorders>
              <w:top w:val="nil"/>
              <w:left w:val="nil"/>
              <w:bottom w:val="nil"/>
              <w:right w:val="nil"/>
            </w:tcBorders>
          </w:tcPr>
          <w:p w14:paraId="5310DABB" w14:textId="77777777" w:rsidR="00943176" w:rsidRPr="006955FF" w:rsidRDefault="00943176" w:rsidP="00A23911">
            <w:pPr>
              <w:pStyle w:val="Normal6a"/>
            </w:pPr>
          </w:p>
        </w:tc>
        <w:tc>
          <w:tcPr>
            <w:tcW w:w="4876" w:type="dxa"/>
            <w:tcBorders>
              <w:top w:val="nil"/>
              <w:left w:val="nil"/>
              <w:bottom w:val="nil"/>
              <w:right w:val="nil"/>
            </w:tcBorders>
          </w:tcPr>
          <w:p w14:paraId="48A41A04" w14:textId="77777777" w:rsidR="00943176" w:rsidRPr="006955FF" w:rsidRDefault="00943176" w:rsidP="00A23911">
            <w:pPr>
              <w:pStyle w:val="Normal6a"/>
            </w:pPr>
            <w:r w:rsidRPr="006955FF">
              <w:rPr>
                <w:b/>
                <w:i/>
              </w:rPr>
              <w:t>Senegal</w:t>
            </w:r>
          </w:p>
        </w:tc>
      </w:tr>
    </w:tbl>
    <w:p w14:paraId="02C12F5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840BAC5"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764A05EF" w14:textId="77777777" w:rsidR="00943176" w:rsidRPr="006955FF" w:rsidRDefault="00943176" w:rsidP="00943176">
      <w:pPr>
        <w:pStyle w:val="AmJustText"/>
      </w:pPr>
      <w:r w:rsidRPr="006955FF">
        <w:t>I forslaget nævnes en asylmodtagelsesrate på under 20 %, men den finder ikke anvendelse; kun syv lande med en asylmodtagelsesprocent på under 5 % nævnes; så vi ønsker at tilføje lande med en asylmodtagelsesrate på under 20 %.</w:t>
      </w:r>
    </w:p>
    <w:p w14:paraId="10D2A806" w14:textId="77777777" w:rsidR="00943176" w:rsidRPr="006955FF" w:rsidRDefault="00943176" w:rsidP="00943176">
      <w:r w:rsidRPr="006955FF">
        <w:rPr>
          <w:rStyle w:val="HideTWBExt"/>
          <w:noProof w:val="0"/>
          <w:color w:val="auto"/>
        </w:rPr>
        <w:t>&lt;/Amend&gt;</w:t>
      </w:r>
    </w:p>
    <w:p w14:paraId="15B76AEC"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223</w:t>
      </w:r>
      <w:r w:rsidRPr="006955FF">
        <w:rPr>
          <w:rStyle w:val="HideTWBExt"/>
          <w:noProof w:val="0"/>
          <w:color w:val="auto"/>
        </w:rPr>
        <w:t>&lt;/NumAm&gt;</w:t>
      </w:r>
    </w:p>
    <w:p w14:paraId="388DAF4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Milan </w:t>
      </w:r>
      <w:proofErr w:type="spellStart"/>
      <w:r w:rsidRPr="006955FF">
        <w:t>Uhrík</w:t>
      </w:r>
      <w:proofErr w:type="spellEnd"/>
      <w:r w:rsidRPr="006955FF">
        <w:rPr>
          <w:rStyle w:val="HideTWBExt"/>
          <w:b w:val="0"/>
          <w:noProof w:val="0"/>
          <w:color w:val="auto"/>
        </w:rPr>
        <w:t>&lt;/Members&gt;</w:t>
      </w:r>
    </w:p>
    <w:p w14:paraId="2E8B3FCB" w14:textId="77777777" w:rsidR="00943176" w:rsidRPr="006955FF" w:rsidRDefault="00943176" w:rsidP="00943176">
      <w:pPr>
        <w:pStyle w:val="NormalBold"/>
      </w:pPr>
      <w:r w:rsidRPr="006955FF">
        <w:rPr>
          <w:rStyle w:val="HideTWBExt"/>
          <w:b w:val="0"/>
          <w:noProof w:val="0"/>
          <w:color w:val="auto"/>
        </w:rPr>
        <w:t>&lt;/RepeatBlock-By&gt;</w:t>
      </w:r>
    </w:p>
    <w:p w14:paraId="2F1B1D4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E3EC7B1" w14:textId="7D16AAA5" w:rsidR="00943176" w:rsidRPr="00A738CA" w:rsidRDefault="00943176" w:rsidP="00943176">
      <w:pPr>
        <w:pStyle w:val="NormalBold"/>
        <w:rPr>
          <w:lang w:val="sv-SE"/>
        </w:rPr>
      </w:pPr>
      <w:r w:rsidRPr="00A738CA">
        <w:rPr>
          <w:rStyle w:val="HideTWBExt"/>
          <w:noProof w:val="0"/>
          <w:color w:val="auto"/>
          <w:lang w:val="sv-SE"/>
        </w:rPr>
        <w:t>&lt;Article&gt;</w:t>
      </w:r>
      <w:proofErr w:type="spellStart"/>
      <w:r w:rsidR="004A6944" w:rsidRPr="00A738CA">
        <w:rPr>
          <w:lang w:val="sv-SE"/>
        </w:rPr>
        <w:t>Bilag</w:t>
      </w:r>
      <w:proofErr w:type="spellEnd"/>
      <w:r w:rsidR="004A6944" w:rsidRPr="00A738CA">
        <w:rPr>
          <w:lang w:val="sv-SE"/>
        </w:rPr>
        <w:t xml:space="preserve"> I</w:t>
      </w:r>
      <w:r w:rsidRPr="00A738CA">
        <w:rPr>
          <w:rStyle w:val="HideTWBExt"/>
          <w:noProof w:val="0"/>
          <w:color w:val="auto"/>
          <w:lang w:val="sv-SE"/>
        </w:rPr>
        <w:t>&lt;/Article&gt;</w:t>
      </w:r>
    </w:p>
    <w:p w14:paraId="097FB329" w14:textId="77777777" w:rsidR="00943176" w:rsidRPr="00A738CA" w:rsidRDefault="00943176" w:rsidP="00943176">
      <w:pPr>
        <w:rPr>
          <w:lang w:val="sv-SE"/>
        </w:rPr>
      </w:pPr>
      <w:r w:rsidRPr="00A738CA">
        <w:rPr>
          <w:rStyle w:val="HideTWBExt"/>
          <w:noProof w:val="0"/>
          <w:color w:val="auto"/>
          <w:lang w:val="sv-SE"/>
        </w:rPr>
        <w:t>&lt;DocAmend2&gt;</w:t>
      </w:r>
      <w:proofErr w:type="spellStart"/>
      <w:r w:rsidRPr="00A738CA">
        <w:rPr>
          <w:lang w:val="sv-SE"/>
        </w:rPr>
        <w:t>Forordning</w:t>
      </w:r>
      <w:proofErr w:type="spellEnd"/>
      <w:r w:rsidRPr="00A738CA">
        <w:rPr>
          <w:lang w:val="sv-SE"/>
        </w:rPr>
        <w:t xml:space="preserve"> (EU) 2024/1348</w:t>
      </w:r>
      <w:r w:rsidRPr="00A738CA">
        <w:rPr>
          <w:rStyle w:val="HideTWBExt"/>
          <w:noProof w:val="0"/>
          <w:color w:val="auto"/>
          <w:lang w:val="sv-SE"/>
        </w:rPr>
        <w:t>&lt;/DocAmend2&gt;</w:t>
      </w:r>
    </w:p>
    <w:p w14:paraId="0308E7EB" w14:textId="77777777" w:rsidR="00943176" w:rsidRPr="00A738CA" w:rsidRDefault="00943176" w:rsidP="00943176">
      <w:pPr>
        <w:rPr>
          <w:lang w:val="sv-SE"/>
        </w:rPr>
      </w:pPr>
      <w:r w:rsidRPr="00A738CA">
        <w:rPr>
          <w:rStyle w:val="HideTWBExt"/>
          <w:noProof w:val="0"/>
          <w:color w:val="auto"/>
          <w:lang w:val="sv-SE"/>
        </w:rPr>
        <w:t>&lt;Article2&gt;</w:t>
      </w:r>
      <w:proofErr w:type="spellStart"/>
      <w:r w:rsidRPr="00A738CA">
        <w:rPr>
          <w:lang w:val="sv-SE"/>
        </w:rPr>
        <w:t>Bilag</w:t>
      </w:r>
      <w:proofErr w:type="spellEnd"/>
      <w:r w:rsidRPr="00A738CA">
        <w:rPr>
          <w:lang w:val="sv-SE"/>
        </w:rPr>
        <w:t xml:space="preserve"> II</w:t>
      </w:r>
      <w:r w:rsidRPr="00A738CA">
        <w:rPr>
          <w:rStyle w:val="HideTWBExt"/>
          <w:noProof w:val="0"/>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A738CA" w14:paraId="62F13900" w14:textId="77777777" w:rsidTr="00A23911">
        <w:trPr>
          <w:trHeight w:hRule="exact" w:val="240"/>
          <w:jc w:val="center"/>
        </w:trPr>
        <w:tc>
          <w:tcPr>
            <w:tcW w:w="9752" w:type="dxa"/>
            <w:gridSpan w:val="2"/>
            <w:tcBorders>
              <w:top w:val="nil"/>
              <w:left w:val="nil"/>
              <w:bottom w:val="nil"/>
              <w:right w:val="nil"/>
            </w:tcBorders>
          </w:tcPr>
          <w:p w14:paraId="07B5C272" w14:textId="77777777" w:rsidR="00943176" w:rsidRPr="00A738CA" w:rsidRDefault="00943176" w:rsidP="00A23911">
            <w:pPr>
              <w:rPr>
                <w:lang w:val="sv-SE"/>
              </w:rPr>
            </w:pPr>
          </w:p>
        </w:tc>
      </w:tr>
      <w:tr w:rsidR="00891DFA" w:rsidRPr="006955FF" w14:paraId="105F6A89" w14:textId="77777777" w:rsidTr="00A23911">
        <w:trPr>
          <w:trHeight w:val="240"/>
          <w:jc w:val="center"/>
        </w:trPr>
        <w:tc>
          <w:tcPr>
            <w:tcW w:w="4876" w:type="dxa"/>
            <w:tcBorders>
              <w:top w:val="nil"/>
              <w:left w:val="nil"/>
              <w:bottom w:val="nil"/>
              <w:right w:val="nil"/>
            </w:tcBorders>
          </w:tcPr>
          <w:p w14:paraId="5B249E9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6E3E89C" w14:textId="77777777" w:rsidR="00943176" w:rsidRPr="006955FF" w:rsidRDefault="00943176" w:rsidP="00A23911">
            <w:pPr>
              <w:pStyle w:val="AmColumnHeading"/>
            </w:pPr>
            <w:r w:rsidRPr="006955FF">
              <w:t>Ændringsforslag</w:t>
            </w:r>
          </w:p>
        </w:tc>
      </w:tr>
      <w:tr w:rsidR="00891DFA" w:rsidRPr="006955FF" w14:paraId="5C95DF46" w14:textId="77777777" w:rsidTr="00A23911">
        <w:trPr>
          <w:jc w:val="center"/>
        </w:trPr>
        <w:tc>
          <w:tcPr>
            <w:tcW w:w="4876" w:type="dxa"/>
            <w:tcBorders>
              <w:top w:val="nil"/>
              <w:left w:val="nil"/>
              <w:bottom w:val="nil"/>
              <w:right w:val="nil"/>
            </w:tcBorders>
          </w:tcPr>
          <w:p w14:paraId="3786D6A6" w14:textId="77777777" w:rsidR="00943176" w:rsidRPr="006955FF" w:rsidRDefault="00943176" w:rsidP="00A23911">
            <w:pPr>
              <w:pStyle w:val="Normal6a"/>
            </w:pPr>
          </w:p>
        </w:tc>
        <w:tc>
          <w:tcPr>
            <w:tcW w:w="4876" w:type="dxa"/>
            <w:tcBorders>
              <w:top w:val="nil"/>
              <w:left w:val="nil"/>
              <w:bottom w:val="nil"/>
              <w:right w:val="nil"/>
            </w:tcBorders>
          </w:tcPr>
          <w:p w14:paraId="4AE55FB7" w14:textId="77777777" w:rsidR="00943176" w:rsidRPr="006955FF" w:rsidRDefault="00943176" w:rsidP="00A23911">
            <w:pPr>
              <w:pStyle w:val="Normal6a"/>
            </w:pPr>
            <w:r w:rsidRPr="006955FF">
              <w:rPr>
                <w:b/>
                <w:i/>
              </w:rPr>
              <w:t>Peru</w:t>
            </w:r>
          </w:p>
        </w:tc>
      </w:tr>
    </w:tbl>
    <w:p w14:paraId="7CA35A9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1D65A39"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375005C3" w14:textId="77777777" w:rsidR="00943176" w:rsidRPr="006955FF" w:rsidRDefault="00943176" w:rsidP="00943176">
      <w:pPr>
        <w:pStyle w:val="AmJustText"/>
      </w:pPr>
      <w:r w:rsidRPr="006955FF">
        <w:t>I forslaget nævnes en asylmodtagelsesrate på under 20 %, men den finder ikke anvendelse; kun syv lande med en asylmodtagelsesprocent på under 5 % nævnes; så vi ønsker at tilføje lande med en asylmodtagelsesrate på under 20 %.</w:t>
      </w:r>
    </w:p>
    <w:p w14:paraId="13F9E781" w14:textId="77777777" w:rsidR="00943176" w:rsidRPr="006955FF" w:rsidRDefault="00943176" w:rsidP="00943176">
      <w:r w:rsidRPr="006955FF">
        <w:rPr>
          <w:rStyle w:val="HideTWBExt"/>
          <w:noProof w:val="0"/>
          <w:color w:val="auto"/>
        </w:rPr>
        <w:t>&lt;/Amend&gt;</w:t>
      </w:r>
    </w:p>
    <w:p w14:paraId="66EEA38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224</w:t>
      </w:r>
      <w:r w:rsidRPr="006955FF">
        <w:rPr>
          <w:rStyle w:val="HideTWBExt"/>
          <w:noProof w:val="0"/>
          <w:color w:val="auto"/>
        </w:rPr>
        <w:t>&lt;/NumAm&gt;</w:t>
      </w:r>
    </w:p>
    <w:p w14:paraId="6C037E20"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Milan </w:t>
      </w:r>
      <w:proofErr w:type="spellStart"/>
      <w:r w:rsidRPr="006955FF">
        <w:t>Uhrík</w:t>
      </w:r>
      <w:proofErr w:type="spellEnd"/>
      <w:r w:rsidRPr="006955FF">
        <w:rPr>
          <w:rStyle w:val="HideTWBExt"/>
          <w:b w:val="0"/>
          <w:noProof w:val="0"/>
          <w:color w:val="auto"/>
        </w:rPr>
        <w:t>&lt;/Members&gt;</w:t>
      </w:r>
    </w:p>
    <w:p w14:paraId="5D0A91E7" w14:textId="77777777" w:rsidR="00943176" w:rsidRPr="006955FF" w:rsidRDefault="00943176" w:rsidP="00943176">
      <w:pPr>
        <w:pStyle w:val="NormalBold"/>
      </w:pPr>
      <w:r w:rsidRPr="006955FF">
        <w:rPr>
          <w:rStyle w:val="HideTWBExt"/>
          <w:b w:val="0"/>
          <w:noProof w:val="0"/>
          <w:color w:val="auto"/>
        </w:rPr>
        <w:t>&lt;/RepeatBlock-By&gt;</w:t>
      </w:r>
    </w:p>
    <w:p w14:paraId="798C238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03CFA39" w14:textId="5A0C650C" w:rsidR="00943176" w:rsidRPr="00A738CA" w:rsidRDefault="00943176" w:rsidP="00943176">
      <w:pPr>
        <w:pStyle w:val="NormalBold"/>
        <w:rPr>
          <w:lang w:val="sv-SE"/>
        </w:rPr>
      </w:pPr>
      <w:r w:rsidRPr="00A738CA">
        <w:rPr>
          <w:rStyle w:val="HideTWBExt"/>
          <w:noProof w:val="0"/>
          <w:color w:val="auto"/>
          <w:lang w:val="sv-SE"/>
        </w:rPr>
        <w:t>&lt;Article&gt;</w:t>
      </w:r>
      <w:proofErr w:type="spellStart"/>
      <w:r w:rsidR="004A6944" w:rsidRPr="00A738CA">
        <w:rPr>
          <w:lang w:val="sv-SE"/>
        </w:rPr>
        <w:t>Bilag</w:t>
      </w:r>
      <w:proofErr w:type="spellEnd"/>
      <w:r w:rsidR="004A6944" w:rsidRPr="00A738CA">
        <w:rPr>
          <w:lang w:val="sv-SE"/>
        </w:rPr>
        <w:t xml:space="preserve"> I</w:t>
      </w:r>
      <w:r w:rsidRPr="00A738CA">
        <w:rPr>
          <w:rStyle w:val="HideTWBExt"/>
          <w:noProof w:val="0"/>
          <w:color w:val="auto"/>
          <w:lang w:val="sv-SE"/>
        </w:rPr>
        <w:t>&lt;/Article&gt;</w:t>
      </w:r>
    </w:p>
    <w:p w14:paraId="0E580519" w14:textId="77777777" w:rsidR="00943176" w:rsidRPr="00A738CA" w:rsidRDefault="00943176" w:rsidP="00943176">
      <w:pPr>
        <w:rPr>
          <w:lang w:val="sv-SE"/>
        </w:rPr>
      </w:pPr>
      <w:r w:rsidRPr="00A738CA">
        <w:rPr>
          <w:rStyle w:val="HideTWBExt"/>
          <w:noProof w:val="0"/>
          <w:color w:val="auto"/>
          <w:lang w:val="sv-SE"/>
        </w:rPr>
        <w:t>&lt;DocAmend2&gt;</w:t>
      </w:r>
      <w:proofErr w:type="spellStart"/>
      <w:r w:rsidRPr="00A738CA">
        <w:rPr>
          <w:lang w:val="sv-SE"/>
        </w:rPr>
        <w:t>Forordning</w:t>
      </w:r>
      <w:proofErr w:type="spellEnd"/>
      <w:r w:rsidRPr="00A738CA">
        <w:rPr>
          <w:lang w:val="sv-SE"/>
        </w:rPr>
        <w:t xml:space="preserve"> (EU) 2024/1348</w:t>
      </w:r>
      <w:r w:rsidRPr="00A738CA">
        <w:rPr>
          <w:rStyle w:val="HideTWBExt"/>
          <w:noProof w:val="0"/>
          <w:color w:val="auto"/>
          <w:lang w:val="sv-SE"/>
        </w:rPr>
        <w:t>&lt;/DocAmend2&gt;</w:t>
      </w:r>
    </w:p>
    <w:p w14:paraId="61C83FE2" w14:textId="77777777" w:rsidR="00943176" w:rsidRPr="00A738CA" w:rsidRDefault="00943176" w:rsidP="00943176">
      <w:pPr>
        <w:rPr>
          <w:lang w:val="sv-SE"/>
        </w:rPr>
      </w:pPr>
      <w:r w:rsidRPr="00A738CA">
        <w:rPr>
          <w:rStyle w:val="HideTWBExt"/>
          <w:noProof w:val="0"/>
          <w:color w:val="auto"/>
          <w:lang w:val="sv-SE"/>
        </w:rPr>
        <w:t>&lt;Article2&gt;</w:t>
      </w:r>
      <w:proofErr w:type="spellStart"/>
      <w:r w:rsidRPr="00A738CA">
        <w:rPr>
          <w:lang w:val="sv-SE"/>
        </w:rPr>
        <w:t>Bilag</w:t>
      </w:r>
      <w:proofErr w:type="spellEnd"/>
      <w:r w:rsidRPr="00A738CA">
        <w:rPr>
          <w:lang w:val="sv-SE"/>
        </w:rPr>
        <w:t xml:space="preserve"> II</w:t>
      </w:r>
      <w:r w:rsidRPr="00A738CA">
        <w:rPr>
          <w:rStyle w:val="HideTWBExt"/>
          <w:noProof w:val="0"/>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A738CA" w14:paraId="0D28E683" w14:textId="77777777" w:rsidTr="00A23911">
        <w:trPr>
          <w:trHeight w:hRule="exact" w:val="240"/>
          <w:jc w:val="center"/>
        </w:trPr>
        <w:tc>
          <w:tcPr>
            <w:tcW w:w="9752" w:type="dxa"/>
            <w:gridSpan w:val="2"/>
            <w:tcBorders>
              <w:top w:val="nil"/>
              <w:left w:val="nil"/>
              <w:bottom w:val="nil"/>
              <w:right w:val="nil"/>
            </w:tcBorders>
          </w:tcPr>
          <w:p w14:paraId="5A47BCF5" w14:textId="77777777" w:rsidR="00943176" w:rsidRPr="00A738CA" w:rsidRDefault="00943176" w:rsidP="00A23911">
            <w:pPr>
              <w:rPr>
                <w:lang w:val="sv-SE"/>
              </w:rPr>
            </w:pPr>
          </w:p>
        </w:tc>
      </w:tr>
      <w:tr w:rsidR="00891DFA" w:rsidRPr="006955FF" w14:paraId="53FEB620" w14:textId="77777777" w:rsidTr="00A23911">
        <w:trPr>
          <w:trHeight w:val="240"/>
          <w:jc w:val="center"/>
        </w:trPr>
        <w:tc>
          <w:tcPr>
            <w:tcW w:w="4876" w:type="dxa"/>
            <w:tcBorders>
              <w:top w:val="nil"/>
              <w:left w:val="nil"/>
              <w:bottom w:val="nil"/>
              <w:right w:val="nil"/>
            </w:tcBorders>
          </w:tcPr>
          <w:p w14:paraId="751FEB7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498C65C" w14:textId="77777777" w:rsidR="00943176" w:rsidRPr="006955FF" w:rsidRDefault="00943176" w:rsidP="00A23911">
            <w:pPr>
              <w:pStyle w:val="AmColumnHeading"/>
            </w:pPr>
            <w:r w:rsidRPr="006955FF">
              <w:t>Ændringsforslag</w:t>
            </w:r>
          </w:p>
        </w:tc>
      </w:tr>
      <w:tr w:rsidR="00891DFA" w:rsidRPr="006955FF" w14:paraId="10858DBF" w14:textId="77777777" w:rsidTr="00A23911">
        <w:trPr>
          <w:jc w:val="center"/>
        </w:trPr>
        <w:tc>
          <w:tcPr>
            <w:tcW w:w="4876" w:type="dxa"/>
            <w:tcBorders>
              <w:top w:val="nil"/>
              <w:left w:val="nil"/>
              <w:bottom w:val="nil"/>
              <w:right w:val="nil"/>
            </w:tcBorders>
          </w:tcPr>
          <w:p w14:paraId="6D9DC962" w14:textId="77777777" w:rsidR="00943176" w:rsidRPr="006955FF" w:rsidRDefault="00943176" w:rsidP="00A23911">
            <w:pPr>
              <w:pStyle w:val="Normal6a"/>
            </w:pPr>
          </w:p>
        </w:tc>
        <w:tc>
          <w:tcPr>
            <w:tcW w:w="4876" w:type="dxa"/>
            <w:tcBorders>
              <w:top w:val="nil"/>
              <w:left w:val="nil"/>
              <w:bottom w:val="nil"/>
              <w:right w:val="nil"/>
            </w:tcBorders>
          </w:tcPr>
          <w:p w14:paraId="594393AF" w14:textId="77777777" w:rsidR="00943176" w:rsidRPr="006955FF" w:rsidRDefault="00943176" w:rsidP="00A23911">
            <w:pPr>
              <w:pStyle w:val="Normal6a"/>
            </w:pPr>
            <w:r w:rsidRPr="006955FF">
              <w:rPr>
                <w:b/>
                <w:i/>
              </w:rPr>
              <w:t>Tyrkiet</w:t>
            </w:r>
          </w:p>
        </w:tc>
      </w:tr>
    </w:tbl>
    <w:p w14:paraId="6E9BA4D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40EA3E4" w14:textId="77777777" w:rsidR="00943176" w:rsidRPr="006955FF" w:rsidRDefault="00943176" w:rsidP="00943176">
      <w:pPr>
        <w:pStyle w:val="AmJustTitle"/>
      </w:pPr>
      <w:r w:rsidRPr="006955FF">
        <w:rPr>
          <w:rStyle w:val="HideTWBExt"/>
          <w:noProof w:val="0"/>
          <w:color w:val="auto"/>
        </w:rPr>
        <w:t>&lt;TitreJust&gt;</w:t>
      </w:r>
      <w:r w:rsidRPr="006955FF">
        <w:t>Begrundelse</w:t>
      </w:r>
      <w:r w:rsidRPr="006955FF">
        <w:rPr>
          <w:rStyle w:val="HideTWBExt"/>
          <w:noProof w:val="0"/>
          <w:color w:val="auto"/>
        </w:rPr>
        <w:t>&lt;/TitreJust&gt;</w:t>
      </w:r>
    </w:p>
    <w:p w14:paraId="20B24410" w14:textId="77777777" w:rsidR="00943176" w:rsidRPr="006955FF" w:rsidRDefault="00943176" w:rsidP="00943176">
      <w:pPr>
        <w:pStyle w:val="AmJustText"/>
      </w:pPr>
      <w:r w:rsidRPr="006955FF">
        <w:t>I forslaget nævnes en asylmodtagelsesrate på under 20 %, men den finder ikke anvendelse; kun syv lande med en asylmodtagelsesprocent på under 5 % nævnes; så vi ønsker at tilføje lande med en asylmodtagelsesrate på under 20 %.</w:t>
      </w:r>
    </w:p>
    <w:p w14:paraId="71E9D24E" w14:textId="77777777" w:rsidR="00943176" w:rsidRPr="006955FF" w:rsidRDefault="00943176" w:rsidP="00943176">
      <w:r w:rsidRPr="006955FF">
        <w:rPr>
          <w:rStyle w:val="HideTWBExt"/>
          <w:noProof w:val="0"/>
          <w:color w:val="auto"/>
        </w:rPr>
        <w:t>&lt;/Amend&gt;</w:t>
      </w:r>
    </w:p>
    <w:p w14:paraId="77960B7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225</w:t>
      </w:r>
      <w:r w:rsidRPr="006955FF">
        <w:rPr>
          <w:rStyle w:val="HideTWBExt"/>
          <w:noProof w:val="0"/>
          <w:color w:val="auto"/>
        </w:rPr>
        <w:t>&lt;/NumAm&gt;</w:t>
      </w:r>
    </w:p>
    <w:p w14:paraId="5243A016" w14:textId="77777777" w:rsidR="00943176" w:rsidRPr="006955FF" w:rsidRDefault="00943176" w:rsidP="00943176">
      <w:pPr>
        <w:pStyle w:val="NormalBold"/>
      </w:pPr>
      <w:r w:rsidRPr="006955FF">
        <w:rPr>
          <w:rStyle w:val="HideTWBExt"/>
          <w:b w:val="0"/>
          <w:noProof w:val="0"/>
          <w:color w:val="auto"/>
        </w:rPr>
        <w:t>&lt;RepeatBlock-By&gt;&lt;Members&gt;</w:t>
      </w:r>
      <w:r w:rsidRPr="006955FF">
        <w:t>Fabienne Keller</w:t>
      </w:r>
      <w:r w:rsidRPr="006955FF">
        <w:rPr>
          <w:rStyle w:val="HideTWBExt"/>
          <w:b w:val="0"/>
          <w:noProof w:val="0"/>
          <w:color w:val="auto"/>
        </w:rPr>
        <w:t>&lt;/Members&gt;</w:t>
      </w:r>
    </w:p>
    <w:p w14:paraId="07615891" w14:textId="77777777" w:rsidR="00943176" w:rsidRPr="006955FF" w:rsidRDefault="00943176" w:rsidP="00943176">
      <w:pPr>
        <w:pStyle w:val="NormalBold"/>
      </w:pPr>
      <w:r w:rsidRPr="006955FF">
        <w:rPr>
          <w:rStyle w:val="HideTWBExt"/>
          <w:b w:val="0"/>
          <w:noProof w:val="0"/>
          <w:color w:val="auto"/>
        </w:rPr>
        <w:t>&lt;/RepeatBlock-By&gt;</w:t>
      </w:r>
    </w:p>
    <w:p w14:paraId="3C8F6DB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5710AC7" w14:textId="558D00B3" w:rsidR="00943176" w:rsidRPr="00A738CA" w:rsidRDefault="00943176" w:rsidP="00943176">
      <w:pPr>
        <w:pStyle w:val="NormalBold"/>
        <w:rPr>
          <w:lang w:val="sv-SE"/>
        </w:rPr>
      </w:pPr>
      <w:r w:rsidRPr="00A738CA">
        <w:rPr>
          <w:rStyle w:val="HideTWBExt"/>
          <w:noProof w:val="0"/>
          <w:color w:val="auto"/>
          <w:lang w:val="sv-SE"/>
        </w:rPr>
        <w:t>&lt;Article&gt;</w:t>
      </w:r>
      <w:proofErr w:type="spellStart"/>
      <w:r w:rsidR="004A6944" w:rsidRPr="00A738CA">
        <w:rPr>
          <w:lang w:val="sv-SE"/>
        </w:rPr>
        <w:t>Bilag</w:t>
      </w:r>
      <w:proofErr w:type="spellEnd"/>
      <w:r w:rsidR="004A6944" w:rsidRPr="00A738CA">
        <w:rPr>
          <w:lang w:val="sv-SE"/>
        </w:rPr>
        <w:t xml:space="preserve"> I</w:t>
      </w:r>
      <w:r w:rsidRPr="00A738CA">
        <w:rPr>
          <w:rStyle w:val="HideTWBExt"/>
          <w:noProof w:val="0"/>
          <w:color w:val="auto"/>
          <w:lang w:val="sv-SE"/>
        </w:rPr>
        <w:t>&lt;/Article&gt;</w:t>
      </w:r>
    </w:p>
    <w:p w14:paraId="3CB75374" w14:textId="77777777" w:rsidR="00943176" w:rsidRPr="00A738CA" w:rsidRDefault="00943176" w:rsidP="00943176">
      <w:pPr>
        <w:rPr>
          <w:lang w:val="sv-SE"/>
        </w:rPr>
      </w:pPr>
      <w:r w:rsidRPr="00A738CA">
        <w:rPr>
          <w:rStyle w:val="HideTWBExt"/>
          <w:noProof w:val="0"/>
          <w:color w:val="auto"/>
          <w:lang w:val="sv-SE"/>
        </w:rPr>
        <w:t>&lt;DocAmend2&gt;</w:t>
      </w:r>
      <w:proofErr w:type="spellStart"/>
      <w:r w:rsidRPr="00A738CA">
        <w:rPr>
          <w:lang w:val="sv-SE"/>
        </w:rPr>
        <w:t>Forordning</w:t>
      </w:r>
      <w:proofErr w:type="spellEnd"/>
      <w:r w:rsidRPr="00A738CA">
        <w:rPr>
          <w:lang w:val="sv-SE"/>
        </w:rPr>
        <w:t xml:space="preserve"> (EU) 2024/1348</w:t>
      </w:r>
      <w:r w:rsidRPr="00A738CA">
        <w:rPr>
          <w:rStyle w:val="HideTWBExt"/>
          <w:noProof w:val="0"/>
          <w:color w:val="auto"/>
          <w:lang w:val="sv-SE"/>
        </w:rPr>
        <w:t>&lt;/DocAmend2&gt;</w:t>
      </w:r>
    </w:p>
    <w:p w14:paraId="600956D7" w14:textId="77777777" w:rsidR="00943176" w:rsidRPr="00A738CA" w:rsidRDefault="00943176" w:rsidP="00943176">
      <w:pPr>
        <w:rPr>
          <w:lang w:val="sv-SE"/>
        </w:rPr>
      </w:pPr>
      <w:r w:rsidRPr="00A738CA">
        <w:rPr>
          <w:rStyle w:val="HideTWBExt"/>
          <w:noProof w:val="0"/>
          <w:color w:val="auto"/>
          <w:lang w:val="sv-SE"/>
        </w:rPr>
        <w:t>&lt;Article2&gt;</w:t>
      </w:r>
      <w:proofErr w:type="spellStart"/>
      <w:r w:rsidRPr="00A738CA">
        <w:rPr>
          <w:lang w:val="sv-SE"/>
        </w:rPr>
        <w:t>Bilag</w:t>
      </w:r>
      <w:proofErr w:type="spellEnd"/>
      <w:r w:rsidRPr="00A738CA">
        <w:rPr>
          <w:lang w:val="sv-SE"/>
        </w:rPr>
        <w:t xml:space="preserve"> II</w:t>
      </w:r>
      <w:r w:rsidRPr="00A738CA">
        <w:rPr>
          <w:rStyle w:val="HideTWBExt"/>
          <w:noProof w:val="0"/>
          <w:color w:val="auto"/>
          <w:lang w:val="sv-SE"/>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A738CA" w14:paraId="22FC90AA" w14:textId="77777777" w:rsidTr="00A23911">
        <w:trPr>
          <w:trHeight w:hRule="exact" w:val="240"/>
          <w:jc w:val="center"/>
        </w:trPr>
        <w:tc>
          <w:tcPr>
            <w:tcW w:w="9752" w:type="dxa"/>
            <w:gridSpan w:val="2"/>
            <w:tcBorders>
              <w:top w:val="nil"/>
              <w:left w:val="nil"/>
              <w:bottom w:val="nil"/>
              <w:right w:val="nil"/>
            </w:tcBorders>
          </w:tcPr>
          <w:p w14:paraId="61555DCE" w14:textId="77777777" w:rsidR="00943176" w:rsidRPr="00A738CA" w:rsidRDefault="00943176" w:rsidP="00A23911">
            <w:pPr>
              <w:rPr>
                <w:lang w:val="sv-SE"/>
              </w:rPr>
            </w:pPr>
          </w:p>
        </w:tc>
      </w:tr>
      <w:tr w:rsidR="00891DFA" w:rsidRPr="006955FF" w14:paraId="5BA09488" w14:textId="77777777" w:rsidTr="00A23911">
        <w:trPr>
          <w:trHeight w:val="240"/>
          <w:jc w:val="center"/>
        </w:trPr>
        <w:tc>
          <w:tcPr>
            <w:tcW w:w="4876" w:type="dxa"/>
            <w:tcBorders>
              <w:top w:val="nil"/>
              <w:left w:val="nil"/>
              <w:bottom w:val="nil"/>
              <w:right w:val="nil"/>
            </w:tcBorders>
          </w:tcPr>
          <w:p w14:paraId="4E4681A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1E8D0D8" w14:textId="77777777" w:rsidR="00943176" w:rsidRPr="006955FF" w:rsidRDefault="00943176" w:rsidP="00A23911">
            <w:pPr>
              <w:pStyle w:val="AmColumnHeading"/>
            </w:pPr>
            <w:r w:rsidRPr="006955FF">
              <w:t>Ændringsforslag</w:t>
            </w:r>
          </w:p>
        </w:tc>
      </w:tr>
      <w:tr w:rsidR="00891DFA" w:rsidRPr="006955FF" w14:paraId="2661D955" w14:textId="77777777" w:rsidTr="00A23911">
        <w:trPr>
          <w:jc w:val="center"/>
        </w:trPr>
        <w:tc>
          <w:tcPr>
            <w:tcW w:w="4876" w:type="dxa"/>
            <w:tcBorders>
              <w:top w:val="nil"/>
              <w:left w:val="nil"/>
              <w:bottom w:val="nil"/>
              <w:right w:val="nil"/>
            </w:tcBorders>
          </w:tcPr>
          <w:p w14:paraId="3A6F09BD" w14:textId="77777777" w:rsidR="00943176" w:rsidRPr="006955FF" w:rsidRDefault="00943176" w:rsidP="00A23911">
            <w:pPr>
              <w:pStyle w:val="Normal6a"/>
            </w:pPr>
            <w:r w:rsidRPr="006955FF">
              <w:rPr>
                <w:b/>
                <w:i/>
              </w:rPr>
              <w:t>Bangladesh</w:t>
            </w:r>
          </w:p>
        </w:tc>
        <w:tc>
          <w:tcPr>
            <w:tcW w:w="4876" w:type="dxa"/>
            <w:tcBorders>
              <w:top w:val="nil"/>
              <w:left w:val="nil"/>
              <w:bottom w:val="nil"/>
              <w:right w:val="nil"/>
            </w:tcBorders>
          </w:tcPr>
          <w:p w14:paraId="50D56A75" w14:textId="77777777" w:rsidR="00943176" w:rsidRPr="006955FF" w:rsidRDefault="00943176" w:rsidP="00A23911">
            <w:pPr>
              <w:pStyle w:val="Normal6a"/>
            </w:pPr>
            <w:r w:rsidRPr="006955FF">
              <w:rPr>
                <w:b/>
                <w:i/>
              </w:rPr>
              <w:t>udgår</w:t>
            </w:r>
          </w:p>
        </w:tc>
      </w:tr>
    </w:tbl>
    <w:p w14:paraId="12DB48A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17F000B" w14:textId="77777777" w:rsidR="00943176" w:rsidRPr="006955FF" w:rsidRDefault="00943176" w:rsidP="00943176">
      <w:r w:rsidRPr="006955FF">
        <w:rPr>
          <w:rStyle w:val="HideTWBExt"/>
          <w:noProof w:val="0"/>
          <w:color w:val="auto"/>
        </w:rPr>
        <w:t>&lt;/Amend&gt;</w:t>
      </w:r>
    </w:p>
    <w:p w14:paraId="3ADE05C9"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226</w:t>
      </w:r>
      <w:r w:rsidRPr="006955FF">
        <w:rPr>
          <w:rStyle w:val="HideTWBExt"/>
          <w:noProof w:val="0"/>
          <w:color w:val="auto"/>
        </w:rPr>
        <w:t>&lt;/NumAm&gt;</w:t>
      </w:r>
    </w:p>
    <w:p w14:paraId="7290BBC5"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358066E8" w14:textId="77777777" w:rsidR="00943176" w:rsidRPr="006955FF" w:rsidRDefault="00943176" w:rsidP="00943176">
      <w:pPr>
        <w:pStyle w:val="NormalBold"/>
      </w:pPr>
      <w:r w:rsidRPr="006955FF">
        <w:rPr>
          <w:rStyle w:val="HideTWBExt"/>
          <w:b w:val="0"/>
          <w:noProof w:val="0"/>
          <w:color w:val="auto"/>
        </w:rPr>
        <w:t>&lt;/RepeatBlock-By&gt;</w:t>
      </w:r>
    </w:p>
    <w:p w14:paraId="19F8B35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503E684" w14:textId="24E243A3"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31AF49B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2CABE3BF"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7AB929C" w14:textId="77777777" w:rsidTr="00A23911">
        <w:trPr>
          <w:trHeight w:hRule="exact" w:val="240"/>
          <w:jc w:val="center"/>
        </w:trPr>
        <w:tc>
          <w:tcPr>
            <w:tcW w:w="9752" w:type="dxa"/>
            <w:gridSpan w:val="2"/>
            <w:tcBorders>
              <w:top w:val="nil"/>
              <w:left w:val="nil"/>
              <w:bottom w:val="nil"/>
              <w:right w:val="nil"/>
            </w:tcBorders>
          </w:tcPr>
          <w:p w14:paraId="594CF04D" w14:textId="77777777" w:rsidR="00943176" w:rsidRPr="006955FF" w:rsidRDefault="00943176" w:rsidP="00A23911"/>
        </w:tc>
      </w:tr>
      <w:tr w:rsidR="00891DFA" w:rsidRPr="006955FF" w14:paraId="17B25B2A" w14:textId="77777777" w:rsidTr="00A23911">
        <w:trPr>
          <w:trHeight w:val="240"/>
          <w:jc w:val="center"/>
        </w:trPr>
        <w:tc>
          <w:tcPr>
            <w:tcW w:w="4876" w:type="dxa"/>
            <w:tcBorders>
              <w:top w:val="nil"/>
              <w:left w:val="nil"/>
              <w:bottom w:val="nil"/>
              <w:right w:val="nil"/>
            </w:tcBorders>
          </w:tcPr>
          <w:p w14:paraId="0C24664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B758D15" w14:textId="77777777" w:rsidR="00943176" w:rsidRPr="006955FF" w:rsidRDefault="00943176" w:rsidP="00A23911">
            <w:pPr>
              <w:pStyle w:val="AmColumnHeading"/>
            </w:pPr>
            <w:r w:rsidRPr="006955FF">
              <w:t>Ændringsforslag</w:t>
            </w:r>
          </w:p>
        </w:tc>
      </w:tr>
      <w:tr w:rsidR="00891DFA" w:rsidRPr="006955FF" w14:paraId="073FF79C" w14:textId="77777777" w:rsidTr="00A23911">
        <w:trPr>
          <w:jc w:val="center"/>
        </w:trPr>
        <w:tc>
          <w:tcPr>
            <w:tcW w:w="4876" w:type="dxa"/>
            <w:tcBorders>
              <w:top w:val="nil"/>
              <w:left w:val="nil"/>
              <w:bottom w:val="nil"/>
              <w:right w:val="nil"/>
            </w:tcBorders>
          </w:tcPr>
          <w:p w14:paraId="3060098A" w14:textId="77777777" w:rsidR="00943176" w:rsidRPr="006955FF" w:rsidRDefault="00943176" w:rsidP="00A23911">
            <w:pPr>
              <w:pStyle w:val="Normal6a"/>
            </w:pPr>
            <w:r w:rsidRPr="006955FF">
              <w:rPr>
                <w:b/>
                <w:i/>
              </w:rPr>
              <w:t>Bangladesh</w:t>
            </w:r>
          </w:p>
        </w:tc>
        <w:tc>
          <w:tcPr>
            <w:tcW w:w="4876" w:type="dxa"/>
            <w:tcBorders>
              <w:top w:val="nil"/>
              <w:left w:val="nil"/>
              <w:bottom w:val="nil"/>
              <w:right w:val="nil"/>
            </w:tcBorders>
          </w:tcPr>
          <w:p w14:paraId="6F5ABE35" w14:textId="77777777" w:rsidR="00943176" w:rsidRPr="006955FF" w:rsidRDefault="00943176" w:rsidP="00A23911">
            <w:pPr>
              <w:pStyle w:val="Normal6a"/>
            </w:pPr>
            <w:r w:rsidRPr="006955FF">
              <w:rPr>
                <w:b/>
                <w:i/>
              </w:rPr>
              <w:t>udgår</w:t>
            </w:r>
          </w:p>
        </w:tc>
      </w:tr>
    </w:tbl>
    <w:p w14:paraId="3C0AD4F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699EC65" w14:textId="77777777" w:rsidR="00943176" w:rsidRPr="006955FF" w:rsidRDefault="00943176" w:rsidP="00943176">
      <w:r w:rsidRPr="006955FF">
        <w:rPr>
          <w:rStyle w:val="HideTWBExt"/>
          <w:noProof w:val="0"/>
          <w:color w:val="auto"/>
        </w:rPr>
        <w:t>&lt;/Amend&gt;</w:t>
      </w:r>
    </w:p>
    <w:p w14:paraId="2FE7271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227</w:t>
      </w:r>
      <w:r w:rsidRPr="006955FF">
        <w:rPr>
          <w:rStyle w:val="HideTWBExt"/>
          <w:noProof w:val="0"/>
          <w:color w:val="auto"/>
        </w:rPr>
        <w:t>&lt;/NumAm&gt;</w:t>
      </w:r>
    </w:p>
    <w:p w14:paraId="51D29A4E"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17768817" w14:textId="77777777" w:rsidR="00943176" w:rsidRPr="006955FF" w:rsidRDefault="00943176" w:rsidP="00943176">
      <w:pPr>
        <w:pStyle w:val="NormalBold"/>
      </w:pPr>
      <w:r w:rsidRPr="006955FF">
        <w:rPr>
          <w:rStyle w:val="HideTWBExt"/>
          <w:b w:val="0"/>
          <w:noProof w:val="0"/>
          <w:color w:val="auto"/>
        </w:rPr>
        <w:t>&lt;/RepeatBlock-By&gt;</w:t>
      </w:r>
    </w:p>
    <w:p w14:paraId="394FA775"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FD809D2" w14:textId="79B52522"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5DFDA0B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660B8E1B"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C8E1134" w14:textId="77777777" w:rsidTr="00A23911">
        <w:trPr>
          <w:trHeight w:hRule="exact" w:val="240"/>
          <w:jc w:val="center"/>
        </w:trPr>
        <w:tc>
          <w:tcPr>
            <w:tcW w:w="9752" w:type="dxa"/>
            <w:gridSpan w:val="2"/>
            <w:tcBorders>
              <w:top w:val="nil"/>
              <w:left w:val="nil"/>
              <w:bottom w:val="nil"/>
              <w:right w:val="nil"/>
            </w:tcBorders>
          </w:tcPr>
          <w:p w14:paraId="645784C9" w14:textId="77777777" w:rsidR="00943176" w:rsidRPr="006955FF" w:rsidRDefault="00943176" w:rsidP="00A23911"/>
        </w:tc>
      </w:tr>
      <w:tr w:rsidR="00891DFA" w:rsidRPr="006955FF" w14:paraId="3EE6AE3D" w14:textId="77777777" w:rsidTr="00A23911">
        <w:trPr>
          <w:trHeight w:val="240"/>
          <w:jc w:val="center"/>
        </w:trPr>
        <w:tc>
          <w:tcPr>
            <w:tcW w:w="4876" w:type="dxa"/>
            <w:tcBorders>
              <w:top w:val="nil"/>
              <w:left w:val="nil"/>
              <w:bottom w:val="nil"/>
              <w:right w:val="nil"/>
            </w:tcBorders>
          </w:tcPr>
          <w:p w14:paraId="4136A6D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8AC8E94" w14:textId="77777777" w:rsidR="00943176" w:rsidRPr="006955FF" w:rsidRDefault="00943176" w:rsidP="00A23911">
            <w:pPr>
              <w:pStyle w:val="AmColumnHeading"/>
            </w:pPr>
            <w:r w:rsidRPr="006955FF">
              <w:t>Ændringsforslag</w:t>
            </w:r>
          </w:p>
        </w:tc>
      </w:tr>
      <w:tr w:rsidR="00891DFA" w:rsidRPr="006955FF" w14:paraId="42BDF4A4" w14:textId="77777777" w:rsidTr="00A23911">
        <w:trPr>
          <w:jc w:val="center"/>
        </w:trPr>
        <w:tc>
          <w:tcPr>
            <w:tcW w:w="4876" w:type="dxa"/>
            <w:tcBorders>
              <w:top w:val="nil"/>
              <w:left w:val="nil"/>
              <w:bottom w:val="nil"/>
              <w:right w:val="nil"/>
            </w:tcBorders>
          </w:tcPr>
          <w:p w14:paraId="32B73845" w14:textId="77777777" w:rsidR="00943176" w:rsidRPr="006955FF" w:rsidRDefault="00943176" w:rsidP="00A23911">
            <w:pPr>
              <w:pStyle w:val="Normal6a"/>
            </w:pPr>
            <w:r w:rsidRPr="006955FF">
              <w:rPr>
                <w:b/>
                <w:i/>
              </w:rPr>
              <w:t>Bangladesh</w:t>
            </w:r>
          </w:p>
        </w:tc>
        <w:tc>
          <w:tcPr>
            <w:tcW w:w="4876" w:type="dxa"/>
            <w:tcBorders>
              <w:top w:val="nil"/>
              <w:left w:val="nil"/>
              <w:bottom w:val="nil"/>
              <w:right w:val="nil"/>
            </w:tcBorders>
          </w:tcPr>
          <w:p w14:paraId="39F68E4D" w14:textId="77777777" w:rsidR="00943176" w:rsidRPr="006955FF" w:rsidRDefault="00943176" w:rsidP="00A23911">
            <w:pPr>
              <w:pStyle w:val="Normal6a"/>
            </w:pPr>
            <w:r w:rsidRPr="006955FF">
              <w:rPr>
                <w:b/>
                <w:i/>
              </w:rPr>
              <w:t>udgår</w:t>
            </w:r>
          </w:p>
        </w:tc>
      </w:tr>
    </w:tbl>
    <w:p w14:paraId="0C5F1B2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7A1B6BB" w14:textId="77777777" w:rsidR="00943176" w:rsidRPr="006955FF" w:rsidRDefault="00943176" w:rsidP="00943176">
      <w:r w:rsidRPr="006955FF">
        <w:rPr>
          <w:rStyle w:val="HideTWBExt"/>
          <w:noProof w:val="0"/>
          <w:color w:val="auto"/>
        </w:rPr>
        <w:t>&lt;/Amend&gt;</w:t>
      </w:r>
    </w:p>
    <w:p w14:paraId="6485FDE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228</w:t>
      </w:r>
      <w:r w:rsidRPr="006955FF">
        <w:rPr>
          <w:rStyle w:val="HideTWBExt"/>
          <w:noProof w:val="0"/>
          <w:color w:val="auto"/>
        </w:rPr>
        <w:t>&lt;/NumAm&gt;</w:t>
      </w:r>
    </w:p>
    <w:p w14:paraId="036954F8"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Jan-Christoph </w:t>
      </w:r>
      <w:proofErr w:type="spellStart"/>
      <w:r w:rsidRPr="006955FF">
        <w:t>Oetjen</w:t>
      </w:r>
      <w:proofErr w:type="spellEnd"/>
      <w:r w:rsidRPr="006955FF">
        <w:rPr>
          <w:rStyle w:val="HideTWBExt"/>
          <w:b w:val="0"/>
          <w:noProof w:val="0"/>
          <w:color w:val="auto"/>
        </w:rPr>
        <w:t>&lt;/Members&gt;</w:t>
      </w:r>
    </w:p>
    <w:p w14:paraId="7AED525B" w14:textId="77777777" w:rsidR="00943176" w:rsidRPr="006955FF" w:rsidRDefault="00943176" w:rsidP="00943176">
      <w:pPr>
        <w:pStyle w:val="NormalBold"/>
      </w:pPr>
      <w:r w:rsidRPr="006955FF">
        <w:rPr>
          <w:rStyle w:val="HideTWBExt"/>
          <w:b w:val="0"/>
          <w:noProof w:val="0"/>
          <w:color w:val="auto"/>
        </w:rPr>
        <w:t>&lt;/RepeatBlock-By&gt;</w:t>
      </w:r>
    </w:p>
    <w:p w14:paraId="7D7D69F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F56FAC7" w14:textId="03E75FC2"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56DF7A3C"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566136BF"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59AF7B9" w14:textId="77777777" w:rsidTr="00A23911">
        <w:trPr>
          <w:trHeight w:hRule="exact" w:val="240"/>
          <w:jc w:val="center"/>
        </w:trPr>
        <w:tc>
          <w:tcPr>
            <w:tcW w:w="9752" w:type="dxa"/>
            <w:gridSpan w:val="2"/>
            <w:tcBorders>
              <w:top w:val="nil"/>
              <w:left w:val="nil"/>
              <w:bottom w:val="nil"/>
              <w:right w:val="nil"/>
            </w:tcBorders>
          </w:tcPr>
          <w:p w14:paraId="6A7E2D41" w14:textId="77777777" w:rsidR="00943176" w:rsidRPr="006955FF" w:rsidRDefault="00943176" w:rsidP="00A23911"/>
        </w:tc>
      </w:tr>
      <w:tr w:rsidR="00891DFA" w:rsidRPr="006955FF" w14:paraId="5D94F188" w14:textId="77777777" w:rsidTr="00A23911">
        <w:trPr>
          <w:trHeight w:val="240"/>
          <w:jc w:val="center"/>
        </w:trPr>
        <w:tc>
          <w:tcPr>
            <w:tcW w:w="4876" w:type="dxa"/>
            <w:tcBorders>
              <w:top w:val="nil"/>
              <w:left w:val="nil"/>
              <w:bottom w:val="nil"/>
              <w:right w:val="nil"/>
            </w:tcBorders>
          </w:tcPr>
          <w:p w14:paraId="251E374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33B1B59" w14:textId="77777777" w:rsidR="00943176" w:rsidRPr="006955FF" w:rsidRDefault="00943176" w:rsidP="00A23911">
            <w:pPr>
              <w:pStyle w:val="AmColumnHeading"/>
            </w:pPr>
            <w:r w:rsidRPr="006955FF">
              <w:t>Ændringsforslag</w:t>
            </w:r>
          </w:p>
        </w:tc>
      </w:tr>
      <w:tr w:rsidR="00891DFA" w:rsidRPr="006955FF" w14:paraId="1A73928F" w14:textId="77777777" w:rsidTr="00A23911">
        <w:trPr>
          <w:jc w:val="center"/>
        </w:trPr>
        <w:tc>
          <w:tcPr>
            <w:tcW w:w="4876" w:type="dxa"/>
            <w:tcBorders>
              <w:top w:val="nil"/>
              <w:left w:val="nil"/>
              <w:bottom w:val="nil"/>
              <w:right w:val="nil"/>
            </w:tcBorders>
          </w:tcPr>
          <w:p w14:paraId="3602E432" w14:textId="77777777" w:rsidR="00943176" w:rsidRPr="006955FF" w:rsidRDefault="00943176" w:rsidP="00A23911">
            <w:pPr>
              <w:pStyle w:val="Normal6a"/>
            </w:pPr>
            <w:r w:rsidRPr="006955FF">
              <w:t>Bangladesh</w:t>
            </w:r>
          </w:p>
        </w:tc>
        <w:tc>
          <w:tcPr>
            <w:tcW w:w="4876" w:type="dxa"/>
            <w:tcBorders>
              <w:top w:val="nil"/>
              <w:left w:val="nil"/>
              <w:bottom w:val="nil"/>
              <w:right w:val="nil"/>
            </w:tcBorders>
          </w:tcPr>
          <w:p w14:paraId="27F91A52" w14:textId="77777777" w:rsidR="00943176" w:rsidRPr="006955FF" w:rsidRDefault="00943176" w:rsidP="00A23911">
            <w:pPr>
              <w:pStyle w:val="Normal6a"/>
            </w:pPr>
            <w:r w:rsidRPr="006955FF">
              <w:t xml:space="preserve">Bangladesh </w:t>
            </w:r>
            <w:r w:rsidRPr="006955FF">
              <w:rPr>
                <w:b/>
                <w:i/>
              </w:rPr>
              <w:t>(med undtagelse af LGBTIQ-personer, kvinder, børn, medlemmer af det hinduistiske mindretal og journalister)</w:t>
            </w:r>
          </w:p>
        </w:tc>
      </w:tr>
    </w:tbl>
    <w:p w14:paraId="5ECA387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EE4EFC5" w14:textId="77777777" w:rsidR="00943176" w:rsidRPr="006955FF" w:rsidRDefault="00943176" w:rsidP="00943176">
      <w:r w:rsidRPr="006955FF">
        <w:rPr>
          <w:rStyle w:val="HideTWBExt"/>
          <w:noProof w:val="0"/>
          <w:color w:val="auto"/>
        </w:rPr>
        <w:t>&lt;/Amend&gt;</w:t>
      </w:r>
    </w:p>
    <w:p w14:paraId="711307C7"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229</w:t>
      </w:r>
      <w:r w:rsidRPr="006955FF">
        <w:rPr>
          <w:rStyle w:val="HideTWBExt"/>
          <w:noProof w:val="0"/>
          <w:color w:val="auto"/>
        </w:rPr>
        <w:t>&lt;/NumAm&gt;</w:t>
      </w:r>
    </w:p>
    <w:p w14:paraId="021E4599"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5E60AC10" w14:textId="77777777" w:rsidR="00943176" w:rsidRPr="006955FF" w:rsidRDefault="00943176" w:rsidP="00943176">
      <w:pPr>
        <w:pStyle w:val="NormalBold"/>
      </w:pPr>
      <w:r w:rsidRPr="006955FF">
        <w:rPr>
          <w:rStyle w:val="HideTWBExt"/>
          <w:b w:val="0"/>
          <w:noProof w:val="0"/>
          <w:color w:val="auto"/>
        </w:rPr>
        <w:t>&lt;/RepeatBlock-By&gt;</w:t>
      </w:r>
    </w:p>
    <w:p w14:paraId="3DB5C57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1656D68" w14:textId="6E51B6DB"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2B22D5F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27764DB"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7DB11E5" w14:textId="77777777" w:rsidTr="00A23911">
        <w:trPr>
          <w:trHeight w:hRule="exact" w:val="240"/>
          <w:jc w:val="center"/>
        </w:trPr>
        <w:tc>
          <w:tcPr>
            <w:tcW w:w="9752" w:type="dxa"/>
            <w:gridSpan w:val="2"/>
            <w:tcBorders>
              <w:top w:val="nil"/>
              <w:left w:val="nil"/>
              <w:bottom w:val="nil"/>
              <w:right w:val="nil"/>
            </w:tcBorders>
          </w:tcPr>
          <w:p w14:paraId="69652220" w14:textId="77777777" w:rsidR="00943176" w:rsidRPr="006955FF" w:rsidRDefault="00943176" w:rsidP="00A23911"/>
        </w:tc>
      </w:tr>
      <w:tr w:rsidR="00891DFA" w:rsidRPr="006955FF" w14:paraId="437342CE" w14:textId="77777777" w:rsidTr="00A23911">
        <w:trPr>
          <w:trHeight w:val="240"/>
          <w:jc w:val="center"/>
        </w:trPr>
        <w:tc>
          <w:tcPr>
            <w:tcW w:w="4876" w:type="dxa"/>
            <w:tcBorders>
              <w:top w:val="nil"/>
              <w:left w:val="nil"/>
              <w:bottom w:val="nil"/>
              <w:right w:val="nil"/>
            </w:tcBorders>
          </w:tcPr>
          <w:p w14:paraId="5A4A6A1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3D4BD68" w14:textId="77777777" w:rsidR="00943176" w:rsidRPr="006955FF" w:rsidRDefault="00943176" w:rsidP="00A23911">
            <w:pPr>
              <w:pStyle w:val="AmColumnHeading"/>
            </w:pPr>
            <w:r w:rsidRPr="006955FF">
              <w:t>Ændringsforslag</w:t>
            </w:r>
          </w:p>
        </w:tc>
      </w:tr>
      <w:tr w:rsidR="00891DFA" w:rsidRPr="006955FF" w14:paraId="6F1724A4" w14:textId="77777777" w:rsidTr="00A23911">
        <w:trPr>
          <w:jc w:val="center"/>
        </w:trPr>
        <w:tc>
          <w:tcPr>
            <w:tcW w:w="4876" w:type="dxa"/>
            <w:tcBorders>
              <w:top w:val="nil"/>
              <w:left w:val="nil"/>
              <w:bottom w:val="nil"/>
              <w:right w:val="nil"/>
            </w:tcBorders>
          </w:tcPr>
          <w:p w14:paraId="37D6B4C6" w14:textId="77777777" w:rsidR="00943176" w:rsidRPr="006955FF" w:rsidRDefault="00943176" w:rsidP="00A23911">
            <w:pPr>
              <w:pStyle w:val="Normal6a"/>
            </w:pPr>
            <w:r w:rsidRPr="006955FF">
              <w:rPr>
                <w:b/>
                <w:i/>
              </w:rPr>
              <w:t>Colombia</w:t>
            </w:r>
          </w:p>
        </w:tc>
        <w:tc>
          <w:tcPr>
            <w:tcW w:w="4876" w:type="dxa"/>
            <w:tcBorders>
              <w:top w:val="nil"/>
              <w:left w:val="nil"/>
              <w:bottom w:val="nil"/>
              <w:right w:val="nil"/>
            </w:tcBorders>
          </w:tcPr>
          <w:p w14:paraId="42E1E4E6" w14:textId="77777777" w:rsidR="00943176" w:rsidRPr="006955FF" w:rsidRDefault="00943176" w:rsidP="00A23911">
            <w:pPr>
              <w:pStyle w:val="Normal6a"/>
            </w:pPr>
            <w:r w:rsidRPr="006955FF">
              <w:rPr>
                <w:b/>
                <w:i/>
              </w:rPr>
              <w:t>udgår</w:t>
            </w:r>
          </w:p>
        </w:tc>
      </w:tr>
    </w:tbl>
    <w:p w14:paraId="65E5A6A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6375745" w14:textId="77777777" w:rsidR="00943176" w:rsidRPr="006955FF" w:rsidRDefault="00943176" w:rsidP="00943176">
      <w:r w:rsidRPr="006955FF">
        <w:rPr>
          <w:rStyle w:val="HideTWBExt"/>
          <w:noProof w:val="0"/>
          <w:color w:val="auto"/>
        </w:rPr>
        <w:t>&lt;/Amend&gt;</w:t>
      </w:r>
    </w:p>
    <w:p w14:paraId="624B7E6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230</w:t>
      </w:r>
      <w:r w:rsidRPr="006955FF">
        <w:rPr>
          <w:rStyle w:val="HideTWBExt"/>
          <w:noProof w:val="0"/>
          <w:color w:val="auto"/>
        </w:rPr>
        <w:t>&lt;/NumAm&gt;</w:t>
      </w:r>
    </w:p>
    <w:p w14:paraId="053CF496"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0E7FD6B1" w14:textId="77777777" w:rsidR="00943176" w:rsidRPr="006955FF" w:rsidRDefault="00943176" w:rsidP="00943176">
      <w:pPr>
        <w:pStyle w:val="NormalBold"/>
      </w:pPr>
      <w:r w:rsidRPr="006955FF">
        <w:rPr>
          <w:rStyle w:val="HideTWBExt"/>
          <w:b w:val="0"/>
          <w:noProof w:val="0"/>
          <w:color w:val="auto"/>
        </w:rPr>
        <w:t>&lt;/RepeatBlock-By&gt;</w:t>
      </w:r>
    </w:p>
    <w:p w14:paraId="595C009E"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9908FB4" w14:textId="7FF3E4B2"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79E5D237"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00BE826B"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0E112EF" w14:textId="77777777" w:rsidTr="00A23911">
        <w:trPr>
          <w:trHeight w:hRule="exact" w:val="240"/>
          <w:jc w:val="center"/>
        </w:trPr>
        <w:tc>
          <w:tcPr>
            <w:tcW w:w="9752" w:type="dxa"/>
            <w:gridSpan w:val="2"/>
            <w:tcBorders>
              <w:top w:val="nil"/>
              <w:left w:val="nil"/>
              <w:bottom w:val="nil"/>
              <w:right w:val="nil"/>
            </w:tcBorders>
          </w:tcPr>
          <w:p w14:paraId="279DEEDB" w14:textId="77777777" w:rsidR="00943176" w:rsidRPr="006955FF" w:rsidRDefault="00943176" w:rsidP="00A23911"/>
        </w:tc>
      </w:tr>
      <w:tr w:rsidR="00891DFA" w:rsidRPr="006955FF" w14:paraId="5E70E97B" w14:textId="77777777" w:rsidTr="00A23911">
        <w:trPr>
          <w:trHeight w:val="240"/>
          <w:jc w:val="center"/>
        </w:trPr>
        <w:tc>
          <w:tcPr>
            <w:tcW w:w="4876" w:type="dxa"/>
            <w:tcBorders>
              <w:top w:val="nil"/>
              <w:left w:val="nil"/>
              <w:bottom w:val="nil"/>
              <w:right w:val="nil"/>
            </w:tcBorders>
          </w:tcPr>
          <w:p w14:paraId="05A05C3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3FD7B52" w14:textId="77777777" w:rsidR="00943176" w:rsidRPr="006955FF" w:rsidRDefault="00943176" w:rsidP="00A23911">
            <w:pPr>
              <w:pStyle w:val="AmColumnHeading"/>
            </w:pPr>
            <w:r w:rsidRPr="006955FF">
              <w:t>Ændringsforslag</w:t>
            </w:r>
          </w:p>
        </w:tc>
      </w:tr>
      <w:tr w:rsidR="00891DFA" w:rsidRPr="006955FF" w14:paraId="678DAE96" w14:textId="77777777" w:rsidTr="00A23911">
        <w:trPr>
          <w:jc w:val="center"/>
        </w:trPr>
        <w:tc>
          <w:tcPr>
            <w:tcW w:w="4876" w:type="dxa"/>
            <w:tcBorders>
              <w:top w:val="nil"/>
              <w:left w:val="nil"/>
              <w:bottom w:val="nil"/>
              <w:right w:val="nil"/>
            </w:tcBorders>
          </w:tcPr>
          <w:p w14:paraId="2CB9F4B8" w14:textId="77777777" w:rsidR="00943176" w:rsidRPr="006955FF" w:rsidRDefault="00943176" w:rsidP="00A23911">
            <w:pPr>
              <w:pStyle w:val="Normal6a"/>
            </w:pPr>
            <w:r w:rsidRPr="006955FF">
              <w:rPr>
                <w:b/>
                <w:i/>
              </w:rPr>
              <w:t>Colombia</w:t>
            </w:r>
          </w:p>
        </w:tc>
        <w:tc>
          <w:tcPr>
            <w:tcW w:w="4876" w:type="dxa"/>
            <w:tcBorders>
              <w:top w:val="nil"/>
              <w:left w:val="nil"/>
              <w:bottom w:val="nil"/>
              <w:right w:val="nil"/>
            </w:tcBorders>
          </w:tcPr>
          <w:p w14:paraId="74EDF2EF" w14:textId="77777777" w:rsidR="00943176" w:rsidRPr="006955FF" w:rsidRDefault="00943176" w:rsidP="00A23911">
            <w:pPr>
              <w:pStyle w:val="Normal6a"/>
            </w:pPr>
            <w:r w:rsidRPr="006955FF">
              <w:rPr>
                <w:b/>
                <w:i/>
              </w:rPr>
              <w:t>udgår</w:t>
            </w:r>
          </w:p>
        </w:tc>
      </w:tr>
    </w:tbl>
    <w:p w14:paraId="416FA2C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2C3C663" w14:textId="77777777" w:rsidR="00943176" w:rsidRPr="006955FF" w:rsidRDefault="00943176" w:rsidP="00943176">
      <w:r w:rsidRPr="006955FF">
        <w:rPr>
          <w:rStyle w:val="HideTWBExt"/>
          <w:noProof w:val="0"/>
          <w:color w:val="auto"/>
        </w:rPr>
        <w:t>&lt;/Amend&gt;</w:t>
      </w:r>
    </w:p>
    <w:p w14:paraId="4FA82D9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231</w:t>
      </w:r>
      <w:r w:rsidRPr="006955FF">
        <w:rPr>
          <w:rStyle w:val="HideTWBExt"/>
          <w:noProof w:val="0"/>
          <w:color w:val="auto"/>
        </w:rPr>
        <w:t>&lt;/NumAm&gt;</w:t>
      </w:r>
    </w:p>
    <w:p w14:paraId="01EA0F4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0B585E86" w14:textId="77777777" w:rsidR="00943176" w:rsidRPr="006955FF" w:rsidRDefault="00943176" w:rsidP="00943176">
      <w:pPr>
        <w:pStyle w:val="NormalBold"/>
      </w:pPr>
      <w:r w:rsidRPr="006955FF">
        <w:rPr>
          <w:rStyle w:val="HideTWBExt"/>
          <w:b w:val="0"/>
          <w:noProof w:val="0"/>
          <w:color w:val="auto"/>
        </w:rPr>
        <w:t>&lt;/RepeatBlock-By&gt;</w:t>
      </w:r>
    </w:p>
    <w:p w14:paraId="582F04B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ED49646" w14:textId="7B48551E"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5C95AFA7"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5808AA8"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FF2083C" w14:textId="77777777" w:rsidTr="00A23911">
        <w:trPr>
          <w:trHeight w:hRule="exact" w:val="240"/>
          <w:jc w:val="center"/>
        </w:trPr>
        <w:tc>
          <w:tcPr>
            <w:tcW w:w="9752" w:type="dxa"/>
            <w:gridSpan w:val="2"/>
            <w:tcBorders>
              <w:top w:val="nil"/>
              <w:left w:val="nil"/>
              <w:bottom w:val="nil"/>
              <w:right w:val="nil"/>
            </w:tcBorders>
          </w:tcPr>
          <w:p w14:paraId="5F544BEF" w14:textId="77777777" w:rsidR="00943176" w:rsidRPr="006955FF" w:rsidRDefault="00943176" w:rsidP="00A23911"/>
        </w:tc>
      </w:tr>
      <w:tr w:rsidR="00891DFA" w:rsidRPr="006955FF" w14:paraId="65316EA6" w14:textId="77777777" w:rsidTr="00A23911">
        <w:trPr>
          <w:trHeight w:val="240"/>
          <w:jc w:val="center"/>
        </w:trPr>
        <w:tc>
          <w:tcPr>
            <w:tcW w:w="4876" w:type="dxa"/>
            <w:tcBorders>
              <w:top w:val="nil"/>
              <w:left w:val="nil"/>
              <w:bottom w:val="nil"/>
              <w:right w:val="nil"/>
            </w:tcBorders>
          </w:tcPr>
          <w:p w14:paraId="4332BBA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C5648BF" w14:textId="77777777" w:rsidR="00943176" w:rsidRPr="006955FF" w:rsidRDefault="00943176" w:rsidP="00A23911">
            <w:pPr>
              <w:pStyle w:val="AmColumnHeading"/>
            </w:pPr>
            <w:r w:rsidRPr="006955FF">
              <w:t>Ændringsforslag</w:t>
            </w:r>
          </w:p>
        </w:tc>
      </w:tr>
      <w:tr w:rsidR="00891DFA" w:rsidRPr="006955FF" w14:paraId="7EB138DD" w14:textId="77777777" w:rsidTr="00A23911">
        <w:trPr>
          <w:jc w:val="center"/>
        </w:trPr>
        <w:tc>
          <w:tcPr>
            <w:tcW w:w="4876" w:type="dxa"/>
            <w:tcBorders>
              <w:top w:val="nil"/>
              <w:left w:val="nil"/>
              <w:bottom w:val="nil"/>
              <w:right w:val="nil"/>
            </w:tcBorders>
          </w:tcPr>
          <w:p w14:paraId="346EB70A" w14:textId="77777777" w:rsidR="00943176" w:rsidRPr="006955FF" w:rsidRDefault="00943176" w:rsidP="00A23911">
            <w:pPr>
              <w:pStyle w:val="Normal6a"/>
            </w:pPr>
            <w:r w:rsidRPr="006955FF">
              <w:rPr>
                <w:b/>
                <w:i/>
              </w:rPr>
              <w:t>Colombia</w:t>
            </w:r>
          </w:p>
        </w:tc>
        <w:tc>
          <w:tcPr>
            <w:tcW w:w="4876" w:type="dxa"/>
            <w:tcBorders>
              <w:top w:val="nil"/>
              <w:left w:val="nil"/>
              <w:bottom w:val="nil"/>
              <w:right w:val="nil"/>
            </w:tcBorders>
          </w:tcPr>
          <w:p w14:paraId="1670C138" w14:textId="77777777" w:rsidR="00943176" w:rsidRPr="006955FF" w:rsidRDefault="00943176" w:rsidP="00A23911">
            <w:pPr>
              <w:pStyle w:val="Normal6a"/>
            </w:pPr>
            <w:r w:rsidRPr="006955FF">
              <w:rPr>
                <w:b/>
                <w:i/>
              </w:rPr>
              <w:t>udgår</w:t>
            </w:r>
          </w:p>
        </w:tc>
      </w:tr>
    </w:tbl>
    <w:p w14:paraId="6FDF66FA"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87E65DA" w14:textId="77777777" w:rsidR="00943176" w:rsidRPr="006955FF" w:rsidRDefault="00943176" w:rsidP="00943176">
      <w:r w:rsidRPr="006955FF">
        <w:rPr>
          <w:rStyle w:val="HideTWBExt"/>
          <w:noProof w:val="0"/>
          <w:color w:val="auto"/>
        </w:rPr>
        <w:t>&lt;/Amend&gt;</w:t>
      </w:r>
    </w:p>
    <w:p w14:paraId="7A676248"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232</w:t>
      </w:r>
      <w:r w:rsidRPr="006955FF">
        <w:rPr>
          <w:rStyle w:val="HideTWBExt"/>
          <w:noProof w:val="0"/>
          <w:color w:val="auto"/>
        </w:rPr>
        <w:t>&lt;/NumAm&gt;</w:t>
      </w:r>
    </w:p>
    <w:p w14:paraId="6B324E4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03F0F540" w14:textId="77777777" w:rsidR="00943176" w:rsidRPr="006955FF" w:rsidRDefault="00943176" w:rsidP="00943176">
      <w:pPr>
        <w:pStyle w:val="NormalBold"/>
      </w:pPr>
      <w:r w:rsidRPr="006955FF">
        <w:rPr>
          <w:rStyle w:val="HideTWBExt"/>
          <w:b w:val="0"/>
          <w:noProof w:val="0"/>
          <w:color w:val="auto"/>
        </w:rPr>
        <w:t>&lt;/RepeatBlock-By&gt;</w:t>
      </w:r>
    </w:p>
    <w:p w14:paraId="4DFD3F7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7778575" w14:textId="77777777" w:rsidR="00943176" w:rsidRPr="006955FF" w:rsidRDefault="00943176" w:rsidP="00943176">
      <w:pPr>
        <w:pStyle w:val="NormalBold"/>
      </w:pPr>
      <w:r w:rsidRPr="006955FF">
        <w:rPr>
          <w:rStyle w:val="HideTWBExt"/>
          <w:noProof w:val="0"/>
          <w:color w:val="auto"/>
        </w:rPr>
        <w:t>&lt;Article&gt;</w:t>
      </w:r>
      <w:r w:rsidRPr="006955FF">
        <w:t>Bilag I</w:t>
      </w:r>
      <w:r w:rsidRPr="006955FF">
        <w:rPr>
          <w:rStyle w:val="HideTWBExt"/>
          <w:noProof w:val="0"/>
          <w:color w:val="auto"/>
        </w:rPr>
        <w:t>&lt;/Article&gt;</w:t>
      </w:r>
    </w:p>
    <w:p w14:paraId="0F477DD9"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4B3A4FB"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560CB8B" w14:textId="77777777" w:rsidTr="00A23911">
        <w:trPr>
          <w:trHeight w:hRule="exact" w:val="240"/>
          <w:jc w:val="center"/>
        </w:trPr>
        <w:tc>
          <w:tcPr>
            <w:tcW w:w="9752" w:type="dxa"/>
            <w:gridSpan w:val="2"/>
            <w:tcBorders>
              <w:top w:val="nil"/>
              <w:left w:val="nil"/>
              <w:bottom w:val="nil"/>
              <w:right w:val="nil"/>
            </w:tcBorders>
          </w:tcPr>
          <w:p w14:paraId="3ACCFF09" w14:textId="77777777" w:rsidR="00943176" w:rsidRPr="006955FF" w:rsidRDefault="00943176" w:rsidP="00A23911"/>
        </w:tc>
      </w:tr>
      <w:tr w:rsidR="00891DFA" w:rsidRPr="006955FF" w14:paraId="70631D8E" w14:textId="77777777" w:rsidTr="00A23911">
        <w:trPr>
          <w:trHeight w:val="240"/>
          <w:jc w:val="center"/>
        </w:trPr>
        <w:tc>
          <w:tcPr>
            <w:tcW w:w="4876" w:type="dxa"/>
            <w:tcBorders>
              <w:top w:val="nil"/>
              <w:left w:val="nil"/>
              <w:bottom w:val="nil"/>
              <w:right w:val="nil"/>
            </w:tcBorders>
          </w:tcPr>
          <w:p w14:paraId="4D6D741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B0B0245" w14:textId="77777777" w:rsidR="00943176" w:rsidRPr="006955FF" w:rsidRDefault="00943176" w:rsidP="00A23911">
            <w:pPr>
              <w:pStyle w:val="AmColumnHeading"/>
            </w:pPr>
            <w:r w:rsidRPr="006955FF">
              <w:t>Ændringsforslag</w:t>
            </w:r>
          </w:p>
        </w:tc>
      </w:tr>
      <w:tr w:rsidR="00891DFA" w:rsidRPr="006955FF" w14:paraId="70A624F6" w14:textId="77777777" w:rsidTr="00A23911">
        <w:trPr>
          <w:jc w:val="center"/>
        </w:trPr>
        <w:tc>
          <w:tcPr>
            <w:tcW w:w="4876" w:type="dxa"/>
            <w:tcBorders>
              <w:top w:val="nil"/>
              <w:left w:val="nil"/>
              <w:bottom w:val="nil"/>
              <w:right w:val="nil"/>
            </w:tcBorders>
          </w:tcPr>
          <w:p w14:paraId="2571C09B" w14:textId="77777777" w:rsidR="00943176" w:rsidRPr="006955FF" w:rsidRDefault="00943176" w:rsidP="00A23911">
            <w:pPr>
              <w:pStyle w:val="Normal6a"/>
            </w:pPr>
          </w:p>
        </w:tc>
        <w:tc>
          <w:tcPr>
            <w:tcW w:w="4876" w:type="dxa"/>
            <w:tcBorders>
              <w:top w:val="nil"/>
              <w:left w:val="nil"/>
              <w:bottom w:val="nil"/>
              <w:right w:val="nil"/>
            </w:tcBorders>
          </w:tcPr>
          <w:p w14:paraId="17F6C311" w14:textId="77777777" w:rsidR="00943176" w:rsidRPr="006955FF" w:rsidRDefault="00943176" w:rsidP="00A23911">
            <w:pPr>
              <w:pStyle w:val="Normal6a"/>
            </w:pPr>
            <w:r w:rsidRPr="006955FF">
              <w:rPr>
                <w:b/>
                <w:i/>
              </w:rPr>
              <w:t>Albanien</w:t>
            </w:r>
          </w:p>
        </w:tc>
      </w:tr>
    </w:tbl>
    <w:p w14:paraId="30E4DDA4"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717A22F" w14:textId="77777777" w:rsidR="00943176" w:rsidRPr="006955FF" w:rsidRDefault="00943176" w:rsidP="00943176">
      <w:r w:rsidRPr="006955FF">
        <w:rPr>
          <w:rStyle w:val="HideTWBExt"/>
          <w:noProof w:val="0"/>
          <w:color w:val="auto"/>
        </w:rPr>
        <w:t>&lt;/Amend&gt;</w:t>
      </w:r>
    </w:p>
    <w:p w14:paraId="572F3860"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233</w:t>
      </w:r>
      <w:r w:rsidRPr="006955FF">
        <w:rPr>
          <w:rStyle w:val="HideTWBExt"/>
          <w:noProof w:val="0"/>
          <w:color w:val="auto"/>
        </w:rPr>
        <w:t>&lt;/NumAm&gt;</w:t>
      </w:r>
    </w:p>
    <w:p w14:paraId="4992ABA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1ACF9A95" w14:textId="77777777" w:rsidR="00943176" w:rsidRPr="006955FF" w:rsidRDefault="00943176" w:rsidP="00943176">
      <w:pPr>
        <w:pStyle w:val="NormalBold"/>
      </w:pPr>
      <w:r w:rsidRPr="006955FF">
        <w:rPr>
          <w:rStyle w:val="HideTWBExt"/>
          <w:b w:val="0"/>
          <w:noProof w:val="0"/>
          <w:color w:val="auto"/>
        </w:rPr>
        <w:t>&lt;/RepeatBlock-By&gt;</w:t>
      </w:r>
    </w:p>
    <w:p w14:paraId="2969FE1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245F938" w14:textId="77777777" w:rsidR="00943176" w:rsidRPr="006955FF" w:rsidRDefault="00943176" w:rsidP="00943176">
      <w:pPr>
        <w:pStyle w:val="NormalBold"/>
      </w:pPr>
      <w:r w:rsidRPr="006955FF">
        <w:rPr>
          <w:rStyle w:val="HideTWBExt"/>
          <w:noProof w:val="0"/>
          <w:color w:val="auto"/>
        </w:rPr>
        <w:t>&lt;Article&gt;</w:t>
      </w:r>
      <w:r w:rsidRPr="006955FF">
        <w:t>Bilag I</w:t>
      </w:r>
      <w:r w:rsidRPr="006955FF">
        <w:rPr>
          <w:rStyle w:val="HideTWBExt"/>
          <w:noProof w:val="0"/>
          <w:color w:val="auto"/>
        </w:rPr>
        <w:t>&lt;/Article&gt;</w:t>
      </w:r>
    </w:p>
    <w:p w14:paraId="3176C804"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34E3FFCB"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2178BE4" w14:textId="77777777" w:rsidTr="00A23911">
        <w:trPr>
          <w:trHeight w:hRule="exact" w:val="240"/>
          <w:jc w:val="center"/>
        </w:trPr>
        <w:tc>
          <w:tcPr>
            <w:tcW w:w="9752" w:type="dxa"/>
            <w:gridSpan w:val="2"/>
            <w:tcBorders>
              <w:top w:val="nil"/>
              <w:left w:val="nil"/>
              <w:bottom w:val="nil"/>
              <w:right w:val="nil"/>
            </w:tcBorders>
          </w:tcPr>
          <w:p w14:paraId="29D8ED62" w14:textId="77777777" w:rsidR="00943176" w:rsidRPr="006955FF" w:rsidRDefault="00943176" w:rsidP="00A23911"/>
        </w:tc>
      </w:tr>
      <w:tr w:rsidR="00891DFA" w:rsidRPr="006955FF" w14:paraId="25F479C8" w14:textId="77777777" w:rsidTr="00A23911">
        <w:trPr>
          <w:trHeight w:val="240"/>
          <w:jc w:val="center"/>
        </w:trPr>
        <w:tc>
          <w:tcPr>
            <w:tcW w:w="4876" w:type="dxa"/>
            <w:tcBorders>
              <w:top w:val="nil"/>
              <w:left w:val="nil"/>
              <w:bottom w:val="nil"/>
              <w:right w:val="nil"/>
            </w:tcBorders>
          </w:tcPr>
          <w:p w14:paraId="5C5E61A6"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BD50383" w14:textId="77777777" w:rsidR="00943176" w:rsidRPr="006955FF" w:rsidRDefault="00943176" w:rsidP="00A23911">
            <w:pPr>
              <w:pStyle w:val="AmColumnHeading"/>
            </w:pPr>
            <w:r w:rsidRPr="006955FF">
              <w:t>Ændringsforslag</w:t>
            </w:r>
          </w:p>
        </w:tc>
      </w:tr>
      <w:tr w:rsidR="00891DFA" w:rsidRPr="006955FF" w14:paraId="41F0F50A" w14:textId="77777777" w:rsidTr="00A23911">
        <w:trPr>
          <w:jc w:val="center"/>
        </w:trPr>
        <w:tc>
          <w:tcPr>
            <w:tcW w:w="4876" w:type="dxa"/>
            <w:tcBorders>
              <w:top w:val="nil"/>
              <w:left w:val="nil"/>
              <w:bottom w:val="nil"/>
              <w:right w:val="nil"/>
            </w:tcBorders>
          </w:tcPr>
          <w:p w14:paraId="2EF0A22F" w14:textId="77777777" w:rsidR="00943176" w:rsidRPr="006955FF" w:rsidRDefault="00943176" w:rsidP="00A23911">
            <w:pPr>
              <w:pStyle w:val="Normal6a"/>
            </w:pPr>
          </w:p>
        </w:tc>
        <w:tc>
          <w:tcPr>
            <w:tcW w:w="4876" w:type="dxa"/>
            <w:tcBorders>
              <w:top w:val="nil"/>
              <w:left w:val="nil"/>
              <w:bottom w:val="nil"/>
              <w:right w:val="nil"/>
            </w:tcBorders>
          </w:tcPr>
          <w:p w14:paraId="608AA536" w14:textId="77777777" w:rsidR="00943176" w:rsidRPr="006955FF" w:rsidRDefault="00943176" w:rsidP="00A23911">
            <w:pPr>
              <w:pStyle w:val="Normal6a"/>
            </w:pPr>
            <w:r w:rsidRPr="006955FF">
              <w:rPr>
                <w:b/>
                <w:i/>
              </w:rPr>
              <w:t>Bosnien-Hercegovina</w:t>
            </w:r>
          </w:p>
        </w:tc>
      </w:tr>
    </w:tbl>
    <w:p w14:paraId="53F5541A"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5A850A0" w14:textId="77777777" w:rsidR="00943176" w:rsidRPr="006955FF" w:rsidRDefault="00943176" w:rsidP="00943176">
      <w:r w:rsidRPr="006955FF">
        <w:rPr>
          <w:rStyle w:val="HideTWBExt"/>
          <w:noProof w:val="0"/>
          <w:color w:val="auto"/>
        </w:rPr>
        <w:t>&lt;/Amend&gt;</w:t>
      </w:r>
    </w:p>
    <w:p w14:paraId="7BB1CBF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234</w:t>
      </w:r>
      <w:r w:rsidRPr="006955FF">
        <w:rPr>
          <w:rStyle w:val="HideTWBExt"/>
          <w:noProof w:val="0"/>
          <w:color w:val="auto"/>
        </w:rPr>
        <w:t>&lt;/NumAm&gt;</w:t>
      </w:r>
    </w:p>
    <w:p w14:paraId="6EEA48F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Alessandro </w:t>
      </w:r>
      <w:proofErr w:type="spellStart"/>
      <w:r w:rsidRPr="006955FF">
        <w:t>Zan</w:t>
      </w:r>
      <w:proofErr w:type="spellEnd"/>
      <w:r w:rsidRPr="006955FF">
        <w:t xml:space="preserve">, Sandro </w:t>
      </w:r>
      <w:proofErr w:type="spellStart"/>
      <w:r w:rsidRPr="006955FF">
        <w:t>Ruotolo</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2CFD6F1D" w14:textId="77777777" w:rsidR="00943176" w:rsidRPr="006955FF" w:rsidRDefault="00943176" w:rsidP="00943176">
      <w:pPr>
        <w:pStyle w:val="NormalBold"/>
      </w:pPr>
      <w:r w:rsidRPr="006955FF">
        <w:rPr>
          <w:rStyle w:val="HideTWBExt"/>
          <w:b w:val="0"/>
          <w:noProof w:val="0"/>
          <w:color w:val="auto"/>
        </w:rPr>
        <w:t>&lt;/RepeatBlock-By&gt;</w:t>
      </w:r>
    </w:p>
    <w:p w14:paraId="119C877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D0601ED" w14:textId="77777777" w:rsidR="00943176" w:rsidRPr="006955FF" w:rsidRDefault="00943176" w:rsidP="00943176">
      <w:pPr>
        <w:pStyle w:val="NormalBold"/>
      </w:pPr>
      <w:r w:rsidRPr="006955FF">
        <w:rPr>
          <w:rStyle w:val="HideTWBExt"/>
          <w:noProof w:val="0"/>
          <w:color w:val="auto"/>
        </w:rPr>
        <w:t>&lt;Article&gt;</w:t>
      </w:r>
      <w:r w:rsidRPr="006955FF">
        <w:t>Bilag I</w:t>
      </w:r>
      <w:r w:rsidRPr="006955FF">
        <w:rPr>
          <w:rStyle w:val="HideTWBExt"/>
          <w:noProof w:val="0"/>
          <w:color w:val="auto"/>
        </w:rPr>
        <w:t>&lt;/Article&gt;</w:t>
      </w:r>
    </w:p>
    <w:p w14:paraId="2A84BA30"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0E79C27"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FA54043" w14:textId="77777777" w:rsidTr="00A23911">
        <w:trPr>
          <w:trHeight w:hRule="exact" w:val="240"/>
          <w:jc w:val="center"/>
        </w:trPr>
        <w:tc>
          <w:tcPr>
            <w:tcW w:w="9752" w:type="dxa"/>
            <w:gridSpan w:val="2"/>
            <w:tcBorders>
              <w:top w:val="nil"/>
              <w:left w:val="nil"/>
              <w:bottom w:val="nil"/>
              <w:right w:val="nil"/>
            </w:tcBorders>
          </w:tcPr>
          <w:p w14:paraId="105E6068" w14:textId="77777777" w:rsidR="00943176" w:rsidRPr="006955FF" w:rsidRDefault="00943176" w:rsidP="00A23911"/>
        </w:tc>
      </w:tr>
      <w:tr w:rsidR="00891DFA" w:rsidRPr="006955FF" w14:paraId="3A8CC824" w14:textId="77777777" w:rsidTr="00A23911">
        <w:trPr>
          <w:trHeight w:val="240"/>
          <w:jc w:val="center"/>
        </w:trPr>
        <w:tc>
          <w:tcPr>
            <w:tcW w:w="4876" w:type="dxa"/>
            <w:tcBorders>
              <w:top w:val="nil"/>
              <w:left w:val="nil"/>
              <w:bottom w:val="nil"/>
              <w:right w:val="nil"/>
            </w:tcBorders>
          </w:tcPr>
          <w:p w14:paraId="519F12F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EA6A820" w14:textId="77777777" w:rsidR="00943176" w:rsidRPr="006955FF" w:rsidRDefault="00943176" w:rsidP="00A23911">
            <w:pPr>
              <w:pStyle w:val="AmColumnHeading"/>
            </w:pPr>
            <w:r w:rsidRPr="006955FF">
              <w:t>Ændringsforslag</w:t>
            </w:r>
          </w:p>
        </w:tc>
      </w:tr>
      <w:tr w:rsidR="00891DFA" w:rsidRPr="006955FF" w14:paraId="05A61F1D" w14:textId="77777777" w:rsidTr="00A23911">
        <w:trPr>
          <w:jc w:val="center"/>
        </w:trPr>
        <w:tc>
          <w:tcPr>
            <w:tcW w:w="4876" w:type="dxa"/>
            <w:tcBorders>
              <w:top w:val="nil"/>
              <w:left w:val="nil"/>
              <w:bottom w:val="nil"/>
              <w:right w:val="nil"/>
            </w:tcBorders>
          </w:tcPr>
          <w:p w14:paraId="45E6D1DD" w14:textId="77777777" w:rsidR="00943176" w:rsidRPr="006955FF" w:rsidRDefault="00943176" w:rsidP="00A23911">
            <w:pPr>
              <w:pStyle w:val="Normal6a"/>
            </w:pPr>
          </w:p>
        </w:tc>
        <w:tc>
          <w:tcPr>
            <w:tcW w:w="4876" w:type="dxa"/>
            <w:tcBorders>
              <w:top w:val="nil"/>
              <w:left w:val="nil"/>
              <w:bottom w:val="nil"/>
              <w:right w:val="nil"/>
            </w:tcBorders>
          </w:tcPr>
          <w:p w14:paraId="430DDB62" w14:textId="77777777" w:rsidR="00943176" w:rsidRPr="006955FF" w:rsidRDefault="00943176" w:rsidP="00A23911">
            <w:pPr>
              <w:pStyle w:val="Normal6a"/>
            </w:pPr>
            <w:r w:rsidRPr="006955FF">
              <w:rPr>
                <w:b/>
                <w:i/>
              </w:rPr>
              <w:t>Montenegro</w:t>
            </w:r>
          </w:p>
        </w:tc>
      </w:tr>
    </w:tbl>
    <w:p w14:paraId="51044D3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D12FADE" w14:textId="77777777" w:rsidR="00943176" w:rsidRPr="006955FF" w:rsidRDefault="00943176" w:rsidP="00943176">
      <w:r w:rsidRPr="006955FF">
        <w:rPr>
          <w:rStyle w:val="HideTWBExt"/>
          <w:noProof w:val="0"/>
          <w:color w:val="auto"/>
        </w:rPr>
        <w:t>&lt;/Amend&gt;</w:t>
      </w:r>
    </w:p>
    <w:p w14:paraId="2580871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235</w:t>
      </w:r>
      <w:r w:rsidRPr="006955FF">
        <w:rPr>
          <w:rStyle w:val="HideTWBExt"/>
          <w:noProof w:val="0"/>
          <w:color w:val="auto"/>
        </w:rPr>
        <w:t>&lt;/NumAm&gt;</w:t>
      </w:r>
    </w:p>
    <w:p w14:paraId="4ECBE2C9"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7EC819E6" w14:textId="77777777" w:rsidR="00943176" w:rsidRPr="006955FF" w:rsidRDefault="00943176" w:rsidP="00943176">
      <w:pPr>
        <w:pStyle w:val="NormalBold"/>
      </w:pPr>
      <w:r w:rsidRPr="006955FF">
        <w:rPr>
          <w:rStyle w:val="HideTWBExt"/>
          <w:b w:val="0"/>
          <w:noProof w:val="0"/>
          <w:color w:val="auto"/>
        </w:rPr>
        <w:t>&lt;/RepeatBlock-By&gt;</w:t>
      </w:r>
    </w:p>
    <w:p w14:paraId="5D968770"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2D6A954" w14:textId="77777777" w:rsidR="00943176" w:rsidRPr="006955FF" w:rsidRDefault="00943176" w:rsidP="00943176">
      <w:pPr>
        <w:pStyle w:val="NormalBold"/>
      </w:pPr>
      <w:r w:rsidRPr="006955FF">
        <w:rPr>
          <w:rStyle w:val="HideTWBExt"/>
          <w:noProof w:val="0"/>
          <w:color w:val="auto"/>
        </w:rPr>
        <w:t>&lt;Article&gt;</w:t>
      </w:r>
      <w:r w:rsidRPr="006955FF">
        <w:t>Bilag I</w:t>
      </w:r>
      <w:r w:rsidRPr="006955FF">
        <w:rPr>
          <w:rStyle w:val="HideTWBExt"/>
          <w:noProof w:val="0"/>
          <w:color w:val="auto"/>
        </w:rPr>
        <w:t>&lt;/Article&gt;</w:t>
      </w:r>
    </w:p>
    <w:p w14:paraId="302AECF5"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9D14D24"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4727022E" w14:textId="77777777" w:rsidTr="00A23911">
        <w:trPr>
          <w:trHeight w:hRule="exact" w:val="240"/>
          <w:jc w:val="center"/>
        </w:trPr>
        <w:tc>
          <w:tcPr>
            <w:tcW w:w="9752" w:type="dxa"/>
            <w:gridSpan w:val="2"/>
            <w:tcBorders>
              <w:top w:val="nil"/>
              <w:left w:val="nil"/>
              <w:bottom w:val="nil"/>
              <w:right w:val="nil"/>
            </w:tcBorders>
          </w:tcPr>
          <w:p w14:paraId="6D894B9F" w14:textId="77777777" w:rsidR="00943176" w:rsidRPr="006955FF" w:rsidRDefault="00943176" w:rsidP="00A23911"/>
        </w:tc>
      </w:tr>
      <w:tr w:rsidR="00891DFA" w:rsidRPr="006955FF" w14:paraId="01D6CEE6" w14:textId="77777777" w:rsidTr="00A23911">
        <w:trPr>
          <w:trHeight w:val="240"/>
          <w:jc w:val="center"/>
        </w:trPr>
        <w:tc>
          <w:tcPr>
            <w:tcW w:w="4876" w:type="dxa"/>
            <w:tcBorders>
              <w:top w:val="nil"/>
              <w:left w:val="nil"/>
              <w:bottom w:val="nil"/>
              <w:right w:val="nil"/>
            </w:tcBorders>
          </w:tcPr>
          <w:p w14:paraId="3E8B7C7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832042C" w14:textId="77777777" w:rsidR="00943176" w:rsidRPr="006955FF" w:rsidRDefault="00943176" w:rsidP="00A23911">
            <w:pPr>
              <w:pStyle w:val="AmColumnHeading"/>
            </w:pPr>
            <w:r w:rsidRPr="006955FF">
              <w:t>Ændringsforslag</w:t>
            </w:r>
          </w:p>
        </w:tc>
      </w:tr>
      <w:tr w:rsidR="00891DFA" w:rsidRPr="006955FF" w14:paraId="229DC9AE" w14:textId="77777777" w:rsidTr="00A23911">
        <w:trPr>
          <w:jc w:val="center"/>
        </w:trPr>
        <w:tc>
          <w:tcPr>
            <w:tcW w:w="4876" w:type="dxa"/>
            <w:tcBorders>
              <w:top w:val="nil"/>
              <w:left w:val="nil"/>
              <w:bottom w:val="nil"/>
              <w:right w:val="nil"/>
            </w:tcBorders>
          </w:tcPr>
          <w:p w14:paraId="28CC08E6" w14:textId="77777777" w:rsidR="00943176" w:rsidRPr="006955FF" w:rsidRDefault="00943176" w:rsidP="00A23911">
            <w:pPr>
              <w:pStyle w:val="Normal6a"/>
            </w:pPr>
          </w:p>
        </w:tc>
        <w:tc>
          <w:tcPr>
            <w:tcW w:w="4876" w:type="dxa"/>
            <w:tcBorders>
              <w:top w:val="nil"/>
              <w:left w:val="nil"/>
              <w:bottom w:val="nil"/>
              <w:right w:val="nil"/>
            </w:tcBorders>
          </w:tcPr>
          <w:p w14:paraId="367E3401" w14:textId="77777777" w:rsidR="00943176" w:rsidRPr="006955FF" w:rsidRDefault="00943176" w:rsidP="00A23911">
            <w:pPr>
              <w:pStyle w:val="Normal6a"/>
            </w:pPr>
            <w:r w:rsidRPr="006955FF">
              <w:rPr>
                <w:b/>
                <w:i/>
              </w:rPr>
              <w:t>Nordmakedonien</w:t>
            </w:r>
          </w:p>
        </w:tc>
      </w:tr>
    </w:tbl>
    <w:p w14:paraId="1A4EDE5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EB4B068" w14:textId="77777777" w:rsidR="00943176" w:rsidRPr="006955FF" w:rsidRDefault="00943176" w:rsidP="00943176">
      <w:r w:rsidRPr="006955FF">
        <w:rPr>
          <w:rStyle w:val="HideTWBExt"/>
          <w:noProof w:val="0"/>
          <w:color w:val="auto"/>
        </w:rPr>
        <w:t>&lt;/Amend&gt;</w:t>
      </w:r>
    </w:p>
    <w:p w14:paraId="3146DB3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236</w:t>
      </w:r>
      <w:r w:rsidRPr="006955FF">
        <w:rPr>
          <w:rStyle w:val="HideTWBExt"/>
          <w:noProof w:val="0"/>
          <w:color w:val="auto"/>
        </w:rPr>
        <w:t>&lt;/NumAm&gt;</w:t>
      </w:r>
    </w:p>
    <w:p w14:paraId="0653B45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543ABA75" w14:textId="77777777" w:rsidR="00943176" w:rsidRPr="006955FF" w:rsidRDefault="00943176" w:rsidP="00943176">
      <w:pPr>
        <w:pStyle w:val="NormalBold"/>
      </w:pPr>
      <w:r w:rsidRPr="006955FF">
        <w:rPr>
          <w:rStyle w:val="HideTWBExt"/>
          <w:b w:val="0"/>
          <w:noProof w:val="0"/>
          <w:color w:val="auto"/>
        </w:rPr>
        <w:t>&lt;/RepeatBlock-By&gt;</w:t>
      </w:r>
    </w:p>
    <w:p w14:paraId="6C100B9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E98BD8D" w14:textId="25BAC3D0"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04AC9814"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6C52E02D"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736CF8C" w14:textId="77777777" w:rsidTr="00A23911">
        <w:trPr>
          <w:trHeight w:hRule="exact" w:val="240"/>
          <w:jc w:val="center"/>
        </w:trPr>
        <w:tc>
          <w:tcPr>
            <w:tcW w:w="9752" w:type="dxa"/>
            <w:gridSpan w:val="2"/>
            <w:tcBorders>
              <w:top w:val="nil"/>
              <w:left w:val="nil"/>
              <w:bottom w:val="nil"/>
              <w:right w:val="nil"/>
            </w:tcBorders>
          </w:tcPr>
          <w:p w14:paraId="426EFEEE" w14:textId="77777777" w:rsidR="00943176" w:rsidRPr="006955FF" w:rsidRDefault="00943176" w:rsidP="00A23911"/>
        </w:tc>
      </w:tr>
      <w:tr w:rsidR="00891DFA" w:rsidRPr="006955FF" w14:paraId="78A0454B" w14:textId="77777777" w:rsidTr="00A23911">
        <w:trPr>
          <w:trHeight w:val="240"/>
          <w:jc w:val="center"/>
        </w:trPr>
        <w:tc>
          <w:tcPr>
            <w:tcW w:w="4876" w:type="dxa"/>
            <w:tcBorders>
              <w:top w:val="nil"/>
              <w:left w:val="nil"/>
              <w:bottom w:val="nil"/>
              <w:right w:val="nil"/>
            </w:tcBorders>
          </w:tcPr>
          <w:p w14:paraId="4CC4F49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AE830AE" w14:textId="77777777" w:rsidR="00943176" w:rsidRPr="006955FF" w:rsidRDefault="00943176" w:rsidP="00A23911">
            <w:pPr>
              <w:pStyle w:val="AmColumnHeading"/>
            </w:pPr>
            <w:r w:rsidRPr="006955FF">
              <w:t>Ændringsforslag</w:t>
            </w:r>
          </w:p>
        </w:tc>
      </w:tr>
      <w:tr w:rsidR="00891DFA" w:rsidRPr="006955FF" w14:paraId="323BC473" w14:textId="77777777" w:rsidTr="00A23911">
        <w:trPr>
          <w:jc w:val="center"/>
        </w:trPr>
        <w:tc>
          <w:tcPr>
            <w:tcW w:w="4876" w:type="dxa"/>
            <w:tcBorders>
              <w:top w:val="nil"/>
              <w:left w:val="nil"/>
              <w:bottom w:val="nil"/>
              <w:right w:val="nil"/>
            </w:tcBorders>
          </w:tcPr>
          <w:p w14:paraId="378F5664" w14:textId="77777777" w:rsidR="00943176" w:rsidRPr="006955FF" w:rsidRDefault="00943176" w:rsidP="00A23911">
            <w:pPr>
              <w:pStyle w:val="Normal6a"/>
            </w:pPr>
            <w:r w:rsidRPr="006955FF">
              <w:rPr>
                <w:b/>
                <w:i/>
              </w:rPr>
              <w:t>Egypten</w:t>
            </w:r>
          </w:p>
        </w:tc>
        <w:tc>
          <w:tcPr>
            <w:tcW w:w="4876" w:type="dxa"/>
            <w:tcBorders>
              <w:top w:val="nil"/>
              <w:left w:val="nil"/>
              <w:bottom w:val="nil"/>
              <w:right w:val="nil"/>
            </w:tcBorders>
          </w:tcPr>
          <w:p w14:paraId="10F215D2" w14:textId="77777777" w:rsidR="00943176" w:rsidRPr="006955FF" w:rsidRDefault="00943176" w:rsidP="00A23911">
            <w:pPr>
              <w:pStyle w:val="Normal6a"/>
            </w:pPr>
            <w:r w:rsidRPr="006955FF">
              <w:rPr>
                <w:b/>
                <w:i/>
              </w:rPr>
              <w:t>udgår</w:t>
            </w:r>
          </w:p>
        </w:tc>
      </w:tr>
    </w:tbl>
    <w:p w14:paraId="39EC3B3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6A91CE7" w14:textId="77777777" w:rsidR="00943176" w:rsidRPr="006955FF" w:rsidRDefault="00943176" w:rsidP="00943176">
      <w:r w:rsidRPr="006955FF">
        <w:rPr>
          <w:rStyle w:val="HideTWBExt"/>
          <w:noProof w:val="0"/>
          <w:color w:val="auto"/>
        </w:rPr>
        <w:t>&lt;/Amend&gt;</w:t>
      </w:r>
    </w:p>
    <w:p w14:paraId="7275109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237</w:t>
      </w:r>
      <w:r w:rsidRPr="006955FF">
        <w:rPr>
          <w:rStyle w:val="HideTWBExt"/>
          <w:noProof w:val="0"/>
          <w:color w:val="auto"/>
        </w:rPr>
        <w:t>&lt;/NumAm&gt;</w:t>
      </w:r>
    </w:p>
    <w:p w14:paraId="100A37AA"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73064142" w14:textId="77777777" w:rsidR="00943176" w:rsidRPr="006955FF" w:rsidRDefault="00943176" w:rsidP="00943176">
      <w:pPr>
        <w:pStyle w:val="NormalBold"/>
      </w:pPr>
      <w:r w:rsidRPr="006955FF">
        <w:rPr>
          <w:rStyle w:val="HideTWBExt"/>
          <w:b w:val="0"/>
          <w:noProof w:val="0"/>
          <w:color w:val="auto"/>
        </w:rPr>
        <w:t>&lt;/RepeatBlock-By&gt;</w:t>
      </w:r>
    </w:p>
    <w:p w14:paraId="52026C4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2009777" w14:textId="0021DC3A"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2BBF887F"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6DE448ED"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45C69B2" w14:textId="77777777" w:rsidTr="00A23911">
        <w:trPr>
          <w:trHeight w:hRule="exact" w:val="240"/>
          <w:jc w:val="center"/>
        </w:trPr>
        <w:tc>
          <w:tcPr>
            <w:tcW w:w="9752" w:type="dxa"/>
            <w:gridSpan w:val="2"/>
            <w:tcBorders>
              <w:top w:val="nil"/>
              <w:left w:val="nil"/>
              <w:bottom w:val="nil"/>
              <w:right w:val="nil"/>
            </w:tcBorders>
          </w:tcPr>
          <w:p w14:paraId="69CE8F4D" w14:textId="77777777" w:rsidR="00943176" w:rsidRPr="006955FF" w:rsidRDefault="00943176" w:rsidP="00A23911"/>
        </w:tc>
      </w:tr>
      <w:tr w:rsidR="00891DFA" w:rsidRPr="006955FF" w14:paraId="0C5C60C3" w14:textId="77777777" w:rsidTr="00A23911">
        <w:trPr>
          <w:trHeight w:val="240"/>
          <w:jc w:val="center"/>
        </w:trPr>
        <w:tc>
          <w:tcPr>
            <w:tcW w:w="4876" w:type="dxa"/>
            <w:tcBorders>
              <w:top w:val="nil"/>
              <w:left w:val="nil"/>
              <w:bottom w:val="nil"/>
              <w:right w:val="nil"/>
            </w:tcBorders>
          </w:tcPr>
          <w:p w14:paraId="584F9AA5"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0EC82A3" w14:textId="77777777" w:rsidR="00943176" w:rsidRPr="006955FF" w:rsidRDefault="00943176" w:rsidP="00A23911">
            <w:pPr>
              <w:pStyle w:val="AmColumnHeading"/>
            </w:pPr>
            <w:r w:rsidRPr="006955FF">
              <w:t>Ændringsforslag</w:t>
            </w:r>
          </w:p>
        </w:tc>
      </w:tr>
      <w:tr w:rsidR="00891DFA" w:rsidRPr="006955FF" w14:paraId="5396E597" w14:textId="77777777" w:rsidTr="00A23911">
        <w:trPr>
          <w:jc w:val="center"/>
        </w:trPr>
        <w:tc>
          <w:tcPr>
            <w:tcW w:w="4876" w:type="dxa"/>
            <w:tcBorders>
              <w:top w:val="nil"/>
              <w:left w:val="nil"/>
              <w:bottom w:val="nil"/>
              <w:right w:val="nil"/>
            </w:tcBorders>
          </w:tcPr>
          <w:p w14:paraId="4EF8DF7F" w14:textId="77777777" w:rsidR="00943176" w:rsidRPr="006955FF" w:rsidRDefault="00943176" w:rsidP="00A23911">
            <w:pPr>
              <w:pStyle w:val="Normal6a"/>
            </w:pPr>
            <w:r w:rsidRPr="006955FF">
              <w:rPr>
                <w:b/>
                <w:i/>
              </w:rPr>
              <w:t>Egypten</w:t>
            </w:r>
          </w:p>
        </w:tc>
        <w:tc>
          <w:tcPr>
            <w:tcW w:w="4876" w:type="dxa"/>
            <w:tcBorders>
              <w:top w:val="nil"/>
              <w:left w:val="nil"/>
              <w:bottom w:val="nil"/>
              <w:right w:val="nil"/>
            </w:tcBorders>
          </w:tcPr>
          <w:p w14:paraId="3CA2FB7E" w14:textId="77777777" w:rsidR="00943176" w:rsidRPr="006955FF" w:rsidRDefault="00943176" w:rsidP="00A23911">
            <w:pPr>
              <w:pStyle w:val="Normal6a"/>
            </w:pPr>
            <w:r w:rsidRPr="006955FF">
              <w:rPr>
                <w:b/>
                <w:i/>
              </w:rPr>
              <w:t>udgår</w:t>
            </w:r>
          </w:p>
        </w:tc>
      </w:tr>
    </w:tbl>
    <w:p w14:paraId="5EF2C35F"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23DF479" w14:textId="77777777" w:rsidR="00943176" w:rsidRPr="006955FF" w:rsidRDefault="00943176" w:rsidP="00943176">
      <w:r w:rsidRPr="006955FF">
        <w:rPr>
          <w:rStyle w:val="HideTWBExt"/>
          <w:noProof w:val="0"/>
          <w:color w:val="auto"/>
        </w:rPr>
        <w:t>&lt;/Amend&gt;</w:t>
      </w:r>
    </w:p>
    <w:p w14:paraId="720607B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238</w:t>
      </w:r>
      <w:r w:rsidRPr="006955FF">
        <w:rPr>
          <w:rStyle w:val="HideTWBExt"/>
          <w:noProof w:val="0"/>
          <w:color w:val="auto"/>
        </w:rPr>
        <w:t>&lt;/NumAm&gt;</w:t>
      </w:r>
    </w:p>
    <w:p w14:paraId="6C620CB5"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088E5BE4" w14:textId="77777777" w:rsidR="00943176" w:rsidRPr="006955FF" w:rsidRDefault="00943176" w:rsidP="00943176">
      <w:pPr>
        <w:pStyle w:val="NormalBold"/>
      </w:pPr>
      <w:r w:rsidRPr="006955FF">
        <w:rPr>
          <w:rStyle w:val="HideTWBExt"/>
          <w:b w:val="0"/>
          <w:noProof w:val="0"/>
          <w:color w:val="auto"/>
        </w:rPr>
        <w:t>&lt;/RepeatBlock-By&gt;</w:t>
      </w:r>
    </w:p>
    <w:p w14:paraId="5867EF1A"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64C97E8" w14:textId="5A3459E3"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636C627D"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500B52FD"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A7233F8" w14:textId="77777777" w:rsidTr="00A23911">
        <w:trPr>
          <w:trHeight w:hRule="exact" w:val="240"/>
          <w:jc w:val="center"/>
        </w:trPr>
        <w:tc>
          <w:tcPr>
            <w:tcW w:w="9752" w:type="dxa"/>
            <w:gridSpan w:val="2"/>
            <w:tcBorders>
              <w:top w:val="nil"/>
              <w:left w:val="nil"/>
              <w:bottom w:val="nil"/>
              <w:right w:val="nil"/>
            </w:tcBorders>
          </w:tcPr>
          <w:p w14:paraId="5D7B9E3B" w14:textId="77777777" w:rsidR="00943176" w:rsidRPr="006955FF" w:rsidRDefault="00943176" w:rsidP="00A23911"/>
        </w:tc>
      </w:tr>
      <w:tr w:rsidR="00891DFA" w:rsidRPr="006955FF" w14:paraId="72745DA0" w14:textId="77777777" w:rsidTr="00A23911">
        <w:trPr>
          <w:trHeight w:val="240"/>
          <w:jc w:val="center"/>
        </w:trPr>
        <w:tc>
          <w:tcPr>
            <w:tcW w:w="4876" w:type="dxa"/>
            <w:tcBorders>
              <w:top w:val="nil"/>
              <w:left w:val="nil"/>
              <w:bottom w:val="nil"/>
              <w:right w:val="nil"/>
            </w:tcBorders>
          </w:tcPr>
          <w:p w14:paraId="3A40989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B29ECF5" w14:textId="77777777" w:rsidR="00943176" w:rsidRPr="006955FF" w:rsidRDefault="00943176" w:rsidP="00A23911">
            <w:pPr>
              <w:pStyle w:val="AmColumnHeading"/>
            </w:pPr>
            <w:r w:rsidRPr="006955FF">
              <w:t>Ændringsforslag</w:t>
            </w:r>
          </w:p>
        </w:tc>
      </w:tr>
      <w:tr w:rsidR="00891DFA" w:rsidRPr="006955FF" w14:paraId="474F690E" w14:textId="77777777" w:rsidTr="00A23911">
        <w:trPr>
          <w:jc w:val="center"/>
        </w:trPr>
        <w:tc>
          <w:tcPr>
            <w:tcW w:w="4876" w:type="dxa"/>
            <w:tcBorders>
              <w:top w:val="nil"/>
              <w:left w:val="nil"/>
              <w:bottom w:val="nil"/>
              <w:right w:val="nil"/>
            </w:tcBorders>
          </w:tcPr>
          <w:p w14:paraId="7538AF2B" w14:textId="77777777" w:rsidR="00943176" w:rsidRPr="006955FF" w:rsidRDefault="00943176" w:rsidP="00A23911">
            <w:pPr>
              <w:pStyle w:val="Normal6a"/>
            </w:pPr>
            <w:r w:rsidRPr="006955FF">
              <w:rPr>
                <w:b/>
                <w:i/>
              </w:rPr>
              <w:t>Egypten</w:t>
            </w:r>
          </w:p>
        </w:tc>
        <w:tc>
          <w:tcPr>
            <w:tcW w:w="4876" w:type="dxa"/>
            <w:tcBorders>
              <w:top w:val="nil"/>
              <w:left w:val="nil"/>
              <w:bottom w:val="nil"/>
              <w:right w:val="nil"/>
            </w:tcBorders>
          </w:tcPr>
          <w:p w14:paraId="1AA50221" w14:textId="77777777" w:rsidR="00943176" w:rsidRPr="006955FF" w:rsidRDefault="00943176" w:rsidP="00A23911">
            <w:pPr>
              <w:pStyle w:val="Normal6a"/>
            </w:pPr>
            <w:r w:rsidRPr="006955FF">
              <w:rPr>
                <w:b/>
                <w:i/>
              </w:rPr>
              <w:t>udgår</w:t>
            </w:r>
          </w:p>
        </w:tc>
      </w:tr>
    </w:tbl>
    <w:p w14:paraId="4C7E195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C9F4E51" w14:textId="77777777" w:rsidR="00943176" w:rsidRPr="006955FF" w:rsidRDefault="00943176" w:rsidP="00943176">
      <w:r w:rsidRPr="006955FF">
        <w:rPr>
          <w:rStyle w:val="HideTWBExt"/>
          <w:noProof w:val="0"/>
          <w:color w:val="auto"/>
        </w:rPr>
        <w:t>&lt;/Amend&gt;</w:t>
      </w:r>
    </w:p>
    <w:p w14:paraId="032FD38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239</w:t>
      </w:r>
      <w:r w:rsidRPr="006955FF">
        <w:rPr>
          <w:rStyle w:val="HideTWBExt"/>
          <w:noProof w:val="0"/>
          <w:color w:val="auto"/>
        </w:rPr>
        <w:t>&lt;/NumAm&gt;</w:t>
      </w:r>
    </w:p>
    <w:p w14:paraId="5CD27B11"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11C82EA5" w14:textId="77777777" w:rsidR="00943176" w:rsidRPr="006955FF" w:rsidRDefault="00943176" w:rsidP="00943176">
      <w:pPr>
        <w:pStyle w:val="NormalBold"/>
      </w:pPr>
      <w:r w:rsidRPr="006955FF">
        <w:rPr>
          <w:rStyle w:val="HideTWBExt"/>
          <w:b w:val="0"/>
          <w:noProof w:val="0"/>
          <w:color w:val="auto"/>
        </w:rPr>
        <w:t>&lt;/RepeatBlock-By&gt;</w:t>
      </w:r>
    </w:p>
    <w:p w14:paraId="47B236E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AF0EFEC" w14:textId="542EF77A"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2830E676"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705F968"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4DF46D0" w14:textId="77777777" w:rsidTr="00A23911">
        <w:trPr>
          <w:trHeight w:hRule="exact" w:val="240"/>
          <w:jc w:val="center"/>
        </w:trPr>
        <w:tc>
          <w:tcPr>
            <w:tcW w:w="9752" w:type="dxa"/>
            <w:gridSpan w:val="2"/>
            <w:tcBorders>
              <w:top w:val="nil"/>
              <w:left w:val="nil"/>
              <w:bottom w:val="nil"/>
              <w:right w:val="nil"/>
            </w:tcBorders>
          </w:tcPr>
          <w:p w14:paraId="3B3E01FE" w14:textId="77777777" w:rsidR="00943176" w:rsidRPr="006955FF" w:rsidRDefault="00943176" w:rsidP="00A23911"/>
        </w:tc>
      </w:tr>
      <w:tr w:rsidR="00891DFA" w:rsidRPr="006955FF" w14:paraId="59CE065B" w14:textId="77777777" w:rsidTr="00A23911">
        <w:trPr>
          <w:trHeight w:val="240"/>
          <w:jc w:val="center"/>
        </w:trPr>
        <w:tc>
          <w:tcPr>
            <w:tcW w:w="4876" w:type="dxa"/>
            <w:tcBorders>
              <w:top w:val="nil"/>
              <w:left w:val="nil"/>
              <w:bottom w:val="nil"/>
              <w:right w:val="nil"/>
            </w:tcBorders>
          </w:tcPr>
          <w:p w14:paraId="14AC75B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72D2415" w14:textId="77777777" w:rsidR="00943176" w:rsidRPr="006955FF" w:rsidRDefault="00943176" w:rsidP="00A23911">
            <w:pPr>
              <w:pStyle w:val="AmColumnHeading"/>
            </w:pPr>
            <w:r w:rsidRPr="006955FF">
              <w:t>Ændringsforslag</w:t>
            </w:r>
          </w:p>
        </w:tc>
      </w:tr>
      <w:tr w:rsidR="00891DFA" w:rsidRPr="006955FF" w14:paraId="01268977" w14:textId="77777777" w:rsidTr="00A23911">
        <w:trPr>
          <w:jc w:val="center"/>
        </w:trPr>
        <w:tc>
          <w:tcPr>
            <w:tcW w:w="4876" w:type="dxa"/>
            <w:tcBorders>
              <w:top w:val="nil"/>
              <w:left w:val="nil"/>
              <w:bottom w:val="nil"/>
              <w:right w:val="nil"/>
            </w:tcBorders>
          </w:tcPr>
          <w:p w14:paraId="4FD6AAE6" w14:textId="77777777" w:rsidR="00943176" w:rsidRPr="006955FF" w:rsidRDefault="00943176" w:rsidP="00A23911">
            <w:pPr>
              <w:pStyle w:val="Normal6a"/>
            </w:pPr>
            <w:r w:rsidRPr="006955FF">
              <w:rPr>
                <w:b/>
                <w:i/>
              </w:rPr>
              <w:t>Indien</w:t>
            </w:r>
          </w:p>
        </w:tc>
        <w:tc>
          <w:tcPr>
            <w:tcW w:w="4876" w:type="dxa"/>
            <w:tcBorders>
              <w:top w:val="nil"/>
              <w:left w:val="nil"/>
              <w:bottom w:val="nil"/>
              <w:right w:val="nil"/>
            </w:tcBorders>
          </w:tcPr>
          <w:p w14:paraId="79670B39" w14:textId="77777777" w:rsidR="00943176" w:rsidRPr="006955FF" w:rsidRDefault="00943176" w:rsidP="00A23911">
            <w:pPr>
              <w:pStyle w:val="Normal6a"/>
            </w:pPr>
            <w:r w:rsidRPr="006955FF">
              <w:rPr>
                <w:b/>
                <w:i/>
              </w:rPr>
              <w:t>udgår</w:t>
            </w:r>
          </w:p>
        </w:tc>
      </w:tr>
    </w:tbl>
    <w:p w14:paraId="3E74422B"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D1B3E59" w14:textId="77777777" w:rsidR="00943176" w:rsidRPr="006955FF" w:rsidRDefault="00943176" w:rsidP="00943176">
      <w:r w:rsidRPr="006955FF">
        <w:rPr>
          <w:rStyle w:val="HideTWBExt"/>
          <w:noProof w:val="0"/>
          <w:color w:val="auto"/>
        </w:rPr>
        <w:t>&lt;/Amend&gt;</w:t>
      </w:r>
    </w:p>
    <w:p w14:paraId="793B654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240</w:t>
      </w:r>
      <w:r w:rsidRPr="006955FF">
        <w:rPr>
          <w:rStyle w:val="HideTWBExt"/>
          <w:noProof w:val="0"/>
          <w:color w:val="auto"/>
        </w:rPr>
        <w:t>&lt;/NumAm&gt;</w:t>
      </w:r>
    </w:p>
    <w:p w14:paraId="76A89972"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3D13B003" w14:textId="77777777" w:rsidR="00943176" w:rsidRPr="006955FF" w:rsidRDefault="00943176" w:rsidP="00943176">
      <w:pPr>
        <w:pStyle w:val="NormalBold"/>
      </w:pPr>
      <w:r w:rsidRPr="006955FF">
        <w:rPr>
          <w:rStyle w:val="HideTWBExt"/>
          <w:b w:val="0"/>
          <w:noProof w:val="0"/>
          <w:color w:val="auto"/>
        </w:rPr>
        <w:t>&lt;/RepeatBlock-By&gt;</w:t>
      </w:r>
    </w:p>
    <w:p w14:paraId="375437D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4EED0EE" w14:textId="21C629C9"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48D1F92D"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3A510E76"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FB15FB5" w14:textId="77777777" w:rsidTr="00A23911">
        <w:trPr>
          <w:trHeight w:hRule="exact" w:val="240"/>
          <w:jc w:val="center"/>
        </w:trPr>
        <w:tc>
          <w:tcPr>
            <w:tcW w:w="9752" w:type="dxa"/>
            <w:gridSpan w:val="2"/>
            <w:tcBorders>
              <w:top w:val="nil"/>
              <w:left w:val="nil"/>
              <w:bottom w:val="nil"/>
              <w:right w:val="nil"/>
            </w:tcBorders>
          </w:tcPr>
          <w:p w14:paraId="52A499E9" w14:textId="77777777" w:rsidR="00943176" w:rsidRPr="006955FF" w:rsidRDefault="00943176" w:rsidP="00A23911"/>
        </w:tc>
      </w:tr>
      <w:tr w:rsidR="00891DFA" w:rsidRPr="006955FF" w14:paraId="557EDBDA" w14:textId="77777777" w:rsidTr="00A23911">
        <w:trPr>
          <w:trHeight w:val="240"/>
          <w:jc w:val="center"/>
        </w:trPr>
        <w:tc>
          <w:tcPr>
            <w:tcW w:w="4876" w:type="dxa"/>
            <w:tcBorders>
              <w:top w:val="nil"/>
              <w:left w:val="nil"/>
              <w:bottom w:val="nil"/>
              <w:right w:val="nil"/>
            </w:tcBorders>
          </w:tcPr>
          <w:p w14:paraId="22B150FD"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77CB029" w14:textId="77777777" w:rsidR="00943176" w:rsidRPr="006955FF" w:rsidRDefault="00943176" w:rsidP="00A23911">
            <w:pPr>
              <w:pStyle w:val="AmColumnHeading"/>
            </w:pPr>
            <w:r w:rsidRPr="006955FF">
              <w:t>Ændringsforslag</w:t>
            </w:r>
          </w:p>
        </w:tc>
      </w:tr>
      <w:tr w:rsidR="00891DFA" w:rsidRPr="006955FF" w14:paraId="01FFD241" w14:textId="77777777" w:rsidTr="00A23911">
        <w:trPr>
          <w:jc w:val="center"/>
        </w:trPr>
        <w:tc>
          <w:tcPr>
            <w:tcW w:w="4876" w:type="dxa"/>
            <w:tcBorders>
              <w:top w:val="nil"/>
              <w:left w:val="nil"/>
              <w:bottom w:val="nil"/>
              <w:right w:val="nil"/>
            </w:tcBorders>
          </w:tcPr>
          <w:p w14:paraId="7EC5148E" w14:textId="77777777" w:rsidR="00943176" w:rsidRPr="006955FF" w:rsidRDefault="00943176" w:rsidP="00A23911">
            <w:pPr>
              <w:pStyle w:val="Normal6a"/>
            </w:pPr>
            <w:r w:rsidRPr="006955FF">
              <w:t>Indien</w:t>
            </w:r>
          </w:p>
        </w:tc>
        <w:tc>
          <w:tcPr>
            <w:tcW w:w="4876" w:type="dxa"/>
            <w:tcBorders>
              <w:top w:val="nil"/>
              <w:left w:val="nil"/>
              <w:bottom w:val="nil"/>
              <w:right w:val="nil"/>
            </w:tcBorders>
          </w:tcPr>
          <w:p w14:paraId="69B28E09" w14:textId="77777777" w:rsidR="00943176" w:rsidRPr="006955FF" w:rsidRDefault="00943176" w:rsidP="00A23911">
            <w:pPr>
              <w:pStyle w:val="Normal6a"/>
            </w:pPr>
            <w:r w:rsidRPr="006955FF">
              <w:t xml:space="preserve">Indien </w:t>
            </w:r>
            <w:r w:rsidRPr="006955FF">
              <w:rPr>
                <w:b/>
                <w:i/>
              </w:rPr>
              <w:t>(med undtagelse af kvinder og piger, kristne, muslimer, LGBTIQ-personer, medlemmer af lavere kaster og stammefællesskaber, journalister, menneskerettighedsforkæmpere og civilsamfundsaktivister)</w:t>
            </w:r>
          </w:p>
        </w:tc>
      </w:tr>
    </w:tbl>
    <w:p w14:paraId="4E31B911"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4959685" w14:textId="77777777" w:rsidR="00943176" w:rsidRPr="006955FF" w:rsidRDefault="00943176" w:rsidP="00943176">
      <w:r w:rsidRPr="006955FF">
        <w:rPr>
          <w:rStyle w:val="HideTWBExt"/>
          <w:noProof w:val="0"/>
          <w:color w:val="auto"/>
        </w:rPr>
        <w:t>&lt;/Amend&gt;</w:t>
      </w:r>
    </w:p>
    <w:p w14:paraId="6320D8B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241</w:t>
      </w:r>
      <w:r w:rsidRPr="006955FF">
        <w:rPr>
          <w:rStyle w:val="HideTWBExt"/>
          <w:noProof w:val="0"/>
          <w:color w:val="auto"/>
        </w:rPr>
        <w:t>&lt;/NumAm&gt;</w:t>
      </w:r>
    </w:p>
    <w:p w14:paraId="7E260EA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150E509B" w14:textId="77777777" w:rsidR="00943176" w:rsidRPr="006955FF" w:rsidRDefault="00943176" w:rsidP="00943176">
      <w:pPr>
        <w:pStyle w:val="NormalBold"/>
      </w:pPr>
      <w:r w:rsidRPr="006955FF">
        <w:rPr>
          <w:rStyle w:val="HideTWBExt"/>
          <w:b w:val="0"/>
          <w:noProof w:val="0"/>
          <w:color w:val="auto"/>
        </w:rPr>
        <w:t>&lt;/RepeatBlock-By&gt;</w:t>
      </w:r>
    </w:p>
    <w:p w14:paraId="6136F5B1"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47C67A9" w14:textId="3F6FD562"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03A18881"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66FE62A0"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C1E4A31" w14:textId="77777777" w:rsidTr="00A23911">
        <w:trPr>
          <w:trHeight w:hRule="exact" w:val="240"/>
          <w:jc w:val="center"/>
        </w:trPr>
        <w:tc>
          <w:tcPr>
            <w:tcW w:w="9752" w:type="dxa"/>
            <w:gridSpan w:val="2"/>
            <w:tcBorders>
              <w:top w:val="nil"/>
              <w:left w:val="nil"/>
              <w:bottom w:val="nil"/>
              <w:right w:val="nil"/>
            </w:tcBorders>
          </w:tcPr>
          <w:p w14:paraId="481A82F2" w14:textId="77777777" w:rsidR="00943176" w:rsidRPr="006955FF" w:rsidRDefault="00943176" w:rsidP="00A23911"/>
        </w:tc>
      </w:tr>
      <w:tr w:rsidR="00891DFA" w:rsidRPr="006955FF" w14:paraId="427205AB" w14:textId="77777777" w:rsidTr="00A23911">
        <w:trPr>
          <w:trHeight w:val="240"/>
          <w:jc w:val="center"/>
        </w:trPr>
        <w:tc>
          <w:tcPr>
            <w:tcW w:w="4876" w:type="dxa"/>
            <w:tcBorders>
              <w:top w:val="nil"/>
              <w:left w:val="nil"/>
              <w:bottom w:val="nil"/>
              <w:right w:val="nil"/>
            </w:tcBorders>
          </w:tcPr>
          <w:p w14:paraId="7111103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6A71233" w14:textId="77777777" w:rsidR="00943176" w:rsidRPr="006955FF" w:rsidRDefault="00943176" w:rsidP="00A23911">
            <w:pPr>
              <w:pStyle w:val="AmColumnHeading"/>
            </w:pPr>
            <w:r w:rsidRPr="006955FF">
              <w:t>Ændringsforslag</w:t>
            </w:r>
          </w:p>
        </w:tc>
      </w:tr>
      <w:tr w:rsidR="00891DFA" w:rsidRPr="006955FF" w14:paraId="0FAF8E24" w14:textId="77777777" w:rsidTr="00A23911">
        <w:trPr>
          <w:jc w:val="center"/>
        </w:trPr>
        <w:tc>
          <w:tcPr>
            <w:tcW w:w="4876" w:type="dxa"/>
            <w:tcBorders>
              <w:top w:val="nil"/>
              <w:left w:val="nil"/>
              <w:bottom w:val="nil"/>
              <w:right w:val="nil"/>
            </w:tcBorders>
          </w:tcPr>
          <w:p w14:paraId="2B50547A" w14:textId="77777777" w:rsidR="00943176" w:rsidRPr="006955FF" w:rsidRDefault="00943176" w:rsidP="00A23911">
            <w:pPr>
              <w:pStyle w:val="Normal6a"/>
            </w:pPr>
            <w:r w:rsidRPr="006955FF">
              <w:t>Indien</w:t>
            </w:r>
          </w:p>
        </w:tc>
        <w:tc>
          <w:tcPr>
            <w:tcW w:w="4876" w:type="dxa"/>
            <w:tcBorders>
              <w:top w:val="nil"/>
              <w:left w:val="nil"/>
              <w:bottom w:val="nil"/>
              <w:right w:val="nil"/>
            </w:tcBorders>
          </w:tcPr>
          <w:p w14:paraId="43C5A09D" w14:textId="77777777" w:rsidR="00943176" w:rsidRPr="006955FF" w:rsidRDefault="00943176" w:rsidP="00A23911">
            <w:pPr>
              <w:pStyle w:val="Normal6a"/>
            </w:pPr>
            <w:r w:rsidRPr="006955FF">
              <w:t>Indien</w:t>
            </w:r>
          </w:p>
        </w:tc>
      </w:tr>
      <w:tr w:rsidR="00891DFA" w:rsidRPr="006955FF" w14:paraId="41AD33DD" w14:textId="77777777" w:rsidTr="00A23911">
        <w:trPr>
          <w:jc w:val="center"/>
        </w:trPr>
        <w:tc>
          <w:tcPr>
            <w:tcW w:w="4876" w:type="dxa"/>
            <w:tcBorders>
              <w:top w:val="nil"/>
              <w:left w:val="nil"/>
              <w:bottom w:val="nil"/>
              <w:right w:val="nil"/>
            </w:tcBorders>
          </w:tcPr>
          <w:p w14:paraId="5CECAC28" w14:textId="77777777" w:rsidR="00943176" w:rsidRPr="006955FF" w:rsidRDefault="00943176" w:rsidP="00A23911">
            <w:pPr>
              <w:pStyle w:val="Normal6a"/>
            </w:pPr>
          </w:p>
        </w:tc>
        <w:tc>
          <w:tcPr>
            <w:tcW w:w="4876" w:type="dxa"/>
            <w:tcBorders>
              <w:top w:val="nil"/>
              <w:left w:val="nil"/>
              <w:bottom w:val="nil"/>
              <w:right w:val="nil"/>
            </w:tcBorders>
          </w:tcPr>
          <w:p w14:paraId="7E955365" w14:textId="77777777" w:rsidR="00943176" w:rsidRPr="006955FF" w:rsidRDefault="00943176" w:rsidP="00A23911">
            <w:pPr>
              <w:pStyle w:val="Normal6a"/>
            </w:pPr>
            <w:r w:rsidRPr="006955FF">
              <w:rPr>
                <w:b/>
                <w:i/>
              </w:rPr>
              <w:t>undtagen for følgende kategorier af personer:</w:t>
            </w:r>
          </w:p>
        </w:tc>
      </w:tr>
      <w:tr w:rsidR="00891DFA" w:rsidRPr="006955FF" w14:paraId="48ABE35A" w14:textId="77777777" w:rsidTr="00A23911">
        <w:trPr>
          <w:jc w:val="center"/>
        </w:trPr>
        <w:tc>
          <w:tcPr>
            <w:tcW w:w="4876" w:type="dxa"/>
            <w:tcBorders>
              <w:top w:val="nil"/>
              <w:left w:val="nil"/>
              <w:bottom w:val="nil"/>
              <w:right w:val="nil"/>
            </w:tcBorders>
          </w:tcPr>
          <w:p w14:paraId="2CAB8DF6" w14:textId="77777777" w:rsidR="00943176" w:rsidRPr="006955FF" w:rsidRDefault="00943176" w:rsidP="00A23911">
            <w:pPr>
              <w:pStyle w:val="Normal6a"/>
            </w:pPr>
          </w:p>
        </w:tc>
        <w:tc>
          <w:tcPr>
            <w:tcW w:w="4876" w:type="dxa"/>
            <w:tcBorders>
              <w:top w:val="nil"/>
              <w:left w:val="nil"/>
              <w:bottom w:val="nil"/>
              <w:right w:val="nil"/>
            </w:tcBorders>
          </w:tcPr>
          <w:p w14:paraId="4C71E6B1" w14:textId="77777777" w:rsidR="00943176" w:rsidRPr="006955FF" w:rsidRDefault="00943176" w:rsidP="00A23911">
            <w:pPr>
              <w:pStyle w:val="Normal6a"/>
            </w:pPr>
            <w:r w:rsidRPr="006955FF">
              <w:rPr>
                <w:b/>
                <w:i/>
              </w:rPr>
              <w:t>registrerede kaster og stammer,</w:t>
            </w:r>
          </w:p>
        </w:tc>
      </w:tr>
      <w:tr w:rsidR="00891DFA" w:rsidRPr="006955FF" w14:paraId="3053E51B" w14:textId="77777777" w:rsidTr="00A23911">
        <w:trPr>
          <w:jc w:val="center"/>
        </w:trPr>
        <w:tc>
          <w:tcPr>
            <w:tcW w:w="4876" w:type="dxa"/>
            <w:tcBorders>
              <w:top w:val="nil"/>
              <w:left w:val="nil"/>
              <w:bottom w:val="nil"/>
              <w:right w:val="nil"/>
            </w:tcBorders>
          </w:tcPr>
          <w:p w14:paraId="053DBF60" w14:textId="77777777" w:rsidR="00943176" w:rsidRPr="006955FF" w:rsidRDefault="00943176" w:rsidP="00A23911">
            <w:pPr>
              <w:pStyle w:val="Normal6a"/>
            </w:pPr>
          </w:p>
        </w:tc>
        <w:tc>
          <w:tcPr>
            <w:tcW w:w="4876" w:type="dxa"/>
            <w:tcBorders>
              <w:top w:val="nil"/>
              <w:left w:val="nil"/>
              <w:bottom w:val="nil"/>
              <w:right w:val="nil"/>
            </w:tcBorders>
          </w:tcPr>
          <w:p w14:paraId="2CE38AE3" w14:textId="77777777" w:rsidR="00943176" w:rsidRPr="006955FF" w:rsidRDefault="00943176" w:rsidP="00A23911">
            <w:pPr>
              <w:pStyle w:val="Normal6a"/>
            </w:pPr>
            <w:r w:rsidRPr="006955FF">
              <w:rPr>
                <w:b/>
                <w:i/>
              </w:rPr>
              <w:t>muslimer,</w:t>
            </w:r>
          </w:p>
        </w:tc>
      </w:tr>
      <w:tr w:rsidR="00891DFA" w:rsidRPr="006955FF" w14:paraId="23227385" w14:textId="77777777" w:rsidTr="00A23911">
        <w:trPr>
          <w:jc w:val="center"/>
        </w:trPr>
        <w:tc>
          <w:tcPr>
            <w:tcW w:w="4876" w:type="dxa"/>
            <w:tcBorders>
              <w:top w:val="nil"/>
              <w:left w:val="nil"/>
              <w:bottom w:val="nil"/>
              <w:right w:val="nil"/>
            </w:tcBorders>
          </w:tcPr>
          <w:p w14:paraId="1D8910F5" w14:textId="77777777" w:rsidR="00943176" w:rsidRPr="006955FF" w:rsidRDefault="00943176" w:rsidP="00A23911">
            <w:pPr>
              <w:pStyle w:val="Normal6a"/>
            </w:pPr>
          </w:p>
        </w:tc>
        <w:tc>
          <w:tcPr>
            <w:tcW w:w="4876" w:type="dxa"/>
            <w:tcBorders>
              <w:top w:val="nil"/>
              <w:left w:val="nil"/>
              <w:bottom w:val="nil"/>
              <w:right w:val="nil"/>
            </w:tcBorders>
          </w:tcPr>
          <w:p w14:paraId="2E5C39CF" w14:textId="77777777" w:rsidR="00943176" w:rsidRPr="006955FF" w:rsidRDefault="00943176" w:rsidP="00A23911">
            <w:pPr>
              <w:pStyle w:val="Normal6a"/>
            </w:pPr>
            <w:r w:rsidRPr="006955FF">
              <w:rPr>
                <w:b/>
                <w:i/>
              </w:rPr>
              <w:t>ofre for kønsbaseret vold</w:t>
            </w:r>
          </w:p>
        </w:tc>
      </w:tr>
    </w:tbl>
    <w:p w14:paraId="7BB68D6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55CA62E" w14:textId="77777777" w:rsidR="00943176" w:rsidRPr="006955FF" w:rsidRDefault="00943176" w:rsidP="00943176">
      <w:r w:rsidRPr="006955FF">
        <w:rPr>
          <w:rStyle w:val="HideTWBExt"/>
          <w:noProof w:val="0"/>
          <w:color w:val="auto"/>
        </w:rPr>
        <w:t>&lt;/Amend&gt;</w:t>
      </w:r>
    </w:p>
    <w:p w14:paraId="46293A5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242</w:t>
      </w:r>
      <w:r w:rsidRPr="006955FF">
        <w:rPr>
          <w:rStyle w:val="HideTWBExt"/>
          <w:noProof w:val="0"/>
          <w:color w:val="auto"/>
        </w:rPr>
        <w:t>&lt;/NumAm&gt;</w:t>
      </w:r>
    </w:p>
    <w:p w14:paraId="36AF6B9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Ana Catarina Mendes, Sandro </w:t>
      </w:r>
      <w:proofErr w:type="spellStart"/>
      <w:r w:rsidRPr="006955FF">
        <w:t>Ruotolo</w:t>
      </w:r>
      <w:proofErr w:type="spellEnd"/>
      <w:r w:rsidRPr="006955FF">
        <w:t xml:space="preserve">, Alessandro </w:t>
      </w:r>
      <w:proofErr w:type="spellStart"/>
      <w:r w:rsidRPr="006955FF">
        <w:t>Zan</w:t>
      </w:r>
      <w:proofErr w:type="spellEnd"/>
      <w:r w:rsidRPr="006955FF">
        <w:t xml:space="preserve">, Marco </w:t>
      </w:r>
      <w:proofErr w:type="spellStart"/>
      <w:r w:rsidRPr="006955FF">
        <w:t>Tarquinio</w:t>
      </w:r>
      <w:proofErr w:type="spellEnd"/>
      <w:r w:rsidRPr="006955FF">
        <w:rPr>
          <w:rStyle w:val="HideTWBExt"/>
          <w:b w:val="0"/>
          <w:noProof w:val="0"/>
          <w:color w:val="auto"/>
        </w:rPr>
        <w:t>&lt;/Members&gt;</w:t>
      </w:r>
    </w:p>
    <w:p w14:paraId="02BED60D" w14:textId="77777777" w:rsidR="00943176" w:rsidRPr="006955FF" w:rsidRDefault="00943176" w:rsidP="00943176">
      <w:pPr>
        <w:pStyle w:val="NormalBold"/>
      </w:pPr>
      <w:r w:rsidRPr="006955FF">
        <w:rPr>
          <w:rStyle w:val="HideTWBExt"/>
          <w:b w:val="0"/>
          <w:noProof w:val="0"/>
          <w:color w:val="auto"/>
        </w:rPr>
        <w:t>&lt;/RepeatBlock-By&gt;</w:t>
      </w:r>
    </w:p>
    <w:p w14:paraId="6E26568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FD3A1BD" w14:textId="53DA2A5A"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04F0AEE6"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20725BDD"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54319B4" w14:textId="77777777" w:rsidTr="00A23911">
        <w:trPr>
          <w:trHeight w:hRule="exact" w:val="240"/>
          <w:jc w:val="center"/>
        </w:trPr>
        <w:tc>
          <w:tcPr>
            <w:tcW w:w="9752" w:type="dxa"/>
            <w:gridSpan w:val="2"/>
            <w:tcBorders>
              <w:top w:val="nil"/>
              <w:left w:val="nil"/>
              <w:bottom w:val="nil"/>
              <w:right w:val="nil"/>
            </w:tcBorders>
          </w:tcPr>
          <w:p w14:paraId="5E3AEA80" w14:textId="77777777" w:rsidR="00943176" w:rsidRPr="006955FF" w:rsidRDefault="00943176" w:rsidP="00A23911"/>
        </w:tc>
      </w:tr>
      <w:tr w:rsidR="00891DFA" w:rsidRPr="006955FF" w14:paraId="5E61A0DD" w14:textId="77777777" w:rsidTr="00A23911">
        <w:trPr>
          <w:trHeight w:val="240"/>
          <w:jc w:val="center"/>
        </w:trPr>
        <w:tc>
          <w:tcPr>
            <w:tcW w:w="4876" w:type="dxa"/>
            <w:tcBorders>
              <w:top w:val="nil"/>
              <w:left w:val="nil"/>
              <w:bottom w:val="nil"/>
              <w:right w:val="nil"/>
            </w:tcBorders>
          </w:tcPr>
          <w:p w14:paraId="4A3DC2C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E65B1C5" w14:textId="77777777" w:rsidR="00943176" w:rsidRPr="006955FF" w:rsidRDefault="00943176" w:rsidP="00A23911">
            <w:pPr>
              <w:pStyle w:val="AmColumnHeading"/>
            </w:pPr>
            <w:r w:rsidRPr="006955FF">
              <w:t>Ændringsforslag</w:t>
            </w:r>
          </w:p>
        </w:tc>
      </w:tr>
      <w:tr w:rsidR="00891DFA" w:rsidRPr="006955FF" w14:paraId="7A969A67" w14:textId="77777777" w:rsidTr="00A23911">
        <w:trPr>
          <w:jc w:val="center"/>
        </w:trPr>
        <w:tc>
          <w:tcPr>
            <w:tcW w:w="4876" w:type="dxa"/>
            <w:tcBorders>
              <w:top w:val="nil"/>
              <w:left w:val="nil"/>
              <w:bottom w:val="nil"/>
              <w:right w:val="nil"/>
            </w:tcBorders>
          </w:tcPr>
          <w:p w14:paraId="6265375E" w14:textId="77777777" w:rsidR="00943176" w:rsidRPr="006955FF" w:rsidRDefault="00943176" w:rsidP="00A23911">
            <w:pPr>
              <w:pStyle w:val="Normal6a"/>
            </w:pPr>
            <w:r w:rsidRPr="006955FF">
              <w:rPr>
                <w:b/>
                <w:i/>
              </w:rPr>
              <w:t>Marokko</w:t>
            </w:r>
          </w:p>
        </w:tc>
        <w:tc>
          <w:tcPr>
            <w:tcW w:w="4876" w:type="dxa"/>
            <w:tcBorders>
              <w:top w:val="nil"/>
              <w:left w:val="nil"/>
              <w:bottom w:val="nil"/>
              <w:right w:val="nil"/>
            </w:tcBorders>
          </w:tcPr>
          <w:p w14:paraId="6009FF5E" w14:textId="77777777" w:rsidR="00943176" w:rsidRPr="006955FF" w:rsidRDefault="00943176" w:rsidP="00A23911">
            <w:pPr>
              <w:pStyle w:val="Normal6a"/>
            </w:pPr>
            <w:r w:rsidRPr="006955FF">
              <w:rPr>
                <w:b/>
                <w:i/>
              </w:rPr>
              <w:t>udgår</w:t>
            </w:r>
          </w:p>
        </w:tc>
      </w:tr>
    </w:tbl>
    <w:p w14:paraId="7EAE58C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190B1C6" w14:textId="77777777" w:rsidR="00943176" w:rsidRPr="006955FF" w:rsidRDefault="00943176" w:rsidP="00943176">
      <w:r w:rsidRPr="006955FF">
        <w:rPr>
          <w:rStyle w:val="HideTWBExt"/>
          <w:noProof w:val="0"/>
          <w:color w:val="auto"/>
        </w:rPr>
        <w:t>&lt;/Amend&gt;</w:t>
      </w:r>
    </w:p>
    <w:p w14:paraId="01112944"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243</w:t>
      </w:r>
      <w:r w:rsidRPr="006955FF">
        <w:rPr>
          <w:rStyle w:val="HideTWBExt"/>
          <w:noProof w:val="0"/>
          <w:color w:val="auto"/>
        </w:rPr>
        <w:t>&lt;/NumAm&gt;</w:t>
      </w:r>
    </w:p>
    <w:p w14:paraId="0A68B627"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6E209C3B" w14:textId="77777777" w:rsidR="00943176" w:rsidRPr="006955FF" w:rsidRDefault="00943176" w:rsidP="00943176">
      <w:pPr>
        <w:pStyle w:val="NormalBold"/>
      </w:pPr>
      <w:r w:rsidRPr="006955FF">
        <w:rPr>
          <w:rStyle w:val="HideTWBExt"/>
          <w:b w:val="0"/>
          <w:noProof w:val="0"/>
          <w:color w:val="auto"/>
        </w:rPr>
        <w:t>&lt;/RepeatBlock-By&gt;</w:t>
      </w:r>
    </w:p>
    <w:p w14:paraId="7416734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C50C242" w14:textId="1BA39BD9"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61392DA0"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6998302F"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C9EFF1A" w14:textId="77777777" w:rsidTr="00A23911">
        <w:trPr>
          <w:trHeight w:hRule="exact" w:val="240"/>
          <w:jc w:val="center"/>
        </w:trPr>
        <w:tc>
          <w:tcPr>
            <w:tcW w:w="9752" w:type="dxa"/>
            <w:gridSpan w:val="2"/>
            <w:tcBorders>
              <w:top w:val="nil"/>
              <w:left w:val="nil"/>
              <w:bottom w:val="nil"/>
              <w:right w:val="nil"/>
            </w:tcBorders>
          </w:tcPr>
          <w:p w14:paraId="0E7D6BD8" w14:textId="77777777" w:rsidR="00943176" w:rsidRPr="006955FF" w:rsidRDefault="00943176" w:rsidP="00A23911"/>
        </w:tc>
      </w:tr>
      <w:tr w:rsidR="00891DFA" w:rsidRPr="006955FF" w14:paraId="50551698" w14:textId="77777777" w:rsidTr="00A23911">
        <w:trPr>
          <w:trHeight w:val="240"/>
          <w:jc w:val="center"/>
        </w:trPr>
        <w:tc>
          <w:tcPr>
            <w:tcW w:w="4876" w:type="dxa"/>
            <w:tcBorders>
              <w:top w:val="nil"/>
              <w:left w:val="nil"/>
              <w:bottom w:val="nil"/>
              <w:right w:val="nil"/>
            </w:tcBorders>
          </w:tcPr>
          <w:p w14:paraId="7AAD8D24"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F0C924A" w14:textId="77777777" w:rsidR="00943176" w:rsidRPr="006955FF" w:rsidRDefault="00943176" w:rsidP="00A23911">
            <w:pPr>
              <w:pStyle w:val="AmColumnHeading"/>
            </w:pPr>
            <w:r w:rsidRPr="006955FF">
              <w:t>Ændringsforslag</w:t>
            </w:r>
          </w:p>
        </w:tc>
      </w:tr>
      <w:tr w:rsidR="00891DFA" w:rsidRPr="006955FF" w14:paraId="575C9EAF" w14:textId="77777777" w:rsidTr="00A23911">
        <w:trPr>
          <w:jc w:val="center"/>
        </w:trPr>
        <w:tc>
          <w:tcPr>
            <w:tcW w:w="4876" w:type="dxa"/>
            <w:tcBorders>
              <w:top w:val="nil"/>
              <w:left w:val="nil"/>
              <w:bottom w:val="nil"/>
              <w:right w:val="nil"/>
            </w:tcBorders>
          </w:tcPr>
          <w:p w14:paraId="6B50ACD8" w14:textId="77777777" w:rsidR="00943176" w:rsidRPr="006955FF" w:rsidRDefault="00943176" w:rsidP="00A23911">
            <w:pPr>
              <w:pStyle w:val="Normal6a"/>
            </w:pPr>
            <w:r w:rsidRPr="006955FF">
              <w:rPr>
                <w:b/>
                <w:i/>
              </w:rPr>
              <w:t>Marokko</w:t>
            </w:r>
          </w:p>
        </w:tc>
        <w:tc>
          <w:tcPr>
            <w:tcW w:w="4876" w:type="dxa"/>
            <w:tcBorders>
              <w:top w:val="nil"/>
              <w:left w:val="nil"/>
              <w:bottom w:val="nil"/>
              <w:right w:val="nil"/>
            </w:tcBorders>
          </w:tcPr>
          <w:p w14:paraId="1103BC54" w14:textId="77777777" w:rsidR="00943176" w:rsidRPr="006955FF" w:rsidRDefault="00943176" w:rsidP="00A23911">
            <w:pPr>
              <w:pStyle w:val="Normal6a"/>
            </w:pPr>
            <w:r w:rsidRPr="006955FF">
              <w:rPr>
                <w:b/>
                <w:i/>
              </w:rPr>
              <w:t>udgår</w:t>
            </w:r>
          </w:p>
        </w:tc>
      </w:tr>
    </w:tbl>
    <w:p w14:paraId="174073F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EACD29F" w14:textId="77777777" w:rsidR="00943176" w:rsidRPr="006955FF" w:rsidRDefault="00943176" w:rsidP="00943176">
      <w:r w:rsidRPr="006955FF">
        <w:rPr>
          <w:rStyle w:val="HideTWBExt"/>
          <w:noProof w:val="0"/>
          <w:color w:val="auto"/>
        </w:rPr>
        <w:t>&lt;/Amend&gt;</w:t>
      </w:r>
    </w:p>
    <w:p w14:paraId="2F12BA2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244</w:t>
      </w:r>
      <w:r w:rsidRPr="006955FF">
        <w:rPr>
          <w:rStyle w:val="HideTWBExt"/>
          <w:noProof w:val="0"/>
          <w:color w:val="auto"/>
        </w:rPr>
        <w:t>&lt;/NumAm&gt;</w:t>
      </w:r>
    </w:p>
    <w:p w14:paraId="7C7D59D6" w14:textId="77777777" w:rsidR="00943176" w:rsidRPr="006955FF" w:rsidRDefault="00943176" w:rsidP="00943176">
      <w:pPr>
        <w:pStyle w:val="NormalBold"/>
      </w:pPr>
      <w:r w:rsidRPr="006955FF">
        <w:rPr>
          <w:rStyle w:val="HideTWBExt"/>
          <w:b w:val="0"/>
          <w:noProof w:val="0"/>
          <w:color w:val="auto"/>
        </w:rPr>
        <w:t>&lt;RepeatBlock-By&gt;&lt;Members&gt;</w:t>
      </w:r>
      <w:r w:rsidRPr="006955FF">
        <w:t>Fabienne Keller</w:t>
      </w:r>
      <w:r w:rsidRPr="006955FF">
        <w:rPr>
          <w:rStyle w:val="HideTWBExt"/>
          <w:b w:val="0"/>
          <w:noProof w:val="0"/>
          <w:color w:val="auto"/>
        </w:rPr>
        <w:t>&lt;/Members&gt;</w:t>
      </w:r>
    </w:p>
    <w:p w14:paraId="6FEC72DB" w14:textId="77777777" w:rsidR="00943176" w:rsidRPr="006955FF" w:rsidRDefault="00943176" w:rsidP="00943176">
      <w:pPr>
        <w:pStyle w:val="NormalBold"/>
      </w:pPr>
      <w:r w:rsidRPr="006955FF">
        <w:rPr>
          <w:rStyle w:val="HideTWBExt"/>
          <w:b w:val="0"/>
          <w:noProof w:val="0"/>
          <w:color w:val="auto"/>
        </w:rPr>
        <w:t>&lt;/RepeatBlock-By&gt;</w:t>
      </w:r>
    </w:p>
    <w:p w14:paraId="5CFF2F2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44C18F50" w14:textId="53047002"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50A3D23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37C4863C"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A986B9F" w14:textId="77777777" w:rsidTr="00A23911">
        <w:trPr>
          <w:trHeight w:hRule="exact" w:val="240"/>
          <w:jc w:val="center"/>
        </w:trPr>
        <w:tc>
          <w:tcPr>
            <w:tcW w:w="9752" w:type="dxa"/>
            <w:gridSpan w:val="2"/>
            <w:tcBorders>
              <w:top w:val="nil"/>
              <w:left w:val="nil"/>
              <w:bottom w:val="nil"/>
              <w:right w:val="nil"/>
            </w:tcBorders>
          </w:tcPr>
          <w:p w14:paraId="095E881D" w14:textId="77777777" w:rsidR="00943176" w:rsidRPr="006955FF" w:rsidRDefault="00943176" w:rsidP="00A23911"/>
        </w:tc>
      </w:tr>
      <w:tr w:rsidR="00891DFA" w:rsidRPr="006955FF" w14:paraId="76DFC0F2" w14:textId="77777777" w:rsidTr="00A23911">
        <w:trPr>
          <w:trHeight w:val="240"/>
          <w:jc w:val="center"/>
        </w:trPr>
        <w:tc>
          <w:tcPr>
            <w:tcW w:w="4876" w:type="dxa"/>
            <w:tcBorders>
              <w:top w:val="nil"/>
              <w:left w:val="nil"/>
              <w:bottom w:val="nil"/>
              <w:right w:val="nil"/>
            </w:tcBorders>
          </w:tcPr>
          <w:p w14:paraId="1465774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39C867A" w14:textId="77777777" w:rsidR="00943176" w:rsidRPr="006955FF" w:rsidRDefault="00943176" w:rsidP="00A23911">
            <w:pPr>
              <w:pStyle w:val="AmColumnHeading"/>
            </w:pPr>
            <w:r w:rsidRPr="006955FF">
              <w:t>Ændringsforslag</w:t>
            </w:r>
          </w:p>
        </w:tc>
      </w:tr>
      <w:tr w:rsidR="00891DFA" w:rsidRPr="006955FF" w14:paraId="63769B1C" w14:textId="77777777" w:rsidTr="00A23911">
        <w:trPr>
          <w:jc w:val="center"/>
        </w:trPr>
        <w:tc>
          <w:tcPr>
            <w:tcW w:w="4876" w:type="dxa"/>
            <w:tcBorders>
              <w:top w:val="nil"/>
              <w:left w:val="nil"/>
              <w:bottom w:val="nil"/>
              <w:right w:val="nil"/>
            </w:tcBorders>
          </w:tcPr>
          <w:p w14:paraId="00FA00D3" w14:textId="77777777" w:rsidR="00943176" w:rsidRPr="006955FF" w:rsidRDefault="00943176" w:rsidP="00A23911">
            <w:pPr>
              <w:pStyle w:val="Normal6a"/>
            </w:pPr>
            <w:r w:rsidRPr="006955FF">
              <w:t>Marokko</w:t>
            </w:r>
          </w:p>
        </w:tc>
        <w:tc>
          <w:tcPr>
            <w:tcW w:w="4876" w:type="dxa"/>
            <w:tcBorders>
              <w:top w:val="nil"/>
              <w:left w:val="nil"/>
              <w:bottom w:val="nil"/>
              <w:right w:val="nil"/>
            </w:tcBorders>
          </w:tcPr>
          <w:p w14:paraId="11FE4A57" w14:textId="77777777" w:rsidR="00943176" w:rsidRPr="006955FF" w:rsidRDefault="00943176" w:rsidP="00A23911">
            <w:pPr>
              <w:pStyle w:val="Normal6a"/>
            </w:pPr>
            <w:r w:rsidRPr="006955FF">
              <w:t xml:space="preserve">Marokko </w:t>
            </w:r>
            <w:r w:rsidRPr="006955FF">
              <w:rPr>
                <w:b/>
                <w:i/>
              </w:rPr>
              <w:t>(med undtagelse af kvinder og piger, sorte, marokkanere, LGBTIQ-personer, journalister, menneskerettighedsforkæmpere og civilsamfundsaktivister)</w:t>
            </w:r>
          </w:p>
        </w:tc>
      </w:tr>
    </w:tbl>
    <w:p w14:paraId="58296CA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83A4558" w14:textId="77777777" w:rsidR="00943176" w:rsidRPr="006955FF" w:rsidRDefault="00943176" w:rsidP="00943176">
      <w:r w:rsidRPr="006955FF">
        <w:rPr>
          <w:rStyle w:val="HideTWBExt"/>
          <w:noProof w:val="0"/>
          <w:color w:val="auto"/>
        </w:rPr>
        <w:t>&lt;/Amend&gt;</w:t>
      </w:r>
    </w:p>
    <w:p w14:paraId="6FFA022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245</w:t>
      </w:r>
      <w:r w:rsidRPr="006955FF">
        <w:rPr>
          <w:rStyle w:val="HideTWBExt"/>
          <w:noProof w:val="0"/>
          <w:color w:val="auto"/>
        </w:rPr>
        <w:t>&lt;/NumAm&gt;</w:t>
      </w:r>
    </w:p>
    <w:p w14:paraId="6531500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Jan-Christoph </w:t>
      </w:r>
      <w:proofErr w:type="spellStart"/>
      <w:r w:rsidRPr="006955FF">
        <w:t>Oetjen</w:t>
      </w:r>
      <w:proofErr w:type="spellEnd"/>
      <w:r w:rsidRPr="006955FF">
        <w:rPr>
          <w:rStyle w:val="HideTWBExt"/>
          <w:b w:val="0"/>
          <w:noProof w:val="0"/>
          <w:color w:val="auto"/>
        </w:rPr>
        <w:t>&lt;/Members&gt;</w:t>
      </w:r>
    </w:p>
    <w:p w14:paraId="2FD92ACA" w14:textId="77777777" w:rsidR="00943176" w:rsidRPr="006955FF" w:rsidRDefault="00943176" w:rsidP="00943176">
      <w:pPr>
        <w:pStyle w:val="NormalBold"/>
      </w:pPr>
      <w:r w:rsidRPr="006955FF">
        <w:rPr>
          <w:rStyle w:val="HideTWBExt"/>
          <w:b w:val="0"/>
          <w:noProof w:val="0"/>
          <w:color w:val="auto"/>
        </w:rPr>
        <w:t>&lt;/RepeatBlock-By&gt;</w:t>
      </w:r>
    </w:p>
    <w:p w14:paraId="394B4AF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887DFCB" w14:textId="68D8BD6A"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2FA11E1A"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530C9D7E"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2A5338F" w14:textId="77777777" w:rsidTr="00A23911">
        <w:trPr>
          <w:trHeight w:hRule="exact" w:val="240"/>
          <w:jc w:val="center"/>
        </w:trPr>
        <w:tc>
          <w:tcPr>
            <w:tcW w:w="9752" w:type="dxa"/>
            <w:gridSpan w:val="2"/>
            <w:tcBorders>
              <w:top w:val="nil"/>
              <w:left w:val="nil"/>
              <w:bottom w:val="nil"/>
              <w:right w:val="nil"/>
            </w:tcBorders>
          </w:tcPr>
          <w:p w14:paraId="2602C0A5" w14:textId="77777777" w:rsidR="00943176" w:rsidRPr="006955FF" w:rsidRDefault="00943176" w:rsidP="00A23911"/>
        </w:tc>
      </w:tr>
      <w:tr w:rsidR="00891DFA" w:rsidRPr="006955FF" w14:paraId="00856752" w14:textId="77777777" w:rsidTr="00A23911">
        <w:trPr>
          <w:trHeight w:val="240"/>
          <w:jc w:val="center"/>
        </w:trPr>
        <w:tc>
          <w:tcPr>
            <w:tcW w:w="4876" w:type="dxa"/>
            <w:tcBorders>
              <w:top w:val="nil"/>
              <w:left w:val="nil"/>
              <w:bottom w:val="nil"/>
              <w:right w:val="nil"/>
            </w:tcBorders>
          </w:tcPr>
          <w:p w14:paraId="26B7E8F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8701FEB" w14:textId="77777777" w:rsidR="00943176" w:rsidRPr="006955FF" w:rsidRDefault="00943176" w:rsidP="00A23911">
            <w:pPr>
              <w:pStyle w:val="AmColumnHeading"/>
            </w:pPr>
            <w:r w:rsidRPr="006955FF">
              <w:t>Ændringsforslag</w:t>
            </w:r>
          </w:p>
        </w:tc>
      </w:tr>
      <w:tr w:rsidR="00891DFA" w:rsidRPr="006955FF" w14:paraId="18A4D3A5" w14:textId="77777777" w:rsidTr="00A23911">
        <w:trPr>
          <w:jc w:val="center"/>
        </w:trPr>
        <w:tc>
          <w:tcPr>
            <w:tcW w:w="4876" w:type="dxa"/>
            <w:tcBorders>
              <w:top w:val="nil"/>
              <w:left w:val="nil"/>
              <w:bottom w:val="nil"/>
              <w:right w:val="nil"/>
            </w:tcBorders>
          </w:tcPr>
          <w:p w14:paraId="18D96C77" w14:textId="77777777" w:rsidR="00943176" w:rsidRPr="006955FF" w:rsidRDefault="00943176" w:rsidP="00A23911">
            <w:pPr>
              <w:pStyle w:val="Normal6a"/>
            </w:pPr>
            <w:r w:rsidRPr="006955FF">
              <w:t>Marokko</w:t>
            </w:r>
          </w:p>
        </w:tc>
        <w:tc>
          <w:tcPr>
            <w:tcW w:w="4876" w:type="dxa"/>
            <w:tcBorders>
              <w:top w:val="nil"/>
              <w:left w:val="nil"/>
              <w:bottom w:val="nil"/>
              <w:right w:val="nil"/>
            </w:tcBorders>
          </w:tcPr>
          <w:p w14:paraId="6822C322" w14:textId="356D948C" w:rsidR="00943176" w:rsidRPr="006955FF" w:rsidRDefault="00943176" w:rsidP="00A23911">
            <w:pPr>
              <w:pStyle w:val="Normal6a"/>
            </w:pPr>
            <w:r w:rsidRPr="006955FF">
              <w:t>Marokko</w:t>
            </w:r>
            <w:r w:rsidRPr="006955FF">
              <w:rPr>
                <w:b/>
                <w:i/>
              </w:rPr>
              <w:t xml:space="preserve"> (med undtagelse af politiske aktivister, </w:t>
            </w:r>
            <w:proofErr w:type="spellStart"/>
            <w:r w:rsidR="00B74B13" w:rsidRPr="006955FF">
              <w:rPr>
                <w:b/>
                <w:i/>
              </w:rPr>
              <w:t>vestsaharanere</w:t>
            </w:r>
            <w:proofErr w:type="spellEnd"/>
            <w:r w:rsidR="00B74B13" w:rsidRPr="006955FF">
              <w:rPr>
                <w:b/>
                <w:i/>
              </w:rPr>
              <w:t xml:space="preserve"> </w:t>
            </w:r>
            <w:r w:rsidRPr="006955FF">
              <w:rPr>
                <w:b/>
                <w:i/>
              </w:rPr>
              <w:t>og LGBTIQ-personer)</w:t>
            </w:r>
          </w:p>
        </w:tc>
      </w:tr>
    </w:tbl>
    <w:p w14:paraId="06582C7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FAED507" w14:textId="77777777" w:rsidR="00943176" w:rsidRPr="006955FF" w:rsidRDefault="00943176" w:rsidP="00943176">
      <w:r w:rsidRPr="006955FF">
        <w:rPr>
          <w:rStyle w:val="HideTWBExt"/>
          <w:noProof w:val="0"/>
          <w:color w:val="auto"/>
        </w:rPr>
        <w:t>&lt;/Amend&gt;</w:t>
      </w:r>
    </w:p>
    <w:p w14:paraId="1B38DEF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246</w:t>
      </w:r>
      <w:r w:rsidRPr="006955FF">
        <w:rPr>
          <w:rStyle w:val="HideTWBExt"/>
          <w:noProof w:val="0"/>
          <w:color w:val="auto"/>
        </w:rPr>
        <w:t>&lt;/NumAm&gt;</w:t>
      </w:r>
    </w:p>
    <w:p w14:paraId="6FCE315F"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Cecilia </w:t>
      </w:r>
      <w:proofErr w:type="spellStart"/>
      <w:r w:rsidRPr="006955FF">
        <w:t>Strada</w:t>
      </w:r>
      <w:proofErr w:type="spellEnd"/>
      <w:r w:rsidRPr="006955FF">
        <w:t xml:space="preserve">, Murielle Laurent, </w:t>
      </w:r>
      <w:proofErr w:type="spellStart"/>
      <w:r w:rsidRPr="006955FF">
        <w:t>Matjaž</w:t>
      </w:r>
      <w:proofErr w:type="spellEnd"/>
      <w:r w:rsidRPr="006955FF">
        <w:t xml:space="preserve"> </w:t>
      </w:r>
      <w:proofErr w:type="spellStart"/>
      <w:r w:rsidRPr="006955FF">
        <w:t>Nemec</w:t>
      </w:r>
      <w:proofErr w:type="spellEnd"/>
      <w:r w:rsidRPr="006955FF">
        <w:t xml:space="preserve">, Birgit Sippel, Javier Moreno </w:t>
      </w:r>
      <w:proofErr w:type="spellStart"/>
      <w:r w:rsidRPr="006955FF">
        <w:t>Sánchez</w:t>
      </w:r>
      <w:proofErr w:type="spellEnd"/>
      <w:r w:rsidRPr="006955FF">
        <w:t xml:space="preserve">, Juan Fernando </w:t>
      </w:r>
      <w:proofErr w:type="spellStart"/>
      <w:r w:rsidRPr="006955FF">
        <w:t>López</w:t>
      </w:r>
      <w:proofErr w:type="spellEnd"/>
      <w:r w:rsidRPr="006955FF">
        <w:t xml:space="preserve"> </w:t>
      </w:r>
      <w:proofErr w:type="spellStart"/>
      <w:r w:rsidRPr="006955FF">
        <w:t>Aguilar</w:t>
      </w:r>
      <w:proofErr w:type="spellEnd"/>
      <w:r w:rsidRPr="006955FF">
        <w:t xml:space="preserve">, Ana Catarina Mendes, Alessandro </w:t>
      </w:r>
      <w:proofErr w:type="spellStart"/>
      <w:r w:rsidRPr="006955FF">
        <w:t>Zan</w:t>
      </w:r>
      <w:proofErr w:type="spellEnd"/>
      <w:r w:rsidRPr="006955FF">
        <w:t xml:space="preserve">, Francisco Assis, Marco </w:t>
      </w:r>
      <w:proofErr w:type="spellStart"/>
      <w:r w:rsidRPr="006955FF">
        <w:t>Tarquinio</w:t>
      </w:r>
      <w:proofErr w:type="spellEnd"/>
      <w:r w:rsidRPr="006955FF">
        <w:rPr>
          <w:rStyle w:val="HideTWBExt"/>
          <w:b w:val="0"/>
          <w:noProof w:val="0"/>
          <w:color w:val="auto"/>
        </w:rPr>
        <w:t>&lt;/Members&gt;</w:t>
      </w:r>
    </w:p>
    <w:p w14:paraId="5448F795" w14:textId="77777777" w:rsidR="00943176" w:rsidRPr="006955FF" w:rsidRDefault="00943176" w:rsidP="00943176">
      <w:pPr>
        <w:pStyle w:val="NormalBold"/>
      </w:pPr>
      <w:r w:rsidRPr="006955FF">
        <w:rPr>
          <w:rStyle w:val="HideTWBExt"/>
          <w:b w:val="0"/>
          <w:noProof w:val="0"/>
          <w:color w:val="auto"/>
        </w:rPr>
        <w:t>&lt;/RepeatBlock-By&gt;</w:t>
      </w:r>
    </w:p>
    <w:p w14:paraId="0E4EE28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3550EE4" w14:textId="1297C874"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7128FCFE"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C7E9702"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12AA0D1" w14:textId="77777777" w:rsidTr="00A23911">
        <w:trPr>
          <w:trHeight w:hRule="exact" w:val="240"/>
          <w:jc w:val="center"/>
        </w:trPr>
        <w:tc>
          <w:tcPr>
            <w:tcW w:w="9752" w:type="dxa"/>
            <w:gridSpan w:val="2"/>
            <w:tcBorders>
              <w:top w:val="nil"/>
              <w:left w:val="nil"/>
              <w:bottom w:val="nil"/>
              <w:right w:val="nil"/>
            </w:tcBorders>
          </w:tcPr>
          <w:p w14:paraId="2F740683" w14:textId="77777777" w:rsidR="00943176" w:rsidRPr="006955FF" w:rsidRDefault="00943176" w:rsidP="00A23911"/>
        </w:tc>
      </w:tr>
      <w:tr w:rsidR="00891DFA" w:rsidRPr="006955FF" w14:paraId="52C2736E" w14:textId="77777777" w:rsidTr="00A23911">
        <w:trPr>
          <w:trHeight w:val="240"/>
          <w:jc w:val="center"/>
        </w:trPr>
        <w:tc>
          <w:tcPr>
            <w:tcW w:w="4876" w:type="dxa"/>
            <w:tcBorders>
              <w:top w:val="nil"/>
              <w:left w:val="nil"/>
              <w:bottom w:val="nil"/>
              <w:right w:val="nil"/>
            </w:tcBorders>
          </w:tcPr>
          <w:p w14:paraId="2B682182"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4DA38D0" w14:textId="77777777" w:rsidR="00943176" w:rsidRPr="006955FF" w:rsidRDefault="00943176" w:rsidP="00A23911">
            <w:pPr>
              <w:pStyle w:val="AmColumnHeading"/>
            </w:pPr>
            <w:r w:rsidRPr="006955FF">
              <w:t>Ændringsforslag</w:t>
            </w:r>
          </w:p>
        </w:tc>
      </w:tr>
      <w:tr w:rsidR="00891DFA" w:rsidRPr="006955FF" w14:paraId="667AA239" w14:textId="77777777" w:rsidTr="00A23911">
        <w:trPr>
          <w:jc w:val="center"/>
        </w:trPr>
        <w:tc>
          <w:tcPr>
            <w:tcW w:w="4876" w:type="dxa"/>
            <w:tcBorders>
              <w:top w:val="nil"/>
              <w:left w:val="nil"/>
              <w:bottom w:val="nil"/>
              <w:right w:val="nil"/>
            </w:tcBorders>
          </w:tcPr>
          <w:p w14:paraId="08D32412" w14:textId="77777777" w:rsidR="00943176" w:rsidRPr="006955FF" w:rsidRDefault="00943176" w:rsidP="00A23911">
            <w:pPr>
              <w:pStyle w:val="Normal6a"/>
            </w:pPr>
            <w:r w:rsidRPr="006955FF">
              <w:rPr>
                <w:b/>
                <w:i/>
              </w:rPr>
              <w:t>Tunesien</w:t>
            </w:r>
          </w:p>
        </w:tc>
        <w:tc>
          <w:tcPr>
            <w:tcW w:w="4876" w:type="dxa"/>
            <w:tcBorders>
              <w:top w:val="nil"/>
              <w:left w:val="nil"/>
              <w:bottom w:val="nil"/>
              <w:right w:val="nil"/>
            </w:tcBorders>
          </w:tcPr>
          <w:p w14:paraId="271B899A" w14:textId="77777777" w:rsidR="00943176" w:rsidRPr="006955FF" w:rsidRDefault="00943176" w:rsidP="00A23911">
            <w:pPr>
              <w:pStyle w:val="Normal6a"/>
            </w:pPr>
            <w:r w:rsidRPr="006955FF">
              <w:rPr>
                <w:b/>
                <w:i/>
              </w:rPr>
              <w:t>udgår</w:t>
            </w:r>
          </w:p>
        </w:tc>
      </w:tr>
    </w:tbl>
    <w:p w14:paraId="09AE574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0056E7DC" w14:textId="77777777" w:rsidR="00943176" w:rsidRPr="006955FF" w:rsidRDefault="00943176" w:rsidP="00943176">
      <w:r w:rsidRPr="006955FF">
        <w:rPr>
          <w:rStyle w:val="HideTWBExt"/>
          <w:noProof w:val="0"/>
          <w:color w:val="auto"/>
        </w:rPr>
        <w:t>&lt;/Amend&gt;</w:t>
      </w:r>
    </w:p>
    <w:p w14:paraId="3146CD62"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247</w:t>
      </w:r>
      <w:r w:rsidRPr="006955FF">
        <w:rPr>
          <w:rStyle w:val="HideTWBExt"/>
          <w:noProof w:val="0"/>
          <w:color w:val="auto"/>
        </w:rPr>
        <w:t>&lt;/NumAm&gt;</w:t>
      </w:r>
    </w:p>
    <w:p w14:paraId="0442006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Fabienne Keller, Jan-Christoph </w:t>
      </w:r>
      <w:proofErr w:type="spellStart"/>
      <w:r w:rsidRPr="006955FF">
        <w:t>Oetjen</w:t>
      </w:r>
      <w:proofErr w:type="spellEnd"/>
      <w:r w:rsidRPr="006955FF">
        <w:rPr>
          <w:rStyle w:val="HideTWBExt"/>
          <w:b w:val="0"/>
          <w:noProof w:val="0"/>
          <w:color w:val="auto"/>
        </w:rPr>
        <w:t>&lt;/Members&gt;</w:t>
      </w:r>
    </w:p>
    <w:p w14:paraId="7316DE36" w14:textId="77777777" w:rsidR="00943176" w:rsidRPr="006955FF" w:rsidRDefault="00943176" w:rsidP="00943176">
      <w:pPr>
        <w:pStyle w:val="NormalBold"/>
      </w:pPr>
      <w:r w:rsidRPr="006955FF">
        <w:rPr>
          <w:rStyle w:val="HideTWBExt"/>
          <w:b w:val="0"/>
          <w:noProof w:val="0"/>
          <w:color w:val="auto"/>
        </w:rPr>
        <w:t>&lt;/RepeatBlock-By&gt;</w:t>
      </w:r>
    </w:p>
    <w:p w14:paraId="4F57B98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3761A7B" w14:textId="4D62D84B"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14E2CCBC"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5BD4F913"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2C28545" w14:textId="77777777" w:rsidTr="00A23911">
        <w:trPr>
          <w:trHeight w:hRule="exact" w:val="240"/>
          <w:jc w:val="center"/>
        </w:trPr>
        <w:tc>
          <w:tcPr>
            <w:tcW w:w="9752" w:type="dxa"/>
            <w:gridSpan w:val="2"/>
            <w:tcBorders>
              <w:top w:val="nil"/>
              <w:left w:val="nil"/>
              <w:bottom w:val="nil"/>
              <w:right w:val="nil"/>
            </w:tcBorders>
          </w:tcPr>
          <w:p w14:paraId="14643143" w14:textId="77777777" w:rsidR="00943176" w:rsidRPr="006955FF" w:rsidRDefault="00943176" w:rsidP="00A23911"/>
        </w:tc>
      </w:tr>
      <w:tr w:rsidR="00891DFA" w:rsidRPr="006955FF" w14:paraId="02A10AAE" w14:textId="77777777" w:rsidTr="00A23911">
        <w:trPr>
          <w:trHeight w:val="240"/>
          <w:jc w:val="center"/>
        </w:trPr>
        <w:tc>
          <w:tcPr>
            <w:tcW w:w="4876" w:type="dxa"/>
            <w:tcBorders>
              <w:top w:val="nil"/>
              <w:left w:val="nil"/>
              <w:bottom w:val="nil"/>
              <w:right w:val="nil"/>
            </w:tcBorders>
          </w:tcPr>
          <w:p w14:paraId="5B7F8F2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7A43C10" w14:textId="77777777" w:rsidR="00943176" w:rsidRPr="006955FF" w:rsidRDefault="00943176" w:rsidP="00A23911">
            <w:pPr>
              <w:pStyle w:val="AmColumnHeading"/>
            </w:pPr>
            <w:r w:rsidRPr="006955FF">
              <w:t>Ændringsforslag</w:t>
            </w:r>
          </w:p>
        </w:tc>
      </w:tr>
      <w:tr w:rsidR="00891DFA" w:rsidRPr="006955FF" w14:paraId="7831F24D" w14:textId="77777777" w:rsidTr="00A23911">
        <w:trPr>
          <w:jc w:val="center"/>
        </w:trPr>
        <w:tc>
          <w:tcPr>
            <w:tcW w:w="4876" w:type="dxa"/>
            <w:tcBorders>
              <w:top w:val="nil"/>
              <w:left w:val="nil"/>
              <w:bottom w:val="nil"/>
              <w:right w:val="nil"/>
            </w:tcBorders>
          </w:tcPr>
          <w:p w14:paraId="77237905" w14:textId="77777777" w:rsidR="00943176" w:rsidRPr="006955FF" w:rsidRDefault="00943176" w:rsidP="00A23911">
            <w:pPr>
              <w:pStyle w:val="Normal6a"/>
            </w:pPr>
            <w:r w:rsidRPr="006955FF">
              <w:rPr>
                <w:b/>
                <w:i/>
              </w:rPr>
              <w:t>Tunesien</w:t>
            </w:r>
          </w:p>
        </w:tc>
        <w:tc>
          <w:tcPr>
            <w:tcW w:w="4876" w:type="dxa"/>
            <w:tcBorders>
              <w:top w:val="nil"/>
              <w:left w:val="nil"/>
              <w:bottom w:val="nil"/>
              <w:right w:val="nil"/>
            </w:tcBorders>
          </w:tcPr>
          <w:p w14:paraId="26E69D6C" w14:textId="77777777" w:rsidR="00943176" w:rsidRPr="006955FF" w:rsidRDefault="00943176" w:rsidP="00A23911">
            <w:pPr>
              <w:pStyle w:val="Normal6a"/>
            </w:pPr>
            <w:r w:rsidRPr="006955FF">
              <w:rPr>
                <w:b/>
                <w:i/>
              </w:rPr>
              <w:t>udgår</w:t>
            </w:r>
          </w:p>
        </w:tc>
      </w:tr>
    </w:tbl>
    <w:p w14:paraId="2F296B69"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30A634C" w14:textId="77777777" w:rsidR="00943176" w:rsidRPr="006955FF" w:rsidRDefault="00943176" w:rsidP="00943176">
      <w:r w:rsidRPr="006955FF">
        <w:rPr>
          <w:rStyle w:val="HideTWBExt"/>
          <w:noProof w:val="0"/>
          <w:color w:val="auto"/>
        </w:rPr>
        <w:t>&lt;/Amend&gt;</w:t>
      </w:r>
    </w:p>
    <w:p w14:paraId="3C359E7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248</w:t>
      </w:r>
      <w:r w:rsidRPr="006955FF">
        <w:rPr>
          <w:rStyle w:val="HideTWBExt"/>
          <w:noProof w:val="0"/>
          <w:color w:val="auto"/>
        </w:rPr>
        <w:t>&lt;/NumAm&gt;</w:t>
      </w:r>
    </w:p>
    <w:p w14:paraId="700C399A"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200AC002" w14:textId="77777777" w:rsidR="00943176" w:rsidRPr="006955FF" w:rsidRDefault="00943176" w:rsidP="00943176">
      <w:pPr>
        <w:pStyle w:val="NormalBold"/>
      </w:pPr>
      <w:r w:rsidRPr="006955FF">
        <w:rPr>
          <w:rStyle w:val="HideTWBExt"/>
          <w:b w:val="0"/>
          <w:noProof w:val="0"/>
          <w:color w:val="auto"/>
        </w:rPr>
        <w:t>&lt;/RepeatBlock-By&gt;</w:t>
      </w:r>
    </w:p>
    <w:p w14:paraId="5774D85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389BF2EC" w14:textId="69A1986C"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51C30A7F"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2767DE8"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9903D04" w14:textId="77777777" w:rsidTr="00A23911">
        <w:trPr>
          <w:trHeight w:hRule="exact" w:val="240"/>
          <w:jc w:val="center"/>
        </w:trPr>
        <w:tc>
          <w:tcPr>
            <w:tcW w:w="9752" w:type="dxa"/>
            <w:gridSpan w:val="2"/>
            <w:tcBorders>
              <w:top w:val="nil"/>
              <w:left w:val="nil"/>
              <w:bottom w:val="nil"/>
              <w:right w:val="nil"/>
            </w:tcBorders>
          </w:tcPr>
          <w:p w14:paraId="56C909F7" w14:textId="77777777" w:rsidR="00943176" w:rsidRPr="006955FF" w:rsidRDefault="00943176" w:rsidP="00A23911"/>
        </w:tc>
      </w:tr>
      <w:tr w:rsidR="00891DFA" w:rsidRPr="006955FF" w14:paraId="33936FE6" w14:textId="77777777" w:rsidTr="00A23911">
        <w:trPr>
          <w:trHeight w:val="240"/>
          <w:jc w:val="center"/>
        </w:trPr>
        <w:tc>
          <w:tcPr>
            <w:tcW w:w="4876" w:type="dxa"/>
            <w:tcBorders>
              <w:top w:val="nil"/>
              <w:left w:val="nil"/>
              <w:bottom w:val="nil"/>
              <w:right w:val="nil"/>
            </w:tcBorders>
          </w:tcPr>
          <w:p w14:paraId="2D81BF0F"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58B7EFC" w14:textId="77777777" w:rsidR="00943176" w:rsidRPr="006955FF" w:rsidRDefault="00943176" w:rsidP="00A23911">
            <w:pPr>
              <w:pStyle w:val="AmColumnHeading"/>
            </w:pPr>
            <w:r w:rsidRPr="006955FF">
              <w:t>Ændringsforslag</w:t>
            </w:r>
          </w:p>
        </w:tc>
      </w:tr>
      <w:tr w:rsidR="00891DFA" w:rsidRPr="006955FF" w14:paraId="3314D666" w14:textId="77777777" w:rsidTr="00A23911">
        <w:trPr>
          <w:jc w:val="center"/>
        </w:trPr>
        <w:tc>
          <w:tcPr>
            <w:tcW w:w="4876" w:type="dxa"/>
            <w:tcBorders>
              <w:top w:val="nil"/>
              <w:left w:val="nil"/>
              <w:bottom w:val="nil"/>
              <w:right w:val="nil"/>
            </w:tcBorders>
          </w:tcPr>
          <w:p w14:paraId="3A38A90A" w14:textId="77777777" w:rsidR="00943176" w:rsidRPr="006955FF" w:rsidRDefault="00943176" w:rsidP="00A23911">
            <w:pPr>
              <w:pStyle w:val="Normal6a"/>
            </w:pPr>
            <w:r w:rsidRPr="006955FF">
              <w:rPr>
                <w:b/>
                <w:i/>
              </w:rPr>
              <w:t>Tunesien</w:t>
            </w:r>
          </w:p>
        </w:tc>
        <w:tc>
          <w:tcPr>
            <w:tcW w:w="4876" w:type="dxa"/>
            <w:tcBorders>
              <w:top w:val="nil"/>
              <w:left w:val="nil"/>
              <w:bottom w:val="nil"/>
              <w:right w:val="nil"/>
            </w:tcBorders>
          </w:tcPr>
          <w:p w14:paraId="2AB9C059" w14:textId="77777777" w:rsidR="00943176" w:rsidRPr="006955FF" w:rsidRDefault="00943176" w:rsidP="00A23911">
            <w:pPr>
              <w:pStyle w:val="Normal6a"/>
            </w:pPr>
            <w:r w:rsidRPr="006955FF">
              <w:rPr>
                <w:b/>
                <w:i/>
              </w:rPr>
              <w:t>udgår</w:t>
            </w:r>
          </w:p>
        </w:tc>
      </w:tr>
    </w:tbl>
    <w:p w14:paraId="4171C62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4CB5108" w14:textId="77777777" w:rsidR="00943176" w:rsidRPr="006955FF" w:rsidRDefault="00943176" w:rsidP="00943176">
      <w:r w:rsidRPr="006955FF">
        <w:rPr>
          <w:rStyle w:val="HideTWBExt"/>
          <w:noProof w:val="0"/>
          <w:color w:val="auto"/>
        </w:rPr>
        <w:t>&lt;/Amend&gt;</w:t>
      </w:r>
    </w:p>
    <w:p w14:paraId="0626305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249</w:t>
      </w:r>
      <w:r w:rsidRPr="006955FF">
        <w:rPr>
          <w:rStyle w:val="HideTWBExt"/>
          <w:noProof w:val="0"/>
          <w:color w:val="auto"/>
        </w:rPr>
        <w:t>&lt;/NumAm&gt;</w:t>
      </w:r>
    </w:p>
    <w:p w14:paraId="02184E8C" w14:textId="77777777" w:rsidR="00943176" w:rsidRPr="006955FF" w:rsidRDefault="00943176" w:rsidP="00943176">
      <w:pPr>
        <w:pStyle w:val="NormalBold"/>
      </w:pPr>
      <w:r w:rsidRPr="006955FF">
        <w:rPr>
          <w:rStyle w:val="HideTWBExt"/>
          <w:b w:val="0"/>
          <w:noProof w:val="0"/>
          <w:color w:val="auto"/>
        </w:rPr>
        <w:t>&lt;RepeatBlock-By&gt;&lt;Members&gt;</w:t>
      </w:r>
      <w:r w:rsidRPr="006955FF">
        <w:t>Erik Marquardt</w:t>
      </w:r>
      <w:r w:rsidRPr="006955FF">
        <w:rPr>
          <w:rStyle w:val="HideTWBExt"/>
          <w:b w:val="0"/>
          <w:noProof w:val="0"/>
          <w:color w:val="auto"/>
        </w:rPr>
        <w:t>&lt;/Members&gt;</w:t>
      </w:r>
    </w:p>
    <w:p w14:paraId="798A1065" w14:textId="77777777" w:rsidR="00943176" w:rsidRPr="006955FF" w:rsidRDefault="00943176" w:rsidP="00943176">
      <w:pPr>
        <w:pStyle w:val="NormalBold"/>
      </w:pPr>
      <w:r w:rsidRPr="006955FF">
        <w:rPr>
          <w:rStyle w:val="HideTWBExt"/>
          <w:b w:val="0"/>
          <w:noProof w:val="0"/>
          <w:color w:val="auto"/>
        </w:rPr>
        <w:t>&lt;/RepeatBlock-By&gt;</w:t>
      </w:r>
    </w:p>
    <w:p w14:paraId="40A3F41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6CD821CB" w14:textId="6B886ADD"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3A956A39"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1118E1C1"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17073CB" w14:textId="77777777" w:rsidTr="00A23911">
        <w:trPr>
          <w:trHeight w:hRule="exact" w:val="240"/>
          <w:jc w:val="center"/>
        </w:trPr>
        <w:tc>
          <w:tcPr>
            <w:tcW w:w="9752" w:type="dxa"/>
            <w:gridSpan w:val="2"/>
            <w:tcBorders>
              <w:top w:val="nil"/>
              <w:left w:val="nil"/>
              <w:bottom w:val="nil"/>
              <w:right w:val="nil"/>
            </w:tcBorders>
          </w:tcPr>
          <w:p w14:paraId="029962D0" w14:textId="77777777" w:rsidR="00943176" w:rsidRPr="006955FF" w:rsidRDefault="00943176" w:rsidP="00A23911"/>
        </w:tc>
      </w:tr>
      <w:tr w:rsidR="00891DFA" w:rsidRPr="006955FF" w14:paraId="23C1F2E7" w14:textId="77777777" w:rsidTr="00A23911">
        <w:trPr>
          <w:trHeight w:val="240"/>
          <w:jc w:val="center"/>
        </w:trPr>
        <w:tc>
          <w:tcPr>
            <w:tcW w:w="4876" w:type="dxa"/>
            <w:tcBorders>
              <w:top w:val="nil"/>
              <w:left w:val="nil"/>
              <w:bottom w:val="nil"/>
              <w:right w:val="nil"/>
            </w:tcBorders>
          </w:tcPr>
          <w:p w14:paraId="62170F5C"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9B51A62" w14:textId="77777777" w:rsidR="00943176" w:rsidRPr="006955FF" w:rsidRDefault="00943176" w:rsidP="00A23911">
            <w:pPr>
              <w:pStyle w:val="AmColumnHeading"/>
            </w:pPr>
            <w:r w:rsidRPr="006955FF">
              <w:t>Ændringsforslag</w:t>
            </w:r>
          </w:p>
        </w:tc>
      </w:tr>
      <w:tr w:rsidR="00891DFA" w:rsidRPr="006955FF" w14:paraId="278EB5B2" w14:textId="77777777" w:rsidTr="00A23911">
        <w:trPr>
          <w:jc w:val="center"/>
        </w:trPr>
        <w:tc>
          <w:tcPr>
            <w:tcW w:w="4876" w:type="dxa"/>
            <w:tcBorders>
              <w:top w:val="nil"/>
              <w:left w:val="nil"/>
              <w:bottom w:val="nil"/>
              <w:right w:val="nil"/>
            </w:tcBorders>
          </w:tcPr>
          <w:p w14:paraId="62903E77" w14:textId="77777777" w:rsidR="00943176" w:rsidRPr="006955FF" w:rsidRDefault="00943176" w:rsidP="00A23911">
            <w:pPr>
              <w:pStyle w:val="Normal6a"/>
            </w:pPr>
          </w:p>
        </w:tc>
        <w:tc>
          <w:tcPr>
            <w:tcW w:w="4876" w:type="dxa"/>
            <w:tcBorders>
              <w:top w:val="nil"/>
              <w:left w:val="nil"/>
              <w:bottom w:val="nil"/>
              <w:right w:val="nil"/>
            </w:tcBorders>
          </w:tcPr>
          <w:p w14:paraId="52B93E0F" w14:textId="77777777" w:rsidR="00943176" w:rsidRPr="006955FF" w:rsidRDefault="00943176" w:rsidP="00A23911">
            <w:pPr>
              <w:pStyle w:val="Normal6a"/>
            </w:pPr>
            <w:r w:rsidRPr="006955FF">
              <w:rPr>
                <w:b/>
                <w:i/>
              </w:rPr>
              <w:t>1)</w:t>
            </w:r>
            <w:r w:rsidRPr="006955FF">
              <w:tab/>
            </w:r>
            <w:r w:rsidRPr="006955FF">
              <w:rPr>
                <w:b/>
                <w:i/>
              </w:rPr>
              <w:t>Bosnien-Hercegovina,</w:t>
            </w:r>
          </w:p>
        </w:tc>
      </w:tr>
      <w:tr w:rsidR="00891DFA" w:rsidRPr="006955FF" w14:paraId="2487D4AD" w14:textId="77777777" w:rsidTr="00A23911">
        <w:trPr>
          <w:jc w:val="center"/>
        </w:trPr>
        <w:tc>
          <w:tcPr>
            <w:tcW w:w="4876" w:type="dxa"/>
            <w:tcBorders>
              <w:top w:val="nil"/>
              <w:left w:val="nil"/>
              <w:bottom w:val="nil"/>
              <w:right w:val="nil"/>
            </w:tcBorders>
          </w:tcPr>
          <w:p w14:paraId="28DD24E3" w14:textId="77777777" w:rsidR="00943176" w:rsidRPr="006955FF" w:rsidRDefault="00943176" w:rsidP="00A23911">
            <w:pPr>
              <w:pStyle w:val="Normal6a"/>
            </w:pPr>
          </w:p>
        </w:tc>
        <w:tc>
          <w:tcPr>
            <w:tcW w:w="4876" w:type="dxa"/>
            <w:tcBorders>
              <w:top w:val="nil"/>
              <w:left w:val="nil"/>
              <w:bottom w:val="nil"/>
              <w:right w:val="nil"/>
            </w:tcBorders>
          </w:tcPr>
          <w:p w14:paraId="46DCED49" w14:textId="77777777" w:rsidR="00943176" w:rsidRPr="006955FF" w:rsidRDefault="00943176" w:rsidP="00A23911">
            <w:pPr>
              <w:pStyle w:val="Normal6a"/>
            </w:pPr>
            <w:r w:rsidRPr="006955FF">
              <w:rPr>
                <w:b/>
                <w:i/>
              </w:rPr>
              <w:t>Montenegro,</w:t>
            </w:r>
          </w:p>
        </w:tc>
      </w:tr>
      <w:tr w:rsidR="00891DFA" w:rsidRPr="006955FF" w14:paraId="64DB24A7" w14:textId="77777777" w:rsidTr="00A23911">
        <w:trPr>
          <w:jc w:val="center"/>
        </w:trPr>
        <w:tc>
          <w:tcPr>
            <w:tcW w:w="4876" w:type="dxa"/>
            <w:tcBorders>
              <w:top w:val="nil"/>
              <w:left w:val="nil"/>
              <w:bottom w:val="nil"/>
              <w:right w:val="nil"/>
            </w:tcBorders>
          </w:tcPr>
          <w:p w14:paraId="09F6AB72" w14:textId="77777777" w:rsidR="00943176" w:rsidRPr="006955FF" w:rsidRDefault="00943176" w:rsidP="00A23911">
            <w:pPr>
              <w:pStyle w:val="Normal6a"/>
            </w:pPr>
          </w:p>
        </w:tc>
        <w:tc>
          <w:tcPr>
            <w:tcW w:w="4876" w:type="dxa"/>
            <w:tcBorders>
              <w:top w:val="nil"/>
              <w:left w:val="nil"/>
              <w:bottom w:val="nil"/>
              <w:right w:val="nil"/>
            </w:tcBorders>
          </w:tcPr>
          <w:p w14:paraId="571BE98A" w14:textId="77777777" w:rsidR="00943176" w:rsidRPr="006955FF" w:rsidRDefault="00943176" w:rsidP="00A23911">
            <w:pPr>
              <w:pStyle w:val="Normal6a"/>
            </w:pPr>
            <w:r w:rsidRPr="006955FF">
              <w:rPr>
                <w:b/>
                <w:i/>
              </w:rPr>
              <w:t>Nordmakedonien</w:t>
            </w:r>
          </w:p>
        </w:tc>
      </w:tr>
    </w:tbl>
    <w:p w14:paraId="461A0C7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05DC783" w14:textId="77777777" w:rsidR="00943176" w:rsidRPr="006955FF" w:rsidRDefault="00943176" w:rsidP="00943176">
      <w:r w:rsidRPr="006955FF">
        <w:rPr>
          <w:rStyle w:val="HideTWBExt"/>
          <w:noProof w:val="0"/>
          <w:color w:val="auto"/>
        </w:rPr>
        <w:t>&lt;/Amend&gt;</w:t>
      </w:r>
    </w:p>
    <w:p w14:paraId="0296494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250</w:t>
      </w:r>
      <w:r w:rsidRPr="006955FF">
        <w:rPr>
          <w:rStyle w:val="HideTWBExt"/>
          <w:noProof w:val="0"/>
          <w:color w:val="auto"/>
        </w:rPr>
        <w:t>&lt;/NumAm&gt;</w:t>
      </w:r>
    </w:p>
    <w:p w14:paraId="5A852EA9"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425BE064" w14:textId="77777777" w:rsidR="00943176" w:rsidRPr="006955FF" w:rsidRDefault="00943176" w:rsidP="00943176">
      <w:pPr>
        <w:pStyle w:val="NormalBold"/>
      </w:pPr>
      <w:r w:rsidRPr="006955FF">
        <w:rPr>
          <w:rStyle w:val="HideTWBExt"/>
          <w:b w:val="0"/>
          <w:noProof w:val="0"/>
          <w:color w:val="auto"/>
        </w:rPr>
        <w:t>&lt;/RepeatBlock-By&gt;</w:t>
      </w:r>
    </w:p>
    <w:p w14:paraId="59BC226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1800370" w14:textId="08C0E610"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4710A080"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63EA2CE8"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B26AF83" w14:textId="77777777" w:rsidTr="00A23911">
        <w:trPr>
          <w:trHeight w:hRule="exact" w:val="240"/>
          <w:jc w:val="center"/>
        </w:trPr>
        <w:tc>
          <w:tcPr>
            <w:tcW w:w="9752" w:type="dxa"/>
            <w:gridSpan w:val="2"/>
            <w:tcBorders>
              <w:top w:val="nil"/>
              <w:left w:val="nil"/>
              <w:bottom w:val="nil"/>
              <w:right w:val="nil"/>
            </w:tcBorders>
          </w:tcPr>
          <w:p w14:paraId="29C9BB64" w14:textId="77777777" w:rsidR="00943176" w:rsidRPr="006955FF" w:rsidRDefault="00943176" w:rsidP="00A23911"/>
        </w:tc>
      </w:tr>
      <w:tr w:rsidR="00891DFA" w:rsidRPr="006955FF" w14:paraId="154322D8" w14:textId="77777777" w:rsidTr="00A23911">
        <w:trPr>
          <w:trHeight w:val="240"/>
          <w:jc w:val="center"/>
        </w:trPr>
        <w:tc>
          <w:tcPr>
            <w:tcW w:w="4876" w:type="dxa"/>
            <w:tcBorders>
              <w:top w:val="nil"/>
              <w:left w:val="nil"/>
              <w:bottom w:val="nil"/>
              <w:right w:val="nil"/>
            </w:tcBorders>
          </w:tcPr>
          <w:p w14:paraId="562819A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5B6D903C" w14:textId="77777777" w:rsidR="00943176" w:rsidRPr="006955FF" w:rsidRDefault="00943176" w:rsidP="00A23911">
            <w:pPr>
              <w:pStyle w:val="AmColumnHeading"/>
            </w:pPr>
            <w:r w:rsidRPr="006955FF">
              <w:t>Ændringsforslag</w:t>
            </w:r>
          </w:p>
        </w:tc>
      </w:tr>
      <w:tr w:rsidR="00891DFA" w:rsidRPr="006955FF" w14:paraId="33B94CCF" w14:textId="77777777" w:rsidTr="00A23911">
        <w:trPr>
          <w:jc w:val="center"/>
        </w:trPr>
        <w:tc>
          <w:tcPr>
            <w:tcW w:w="4876" w:type="dxa"/>
            <w:tcBorders>
              <w:top w:val="nil"/>
              <w:left w:val="nil"/>
              <w:bottom w:val="nil"/>
              <w:right w:val="nil"/>
            </w:tcBorders>
          </w:tcPr>
          <w:p w14:paraId="4B9C722A" w14:textId="77777777" w:rsidR="00943176" w:rsidRPr="006955FF" w:rsidRDefault="00943176" w:rsidP="00A23911">
            <w:pPr>
              <w:pStyle w:val="Normal6a"/>
            </w:pPr>
          </w:p>
        </w:tc>
        <w:tc>
          <w:tcPr>
            <w:tcW w:w="4876" w:type="dxa"/>
            <w:tcBorders>
              <w:top w:val="nil"/>
              <w:left w:val="nil"/>
              <w:bottom w:val="nil"/>
              <w:right w:val="nil"/>
            </w:tcBorders>
          </w:tcPr>
          <w:p w14:paraId="4BD489DA" w14:textId="77777777" w:rsidR="00943176" w:rsidRPr="006955FF" w:rsidRDefault="00943176" w:rsidP="00A23911">
            <w:pPr>
              <w:pStyle w:val="Normal6a"/>
            </w:pPr>
            <w:r w:rsidRPr="006955FF">
              <w:rPr>
                <w:b/>
                <w:i/>
              </w:rPr>
              <w:t>–</w:t>
            </w:r>
            <w:r w:rsidRPr="006955FF">
              <w:tab/>
            </w:r>
            <w:r w:rsidRPr="006955FF">
              <w:rPr>
                <w:b/>
                <w:i/>
              </w:rPr>
              <w:t>Algeriet</w:t>
            </w:r>
          </w:p>
        </w:tc>
      </w:tr>
    </w:tbl>
    <w:p w14:paraId="66C4682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7DCA0E6" w14:textId="77777777" w:rsidR="00943176" w:rsidRPr="006955FF" w:rsidRDefault="00943176" w:rsidP="00943176">
      <w:r w:rsidRPr="006955FF">
        <w:rPr>
          <w:rStyle w:val="HideTWBExt"/>
          <w:noProof w:val="0"/>
          <w:color w:val="auto"/>
        </w:rPr>
        <w:t>&lt;/Amend&gt;</w:t>
      </w:r>
    </w:p>
    <w:p w14:paraId="083BE85D"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251</w:t>
      </w:r>
      <w:r w:rsidRPr="006955FF">
        <w:rPr>
          <w:rStyle w:val="HideTWBExt"/>
          <w:noProof w:val="0"/>
          <w:color w:val="auto"/>
        </w:rPr>
        <w:t>&lt;/NumAm&gt;</w:t>
      </w:r>
    </w:p>
    <w:p w14:paraId="7D4DFEF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343B3900" w14:textId="77777777" w:rsidR="00943176" w:rsidRPr="006955FF" w:rsidRDefault="00943176" w:rsidP="00943176">
      <w:pPr>
        <w:pStyle w:val="NormalBold"/>
      </w:pPr>
      <w:r w:rsidRPr="006955FF">
        <w:rPr>
          <w:rStyle w:val="HideTWBExt"/>
          <w:b w:val="0"/>
          <w:noProof w:val="0"/>
          <w:color w:val="auto"/>
        </w:rPr>
        <w:t>&lt;/RepeatBlock-By&gt;</w:t>
      </w:r>
    </w:p>
    <w:p w14:paraId="5F0684C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821711C" w14:textId="13107697"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55FD0155"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662902A0"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EEF1095" w14:textId="77777777" w:rsidTr="00A23911">
        <w:trPr>
          <w:trHeight w:hRule="exact" w:val="240"/>
          <w:jc w:val="center"/>
        </w:trPr>
        <w:tc>
          <w:tcPr>
            <w:tcW w:w="9752" w:type="dxa"/>
            <w:gridSpan w:val="2"/>
            <w:tcBorders>
              <w:top w:val="nil"/>
              <w:left w:val="nil"/>
              <w:bottom w:val="nil"/>
              <w:right w:val="nil"/>
            </w:tcBorders>
          </w:tcPr>
          <w:p w14:paraId="4E56B1C7" w14:textId="77777777" w:rsidR="00943176" w:rsidRPr="006955FF" w:rsidRDefault="00943176" w:rsidP="00A23911"/>
        </w:tc>
      </w:tr>
      <w:tr w:rsidR="00891DFA" w:rsidRPr="006955FF" w14:paraId="2AD1989A" w14:textId="77777777" w:rsidTr="00A23911">
        <w:trPr>
          <w:trHeight w:val="240"/>
          <w:jc w:val="center"/>
        </w:trPr>
        <w:tc>
          <w:tcPr>
            <w:tcW w:w="4876" w:type="dxa"/>
            <w:tcBorders>
              <w:top w:val="nil"/>
              <w:left w:val="nil"/>
              <w:bottom w:val="nil"/>
              <w:right w:val="nil"/>
            </w:tcBorders>
          </w:tcPr>
          <w:p w14:paraId="645C168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3BD9BA6C" w14:textId="77777777" w:rsidR="00943176" w:rsidRPr="006955FF" w:rsidRDefault="00943176" w:rsidP="00A23911">
            <w:pPr>
              <w:pStyle w:val="AmColumnHeading"/>
            </w:pPr>
            <w:r w:rsidRPr="006955FF">
              <w:t>Ændringsforslag</w:t>
            </w:r>
          </w:p>
        </w:tc>
      </w:tr>
      <w:tr w:rsidR="00891DFA" w:rsidRPr="006955FF" w14:paraId="353EC448" w14:textId="77777777" w:rsidTr="00A23911">
        <w:trPr>
          <w:jc w:val="center"/>
        </w:trPr>
        <w:tc>
          <w:tcPr>
            <w:tcW w:w="4876" w:type="dxa"/>
            <w:tcBorders>
              <w:top w:val="nil"/>
              <w:left w:val="nil"/>
              <w:bottom w:val="nil"/>
              <w:right w:val="nil"/>
            </w:tcBorders>
          </w:tcPr>
          <w:p w14:paraId="45D81DD8" w14:textId="77777777" w:rsidR="00943176" w:rsidRPr="006955FF" w:rsidRDefault="00943176" w:rsidP="00A23911">
            <w:pPr>
              <w:pStyle w:val="Normal6a"/>
            </w:pPr>
          </w:p>
        </w:tc>
        <w:tc>
          <w:tcPr>
            <w:tcW w:w="4876" w:type="dxa"/>
            <w:tcBorders>
              <w:top w:val="nil"/>
              <w:left w:val="nil"/>
              <w:bottom w:val="nil"/>
              <w:right w:val="nil"/>
            </w:tcBorders>
          </w:tcPr>
          <w:p w14:paraId="0EFDAF67" w14:textId="77777777" w:rsidR="00943176" w:rsidRPr="006955FF" w:rsidRDefault="00943176" w:rsidP="00A23911">
            <w:pPr>
              <w:pStyle w:val="Normal6a"/>
            </w:pPr>
            <w:r w:rsidRPr="006955FF">
              <w:rPr>
                <w:b/>
                <w:i/>
              </w:rPr>
              <w:t>–</w:t>
            </w:r>
            <w:r w:rsidRPr="006955FF">
              <w:tab/>
            </w:r>
            <w:r w:rsidRPr="006955FF">
              <w:rPr>
                <w:b/>
                <w:i/>
              </w:rPr>
              <w:t>Elfenbenskysten</w:t>
            </w:r>
          </w:p>
        </w:tc>
      </w:tr>
    </w:tbl>
    <w:p w14:paraId="43FCCB08"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405D9AE" w14:textId="77777777" w:rsidR="00943176" w:rsidRPr="006955FF" w:rsidRDefault="00943176" w:rsidP="00943176">
      <w:r w:rsidRPr="006955FF">
        <w:rPr>
          <w:rStyle w:val="HideTWBExt"/>
          <w:noProof w:val="0"/>
          <w:color w:val="auto"/>
        </w:rPr>
        <w:t>&lt;/Amend&gt;</w:t>
      </w:r>
    </w:p>
    <w:p w14:paraId="1A585F25"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252</w:t>
      </w:r>
      <w:r w:rsidRPr="006955FF">
        <w:rPr>
          <w:rStyle w:val="HideTWBExt"/>
          <w:noProof w:val="0"/>
          <w:color w:val="auto"/>
        </w:rPr>
        <w:t>&lt;/NumAm&gt;</w:t>
      </w:r>
    </w:p>
    <w:p w14:paraId="4B46D39A"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77308785" w14:textId="77777777" w:rsidR="00943176" w:rsidRPr="006955FF" w:rsidRDefault="00943176" w:rsidP="00943176">
      <w:pPr>
        <w:pStyle w:val="NormalBold"/>
      </w:pPr>
      <w:r w:rsidRPr="006955FF">
        <w:rPr>
          <w:rStyle w:val="HideTWBExt"/>
          <w:b w:val="0"/>
          <w:noProof w:val="0"/>
          <w:color w:val="auto"/>
        </w:rPr>
        <w:t>&lt;/RepeatBlock-By&gt;</w:t>
      </w:r>
    </w:p>
    <w:p w14:paraId="1BCBEB96"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9198D1D" w14:textId="5E0A3D34"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64479781"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298C2760"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E29DBE8" w14:textId="77777777" w:rsidTr="00A23911">
        <w:trPr>
          <w:trHeight w:hRule="exact" w:val="240"/>
          <w:jc w:val="center"/>
        </w:trPr>
        <w:tc>
          <w:tcPr>
            <w:tcW w:w="9752" w:type="dxa"/>
            <w:gridSpan w:val="2"/>
            <w:tcBorders>
              <w:top w:val="nil"/>
              <w:left w:val="nil"/>
              <w:bottom w:val="nil"/>
              <w:right w:val="nil"/>
            </w:tcBorders>
          </w:tcPr>
          <w:p w14:paraId="00CF5CDB" w14:textId="77777777" w:rsidR="00943176" w:rsidRPr="006955FF" w:rsidRDefault="00943176" w:rsidP="00A23911"/>
        </w:tc>
      </w:tr>
      <w:tr w:rsidR="00891DFA" w:rsidRPr="006955FF" w14:paraId="7761DBBE" w14:textId="77777777" w:rsidTr="00A23911">
        <w:trPr>
          <w:trHeight w:val="240"/>
          <w:jc w:val="center"/>
        </w:trPr>
        <w:tc>
          <w:tcPr>
            <w:tcW w:w="4876" w:type="dxa"/>
            <w:tcBorders>
              <w:top w:val="nil"/>
              <w:left w:val="nil"/>
              <w:bottom w:val="nil"/>
              <w:right w:val="nil"/>
            </w:tcBorders>
          </w:tcPr>
          <w:p w14:paraId="16E61C6A"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4DCD847" w14:textId="77777777" w:rsidR="00943176" w:rsidRPr="006955FF" w:rsidRDefault="00943176" w:rsidP="00A23911">
            <w:pPr>
              <w:pStyle w:val="AmColumnHeading"/>
            </w:pPr>
            <w:r w:rsidRPr="006955FF">
              <w:t>Ændringsforslag</w:t>
            </w:r>
          </w:p>
        </w:tc>
      </w:tr>
      <w:tr w:rsidR="00891DFA" w:rsidRPr="006955FF" w14:paraId="0C09A985" w14:textId="77777777" w:rsidTr="00A23911">
        <w:trPr>
          <w:jc w:val="center"/>
        </w:trPr>
        <w:tc>
          <w:tcPr>
            <w:tcW w:w="4876" w:type="dxa"/>
            <w:tcBorders>
              <w:top w:val="nil"/>
              <w:left w:val="nil"/>
              <w:bottom w:val="nil"/>
              <w:right w:val="nil"/>
            </w:tcBorders>
          </w:tcPr>
          <w:p w14:paraId="0037F636" w14:textId="77777777" w:rsidR="00943176" w:rsidRPr="006955FF" w:rsidRDefault="00943176" w:rsidP="00A23911">
            <w:pPr>
              <w:pStyle w:val="Normal6a"/>
            </w:pPr>
          </w:p>
        </w:tc>
        <w:tc>
          <w:tcPr>
            <w:tcW w:w="4876" w:type="dxa"/>
            <w:tcBorders>
              <w:top w:val="nil"/>
              <w:left w:val="nil"/>
              <w:bottom w:val="nil"/>
              <w:right w:val="nil"/>
            </w:tcBorders>
          </w:tcPr>
          <w:p w14:paraId="7DED19F4" w14:textId="77777777" w:rsidR="00943176" w:rsidRPr="006955FF" w:rsidRDefault="00943176" w:rsidP="00A23911">
            <w:pPr>
              <w:pStyle w:val="Normal6a"/>
            </w:pPr>
            <w:r w:rsidRPr="006955FF">
              <w:rPr>
                <w:b/>
                <w:i/>
              </w:rPr>
              <w:t>–</w:t>
            </w:r>
            <w:r w:rsidRPr="006955FF">
              <w:tab/>
            </w:r>
            <w:r w:rsidRPr="006955FF">
              <w:rPr>
                <w:b/>
                <w:i/>
              </w:rPr>
              <w:t>Gambia</w:t>
            </w:r>
          </w:p>
        </w:tc>
      </w:tr>
    </w:tbl>
    <w:p w14:paraId="69B90930"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AA26747" w14:textId="77777777" w:rsidR="00943176" w:rsidRPr="006955FF" w:rsidRDefault="00943176" w:rsidP="00943176">
      <w:r w:rsidRPr="006955FF">
        <w:rPr>
          <w:rStyle w:val="HideTWBExt"/>
          <w:noProof w:val="0"/>
          <w:color w:val="auto"/>
        </w:rPr>
        <w:t>&lt;/Amend&gt;</w:t>
      </w:r>
    </w:p>
    <w:p w14:paraId="0981E3BB"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253</w:t>
      </w:r>
      <w:r w:rsidRPr="006955FF">
        <w:rPr>
          <w:rStyle w:val="HideTWBExt"/>
          <w:noProof w:val="0"/>
          <w:color w:val="auto"/>
        </w:rPr>
        <w:t>&lt;/NumAm&gt;</w:t>
      </w:r>
    </w:p>
    <w:p w14:paraId="570A40D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3F65817F" w14:textId="77777777" w:rsidR="00943176" w:rsidRPr="006955FF" w:rsidRDefault="00943176" w:rsidP="00943176">
      <w:pPr>
        <w:pStyle w:val="NormalBold"/>
      </w:pPr>
      <w:r w:rsidRPr="006955FF">
        <w:rPr>
          <w:rStyle w:val="HideTWBExt"/>
          <w:b w:val="0"/>
          <w:noProof w:val="0"/>
          <w:color w:val="auto"/>
        </w:rPr>
        <w:t>&lt;/RepeatBlock-By&gt;</w:t>
      </w:r>
    </w:p>
    <w:p w14:paraId="3425AA5F"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405D20F" w14:textId="6F0417B3"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0E58513C"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6D311EB8"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5E9F7B2D" w14:textId="77777777" w:rsidTr="00A23911">
        <w:trPr>
          <w:trHeight w:hRule="exact" w:val="240"/>
          <w:jc w:val="center"/>
        </w:trPr>
        <w:tc>
          <w:tcPr>
            <w:tcW w:w="9752" w:type="dxa"/>
            <w:gridSpan w:val="2"/>
            <w:tcBorders>
              <w:top w:val="nil"/>
              <w:left w:val="nil"/>
              <w:bottom w:val="nil"/>
              <w:right w:val="nil"/>
            </w:tcBorders>
          </w:tcPr>
          <w:p w14:paraId="10747454" w14:textId="77777777" w:rsidR="00943176" w:rsidRPr="006955FF" w:rsidRDefault="00943176" w:rsidP="00A23911"/>
        </w:tc>
      </w:tr>
      <w:tr w:rsidR="00891DFA" w:rsidRPr="006955FF" w14:paraId="1209F540" w14:textId="77777777" w:rsidTr="00A23911">
        <w:trPr>
          <w:trHeight w:val="240"/>
          <w:jc w:val="center"/>
        </w:trPr>
        <w:tc>
          <w:tcPr>
            <w:tcW w:w="4876" w:type="dxa"/>
            <w:tcBorders>
              <w:top w:val="nil"/>
              <w:left w:val="nil"/>
              <w:bottom w:val="nil"/>
              <w:right w:val="nil"/>
            </w:tcBorders>
          </w:tcPr>
          <w:p w14:paraId="27456430"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C213C10" w14:textId="77777777" w:rsidR="00943176" w:rsidRPr="006955FF" w:rsidRDefault="00943176" w:rsidP="00A23911">
            <w:pPr>
              <w:pStyle w:val="AmColumnHeading"/>
            </w:pPr>
            <w:r w:rsidRPr="006955FF">
              <w:t>Ændringsforslag</w:t>
            </w:r>
          </w:p>
        </w:tc>
      </w:tr>
      <w:tr w:rsidR="00891DFA" w:rsidRPr="006955FF" w14:paraId="1DFD413D" w14:textId="77777777" w:rsidTr="00A23911">
        <w:trPr>
          <w:jc w:val="center"/>
        </w:trPr>
        <w:tc>
          <w:tcPr>
            <w:tcW w:w="4876" w:type="dxa"/>
            <w:tcBorders>
              <w:top w:val="nil"/>
              <w:left w:val="nil"/>
              <w:bottom w:val="nil"/>
              <w:right w:val="nil"/>
            </w:tcBorders>
          </w:tcPr>
          <w:p w14:paraId="23125E03" w14:textId="77777777" w:rsidR="00943176" w:rsidRPr="006955FF" w:rsidRDefault="00943176" w:rsidP="00A23911">
            <w:pPr>
              <w:pStyle w:val="Normal6a"/>
            </w:pPr>
          </w:p>
        </w:tc>
        <w:tc>
          <w:tcPr>
            <w:tcW w:w="4876" w:type="dxa"/>
            <w:tcBorders>
              <w:top w:val="nil"/>
              <w:left w:val="nil"/>
              <w:bottom w:val="nil"/>
              <w:right w:val="nil"/>
            </w:tcBorders>
          </w:tcPr>
          <w:p w14:paraId="12AD50B1" w14:textId="77777777" w:rsidR="00943176" w:rsidRPr="006955FF" w:rsidRDefault="00943176" w:rsidP="00A23911">
            <w:pPr>
              <w:pStyle w:val="Normal6a"/>
            </w:pPr>
            <w:r w:rsidRPr="006955FF">
              <w:rPr>
                <w:b/>
                <w:i/>
              </w:rPr>
              <w:t>–</w:t>
            </w:r>
            <w:r w:rsidRPr="006955FF">
              <w:tab/>
            </w:r>
            <w:r w:rsidRPr="006955FF">
              <w:rPr>
                <w:b/>
                <w:i/>
              </w:rPr>
              <w:t>Ghana</w:t>
            </w:r>
          </w:p>
        </w:tc>
      </w:tr>
    </w:tbl>
    <w:p w14:paraId="17BC77B6"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34493D96" w14:textId="77777777" w:rsidR="00943176" w:rsidRPr="006955FF" w:rsidRDefault="00943176" w:rsidP="00943176">
      <w:r w:rsidRPr="006955FF">
        <w:rPr>
          <w:rStyle w:val="HideTWBExt"/>
          <w:noProof w:val="0"/>
          <w:color w:val="auto"/>
        </w:rPr>
        <w:t>&lt;/Amend&gt;</w:t>
      </w:r>
    </w:p>
    <w:p w14:paraId="7B7470A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254</w:t>
      </w:r>
      <w:r w:rsidRPr="006955FF">
        <w:rPr>
          <w:rStyle w:val="HideTWBExt"/>
          <w:noProof w:val="0"/>
          <w:color w:val="auto"/>
        </w:rPr>
        <w:t>&lt;/NumAm&gt;</w:t>
      </w:r>
    </w:p>
    <w:p w14:paraId="3D13DBB1"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3DDFE15A" w14:textId="77777777" w:rsidR="00943176" w:rsidRPr="006955FF" w:rsidRDefault="00943176" w:rsidP="00943176">
      <w:pPr>
        <w:pStyle w:val="NormalBold"/>
      </w:pPr>
      <w:r w:rsidRPr="006955FF">
        <w:rPr>
          <w:rStyle w:val="HideTWBExt"/>
          <w:b w:val="0"/>
          <w:noProof w:val="0"/>
          <w:color w:val="auto"/>
        </w:rPr>
        <w:t>&lt;/RepeatBlock-By&gt;</w:t>
      </w:r>
    </w:p>
    <w:p w14:paraId="50D5218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B74C843" w14:textId="3878318C"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6A3361FE"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50433B31"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1FC88658" w14:textId="77777777" w:rsidTr="00A23911">
        <w:trPr>
          <w:trHeight w:hRule="exact" w:val="240"/>
          <w:jc w:val="center"/>
        </w:trPr>
        <w:tc>
          <w:tcPr>
            <w:tcW w:w="9752" w:type="dxa"/>
            <w:gridSpan w:val="2"/>
            <w:tcBorders>
              <w:top w:val="nil"/>
              <w:left w:val="nil"/>
              <w:bottom w:val="nil"/>
              <w:right w:val="nil"/>
            </w:tcBorders>
          </w:tcPr>
          <w:p w14:paraId="3E42B28C" w14:textId="77777777" w:rsidR="00943176" w:rsidRPr="006955FF" w:rsidRDefault="00943176" w:rsidP="00A23911"/>
        </w:tc>
      </w:tr>
      <w:tr w:rsidR="00891DFA" w:rsidRPr="006955FF" w14:paraId="3A0481DB" w14:textId="77777777" w:rsidTr="00A23911">
        <w:trPr>
          <w:trHeight w:val="240"/>
          <w:jc w:val="center"/>
        </w:trPr>
        <w:tc>
          <w:tcPr>
            <w:tcW w:w="4876" w:type="dxa"/>
            <w:tcBorders>
              <w:top w:val="nil"/>
              <w:left w:val="nil"/>
              <w:bottom w:val="nil"/>
              <w:right w:val="nil"/>
            </w:tcBorders>
          </w:tcPr>
          <w:p w14:paraId="6AD69D81"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6655F44" w14:textId="77777777" w:rsidR="00943176" w:rsidRPr="006955FF" w:rsidRDefault="00943176" w:rsidP="00A23911">
            <w:pPr>
              <w:pStyle w:val="AmColumnHeading"/>
            </w:pPr>
            <w:r w:rsidRPr="006955FF">
              <w:t>Ændringsforslag</w:t>
            </w:r>
          </w:p>
        </w:tc>
      </w:tr>
      <w:tr w:rsidR="00891DFA" w:rsidRPr="006955FF" w14:paraId="31E8B7AF" w14:textId="77777777" w:rsidTr="00A23911">
        <w:trPr>
          <w:jc w:val="center"/>
        </w:trPr>
        <w:tc>
          <w:tcPr>
            <w:tcW w:w="4876" w:type="dxa"/>
            <w:tcBorders>
              <w:top w:val="nil"/>
              <w:left w:val="nil"/>
              <w:bottom w:val="nil"/>
              <w:right w:val="nil"/>
            </w:tcBorders>
          </w:tcPr>
          <w:p w14:paraId="59F67357" w14:textId="77777777" w:rsidR="00943176" w:rsidRPr="006955FF" w:rsidRDefault="00943176" w:rsidP="00A23911">
            <w:pPr>
              <w:pStyle w:val="Normal6a"/>
            </w:pPr>
          </w:p>
        </w:tc>
        <w:tc>
          <w:tcPr>
            <w:tcW w:w="4876" w:type="dxa"/>
            <w:tcBorders>
              <w:top w:val="nil"/>
              <w:left w:val="nil"/>
              <w:bottom w:val="nil"/>
              <w:right w:val="nil"/>
            </w:tcBorders>
          </w:tcPr>
          <w:p w14:paraId="5EB3C711" w14:textId="77777777" w:rsidR="00943176" w:rsidRPr="006955FF" w:rsidRDefault="00943176" w:rsidP="00A23911">
            <w:pPr>
              <w:pStyle w:val="Normal6a"/>
            </w:pPr>
            <w:r w:rsidRPr="006955FF">
              <w:rPr>
                <w:b/>
                <w:i/>
              </w:rPr>
              <w:t>–</w:t>
            </w:r>
            <w:r w:rsidRPr="006955FF">
              <w:tab/>
            </w:r>
            <w:r w:rsidRPr="006955FF">
              <w:rPr>
                <w:b/>
                <w:i/>
              </w:rPr>
              <w:t>Peru</w:t>
            </w:r>
          </w:p>
        </w:tc>
      </w:tr>
    </w:tbl>
    <w:p w14:paraId="47DB8C9D"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4CAE4D48" w14:textId="77777777" w:rsidR="00943176" w:rsidRPr="006955FF" w:rsidRDefault="00943176" w:rsidP="00943176">
      <w:r w:rsidRPr="006955FF">
        <w:rPr>
          <w:rStyle w:val="HideTWBExt"/>
          <w:noProof w:val="0"/>
          <w:color w:val="auto"/>
        </w:rPr>
        <w:t>&lt;/Amend&gt;</w:t>
      </w:r>
    </w:p>
    <w:p w14:paraId="15B4A21A"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255</w:t>
      </w:r>
      <w:r w:rsidRPr="006955FF">
        <w:rPr>
          <w:rStyle w:val="HideTWBExt"/>
          <w:noProof w:val="0"/>
          <w:color w:val="auto"/>
        </w:rPr>
        <w:t>&lt;/NumAm&gt;</w:t>
      </w:r>
    </w:p>
    <w:p w14:paraId="4DBB7013"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2AC75E52" w14:textId="77777777" w:rsidR="00943176" w:rsidRPr="006955FF" w:rsidRDefault="00943176" w:rsidP="00943176">
      <w:pPr>
        <w:pStyle w:val="NormalBold"/>
      </w:pPr>
      <w:r w:rsidRPr="006955FF">
        <w:rPr>
          <w:rStyle w:val="HideTWBExt"/>
          <w:b w:val="0"/>
          <w:noProof w:val="0"/>
          <w:color w:val="auto"/>
        </w:rPr>
        <w:t>&lt;/RepeatBlock-By&gt;</w:t>
      </w:r>
    </w:p>
    <w:p w14:paraId="3D7A4C53"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17CEF282" w14:textId="1A2527DA"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793A1D5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4584BB0B"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073C3B0" w14:textId="77777777" w:rsidTr="00A23911">
        <w:trPr>
          <w:trHeight w:hRule="exact" w:val="240"/>
          <w:jc w:val="center"/>
        </w:trPr>
        <w:tc>
          <w:tcPr>
            <w:tcW w:w="9752" w:type="dxa"/>
            <w:gridSpan w:val="2"/>
            <w:tcBorders>
              <w:top w:val="nil"/>
              <w:left w:val="nil"/>
              <w:bottom w:val="nil"/>
              <w:right w:val="nil"/>
            </w:tcBorders>
          </w:tcPr>
          <w:p w14:paraId="10087B6D" w14:textId="77777777" w:rsidR="00943176" w:rsidRPr="006955FF" w:rsidRDefault="00943176" w:rsidP="00A23911"/>
        </w:tc>
      </w:tr>
      <w:tr w:rsidR="00891DFA" w:rsidRPr="006955FF" w14:paraId="4B1C3B66" w14:textId="77777777" w:rsidTr="00A23911">
        <w:trPr>
          <w:trHeight w:val="240"/>
          <w:jc w:val="center"/>
        </w:trPr>
        <w:tc>
          <w:tcPr>
            <w:tcW w:w="4876" w:type="dxa"/>
            <w:tcBorders>
              <w:top w:val="nil"/>
              <w:left w:val="nil"/>
              <w:bottom w:val="nil"/>
              <w:right w:val="nil"/>
            </w:tcBorders>
          </w:tcPr>
          <w:p w14:paraId="64270E8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96537D8" w14:textId="77777777" w:rsidR="00943176" w:rsidRPr="006955FF" w:rsidRDefault="00943176" w:rsidP="00A23911">
            <w:pPr>
              <w:pStyle w:val="AmColumnHeading"/>
            </w:pPr>
            <w:r w:rsidRPr="006955FF">
              <w:t>Ændringsforslag</w:t>
            </w:r>
          </w:p>
        </w:tc>
      </w:tr>
      <w:tr w:rsidR="00891DFA" w:rsidRPr="006955FF" w14:paraId="381ECA0B" w14:textId="77777777" w:rsidTr="00A23911">
        <w:trPr>
          <w:jc w:val="center"/>
        </w:trPr>
        <w:tc>
          <w:tcPr>
            <w:tcW w:w="4876" w:type="dxa"/>
            <w:tcBorders>
              <w:top w:val="nil"/>
              <w:left w:val="nil"/>
              <w:bottom w:val="nil"/>
              <w:right w:val="nil"/>
            </w:tcBorders>
          </w:tcPr>
          <w:p w14:paraId="151FA168" w14:textId="77777777" w:rsidR="00943176" w:rsidRPr="006955FF" w:rsidRDefault="00943176" w:rsidP="00A23911">
            <w:pPr>
              <w:pStyle w:val="Normal6a"/>
            </w:pPr>
          </w:p>
        </w:tc>
        <w:tc>
          <w:tcPr>
            <w:tcW w:w="4876" w:type="dxa"/>
            <w:tcBorders>
              <w:top w:val="nil"/>
              <w:left w:val="nil"/>
              <w:bottom w:val="nil"/>
              <w:right w:val="nil"/>
            </w:tcBorders>
          </w:tcPr>
          <w:p w14:paraId="797FD517" w14:textId="77777777" w:rsidR="00943176" w:rsidRPr="006955FF" w:rsidRDefault="00943176" w:rsidP="00A23911">
            <w:pPr>
              <w:pStyle w:val="Normal6a"/>
            </w:pPr>
            <w:r w:rsidRPr="006955FF">
              <w:rPr>
                <w:b/>
                <w:i/>
              </w:rPr>
              <w:t>–</w:t>
            </w:r>
            <w:r w:rsidRPr="006955FF">
              <w:tab/>
            </w:r>
            <w:r w:rsidRPr="006955FF">
              <w:rPr>
                <w:b/>
                <w:i/>
              </w:rPr>
              <w:t>Senegal</w:t>
            </w:r>
          </w:p>
        </w:tc>
      </w:tr>
    </w:tbl>
    <w:p w14:paraId="1039D70C"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5FBB30A" w14:textId="77777777" w:rsidR="00943176" w:rsidRPr="006955FF" w:rsidRDefault="00943176" w:rsidP="00943176">
      <w:r w:rsidRPr="006955FF">
        <w:rPr>
          <w:rStyle w:val="HideTWBExt"/>
          <w:noProof w:val="0"/>
          <w:color w:val="auto"/>
        </w:rPr>
        <w:t>&lt;/Amend&gt;</w:t>
      </w:r>
    </w:p>
    <w:p w14:paraId="75BDBEB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256</w:t>
      </w:r>
      <w:r w:rsidRPr="006955FF">
        <w:rPr>
          <w:rStyle w:val="HideTWBExt"/>
          <w:noProof w:val="0"/>
          <w:color w:val="auto"/>
        </w:rPr>
        <w:t>&lt;/NumAm&gt;</w:t>
      </w:r>
    </w:p>
    <w:p w14:paraId="0B4A49C7"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3BFCFBEF" w14:textId="77777777" w:rsidR="00943176" w:rsidRPr="006955FF" w:rsidRDefault="00943176" w:rsidP="00943176">
      <w:pPr>
        <w:pStyle w:val="NormalBold"/>
      </w:pPr>
      <w:r w:rsidRPr="006955FF">
        <w:rPr>
          <w:rStyle w:val="HideTWBExt"/>
          <w:b w:val="0"/>
          <w:noProof w:val="0"/>
          <w:color w:val="auto"/>
        </w:rPr>
        <w:t>&lt;/RepeatBlock-By&gt;</w:t>
      </w:r>
    </w:p>
    <w:p w14:paraId="7359D2D8"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7FA8C32" w14:textId="4874B027"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41E15160"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BFBA956"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05E1D72F" w14:textId="77777777" w:rsidTr="00A23911">
        <w:trPr>
          <w:trHeight w:hRule="exact" w:val="240"/>
          <w:jc w:val="center"/>
        </w:trPr>
        <w:tc>
          <w:tcPr>
            <w:tcW w:w="9752" w:type="dxa"/>
            <w:gridSpan w:val="2"/>
            <w:tcBorders>
              <w:top w:val="nil"/>
              <w:left w:val="nil"/>
              <w:bottom w:val="nil"/>
              <w:right w:val="nil"/>
            </w:tcBorders>
          </w:tcPr>
          <w:p w14:paraId="009C43CE" w14:textId="77777777" w:rsidR="00943176" w:rsidRPr="006955FF" w:rsidRDefault="00943176" w:rsidP="00A23911"/>
        </w:tc>
      </w:tr>
      <w:tr w:rsidR="00891DFA" w:rsidRPr="006955FF" w14:paraId="62628745" w14:textId="77777777" w:rsidTr="00A23911">
        <w:trPr>
          <w:trHeight w:val="240"/>
          <w:jc w:val="center"/>
        </w:trPr>
        <w:tc>
          <w:tcPr>
            <w:tcW w:w="4876" w:type="dxa"/>
            <w:tcBorders>
              <w:top w:val="nil"/>
              <w:left w:val="nil"/>
              <w:bottom w:val="nil"/>
              <w:right w:val="nil"/>
            </w:tcBorders>
          </w:tcPr>
          <w:p w14:paraId="4408D308"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2194BEA5" w14:textId="77777777" w:rsidR="00943176" w:rsidRPr="006955FF" w:rsidRDefault="00943176" w:rsidP="00A23911">
            <w:pPr>
              <w:pStyle w:val="AmColumnHeading"/>
            </w:pPr>
            <w:r w:rsidRPr="006955FF">
              <w:t>Ændringsforslag</w:t>
            </w:r>
          </w:p>
        </w:tc>
      </w:tr>
      <w:tr w:rsidR="00891DFA" w:rsidRPr="006955FF" w14:paraId="3B751A93" w14:textId="77777777" w:rsidTr="00A23911">
        <w:trPr>
          <w:jc w:val="center"/>
        </w:trPr>
        <w:tc>
          <w:tcPr>
            <w:tcW w:w="4876" w:type="dxa"/>
            <w:tcBorders>
              <w:top w:val="nil"/>
              <w:left w:val="nil"/>
              <w:bottom w:val="nil"/>
              <w:right w:val="nil"/>
            </w:tcBorders>
          </w:tcPr>
          <w:p w14:paraId="78EC5F45" w14:textId="77777777" w:rsidR="00943176" w:rsidRPr="006955FF" w:rsidRDefault="00943176" w:rsidP="00A23911">
            <w:pPr>
              <w:pStyle w:val="Normal6a"/>
            </w:pPr>
          </w:p>
        </w:tc>
        <w:tc>
          <w:tcPr>
            <w:tcW w:w="4876" w:type="dxa"/>
            <w:tcBorders>
              <w:top w:val="nil"/>
              <w:left w:val="nil"/>
              <w:bottom w:val="nil"/>
              <w:right w:val="nil"/>
            </w:tcBorders>
          </w:tcPr>
          <w:p w14:paraId="1F0FC7EA" w14:textId="77777777" w:rsidR="00943176" w:rsidRPr="006955FF" w:rsidRDefault="00943176" w:rsidP="00A23911">
            <w:pPr>
              <w:pStyle w:val="Normal6a"/>
            </w:pPr>
            <w:r w:rsidRPr="006955FF">
              <w:rPr>
                <w:b/>
                <w:i/>
              </w:rPr>
              <w:t>–</w:t>
            </w:r>
            <w:r w:rsidRPr="006955FF">
              <w:tab/>
            </w:r>
            <w:r w:rsidRPr="006955FF">
              <w:rPr>
                <w:b/>
                <w:i/>
              </w:rPr>
              <w:t>Sri Lanka</w:t>
            </w:r>
          </w:p>
        </w:tc>
      </w:tr>
    </w:tbl>
    <w:p w14:paraId="1689469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2B65790E" w14:textId="77777777" w:rsidR="00943176" w:rsidRPr="006955FF" w:rsidRDefault="00943176" w:rsidP="00943176">
      <w:r w:rsidRPr="006955FF">
        <w:rPr>
          <w:rStyle w:val="HideTWBExt"/>
          <w:noProof w:val="0"/>
          <w:color w:val="auto"/>
        </w:rPr>
        <w:t>&lt;/Amend&gt;</w:t>
      </w:r>
    </w:p>
    <w:p w14:paraId="24861D5F"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257</w:t>
      </w:r>
      <w:r w:rsidRPr="006955FF">
        <w:rPr>
          <w:rStyle w:val="HideTWBExt"/>
          <w:noProof w:val="0"/>
          <w:color w:val="auto"/>
        </w:rPr>
        <w:t>&lt;/NumAm&gt;</w:t>
      </w:r>
    </w:p>
    <w:p w14:paraId="48218D4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Susanna </w:t>
      </w:r>
      <w:proofErr w:type="spellStart"/>
      <w:r w:rsidRPr="006955FF">
        <w:t>Ceccardi</w:t>
      </w:r>
      <w:proofErr w:type="spellEnd"/>
      <w:r w:rsidRPr="006955FF">
        <w:t xml:space="preserve">, Nikola </w:t>
      </w:r>
      <w:proofErr w:type="spellStart"/>
      <w:r w:rsidRPr="006955FF">
        <w:t>Bartůšek</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w:t>
      </w:r>
      <w:proofErr w:type="spellStart"/>
      <w:r w:rsidRPr="006955FF">
        <w:t>Fabrice</w:t>
      </w:r>
      <w:proofErr w:type="spellEnd"/>
      <w:r w:rsidRPr="006955FF">
        <w:t xml:space="preserve"> </w:t>
      </w:r>
      <w:proofErr w:type="spellStart"/>
      <w:r w:rsidRPr="006955FF">
        <w:t>Leggeri</w:t>
      </w:r>
      <w:proofErr w:type="spellEnd"/>
      <w:r w:rsidRPr="006955FF">
        <w:t xml:space="preserve">, Marieke Ehlers, Tom </w:t>
      </w:r>
      <w:proofErr w:type="spellStart"/>
      <w:r w:rsidRPr="006955FF">
        <w:t>Vandendriessche</w:t>
      </w:r>
      <w:proofErr w:type="spellEnd"/>
      <w:r w:rsidRPr="006955FF">
        <w:t xml:space="preserve">, Roberto </w:t>
      </w:r>
      <w:proofErr w:type="spellStart"/>
      <w:r w:rsidRPr="006955FF">
        <w:t>Vannacci</w:t>
      </w:r>
      <w:proofErr w:type="spellEnd"/>
      <w:r w:rsidRPr="006955FF">
        <w:t xml:space="preserve">, Jaroslav </w:t>
      </w:r>
      <w:proofErr w:type="spellStart"/>
      <w:r w:rsidRPr="006955FF">
        <w:t>Bžoch</w:t>
      </w:r>
      <w:proofErr w:type="spellEnd"/>
      <w:r w:rsidRPr="006955FF">
        <w:t xml:space="preserve">, Anna Maria </w:t>
      </w:r>
      <w:proofErr w:type="spellStart"/>
      <w:r w:rsidRPr="006955FF">
        <w:t>Cisint</w:t>
      </w:r>
      <w:proofErr w:type="spellEnd"/>
      <w:r w:rsidRPr="006955FF">
        <w:t xml:space="preserve">, Pascale </w:t>
      </w:r>
      <w:proofErr w:type="spellStart"/>
      <w:r w:rsidRPr="006955FF">
        <w:t>Piera</w:t>
      </w:r>
      <w:proofErr w:type="spellEnd"/>
      <w:r w:rsidRPr="006955FF">
        <w:t xml:space="preserve">, Petra Steger, Jorge </w:t>
      </w:r>
      <w:proofErr w:type="spellStart"/>
      <w:r w:rsidRPr="006955FF">
        <w:t>Buxadé</w:t>
      </w:r>
      <w:proofErr w:type="spellEnd"/>
      <w:r w:rsidRPr="006955FF">
        <w:t xml:space="preserve"> </w:t>
      </w:r>
      <w:proofErr w:type="spellStart"/>
      <w:r w:rsidRPr="006955FF">
        <w:t>Villalba</w:t>
      </w:r>
      <w:proofErr w:type="spellEnd"/>
      <w:r w:rsidRPr="006955FF">
        <w:t xml:space="preserve">, Alexandre </w:t>
      </w:r>
      <w:proofErr w:type="spellStart"/>
      <w:r w:rsidRPr="006955FF">
        <w:t>Varaut</w:t>
      </w:r>
      <w:proofErr w:type="spellEnd"/>
      <w:r w:rsidRPr="006955FF">
        <w:rPr>
          <w:rStyle w:val="HideTWBExt"/>
          <w:b w:val="0"/>
          <w:noProof w:val="0"/>
          <w:color w:val="auto"/>
        </w:rPr>
        <w:t>&lt;/Members&gt;</w:t>
      </w:r>
    </w:p>
    <w:p w14:paraId="4A365089" w14:textId="77777777" w:rsidR="00943176" w:rsidRPr="006955FF" w:rsidRDefault="00943176" w:rsidP="00943176">
      <w:pPr>
        <w:pStyle w:val="NormalBold"/>
      </w:pPr>
      <w:r w:rsidRPr="006955FF">
        <w:rPr>
          <w:rStyle w:val="HideTWBExt"/>
          <w:b w:val="0"/>
          <w:noProof w:val="0"/>
          <w:color w:val="auto"/>
        </w:rPr>
        <w:t>&lt;/RepeatBlock-By&gt;</w:t>
      </w:r>
    </w:p>
    <w:p w14:paraId="20BC6CE4"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77AA277D" w14:textId="0E8D5287"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55B9DD3F"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56699706"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6EAA0F19" w14:textId="77777777" w:rsidTr="00A23911">
        <w:trPr>
          <w:trHeight w:hRule="exact" w:val="240"/>
          <w:jc w:val="center"/>
        </w:trPr>
        <w:tc>
          <w:tcPr>
            <w:tcW w:w="9752" w:type="dxa"/>
            <w:gridSpan w:val="2"/>
            <w:tcBorders>
              <w:top w:val="nil"/>
              <w:left w:val="nil"/>
              <w:bottom w:val="nil"/>
              <w:right w:val="nil"/>
            </w:tcBorders>
          </w:tcPr>
          <w:p w14:paraId="2BD3928E" w14:textId="77777777" w:rsidR="00943176" w:rsidRPr="006955FF" w:rsidRDefault="00943176" w:rsidP="00A23911"/>
        </w:tc>
      </w:tr>
      <w:tr w:rsidR="00891DFA" w:rsidRPr="006955FF" w14:paraId="7995D015" w14:textId="77777777" w:rsidTr="00A23911">
        <w:trPr>
          <w:trHeight w:val="240"/>
          <w:jc w:val="center"/>
        </w:trPr>
        <w:tc>
          <w:tcPr>
            <w:tcW w:w="4876" w:type="dxa"/>
            <w:tcBorders>
              <w:top w:val="nil"/>
              <w:left w:val="nil"/>
              <w:bottom w:val="nil"/>
              <w:right w:val="nil"/>
            </w:tcBorders>
          </w:tcPr>
          <w:p w14:paraId="0D123728"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0EDAC3CA" w14:textId="77777777" w:rsidR="00943176" w:rsidRPr="006955FF" w:rsidRDefault="00943176" w:rsidP="00A23911">
            <w:pPr>
              <w:pStyle w:val="AmColumnHeading"/>
            </w:pPr>
            <w:r w:rsidRPr="006955FF">
              <w:t>Ændringsforslag</w:t>
            </w:r>
          </w:p>
        </w:tc>
      </w:tr>
      <w:tr w:rsidR="00891DFA" w:rsidRPr="006955FF" w14:paraId="6CB9FB60" w14:textId="77777777" w:rsidTr="00A23911">
        <w:trPr>
          <w:jc w:val="center"/>
        </w:trPr>
        <w:tc>
          <w:tcPr>
            <w:tcW w:w="4876" w:type="dxa"/>
            <w:tcBorders>
              <w:top w:val="nil"/>
              <w:left w:val="nil"/>
              <w:bottom w:val="nil"/>
              <w:right w:val="nil"/>
            </w:tcBorders>
          </w:tcPr>
          <w:p w14:paraId="035C9C36" w14:textId="77777777" w:rsidR="00943176" w:rsidRPr="006955FF" w:rsidRDefault="00943176" w:rsidP="00A23911">
            <w:pPr>
              <w:pStyle w:val="Normal6a"/>
            </w:pPr>
          </w:p>
        </w:tc>
        <w:tc>
          <w:tcPr>
            <w:tcW w:w="4876" w:type="dxa"/>
            <w:tcBorders>
              <w:top w:val="nil"/>
              <w:left w:val="nil"/>
              <w:bottom w:val="nil"/>
              <w:right w:val="nil"/>
            </w:tcBorders>
          </w:tcPr>
          <w:p w14:paraId="12E16A5C" w14:textId="77777777" w:rsidR="00943176" w:rsidRPr="006955FF" w:rsidRDefault="00943176" w:rsidP="00A23911">
            <w:pPr>
              <w:pStyle w:val="Normal6a"/>
            </w:pPr>
            <w:r w:rsidRPr="006955FF">
              <w:rPr>
                <w:b/>
                <w:i/>
              </w:rPr>
              <w:t>–</w:t>
            </w:r>
            <w:r w:rsidRPr="006955FF">
              <w:tab/>
            </w:r>
            <w:r w:rsidRPr="006955FF">
              <w:rPr>
                <w:b/>
                <w:i/>
              </w:rPr>
              <w:t>Kap Verde</w:t>
            </w:r>
          </w:p>
        </w:tc>
      </w:tr>
    </w:tbl>
    <w:p w14:paraId="35ED754E"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1BA0CAC" w14:textId="77777777" w:rsidR="00943176" w:rsidRPr="006955FF" w:rsidRDefault="00943176" w:rsidP="00943176">
      <w:r w:rsidRPr="006955FF">
        <w:rPr>
          <w:rStyle w:val="HideTWBExt"/>
          <w:noProof w:val="0"/>
          <w:color w:val="auto"/>
        </w:rPr>
        <w:t>&lt;/Amend&gt;</w:t>
      </w:r>
    </w:p>
    <w:p w14:paraId="7D7D5043"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258</w:t>
      </w:r>
      <w:r w:rsidRPr="006955FF">
        <w:rPr>
          <w:rStyle w:val="HideTWBExt"/>
          <w:noProof w:val="0"/>
          <w:color w:val="auto"/>
        </w:rPr>
        <w:t>&lt;/NumAm&gt;</w:t>
      </w:r>
    </w:p>
    <w:p w14:paraId="4B7D0D48"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Jorge </w:t>
      </w:r>
      <w:proofErr w:type="spellStart"/>
      <w:r w:rsidRPr="006955FF">
        <w:t>Buxadé</w:t>
      </w:r>
      <w:proofErr w:type="spellEnd"/>
      <w:r w:rsidRPr="006955FF">
        <w:t xml:space="preserve"> </w:t>
      </w:r>
      <w:proofErr w:type="spellStart"/>
      <w:r w:rsidRPr="006955FF">
        <w:t>Villalba</w:t>
      </w:r>
      <w:proofErr w:type="spellEnd"/>
      <w:r w:rsidRPr="006955FF">
        <w:t xml:space="preserve">, Marieke Ehlers, Alexandre </w:t>
      </w:r>
      <w:proofErr w:type="spellStart"/>
      <w:r w:rsidRPr="006955FF">
        <w:t>Varaut</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Nikola </w:t>
      </w:r>
      <w:proofErr w:type="spellStart"/>
      <w:r w:rsidRPr="006955FF">
        <w:t>Bartůšek</w:t>
      </w:r>
      <w:proofErr w:type="spellEnd"/>
      <w:r w:rsidRPr="006955FF">
        <w:rPr>
          <w:rStyle w:val="HideTWBExt"/>
          <w:b w:val="0"/>
          <w:noProof w:val="0"/>
          <w:color w:val="auto"/>
        </w:rPr>
        <w:t>&lt;/Members&gt;</w:t>
      </w:r>
    </w:p>
    <w:p w14:paraId="17734F36" w14:textId="77777777" w:rsidR="00943176" w:rsidRPr="006955FF" w:rsidRDefault="00943176" w:rsidP="00943176">
      <w:pPr>
        <w:pStyle w:val="NormalBold"/>
      </w:pPr>
      <w:r w:rsidRPr="006955FF">
        <w:rPr>
          <w:rStyle w:val="HideTWBExt"/>
          <w:b w:val="0"/>
          <w:noProof w:val="0"/>
          <w:color w:val="auto"/>
        </w:rPr>
        <w:t>&lt;/RepeatBlock-By&gt;</w:t>
      </w:r>
    </w:p>
    <w:p w14:paraId="3DB28C1B"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05B5B836" w14:textId="481EACAE"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27689F46"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3B307FC"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F3730E1" w14:textId="77777777" w:rsidTr="00A23911">
        <w:trPr>
          <w:trHeight w:hRule="exact" w:val="240"/>
          <w:jc w:val="center"/>
        </w:trPr>
        <w:tc>
          <w:tcPr>
            <w:tcW w:w="9752" w:type="dxa"/>
            <w:gridSpan w:val="2"/>
            <w:tcBorders>
              <w:top w:val="nil"/>
              <w:left w:val="nil"/>
              <w:bottom w:val="nil"/>
              <w:right w:val="nil"/>
            </w:tcBorders>
          </w:tcPr>
          <w:p w14:paraId="36463A4B" w14:textId="77777777" w:rsidR="00943176" w:rsidRPr="006955FF" w:rsidRDefault="00943176" w:rsidP="00A23911"/>
        </w:tc>
      </w:tr>
      <w:tr w:rsidR="00891DFA" w:rsidRPr="006955FF" w14:paraId="667CCE1E" w14:textId="77777777" w:rsidTr="00A23911">
        <w:trPr>
          <w:trHeight w:val="240"/>
          <w:jc w:val="center"/>
        </w:trPr>
        <w:tc>
          <w:tcPr>
            <w:tcW w:w="4876" w:type="dxa"/>
            <w:tcBorders>
              <w:top w:val="nil"/>
              <w:left w:val="nil"/>
              <w:bottom w:val="nil"/>
              <w:right w:val="nil"/>
            </w:tcBorders>
          </w:tcPr>
          <w:p w14:paraId="435AF537"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137E11C7" w14:textId="77777777" w:rsidR="00943176" w:rsidRPr="006955FF" w:rsidRDefault="00943176" w:rsidP="00A23911">
            <w:pPr>
              <w:pStyle w:val="AmColumnHeading"/>
            </w:pPr>
            <w:r w:rsidRPr="006955FF">
              <w:t>Ændringsforslag</w:t>
            </w:r>
          </w:p>
        </w:tc>
      </w:tr>
      <w:tr w:rsidR="00891DFA" w:rsidRPr="006955FF" w14:paraId="0A73FB76" w14:textId="77777777" w:rsidTr="00A23911">
        <w:trPr>
          <w:jc w:val="center"/>
        </w:trPr>
        <w:tc>
          <w:tcPr>
            <w:tcW w:w="4876" w:type="dxa"/>
            <w:tcBorders>
              <w:top w:val="nil"/>
              <w:left w:val="nil"/>
              <w:bottom w:val="nil"/>
              <w:right w:val="nil"/>
            </w:tcBorders>
          </w:tcPr>
          <w:p w14:paraId="5CFC3208" w14:textId="77777777" w:rsidR="00943176" w:rsidRPr="006955FF" w:rsidRDefault="00943176" w:rsidP="00A23911">
            <w:pPr>
              <w:pStyle w:val="Normal6a"/>
            </w:pPr>
          </w:p>
        </w:tc>
        <w:tc>
          <w:tcPr>
            <w:tcW w:w="4876" w:type="dxa"/>
            <w:tcBorders>
              <w:top w:val="nil"/>
              <w:left w:val="nil"/>
              <w:bottom w:val="nil"/>
              <w:right w:val="nil"/>
            </w:tcBorders>
          </w:tcPr>
          <w:p w14:paraId="521854A4" w14:textId="77777777" w:rsidR="00943176" w:rsidRPr="006955FF" w:rsidRDefault="00943176" w:rsidP="00A23911">
            <w:pPr>
              <w:pStyle w:val="Normal6a"/>
            </w:pPr>
            <w:r w:rsidRPr="006955FF">
              <w:rPr>
                <w:b/>
                <w:i/>
              </w:rPr>
              <w:t>Guinea-Bissau</w:t>
            </w:r>
          </w:p>
        </w:tc>
      </w:tr>
    </w:tbl>
    <w:p w14:paraId="1E829637"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12C9863D" w14:textId="77777777" w:rsidR="00943176" w:rsidRPr="006955FF" w:rsidRDefault="00943176" w:rsidP="00943176">
      <w:r w:rsidRPr="006955FF">
        <w:rPr>
          <w:rStyle w:val="HideTWBExt"/>
          <w:noProof w:val="0"/>
          <w:color w:val="auto"/>
        </w:rPr>
        <w:t>&lt;/Amend&gt;</w:t>
      </w:r>
    </w:p>
    <w:p w14:paraId="4451F601"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259</w:t>
      </w:r>
      <w:r w:rsidRPr="006955FF">
        <w:rPr>
          <w:rStyle w:val="HideTWBExt"/>
          <w:noProof w:val="0"/>
          <w:color w:val="auto"/>
        </w:rPr>
        <w:t>&lt;/NumAm&gt;</w:t>
      </w:r>
    </w:p>
    <w:p w14:paraId="17575E5B"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Jorge </w:t>
      </w:r>
      <w:proofErr w:type="spellStart"/>
      <w:r w:rsidRPr="006955FF">
        <w:t>Buxadé</w:t>
      </w:r>
      <w:proofErr w:type="spellEnd"/>
      <w:r w:rsidRPr="006955FF">
        <w:t xml:space="preserve"> </w:t>
      </w:r>
      <w:proofErr w:type="spellStart"/>
      <w:r w:rsidRPr="006955FF">
        <w:t>Villalba</w:t>
      </w:r>
      <w:proofErr w:type="spellEnd"/>
      <w:r w:rsidRPr="006955FF">
        <w:t xml:space="preserve">, Marieke Ehlers, Alexandre </w:t>
      </w:r>
      <w:proofErr w:type="spellStart"/>
      <w:r w:rsidRPr="006955FF">
        <w:t>Varaut</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Nikola </w:t>
      </w:r>
      <w:proofErr w:type="spellStart"/>
      <w:r w:rsidRPr="006955FF">
        <w:t>Bartůšek</w:t>
      </w:r>
      <w:proofErr w:type="spellEnd"/>
      <w:r w:rsidRPr="006955FF">
        <w:rPr>
          <w:rStyle w:val="HideTWBExt"/>
          <w:b w:val="0"/>
          <w:noProof w:val="0"/>
          <w:color w:val="auto"/>
        </w:rPr>
        <w:t>&lt;/Members&gt;</w:t>
      </w:r>
    </w:p>
    <w:p w14:paraId="0DCB824F" w14:textId="77777777" w:rsidR="00943176" w:rsidRPr="006955FF" w:rsidRDefault="00943176" w:rsidP="00943176">
      <w:pPr>
        <w:pStyle w:val="NormalBold"/>
      </w:pPr>
      <w:r w:rsidRPr="006955FF">
        <w:rPr>
          <w:rStyle w:val="HideTWBExt"/>
          <w:b w:val="0"/>
          <w:noProof w:val="0"/>
          <w:color w:val="auto"/>
        </w:rPr>
        <w:t>&lt;/RepeatBlock-By&gt;</w:t>
      </w:r>
    </w:p>
    <w:p w14:paraId="5352BB7C"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7EF5306" w14:textId="59749DC1"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2350D1E4"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6E90E0F5"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3E4C4D98" w14:textId="77777777" w:rsidTr="00A23911">
        <w:trPr>
          <w:trHeight w:hRule="exact" w:val="240"/>
          <w:jc w:val="center"/>
        </w:trPr>
        <w:tc>
          <w:tcPr>
            <w:tcW w:w="9752" w:type="dxa"/>
            <w:gridSpan w:val="2"/>
            <w:tcBorders>
              <w:top w:val="nil"/>
              <w:left w:val="nil"/>
              <w:bottom w:val="nil"/>
              <w:right w:val="nil"/>
            </w:tcBorders>
          </w:tcPr>
          <w:p w14:paraId="4712FBA2" w14:textId="77777777" w:rsidR="00943176" w:rsidRPr="006955FF" w:rsidRDefault="00943176" w:rsidP="00A23911"/>
        </w:tc>
      </w:tr>
      <w:tr w:rsidR="00891DFA" w:rsidRPr="006955FF" w14:paraId="4A774C61" w14:textId="77777777" w:rsidTr="00A23911">
        <w:trPr>
          <w:trHeight w:val="240"/>
          <w:jc w:val="center"/>
        </w:trPr>
        <w:tc>
          <w:tcPr>
            <w:tcW w:w="4876" w:type="dxa"/>
            <w:tcBorders>
              <w:top w:val="nil"/>
              <w:left w:val="nil"/>
              <w:bottom w:val="nil"/>
              <w:right w:val="nil"/>
            </w:tcBorders>
          </w:tcPr>
          <w:p w14:paraId="10498E99"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70F036E8" w14:textId="77777777" w:rsidR="00943176" w:rsidRPr="006955FF" w:rsidRDefault="00943176" w:rsidP="00A23911">
            <w:pPr>
              <w:pStyle w:val="AmColumnHeading"/>
            </w:pPr>
            <w:r w:rsidRPr="006955FF">
              <w:t>Ændringsforslag</w:t>
            </w:r>
          </w:p>
        </w:tc>
      </w:tr>
      <w:tr w:rsidR="00891DFA" w:rsidRPr="006955FF" w14:paraId="3EB69C35" w14:textId="77777777" w:rsidTr="00A23911">
        <w:trPr>
          <w:jc w:val="center"/>
        </w:trPr>
        <w:tc>
          <w:tcPr>
            <w:tcW w:w="4876" w:type="dxa"/>
            <w:tcBorders>
              <w:top w:val="nil"/>
              <w:left w:val="nil"/>
              <w:bottom w:val="nil"/>
              <w:right w:val="nil"/>
            </w:tcBorders>
          </w:tcPr>
          <w:p w14:paraId="5DBA06DE" w14:textId="77777777" w:rsidR="00943176" w:rsidRPr="006955FF" w:rsidRDefault="00943176" w:rsidP="00A23911">
            <w:pPr>
              <w:pStyle w:val="Normal6a"/>
            </w:pPr>
          </w:p>
        </w:tc>
        <w:tc>
          <w:tcPr>
            <w:tcW w:w="4876" w:type="dxa"/>
            <w:tcBorders>
              <w:top w:val="nil"/>
              <w:left w:val="nil"/>
              <w:bottom w:val="nil"/>
              <w:right w:val="nil"/>
            </w:tcBorders>
          </w:tcPr>
          <w:p w14:paraId="44A6667D" w14:textId="77777777" w:rsidR="00943176" w:rsidRPr="006955FF" w:rsidRDefault="00943176" w:rsidP="00A23911">
            <w:pPr>
              <w:pStyle w:val="Normal6a"/>
            </w:pPr>
            <w:r w:rsidRPr="006955FF">
              <w:rPr>
                <w:b/>
                <w:i/>
              </w:rPr>
              <w:t>Guinea</w:t>
            </w:r>
          </w:p>
        </w:tc>
      </w:tr>
    </w:tbl>
    <w:p w14:paraId="7E936C13"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78A61866" w14:textId="77777777" w:rsidR="00943176" w:rsidRPr="006955FF" w:rsidRDefault="00943176" w:rsidP="00943176">
      <w:r w:rsidRPr="006955FF">
        <w:rPr>
          <w:rStyle w:val="HideTWBExt"/>
          <w:noProof w:val="0"/>
          <w:color w:val="auto"/>
        </w:rPr>
        <w:t>&lt;/Amend&gt;</w:t>
      </w:r>
    </w:p>
    <w:p w14:paraId="29E38C4E"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260</w:t>
      </w:r>
      <w:r w:rsidRPr="006955FF">
        <w:rPr>
          <w:rStyle w:val="HideTWBExt"/>
          <w:noProof w:val="0"/>
          <w:color w:val="auto"/>
        </w:rPr>
        <w:t>&lt;/NumAm&gt;</w:t>
      </w:r>
    </w:p>
    <w:p w14:paraId="198A5DDC"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Jorge </w:t>
      </w:r>
      <w:proofErr w:type="spellStart"/>
      <w:r w:rsidRPr="006955FF">
        <w:t>Buxadé</w:t>
      </w:r>
      <w:proofErr w:type="spellEnd"/>
      <w:r w:rsidRPr="006955FF">
        <w:t xml:space="preserve"> </w:t>
      </w:r>
      <w:proofErr w:type="spellStart"/>
      <w:r w:rsidRPr="006955FF">
        <w:t>Villalba</w:t>
      </w:r>
      <w:proofErr w:type="spellEnd"/>
      <w:r w:rsidRPr="006955FF">
        <w:t xml:space="preserve">, Marieke Ehlers, Alexandre </w:t>
      </w:r>
      <w:proofErr w:type="spellStart"/>
      <w:r w:rsidRPr="006955FF">
        <w:t>Varaut</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Nikola </w:t>
      </w:r>
      <w:proofErr w:type="spellStart"/>
      <w:r w:rsidRPr="006955FF">
        <w:t>Bartůšek</w:t>
      </w:r>
      <w:proofErr w:type="spellEnd"/>
      <w:r w:rsidRPr="006955FF">
        <w:rPr>
          <w:rStyle w:val="HideTWBExt"/>
          <w:b w:val="0"/>
          <w:noProof w:val="0"/>
          <w:color w:val="auto"/>
        </w:rPr>
        <w:t>&lt;/Members&gt;</w:t>
      </w:r>
    </w:p>
    <w:p w14:paraId="6C3F8C5F" w14:textId="77777777" w:rsidR="00943176" w:rsidRPr="006955FF" w:rsidRDefault="00943176" w:rsidP="00943176">
      <w:pPr>
        <w:pStyle w:val="NormalBold"/>
      </w:pPr>
      <w:r w:rsidRPr="006955FF">
        <w:rPr>
          <w:rStyle w:val="HideTWBExt"/>
          <w:b w:val="0"/>
          <w:noProof w:val="0"/>
          <w:color w:val="auto"/>
        </w:rPr>
        <w:t>&lt;/RepeatBlock-By&gt;</w:t>
      </w:r>
    </w:p>
    <w:p w14:paraId="5CF91557"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5AB49C1F" w14:textId="25EBA31B"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5DD63238"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7D5169D4"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74C8265E" w14:textId="77777777" w:rsidTr="00A23911">
        <w:trPr>
          <w:trHeight w:hRule="exact" w:val="240"/>
          <w:jc w:val="center"/>
        </w:trPr>
        <w:tc>
          <w:tcPr>
            <w:tcW w:w="9752" w:type="dxa"/>
            <w:gridSpan w:val="2"/>
            <w:tcBorders>
              <w:top w:val="nil"/>
              <w:left w:val="nil"/>
              <w:bottom w:val="nil"/>
              <w:right w:val="nil"/>
            </w:tcBorders>
          </w:tcPr>
          <w:p w14:paraId="3755E1E7" w14:textId="77777777" w:rsidR="00943176" w:rsidRPr="006955FF" w:rsidRDefault="00943176" w:rsidP="00A23911"/>
        </w:tc>
      </w:tr>
      <w:tr w:rsidR="00891DFA" w:rsidRPr="006955FF" w14:paraId="21FD6C34" w14:textId="77777777" w:rsidTr="00A23911">
        <w:trPr>
          <w:trHeight w:val="240"/>
          <w:jc w:val="center"/>
        </w:trPr>
        <w:tc>
          <w:tcPr>
            <w:tcW w:w="4876" w:type="dxa"/>
            <w:tcBorders>
              <w:top w:val="nil"/>
              <w:left w:val="nil"/>
              <w:bottom w:val="nil"/>
              <w:right w:val="nil"/>
            </w:tcBorders>
          </w:tcPr>
          <w:p w14:paraId="3D74E0F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47E7C856" w14:textId="77777777" w:rsidR="00943176" w:rsidRPr="006955FF" w:rsidRDefault="00943176" w:rsidP="00A23911">
            <w:pPr>
              <w:pStyle w:val="AmColumnHeading"/>
            </w:pPr>
            <w:r w:rsidRPr="006955FF">
              <w:t>Ændringsforslag</w:t>
            </w:r>
          </w:p>
        </w:tc>
      </w:tr>
      <w:tr w:rsidR="00891DFA" w:rsidRPr="006955FF" w14:paraId="7CB96045" w14:textId="77777777" w:rsidTr="00A23911">
        <w:trPr>
          <w:jc w:val="center"/>
        </w:trPr>
        <w:tc>
          <w:tcPr>
            <w:tcW w:w="4876" w:type="dxa"/>
            <w:tcBorders>
              <w:top w:val="nil"/>
              <w:left w:val="nil"/>
              <w:bottom w:val="nil"/>
              <w:right w:val="nil"/>
            </w:tcBorders>
          </w:tcPr>
          <w:p w14:paraId="122CBC05" w14:textId="77777777" w:rsidR="00943176" w:rsidRPr="006955FF" w:rsidRDefault="00943176" w:rsidP="00A23911">
            <w:pPr>
              <w:pStyle w:val="Normal6a"/>
            </w:pPr>
          </w:p>
        </w:tc>
        <w:tc>
          <w:tcPr>
            <w:tcW w:w="4876" w:type="dxa"/>
            <w:tcBorders>
              <w:top w:val="nil"/>
              <w:left w:val="nil"/>
              <w:bottom w:val="nil"/>
              <w:right w:val="nil"/>
            </w:tcBorders>
          </w:tcPr>
          <w:p w14:paraId="5935B6F9" w14:textId="77777777" w:rsidR="00943176" w:rsidRPr="006955FF" w:rsidRDefault="00943176" w:rsidP="00A23911">
            <w:pPr>
              <w:pStyle w:val="Normal6a"/>
            </w:pPr>
            <w:r w:rsidRPr="006955FF">
              <w:rPr>
                <w:b/>
                <w:i/>
              </w:rPr>
              <w:t>Mauretanien</w:t>
            </w:r>
          </w:p>
        </w:tc>
      </w:tr>
    </w:tbl>
    <w:p w14:paraId="6EAF33E5"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5266C9B5" w14:textId="77777777" w:rsidR="00943176" w:rsidRPr="006955FF" w:rsidRDefault="00943176" w:rsidP="00943176">
      <w:r w:rsidRPr="006955FF">
        <w:rPr>
          <w:rStyle w:val="HideTWBExt"/>
          <w:noProof w:val="0"/>
          <w:color w:val="auto"/>
        </w:rPr>
        <w:t>&lt;/Amend&gt;</w:t>
      </w:r>
    </w:p>
    <w:p w14:paraId="3E216FF6" w14:textId="77777777" w:rsidR="00943176" w:rsidRPr="006955FF" w:rsidRDefault="00943176" w:rsidP="00943176">
      <w:pPr>
        <w:pStyle w:val="AmNumberTabs"/>
      </w:pPr>
      <w:r w:rsidRPr="006955FF">
        <w:rPr>
          <w:rStyle w:val="HideTWBExt"/>
          <w:noProof w:val="0"/>
          <w:color w:val="auto"/>
        </w:rPr>
        <w:t>&lt;Amend&gt;</w:t>
      </w:r>
      <w:r w:rsidRPr="006955FF">
        <w:t>Ændringsforslag</w:t>
      </w:r>
      <w:r w:rsidRPr="006955FF">
        <w:tab/>
      </w:r>
      <w:r w:rsidRPr="006955FF">
        <w:tab/>
      </w:r>
      <w:r w:rsidRPr="006955FF">
        <w:rPr>
          <w:rStyle w:val="HideTWBExt"/>
          <w:noProof w:val="0"/>
          <w:color w:val="auto"/>
        </w:rPr>
        <w:t>&lt;NumAm&gt;</w:t>
      </w:r>
      <w:r w:rsidRPr="006955FF">
        <w:t>261</w:t>
      </w:r>
      <w:r w:rsidRPr="006955FF">
        <w:rPr>
          <w:rStyle w:val="HideTWBExt"/>
          <w:noProof w:val="0"/>
          <w:color w:val="auto"/>
        </w:rPr>
        <w:t>&lt;/NumAm&gt;</w:t>
      </w:r>
    </w:p>
    <w:p w14:paraId="23D0F6F4" w14:textId="77777777" w:rsidR="00943176" w:rsidRPr="006955FF" w:rsidRDefault="00943176" w:rsidP="00943176">
      <w:pPr>
        <w:pStyle w:val="NormalBold"/>
      </w:pPr>
      <w:r w:rsidRPr="006955FF">
        <w:rPr>
          <w:rStyle w:val="HideTWBExt"/>
          <w:b w:val="0"/>
          <w:noProof w:val="0"/>
          <w:color w:val="auto"/>
        </w:rPr>
        <w:t>&lt;RepeatBlock-By&gt;&lt;Members&gt;</w:t>
      </w:r>
      <w:r w:rsidRPr="006955FF">
        <w:t xml:space="preserve">Jaroslav </w:t>
      </w:r>
      <w:proofErr w:type="spellStart"/>
      <w:r w:rsidRPr="006955FF">
        <w:t>Bžoch</w:t>
      </w:r>
      <w:proofErr w:type="spellEnd"/>
      <w:r w:rsidRPr="006955FF">
        <w:t xml:space="preserve">, </w:t>
      </w:r>
      <w:proofErr w:type="spellStart"/>
      <w:r w:rsidRPr="006955FF">
        <w:t>António</w:t>
      </w:r>
      <w:proofErr w:type="spellEnd"/>
      <w:r w:rsidRPr="006955FF">
        <w:t xml:space="preserve"> </w:t>
      </w:r>
      <w:proofErr w:type="spellStart"/>
      <w:r w:rsidRPr="006955FF">
        <w:t>Tânger</w:t>
      </w:r>
      <w:proofErr w:type="spellEnd"/>
      <w:r w:rsidRPr="006955FF">
        <w:t xml:space="preserve"> </w:t>
      </w:r>
      <w:proofErr w:type="spellStart"/>
      <w:r w:rsidRPr="006955FF">
        <w:t>Corrêa</w:t>
      </w:r>
      <w:proofErr w:type="spellEnd"/>
      <w:r w:rsidRPr="006955FF">
        <w:t xml:space="preserve">, Nikola </w:t>
      </w:r>
      <w:proofErr w:type="spellStart"/>
      <w:r w:rsidRPr="006955FF">
        <w:t>Bartůšek</w:t>
      </w:r>
      <w:proofErr w:type="spellEnd"/>
      <w:r w:rsidRPr="006955FF">
        <w:rPr>
          <w:rStyle w:val="HideTWBExt"/>
          <w:b w:val="0"/>
          <w:noProof w:val="0"/>
          <w:color w:val="auto"/>
        </w:rPr>
        <w:t>&lt;/Members&gt;</w:t>
      </w:r>
    </w:p>
    <w:p w14:paraId="229EBD2B" w14:textId="77777777" w:rsidR="00943176" w:rsidRPr="006955FF" w:rsidRDefault="00943176" w:rsidP="00943176">
      <w:pPr>
        <w:pStyle w:val="NormalBold"/>
      </w:pPr>
      <w:r w:rsidRPr="006955FF">
        <w:rPr>
          <w:rStyle w:val="HideTWBExt"/>
          <w:b w:val="0"/>
          <w:noProof w:val="0"/>
          <w:color w:val="auto"/>
        </w:rPr>
        <w:t>&lt;/RepeatBlock-By&gt;</w:t>
      </w:r>
    </w:p>
    <w:p w14:paraId="3ECBDBE2" w14:textId="77777777" w:rsidR="00943176" w:rsidRPr="006955FF" w:rsidRDefault="00943176" w:rsidP="00943176">
      <w:pPr>
        <w:pStyle w:val="NormalBold"/>
      </w:pPr>
      <w:r w:rsidRPr="006955FF">
        <w:rPr>
          <w:rStyle w:val="HideTWBExt"/>
          <w:noProof w:val="0"/>
          <w:color w:val="auto"/>
        </w:rPr>
        <w:t>&lt;DocAmend&gt;</w:t>
      </w:r>
      <w:r w:rsidRPr="006955FF">
        <w:t>Forslag til forordning</w:t>
      </w:r>
      <w:r w:rsidRPr="006955FF">
        <w:rPr>
          <w:rStyle w:val="HideTWBExt"/>
          <w:noProof w:val="0"/>
          <w:color w:val="auto"/>
        </w:rPr>
        <w:t>&lt;/DocAmend&gt;</w:t>
      </w:r>
    </w:p>
    <w:p w14:paraId="2DBF4EF6" w14:textId="4903479F" w:rsidR="00943176" w:rsidRPr="006955FF" w:rsidRDefault="00943176" w:rsidP="00943176">
      <w:pPr>
        <w:pStyle w:val="NormalBold"/>
      </w:pPr>
      <w:r w:rsidRPr="006955FF">
        <w:rPr>
          <w:rStyle w:val="HideTWBExt"/>
          <w:noProof w:val="0"/>
          <w:color w:val="auto"/>
        </w:rPr>
        <w:t>&lt;Article&gt;</w:t>
      </w:r>
      <w:r w:rsidR="004A6944" w:rsidRPr="006955FF">
        <w:t>Bilag I</w:t>
      </w:r>
      <w:r w:rsidRPr="006955FF">
        <w:rPr>
          <w:rStyle w:val="HideTWBExt"/>
          <w:noProof w:val="0"/>
          <w:color w:val="auto"/>
        </w:rPr>
        <w:t>&lt;/Article&gt;</w:t>
      </w:r>
    </w:p>
    <w:p w14:paraId="1F44EF63" w14:textId="77777777" w:rsidR="00943176" w:rsidRPr="006955FF" w:rsidRDefault="00943176" w:rsidP="00943176">
      <w:r w:rsidRPr="006955FF">
        <w:rPr>
          <w:rStyle w:val="HideTWBExt"/>
          <w:noProof w:val="0"/>
          <w:color w:val="auto"/>
        </w:rPr>
        <w:t>&lt;DocAmend2&gt;</w:t>
      </w:r>
      <w:r w:rsidRPr="006955FF">
        <w:t>Forordning (EU) 2024/1348</w:t>
      </w:r>
      <w:r w:rsidRPr="006955FF">
        <w:rPr>
          <w:rStyle w:val="HideTWBExt"/>
          <w:noProof w:val="0"/>
          <w:color w:val="auto"/>
        </w:rPr>
        <w:t>&lt;/DocAmend2&gt;</w:t>
      </w:r>
    </w:p>
    <w:p w14:paraId="32A06F66" w14:textId="77777777" w:rsidR="00943176" w:rsidRPr="006955FF" w:rsidRDefault="00943176" w:rsidP="00943176">
      <w:r w:rsidRPr="006955FF">
        <w:rPr>
          <w:rStyle w:val="HideTWBExt"/>
          <w:noProof w:val="0"/>
          <w:color w:val="auto"/>
        </w:rPr>
        <w:t>&lt;Article2&gt;</w:t>
      </w:r>
      <w:r w:rsidRPr="006955FF">
        <w:t>Bilag II</w:t>
      </w:r>
      <w:r w:rsidRPr="006955FF">
        <w:rPr>
          <w:rStyle w:val="HideTWBExt"/>
          <w:noProof w:val="0"/>
          <w:color w:val="auto"/>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1DFA" w:rsidRPr="006955FF" w14:paraId="22E234F0" w14:textId="77777777" w:rsidTr="00A23911">
        <w:trPr>
          <w:trHeight w:hRule="exact" w:val="240"/>
          <w:jc w:val="center"/>
        </w:trPr>
        <w:tc>
          <w:tcPr>
            <w:tcW w:w="9752" w:type="dxa"/>
            <w:gridSpan w:val="2"/>
            <w:tcBorders>
              <w:top w:val="nil"/>
              <w:left w:val="nil"/>
              <w:bottom w:val="nil"/>
              <w:right w:val="nil"/>
            </w:tcBorders>
          </w:tcPr>
          <w:p w14:paraId="4FDE6C01" w14:textId="77777777" w:rsidR="00943176" w:rsidRPr="006955FF" w:rsidRDefault="00943176" w:rsidP="00A23911"/>
        </w:tc>
      </w:tr>
      <w:tr w:rsidR="00891DFA" w:rsidRPr="006955FF" w14:paraId="1292A4F3" w14:textId="77777777" w:rsidTr="00A23911">
        <w:trPr>
          <w:trHeight w:val="240"/>
          <w:jc w:val="center"/>
        </w:trPr>
        <w:tc>
          <w:tcPr>
            <w:tcW w:w="4876" w:type="dxa"/>
            <w:tcBorders>
              <w:top w:val="nil"/>
              <w:left w:val="nil"/>
              <w:bottom w:val="nil"/>
              <w:right w:val="nil"/>
            </w:tcBorders>
          </w:tcPr>
          <w:p w14:paraId="5B15951B" w14:textId="77777777" w:rsidR="00943176" w:rsidRPr="006955FF" w:rsidRDefault="00943176" w:rsidP="00A23911">
            <w:pPr>
              <w:pStyle w:val="AmColumnHeading"/>
            </w:pPr>
            <w:r w:rsidRPr="006955FF">
              <w:t>Kommissionens forslag</w:t>
            </w:r>
          </w:p>
        </w:tc>
        <w:tc>
          <w:tcPr>
            <w:tcW w:w="4876" w:type="dxa"/>
            <w:tcBorders>
              <w:top w:val="nil"/>
              <w:left w:val="nil"/>
              <w:bottom w:val="nil"/>
              <w:right w:val="nil"/>
            </w:tcBorders>
          </w:tcPr>
          <w:p w14:paraId="6606164E" w14:textId="77777777" w:rsidR="00943176" w:rsidRPr="006955FF" w:rsidRDefault="00943176" w:rsidP="00A23911">
            <w:pPr>
              <w:pStyle w:val="AmColumnHeading"/>
            </w:pPr>
            <w:r w:rsidRPr="006955FF">
              <w:t>Ændringsforslag</w:t>
            </w:r>
          </w:p>
        </w:tc>
      </w:tr>
      <w:tr w:rsidR="00891DFA" w:rsidRPr="006955FF" w14:paraId="78FC5A57" w14:textId="77777777" w:rsidTr="00A23911">
        <w:trPr>
          <w:jc w:val="center"/>
        </w:trPr>
        <w:tc>
          <w:tcPr>
            <w:tcW w:w="4876" w:type="dxa"/>
            <w:tcBorders>
              <w:top w:val="nil"/>
              <w:left w:val="nil"/>
              <w:bottom w:val="nil"/>
              <w:right w:val="nil"/>
            </w:tcBorders>
          </w:tcPr>
          <w:p w14:paraId="1ECEC65C" w14:textId="77777777" w:rsidR="00943176" w:rsidRPr="006955FF" w:rsidRDefault="00943176" w:rsidP="00A23911">
            <w:pPr>
              <w:pStyle w:val="Normal6a"/>
            </w:pPr>
          </w:p>
        </w:tc>
        <w:tc>
          <w:tcPr>
            <w:tcW w:w="4876" w:type="dxa"/>
            <w:tcBorders>
              <w:top w:val="nil"/>
              <w:left w:val="nil"/>
              <w:bottom w:val="nil"/>
              <w:right w:val="nil"/>
            </w:tcBorders>
          </w:tcPr>
          <w:p w14:paraId="7D9C8738" w14:textId="77777777" w:rsidR="00943176" w:rsidRPr="006955FF" w:rsidRDefault="00943176" w:rsidP="00A23911">
            <w:pPr>
              <w:pStyle w:val="Normal6a"/>
            </w:pPr>
            <w:r w:rsidRPr="006955FF">
              <w:rPr>
                <w:b/>
                <w:i/>
              </w:rPr>
              <w:t>Armenien</w:t>
            </w:r>
          </w:p>
        </w:tc>
      </w:tr>
    </w:tbl>
    <w:p w14:paraId="0422A422" w14:textId="77777777" w:rsidR="00943176" w:rsidRPr="006955FF" w:rsidRDefault="00943176" w:rsidP="00943176">
      <w:pPr>
        <w:pStyle w:val="AmOrLang"/>
      </w:pPr>
      <w:r w:rsidRPr="006955FF">
        <w:t xml:space="preserve">Or. </w:t>
      </w:r>
      <w:r w:rsidRPr="006955FF">
        <w:rPr>
          <w:rStyle w:val="HideTWBExt"/>
          <w:noProof w:val="0"/>
          <w:color w:val="auto"/>
        </w:rPr>
        <w:t>&lt;Original&gt;</w:t>
      </w:r>
      <w:r w:rsidRPr="006955FF">
        <w:rPr>
          <w:rStyle w:val="HideTWBInt"/>
          <w:color w:val="auto"/>
        </w:rPr>
        <w:t>{EN}</w:t>
      </w:r>
      <w:r w:rsidRPr="006955FF">
        <w:t>en</w:t>
      </w:r>
      <w:r w:rsidRPr="006955FF">
        <w:rPr>
          <w:rStyle w:val="HideTWBExt"/>
          <w:noProof w:val="0"/>
          <w:color w:val="auto"/>
        </w:rPr>
        <w:t>&lt;/Original&gt;</w:t>
      </w:r>
    </w:p>
    <w:p w14:paraId="600A63FD" w14:textId="1D80A3FA" w:rsidR="00943176" w:rsidRPr="006955FF" w:rsidRDefault="00943176" w:rsidP="00943176">
      <w:r w:rsidRPr="006955FF">
        <w:rPr>
          <w:rStyle w:val="HideTWBExt"/>
          <w:noProof w:val="0"/>
          <w:color w:val="auto"/>
        </w:rPr>
        <w:t>&lt;/Amend&gt;&lt;/RepeatBlock-Amend&gt;</w:t>
      </w:r>
    </w:p>
    <w:p w14:paraId="275A18B4" w14:textId="01A951B9" w:rsidR="008363E4" w:rsidRPr="006955FF" w:rsidRDefault="008363E4" w:rsidP="00943176"/>
    <w:sectPr w:rsidR="008363E4" w:rsidRPr="006955FF" w:rsidSect="009F7BD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67CA1" w14:textId="77777777" w:rsidR="00995DB6" w:rsidRPr="006955FF" w:rsidRDefault="00995DB6">
      <w:r w:rsidRPr="006955FF">
        <w:separator/>
      </w:r>
    </w:p>
  </w:endnote>
  <w:endnote w:type="continuationSeparator" w:id="0">
    <w:p w14:paraId="2125F9F2" w14:textId="77777777" w:rsidR="00995DB6" w:rsidRPr="006955FF" w:rsidRDefault="00995DB6">
      <w:r w:rsidRPr="006955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ECD4E" w14:textId="4F084BE5" w:rsidR="009F7BD5" w:rsidRPr="00A738CA" w:rsidRDefault="009F7BD5" w:rsidP="009F7BD5">
    <w:pPr>
      <w:pStyle w:val="EPFooter"/>
      <w:rPr>
        <w:lang w:val="de-DE"/>
      </w:rPr>
    </w:pPr>
    <w:r w:rsidRPr="00A738CA">
      <w:rPr>
        <w:lang w:val="de-DE"/>
      </w:rPr>
      <w:t>PE</w:t>
    </w:r>
    <w:r w:rsidRPr="00A738CA">
      <w:rPr>
        <w:rStyle w:val="HideTWBExt"/>
        <w:lang w:val="de-DE"/>
      </w:rPr>
      <w:t>&lt;NoPE&gt;</w:t>
    </w:r>
    <w:r w:rsidRPr="00A738CA">
      <w:rPr>
        <w:lang w:val="de-DE"/>
      </w:rPr>
      <w:t>779.328</w:t>
    </w:r>
    <w:r w:rsidRPr="00A738CA">
      <w:rPr>
        <w:rStyle w:val="HideTWBExt"/>
        <w:lang w:val="de-DE"/>
      </w:rPr>
      <w:t>&lt;/NoPE&gt;&lt;Version&gt;</w:t>
    </w:r>
    <w:r w:rsidRPr="00A738CA">
      <w:rPr>
        <w:lang w:val="de-DE"/>
      </w:rPr>
      <w:t>v01-00</w:t>
    </w:r>
    <w:r w:rsidRPr="00A738CA">
      <w:rPr>
        <w:rStyle w:val="HideTWBExt"/>
        <w:lang w:val="de-DE"/>
      </w:rPr>
      <w:t>&lt;/Version&gt;</w:t>
    </w:r>
    <w:r w:rsidRPr="00A738CA">
      <w:rPr>
        <w:lang w:val="de-DE"/>
      </w:rPr>
      <w:tab/>
    </w:r>
    <w:r w:rsidRPr="006955FF">
      <w:fldChar w:fldCharType="begin"/>
    </w:r>
    <w:r w:rsidRPr="00A738CA">
      <w:rPr>
        <w:lang w:val="de-DE"/>
      </w:rPr>
      <w:instrText xml:space="preserve"> PAGE  \* MERGEFORMAT </w:instrText>
    </w:r>
    <w:r w:rsidRPr="006955FF">
      <w:fldChar w:fldCharType="separate"/>
    </w:r>
    <w:r w:rsidRPr="00A738CA">
      <w:rPr>
        <w:noProof/>
        <w:lang w:val="de-DE"/>
      </w:rPr>
      <w:t>2</w:t>
    </w:r>
    <w:r w:rsidRPr="006955FF">
      <w:fldChar w:fldCharType="end"/>
    </w:r>
    <w:r w:rsidRPr="00A738CA">
      <w:rPr>
        <w:lang w:val="de-DE"/>
      </w:rPr>
      <w:t>/</w:t>
    </w:r>
    <w:r w:rsidR="00D80931">
      <w:fldChar w:fldCharType="begin"/>
    </w:r>
    <w:r w:rsidR="00D80931" w:rsidRPr="00A738CA">
      <w:rPr>
        <w:lang w:val="de-DE"/>
      </w:rPr>
      <w:instrText xml:space="preserve"> NUMPAGES  \* MERGEFORMAT </w:instrText>
    </w:r>
    <w:r w:rsidR="00D80931">
      <w:fldChar w:fldCharType="separate"/>
    </w:r>
    <w:r w:rsidRPr="00A738CA">
      <w:rPr>
        <w:noProof/>
        <w:lang w:val="de-DE"/>
      </w:rPr>
      <w:t>183</w:t>
    </w:r>
    <w:r w:rsidR="00D80931">
      <w:rPr>
        <w:noProof/>
      </w:rPr>
      <w:fldChar w:fldCharType="end"/>
    </w:r>
    <w:r w:rsidRPr="00A738CA">
      <w:rPr>
        <w:lang w:val="de-DE"/>
      </w:rPr>
      <w:tab/>
    </w:r>
    <w:r w:rsidRPr="00A738CA">
      <w:rPr>
        <w:rStyle w:val="HideTWBExt"/>
        <w:lang w:val="de-DE"/>
      </w:rPr>
      <w:t>&lt;PathFdR&gt;</w:t>
    </w:r>
    <w:r w:rsidR="006955FF" w:rsidRPr="00A738CA">
      <w:rPr>
        <w:lang w:val="de-DE"/>
      </w:rPr>
      <w:t>AM\1330573DA.docx</w:t>
    </w:r>
    <w:r w:rsidRPr="00A738CA">
      <w:rPr>
        <w:rStyle w:val="HideTWBExt"/>
        <w:lang w:val="de-DE"/>
      </w:rPr>
      <w:t>&lt;/PathFdR&gt;</w:t>
    </w:r>
  </w:p>
  <w:p w14:paraId="64CFED41" w14:textId="07493F87" w:rsidR="00D82FCC" w:rsidRPr="006955FF" w:rsidRDefault="009F7BD5" w:rsidP="009F7BD5">
    <w:pPr>
      <w:pStyle w:val="EPFooter2"/>
    </w:pPr>
    <w:r w:rsidRPr="006955FF">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BD29A" w14:textId="1F9C6DC0" w:rsidR="009F7BD5" w:rsidRPr="00A738CA" w:rsidRDefault="009F7BD5" w:rsidP="009F7BD5">
    <w:pPr>
      <w:pStyle w:val="EPFooter"/>
      <w:rPr>
        <w:lang w:val="de-DE"/>
      </w:rPr>
    </w:pPr>
    <w:r w:rsidRPr="00A738CA">
      <w:rPr>
        <w:rStyle w:val="HideTWBExt"/>
        <w:lang w:val="de-DE"/>
      </w:rPr>
      <w:t>&lt;PathFdR&gt;</w:t>
    </w:r>
    <w:r w:rsidR="006955FF" w:rsidRPr="00A738CA">
      <w:rPr>
        <w:lang w:val="de-DE"/>
      </w:rPr>
      <w:t>AM\1330573DA.docx</w:t>
    </w:r>
    <w:r w:rsidRPr="00A738CA">
      <w:rPr>
        <w:rStyle w:val="HideTWBExt"/>
        <w:lang w:val="de-DE"/>
      </w:rPr>
      <w:t>&lt;/PathFdR&gt;</w:t>
    </w:r>
    <w:r w:rsidRPr="00A738CA">
      <w:rPr>
        <w:lang w:val="de-DE"/>
      </w:rPr>
      <w:tab/>
    </w:r>
    <w:r w:rsidRPr="006955FF">
      <w:fldChar w:fldCharType="begin"/>
    </w:r>
    <w:r w:rsidRPr="00A738CA">
      <w:rPr>
        <w:lang w:val="de-DE"/>
      </w:rPr>
      <w:instrText xml:space="preserve"> PAGE  \* MERGEFORMAT </w:instrText>
    </w:r>
    <w:r w:rsidRPr="006955FF">
      <w:fldChar w:fldCharType="separate"/>
    </w:r>
    <w:r w:rsidRPr="00A738CA">
      <w:rPr>
        <w:noProof/>
        <w:lang w:val="de-DE"/>
      </w:rPr>
      <w:t>183</w:t>
    </w:r>
    <w:r w:rsidRPr="006955FF">
      <w:fldChar w:fldCharType="end"/>
    </w:r>
    <w:r w:rsidRPr="00A738CA">
      <w:rPr>
        <w:lang w:val="de-DE"/>
      </w:rPr>
      <w:t>/</w:t>
    </w:r>
    <w:r w:rsidR="00D80931">
      <w:fldChar w:fldCharType="begin"/>
    </w:r>
    <w:r w:rsidR="00D80931" w:rsidRPr="00A738CA">
      <w:rPr>
        <w:lang w:val="de-DE"/>
      </w:rPr>
      <w:instrText xml:space="preserve"> NUMPAGES  \* MERGEFORMAT </w:instrText>
    </w:r>
    <w:r w:rsidR="00D80931">
      <w:fldChar w:fldCharType="separate"/>
    </w:r>
    <w:r w:rsidRPr="00A738CA">
      <w:rPr>
        <w:noProof/>
        <w:lang w:val="de-DE"/>
      </w:rPr>
      <w:t>183</w:t>
    </w:r>
    <w:r w:rsidR="00D80931">
      <w:rPr>
        <w:noProof/>
      </w:rPr>
      <w:fldChar w:fldCharType="end"/>
    </w:r>
    <w:r w:rsidRPr="00A738CA">
      <w:rPr>
        <w:lang w:val="de-DE"/>
      </w:rPr>
      <w:tab/>
      <w:t>PE</w:t>
    </w:r>
    <w:r w:rsidRPr="00A738CA">
      <w:rPr>
        <w:rStyle w:val="HideTWBExt"/>
        <w:lang w:val="de-DE"/>
      </w:rPr>
      <w:t>&lt;NoPE&gt;</w:t>
    </w:r>
    <w:r w:rsidRPr="00A738CA">
      <w:rPr>
        <w:lang w:val="de-DE"/>
      </w:rPr>
      <w:t>779.328</w:t>
    </w:r>
    <w:r w:rsidRPr="00A738CA">
      <w:rPr>
        <w:rStyle w:val="HideTWBExt"/>
        <w:lang w:val="de-DE"/>
      </w:rPr>
      <w:t>&lt;/NoPE&gt;&lt;Version&gt;</w:t>
    </w:r>
    <w:r w:rsidRPr="00A738CA">
      <w:rPr>
        <w:lang w:val="de-DE"/>
      </w:rPr>
      <w:t>v01-00</w:t>
    </w:r>
    <w:r w:rsidRPr="00A738CA">
      <w:rPr>
        <w:rStyle w:val="HideTWBExt"/>
        <w:lang w:val="de-DE"/>
      </w:rPr>
      <w:t>&lt;/Version&gt;</w:t>
    </w:r>
  </w:p>
  <w:p w14:paraId="6D73C9E4" w14:textId="5C0CD017" w:rsidR="00D82FCC" w:rsidRPr="006955FF" w:rsidRDefault="009F7BD5" w:rsidP="009F7BD5">
    <w:pPr>
      <w:pStyle w:val="EPFooter2"/>
    </w:pPr>
    <w:r w:rsidRPr="00A738CA">
      <w:rPr>
        <w:lang w:val="de-DE"/>
      </w:rPr>
      <w:tab/>
    </w:r>
    <w:r w:rsidRPr="00A738CA">
      <w:rPr>
        <w:lang w:val="de-DE"/>
      </w:rPr>
      <w:tab/>
    </w:r>
    <w:r w:rsidRPr="006955FF">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74B8" w14:textId="447DB4B0" w:rsidR="009F7BD5" w:rsidRPr="00A738CA" w:rsidRDefault="009F7BD5" w:rsidP="009F7BD5">
    <w:pPr>
      <w:pStyle w:val="EPFooter"/>
      <w:rPr>
        <w:lang w:val="de-DE"/>
      </w:rPr>
    </w:pPr>
    <w:r w:rsidRPr="00A738CA">
      <w:rPr>
        <w:rStyle w:val="HideTWBExt"/>
        <w:lang w:val="de-DE"/>
      </w:rPr>
      <w:t>&lt;PathFdR&gt;</w:t>
    </w:r>
    <w:r w:rsidR="006955FF" w:rsidRPr="00A738CA">
      <w:rPr>
        <w:lang w:val="de-DE"/>
      </w:rPr>
      <w:t>AM\1330573DA.docx</w:t>
    </w:r>
    <w:r w:rsidRPr="00A738CA">
      <w:rPr>
        <w:rStyle w:val="HideTWBExt"/>
        <w:lang w:val="de-DE"/>
      </w:rPr>
      <w:t>&lt;/PathFdR&gt;</w:t>
    </w:r>
    <w:r w:rsidRPr="00A738CA">
      <w:rPr>
        <w:lang w:val="de-DE"/>
      </w:rPr>
      <w:tab/>
    </w:r>
    <w:r w:rsidRPr="00A738CA">
      <w:rPr>
        <w:lang w:val="de-DE"/>
      </w:rPr>
      <w:tab/>
      <w:t>PE</w:t>
    </w:r>
    <w:r w:rsidRPr="00A738CA">
      <w:rPr>
        <w:rStyle w:val="HideTWBExt"/>
        <w:lang w:val="de-DE"/>
      </w:rPr>
      <w:t>&lt;NoPE&gt;</w:t>
    </w:r>
    <w:r w:rsidRPr="00A738CA">
      <w:rPr>
        <w:lang w:val="de-DE"/>
      </w:rPr>
      <w:t>779.328</w:t>
    </w:r>
    <w:r w:rsidRPr="00A738CA">
      <w:rPr>
        <w:rStyle w:val="HideTWBExt"/>
        <w:lang w:val="de-DE"/>
      </w:rPr>
      <w:t>&lt;/NoPE&gt;&lt;Version&gt;</w:t>
    </w:r>
    <w:r w:rsidRPr="00A738CA">
      <w:rPr>
        <w:lang w:val="de-DE"/>
      </w:rPr>
      <w:t>v01-00</w:t>
    </w:r>
    <w:r w:rsidRPr="00A738CA">
      <w:rPr>
        <w:rStyle w:val="HideTWBExt"/>
        <w:lang w:val="de-DE"/>
      </w:rPr>
      <w:t>&lt;/Version&gt;</w:t>
    </w:r>
  </w:p>
  <w:p w14:paraId="0EE597DA" w14:textId="52DAA26D" w:rsidR="00D82FCC" w:rsidRPr="006955FF" w:rsidRDefault="009F7BD5" w:rsidP="009F7BD5">
    <w:pPr>
      <w:pStyle w:val="EPFooter2"/>
    </w:pPr>
    <w:r w:rsidRPr="006955FF">
      <w:t>DA</w:t>
    </w:r>
    <w:r w:rsidRPr="006955FF">
      <w:tab/>
    </w:r>
    <w:r w:rsidRPr="006955FF">
      <w:rPr>
        <w:b w:val="0"/>
        <w:i/>
        <w:color w:val="C0C0C0"/>
        <w:sz w:val="22"/>
      </w:rPr>
      <w:t>Forenet i mangfoldighed</w:t>
    </w:r>
    <w:r w:rsidRPr="006955FF">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D6103" w14:textId="77777777" w:rsidR="00995DB6" w:rsidRPr="006955FF" w:rsidRDefault="00995DB6">
      <w:r w:rsidRPr="006955FF">
        <w:separator/>
      </w:r>
    </w:p>
  </w:footnote>
  <w:footnote w:type="continuationSeparator" w:id="0">
    <w:p w14:paraId="6FBBF37F" w14:textId="77777777" w:rsidR="00995DB6" w:rsidRPr="006955FF" w:rsidRDefault="00995DB6">
      <w:r w:rsidRPr="006955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5DB84" w14:textId="77777777" w:rsidR="00D80931" w:rsidRDefault="00D809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640AD" w14:textId="77777777" w:rsidR="00D80931" w:rsidRDefault="00D809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12DB9" w14:textId="77777777" w:rsidR="00D80931" w:rsidRDefault="00D809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DA"/>
    <w:docVar w:name="TXTLANGUEMIN" w:val="da"/>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DA.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B0781"/>
    <w:rsid w:val="000C0CB8"/>
    <w:rsid w:val="000C145F"/>
    <w:rsid w:val="000D446F"/>
    <w:rsid w:val="000E7234"/>
    <w:rsid w:val="000F2A80"/>
    <w:rsid w:val="000F7815"/>
    <w:rsid w:val="00126BC4"/>
    <w:rsid w:val="00150057"/>
    <w:rsid w:val="00150F88"/>
    <w:rsid w:val="00166CCB"/>
    <w:rsid w:val="001809DD"/>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4BA3"/>
    <w:rsid w:val="002574CB"/>
    <w:rsid w:val="002720B0"/>
    <w:rsid w:val="00280EA6"/>
    <w:rsid w:val="002A1C82"/>
    <w:rsid w:val="002B360E"/>
    <w:rsid w:val="002B6A7B"/>
    <w:rsid w:val="002C5761"/>
    <w:rsid w:val="002E3F68"/>
    <w:rsid w:val="002E4311"/>
    <w:rsid w:val="003003A7"/>
    <w:rsid w:val="00315664"/>
    <w:rsid w:val="00322475"/>
    <w:rsid w:val="00340929"/>
    <w:rsid w:val="00363AD3"/>
    <w:rsid w:val="0037017C"/>
    <w:rsid w:val="003743DE"/>
    <w:rsid w:val="0037660F"/>
    <w:rsid w:val="00384E84"/>
    <w:rsid w:val="0038706C"/>
    <w:rsid w:val="00391EB2"/>
    <w:rsid w:val="003923F7"/>
    <w:rsid w:val="003A26A8"/>
    <w:rsid w:val="003A5102"/>
    <w:rsid w:val="003B61ED"/>
    <w:rsid w:val="003C6E39"/>
    <w:rsid w:val="003D466C"/>
    <w:rsid w:val="003D6AA1"/>
    <w:rsid w:val="003D70F2"/>
    <w:rsid w:val="003E08BF"/>
    <w:rsid w:val="003E41D1"/>
    <w:rsid w:val="003E43AC"/>
    <w:rsid w:val="003E4839"/>
    <w:rsid w:val="003F21EB"/>
    <w:rsid w:val="003F3B0C"/>
    <w:rsid w:val="0040094C"/>
    <w:rsid w:val="00417927"/>
    <w:rsid w:val="00422BB2"/>
    <w:rsid w:val="004367B3"/>
    <w:rsid w:val="00441413"/>
    <w:rsid w:val="00441D7D"/>
    <w:rsid w:val="00461E32"/>
    <w:rsid w:val="004628BC"/>
    <w:rsid w:val="00464338"/>
    <w:rsid w:val="00487EBF"/>
    <w:rsid w:val="00495E20"/>
    <w:rsid w:val="004A6944"/>
    <w:rsid w:val="004C2BD4"/>
    <w:rsid w:val="004D38F1"/>
    <w:rsid w:val="004E0AAC"/>
    <w:rsid w:val="004E1C4C"/>
    <w:rsid w:val="004E3638"/>
    <w:rsid w:val="004F03F0"/>
    <w:rsid w:val="004F2903"/>
    <w:rsid w:val="004F3D73"/>
    <w:rsid w:val="005051DF"/>
    <w:rsid w:val="0050776A"/>
    <w:rsid w:val="005246D8"/>
    <w:rsid w:val="00525830"/>
    <w:rsid w:val="005302F2"/>
    <w:rsid w:val="00547F73"/>
    <w:rsid w:val="00557617"/>
    <w:rsid w:val="005605F2"/>
    <w:rsid w:val="005650BC"/>
    <w:rsid w:val="00571479"/>
    <w:rsid w:val="0058470C"/>
    <w:rsid w:val="005A17C0"/>
    <w:rsid w:val="005A7205"/>
    <w:rsid w:val="005A7EB4"/>
    <w:rsid w:val="005B32E3"/>
    <w:rsid w:val="005B708F"/>
    <w:rsid w:val="005E50C2"/>
    <w:rsid w:val="00607ABE"/>
    <w:rsid w:val="00630CC2"/>
    <w:rsid w:val="006337D4"/>
    <w:rsid w:val="00635A28"/>
    <w:rsid w:val="00637384"/>
    <w:rsid w:val="006542EA"/>
    <w:rsid w:val="0066168A"/>
    <w:rsid w:val="00665DDA"/>
    <w:rsid w:val="00672807"/>
    <w:rsid w:val="006746CD"/>
    <w:rsid w:val="00687070"/>
    <w:rsid w:val="0069556C"/>
    <w:rsid w:val="006955FF"/>
    <w:rsid w:val="00695CC1"/>
    <w:rsid w:val="006965BE"/>
    <w:rsid w:val="006A2838"/>
    <w:rsid w:val="006A72F6"/>
    <w:rsid w:val="006B4B58"/>
    <w:rsid w:val="006B6438"/>
    <w:rsid w:val="006D6B15"/>
    <w:rsid w:val="006F3F81"/>
    <w:rsid w:val="006F4B73"/>
    <w:rsid w:val="00702F62"/>
    <w:rsid w:val="007059E9"/>
    <w:rsid w:val="00706049"/>
    <w:rsid w:val="007152AF"/>
    <w:rsid w:val="00736FBA"/>
    <w:rsid w:val="00741401"/>
    <w:rsid w:val="0074160E"/>
    <w:rsid w:val="00764DE6"/>
    <w:rsid w:val="007659AC"/>
    <w:rsid w:val="00771D8B"/>
    <w:rsid w:val="007834A8"/>
    <w:rsid w:val="00786BD0"/>
    <w:rsid w:val="0079060C"/>
    <w:rsid w:val="007A42AB"/>
    <w:rsid w:val="007B7B2E"/>
    <w:rsid w:val="007C71DE"/>
    <w:rsid w:val="008162FA"/>
    <w:rsid w:val="00822C94"/>
    <w:rsid w:val="008363E4"/>
    <w:rsid w:val="00851460"/>
    <w:rsid w:val="008530F4"/>
    <w:rsid w:val="0087052C"/>
    <w:rsid w:val="00870CF2"/>
    <w:rsid w:val="00874862"/>
    <w:rsid w:val="00875A9C"/>
    <w:rsid w:val="008760FF"/>
    <w:rsid w:val="00887FDC"/>
    <w:rsid w:val="00891DFA"/>
    <w:rsid w:val="008B251A"/>
    <w:rsid w:val="008B3327"/>
    <w:rsid w:val="008D6D06"/>
    <w:rsid w:val="008E2D3D"/>
    <w:rsid w:val="008F0DDD"/>
    <w:rsid w:val="00900CAE"/>
    <w:rsid w:val="00904AD5"/>
    <w:rsid w:val="00907CCA"/>
    <w:rsid w:val="009148C5"/>
    <w:rsid w:val="009154FF"/>
    <w:rsid w:val="00917A85"/>
    <w:rsid w:val="00922896"/>
    <w:rsid w:val="009403E2"/>
    <w:rsid w:val="00943176"/>
    <w:rsid w:val="0095352C"/>
    <w:rsid w:val="00956F4C"/>
    <w:rsid w:val="009634A1"/>
    <w:rsid w:val="00963B52"/>
    <w:rsid w:val="00966038"/>
    <w:rsid w:val="00974A88"/>
    <w:rsid w:val="0098324C"/>
    <w:rsid w:val="00983540"/>
    <w:rsid w:val="00995DB6"/>
    <w:rsid w:val="009A2E35"/>
    <w:rsid w:val="009A65D8"/>
    <w:rsid w:val="009B0305"/>
    <w:rsid w:val="009B7E31"/>
    <w:rsid w:val="009F0AA5"/>
    <w:rsid w:val="009F230F"/>
    <w:rsid w:val="009F6757"/>
    <w:rsid w:val="009F7BD5"/>
    <w:rsid w:val="00A15973"/>
    <w:rsid w:val="00A233E9"/>
    <w:rsid w:val="00A239E2"/>
    <w:rsid w:val="00A306DC"/>
    <w:rsid w:val="00A3701B"/>
    <w:rsid w:val="00A400A0"/>
    <w:rsid w:val="00A46736"/>
    <w:rsid w:val="00A507FC"/>
    <w:rsid w:val="00A5426B"/>
    <w:rsid w:val="00A738CA"/>
    <w:rsid w:val="00A845EF"/>
    <w:rsid w:val="00A84E16"/>
    <w:rsid w:val="00A917C6"/>
    <w:rsid w:val="00A93389"/>
    <w:rsid w:val="00A93F8C"/>
    <w:rsid w:val="00A97EC8"/>
    <w:rsid w:val="00AA0426"/>
    <w:rsid w:val="00AB74D6"/>
    <w:rsid w:val="00AC2F9C"/>
    <w:rsid w:val="00AC7149"/>
    <w:rsid w:val="00AD730A"/>
    <w:rsid w:val="00AE4459"/>
    <w:rsid w:val="00AE7B65"/>
    <w:rsid w:val="00AF25FC"/>
    <w:rsid w:val="00AF2819"/>
    <w:rsid w:val="00B0638A"/>
    <w:rsid w:val="00B10564"/>
    <w:rsid w:val="00B35CCA"/>
    <w:rsid w:val="00B41B4D"/>
    <w:rsid w:val="00B512D0"/>
    <w:rsid w:val="00B6788F"/>
    <w:rsid w:val="00B74B13"/>
    <w:rsid w:val="00B77A45"/>
    <w:rsid w:val="00B8066A"/>
    <w:rsid w:val="00B85286"/>
    <w:rsid w:val="00B90B7F"/>
    <w:rsid w:val="00B9188F"/>
    <w:rsid w:val="00BA48D2"/>
    <w:rsid w:val="00BB07F3"/>
    <w:rsid w:val="00BC1B1F"/>
    <w:rsid w:val="00BD0F71"/>
    <w:rsid w:val="00BD329C"/>
    <w:rsid w:val="00BE0C84"/>
    <w:rsid w:val="00BE107B"/>
    <w:rsid w:val="00BE2F7A"/>
    <w:rsid w:val="00BE5062"/>
    <w:rsid w:val="00C10F61"/>
    <w:rsid w:val="00C211B3"/>
    <w:rsid w:val="00C22CC4"/>
    <w:rsid w:val="00C2336C"/>
    <w:rsid w:val="00C24B5A"/>
    <w:rsid w:val="00C35E35"/>
    <w:rsid w:val="00C41E32"/>
    <w:rsid w:val="00C50D6A"/>
    <w:rsid w:val="00C63193"/>
    <w:rsid w:val="00C85D0F"/>
    <w:rsid w:val="00C86D60"/>
    <w:rsid w:val="00C92798"/>
    <w:rsid w:val="00CB34F1"/>
    <w:rsid w:val="00CB7B07"/>
    <w:rsid w:val="00CC3983"/>
    <w:rsid w:val="00CF6BFB"/>
    <w:rsid w:val="00D00CC7"/>
    <w:rsid w:val="00D0137F"/>
    <w:rsid w:val="00D100D1"/>
    <w:rsid w:val="00D14FCE"/>
    <w:rsid w:val="00D15308"/>
    <w:rsid w:val="00D1583C"/>
    <w:rsid w:val="00D15D1E"/>
    <w:rsid w:val="00D20960"/>
    <w:rsid w:val="00D26238"/>
    <w:rsid w:val="00D3224C"/>
    <w:rsid w:val="00D42398"/>
    <w:rsid w:val="00D44842"/>
    <w:rsid w:val="00D677D5"/>
    <w:rsid w:val="00D755F1"/>
    <w:rsid w:val="00D767AC"/>
    <w:rsid w:val="00D80931"/>
    <w:rsid w:val="00D82B7F"/>
    <w:rsid w:val="00D82FCC"/>
    <w:rsid w:val="00D85AC2"/>
    <w:rsid w:val="00D87B31"/>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A25AE"/>
    <w:rsid w:val="00EA5F20"/>
    <w:rsid w:val="00EB3A71"/>
    <w:rsid w:val="00EE011D"/>
    <w:rsid w:val="00EE3E0D"/>
    <w:rsid w:val="00EF03A3"/>
    <w:rsid w:val="00EF11AD"/>
    <w:rsid w:val="00F03741"/>
    <w:rsid w:val="00F03EAA"/>
    <w:rsid w:val="00F14A53"/>
    <w:rsid w:val="00F26B96"/>
    <w:rsid w:val="00F27170"/>
    <w:rsid w:val="00F459F7"/>
    <w:rsid w:val="00F54D9F"/>
    <w:rsid w:val="00F87013"/>
    <w:rsid w:val="00F91778"/>
    <w:rsid w:val="00F92B49"/>
    <w:rsid w:val="00FA192C"/>
    <w:rsid w:val="00FC1B08"/>
    <w:rsid w:val="00FD05BD"/>
    <w:rsid w:val="00FD675F"/>
    <w:rsid w:val="00FE03B4"/>
    <w:rsid w:val="00FF537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EE94F"/>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183</Pages>
  <Words>42799</Words>
  <Characters>267253</Characters>
  <Application>Microsoft Office Word</Application>
  <DocSecurity>0</DocSecurity>
  <Lines>9847</Lines>
  <Paragraphs>2562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2025-11-11T12:43:00Z</dcterms:created>
  <dcterms:modified xsi:type="dcterms:W3CDTF">2025-11-11T12:43:00Z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AM\1330573DA.docx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OK - 2025/11/11 13:43</vt:lpwstr>
  </property>
</Properties>
</file>