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12068B" w14:paraId="4AA450E9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C4C32A" w14:textId="55356AE0" w:rsidR="00BE5062" w:rsidRPr="0012068B" w:rsidRDefault="005B168B" w:rsidP="00C85D0F">
            <w:pPr>
              <w:pStyle w:val="EPName"/>
            </w:pPr>
            <w:r w:rsidRPr="0012068B">
              <w:t>Parlament Ewropew</w:t>
            </w:r>
          </w:p>
          <w:p w14:paraId="287FFF3F" w14:textId="12654253" w:rsidR="00BE5062" w:rsidRPr="0012068B" w:rsidRDefault="00BD329C" w:rsidP="00C85D0F">
            <w:pPr>
              <w:pStyle w:val="EPTerm"/>
            </w:pPr>
            <w:r w:rsidRPr="0012068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16FD752" w14:textId="77777777" w:rsidR="00BE5062" w:rsidRPr="0012068B" w:rsidRDefault="00BE5062" w:rsidP="00C85D0F">
            <w:pPr>
              <w:pStyle w:val="EPLogo"/>
            </w:pPr>
            <w:r w:rsidRPr="0012068B">
              <w:rPr>
                <w:noProof/>
                <w:lang w:eastAsia="mt-MT"/>
              </w:rPr>
              <w:drawing>
                <wp:inline distT="0" distB="0" distL="0" distR="0" wp14:anchorId="0B0C4152" wp14:editId="7032A3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0D89B" w14:textId="77777777" w:rsidR="000E7234" w:rsidRPr="0012068B" w:rsidRDefault="000E7234" w:rsidP="000E7234">
      <w:pPr>
        <w:pStyle w:val="LineTop"/>
      </w:pPr>
    </w:p>
    <w:p w14:paraId="2D42839B" w14:textId="44B6E531" w:rsidR="000E7234" w:rsidRPr="0012068B" w:rsidRDefault="000E7234" w:rsidP="000E7234">
      <w:pPr>
        <w:pStyle w:val="EPBody"/>
      </w:pPr>
      <w:r w:rsidRPr="0012068B">
        <w:rPr>
          <w:rStyle w:val="HideTWBExt"/>
          <w:i w:val="0"/>
          <w:szCs w:val="20"/>
        </w:rPr>
        <w:t>&lt;Commission&gt;</w:t>
      </w:r>
      <w:r w:rsidR="00BD329C" w:rsidRPr="0012068B">
        <w:rPr>
          <w:rStyle w:val="HideTWBInt"/>
          <w:i w:val="0"/>
          <w:szCs w:val="20"/>
        </w:rPr>
        <w:t>{LIBE}</w:t>
      </w:r>
      <w:r w:rsidR="005B168B" w:rsidRPr="0012068B">
        <w:t>Kumitat għal-Libertajiet Ċivili, il-Ġustizzja u l-Intern</w:t>
      </w:r>
      <w:r w:rsidRPr="0012068B">
        <w:rPr>
          <w:rStyle w:val="HideTWBExt"/>
          <w:i w:val="0"/>
          <w:szCs w:val="20"/>
        </w:rPr>
        <w:t>&lt;/Commission&gt;</w:t>
      </w:r>
    </w:p>
    <w:p w14:paraId="6BBFAE38" w14:textId="77777777" w:rsidR="000E7234" w:rsidRPr="0012068B" w:rsidRDefault="000E7234" w:rsidP="000E7234">
      <w:pPr>
        <w:pStyle w:val="LineBottom"/>
      </w:pPr>
    </w:p>
    <w:p w14:paraId="338B7D2D" w14:textId="1C2B807C" w:rsidR="00B85286" w:rsidRPr="0012068B" w:rsidRDefault="00B85286">
      <w:pPr>
        <w:pStyle w:val="CoverReference"/>
      </w:pPr>
      <w:r w:rsidRPr="0012068B">
        <w:rPr>
          <w:rStyle w:val="HideTWBExt"/>
          <w:b w:val="0"/>
        </w:rPr>
        <w:t>&lt;RefProc&gt;</w:t>
      </w:r>
      <w:r w:rsidR="00BD329C" w:rsidRPr="0012068B">
        <w:t>2025/0101</w:t>
      </w:r>
      <w:r w:rsidRPr="0012068B">
        <w:rPr>
          <w:rStyle w:val="HideTWBExt"/>
          <w:b w:val="0"/>
        </w:rPr>
        <w:t>&lt;/RefProc&gt;&lt;RefTypeProc&gt;</w:t>
      </w:r>
      <w:r w:rsidR="008530F4" w:rsidRPr="0012068B">
        <w:t>(</w:t>
      </w:r>
      <w:r w:rsidR="00BD329C" w:rsidRPr="0012068B">
        <w:t>COD</w:t>
      </w:r>
      <w:r w:rsidR="008530F4" w:rsidRPr="0012068B">
        <w:t>)</w:t>
      </w:r>
      <w:r w:rsidRPr="0012068B">
        <w:rPr>
          <w:rStyle w:val="HideTWBExt"/>
          <w:b w:val="0"/>
        </w:rPr>
        <w:t>&lt;/RefTypeProc&gt;</w:t>
      </w:r>
    </w:p>
    <w:p w14:paraId="094DF14E" w14:textId="233FA1A1" w:rsidR="00B85286" w:rsidRPr="0012068B" w:rsidRDefault="00B85286">
      <w:pPr>
        <w:pStyle w:val="CoverDate"/>
      </w:pPr>
      <w:r w:rsidRPr="0012068B">
        <w:rPr>
          <w:rStyle w:val="HideTWBExt"/>
        </w:rPr>
        <w:t>&lt;Date&gt;</w:t>
      </w:r>
      <w:r w:rsidR="00BD329C" w:rsidRPr="0012068B">
        <w:rPr>
          <w:rStyle w:val="HideTWBInt"/>
        </w:rPr>
        <w:t>{27/10/2025}</w:t>
      </w:r>
      <w:r w:rsidR="00BD329C" w:rsidRPr="0012068B">
        <w:t>27.10.2025</w:t>
      </w:r>
      <w:r w:rsidRPr="0012068B">
        <w:rPr>
          <w:rStyle w:val="HideTWBExt"/>
        </w:rPr>
        <w:t>&lt;/Date&gt;</w:t>
      </w:r>
    </w:p>
    <w:p w14:paraId="0E2EFB88" w14:textId="08A28266" w:rsidR="009B0305" w:rsidRPr="0012068B" w:rsidRDefault="009B0305" w:rsidP="009B0305">
      <w:pPr>
        <w:pStyle w:val="CoverDocType"/>
      </w:pPr>
      <w:r w:rsidRPr="0012068B">
        <w:rPr>
          <w:rStyle w:val="HideTWBExt"/>
          <w:b w:val="0"/>
        </w:rPr>
        <w:t>&lt;TypeAM&gt;</w:t>
      </w:r>
      <w:r w:rsidR="005B168B" w:rsidRPr="0012068B">
        <w:t>EMENDI</w:t>
      </w:r>
      <w:r w:rsidRPr="0012068B">
        <w:rPr>
          <w:rStyle w:val="HideTWBExt"/>
          <w:b w:val="0"/>
        </w:rPr>
        <w:t>&lt;/TypeAM&gt;</w:t>
      </w:r>
    </w:p>
    <w:p w14:paraId="3B743ABE" w14:textId="173E9DE9" w:rsidR="00B85286" w:rsidRPr="0012068B" w:rsidRDefault="00E25DC5" w:rsidP="001C2054">
      <w:pPr>
        <w:pStyle w:val="CoverDocType24a"/>
      </w:pPr>
      <w:r w:rsidRPr="0012068B">
        <w:rPr>
          <w:rStyle w:val="HideTWBExt"/>
          <w:b w:val="0"/>
        </w:rPr>
        <w:t>&lt;RangeAM&gt;</w:t>
      </w:r>
      <w:r w:rsidR="008760FF" w:rsidRPr="0012068B">
        <w:t>12 - 261</w:t>
      </w:r>
      <w:r w:rsidRPr="0012068B">
        <w:rPr>
          <w:rStyle w:val="HideTWBExt"/>
          <w:b w:val="0"/>
        </w:rPr>
        <w:t>&lt;/RangeAM&gt;</w:t>
      </w:r>
    </w:p>
    <w:p w14:paraId="74FE568C" w14:textId="4402EB19" w:rsidR="001C2054" w:rsidRPr="0012068B" w:rsidRDefault="00A15973" w:rsidP="00A93F8C">
      <w:pPr>
        <w:pStyle w:val="CoverBold"/>
      </w:pPr>
      <w:r w:rsidRPr="0012068B">
        <w:rPr>
          <w:rStyle w:val="HideTWBExt"/>
          <w:b w:val="0"/>
        </w:rPr>
        <w:t>&lt;TitreType&gt;</w:t>
      </w:r>
      <w:r w:rsidR="005B168B" w:rsidRPr="0012068B">
        <w:t>Abbozz ta’ rapport</w:t>
      </w:r>
      <w:r w:rsidRPr="0012068B">
        <w:rPr>
          <w:rStyle w:val="HideTWBExt"/>
          <w:b w:val="0"/>
        </w:rPr>
        <w:t>&lt;/TitreType&gt;</w:t>
      </w:r>
    </w:p>
    <w:p w14:paraId="5C4B3CA8" w14:textId="758B66C6" w:rsidR="00B85286" w:rsidRPr="0012068B" w:rsidRDefault="00E25DC5" w:rsidP="00A93F8C">
      <w:pPr>
        <w:pStyle w:val="CoverBold"/>
      </w:pPr>
      <w:r w:rsidRPr="0012068B">
        <w:rPr>
          <w:rStyle w:val="HideTWBExt"/>
          <w:b w:val="0"/>
        </w:rPr>
        <w:t>&lt;Rapporteur&gt;</w:t>
      </w:r>
      <w:r w:rsidR="00BD329C" w:rsidRPr="0012068B">
        <w:t>Alessandro Ciriani</w:t>
      </w:r>
      <w:r w:rsidRPr="0012068B">
        <w:rPr>
          <w:rStyle w:val="HideTWBExt"/>
          <w:b w:val="0"/>
        </w:rPr>
        <w:t>&lt;/Rapporteur&gt;</w:t>
      </w:r>
    </w:p>
    <w:p w14:paraId="4D62E65A" w14:textId="5F27F349" w:rsidR="00B85286" w:rsidRPr="0012068B" w:rsidRDefault="00075DBE">
      <w:pPr>
        <w:pStyle w:val="CoverNormal24a"/>
      </w:pPr>
      <w:r w:rsidRPr="0012068B">
        <w:rPr>
          <w:rStyle w:val="HideTWBExt"/>
        </w:rPr>
        <w:t>&lt;DocRefPE&gt;</w:t>
      </w:r>
      <w:r w:rsidR="008530F4" w:rsidRPr="0012068B">
        <w:t>(PE</w:t>
      </w:r>
      <w:r w:rsidR="00BD329C" w:rsidRPr="0012068B">
        <w:t>778.073</w:t>
      </w:r>
      <w:r w:rsidR="008530F4" w:rsidRPr="0012068B">
        <w:t>v</w:t>
      </w:r>
      <w:r w:rsidR="00BD329C" w:rsidRPr="0012068B">
        <w:t>01-00</w:t>
      </w:r>
      <w:r w:rsidR="008530F4" w:rsidRPr="0012068B">
        <w:t>)</w:t>
      </w:r>
      <w:r w:rsidRPr="0012068B">
        <w:rPr>
          <w:rStyle w:val="HideTWBExt"/>
        </w:rPr>
        <w:t>&lt;/DocRefPE&gt;</w:t>
      </w:r>
    </w:p>
    <w:p w14:paraId="662BE50F" w14:textId="0AA6E42B" w:rsidR="00B85286" w:rsidRPr="0012068B" w:rsidRDefault="00A15973">
      <w:pPr>
        <w:pStyle w:val="CoverNormal24a"/>
      </w:pPr>
      <w:r w:rsidRPr="0012068B">
        <w:rPr>
          <w:rStyle w:val="HideTWBExt"/>
        </w:rPr>
        <w:t>&lt;Titre&gt;</w:t>
      </w:r>
      <w:r w:rsidR="005B168B" w:rsidRPr="0012068B">
        <w:t>Emenda tar-Regolament (UE) 2024/1348 fir-rigward tal-istabbiliment ta’ lista ta’ pajjiżi ta’ oriġini sikuri fil-livell tal-Unjoni</w:t>
      </w:r>
      <w:r w:rsidRPr="0012068B">
        <w:rPr>
          <w:rStyle w:val="HideTWBExt"/>
        </w:rPr>
        <w:t>&lt;/Titre&gt;</w:t>
      </w:r>
    </w:p>
    <w:p w14:paraId="3CFF4C89" w14:textId="67DE642D" w:rsidR="006337D4" w:rsidRPr="0012068B" w:rsidRDefault="00E25DC5" w:rsidP="006337D4">
      <w:pPr>
        <w:pStyle w:val="CoverNormal"/>
      </w:pPr>
      <w:r w:rsidRPr="0012068B">
        <w:rPr>
          <w:rStyle w:val="HideTWBExt"/>
        </w:rPr>
        <w:t>&lt;DocAmend&gt;</w:t>
      </w:r>
      <w:r w:rsidR="005B168B" w:rsidRPr="0012068B">
        <w:t>Proposta għal regolament</w:t>
      </w:r>
      <w:r w:rsidRPr="0012068B">
        <w:rPr>
          <w:rStyle w:val="HideTWBExt"/>
        </w:rPr>
        <w:t>&lt;/DocAmend&gt;</w:t>
      </w:r>
    </w:p>
    <w:p w14:paraId="292806AD" w14:textId="01A27E1E" w:rsidR="00B85286" w:rsidRPr="0012068B" w:rsidRDefault="00A15973">
      <w:pPr>
        <w:pStyle w:val="CoverNormal24a"/>
      </w:pPr>
      <w:r w:rsidRPr="0012068B">
        <w:rPr>
          <w:rStyle w:val="HideTWBExt"/>
        </w:rPr>
        <w:t>&lt;DocRef&gt;</w:t>
      </w:r>
      <w:r w:rsidR="008530F4" w:rsidRPr="0012068B">
        <w:t>(</w:t>
      </w:r>
      <w:r w:rsidR="00BD329C" w:rsidRPr="0012068B">
        <w:t>COM(2025)0186</w:t>
      </w:r>
      <w:r w:rsidR="008530F4" w:rsidRPr="0012068B">
        <w:t xml:space="preserve"> </w:t>
      </w:r>
      <w:r w:rsidR="00BD329C" w:rsidRPr="0012068B">
        <w:t>–</w:t>
      </w:r>
      <w:r w:rsidR="008530F4" w:rsidRPr="0012068B">
        <w:t xml:space="preserve"> </w:t>
      </w:r>
      <w:r w:rsidR="00BD329C" w:rsidRPr="0012068B">
        <w:t>C10</w:t>
      </w:r>
      <w:r w:rsidR="00BD329C" w:rsidRPr="0012068B">
        <w:noBreakHyphen/>
        <w:t>0069/2025</w:t>
      </w:r>
      <w:r w:rsidR="008530F4" w:rsidRPr="0012068B">
        <w:t xml:space="preserve"> </w:t>
      </w:r>
      <w:r w:rsidR="00BD329C" w:rsidRPr="0012068B">
        <w:t>–</w:t>
      </w:r>
      <w:r w:rsidR="008530F4" w:rsidRPr="0012068B">
        <w:t xml:space="preserve"> </w:t>
      </w:r>
      <w:r w:rsidR="00BD329C" w:rsidRPr="0012068B">
        <w:t>2025/0101</w:t>
      </w:r>
      <w:r w:rsidR="008530F4" w:rsidRPr="0012068B">
        <w:t>(</w:t>
      </w:r>
      <w:r w:rsidR="00BD329C" w:rsidRPr="0012068B">
        <w:t>COD</w:t>
      </w:r>
      <w:r w:rsidR="008530F4" w:rsidRPr="0012068B">
        <w:t>))</w:t>
      </w:r>
      <w:r w:rsidRPr="0012068B">
        <w:rPr>
          <w:rStyle w:val="HideTWBExt"/>
        </w:rPr>
        <w:t>&lt;/DocRef&gt;</w:t>
      </w:r>
    </w:p>
    <w:p w14:paraId="7F94EBB1" w14:textId="77777777" w:rsidR="00B85286" w:rsidRPr="0012068B" w:rsidRDefault="00B85286" w:rsidP="00E660E2">
      <w:pPr>
        <w:widowControl/>
        <w:tabs>
          <w:tab w:val="center" w:pos="4677"/>
        </w:tabs>
      </w:pPr>
      <w:r w:rsidRPr="0012068B">
        <w:br w:type="page"/>
      </w:r>
      <w:r w:rsidR="008530F4" w:rsidRPr="0012068B">
        <w:lastRenderedPageBreak/>
        <w:t>AM_Com_LegReport</w:t>
      </w:r>
    </w:p>
    <w:p w14:paraId="5D386E6D" w14:textId="529C9B31" w:rsidR="00061E58" w:rsidRPr="0012068B" w:rsidRDefault="00B85286" w:rsidP="00061E58">
      <w:pPr>
        <w:pStyle w:val="AmNumberTabs"/>
      </w:pPr>
      <w:r w:rsidRPr="0012068B">
        <w:br w:type="page"/>
      </w:r>
      <w:r w:rsidR="00061E58" w:rsidRPr="0012068B">
        <w:rPr>
          <w:rStyle w:val="HideTWBExt"/>
          <w:b w:val="0"/>
        </w:rPr>
        <w:lastRenderedPageBreak/>
        <w:t>&lt;RepeatBlock-Amend&gt;&lt;Amend&gt;</w:t>
      </w:r>
      <w:r w:rsidR="00061E58" w:rsidRPr="0012068B">
        <w:t>Emenda</w:t>
      </w:r>
      <w:r w:rsidR="00061E58" w:rsidRPr="0012068B">
        <w:tab/>
      </w:r>
      <w:r w:rsidR="00061E58" w:rsidRPr="0012068B">
        <w:tab/>
      </w:r>
      <w:r w:rsidR="00061E58" w:rsidRPr="0012068B">
        <w:rPr>
          <w:rStyle w:val="HideTWBExt"/>
          <w:b w:val="0"/>
        </w:rPr>
        <w:t>&lt;NumAm&gt;</w:t>
      </w:r>
      <w:r w:rsidR="00061E58" w:rsidRPr="0012068B">
        <w:t>12</w:t>
      </w:r>
      <w:r w:rsidR="00061E58" w:rsidRPr="0012068B">
        <w:rPr>
          <w:rStyle w:val="HideTWBExt"/>
          <w:b w:val="0"/>
        </w:rPr>
        <w:t>&lt;/NumAm&gt;</w:t>
      </w:r>
    </w:p>
    <w:p w14:paraId="58F12C5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Carême, Ilaria Salis, Estrella Galán</w:t>
      </w:r>
      <w:r w:rsidRPr="0012068B">
        <w:rPr>
          <w:rStyle w:val="HideTWBExt"/>
          <w:b w:val="0"/>
        </w:rPr>
        <w:t>&lt;/Members&gt;</w:t>
      </w:r>
    </w:p>
    <w:p w14:paraId="373E7F7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3ACAFC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2DF497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–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2F9E91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15516" w14:textId="77777777" w:rsidR="00061E58" w:rsidRPr="0012068B" w:rsidRDefault="00061E58" w:rsidP="00CE62F4"/>
        </w:tc>
      </w:tr>
      <w:tr w:rsidR="00B366A6" w:rsidRPr="0012068B" w14:paraId="2A9C654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FBE65" w14:textId="77777777" w:rsidR="00061E58" w:rsidRPr="0012068B" w:rsidRDefault="00061E58" w:rsidP="00CE62F4">
            <w:pPr>
              <w:pStyle w:val="AmColumnHeading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7F485" w14:textId="77777777" w:rsidR="00061E58" w:rsidRPr="0012068B" w:rsidRDefault="00061E58" w:rsidP="00CE62F4">
            <w:pPr>
              <w:pStyle w:val="AmColumnHeading"/>
            </w:pPr>
            <w:r w:rsidRPr="0012068B">
              <w:t>Proposta għal ċaħda</w:t>
            </w:r>
          </w:p>
        </w:tc>
      </w:tr>
      <w:tr w:rsidR="00B366A6" w:rsidRPr="0012068B" w14:paraId="3545C5B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5981A" w14:textId="77777777" w:rsidR="00061E58" w:rsidRPr="0012068B" w:rsidRDefault="00061E58" w:rsidP="00CE62F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8F25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Il-Parlament Ewropew jiċħad il-proposta tal-Kummissjoni.</w:t>
            </w:r>
          </w:p>
        </w:tc>
      </w:tr>
    </w:tbl>
    <w:p w14:paraId="50BF4D6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6096AA4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424D09F1" w14:textId="77777777" w:rsidR="00061E58" w:rsidRPr="0012068B" w:rsidRDefault="00061E58" w:rsidP="00061E58">
      <w:pPr>
        <w:pStyle w:val="AmJustText"/>
      </w:pPr>
      <w:r w:rsidRPr="0012068B">
        <w:t>L-istabbiliment ta’ lista tal-UE ta’ pajjiżi ta’ oriġini sikuri jimmina d-dritt għal valutazzjoni individwali tat-talbiet għall-ażil, jittrasferixxi l-oneru tal-provi b’mod inġust fuq l-applikanti, u jdgħajjef is-salvagwardji proċedurali. Id-deżinjazzjoni awtomatika ta’ pajjiżi kandidati u l-inklużjoni ta’ stati b’abbużi tad-drittijiet tal-bniedem dokumentati sew tirrifletti konvenjenza politika aktar milli ħtiġijiet oġġettivi ta’ protezzjoni.</w:t>
      </w:r>
    </w:p>
    <w:p w14:paraId="20833FC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9EAA37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</w:t>
      </w:r>
      <w:r w:rsidRPr="0012068B">
        <w:rPr>
          <w:rStyle w:val="HideTWBExt"/>
          <w:b w:val="0"/>
        </w:rPr>
        <w:t>&lt;/NumAm&gt;</w:t>
      </w:r>
    </w:p>
    <w:p w14:paraId="298CD85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1B53E3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C56649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95EEFF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–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EDE4C7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9C102" w14:textId="77777777" w:rsidR="00061E58" w:rsidRPr="0012068B" w:rsidRDefault="00061E58" w:rsidP="00CE62F4"/>
        </w:tc>
      </w:tr>
      <w:tr w:rsidR="00B366A6" w:rsidRPr="0012068B" w14:paraId="5A4A1D8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8F3F6" w14:textId="77777777" w:rsidR="00061E58" w:rsidRPr="0012068B" w:rsidRDefault="00061E58" w:rsidP="00CE62F4">
            <w:pPr>
              <w:pStyle w:val="AmColumnHeading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3DFB5" w14:textId="77777777" w:rsidR="00061E58" w:rsidRPr="0012068B" w:rsidRDefault="00061E58" w:rsidP="00CE62F4">
            <w:pPr>
              <w:pStyle w:val="AmColumnHeading"/>
            </w:pPr>
            <w:r w:rsidRPr="0012068B">
              <w:t>Proposta għal ċaħda</w:t>
            </w:r>
          </w:p>
        </w:tc>
      </w:tr>
      <w:tr w:rsidR="00B366A6" w:rsidRPr="0012068B" w14:paraId="51AE2DA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CEC0F" w14:textId="77777777" w:rsidR="00061E58" w:rsidRPr="0012068B" w:rsidRDefault="00061E58" w:rsidP="00CE62F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8F7F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Il-Parlament Ewropew jiċħad il-proposta tal-Kummissjoni.</w:t>
            </w:r>
          </w:p>
        </w:tc>
      </w:tr>
    </w:tbl>
    <w:p w14:paraId="221B295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70E43E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00E7E2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</w:t>
      </w:r>
      <w:r w:rsidRPr="0012068B">
        <w:rPr>
          <w:rStyle w:val="HideTWBExt"/>
          <w:b w:val="0"/>
        </w:rPr>
        <w:t>&lt;/NumAm&gt;</w:t>
      </w:r>
    </w:p>
    <w:p w14:paraId="07099E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171AAD7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57CB58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C4C979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-1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F1C9A2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15C3F" w14:textId="77777777" w:rsidR="00061E58" w:rsidRPr="0012068B" w:rsidRDefault="00061E58" w:rsidP="00CE62F4"/>
        </w:tc>
      </w:tr>
      <w:tr w:rsidR="00B366A6" w:rsidRPr="0012068B" w14:paraId="2B3B9FD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3A08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1BEA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978DCE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034D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8740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(-1)</w:t>
            </w:r>
            <w:r w:rsidRPr="0012068B">
              <w:tab/>
            </w:r>
            <w:r w:rsidRPr="0012068B">
              <w:rPr>
                <w:b/>
                <w:i/>
              </w:rPr>
              <w:t>F’Diċembru 2023, il-Parlament Ewropew u l-Kunsill laħqu ftehim politiku dwar il-Patt dwar il-Migrazzjoni u l-Ażil, li jimmarka pass ewlieni lejn qafas komuni u komprensiv għall-ġestjoni ordnata tal-migrazzjoni fl-Unjoni. Dan isaħħaħ ukoll id-dimensjoni esterna tal-Unjoni billi jsaħħaħ il-kooperazzjoni ma’ sħab internazzjonali u pajjiżi terzi.</w:t>
            </w:r>
          </w:p>
        </w:tc>
      </w:tr>
    </w:tbl>
    <w:p w14:paraId="5CC077D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EC35E9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A6FF3B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</w:t>
      </w:r>
      <w:r w:rsidRPr="0012068B">
        <w:rPr>
          <w:rStyle w:val="HideTWBExt"/>
          <w:b w:val="0"/>
        </w:rPr>
        <w:t>&lt;/NumAm&gt;</w:t>
      </w:r>
    </w:p>
    <w:p w14:paraId="23E6AE1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63B1A20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0A232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9867BA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FE7435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2FCC1" w14:textId="77777777" w:rsidR="00061E58" w:rsidRPr="0012068B" w:rsidRDefault="00061E58" w:rsidP="00CE62F4"/>
        </w:tc>
      </w:tr>
      <w:tr w:rsidR="00B366A6" w:rsidRPr="0012068B" w14:paraId="06B63DB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F488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E60D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223961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9BFFD" w14:textId="77777777" w:rsidR="00061E58" w:rsidRPr="0012068B" w:rsidRDefault="00061E58" w:rsidP="00CE62F4">
            <w:pPr>
              <w:pStyle w:val="Normal6a"/>
            </w:pPr>
            <w:r w:rsidRPr="0012068B">
              <w:t>(1)</w:t>
            </w:r>
            <w:r w:rsidRPr="0012068B">
              <w:tab/>
              <w:t>Skont ir-Regolament (UE) 2024/1348 tal-Parlament Ewropew u tal-Kunsill</w:t>
            </w:r>
            <w:r w:rsidRPr="0012068B">
              <w:rPr>
                <w:vertAlign w:val="superscript"/>
              </w:rPr>
              <w:t>3</w:t>
            </w:r>
            <w:r w:rsidRPr="0012068B">
              <w:t>, jistgħu japplikaw regoli speċifiċi meta applikant ikun ġej minn pajjiż ta’ oriġini sikur. B’mod partikolari, l-eżami ta’ applikazzjoni għandu jiġi aċċellerat u, jekk l-applikant ikun għadu ma ġiex awtorizzat jidħol fit-territorju tal-Istati Membri, Stat Membru jista’ jeżamina l-merti ta’ applikazzjoni fi proċedura fuq il-fruntiera.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71D16" w14:textId="77777777" w:rsidR="00061E58" w:rsidRPr="0012068B" w:rsidRDefault="00061E58" w:rsidP="00CE62F4">
            <w:pPr>
              <w:pStyle w:val="Normal6a"/>
            </w:pPr>
            <w:r w:rsidRPr="0012068B">
              <w:t>(1)</w:t>
            </w:r>
            <w:r w:rsidRPr="0012068B">
              <w:tab/>
              <w:t>Skont ir-Regolament (UE) 2024/1348 tal-Parlament Ewropew u tal-Kunsill</w:t>
            </w:r>
            <w:r w:rsidRPr="0012068B">
              <w:rPr>
                <w:vertAlign w:val="superscript"/>
              </w:rPr>
              <w:t>3</w:t>
            </w:r>
            <w:r w:rsidRPr="0012068B">
              <w:t>, jistgħu japplikaw regoli speċifiċi meta applikant ikun ġej minn pajjiż ta’ oriġini sikur. B’mod partikolari, l-eżami ta’ applikazzjoni għandu jiġi aċċellerat u, jekk l-applikant ikun għadu ma ġiex awtorizzat jidħol fit-territorju tal-Istati Membri, Stat Membru jista’ jeżamina l-merti ta’ applikazzjoni fi proċedura fuq il-fruntiera.</w:t>
            </w:r>
            <w:r w:rsidRPr="0012068B">
              <w:rPr>
                <w:b/>
                <w:i/>
              </w:rPr>
              <w:t> Ir-Regolament dwar il-Proċedura tal-Ażil jipprevedi wkoll id-deżinjazzjoni ta’ pajjiżi ta’ oriġini sikuri fil-livell tal-Unjoni, f’konformità mal-kundizzjonijiet stabbiliti fl-Artikolu 61 ta’ tali Regolament.</w:t>
            </w:r>
          </w:p>
        </w:tc>
      </w:tr>
      <w:tr w:rsidR="00B366A6" w:rsidRPr="0012068B" w14:paraId="56A5AAD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25DB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2933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0745781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81DD3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3</w:t>
            </w:r>
            <w:r w:rsidRPr="0012068B">
              <w:t xml:space="preserve"> Ir-Regolament (UE) 2024/1348 tal-Parlament Ewropew u tal-Kunsill tal-14 ta’ Mejju 2024 li jistabbilixxi proċedura komuni għall-protezzjoni internazzjonali fl-Unjoni u li jħassar id-Direttiva 2013/32/UE (ĠU L, 2024/1348, 22.5.2024, ELI: http://data.europa.eu/eli/reg/2024/1348/oj).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CFD12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3</w:t>
            </w:r>
            <w:r w:rsidRPr="0012068B">
              <w:t xml:space="preserve"> Ir-Regolament (UE) 2024/1348 tal-Parlament Ewropew u tal-Kunsill tal-14 ta’ Mejju 2024 li jistabbilixxi proċedura komuni għall-protezzjoni internazzjonali fl-Unjoni u li jħassar id-Direttiva 2013/32/UE (ĠU L, 2024/1348, 22.5.2024, ELI: http://data.europa.eu/eli/reg/2024/1348/oj).</w:t>
            </w:r>
          </w:p>
        </w:tc>
      </w:tr>
    </w:tbl>
    <w:p w14:paraId="0F1C574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D4C371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4BB8CB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</w:t>
      </w:r>
      <w:r w:rsidRPr="0012068B">
        <w:rPr>
          <w:rStyle w:val="HideTWBExt"/>
          <w:b w:val="0"/>
        </w:rPr>
        <w:t>&lt;/NumAm&gt;</w:t>
      </w:r>
    </w:p>
    <w:p w14:paraId="0A12F2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13FE0D6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45598D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2D62BB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F2D8E7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774ED" w14:textId="77777777" w:rsidR="00061E58" w:rsidRPr="0012068B" w:rsidRDefault="00061E58" w:rsidP="00CE62F4"/>
        </w:tc>
      </w:tr>
      <w:tr w:rsidR="00B366A6" w:rsidRPr="0012068B" w14:paraId="5F2F770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EB04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CD62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3B1E9D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5DC26" w14:textId="77777777" w:rsidR="00061E58" w:rsidRPr="0012068B" w:rsidRDefault="00061E58" w:rsidP="00CE62F4">
            <w:pPr>
              <w:pStyle w:val="Normal6a"/>
            </w:pPr>
            <w:r w:rsidRPr="0012068B">
              <w:t>(1)</w:t>
            </w:r>
            <w:r w:rsidRPr="0012068B">
              <w:tab/>
              <w:t>Skont ir-Regolament (UE) 2024/1348 tal-Parlament Ewropew u tal-Kunsill</w:t>
            </w:r>
            <w:r w:rsidRPr="0012068B">
              <w:rPr>
                <w:vertAlign w:val="superscript"/>
              </w:rPr>
              <w:t>3</w:t>
            </w:r>
            <w:r w:rsidRPr="0012068B">
              <w:t xml:space="preserve">, jistgħu japplikaw regoli speċifiċi meta applikant ikun ġej minn pajjiż ta’ oriġini sikur. </w:t>
            </w:r>
            <w:r w:rsidRPr="0012068B">
              <w:rPr>
                <w:b/>
                <w:i/>
              </w:rPr>
              <w:t>B’mod partikolari, l-eżami ta’ applikazzjoni għandu jiġi aċċellerat u, jekk l-applikant ikun għadu ma ġiex awtorizzat jidħol fit-territorju tal-Istati Membri, Stat Membru jista’ jeżamina l-merti ta’ applikazzjoni fi proċedura fuq il-fruntiera.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B75C6" w14:textId="77777777" w:rsidR="00061E58" w:rsidRPr="0012068B" w:rsidRDefault="00061E58" w:rsidP="00CE62F4">
            <w:pPr>
              <w:pStyle w:val="Normal6a"/>
            </w:pPr>
            <w:r w:rsidRPr="0012068B">
              <w:t>(1)</w:t>
            </w:r>
            <w:r w:rsidRPr="0012068B">
              <w:tab/>
              <w:t>Skont ir-Regolament (UE) 2024/1348 tal-Parlament Ewropew u tal-Kunsill</w:t>
            </w:r>
            <w:r w:rsidRPr="0012068B">
              <w:rPr>
                <w:vertAlign w:val="superscript"/>
              </w:rPr>
              <w:t>3</w:t>
            </w:r>
            <w:r w:rsidRPr="0012068B">
              <w:t>, jistgħu japplikaw regoli speċifiċi meta applikant ikun ġej minn pajjiż ta’ oriġini sikur. </w:t>
            </w:r>
          </w:p>
        </w:tc>
      </w:tr>
      <w:tr w:rsidR="00B366A6" w:rsidRPr="0012068B" w14:paraId="753F574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4F72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AA4C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2A5A9FD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33C0C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3</w:t>
            </w:r>
            <w:r w:rsidRPr="0012068B">
              <w:t xml:space="preserve"> Ir-Regolament (UE) 2024/1348 tal-Parlament Ewropew u tal-Kunsill tal-14 ta’ Mejju 2024 li jistabbilixxi proċedura komuni għall-protezzjoni internazzjonali fl-Unjoni u li jħassar id-Direttiva 2013/32/UE (ĠU L, 2024/1348, 22.5.2024, ELI: http://data.europa.eu/eli/reg/2024/1348/oj).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34D56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3</w:t>
            </w:r>
            <w:r w:rsidRPr="0012068B">
              <w:t xml:space="preserve"> Ir-Regolament (UE) 2024/1348 tal-Parlament Ewropew u tal-Kunsill tal-14 ta’ Mejju 2024 li jistabbilixxi proċedura komuni għall-protezzjoni internazzjonali fl-Unjoni u li jħassar id-Direttiva 2013/32/UE (ĠU L, 2024/1348, 22.5.2024, ELI: http://data.europa.eu/eli/reg/2024/1348/oj).</w:t>
            </w:r>
          </w:p>
        </w:tc>
      </w:tr>
    </w:tbl>
    <w:p w14:paraId="71B25BB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2752AD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8599FB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</w:t>
      </w:r>
      <w:r w:rsidRPr="0012068B">
        <w:rPr>
          <w:rStyle w:val="HideTWBExt"/>
          <w:b w:val="0"/>
        </w:rPr>
        <w:t>&lt;/NumAm&gt;</w:t>
      </w:r>
    </w:p>
    <w:p w14:paraId="3151E1B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2D4CEAF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ADEFC7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78943C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19897B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A8A4D" w14:textId="77777777" w:rsidR="00061E58" w:rsidRPr="0012068B" w:rsidRDefault="00061E58" w:rsidP="00CE62F4"/>
        </w:tc>
      </w:tr>
      <w:tr w:rsidR="00B366A6" w:rsidRPr="0012068B" w14:paraId="556418F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14F5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D092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48155F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FB89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95D6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(1a)</w:t>
            </w:r>
            <w:r w:rsidRPr="0012068B">
              <w:tab/>
            </w:r>
            <w:r w:rsidRPr="0012068B">
              <w:rPr>
                <w:b/>
                <w:i/>
              </w:rPr>
              <w:t>Id-deżinjazzjoni ta’ pajjiż bħala pajjiż ta’ oriġini sikur trid tikkonforma ma’ salvagwardji stretti. L-Artikolu 61(1) tar-Regolament dwar il-Proċedura tal-Ażil jirrikjedi valutazzjoni, f’sistema demokratika, li ma tkun teżisti l-ebda persekuzzjoni jew dannu serju skont ir-Regolament dwar Standards għall-Kwalifika, filwaqt li jitqies il-funzjonament tal-istituzzjonijiet u l-istat tad-dritt.</w:t>
            </w:r>
          </w:p>
        </w:tc>
      </w:tr>
    </w:tbl>
    <w:p w14:paraId="50CCCAB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B8A89D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E665F7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</w:t>
      </w:r>
      <w:r w:rsidRPr="0012068B">
        <w:rPr>
          <w:rStyle w:val="HideTWBExt"/>
          <w:b w:val="0"/>
        </w:rPr>
        <w:t>&lt;/NumAm&gt;</w:t>
      </w:r>
    </w:p>
    <w:p w14:paraId="4869821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12B0A41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D93EA3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E8DDE8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C5FA7B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DEB7B" w14:textId="77777777" w:rsidR="00061E58" w:rsidRPr="0012068B" w:rsidRDefault="00061E58" w:rsidP="00CE62F4"/>
        </w:tc>
      </w:tr>
      <w:tr w:rsidR="00B366A6" w:rsidRPr="0012068B" w14:paraId="744321D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330F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A40C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B29448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58334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73CE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(1b)</w:t>
            </w:r>
            <w:r w:rsidRPr="0012068B">
              <w:tab/>
            </w:r>
            <w:r w:rsidRPr="0012068B">
              <w:rPr>
                <w:b/>
                <w:i/>
              </w:rPr>
              <w:t>Skont l-Artikolu 61(4) tar-Regolament dwar il-Proċedura tal-Ażil, tali valutazzjoni trid tikkunsidra l-leġiżlazzjoni u l-applikazzjoni tagħha fil-prattika, il-konformità mal-Konvenzjoni Ewropea dwar id-Drittijiet tal-Bniedem u l-Patt Internazzjonali dwar id-Drittijiet Ċivili u Politiċi, l-obbligu ta’ non-refoulement, u d-disponibbiltà ta’ rimedji effettivi, f’konformità mal-prinċipju ta’ non-refoulement fil-liġi tal-UE u dik internazzjonali.</w:t>
            </w:r>
          </w:p>
        </w:tc>
      </w:tr>
    </w:tbl>
    <w:p w14:paraId="19371FF4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2D1817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AF3653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</w:t>
      </w:r>
      <w:r w:rsidRPr="0012068B">
        <w:rPr>
          <w:rStyle w:val="HideTWBExt"/>
          <w:b w:val="0"/>
        </w:rPr>
        <w:t>&lt;/NumAm&gt;</w:t>
      </w:r>
    </w:p>
    <w:p w14:paraId="367F3D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4A72081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3ACF31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CF6443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1c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480106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3FF25" w14:textId="77777777" w:rsidR="00061E58" w:rsidRPr="0012068B" w:rsidRDefault="00061E58" w:rsidP="00CE62F4"/>
        </w:tc>
      </w:tr>
      <w:tr w:rsidR="00B366A6" w:rsidRPr="0012068B" w14:paraId="7AAF7AE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0F5D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4E19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D3A47D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AE55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CB9A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1(c)</w:t>
            </w:r>
            <w:r w:rsidRPr="0012068B">
              <w:tab/>
            </w:r>
            <w:r w:rsidRPr="0012068B">
              <w:rPr>
                <w:b/>
                <w:i/>
              </w:rPr>
              <w:t>L-Artikolu 61(2) tar-Regolament dwar il-Proċedura tal-Ażil jirrikonoxxi li gruppi speċifiċi, bħal nisa, persuni LGBTI, persuni b’diżabbiltà, minoranzi reliġjużi jew difensuri tad-drittijiet tal-bniedem, jistgħu jiffaċċjaw riskji partikolari. Is-sitwazzjoni tagħhom trid tiġi indirizzata fl-istadju tad-deżinjazzjoni kif ukoll fl-applikazzjoni, sabiex tikkonforma mal-Karta tad-Drittijiet Fundamentali u t-trattati internazzjonali tad-drittijiet tal-bniedem. Meta kategoriji kbar ta’ persuni jridu jiġu esklużi mid-deżinjazzjoni minħabba riskji sistemiċi, dan jenħtieġ li jiżvela nuqqasijiet ġenerali li jipprekludu d-deżinjazzjoni tal-pajjiż bħala sikur. Ir-rispett għad-dinjità tal-bniedem, il-minoranzi u l-istat tad-dritt jirrikjedi li pajjiżi b’persekuzzjoni mifruxa jew kostanti ma jiġux deżinjati.</w:t>
            </w:r>
          </w:p>
        </w:tc>
      </w:tr>
    </w:tbl>
    <w:p w14:paraId="6FE2710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D17BBE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1B6F71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</w:t>
      </w:r>
      <w:r w:rsidRPr="0012068B">
        <w:rPr>
          <w:rStyle w:val="HideTWBExt"/>
          <w:b w:val="0"/>
        </w:rPr>
        <w:t>&lt;/NumAm&gt;</w:t>
      </w:r>
    </w:p>
    <w:p w14:paraId="433201B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7079044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DA5EB1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13990C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1d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0CB21F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3E2A7" w14:textId="77777777" w:rsidR="00061E58" w:rsidRPr="0012068B" w:rsidRDefault="00061E58" w:rsidP="00CE62F4"/>
        </w:tc>
      </w:tr>
      <w:tr w:rsidR="00B366A6" w:rsidRPr="0012068B" w14:paraId="0918CB0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3FAB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7335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870B05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07C4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D130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(1d)</w:t>
            </w:r>
            <w:r w:rsidRPr="0012068B">
              <w:tab/>
            </w:r>
            <w:r w:rsidRPr="0012068B">
              <w:rPr>
                <w:b/>
                <w:i/>
              </w:rPr>
              <w:t>L-istħarriġ ġudizzjarju effettiv tad-deżinjazzjonijiet ta’ pajjiżi ta’ oriġini sikuri jirrikjedi li s-sorsi użati fil-valutazzjoni jkunu trasparenti u aċċessibbli, inkluż għall-applikanti, sabiex tiġi żgurata l-konsistenza fit-teħid tad-deċiżjonijiet u d-dritt għal rimedju effettiv.</w:t>
            </w:r>
          </w:p>
        </w:tc>
      </w:tr>
    </w:tbl>
    <w:p w14:paraId="6629D28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D7F0FA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21AF6E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</w:t>
      </w:r>
      <w:r w:rsidRPr="0012068B">
        <w:rPr>
          <w:rStyle w:val="HideTWBExt"/>
          <w:b w:val="0"/>
        </w:rPr>
        <w:t>&lt;/NumAm&gt;</w:t>
      </w:r>
    </w:p>
    <w:p w14:paraId="6F7DFA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4F035F6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F70BA1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29F772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1802C7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B87A9" w14:textId="77777777" w:rsidR="00061E58" w:rsidRPr="0012068B" w:rsidRDefault="00061E58" w:rsidP="00CE62F4"/>
        </w:tc>
      </w:tr>
      <w:tr w:rsidR="00B366A6" w:rsidRPr="0012068B" w14:paraId="7D4404E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6DBC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A0F2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A812D9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E46C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(2)</w:t>
            </w:r>
            <w:r w:rsidRPr="0012068B">
              <w:tab/>
            </w:r>
            <w:r w:rsidRPr="0012068B">
              <w:rPr>
                <w:b/>
                <w:i/>
              </w:rPr>
              <w:t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Huwa meħtieġ ukoll li jiġu indirizzati xi wħud mid-diverġenzi eżistenti bejn il-listi nazzjonali tal-Istati Membri ta’ pajjiżi ta’ oriġini sikuri. Għalhekk, jenħtieġ li tiġi stabbilita lista ta’ pajjiżi ta’ oriġini sikuri fil-livell tal-Unjoni. Filwaqt li l-Istati Membri jżommu d-dritt li japplikaw jew jintroduċu leġiżlazzjoni li tippermetti d-deżinjazzjoni nazzjonali ta’ pajjiżi terzi għajr dawk iddeżinjati bħala pajjiżi ta’ oriġini sikuri fil-livell tal-Unjoni, tali deżinjazzjoni komuni fil-livell tal-Unjoni jenħtieġ li tiżgura li l-kunċett jiġi applikat mill-Istati Membri kollha b’mod uniformi fir-rigward ta’ applikanti li l-pajjiżi ta’ oriġini tagħhom huma ddeżinjati bħala sikuri.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D0C6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68BF152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59C744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C1A78A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</w:t>
      </w:r>
      <w:r w:rsidRPr="0012068B">
        <w:rPr>
          <w:rStyle w:val="HideTWBExt"/>
          <w:b w:val="0"/>
        </w:rPr>
        <w:t>&lt;/NumAm&gt;</w:t>
      </w:r>
    </w:p>
    <w:p w14:paraId="0E939C0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4FD5679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8F4351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BA6A64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015DF0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4C3BD" w14:textId="77777777" w:rsidR="00061E58" w:rsidRPr="0012068B" w:rsidRDefault="00061E58" w:rsidP="00CE62F4"/>
        </w:tc>
      </w:tr>
      <w:tr w:rsidR="00B366A6" w:rsidRPr="0012068B" w14:paraId="45AABA5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9362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F5BA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C48D0F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C0C80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 xml:space="preserve">Huwa meħtieġ li tissaħħaħ l-applikazzjoni tal-kunċett </w:t>
            </w:r>
            <w:r w:rsidRPr="0012068B">
              <w:t>ta’ pajjiż ta’ oriġini sikur</w:t>
            </w:r>
            <w:r w:rsidRPr="0012068B">
              <w:rPr>
                <w:b/>
                <w:bCs/>
                <w:i/>
                <w:iCs/>
              </w:rPr>
              <w:t xml:space="preserve"> bħala għodda essenzjali biex jiġi appoġġat l-eżami rapidu tal-applikazzjonijiet li x’aktarx ikunu bla bażi billi pajjiżi terzi jiġu ddeżinjati bħala pajjiżi ta’ oriġini sikuri.</w:t>
            </w:r>
            <w:r w:rsidRPr="0012068B">
              <w:rPr>
                <w:b/>
                <w:i/>
              </w:rPr>
              <w:t xml:space="preserve"> Huwa meħtieġ ukoll li jiġu indirizzati xi wħud mid-diverġenzi eżistenti bejn il-listi nazzjonali tal-Istati Membri ta’ pajjiżi ta’ oriġini sikuri. Għalhekk, jenħtieġ li tiġi stabbilita lista ta’ pajjiżi ta’ oriġini sikuri fil-livell tal-Unjoni. </w:t>
            </w:r>
            <w:r w:rsidRPr="0012068B">
              <w:rPr>
                <w:b/>
                <w:bCs/>
                <w:i/>
                <w:iCs/>
              </w:rPr>
              <w:t>Filwaqt li l-Istati Membri jżommu d-dritt li japplikaw jew jintroduċu leġiżlazzjoni li tippermetti d-deżinjazzjoni nazzjonali ta’ pajjiżi terzi għajr dawk iddeżinjati bħala pajjiżi ta’ oriġini sikuri fil-livell tal-Unjoni, tali deżinjazzjoni komuni fil-livell tal-Unjoni jenħtieġ li tiżgura li l-kunċett jiġi applikat mill-Istati Membri kollha b’mod uniformi fir-rigward ta’ applikanti li l-pajjiżi ta’ oriġini tagħhom huma ddeżinjati bħala sikuri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8635D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</w:r>
            <w:r w:rsidRPr="0012068B">
              <w:rPr>
                <w:b/>
                <w:i/>
              </w:rPr>
              <w:t xml:space="preserve">Il-Qorti tal-Ġustizzja tal-Unjoni Ewropea konsistentement sostniet li l-kunċett </w:t>
            </w:r>
            <w:r w:rsidRPr="0012068B">
              <w:t>ta’</w:t>
            </w:r>
            <w:r w:rsidRPr="0012068B">
              <w:rPr>
                <w:b/>
                <w:i/>
              </w:rPr>
              <w:t xml:space="preserve"> “</w:t>
            </w:r>
            <w:r w:rsidRPr="0012068B">
              <w:t>pajjiż ta’ oriġini sikur</w:t>
            </w:r>
            <w:r w:rsidRPr="0012068B">
              <w:rPr>
                <w:b/>
                <w:i/>
              </w:rPr>
              <w:t>” jikkostitwixxi skema ta’ eżami speċjali li hija ta’ natura eċċezzjonali u, bħala tali, trid tiġi interpretata u applikata b’mod strett</w:t>
            </w:r>
            <w:r w:rsidRPr="0012068B">
              <w:rPr>
                <w:b/>
                <w:i/>
                <w:vertAlign w:val="superscript"/>
              </w:rPr>
              <w:t>1a</w:t>
            </w:r>
            <w:r w:rsidRPr="0012068B">
              <w:t>.</w:t>
            </w:r>
          </w:p>
        </w:tc>
      </w:tr>
      <w:tr w:rsidR="00B366A6" w:rsidRPr="0012068B" w14:paraId="4CF24AE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52F9B" w14:textId="77777777" w:rsidR="00061E58" w:rsidRPr="0012068B" w:rsidRDefault="00061E58" w:rsidP="00CE62F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016A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6FF345C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157C5" w14:textId="77777777" w:rsidR="00061E58" w:rsidRPr="0012068B" w:rsidRDefault="00061E58" w:rsidP="00CE62F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0CE3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  <w:vertAlign w:val="superscript"/>
              </w:rPr>
              <w:t>1a</w:t>
            </w:r>
            <w:r w:rsidRPr="0012068B">
              <w:t xml:space="preserve"> </w:t>
            </w:r>
            <w:r w:rsidRPr="0012068B">
              <w:rPr>
                <w:b/>
                <w:i/>
              </w:rPr>
              <w:t>QĠUE, C-406/22 CV vs Ministerstvo vnitra České republiky, Odbor azylové a migrační politiky, 4 October 2024, punti 47 u 70-71; C-404/17 A, 25 ta’ Lulju 2018, punt 25.</w:t>
            </w:r>
          </w:p>
        </w:tc>
      </w:tr>
    </w:tbl>
    <w:p w14:paraId="62C7E50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9AA881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3D199C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</w:t>
      </w:r>
      <w:r w:rsidRPr="0012068B">
        <w:rPr>
          <w:rStyle w:val="HideTWBExt"/>
          <w:b w:val="0"/>
        </w:rPr>
        <w:t>&lt;/NumAm&gt;</w:t>
      </w:r>
    </w:p>
    <w:p w14:paraId="4B05F6E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3EDE0D5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7B3253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EA6871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3E11BE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86ED8" w14:textId="77777777" w:rsidR="00061E58" w:rsidRPr="0012068B" w:rsidRDefault="00061E58" w:rsidP="00CE62F4"/>
        </w:tc>
      </w:tr>
      <w:tr w:rsidR="00B366A6" w:rsidRPr="0012068B" w14:paraId="7988C94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73E2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97AC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C1ACB9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DF193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Huwa meħtieġ li tissaħħaħ</w:t>
            </w:r>
            <w:r w:rsidRPr="0012068B">
              <w:t xml:space="preserve"> l-applikazzjoni tal-kunċett ta’ pajjiż ta’ oriġini sikur bħala għodda </w:t>
            </w:r>
            <w:r w:rsidRPr="0012068B">
              <w:rPr>
                <w:b/>
                <w:bCs/>
                <w:i/>
                <w:iCs/>
              </w:rPr>
              <w:t>essenzjali</w:t>
            </w:r>
            <w:r w:rsidRPr="0012068B">
              <w:t xml:space="preserve"> biex jiġi appoġġat l-eżami rapidu tal-applikazzjonijiet li x’aktarx ikunu bla bażi billi pajjiżi terzi jiġu ddeżinjati bħala pajjiżi ta’ oriġini sikuri</w:t>
            </w:r>
            <w:r w:rsidRPr="0012068B">
              <w:rPr>
                <w:b/>
                <w:bCs/>
                <w:i/>
                <w:iCs/>
              </w:rPr>
              <w:t>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Huwa meħtieġ ukoll li jiġu indirizzati xi wħud mid-diverġenzi</w:t>
            </w:r>
            <w:r w:rsidRPr="0012068B">
              <w:t xml:space="preserve"> eżistenti bejn il-listi nazzjonali tal-Istati Membri ta’ pajjiżi ta’ oriġini sikuri. Għalhekk, jenħtieġ li tiġi stabbilita lista ta’ pajjiżi ta’ oriġini sikuri fil-livell tal-Unjoni. </w:t>
            </w:r>
            <w:r w:rsidRPr="0012068B">
              <w:rPr>
                <w:b/>
                <w:bCs/>
                <w:i/>
                <w:iCs/>
              </w:rPr>
              <w:t>Filwaqt li</w:t>
            </w:r>
            <w:r w:rsidRPr="0012068B">
              <w:t xml:space="preserve"> l-Istati Membri </w:t>
            </w:r>
            <w:r w:rsidRPr="0012068B">
              <w:rPr>
                <w:b/>
                <w:bCs/>
                <w:i/>
                <w:iCs/>
              </w:rPr>
              <w:t>jżommu d-dritt li japplikaw jew jintroduċu leġiżlazzjoni li tippermetti d-deżinjazzjoni</w:t>
            </w:r>
            <w:r w:rsidRPr="0012068B">
              <w:t xml:space="preserve"> nazzjonali </w:t>
            </w:r>
            <w:r w:rsidRPr="0012068B">
              <w:rPr>
                <w:b/>
                <w:bCs/>
                <w:i/>
                <w:iCs/>
              </w:rPr>
              <w:t>ta’</w:t>
            </w:r>
            <w:r w:rsidRPr="0012068B">
              <w:t xml:space="preserve"> pajjiżi </w:t>
            </w:r>
            <w:r w:rsidRPr="0012068B">
              <w:rPr>
                <w:b/>
                <w:bCs/>
                <w:i/>
                <w:iCs/>
              </w:rPr>
              <w:t>terzi</w:t>
            </w:r>
            <w:r w:rsidRPr="0012068B">
              <w:t xml:space="preserve"> għajr dawk iddeżinjati bħala pajjiżi ta’ oriġini sikuri fil-livell tal-Unjoni</w:t>
            </w:r>
            <w:r w:rsidRPr="0012068B">
              <w:rPr>
                <w:b/>
                <w:bCs/>
                <w:i/>
                <w:iCs/>
              </w:rPr>
              <w:t>,</w:t>
            </w:r>
            <w:r w:rsidRPr="0012068B">
              <w:t xml:space="preserve"> tali deżinjazzjoni komuni fil-livell tal-Unjoni jenħtieġ li tiżgura li l-kunċett jiġi applikat mill-Istati Membri kollha b’mod uniformi fir-rigward ta’ applikanti li l-pajjiżi ta’ oriġini tagħhom huma ddeżinjati bħala sikuri.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94CF9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  <w:t xml:space="preserve">L-applikazzjoni tal-kunċett ta’ pajjiż ta’ oriġini sikur </w:t>
            </w:r>
            <w:r w:rsidRPr="0012068B">
              <w:rPr>
                <w:b/>
                <w:bCs/>
                <w:i/>
                <w:iCs/>
              </w:rPr>
              <w:t>fil-livell tal-Unjoni jenħtieġ li tissaħħaħ,</w:t>
            </w:r>
            <w:r w:rsidRPr="0012068B">
              <w:t xml:space="preserve"> bħala għodda biex jiġi appoġġat l-eżami rapidu tal-applikazzjonijiet li x’aktarx ikunu bla bażi billi pajjiżi terzi jiġu ddeżinjati bħala pajjiżi ta’ oriġini sikuri </w:t>
            </w:r>
            <w:r w:rsidRPr="0012068B">
              <w:rPr>
                <w:b/>
                <w:bCs/>
                <w:i/>
                <w:iCs/>
              </w:rPr>
              <w:t>f’lista tal-Unjoni.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Din il-lista tal-Unjoni jenħtieġ li tindirizza d-diverġenzi</w:t>
            </w:r>
            <w:r w:rsidRPr="0012068B">
              <w:t xml:space="preserve"> eżistenti bejn il-listi nazzjonali tal-Istati Membri ta’ pajjiżi ta’ oriġini sikuri. Għalhekk, jenħtieġ li tiġi stabbilita lista ta’ pajjiżi ta’ oriġini sikuri fil-livell tal-Unjoni. </w:t>
            </w:r>
            <w:r w:rsidRPr="0012068B">
              <w:rPr>
                <w:b/>
                <w:bCs/>
                <w:i/>
                <w:iCs/>
              </w:rPr>
              <w:t xml:space="preserve">Sabiex jiġi żgurat li din il-lista tipprovdi armonizzazzjoni, tiffaċilita l-konverġenza fil-proċeduri tal-applikazzjoni u b’hekk tiskoraġġixxi wkoll movimenti sekondarji ta’ applikanti għal protezzjoni internazzjonali, u tiżgura approċċ koerenti għal pajjiżi ta’ oriġini sikuri madwar l-Istati Membri, </w:t>
            </w:r>
            <w:r w:rsidRPr="0012068B">
              <w:t>l-Istati Membri</w:t>
            </w:r>
            <w:r w:rsidRPr="0012068B">
              <w:rPr>
                <w:b/>
                <w:bCs/>
                <w:i/>
                <w:iCs/>
              </w:rPr>
              <w:t xml:space="preserve"> jenħtieġ li ma jibqgħux ikunu jistgħu jżommu listi </w:t>
            </w:r>
            <w:r w:rsidRPr="0012068B">
              <w:t>nazzjonali</w:t>
            </w:r>
            <w:r w:rsidRPr="0012068B">
              <w:rPr>
                <w:b/>
                <w:bCs/>
                <w:i/>
                <w:iCs/>
              </w:rPr>
              <w:t xml:space="preserve"> paralleli ta’ </w:t>
            </w:r>
            <w:r w:rsidRPr="0012068B">
              <w:t>pajjiżi</w:t>
            </w:r>
            <w:r w:rsidRPr="0012068B">
              <w:rPr>
                <w:b/>
                <w:bCs/>
                <w:i/>
                <w:iCs/>
              </w:rPr>
              <w:t xml:space="preserve"> ta’ oriġini sikuri </w:t>
            </w:r>
            <w:r w:rsidRPr="0012068B">
              <w:t>għajr dawk iddeżinjati bħala pajjiżi ta’ oriġini sikuri fil-livell tal-Unjoni. Tali deżinjazzjoni komuni fil-livell tal-Unjoni jenħtieġ li tiżgura li l-kunċett jiġi applikat mill-Istati Membri kollha b’mod uniformi fir-rigward ta’ applikanti li l-pajjiżi ta’ oriġini tagħhom huma ddeżinjati bħala sikuri.</w:t>
            </w:r>
          </w:p>
        </w:tc>
      </w:tr>
    </w:tbl>
    <w:p w14:paraId="3B023A1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F7BB8C8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286CB97C" w14:textId="77777777" w:rsidR="00061E58" w:rsidRPr="0012068B" w:rsidRDefault="00061E58" w:rsidP="00061E58">
      <w:pPr>
        <w:pStyle w:val="AmJustText"/>
      </w:pPr>
      <w:r w:rsidRPr="0012068B">
        <w:t>Sabiex jiġi pprovdut valur miżjud ċar għal lista tal-UE ta’ SCOs, jiġi żgurat li l-approċċ tal-Istati Membri għall-SCOs ikun koerenti u armonizzat, u jiġu evitati prattiki diverġenti li jwasslu għal differenzi dejjem akbar fl-immaniġġjar tal-applikazzjonijiet għall-ażil u l-movimenti sekondarji relatati, il-listi nazzjonali ma għandhomx jibqgħu jintużaw ladarba tkun inħolqot lista Ewropea.</w:t>
      </w:r>
    </w:p>
    <w:p w14:paraId="6E1481F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A5AF81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</w:t>
      </w:r>
      <w:r w:rsidRPr="0012068B">
        <w:rPr>
          <w:rStyle w:val="HideTWBExt"/>
          <w:b w:val="0"/>
        </w:rPr>
        <w:t>&lt;/NumAm&gt;</w:t>
      </w:r>
    </w:p>
    <w:p w14:paraId="5EEC3C5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Sebastian Tynkkynen</w:t>
      </w:r>
      <w:r w:rsidRPr="0012068B">
        <w:rPr>
          <w:rStyle w:val="HideTWBExt"/>
          <w:b w:val="0"/>
        </w:rPr>
        <w:t>&lt;/Members&gt;</w:t>
      </w:r>
    </w:p>
    <w:p w14:paraId="27D368A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462144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1B194B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F42652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2A936" w14:textId="77777777" w:rsidR="00061E58" w:rsidRPr="0012068B" w:rsidRDefault="00061E58" w:rsidP="00CE62F4"/>
        </w:tc>
      </w:tr>
      <w:tr w:rsidR="00B366A6" w:rsidRPr="0012068B" w14:paraId="5AE0BBA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EFED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2E24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238A81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ADB8A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  <w:t xml:space="preserve"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</w:t>
            </w:r>
            <w:r w:rsidRPr="0012068B">
              <w:rPr>
                <w:b/>
                <w:i/>
              </w:rPr>
              <w:t xml:space="preserve">Huwa meħtieġ ukoll li jiġu indirizzati xi wħud mid-diverġenzi eżistenti bejn il-listi nazzjonali tal-Istati Membri ta’ pajjiżi ta’ oriġini sikuri. Għalhekk, jenħtieġ li tiġi stabbilita lista ta’ pajjiżi ta’ oriġini sikuri fil-livell tal-Unjoni. </w:t>
            </w:r>
            <w:r w:rsidRPr="0012068B">
              <w:rPr>
                <w:b/>
                <w:bCs/>
                <w:i/>
                <w:iCs/>
              </w:rPr>
              <w:t>Filwaqt</w:t>
            </w:r>
            <w:r w:rsidRPr="0012068B">
              <w:t xml:space="preserve"> li l-Istati Membri jżommu d-dritt li japplikaw jew jintroduċu leġiżlazzjoni li tippermetti d-deżinjazzjoni nazzjonali ta’ pajjiżi terzi għajr dawk iddeżinjati bħala pajjiżi ta’ oriġini sikuri fil-livell tal-Unjoni, tali deżinjazzjoni komuni fil-livell tal-Unjoni jenħtieġ li </w:t>
            </w:r>
            <w:r w:rsidRPr="0012068B">
              <w:rPr>
                <w:b/>
                <w:bCs/>
                <w:i/>
                <w:iCs/>
              </w:rPr>
              <w:t xml:space="preserve">tiżgura li l-kunċett jiġi applikat mill-Istati </w:t>
            </w:r>
            <w:r w:rsidRPr="0012068B">
              <w:t xml:space="preserve">Membri </w:t>
            </w:r>
            <w:r w:rsidRPr="0012068B">
              <w:rPr>
                <w:b/>
                <w:bCs/>
                <w:i/>
                <w:iCs/>
              </w:rPr>
              <w:t>kollha b’mod uniformi fir-rigward ta’ applikanti li l-pajjiżi ta’ oriġini tagħhom huma ddeżinjati bħala sikuri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524FC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  <w:t xml:space="preserve"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</w:t>
            </w:r>
            <w:r w:rsidRPr="0012068B">
              <w:rPr>
                <w:b/>
                <w:bCs/>
                <w:i/>
                <w:iCs/>
              </w:rPr>
              <w:t xml:space="preserve">Peress </w:t>
            </w:r>
            <w:r w:rsidRPr="0012068B">
              <w:t xml:space="preserve">li l-Istati Membri jżommu d-dritt li japplikaw jew jintroduċu leġiżlazzjoni li tippermetti d-deżinjazzjoni nazzjonali ta’ pajjiżi terzi </w:t>
            </w:r>
            <w:r w:rsidRPr="0012068B">
              <w:rPr>
                <w:b/>
                <w:bCs/>
                <w:i/>
                <w:iCs/>
              </w:rPr>
              <w:t>bħala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sikuri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 xml:space="preserve">għajr dawk iddeżinjati bħala pajjiżi ta’ oriġini sikuri fil-livell tal-Unjoni, tali deżinjazzjoni komuni fil-livell tal-Unjoni jenħtieġ li </w:t>
            </w:r>
            <w:r w:rsidRPr="0012068B">
              <w:rPr>
                <w:b/>
                <w:bCs/>
                <w:i/>
                <w:iCs/>
              </w:rPr>
              <w:t xml:space="preserve">ma taffettwax id-drittijiet tal-Istati </w:t>
            </w:r>
            <w:r w:rsidRPr="0012068B">
              <w:t>Membri.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Minflok, tista’ tenfasizza l-importanza tal-uniformità fl-azzjonijiet tal-Istati Membri.</w:t>
            </w:r>
          </w:p>
        </w:tc>
      </w:tr>
    </w:tbl>
    <w:p w14:paraId="229584A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{FI}</w:t>
      </w:r>
      <w:r w:rsidRPr="0012068B">
        <w:t>fi</w:t>
      </w:r>
      <w:r w:rsidRPr="0012068B">
        <w:rPr>
          <w:rStyle w:val="HideTWBExt"/>
        </w:rPr>
        <w:t>&lt;/Original&gt;</w:t>
      </w:r>
    </w:p>
    <w:p w14:paraId="5D0FA02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A3B9AF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</w:t>
      </w:r>
      <w:r w:rsidRPr="0012068B">
        <w:rPr>
          <w:rStyle w:val="HideTWBExt"/>
          <w:b w:val="0"/>
        </w:rPr>
        <w:t>&lt;/NumAm&gt;</w:t>
      </w:r>
    </w:p>
    <w:p w14:paraId="7BB496D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Jadwiga Wiśniewska, Mariusz Kamiński, Joachim Stanisław Brudziński, Maciej Wąsik</w:t>
      </w:r>
      <w:r w:rsidRPr="0012068B">
        <w:rPr>
          <w:rStyle w:val="HideTWBExt"/>
          <w:b w:val="0"/>
        </w:rPr>
        <w:t>&lt;/Members&gt;</w:t>
      </w:r>
    </w:p>
    <w:p w14:paraId="5A0BE79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5C1315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F8F0FD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053CF3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F1275" w14:textId="77777777" w:rsidR="00061E58" w:rsidRPr="0012068B" w:rsidRDefault="00061E58" w:rsidP="00CE62F4"/>
        </w:tc>
      </w:tr>
      <w:tr w:rsidR="00B366A6" w:rsidRPr="0012068B" w14:paraId="1207BA7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08FF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F2E8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73CA0C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86800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  <w:t xml:space="preserve"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Huwa meħtieġ ukoll li jiġu indirizzati xi wħud mid-diverġenzi eżistenti bejn il-listi nazzjonali tal-Istati Membri ta’ pajjiżi ta’ oriġini sikuri. Għalhekk, jenħtieġ li tiġi stabbilita lista ta’ pajjiżi ta’ oriġini sikuri fil-livell tal-Unjoni. </w:t>
            </w:r>
            <w:r w:rsidRPr="0012068B">
              <w:rPr>
                <w:b/>
                <w:bCs/>
                <w:i/>
                <w:iCs/>
              </w:rPr>
              <w:t>Filwaqt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li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 xml:space="preserve">l-Istati Membri </w:t>
            </w:r>
            <w:r w:rsidRPr="0012068B">
              <w:rPr>
                <w:b/>
                <w:bCs/>
                <w:i/>
                <w:iCs/>
              </w:rPr>
              <w:t>jżommu d-dritt li japplikaw jew jintroduċu leġiżlazzjoni li tippermetti d-deżinjazzjoni</w:t>
            </w:r>
            <w:r w:rsidRPr="0012068B">
              <w:t xml:space="preserve"> nazzjonali ta’ pajjiżi terzi </w:t>
            </w:r>
            <w:r w:rsidRPr="0012068B">
              <w:rPr>
                <w:b/>
                <w:bCs/>
                <w:i/>
                <w:iCs/>
              </w:rPr>
              <w:t>għajr dawk iddeżinjati bħala</w:t>
            </w:r>
            <w:r w:rsidRPr="0012068B">
              <w:t xml:space="preserve"> pajjiżi ta’ oriġini sikuri fil-livell tal-Unjoni</w:t>
            </w:r>
            <w:r w:rsidRPr="0012068B">
              <w:rPr>
                <w:b/>
                <w:bCs/>
                <w:i/>
                <w:iCs/>
              </w:rPr>
              <w:t xml:space="preserve">, </w:t>
            </w:r>
            <w:r w:rsidRPr="0012068B">
              <w:t xml:space="preserve">tali deżinjazzjoni komuni fil-livell tal-Unjoni </w:t>
            </w:r>
            <w:r w:rsidRPr="0012068B">
              <w:rPr>
                <w:b/>
                <w:bCs/>
                <w:i/>
                <w:iCs/>
              </w:rPr>
              <w:t xml:space="preserve">jenħtieġ </w:t>
            </w:r>
            <w:r w:rsidRPr="0012068B">
              <w:t>li tiżgura li l-kunċett jiġi applikat mill-Istati Membri kollha b’mod uniformi fir-rigward ta’ applikanti li l-pajjiżi ta’ oriġini tagħhom huma ddeżinjati bħala sikuri.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AB7DF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  <w:t xml:space="preserve"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Huwa meħtieġ ukoll li jiġu indirizzati xi wħud mid-diverġenzi eżistenti bejn il-listi nazzjonali tal-Istati Membri ta’ pajjiżi ta’ oriġini sikuri </w:t>
            </w:r>
            <w:r w:rsidRPr="0012068B">
              <w:rPr>
                <w:b/>
                <w:bCs/>
                <w:i/>
                <w:iCs/>
              </w:rPr>
              <w:t>sabiex jiġu ssimplifikati proċeduri tal-ażil u tar-ritorn u b’hekk jiġu miġġielda kriżijiet tal-migrazzjoni, b’mod partikolari fil-każ ta’ influss bil-massa ta’ applikanti minn pajjiżi sikuri</w:t>
            </w:r>
            <w:r w:rsidRPr="0012068B">
              <w:t xml:space="preserve">. Għalhekk, jenħtieġ li tiġi stabbilita lista ta’ pajjiżi ta’ oriġini sikuri fil-livell tal-Unjoni. L-Istati Membri </w:t>
            </w:r>
            <w:r w:rsidRPr="0012068B">
              <w:rPr>
                <w:b/>
                <w:bCs/>
                <w:i/>
                <w:iCs/>
              </w:rPr>
              <w:t>jistgħu jiddeċiedu b’mod indipendenti u fil-livell</w:t>
            </w:r>
            <w:r w:rsidRPr="0012068B">
              <w:t xml:space="preserve"> nazzjonali </w:t>
            </w:r>
            <w:r w:rsidRPr="0012068B">
              <w:rPr>
                <w:b/>
                <w:bCs/>
                <w:i/>
                <w:iCs/>
              </w:rPr>
              <w:t xml:space="preserve">dwar ir-rikonoxximent ta’ </w:t>
            </w:r>
            <w:r w:rsidRPr="0012068B">
              <w:t xml:space="preserve">ta’ pajjiżi terzi </w:t>
            </w:r>
            <w:r w:rsidRPr="0012068B">
              <w:rPr>
                <w:b/>
                <w:bCs/>
                <w:i/>
                <w:iCs/>
              </w:rPr>
              <w:t>bħala sikuri, u jmorru lil hinn mil-lista ta’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>pajjiżi ta’ oriġini sikuri fil-livell tal-Unjoni</w:t>
            </w:r>
            <w:r w:rsidRPr="0012068B">
              <w:rPr>
                <w:b/>
                <w:bCs/>
                <w:i/>
                <w:iCs/>
              </w:rPr>
              <w:t>.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Tali</w:t>
            </w:r>
            <w:r w:rsidRPr="0012068B">
              <w:t xml:space="preserve"> deżinjazzjoni komuni fil-livell tal-Unjoni </w:t>
            </w:r>
            <w:r w:rsidRPr="0012068B">
              <w:rPr>
                <w:b/>
                <w:bCs/>
                <w:i/>
                <w:iCs/>
              </w:rPr>
              <w:t xml:space="preserve">għandha l-għan </w:t>
            </w:r>
            <w:r w:rsidRPr="0012068B">
              <w:t>li tiżgura li l-kunċett jiġi applikat mill-Istati Membri kollha b’mod uniformi fir-rigward ta’ applikanti li l-pajjiżi ta’ oriġini tagħhom huma ddeżinjati bħala sikuri.</w:t>
            </w:r>
          </w:p>
        </w:tc>
      </w:tr>
    </w:tbl>
    <w:p w14:paraId="3BEFF58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{PL}</w:t>
      </w:r>
      <w:r w:rsidRPr="0012068B">
        <w:t>pl</w:t>
      </w:r>
      <w:r w:rsidRPr="0012068B">
        <w:rPr>
          <w:rStyle w:val="HideTWBExt"/>
        </w:rPr>
        <w:t>&lt;/Original&gt;</w:t>
      </w:r>
    </w:p>
    <w:p w14:paraId="7FAB786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2BC359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26</w:t>
      </w:r>
      <w:r w:rsidRPr="0012068B">
        <w:rPr>
          <w:rStyle w:val="HideTWBExt"/>
          <w:b w:val="0"/>
        </w:rPr>
        <w:t>&lt;/NumAm&gt;</w:t>
      </w:r>
    </w:p>
    <w:p w14:paraId="4960A6F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1BF1312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EF7C1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1D72DE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4160BB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91FCE" w14:textId="77777777" w:rsidR="00061E58" w:rsidRPr="0012068B" w:rsidRDefault="00061E58" w:rsidP="00CE62F4"/>
        </w:tc>
      </w:tr>
      <w:tr w:rsidR="00B366A6" w:rsidRPr="0012068B" w14:paraId="249C596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C11D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5654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EAECD3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D6AE7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  <w:t xml:space="preserve"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</w:t>
            </w:r>
            <w:r w:rsidRPr="0012068B">
              <w:rPr>
                <w:b/>
                <w:bCs/>
                <w:i/>
                <w:iCs/>
              </w:rPr>
              <w:t>Huwa meħtieġ ukoll li jiġu indirizzati xi wħud mid-diverġenzi eżistenti</w:t>
            </w:r>
            <w:r w:rsidRPr="0012068B">
              <w:t xml:space="preserve"> bejn il-listi nazzjonali tal-Istati Membri ta’ pajjiżi ta’ oriġini sikuri</w:t>
            </w:r>
            <w:r w:rsidRPr="0012068B">
              <w:rPr>
                <w:b/>
                <w:bCs/>
                <w:i/>
                <w:iCs/>
              </w:rPr>
              <w:t>.</w:t>
            </w:r>
            <w:r w:rsidRPr="0012068B">
              <w:t xml:space="preserve"> Għalhekk, jenħtieġ li tiġi stabbilita lista ta’ pajjiżi ta’ oriġini sikuri fil-livell tal-Unjoni. Filwaqt li l-Istati Membri jżommu d-dritt li japplikaw jew jintroduċu leġiżlazzjoni li tippermetti d-deżinjazzjoni nazzjonali ta’ pajjiżi terzi għajr dawk iddeżinjati bħala pajjiżi ta’ oriġini sikuri fil-livell tal-Unjoni, tali deżinjazzjoni komuni fil-livell tal-Unjoni jenħtieġ li tiżgura li l-kunċett jiġi applikat mill-Istati Membri kollha b’mod uniformi fir-rigward ta’ applikanti li l-pajjiżi ta’ oriġini tagħhom huma ddeżinjati bħala sikuri.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AEE26" w14:textId="77777777" w:rsidR="00061E58" w:rsidRPr="0012068B" w:rsidRDefault="00061E58" w:rsidP="00CE62F4">
            <w:pPr>
              <w:pStyle w:val="Normal6a"/>
            </w:pPr>
            <w:r w:rsidRPr="0012068B">
              <w:t>(2)</w:t>
            </w:r>
            <w:r w:rsidRPr="0012068B">
              <w:tab/>
              <w:t xml:space="preserve"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</w:t>
            </w:r>
            <w:r w:rsidRPr="0012068B">
              <w:rPr>
                <w:b/>
                <w:bCs/>
                <w:i/>
                <w:iCs/>
              </w:rPr>
              <w:t>Id-diverġenzi</w:t>
            </w:r>
            <w:r w:rsidRPr="0012068B">
              <w:t xml:space="preserve"> bejn il-listi nazzjonali tal-Istati Membri ta’ pajjiżi ta’ oriġini sikuri </w:t>
            </w:r>
            <w:r w:rsidRPr="0012068B">
              <w:rPr>
                <w:b/>
                <w:bCs/>
                <w:i/>
                <w:iCs/>
              </w:rPr>
              <w:t xml:space="preserve">jippersistu, </w:t>
            </w:r>
            <w:r w:rsidRPr="0012068B">
              <w:t>għalhekk, jenħtieġ li tiġi stabbilita lista ta’ pajjiżi ta’ oriġini sikuri fil-livell tal-Unjoni. Filwaqt li l-Istati Membri jżommu d-dritt li japplikaw jew jintroduċu leġiżlazzjoni li tippermetti d-deżinjazzjoni nazzjonali ta’ pajjiżi terzi għajr dawk iddeżinjati bħala pajjiżi ta’ oriġini sikuri fil-livell tal-Unjoni, tali deżinjazzjoni komuni fil-livell tal-Unjoni jenħtieġ li tiżgura li l-kunċett jiġi applikat mill-Istati Membri kollha b’mod uniformi fir-rigward ta’ applikanti li l-pajjiżi ta’ oriġini tagħhom huma ddeżinjati bħala sikuri.</w:t>
            </w:r>
          </w:p>
        </w:tc>
      </w:tr>
    </w:tbl>
    <w:p w14:paraId="0302C32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C051CF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32BB67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27</w:t>
      </w:r>
      <w:r w:rsidRPr="0012068B">
        <w:rPr>
          <w:rStyle w:val="HideTWBExt"/>
          <w:b w:val="0"/>
        </w:rPr>
        <w:t>&lt;/NumAm&gt;</w:t>
      </w:r>
    </w:p>
    <w:p w14:paraId="7F03D1A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508E555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F6C156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07E493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66607F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AB3F1" w14:textId="77777777" w:rsidR="00061E58" w:rsidRPr="0012068B" w:rsidRDefault="00061E58" w:rsidP="00CE62F4"/>
        </w:tc>
      </w:tr>
      <w:tr w:rsidR="00B366A6" w:rsidRPr="0012068B" w14:paraId="57832D3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D037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0F8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89CB64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BBD80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1BBC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(2a)</w:t>
            </w:r>
            <w:r w:rsidRPr="0012068B">
              <w:tab/>
            </w:r>
            <w:r w:rsidRPr="0012068B">
              <w:rPr>
                <w:b/>
                <w:i/>
              </w:rPr>
              <w:t>Id-deżinjazzjoni ta’ pajjiż ta’ oriġini sikur hija strument essenzjali biex jiġu żgurati proċeduri rapidi u prevedibbli. Kif ikkonfermat mill-koleġiżlaturi fil-Patt dwar il-Migrazzjoni u l-Ażil, l-użu ta’ proċeduri aċċellerati bħal dawn ma jbiddilx jew inaqqas is-salvagwardji u l-garanziji mnaqqxa fid-dritt tal-Unjoni u fil-Karta tad-Drittijiet Fundamentali. Billi jippermetti li jittieħdu deċiżjonijiet malajr dwar talbiet manifestament bla bażi, dan jippermetti li tingħata protezzjoni aktar malajr lil dawk li ġenwinament għandhom bżonnha.</w:t>
            </w:r>
          </w:p>
        </w:tc>
      </w:tr>
    </w:tbl>
    <w:p w14:paraId="5F0A83F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176367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76D7EE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28</w:t>
      </w:r>
      <w:r w:rsidRPr="0012068B">
        <w:rPr>
          <w:rStyle w:val="HideTWBExt"/>
          <w:b w:val="0"/>
        </w:rPr>
        <w:t>&lt;/NumAm&gt;</w:t>
      </w:r>
    </w:p>
    <w:p w14:paraId="6EAB5E1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Jadwiga Wiśniewska, Mariusz Kamiński, Joachim Stanisław Brudziński, Maciej Wąsik</w:t>
      </w:r>
      <w:r w:rsidRPr="0012068B">
        <w:rPr>
          <w:rStyle w:val="HideTWBExt"/>
          <w:b w:val="0"/>
        </w:rPr>
        <w:t>&lt;/Members&gt;</w:t>
      </w:r>
    </w:p>
    <w:p w14:paraId="3F451B8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93CEF9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1C14C6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9E3E9F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BDFC2" w14:textId="77777777" w:rsidR="00061E58" w:rsidRPr="0012068B" w:rsidRDefault="00061E58" w:rsidP="00CE62F4"/>
        </w:tc>
      </w:tr>
      <w:tr w:rsidR="00B366A6" w:rsidRPr="0012068B" w14:paraId="4C30F1C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4B14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1E23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3DAEC3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88BA2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170A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(2a)</w:t>
            </w:r>
            <w:r w:rsidRPr="0012068B">
              <w:tab/>
            </w:r>
            <w:r w:rsidRPr="0012068B">
              <w:rPr>
                <w:b/>
                <w:i/>
              </w:rPr>
              <w:t>Il-lista proposta hija lista minima, mhux waħda esklużiva. Dan huwa ta’ importanza fundamentali fl-applikazzjoni tagħha, peress li l-Istati Membri jenħtieġ li jkunu jistgħu jiskambjaw esperjenzi abbażi ta’ punt ta’ riferiment komuni, filwaqt li jżommu flessibbiltà sħiħa u diskrezzjoni fl-istabbiliment ta’ listi nazzjonali ta’ pajjiżi ta’ oriġini sikuri.</w:t>
            </w:r>
          </w:p>
        </w:tc>
      </w:tr>
    </w:tbl>
    <w:p w14:paraId="60A3D88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{PL}</w:t>
      </w:r>
      <w:r w:rsidRPr="0012068B">
        <w:t>pl</w:t>
      </w:r>
      <w:r w:rsidRPr="0012068B">
        <w:rPr>
          <w:rStyle w:val="HideTWBExt"/>
        </w:rPr>
        <w:t>&lt;/Original&gt;</w:t>
      </w:r>
    </w:p>
    <w:p w14:paraId="08B5E2B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F59B14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29</w:t>
      </w:r>
      <w:r w:rsidRPr="0012068B">
        <w:rPr>
          <w:rStyle w:val="HideTWBExt"/>
          <w:b w:val="0"/>
        </w:rPr>
        <w:t>&lt;/NumAm&gt;</w:t>
      </w:r>
    </w:p>
    <w:p w14:paraId="7EF3BE2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67D2963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4D990B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991F3C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F49EAF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11830" w14:textId="77777777" w:rsidR="00061E58" w:rsidRPr="0012068B" w:rsidRDefault="00061E58" w:rsidP="00CE62F4"/>
        </w:tc>
      </w:tr>
      <w:tr w:rsidR="00B366A6" w:rsidRPr="0012068B" w14:paraId="6CF6F95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8C7F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D648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9F59EB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87E6F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73DA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(2a)</w:t>
            </w:r>
            <w:r w:rsidRPr="0012068B">
              <w:tab/>
            </w:r>
            <w:r w:rsidRPr="0012068B">
              <w:rPr>
                <w:b/>
                <w:i/>
              </w:rPr>
              <w:t>Ir-raġunament fir-rigward tal-emendar tar-Regolament (UE) 2024/1348, dwar l-istabbiliment ta’ lista ta’ pajjiżi ta’ oriġini sikuri fil-livell tal-Unjoni ma jissodisfax ir-rekwiżiti proċedurali stabbiliti kemm mid-dritt primarju tal-Unjoni kif ukoll mill-Artikolu 61 tar-Regolament dwar il-Proċedura tal-Ażil.</w:t>
            </w:r>
          </w:p>
        </w:tc>
      </w:tr>
    </w:tbl>
    <w:p w14:paraId="3ED5B09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6E349F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EE6A40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30</w:t>
      </w:r>
      <w:r w:rsidRPr="0012068B">
        <w:rPr>
          <w:rStyle w:val="HideTWBExt"/>
          <w:b w:val="0"/>
        </w:rPr>
        <w:t>&lt;/NumAm&gt;</w:t>
      </w:r>
    </w:p>
    <w:p w14:paraId="312FE3A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Jadwiga Wiśniewska, Mariusz Kamiński, Joachim Stanisław Brudziński, Maciej Wąsik</w:t>
      </w:r>
      <w:r w:rsidRPr="0012068B">
        <w:rPr>
          <w:rStyle w:val="HideTWBExt"/>
          <w:b w:val="0"/>
        </w:rPr>
        <w:t>&lt;/Members&gt;</w:t>
      </w:r>
    </w:p>
    <w:p w14:paraId="153D7D9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307263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4515C6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E0C4D3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2A838" w14:textId="77777777" w:rsidR="00061E58" w:rsidRPr="0012068B" w:rsidRDefault="00061E58" w:rsidP="00CE62F4"/>
        </w:tc>
      </w:tr>
      <w:tr w:rsidR="00B366A6" w:rsidRPr="0012068B" w14:paraId="04482F7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B7EA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71C5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87BE44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1E8F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2DB1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(2b)</w:t>
            </w:r>
            <w:r w:rsidRPr="0012068B">
              <w:tab/>
            </w:r>
            <w:r w:rsidRPr="0012068B">
              <w:rPr>
                <w:b/>
                <w:i/>
              </w:rPr>
              <w:t>Huwa meħtieġ li tissaħħaħ l-applikazzjoni tal-kunċett ta’ pajjiż ta’ oriġini sikur bħala għodda essenzjali biex jiġi appoġġat l-eżami rapidu tal-applikazzjonijiet li x’aktarx ikunu bla bażi billi pajjiżi terzi jiġu ddeżinjati bħala pajjiżi ta’ oriġini sikuri. Jenħtieġ li jiġu eżaminati l-każijiet ta’ applikanti minn pajjiżi sikuri skont il-proċedura ta’ applikazzjoni inammissibbli, il-proċedura aċċellerata jew il-proċedura ta’ ażil limitata proposta, filwaqt li jitqies li r-raġunijiet għal dan, kif stabbilit fl-Artikolu 42(1) tar-Regolament (UE) 2024/1348, ġeneralment ikunu ssodisfati f’każijiet ta’ applikanti minn pajjiżi sikuri.</w:t>
            </w:r>
          </w:p>
        </w:tc>
      </w:tr>
    </w:tbl>
    <w:p w14:paraId="13F0AF3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{PL}</w:t>
      </w:r>
      <w:r w:rsidRPr="0012068B">
        <w:t>pl</w:t>
      </w:r>
      <w:r w:rsidRPr="0012068B">
        <w:rPr>
          <w:rStyle w:val="HideTWBExt"/>
        </w:rPr>
        <w:t>&lt;/Original&gt;</w:t>
      </w:r>
    </w:p>
    <w:p w14:paraId="137D9DE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153AFC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31</w:t>
      </w:r>
      <w:r w:rsidRPr="0012068B">
        <w:rPr>
          <w:rStyle w:val="HideTWBExt"/>
          <w:b w:val="0"/>
        </w:rPr>
        <w:t>&lt;/NumAm&gt;</w:t>
      </w:r>
    </w:p>
    <w:p w14:paraId="728BD2F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79292DD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BD152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867074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372BFF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EAC3F" w14:textId="77777777" w:rsidR="00061E58" w:rsidRPr="0012068B" w:rsidRDefault="00061E58" w:rsidP="00CE62F4"/>
        </w:tc>
      </w:tr>
      <w:tr w:rsidR="00B366A6" w:rsidRPr="0012068B" w14:paraId="0D263AF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BEAE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EACC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4D6028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1AB5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7019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(2b)</w:t>
            </w:r>
            <w:r w:rsidRPr="0012068B">
              <w:tab/>
            </w:r>
            <w:r w:rsidRPr="0012068B">
              <w:rPr>
                <w:b/>
                <w:i/>
              </w:rPr>
              <w:t>Il-Qorti tal-Ġustizzja tal-Unjoni Ewropea konsistentement sostniet li l-kunċett ta’ “pajjiż ta’ oriġini sikur” jikkostitwixxi skema ta’ eżami speċjali li hija ta’ natura eċċezzjonali u, bħala tali, trid tiġi interpretata u applikata b’mod strett.</w:t>
            </w:r>
            <w:r w:rsidRPr="0012068B">
              <w:rPr>
                <w:b/>
                <w:i/>
                <w:vertAlign w:val="superscript"/>
              </w:rPr>
              <w:t>1a</w:t>
            </w:r>
          </w:p>
        </w:tc>
      </w:tr>
      <w:tr w:rsidR="00B366A6" w:rsidRPr="0012068B" w14:paraId="075FEAC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B1595" w14:textId="77777777" w:rsidR="00061E58" w:rsidRPr="0012068B" w:rsidRDefault="00061E58" w:rsidP="00CE62F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7E59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6DE470C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F073" w14:textId="77777777" w:rsidR="00061E58" w:rsidRPr="0012068B" w:rsidRDefault="00061E58" w:rsidP="00CE62F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B0D9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  <w:vertAlign w:val="superscript"/>
              </w:rPr>
              <w:t>1a</w:t>
            </w:r>
            <w:r w:rsidRPr="0012068B">
              <w:t xml:space="preserve"> </w:t>
            </w:r>
            <w:r w:rsidRPr="0012068B">
              <w:rPr>
                <w:b/>
                <w:i/>
              </w:rPr>
              <w:t>QĠUE, C-406/22 CV vs Ministerstvo vnitra České republiky, Odbor azylové a migrační politiky, 4 October 2024, punti 47 u 70-71; C-404/17 A, 25 ta’ Lulju 2018, punt 25.</w:t>
            </w:r>
          </w:p>
        </w:tc>
      </w:tr>
    </w:tbl>
    <w:p w14:paraId="6FC875B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858B01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A36518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32</w:t>
      </w:r>
      <w:r w:rsidRPr="0012068B">
        <w:rPr>
          <w:rStyle w:val="HideTWBExt"/>
          <w:b w:val="0"/>
        </w:rPr>
        <w:t>&lt;/NumAm&gt;</w:t>
      </w:r>
    </w:p>
    <w:p w14:paraId="50E2942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1F5AED3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E4B4EA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A14C67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2c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183F06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F8C3D" w14:textId="77777777" w:rsidR="00061E58" w:rsidRPr="0012068B" w:rsidRDefault="00061E58" w:rsidP="00CE62F4"/>
        </w:tc>
      </w:tr>
      <w:tr w:rsidR="00B366A6" w:rsidRPr="0012068B" w14:paraId="04BEFE2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A7D2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023E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D74E6A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9342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6E8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(2c)</w:t>
            </w:r>
            <w:r w:rsidRPr="0012068B">
              <w:tab/>
            </w:r>
            <w:r w:rsidRPr="0012068B">
              <w:rPr>
                <w:b/>
                <w:i/>
              </w:rPr>
              <w:t>F’konformità mad-dritt li wieħed ifittex ażil skont l-Artikolu 18 tal-Karta tad-Drittijiet Fundamentali, kull applikazzjoni għal protezzjoni internazzjonali fl-Unjoni trid tiġi vvalutata individwalment u fuq il-merti tagħha stess. L-applikazzjoni tal-kunċett ta’ pajjiż ta’ oriġini sikur iddgħajjef dan il-prinċipju billi tippermetti eżami aċċellerat tat-talbiet fuq il-preżunzjoni li x’aktarx ikunu bla bażi. Proċeduri bħal dawn iġorru r-riskju li l-vulnerabbiltajiet individwali, inklużi dawk ta’ applikanti bi bżonnijiet speċifiċi jew minn komunitajiet emarġinati, jistgħu ma jiġux identifikati b’mod adegwat. Barra minn hekk, il-proċeduri aċċellerati jillimitaw is-salvagwardji proċedurali, inklużi perjodi ta’ żmien imnaqqsa u aċċess ristrett għal appoġġ legali u forom oħra ta’ appoġġ.</w:t>
            </w:r>
          </w:p>
        </w:tc>
      </w:tr>
    </w:tbl>
    <w:p w14:paraId="18C1367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75323A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9B389F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33</w:t>
      </w:r>
      <w:r w:rsidRPr="0012068B">
        <w:rPr>
          <w:rStyle w:val="HideTWBExt"/>
          <w:b w:val="0"/>
        </w:rPr>
        <w:t>&lt;/NumAm&gt;</w:t>
      </w:r>
    </w:p>
    <w:p w14:paraId="17C0FC7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61A2F18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318584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8006BC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2d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2AB4DE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350B0" w14:textId="77777777" w:rsidR="00061E58" w:rsidRPr="0012068B" w:rsidRDefault="00061E58" w:rsidP="00CE62F4"/>
        </w:tc>
      </w:tr>
      <w:tr w:rsidR="00B366A6" w:rsidRPr="0012068B" w14:paraId="4D935FA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841D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251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457352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8E07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7C61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(2d)</w:t>
            </w:r>
            <w:r w:rsidRPr="0012068B">
              <w:tab/>
            </w:r>
            <w:r w:rsidRPr="0012068B">
              <w:rPr>
                <w:b/>
                <w:i/>
              </w:rPr>
              <w:t>Jekk Stat Membru jkun elenka pajjiż terz bħala “pajjiż ta’ oriġini sikur”, kwalunkwe organizzazzjoni jew individwu kkonċernat mill-protezzjoni tad-drittijiet tal-bniedem jista’ jressaq ilment lill-Kummissjoni jekk id-deżinjazzjoni ma tkunx konformi mal-liġi tal-UE u dik internazzjonali. Il-Kummissjoni jenħtieġ li teżamina t-talba u tieħu l-miżuri kollha meħtieġa biex tiżgura l-konformità tal-Istat Membru. Il-Kummissjoni jenħtieġ ukoll li teżamina tali kwistjoni fuq inizjattiva proprja. Il-Kummissjoni jenħtieġ li tinforma lill-Istat Membru rilevanti u titolbu l-osservazzjonijiet tiegħu. Fi żmien xahar mill-bidu tal-valutazzjoni, il-Kummissjoni jenħtieġ li tiddeċiedi dwar il-kompatibbiltà tal-kwalifika ta’ dan il-pajjiż terz bħala “sikur” mad-dritt tal-UE. Jekk l-opinjoni tal-Kummissjoni tkun negattiva, l-Istat Membru jenħtieġ li jirtira l-miżura rilevanti.</w:t>
            </w:r>
          </w:p>
        </w:tc>
      </w:tr>
    </w:tbl>
    <w:p w14:paraId="109FCA8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D28717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48167C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34</w:t>
      </w:r>
      <w:r w:rsidRPr="0012068B">
        <w:rPr>
          <w:rStyle w:val="HideTWBExt"/>
          <w:b w:val="0"/>
        </w:rPr>
        <w:t>&lt;/NumAm&gt;</w:t>
      </w:r>
    </w:p>
    <w:p w14:paraId="0376F3B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056FA23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6AE2A4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2990F5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DC3B8B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EF1EC" w14:textId="77777777" w:rsidR="00061E58" w:rsidRPr="0012068B" w:rsidRDefault="00061E58" w:rsidP="00CE62F4"/>
        </w:tc>
      </w:tr>
      <w:tr w:rsidR="00B366A6" w:rsidRPr="0012068B" w14:paraId="7B13670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2F88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488D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A79AE9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3F166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>Il-fatt li pajjiż terz jitqies bħala pajjiż ta’ oriġini sikur, fil-livell tal-Unjoni jew fil-livell nazzjonali, ma jistax jikkostitwixxi garanzija assoluta ta’ sikurezza għaċ-ċittadini ta’ dak il-pajjiż u għalhekk ma jneħħix il-ħtieġa li jitwettaq eżami individwali tal-applikazzjoni għall-protezzjoni internazzjonali. L-Istati Membri jistgħu japplikaw il-kunċett ta’ pajjiż ta’ oriġini sikur biss meta l-applikant ma jkunx jista’ jipprovdi elementi li jiġġustifikaw għaliex il-kunċett ta’ pajjiż ta’ oriġini sikur ma jkunx applikabbli għalih, fil-qafas ta’ valutazzjoni individwali</w:t>
            </w:r>
            <w:r w:rsidRPr="0012068B">
              <w:rPr>
                <w:b/>
                <w:bCs/>
                <w:i/>
                <w:iCs/>
              </w:rPr>
              <w:t>,</w:t>
            </w:r>
            <w:r w:rsidRPr="0012068B">
              <w:t xml:space="preserve"> u sakemm l-applikant ikollu n-nazzjonalità ta’ dak il-pajjiż jew ikun persuna apolida u qabel kien abitwalment residenti f’dak il-pajjiż. L-applikazzjoni tal-kunċett fil-kuntest tal-evalwazzjoni individwali hija mingħajr preġudizzju għall-fatt li ċerti kategoriji ta’ applikanti jistgħu jsibu ruħhom f’sitwazzjoni speċifika fil-pajjiżi terzi deżinjati u għalhekk jista’ jkollhom biża’ ġustifikat li jiġu ppersegwitati jew jiffaċċjaw riskju reali li jsofru dannu serju.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0B417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jistax jikkostitwixxi garanzija assoluta ta’ sikurezza għaċ-ċittadini ta’ dak il-pajjiż u għalhekk ma jneħħix il-ħtieġa li jitwettaq eżami individwali tal-applikazzjoni għall-protezzjoni internazzjonali. L-Istati Membri jistgħu japplikaw il-kunċett ta’ pajjiż ta’ oriġini sikur biss meta l-applikant ma jkunx jista’ jipprovdi elementi li jiġġustifikaw għaliex il-kunċett ta’ pajjiż ta’ oriġini sikur ma jkunx applikabbli għalih, fil-qafas ta’ valutazzjoni individwali </w:t>
            </w:r>
            <w:r w:rsidRPr="0012068B">
              <w:rPr>
                <w:b/>
                <w:bCs/>
                <w:i/>
                <w:iCs/>
              </w:rPr>
              <w:t>bil-garanziji stabbiliti fil-Kapitolu II tar-Regolament (UE) 2024/1348</w:t>
            </w:r>
            <w:r w:rsidRPr="0012068B">
              <w:t xml:space="preserve"> u sakemm l-applikant ikollu n-nazzjonalità ta’ dak il-pajjiż jew ikun persuna apolida u qabel kien abitwalment residenti f’dak il-pajjiż. L-applikazzjoni tal-kunċett fil-kuntest tal-evalwazzjoni individwali hija mingħajr preġudizzju għall-fatt li ċerti kategoriji ta’ applikanti</w:t>
            </w:r>
            <w:r w:rsidRPr="0012068B">
              <w:rPr>
                <w:b/>
                <w:bCs/>
                <w:i/>
                <w:iCs/>
              </w:rPr>
              <w:t>, bħal persuni LGBTIQ, vittmi ta’ vjolenza abbażi tal-ġeneru, difensuri tad-drittijiet tal-bniedem, minoranzi reliġjużi u etniċi, attivisti politiċi, persuni apolidi u ġurnalisti</w:t>
            </w:r>
            <w:r w:rsidRPr="0012068B">
              <w:t xml:space="preserve"> jistgħu jsibu ruħhom f’sitwazzjoni speċifika fil-pajjiżi terzi deżinjati u għalhekk jista’ jkollhom biża’ ġustifikat li jiġu ppersegwitati jew jiffaċċjaw riskju reali li jsofru dannu serju. </w:t>
            </w:r>
            <w:r w:rsidRPr="0012068B">
              <w:rPr>
                <w:b/>
                <w:i/>
              </w:rPr>
              <w:t>Fir-rigward tat-trattament ta’ persuni li jaqgħu fil-kamp ta’ applikazzjoni ta’ dan ir-Regolament, l-Istati Membri huma marbuta b’obbligi taħt strumenti tal-liġi internazzjonali li tagħhom jagħmlu parti, inkluż, b’mod partikolari, dawk li jipprojbixxu d-diskriminazzjoni.</w:t>
            </w:r>
          </w:p>
        </w:tc>
      </w:tr>
    </w:tbl>
    <w:p w14:paraId="392CE28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9FC1E6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DFF2F6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35</w:t>
      </w:r>
      <w:r w:rsidRPr="0012068B">
        <w:rPr>
          <w:rStyle w:val="HideTWBExt"/>
          <w:b w:val="0"/>
        </w:rPr>
        <w:t>&lt;/NumAm&gt;</w:t>
      </w:r>
    </w:p>
    <w:p w14:paraId="01CB63A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72B9FB1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3E1A46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26BE8B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91FE49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AA4C4" w14:textId="77777777" w:rsidR="00061E58" w:rsidRPr="0012068B" w:rsidRDefault="00061E58" w:rsidP="00CE62F4"/>
        </w:tc>
      </w:tr>
      <w:tr w:rsidR="00B366A6" w:rsidRPr="0012068B" w14:paraId="7BA8347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0880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08B2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8B48EC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24B8A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</w:t>
            </w:r>
            <w:r w:rsidRPr="0012068B">
              <w:rPr>
                <w:b/>
                <w:bCs/>
                <w:i/>
                <w:iCs/>
              </w:rPr>
              <w:t>jistax jikkostitwixxi</w:t>
            </w:r>
            <w:r w:rsidRPr="0012068B">
              <w:t xml:space="preserve"> garanzija assoluta ta’ sikurezza għaċ-ċittadini ta’ dak il-pajjiż u għalhekk ma jneħħix il-ħtieġa li jitwettaq eżami individwali tal-applikazzjoni għall-protezzjoni internazzjonali. </w:t>
            </w:r>
            <w:r w:rsidRPr="0012068B">
              <w:rPr>
                <w:b/>
                <w:bCs/>
                <w:i/>
                <w:iCs/>
              </w:rPr>
              <w:t xml:space="preserve">L-Istati Membri jistgħu japplikaw il-kunċett ta’ pajjiż </w:t>
            </w:r>
            <w:r w:rsidRPr="0012068B">
              <w:t>ta’ oriġini</w:t>
            </w:r>
            <w:r w:rsidRPr="0012068B">
              <w:rPr>
                <w:b/>
                <w:bCs/>
                <w:i/>
                <w:iCs/>
              </w:rPr>
              <w:t xml:space="preserve"> sikur biss meta l-applikant ma jkunx jista’ jipprovdi elementi li jiġġustifikaw għaliex il-kunċett ta’ pajjiż ta’ oriġini sikur ma jkunx applikabbli għalih, fil-qafas ta’ valutazzjoni individwali, u sakemm</w:t>
            </w:r>
            <w:r w:rsidRPr="0012068B">
              <w:t xml:space="preserve"> l-applikant</w:t>
            </w:r>
            <w:r w:rsidRPr="0012068B">
              <w:rPr>
                <w:b/>
                <w:bCs/>
                <w:i/>
                <w:iCs/>
              </w:rPr>
              <w:t xml:space="preserve"> ikollu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n-nazzjonalità ta’ dak il-pajjiż jew ikun persuna apolida u qabel kien abitwalment residenti f’dak il-pajjiż.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L-applikazzjoni tal-kunċett fil-kuntest tal-evalwazzjoni individwali hija mingħajr preġudizzju għall-fatt li ċerti</w:t>
            </w:r>
            <w:r w:rsidRPr="0012068B">
              <w:t xml:space="preserve"> kategoriji ta’ applikanti </w:t>
            </w:r>
            <w:r w:rsidRPr="0012068B">
              <w:rPr>
                <w:b/>
                <w:bCs/>
                <w:i/>
                <w:iCs/>
              </w:rPr>
              <w:t>jistgħu jsibu ruħhom f’sitwazzjoni speċifika fil-pajjiżi terzi deżinjati u għalhekk jista’</w:t>
            </w:r>
            <w:r w:rsidRPr="0012068B">
              <w:t xml:space="preserve"> jkollhom biża’ ġustifikat li jiġu ppersegwitati jew jiffaċċjaw riskju reali li jsofru dannu serju.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8ECE3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</w:t>
            </w:r>
            <w:r w:rsidRPr="0012068B">
              <w:rPr>
                <w:b/>
                <w:bCs/>
                <w:i/>
                <w:iCs/>
              </w:rPr>
              <w:t xml:space="preserve">jenħtieġ li </w:t>
            </w:r>
            <w:r w:rsidRPr="0012068B">
              <w:t xml:space="preserve">ma </w:t>
            </w:r>
            <w:r w:rsidRPr="0012068B">
              <w:rPr>
                <w:b/>
                <w:bCs/>
                <w:i/>
                <w:iCs/>
              </w:rPr>
              <w:t>jikkostitwixxix</w:t>
            </w:r>
            <w:r w:rsidRPr="0012068B">
              <w:t xml:space="preserve"> garanzija assoluta ta’ sikurezza għaċ-ċittadini ta’ dak il-pajjiż u għalhekk ma jneħħix il-ħtieġa li jitwettaq eżami individwali tal-applikazzjoni għall-protezzjoni internazzjonali. </w:t>
            </w:r>
            <w:r w:rsidRPr="0012068B">
              <w:rPr>
                <w:b/>
                <w:bCs/>
                <w:i/>
                <w:iCs/>
              </w:rPr>
              <w:t xml:space="preserve">Il-premessa ta’ pajjiżi </w:t>
            </w:r>
            <w:r w:rsidRPr="0012068B">
              <w:t>ta’ oriġini</w:t>
            </w:r>
            <w:r w:rsidRPr="0012068B">
              <w:rPr>
                <w:b/>
                <w:bCs/>
                <w:i/>
                <w:iCs/>
              </w:rPr>
              <w:t xml:space="preserve"> sikuri jenħtieġ li tiġi applikata biss wara li applikazzjoni għall-ażil tkun ġiet eżaminata individwalment u </w:t>
            </w:r>
            <w:r w:rsidRPr="0012068B">
              <w:t>l-applikant</w:t>
            </w:r>
            <w:r w:rsidRPr="0012068B">
              <w:rPr>
                <w:b/>
                <w:bCs/>
                <w:i/>
                <w:iCs/>
              </w:rPr>
              <w:t xml:space="preserve"> ikun seta’ jaċċessa l-firxa sħiħa ta’ servizzi u riżorsi disponibbli għall-applikanti kollha fil-proċedura tal-ażil, inklużi iżda mhux limitati għal, intervista personali adegwata, assistenza legali, traduzzjoni, akkomodazzjoni sikura u aċċess għal proċess ta’ appell.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Dan il-kunċett jenħtieġ li qatt ma jiġi applikat għal</w:t>
            </w:r>
            <w:r w:rsidRPr="0012068B">
              <w:t xml:space="preserve"> kategoriji ta’ applikanti </w:t>
            </w:r>
            <w:r w:rsidRPr="0012068B">
              <w:rPr>
                <w:b/>
                <w:bCs/>
                <w:i/>
                <w:iCs/>
              </w:rPr>
              <w:t>li</w:t>
            </w:r>
            <w:r w:rsidRPr="0012068B">
              <w:t xml:space="preserve"> jkollhom biża’ ġustifikat li jiġu ppersegwitati jew jiffaċċjaw riskju reali li jsofru dannu serju. </w:t>
            </w:r>
            <w:r w:rsidRPr="0012068B">
              <w:rPr>
                <w:b/>
                <w:i/>
              </w:rPr>
              <w:t>L-applikazzjonijiet kollha jenħtieġ li jiġu kkunsidrati skont iċ-ċirkostanzi tal-applikanti fil-pajjiż terz.  Meta applikant juri li hemm raġunijiet serji - minħabba l-ġeneru, ir-razza, ir-reliġjon, l-orjentazzjoni sesswali, l-identità tal-ġeneru, in-nazzjonalità, is-sħubija fi grupp soċjali partikolari jew l-opinjoni jew l-attivitajiet politiċi - biex il-pajjiż jitqies bħala mhux sikur fiċ-ċirkostanzi partikolari tiegħu jew tagħha, id-deżinjazzjoni tal-pajjiż bħala sikur ma tistax tibqa’ titqies rilevanti għalih jew għaliha. Jenħtieġ li tingħata wkoll l-attenzjoni meħtieġa lill-applikanti minn gruppi ta’ minoranza fejn l-oneru tal-provi jista’ jikser id-dinjità tagħhom jew ipoġġihom f’riskju akbar ta’ periklu.</w:t>
            </w:r>
          </w:p>
        </w:tc>
      </w:tr>
    </w:tbl>
    <w:p w14:paraId="41D5C7E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16396F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D81AB7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36</w:t>
      </w:r>
      <w:r w:rsidRPr="0012068B">
        <w:rPr>
          <w:rStyle w:val="HideTWBExt"/>
          <w:b w:val="0"/>
        </w:rPr>
        <w:t>&lt;/NumAm&gt;</w:t>
      </w:r>
    </w:p>
    <w:p w14:paraId="029CEAC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Kaliňák</w:t>
      </w:r>
      <w:r w:rsidRPr="0012068B">
        <w:rPr>
          <w:rStyle w:val="HideTWBExt"/>
          <w:b w:val="0"/>
        </w:rPr>
        <w:t>&lt;/Members&gt;</w:t>
      </w:r>
    </w:p>
    <w:p w14:paraId="58E6FE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0CCAE8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74FF85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0AA5ED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5E04B" w14:textId="77777777" w:rsidR="00061E58" w:rsidRPr="0012068B" w:rsidRDefault="00061E58" w:rsidP="00CE62F4"/>
        </w:tc>
      </w:tr>
      <w:tr w:rsidR="00B366A6" w:rsidRPr="0012068B" w14:paraId="29173D5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4029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469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D65577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8CE1A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</w:t>
            </w:r>
            <w:r w:rsidRPr="0012068B">
              <w:rPr>
                <w:b/>
                <w:bCs/>
                <w:i/>
                <w:iCs/>
              </w:rPr>
              <w:t xml:space="preserve">ma jistax </w:t>
            </w:r>
            <w:r w:rsidRPr="0012068B">
              <w:t xml:space="preserve">jikkostitwixxi garanzija assoluta ta’ sikurezza għaċ-ċittadini ta’ dak il-pajjiż </w:t>
            </w:r>
            <w:r w:rsidRPr="0012068B">
              <w:rPr>
                <w:b/>
                <w:bCs/>
                <w:i/>
                <w:iCs/>
              </w:rPr>
              <w:t>u għalhekk ma jneħħix il-ħtieġa li jitwettaq eżami individwali tal-applikazzjoni għall-protezzjoni internazzjonali</w:t>
            </w:r>
            <w:r w:rsidRPr="0012068B">
              <w:t xml:space="preserve">. L-Istati Membri </w:t>
            </w:r>
            <w:r w:rsidRPr="0012068B">
              <w:rPr>
                <w:b/>
                <w:bCs/>
                <w:i/>
                <w:iCs/>
              </w:rPr>
              <w:t>jistgħu</w:t>
            </w:r>
            <w:r w:rsidRPr="0012068B">
              <w:t xml:space="preserve"> japplikaw il-kunċett ta’ pajjiż ta’ oriġini sikur </w:t>
            </w:r>
            <w:r w:rsidRPr="0012068B">
              <w:rPr>
                <w:b/>
                <w:bCs/>
                <w:i/>
                <w:iCs/>
              </w:rPr>
              <w:t>biss</w:t>
            </w:r>
            <w:r w:rsidRPr="0012068B">
              <w:t xml:space="preserve"> meta l-applikant ma jkunx jista’ jipprovdi elementi li jiġġustifikaw għaliex il-kunċett ta’ pajjiż ta’ oriġini sikur ma jkunx applikabbli għalih, fil-qafas ta’ valutazzjoni individwali, u sakemm l-applikant ikollu n-nazzjonalità ta’ dak il-pajjiż jew ikun persuna apolida u </w:t>
            </w:r>
            <w:r w:rsidRPr="0012068B">
              <w:rPr>
                <w:b/>
                <w:bCs/>
                <w:i/>
                <w:iCs/>
              </w:rPr>
              <w:t>qabel kien abitwalment residenti f’dak</w:t>
            </w:r>
            <w:r w:rsidRPr="0012068B">
              <w:t xml:space="preserve"> il-pajjiż. </w:t>
            </w:r>
            <w:r w:rsidRPr="0012068B">
              <w:rPr>
                <w:b/>
                <w:i/>
              </w:rPr>
              <w:t>L-applikazzjoni tal-kunċett fil-kuntest tal-evalwazzjoni individwali hija mingħajr preġudizzju għall-fatt li ċerti kategoriji ta’ applikanti jistgħu jsibu ruħhom f’sitwazzjoni speċifika fil-pajjiżi terzi deżinjati u għalhekk jista’ jkollhom biża’ ġustifikat li jiġu ppersegwitati jew jiffaċċjaw riskju reali li jsofru dannu serju.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7AEB0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jikkostitwixxi garanzija assoluta ta’ sikurezza għaċ-ċittadini ta’ dak il-pajjiż. L-Istati Membri </w:t>
            </w:r>
            <w:r w:rsidRPr="0012068B">
              <w:rPr>
                <w:b/>
                <w:bCs/>
                <w:i/>
                <w:iCs/>
              </w:rPr>
              <w:t>huma obbligati</w:t>
            </w:r>
            <w:r w:rsidRPr="0012068B">
              <w:t xml:space="preserve"> japplikaw il-kunċett ta’ pajjiż ta’ oriġini sikur </w:t>
            </w:r>
            <w:r w:rsidRPr="0012068B">
              <w:rPr>
                <w:b/>
                <w:bCs/>
                <w:i/>
                <w:iCs/>
              </w:rPr>
              <w:t>fil-każijiet kollha</w:t>
            </w:r>
            <w:r w:rsidRPr="0012068B">
              <w:t xml:space="preserve"> meta l-applikant ma jkunx jista’ jipprovdi elementi li jiġġustifikaw għaliex il-kunċett ta’ pajjiż ta’ oriġini sikur ma jkunx applikabbli għalih, fil-qafas ta’ valutazzjoni individwali, u sakemm l-applikant ikollu n-nazzjonalità ta’ dak il-pajjiż jew ikun persuna apolida u </w:t>
            </w:r>
            <w:r w:rsidRPr="0012068B">
              <w:rPr>
                <w:b/>
                <w:bCs/>
                <w:i/>
                <w:iCs/>
              </w:rPr>
              <w:t>kellu rabtiet ma’ dak</w:t>
            </w:r>
            <w:r w:rsidRPr="0012068B">
              <w:t xml:space="preserve"> il-pajjiż </w:t>
            </w:r>
            <w:r w:rsidRPr="0012068B">
              <w:rPr>
                <w:b/>
                <w:bCs/>
                <w:i/>
                <w:iCs/>
              </w:rPr>
              <w:t>(eż. residenza abitwali)</w:t>
            </w:r>
            <w:r w:rsidRPr="0012068B">
              <w:t>. </w:t>
            </w:r>
          </w:p>
        </w:tc>
      </w:tr>
    </w:tbl>
    <w:p w14:paraId="33DAA0D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{SK}</w:t>
      </w:r>
      <w:r w:rsidRPr="0012068B">
        <w:t>sk</w:t>
      </w:r>
      <w:r w:rsidRPr="0012068B">
        <w:rPr>
          <w:rStyle w:val="HideTWBExt"/>
        </w:rPr>
        <w:t>&lt;/Original&gt;</w:t>
      </w:r>
    </w:p>
    <w:p w14:paraId="655A36B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BA98B4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37</w:t>
      </w:r>
      <w:r w:rsidRPr="0012068B">
        <w:rPr>
          <w:rStyle w:val="HideTWBExt"/>
          <w:b w:val="0"/>
        </w:rPr>
        <w:t>&lt;/NumAm&gt;</w:t>
      </w:r>
    </w:p>
    <w:p w14:paraId="3250653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Sebastian Tynkkynen</w:t>
      </w:r>
      <w:r w:rsidRPr="0012068B">
        <w:rPr>
          <w:rStyle w:val="HideTWBExt"/>
          <w:b w:val="0"/>
        </w:rPr>
        <w:t>&lt;/Members&gt;</w:t>
      </w:r>
    </w:p>
    <w:p w14:paraId="51474A0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6F04C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BBE64C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1EC4BC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C20A0" w14:textId="77777777" w:rsidR="00061E58" w:rsidRPr="0012068B" w:rsidRDefault="00061E58" w:rsidP="00CE62F4"/>
        </w:tc>
      </w:tr>
      <w:tr w:rsidR="00B366A6" w:rsidRPr="0012068B" w14:paraId="1B318AB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4E1B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43F6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A03B89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46E91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jistax jikkostitwixxi garanzija assoluta ta’ sikurezza għaċ-ċittadini ta’ dak il-pajjiż u għalhekk ma jneħħix il-ħtieġa li jitwettaq eżami individwali tal-applikazzjoni għall-protezzjoni internazzjonali. L-Istati Membri jistgħu japplikaw il-kunċett ta’ pajjiż ta’ oriġini sikur </w:t>
            </w:r>
            <w:r w:rsidRPr="0012068B">
              <w:rPr>
                <w:b/>
                <w:bCs/>
                <w:i/>
                <w:iCs/>
              </w:rPr>
              <w:t>biss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 xml:space="preserve">meta l-applikant ma jkunx jista’ jipprovdi </w:t>
            </w:r>
            <w:r w:rsidRPr="0012068B">
              <w:rPr>
                <w:b/>
                <w:bCs/>
                <w:i/>
                <w:iCs/>
              </w:rPr>
              <w:t>elementi</w:t>
            </w:r>
            <w:r w:rsidRPr="0012068B">
              <w:t xml:space="preserve"> li jiġġustifikaw għaliex il-kunċett ta’ pajjiż ta’ oriġini sikur ma jkunx applikabbli għalih, fil-qafas ta’ valutazzjoni individwali, u sakemm l-applikant ikollu n-nazzjonalità ta’ dak il-pajjiż jew ikun persuna apolida </w:t>
            </w:r>
            <w:r w:rsidRPr="0012068B">
              <w:rPr>
                <w:b/>
                <w:bCs/>
                <w:i/>
                <w:iCs/>
              </w:rPr>
              <w:t xml:space="preserve">u qabel kien abitwalment residenti f’dak </w:t>
            </w:r>
            <w:r w:rsidRPr="0012068B">
              <w:t>il-pajjiż. L-applikazzjoni tal-kunċett fil-kuntest tal-evalwazzjoni individwali hija mingħajr preġudizzju għall-fatt li ċerti kategoriji ta’ applikanti jistgħu jsibu ruħhom f’sitwazzjoni speċifika fil-pajjiżi terzi deżinjati u għalhekk jista’ jkollhom biża’ ġustifikat li jiġu ppersegwitati jew jiffaċċjaw riskju reali li jsofru dannu serju.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29ED1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jistax jikkostitwixxi garanzija assoluta ta’ sikurezza għaċ-ċittadini ta’ dak il-pajjiż u għalhekk ma jneħħix il-ħtieġa li jitwettaq eżami individwali tal-applikazzjoni għall-protezzjoni internazzjonali. L-Istati Membri jistgħu japplikaw il-kunċett ta’ pajjiż ta’ oriġini sikur </w:t>
            </w:r>
            <w:r w:rsidRPr="0012068B">
              <w:rPr>
                <w:b/>
                <w:bCs/>
                <w:i/>
                <w:iCs/>
              </w:rPr>
              <w:t>f’sitwazzjonijiet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 xml:space="preserve">meta </w:t>
            </w:r>
            <w:r w:rsidRPr="0012068B">
              <w:rPr>
                <w:b/>
                <w:bCs/>
                <w:i/>
                <w:iCs/>
              </w:rPr>
              <w:t xml:space="preserve">jqisu li </w:t>
            </w:r>
            <w:r w:rsidRPr="0012068B">
              <w:t xml:space="preserve">l-applikant ma jkunx jista’ jipprovdi </w:t>
            </w:r>
            <w:r w:rsidRPr="0012068B">
              <w:rPr>
                <w:b/>
                <w:bCs/>
                <w:i/>
                <w:iCs/>
              </w:rPr>
              <w:t>evidenza legali</w:t>
            </w:r>
            <w:r w:rsidRPr="0012068B">
              <w:t xml:space="preserve"> li jiġġustifikaw għaliex il-kunċett ta’ pajjiż ta’ oriġini sikur ma jkunx applikabbli għalih, fil-qafas ta’ valutazzjoni individwali, u sakemm l-applikant ikollu n-nazzjonalità ta’ dak il-pajjiż jew ikun persuna apolida </w:t>
            </w:r>
            <w:r w:rsidRPr="0012068B">
              <w:rPr>
                <w:b/>
                <w:bCs/>
                <w:i/>
                <w:iCs/>
              </w:rPr>
              <w:t xml:space="preserve">jista’ jagħti prova li l-pajjiż kien </w:t>
            </w:r>
            <w:r w:rsidRPr="0012068B">
              <w:t xml:space="preserve">il-pajjiż </w:t>
            </w:r>
            <w:r w:rsidRPr="0012068B">
              <w:rPr>
                <w:b/>
                <w:bCs/>
                <w:i/>
                <w:iCs/>
              </w:rPr>
              <w:t>ta’ residenza preċedenti tiegħu jew tagħha</w:t>
            </w:r>
            <w:r w:rsidRPr="0012068B">
              <w:t xml:space="preserve">. L-applikazzjoni tal-kunċett fil-kuntest tal-evalwazzjoni individwali hija mingħajr preġudizzju għall-fatt li ċerti kategoriji ta’ applikanti jistgħu jsibu ruħhom f’sitwazzjoni speċifika fil-pajjiżi terzi deżinjati u għalhekk jista’ jkollhom biża’ ġustifikat </w:t>
            </w:r>
            <w:r w:rsidRPr="0012068B">
              <w:rPr>
                <w:b/>
                <w:bCs/>
                <w:i/>
                <w:iCs/>
              </w:rPr>
              <w:t xml:space="preserve">u immedjat </w:t>
            </w:r>
            <w:r w:rsidRPr="0012068B">
              <w:t xml:space="preserve">li jiġu ppersegwitati jew jiffaċċjaw riskju reali li jsofru dannu serju. </w:t>
            </w:r>
            <w:r w:rsidRPr="0012068B">
              <w:rPr>
                <w:b/>
                <w:i/>
              </w:rPr>
              <w:t>L-applikanti jeħtiġilhom dejjem ikunu jistgħu jagħtu prova li għandhom raġunijiet validi għalfejn jibżgħu mill-persekuzzjoni jew li jiffaċċjaw riskju reali li jsofru dannu serju.</w:t>
            </w:r>
          </w:p>
        </w:tc>
      </w:tr>
    </w:tbl>
    <w:p w14:paraId="1BCCDAF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{FI}</w:t>
      </w:r>
      <w:r w:rsidRPr="0012068B">
        <w:t>fi</w:t>
      </w:r>
      <w:r w:rsidRPr="0012068B">
        <w:rPr>
          <w:rStyle w:val="HideTWBExt"/>
        </w:rPr>
        <w:t>&lt;/Original&gt;</w:t>
      </w:r>
    </w:p>
    <w:p w14:paraId="1CF8D70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C58897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38</w:t>
      </w:r>
      <w:r w:rsidRPr="0012068B">
        <w:rPr>
          <w:rStyle w:val="HideTWBExt"/>
          <w:b w:val="0"/>
        </w:rPr>
        <w:t>&lt;/NumAm&gt;</w:t>
      </w:r>
    </w:p>
    <w:p w14:paraId="2B9FA64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26BBB7A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A81802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51DFCA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B1CC84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2A47B" w14:textId="77777777" w:rsidR="00061E58" w:rsidRPr="0012068B" w:rsidRDefault="00061E58" w:rsidP="00CE62F4"/>
        </w:tc>
      </w:tr>
      <w:tr w:rsidR="00B366A6" w:rsidRPr="0012068B" w14:paraId="09FBA37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CB54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2F19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E8CC7A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B1C78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jistax </w:t>
            </w:r>
            <w:r w:rsidRPr="0012068B">
              <w:rPr>
                <w:b/>
                <w:bCs/>
                <w:i/>
                <w:iCs/>
              </w:rPr>
              <w:t>jikkostitwixxi</w:t>
            </w:r>
            <w:r w:rsidRPr="0012068B">
              <w:t xml:space="preserve"> garanzija assoluta ta’ sikurezza għaċ-ċittadini ta’ dak il-pajjiż u għalhekk ma jneħħix il-ħtieġa li jitwettaq eżami individwali tal-applikazzjoni għall-protezzjoni internazzjonali. L-Istati Membri jistgħu japplikaw il-kunċett ta’ pajjiż ta’ oriġini sikur biss meta l-applikant ma jkunx jista’ jipprovdi elementi li jiġġustifikaw għaliex il-kunċett ta’ pajjiż ta’ oriġini sikur ma jkunx applikabbli għalih, fil-qafas ta’ valutazzjoni individwali, u sakemm l-applikant ikollu n-nazzjonalità ta’ dak il-pajjiż jew ikun persuna apolida u qabel kien abitwalment residenti f’dak il-pajjiż. L-applikazzjoni tal-kunċett fil-kuntest tal-evalwazzjoni individwali hija mingħajr preġudizzju għall-fatt li ċerti kategoriji ta’ applikanti jistgħu jsibu ruħhom f’sitwazzjoni speċifika fil-pajjiżi terzi deżinjati u għalhekk jista’ jkollhom biża’ ġustifikat li jiġu ppersegwitati jew jiffaċċjaw riskju reali li jsofru dannu serju.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F452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jistax </w:t>
            </w:r>
            <w:r w:rsidRPr="0012068B">
              <w:rPr>
                <w:b/>
                <w:bCs/>
                <w:i/>
                <w:iCs/>
              </w:rPr>
              <w:t>u jenħtieġ li ma jikkostitwixxix</w:t>
            </w:r>
            <w:r w:rsidRPr="0012068B">
              <w:t xml:space="preserve"> garanzija assoluta ta’ sikurezza għaċ-ċittadini ta’ dak il-pajjiż u għalhekk ma jneħħix il-ħtieġa li jitwettaq eżami individwali tal-applikazzjoni għall-protezzjoni internazzjonali. L-Istati Membri jistgħu japplikaw il-kunċett ta’ pajjiż ta’ oriġini sikur biss meta l-applikant</w:t>
            </w:r>
            <w:r w:rsidRPr="0012068B">
              <w:rPr>
                <w:b/>
                <w:bCs/>
                <w:i/>
                <w:iCs/>
              </w:rPr>
              <w:t>, li jkun ingħata opportunità effettiva u aċċess għall-informazzjoni rilevanti kollha meħtieġa biex jagħmel dan,</w:t>
            </w:r>
            <w:r w:rsidRPr="0012068B">
              <w:t xml:space="preserve"> ma jkunx jista’ jipprovdi elementi li jiġġustifikaw għaliex il-kunċett ta’ pajjiż ta’ oriġini sikur ma jkunx applikabbli għalih, fil-qafas ta’ valutazzjoni individwali, u sakemm l-applikant ikollu n-nazzjonalità ta’ dak il-pajjiż jew ikun persuna apolida u qabel kien abitwalment residenti f’dak il-pajjiż. L-applikazzjoni tal-kunċett fil-kuntest tal-evalwazzjoni individwali hija mingħajr preġudizzju għall-fatt li ċerti kategoriji ta’ applikanti jistgħu jsibu ruħhom f’sitwazzjoni speċifika fil-pajjiżi terzi deżinjati u għalhekk jista’ jkollhom biża’ ġustifikat li jiġu ppersegwitati jew jiffaċċjaw riskju reali li jsofru dannu serju.</w:t>
            </w:r>
          </w:p>
        </w:tc>
      </w:tr>
    </w:tbl>
    <w:p w14:paraId="19D33D2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7DE274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94C698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39</w:t>
      </w:r>
      <w:r w:rsidRPr="0012068B">
        <w:rPr>
          <w:rStyle w:val="HideTWBExt"/>
          <w:b w:val="0"/>
        </w:rPr>
        <w:t>&lt;/NumAm&gt;</w:t>
      </w:r>
    </w:p>
    <w:p w14:paraId="73785AA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6B3B460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BFAA11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90380E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84AAB0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597BA" w14:textId="77777777" w:rsidR="00061E58" w:rsidRPr="0012068B" w:rsidRDefault="00061E58" w:rsidP="00CE62F4"/>
        </w:tc>
      </w:tr>
      <w:tr w:rsidR="00B366A6" w:rsidRPr="0012068B" w14:paraId="1625C6E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06AC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C834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CB8852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BC8DB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jistax jikkostitwixxi garanzija assoluta ta’ sikurezza għaċ-ċittadini ta’ dak il-pajjiż </w:t>
            </w:r>
            <w:r w:rsidRPr="0012068B">
              <w:rPr>
                <w:b/>
                <w:bCs/>
                <w:i/>
                <w:iCs/>
              </w:rPr>
              <w:t>u għalhekk ma jneħħix il-ħtieġa li jitwettaq eżami individwali tal-applikazzjoni għall-protezzjoni internazzjonali</w:t>
            </w:r>
            <w:r w:rsidRPr="0012068B">
              <w:t xml:space="preserve">. L-Istati Membri </w:t>
            </w:r>
            <w:r w:rsidRPr="0012068B">
              <w:rPr>
                <w:b/>
                <w:bCs/>
                <w:i/>
                <w:iCs/>
              </w:rPr>
              <w:t>jistgħu</w:t>
            </w:r>
            <w:r w:rsidRPr="0012068B">
              <w:t xml:space="preserve"> japplikaw il-kunċett ta’ pajjiż ta’ oriġini sikur </w:t>
            </w:r>
            <w:r w:rsidRPr="0012068B">
              <w:rPr>
                <w:b/>
                <w:bCs/>
                <w:i/>
                <w:iCs/>
              </w:rPr>
              <w:t>biss</w:t>
            </w:r>
            <w:r w:rsidRPr="0012068B">
              <w:t xml:space="preserve"> meta l-applikant ma jkunx jista’ jipprovdi elementi li jiġġustifikaw għaliex il-kunċett ta’ pajjiż ta’ oriġini sikur ma jkunx applikabbli għalih, fil-qafas ta’ valutazzjoni individwali, u sakemm l-applikant ikollu n-nazzjonalità ta’ dak il-pajjiż jew ikun persuna apolida u qabel kien abitwalment residenti f’dak il-pajjiż. L-applikazzjoni tal-kunċett fil-kuntest tal-evalwazzjoni individwali hija mingħajr preġudizzju għall-fatt li ċerti kategoriji ta’ applikanti jistgħu jsibu ruħhom f’sitwazzjoni speċifika fil-pajjiżi terzi deżinjati u għalhekk jista’ jkollhom biża’ ġustifikat li jiġu ppersegwitati jew jiffaċċjaw riskju reali li jsofru dannu serju.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563F4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  <w:t xml:space="preserve">Il-fatt li pajjiż terz jitqies bħala pajjiż ta’ oriġini sikur, fil-livell tal-Unjoni jew fil-livell nazzjonali, ma jistax jikkostitwixxi garanzija assoluta ta’ sikurezza għaċ-ċittadini ta’ dak il-pajjiż. L-Istati Membri japplikaw il-kunċett ta’ pajjiż ta’ oriġini sikur meta l-applikant ma jkunx jista’ jipprovdi elementi </w:t>
            </w:r>
            <w:r w:rsidRPr="0012068B">
              <w:rPr>
                <w:b/>
                <w:bCs/>
                <w:i/>
                <w:iCs/>
              </w:rPr>
              <w:t xml:space="preserve">ġenwini u bbażati fuq il-fatti </w:t>
            </w:r>
            <w:r w:rsidRPr="0012068B">
              <w:t>li jiġġustifikaw għaliex il-kunċett ta’ pajjiż ta’ oriġini sikur ma jkunx applikabbli għalih, fil-qafas ta’ valutazzjoni individwali, u sakemm l-applikant ikollu n-nazzjonalità ta’ dak il-pajjiż jew ikun persuna apolida u qabel kien abitwalment residenti f’dak il-pajjiż. L-applikazzjoni tal-kunċett fil-kuntest tal-evalwazzjoni individwali hija mingħajr preġudizzju għall-fatt li ċerti kategoriji ta’ applikanti jistgħu jsibu ruħhom f’sitwazzjoni speċifika fil-pajjiżi terzi deżinjati u għalhekk jista’ jkollhom biża’ ġustifikat li jiġu ppersegwitati jew jiffaċċjaw riskju reali li jsofru dannu serju.</w:t>
            </w:r>
          </w:p>
        </w:tc>
      </w:tr>
    </w:tbl>
    <w:p w14:paraId="4DD8BFD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F45A95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11544B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40</w:t>
      </w:r>
      <w:r w:rsidRPr="0012068B">
        <w:rPr>
          <w:rStyle w:val="HideTWBExt"/>
          <w:b w:val="0"/>
        </w:rPr>
        <w:t>&lt;/NumAm&gt;</w:t>
      </w:r>
    </w:p>
    <w:p w14:paraId="77F8DCF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2142D9F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CAF81C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411EAD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3a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ECE4F9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9E04B" w14:textId="77777777" w:rsidR="00061E58" w:rsidRPr="0012068B" w:rsidRDefault="00061E58" w:rsidP="00CE62F4"/>
        </w:tc>
      </w:tr>
      <w:tr w:rsidR="00B366A6" w:rsidRPr="0012068B" w14:paraId="5247A42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07CD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14EC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574F7F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2063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4A0A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(3a)</w:t>
            </w:r>
            <w:r w:rsidRPr="0012068B">
              <w:tab/>
            </w:r>
            <w:r w:rsidRPr="0012068B">
              <w:rPr>
                <w:b/>
                <w:i/>
              </w:rPr>
              <w:t>L-applikanti kollha jenħtieġ li jkollhom id-dritt għal rimedju effettiv fil-każ ta’ deċiżjoni negattiva kif ukoll li jibqgħu legalment fit-territorju sakemm isir tali appell.</w:t>
            </w:r>
          </w:p>
        </w:tc>
      </w:tr>
    </w:tbl>
    <w:p w14:paraId="535AC1B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BC729C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359B54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41</w:t>
      </w:r>
      <w:r w:rsidRPr="0012068B">
        <w:rPr>
          <w:rStyle w:val="HideTWBExt"/>
          <w:b w:val="0"/>
        </w:rPr>
        <w:t>&lt;/NumAm&gt;</w:t>
      </w:r>
    </w:p>
    <w:p w14:paraId="238C2F3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53FCD21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515373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9F417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4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7BE7E5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64B2A" w14:textId="77777777" w:rsidR="00061E58" w:rsidRPr="0012068B" w:rsidRDefault="00061E58" w:rsidP="00CE62F4"/>
        </w:tc>
      </w:tr>
      <w:tr w:rsidR="00B366A6" w:rsidRPr="0012068B" w14:paraId="1A095F0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0F77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35F3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21AD4B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0894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(4)</w:t>
            </w:r>
            <w:r w:rsidRPr="0012068B">
              <w:tab/>
            </w:r>
            <w:r w:rsidRPr="0012068B">
              <w:rPr>
                <w:b/>
                <w:i/>
              </w:rPr>
              <w:t>Fir-rigward tal-pajjiżi li ngħataw l-istatus ta’ Stati kandidati għall-adeżjoni mal-Unjoni, it-Trattat dwar l-Unjoni Ewropea jistabbilixxi l-kundizzjonijiet u l-prinċipji li kull pajjiż li jixtieq isir Stat Membru għandu jikkonforma magħhom. Dawn il-kriterji ġew stabbiliti mill-Kunsill Ewropew ta’ Copenhagen fl-1993 u msaħħa mill-Kunsill Ewropew ta’ Madrid fl-1995. Dawn huma l-istabbiltà tal-istituzzjonijiet li jiggarantixxu d-demokrazija, l-istat tad-dritt, id-drittijiet tal-bniedem u r-rispett għall-minoranzi u l-protezzjoni tagħhom; ekonomija tas-suq li tiffunzjona u l-kapaċità li tiffaċċja l-pressjoni kompetittiva u l-forzi tas-suq fl-UE; u l-kapaċità li tassumi l-obbligi tas-sħubija, inkluża l-kapaċità li timplimenta b’mod effettiv ir-regoli, l-istandards u l-politiki li jiffurmaw il-korp tad-dritt tal-UE, u l-aderenza mal-għanijiet tal-unjoni politika, ekonomika u monetarja. Pajjiż jingħata l-istatus ta’ pajjiż kandidat mill-Kunsill Ewropew abbażi ta’ opinjoni mill-Kummissjoni Ewropea, imfassla wara l-applikazzjoni tal-pajjiż għas-sħubija fl-Unjoni.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E756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1A60858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3EFFD64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28D89B47" w14:textId="77777777" w:rsidR="00061E58" w:rsidRPr="0012068B" w:rsidRDefault="00061E58" w:rsidP="00061E58">
      <w:pPr>
        <w:pStyle w:val="AmJustText"/>
      </w:pPr>
      <w:r w:rsidRPr="0012068B">
        <w:t>L-Artikolu 61(1) tal-APR jagħmilha ċara li pajjiż terz jista’ jiġi ddeżinjat biss bħala SCO meta, abbażi tas-sitwazzjoni legali, tal-applikazzjoni tal-liġi f’sistema demokratika u taċ-ċirkostanzi politiċi ġenerali, jista’ jintwera li ma hemm l-ebda persekuzzjoni kif definit fl-Artikolu 9 tal-QR u l-ebda riskju reali ta’ dannu serju kif definit fl-Artikolu 17 tal-QR. Il-premessa tal-Kummissjoni tfittex li tevita dawn ir-rekwiżiti.</w:t>
      </w:r>
    </w:p>
    <w:p w14:paraId="18C9C43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90F062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42</w:t>
      </w:r>
      <w:r w:rsidRPr="0012068B">
        <w:rPr>
          <w:rStyle w:val="HideTWBExt"/>
          <w:b w:val="0"/>
        </w:rPr>
        <w:t>&lt;/NumAm&gt;</w:t>
      </w:r>
    </w:p>
    <w:p w14:paraId="206CDD3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0B6E696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5CE94F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136C8C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4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ADCEBB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1B22B" w14:textId="77777777" w:rsidR="00061E58" w:rsidRPr="0012068B" w:rsidRDefault="00061E58" w:rsidP="00CE62F4"/>
        </w:tc>
      </w:tr>
      <w:tr w:rsidR="00B366A6" w:rsidRPr="0012068B" w14:paraId="26FD6AB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BDDD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ADAE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D3CD68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31C2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(4)</w:t>
            </w:r>
            <w:r w:rsidRPr="0012068B">
              <w:tab/>
            </w:r>
            <w:r w:rsidRPr="0012068B">
              <w:rPr>
                <w:b/>
                <w:i/>
              </w:rPr>
              <w:t>Fir-rigward tal-pajjiżi li ngħataw l-istatus ta’ Stati kandidati għall-adeżjoni mal-Unjoni, it-Trattat dwar l-Unjoni Ewropea jistabbilixxi l-kundizzjonijiet u l-prinċipji li kull pajjiż li jixtieq isir Stat Membru għandu jikkonforma magħhom. Dawn il-kriterji ġew stabbiliti mill-Kunsill Ewropew ta’ Copenhagen fl-1993 u msaħħa mill-Kunsill Ewropew ta’ Madrid fl-1995. Dawn huma l-istabbiltà tal-istituzzjonijiet li jiggarantixxu d-demokrazija, l-istat tad-dritt, id-drittijiet tal-bniedem u r-rispett għall-minoranzi u l-protezzjoni tagħhom; ekonomija tas-suq li tiffunzjona u l-kapaċità li tiffaċċja l-pressjoni kompetittiva u l-forzi tas-suq fl-UE; u l-kapaċità li tassumi l-obbligi tas-sħubija, inkluża l-kapaċità li timplimenta b’mod effettiv ir-regoli, l-istandards u l-politiki li jiffurmaw il-korp tad-dritt tal-UE, u l-aderenza mal-għanijiet tal-unjoni politika, ekonomika u monetarja. Pajjiż jingħata l-istatus ta’ pajjiż kandidat mill-Kunsill Ewropew abbażi ta’ opinjoni mill-Kummissjoni Ewropea, imfassla wara l-applikazzjoni tal-pajjiż għas-sħubija fl-Unjoni.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B2CA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11FE433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26691B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CA759B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43</w:t>
      </w:r>
      <w:r w:rsidRPr="0012068B">
        <w:rPr>
          <w:rStyle w:val="HideTWBExt"/>
          <w:b w:val="0"/>
        </w:rPr>
        <w:t>&lt;/NumAm&gt;</w:t>
      </w:r>
    </w:p>
    <w:p w14:paraId="5B286B6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38AD770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1BB55B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AD49D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4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078EB6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5DA00" w14:textId="77777777" w:rsidR="00061E58" w:rsidRPr="0012068B" w:rsidRDefault="00061E58" w:rsidP="00CE62F4"/>
        </w:tc>
      </w:tr>
      <w:tr w:rsidR="00B366A6" w:rsidRPr="0012068B" w14:paraId="4BEBC70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B60C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C790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DDDDD5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E337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(4)</w:t>
            </w:r>
            <w:r w:rsidRPr="0012068B">
              <w:tab/>
            </w:r>
            <w:r w:rsidRPr="0012068B">
              <w:rPr>
                <w:b/>
                <w:i/>
              </w:rPr>
              <w:t>Fir-rigward tal-pajjiżi li ngħataw l-istatus ta’ Stati kandidati għall-adeżjoni mal-Unjoni, it-Trattat dwar l-Unjoni Ewropea jistabbilixxi l-kundizzjonijiet u l-prinċipji li kull pajjiż li jixtieq isir Stat Membru għandu jikkonforma magħhom. Dawn il-kriterji ġew stabbiliti mill-Kunsill Ewropew ta’ Copenhagen fl-1993 u msaħħa mill-Kunsill Ewropew ta’ Madrid fl-1995. Dawn huma l-istabbiltà tal-istituzzjonijiet li jiggarantixxu d-demokrazija, l-istat tad-dritt, id-drittijiet tal-bniedem u r-rispett għall-minoranzi u l-protezzjoni tagħhom; ekonomija tas-suq li tiffunzjona u l-kapaċità li tiffaċċja l-pressjoni kompetittiva u l-forzi tas-suq fl-UE; u l-kapaċità li tassumi l-obbligi tas-sħubija, inkluża l-kapaċità li timplimenta b’mod effettiv ir-regoli, l-istandards u l-politiki li jiffurmaw il-korp tad-dritt tal-UE, u l-aderenza mal-għanijiet tal-unjoni politika, ekonomika u monetarja. Pajjiż jingħata l-istatus ta’ pajjiż kandidat mill-Kunsill Ewropew abbażi ta’ opinjoni mill-Kummissjoni Ewropea, imfassla wara l-applikazzjoni tal-pajjiż għas-sħubija fl-Unjoni.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A49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382035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DC6FEA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1F4A01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44</w:t>
      </w:r>
      <w:r w:rsidRPr="0012068B">
        <w:rPr>
          <w:rStyle w:val="HideTWBExt"/>
          <w:b w:val="0"/>
        </w:rPr>
        <w:t>&lt;/NumAm&gt;</w:t>
      </w:r>
    </w:p>
    <w:p w14:paraId="60AF970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4B41081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8DFFE1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423D13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B511E2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DCD13" w14:textId="77777777" w:rsidR="00061E58" w:rsidRPr="0012068B" w:rsidRDefault="00061E58" w:rsidP="00CE62F4"/>
        </w:tc>
      </w:tr>
      <w:tr w:rsidR="00B366A6" w:rsidRPr="0012068B" w14:paraId="1994D19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FA11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44CD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654D1E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A3106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 xml:space="preserve">Il-valutazzjoni tas-sitwazzjoni f’pajjiżi terzi oħra </w:t>
            </w:r>
            <w:r w:rsidRPr="0012068B">
              <w:rPr>
                <w:b/>
                <w:bCs/>
                <w:i/>
                <w:iCs/>
              </w:rPr>
              <w:t>hija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bbażata</w:t>
            </w:r>
            <w:r w:rsidRPr="0012068B">
              <w:t xml:space="preserve">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>, f’konformità mar-Regolament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7ADD6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 xml:space="preserve">Il-valutazzjoni tas-sitwazzjoni f’pajjiżi terzi oħra </w:t>
            </w:r>
            <w:r w:rsidRPr="0012068B">
              <w:rPr>
                <w:b/>
                <w:bCs/>
                <w:i/>
                <w:iCs/>
              </w:rPr>
              <w:t>trid tkun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ibbażata</w:t>
            </w:r>
            <w:r w:rsidRPr="0012068B">
              <w:t xml:space="preserve">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</w:t>
            </w:r>
            <w:r w:rsidRPr="0012068B">
              <w:rPr>
                <w:b/>
                <w:bCs/>
                <w:i/>
                <w:iCs/>
              </w:rPr>
              <w:t xml:space="preserve">u nongovernattivi </w:t>
            </w:r>
            <w:r w:rsidRPr="0012068B">
              <w:t xml:space="preserve">rilevanti oħra. Fejn disponibbli, il-valutazzjoni </w:t>
            </w:r>
            <w:r w:rsidRPr="0012068B">
              <w:rPr>
                <w:b/>
                <w:bCs/>
                <w:i/>
                <w:iCs/>
              </w:rPr>
              <w:t xml:space="preserve">jenħtieġ li </w:t>
            </w:r>
            <w:r w:rsidRPr="0012068B">
              <w:t>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 xml:space="preserve">, f’konformità mar-Regolament (UE) 2024/1348. </w:t>
            </w:r>
            <w:r w:rsidRPr="0012068B">
              <w:rPr>
                <w:b/>
                <w:i/>
              </w:rPr>
              <w:t>F’konformità mal-Artikolu 12(4) tar-Regolament 439/2010, l-informazzjoni kollha miġbura u l-analiżi mwettqa mill-Aġenzija dwar pajjiżi ta’ oriġini sikuri għandha tkun disponibbli għall-Parlament Ewropew. Wara l-konklużjoni tal-Qorti tal-Ġustizzja tal-UE fil-kawża C-406/22, il-legalità ta’ deżinjazzjoni ta’ pajjiż bħala pajjiż ta’ oriġini sikur tikkostitwixxi punt ta’ liġi li jrid ikun jista’ jiġi rieżaminat ex officio. Għalhekk, is-sorsi kkonsultati għall-iskop li jiġi ddeżinjat pajjiż ta’ oriġini sikur fil-livell tal-UE jridu jkunu affidabbli, aġġornati u trasparenti, u jenħtieġ li jkunu aċċessibbli għall-qrati, għall-applikanti u għar-rappreżentanti tagħhom.</w:t>
            </w:r>
          </w:p>
        </w:tc>
      </w:tr>
      <w:tr w:rsidR="00B366A6" w:rsidRPr="0012068B" w14:paraId="0D483E9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602C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5876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4836BA1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67F2D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9A408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</w:tr>
    </w:tbl>
    <w:p w14:paraId="768D255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FDE94E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8AEC1F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45</w:t>
      </w:r>
      <w:r w:rsidRPr="0012068B">
        <w:rPr>
          <w:rStyle w:val="HideTWBExt"/>
          <w:b w:val="0"/>
        </w:rPr>
        <w:t>&lt;/NumAm&gt;</w:t>
      </w:r>
    </w:p>
    <w:p w14:paraId="73543F0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0203CE8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716239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75F89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FE77EF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5A429" w14:textId="77777777" w:rsidR="00061E58" w:rsidRPr="0012068B" w:rsidRDefault="00061E58" w:rsidP="00CE62F4"/>
        </w:tc>
      </w:tr>
      <w:tr w:rsidR="00B366A6" w:rsidRPr="0012068B" w14:paraId="0A9743B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E2A1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25B5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EEEF3D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EA4C4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 xml:space="preserve">Il-valutazzjoni tas-sitwazzjoni f’pajjiżi terzi </w:t>
            </w:r>
            <w:r w:rsidRPr="0012068B">
              <w:rPr>
                <w:b/>
                <w:bCs/>
                <w:i/>
                <w:iCs/>
              </w:rPr>
              <w:t>oħra hija bbażata</w:t>
            </w:r>
            <w:r w:rsidRPr="0012068B">
              <w:t xml:space="preserve">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b/>
                <w:i/>
                <w:vertAlign w:val="superscript"/>
              </w:rPr>
              <w:t>4</w:t>
            </w:r>
            <w:r w:rsidRPr="0012068B">
              <w:t>, f’konformità mar-Regolament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3DDC1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 xml:space="preserve">Il-valutazzjoni tas-sitwazzjoni f’pajjiżi terzi </w:t>
            </w:r>
            <w:r w:rsidRPr="0012068B">
              <w:rPr>
                <w:b/>
                <w:bCs/>
                <w:i/>
                <w:iCs/>
              </w:rPr>
              <w:t>jenħtieġ li tkun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ibbażata</w:t>
            </w:r>
            <w:r w:rsidRPr="0012068B">
              <w:t xml:space="preserve">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</w:t>
            </w:r>
            <w:r w:rsidRPr="0012068B">
              <w:rPr>
                <w:b/>
                <w:bCs/>
                <w:i/>
                <w:iCs/>
              </w:rPr>
              <w:t xml:space="preserve">u nongovernattivi </w:t>
            </w:r>
            <w:r w:rsidRPr="0012068B">
              <w:t>rilevanti oħra</w:t>
            </w:r>
            <w:r w:rsidRPr="0012068B">
              <w:rPr>
                <w:b/>
                <w:bCs/>
                <w:i/>
                <w:iCs/>
              </w:rPr>
              <w:t xml:space="preserve"> tad-drittijiet tal-bniedem</w:t>
            </w:r>
            <w:r w:rsidRPr="0012068B">
              <w:t xml:space="preserve">. Fejn disponibbli, il-valutazzjoni </w:t>
            </w:r>
            <w:r w:rsidRPr="0012068B">
              <w:rPr>
                <w:b/>
                <w:bCs/>
                <w:i/>
                <w:iCs/>
              </w:rPr>
              <w:t xml:space="preserve">jenħtieġ li </w:t>
            </w:r>
            <w:r w:rsidRPr="0012068B">
              <w:t xml:space="preserve">tqis ukoll l-analiżi komuni tal-informazzjoni dwar il-pajjiż ta’ oriġini msemmija fl-Artikolu 11 tar-Regolament (UE) 2021/2303 tal-Parlament Ewropew u tal-Kunsill, f’konformità mar-Regolament (UE) 2024/1348. </w:t>
            </w:r>
            <w:r w:rsidRPr="0012068B">
              <w:rPr>
                <w:b/>
                <w:i/>
              </w:rPr>
              <w:t>Is-sorsi li fuqhom hija bbażata l-valutazzjoni jeħtieġ li jkunu affidabbli, aġġornati, trasparenti u aċċessibbli, għal skrutinju adegwat.</w:t>
            </w:r>
          </w:p>
        </w:tc>
      </w:tr>
      <w:tr w:rsidR="00B366A6" w:rsidRPr="0012068B" w14:paraId="4DB9BCF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CE72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BB209" w14:textId="77777777" w:rsidR="00061E58" w:rsidRPr="0012068B" w:rsidRDefault="00061E58" w:rsidP="00CE62F4"/>
        </w:tc>
      </w:tr>
      <w:tr w:rsidR="00B366A6" w:rsidRPr="0012068B" w14:paraId="16BE062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245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bCs/>
                <w:i/>
                <w:iCs/>
                <w:vertAlign w:val="superscript"/>
              </w:rPr>
              <w:t>4</w:t>
            </w:r>
            <w:r w:rsidRPr="0012068B">
              <w:rPr>
                <w:b/>
                <w:bCs/>
                <w:i/>
                <w:iCs/>
              </w:rPr>
              <w:t xml:space="preserve"> Ir-Regolament (UE) 2021/2303 tal-Parlament Ewropew u tal-Kunsill tal-15 ta’ Diċembru 2021 dwar l-Aġenzija tal-Unjoni Ewropea għall-Ażil u li jħassar ir-Regolament (UE) Nru 439/2010 (ĠU L 468, 30.12.2021, p. 1, ELI:</w:t>
            </w:r>
            <w:r w:rsidRPr="0012068B">
              <w:rPr>
                <w:b/>
                <w:i/>
              </w:rPr>
              <w:t xml:space="preserve"> http://data.europa.eu/eli/reg/2021/2303/oj).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560C3" w14:textId="77777777" w:rsidR="00061E58" w:rsidRPr="0012068B" w:rsidRDefault="00061E58" w:rsidP="00CE62F4"/>
        </w:tc>
      </w:tr>
    </w:tbl>
    <w:p w14:paraId="12FF2D4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278191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69623D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46</w:t>
      </w:r>
      <w:r w:rsidRPr="0012068B">
        <w:rPr>
          <w:rStyle w:val="HideTWBExt"/>
          <w:b w:val="0"/>
        </w:rPr>
        <w:t>&lt;/NumAm&gt;</w:t>
      </w:r>
    </w:p>
    <w:p w14:paraId="78E98A0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32602A4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E4368A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B1357C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E3A534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AC667" w14:textId="77777777" w:rsidR="00061E58" w:rsidRPr="0012068B" w:rsidRDefault="00061E58" w:rsidP="00CE62F4"/>
        </w:tc>
      </w:tr>
      <w:tr w:rsidR="00B366A6" w:rsidRPr="0012068B" w14:paraId="3D5F0BB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9C04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25CC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A02C77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19D97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>Il-valutazzjoni tas-sitwazzjoni f’pajjiżi terzi oħra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>, f’konformità mar-Regolament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7541E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 xml:space="preserve">Il-valutazzjoni tas-sitwazzjoni f’pajjiżi terzi oħra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</w:t>
            </w:r>
            <w:r w:rsidRPr="0012068B">
              <w:rPr>
                <w:b/>
                <w:bCs/>
                <w:i/>
                <w:iCs/>
              </w:rPr>
              <w:t xml:space="preserve">governattivi u nongovernattivi </w:t>
            </w:r>
            <w:r w:rsidRPr="0012068B">
              <w:t xml:space="preserve">rilevanti oħra </w:t>
            </w:r>
            <w:r w:rsidRPr="0012068B">
              <w:rPr>
                <w:b/>
                <w:bCs/>
                <w:i/>
                <w:iCs/>
              </w:rPr>
              <w:t>tad-drittijiet tal-bniedem</w:t>
            </w:r>
            <w:r w:rsidRPr="0012068B">
              <w:t>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 xml:space="preserve">, f’konformità mar-Regolament (UE) 2024/1348. </w:t>
            </w:r>
            <w:r w:rsidRPr="0012068B">
              <w:rPr>
                <w:b/>
                <w:i/>
              </w:rPr>
              <w:t>Is-sorsi jenħtieġ li jkunu aċċessibbli, trasparenti, affidabbli u aġġornati. F’konformità mar-Regolament (UE) 2021/2303, l-EUAA jenħtieġ li toħloq bażi tad-data aċċessibbli għall-pubbliku tal-informazzjoni kollha użata biex tappoġġa l-identifikazzjoni tal-pajjiżi li jistgħu jiġu kkunsidrati għal deżinjazzjoni possibbli bħala pajjiżi ta’ oriġini sikuri fil-livell tal-Unjoni.</w:t>
            </w:r>
          </w:p>
        </w:tc>
      </w:tr>
      <w:tr w:rsidR="00B366A6" w:rsidRPr="0012068B" w14:paraId="063E362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ACC1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3659E" w14:textId="77777777" w:rsidR="00061E58" w:rsidRPr="0012068B" w:rsidRDefault="00061E58" w:rsidP="00CE62F4"/>
        </w:tc>
      </w:tr>
      <w:tr w:rsidR="00B366A6" w:rsidRPr="0012068B" w14:paraId="6B42371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FD175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328D4" w14:textId="77777777" w:rsidR="00061E58" w:rsidRPr="0012068B" w:rsidRDefault="00061E58" w:rsidP="00CE62F4"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</w:tr>
    </w:tbl>
    <w:p w14:paraId="6649352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189802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B79809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47</w:t>
      </w:r>
      <w:r w:rsidRPr="0012068B">
        <w:rPr>
          <w:rStyle w:val="HideTWBExt"/>
          <w:b w:val="0"/>
        </w:rPr>
        <w:t>&lt;/NumAm&gt;</w:t>
      </w:r>
    </w:p>
    <w:p w14:paraId="7F466B8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4B97277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0D257A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0795D7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917AD4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34FC2" w14:textId="77777777" w:rsidR="00061E58" w:rsidRPr="0012068B" w:rsidRDefault="00061E58" w:rsidP="00CE62F4"/>
        </w:tc>
      </w:tr>
      <w:tr w:rsidR="00B366A6" w:rsidRPr="0012068B" w14:paraId="221C22D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FD00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C051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71A5CC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06F23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>Il-valutazzjoni tas-sitwazzjoni f’pajjiżi terzi oħra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>, f’konformità mar-Regolament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468EE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>Il-valutazzjoni tas-sitwazzjoni f’pajjiżi terzi oħra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</w:t>
            </w:r>
            <w:r w:rsidRPr="0012068B">
              <w:rPr>
                <w:b/>
                <w:bCs/>
                <w:i/>
                <w:iCs/>
              </w:rPr>
              <w:t>.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Sabiex jiġu żgurati l-effiċjenza u l-flessibbiltà, il-Kummissjoni jenħtieġ li ma tkunx limitata għal kategoriji predeterminati ta’ sorsi u jenħtieġ li żżomm id-diskrezzjoni li tibbaża l-valutazzjoni tagħha fuq l-aktar informazzjoni xierqa u f’waqtha disponibbli</w:t>
            </w:r>
            <w:r w:rsidRPr="0012068B">
              <w:t>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 xml:space="preserve">, f’konformità mar-Regolament (UE) 2024/1348. </w:t>
            </w:r>
            <w:r w:rsidRPr="0012068B">
              <w:rPr>
                <w:b/>
                <w:i/>
              </w:rPr>
              <w:t>Is-sorsi jenħtieġ li jkunu affidabbli u aġġornati.</w:t>
            </w:r>
          </w:p>
        </w:tc>
      </w:tr>
      <w:tr w:rsidR="00B366A6" w:rsidRPr="0012068B" w14:paraId="589F379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65B4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82E2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199F70B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4F9F1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57B13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</w:tr>
    </w:tbl>
    <w:p w14:paraId="14B46DE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8E92B0E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5425A6C1" w14:textId="77777777" w:rsidR="00061E58" w:rsidRPr="0012068B" w:rsidRDefault="00061E58" w:rsidP="00061E58">
      <w:pPr>
        <w:pStyle w:val="AmJustText"/>
      </w:pPr>
      <w:r w:rsidRPr="0012068B">
        <w:t>Iż-żieda ta’ rekwiżiti riġidi rigward in-natura tas-sorsi tillimita b’mod eċċessiv lill-Kummissjoni u tista’ tnaqqas ir-ritmu tal-aġġornament tal-lista tal-Unjoni ta’ pajjiżi ta’ oriġini sikuri. L-iskop ta’ din il-premessa huwa li jiġi żgurat li l-valutazzjonijiet ikunu jistgħu jibbażaw fuq l-aktar informazzjoni rilevanti u aġġornata disponibbli, filwaqt li tinżamm il-flessibbiltà meħtieġa biex il-Kummissjoni tirreaġixxi malajr għaċ-ċirkostanzi li qed jevolvu. Hemm riskju li formalizzazzjoni żejda ddewwem id-deċiżjonijiet u ddgħajjef il-kredibbiltà u l-effettività tal-istrument.</w:t>
      </w:r>
    </w:p>
    <w:p w14:paraId="437B1ED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CEE576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48</w:t>
      </w:r>
      <w:r w:rsidRPr="0012068B">
        <w:rPr>
          <w:rStyle w:val="HideTWBExt"/>
          <w:b w:val="0"/>
        </w:rPr>
        <w:t>&lt;/NumAm&gt;</w:t>
      </w:r>
    </w:p>
    <w:p w14:paraId="1E9C5AA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6F4E3D5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79309F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EF1415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B96182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45178" w14:textId="77777777" w:rsidR="00061E58" w:rsidRPr="0012068B" w:rsidRDefault="00061E58" w:rsidP="00CE62F4"/>
        </w:tc>
      </w:tr>
      <w:tr w:rsidR="00B366A6" w:rsidRPr="0012068B" w14:paraId="355F8D6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A36F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A5EB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16D5DF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0B835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>Il-valutazzjoni tas-sitwazzjoni f’pajjiżi terzi oħra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>, f’konformità mar-Regolament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79288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>Il-valutazzjoni tas-sitwazzjoni f’pajjiżi terzi oħra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</w:t>
            </w:r>
            <w:r w:rsidRPr="0012068B">
              <w:rPr>
                <w:b/>
                <w:bCs/>
                <w:i/>
                <w:iCs/>
              </w:rPr>
              <w:t>, li jivvalutaw is-sitwazzjoni ta’ dawk il-persuni fil-pajjiż, li għalihom japplika dan ir-Regolament, inklużi l-persuni apolidi</w:t>
            </w:r>
            <w:r w:rsidRPr="0012068B">
              <w:t>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 xml:space="preserve">, f’konformità mar-Regolament (UE) 2024/1348. </w:t>
            </w:r>
            <w:r w:rsidRPr="0012068B">
              <w:rPr>
                <w:b/>
                <w:i/>
              </w:rPr>
              <w:t>Dik il-valutazzjoni għandha tkun ibbażata fuq sorsi affidabbli, verifikabbli u aġġornati, u għandha titwettaq b’mod trasparenti.</w:t>
            </w:r>
          </w:p>
        </w:tc>
      </w:tr>
      <w:tr w:rsidR="00B366A6" w:rsidRPr="0012068B" w14:paraId="02B53C3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AE8E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4EE4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66D8B46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39C1C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8DCBB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</w:tr>
    </w:tbl>
    <w:p w14:paraId="228D64F4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566AB7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1EF25E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49</w:t>
      </w:r>
      <w:r w:rsidRPr="0012068B">
        <w:rPr>
          <w:rStyle w:val="HideTWBExt"/>
          <w:b w:val="0"/>
        </w:rPr>
        <w:t>&lt;/NumAm&gt;</w:t>
      </w:r>
    </w:p>
    <w:p w14:paraId="7E8EB6C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4408089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33DE67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8BF2EC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7F6DFE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1A5EA" w14:textId="77777777" w:rsidR="00061E58" w:rsidRPr="0012068B" w:rsidRDefault="00061E58" w:rsidP="00CE62F4"/>
        </w:tc>
      </w:tr>
      <w:tr w:rsidR="00B366A6" w:rsidRPr="0012068B" w14:paraId="1BB4F9C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81E8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B55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FAC58C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F87CA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 xml:space="preserve">Il-valutazzjoni tas-sitwazzjoni f’pajjiżi terzi </w:t>
            </w:r>
            <w:r w:rsidRPr="0012068B">
              <w:rPr>
                <w:b/>
                <w:bCs/>
                <w:i/>
                <w:iCs/>
              </w:rPr>
              <w:t>oħra</w:t>
            </w:r>
            <w:r w:rsidRPr="0012068B">
              <w:t xml:space="preserve">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>, f’konformità mar-Regolament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8F5DA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 xml:space="preserve">Il-valutazzjoni tas-sitwazzjoni f’pajjiżi terzi </w:t>
            </w:r>
            <w:r w:rsidRPr="0012068B">
              <w:rPr>
                <w:b/>
                <w:bCs/>
                <w:i/>
                <w:iCs/>
              </w:rPr>
              <w:t>li għandhom jiġu ddeżinjati bħala pajjiżi ta’ oriġini sikuri</w:t>
            </w:r>
            <w:r w:rsidRPr="0012068B">
              <w:t xml:space="preserve">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 tal-Parlament Ewropew u tal-Kunsill</w:t>
            </w:r>
            <w:r w:rsidRPr="0012068B">
              <w:rPr>
                <w:vertAlign w:val="superscript"/>
              </w:rPr>
              <w:t>4</w:t>
            </w:r>
            <w:r w:rsidRPr="0012068B">
              <w:t xml:space="preserve">, f’konformità mar-Regolament (UE) 2024/1348. </w:t>
            </w:r>
            <w:r w:rsidRPr="0012068B">
              <w:rPr>
                <w:b/>
                <w:i/>
              </w:rPr>
              <w:t>Sabiex jiġi żgurat id-dritt għal rimedju effettiv u l-effettività tas-salvagwardji proċedurali, is-sorsi msemmija jenħtieġ li jkunu affidabbli, aġġornati u aċċessibbli għall-pubbliku.</w:t>
            </w:r>
          </w:p>
        </w:tc>
      </w:tr>
      <w:tr w:rsidR="00B366A6" w:rsidRPr="0012068B" w14:paraId="0E131F9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6A70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3AFF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409FD06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0349D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F111A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</w:tr>
    </w:tbl>
    <w:p w14:paraId="4E0B2E4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DFC17DE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6B2C5598" w14:textId="77777777" w:rsidR="00061E58" w:rsidRPr="0012068B" w:rsidRDefault="00061E58" w:rsidP="00061E58">
      <w:pPr>
        <w:pStyle w:val="AmJustText"/>
      </w:pPr>
      <w:r w:rsidRPr="0012068B">
        <w:t>L-Artikolu 61(1) tal-APR jagħmilha ċara li l-pajjiżi terzi kollha jeħtiġilhom ikunu soġġetti għall-istess test sabiex jiġu identifikati bħala SCO. Barra minn hekk, f’konformità mal-ġurisprudenza tal-QĠUE, irid jiġi żgurat aċċess suffiċjenti u adegwat għas-sorsi ta’ informazzjoni invokati biex jiġu ddeżinjati pajjiżi ta’ oriġini sikuri. L-applikant jeħtieġlu jkun jista’ jiffamiljarizza ruħu sew ma’ dawk is-sorsi ta’ informazzjoni. Peress li għandha tiġi stabbilita lista tal-UE, dan jirrikjedi aċċessibbiltà pubblika għas-sorsi biex jiġi żgurat li l-applikanti kollha, meta jkun meħtieġ, ikunu jistgħu jiffamiljarizzaw ruħhom mas-sorsi użati.</w:t>
      </w:r>
    </w:p>
    <w:p w14:paraId="1EDCA00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719C84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50</w:t>
      </w:r>
      <w:r w:rsidRPr="0012068B">
        <w:rPr>
          <w:rStyle w:val="HideTWBExt"/>
          <w:b w:val="0"/>
        </w:rPr>
        <w:t>&lt;/NumAm&gt;</w:t>
      </w:r>
    </w:p>
    <w:p w14:paraId="232595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Kaliňák</w:t>
      </w:r>
      <w:r w:rsidRPr="0012068B">
        <w:rPr>
          <w:rStyle w:val="HideTWBExt"/>
          <w:b w:val="0"/>
        </w:rPr>
        <w:t>&lt;/Members&gt;</w:t>
      </w:r>
    </w:p>
    <w:p w14:paraId="73F387C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0AD534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460D79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928AFD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B5495" w14:textId="77777777" w:rsidR="00061E58" w:rsidRPr="0012068B" w:rsidRDefault="00061E58" w:rsidP="00CE62F4"/>
        </w:tc>
      </w:tr>
      <w:tr w:rsidR="00B366A6" w:rsidRPr="0012068B" w14:paraId="72176F8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FCC6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0CBC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E3D73C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DA79F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>Il-valutazzjoni tas-sitwazzjoni f’pajjiżi terzi oħra hija bbażata fuq firxa ta’ sorsi ta’ informazzjoni rilevanti u disponibbli, inkluża informazzjoni mill-Istati Membri,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</w:t>
            </w:r>
            <w:r w:rsidRPr="0012068B">
              <w:rPr>
                <w:vertAlign w:val="superscript"/>
              </w:rPr>
              <w:t>4</w:t>
            </w:r>
            <w:r w:rsidRPr="0012068B">
              <w:t xml:space="preserve"> tal-Parlament Ewropew u tal-Kunsill, f’konformità mar-Regolament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426B2" w14:textId="77777777" w:rsidR="00061E58" w:rsidRPr="0012068B" w:rsidRDefault="00061E58" w:rsidP="00CE62F4">
            <w:pPr>
              <w:pStyle w:val="Normal6a"/>
            </w:pPr>
            <w:r w:rsidRPr="0012068B">
              <w:t>(5)</w:t>
            </w:r>
            <w:r w:rsidRPr="0012068B">
              <w:tab/>
              <w:t>Il-valutazzjoni tas-sitwazzjoni f’pajjiżi terzi oħra hija bbażata fuq firxa ta’ sorsi ta’ informazzjoni rilevanti u disponibbli, inkluża informazzjoni</w:t>
            </w:r>
            <w:r w:rsidRPr="0012068B">
              <w:rPr>
                <w:b/>
                <w:bCs/>
                <w:i/>
                <w:iCs/>
              </w:rPr>
              <w:t xml:space="preserve">, b’mod partikolari </w:t>
            </w:r>
            <w:r w:rsidRPr="0012068B">
              <w:t xml:space="preserve">mill-Istati Membri, </w:t>
            </w:r>
            <w:r w:rsidRPr="0012068B">
              <w:rPr>
                <w:b/>
                <w:bCs/>
                <w:i/>
                <w:iCs/>
              </w:rPr>
              <w:t>jew inkella</w:t>
            </w:r>
            <w:r w:rsidRPr="0012068B">
              <w:t xml:space="preserve"> mill-Aġenzija tal-Unjoni Ewropea għall-Ażil (“l-Aġenzija għall-Ażil”), mis-Servizz Ewropew għall-Azzjoni Esterna, mill-Kummissarju Għoli tan-Nazzjonijiet Uniti għar-Rifuġjati, u minn organizzazzjonijiet internazzjonali rilevanti oħra. Fejn disponibbli, il-valutazzjoni tqis ukoll l-analiżi komuni tal-informazzjoni dwar il-pajjiż ta’ oriġini msemmija fl-Artikolu 11 tar-Regolament (UE) 2021/2303</w:t>
            </w:r>
            <w:r w:rsidRPr="0012068B">
              <w:rPr>
                <w:vertAlign w:val="superscript"/>
              </w:rPr>
              <w:t>4</w:t>
            </w:r>
            <w:r w:rsidRPr="0012068B">
              <w:t xml:space="preserve"> tal-Parlament Ewropew u tal-Kunsill, f’konformità mar-Regolament (UE) 2024/1348.</w:t>
            </w:r>
          </w:p>
        </w:tc>
      </w:tr>
      <w:tr w:rsidR="00B366A6" w:rsidRPr="0012068B" w14:paraId="09064EA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E549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09F9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444B194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503E2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2E86B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4</w:t>
            </w:r>
            <w:r w:rsidRPr="0012068B">
              <w:t xml:space="preserve"> Ir-Regolament (UE) 2021/2303 tal-Parlament Ewropew u tal-Kunsill tal-15 ta’ Diċembru 2021 dwar l-Aġenzija tal-Unjoni Ewropea għall-Ażil u li jħassar ir-Regolament (UE) Nru 439/2010 (ĠU L 468, 30.12.2021, p. 1, ELI: http://data.europa.eu/eli/reg/2021/2303/oj).</w:t>
            </w:r>
          </w:p>
        </w:tc>
      </w:tr>
    </w:tbl>
    <w:p w14:paraId="101497E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{SK}</w:t>
      </w:r>
      <w:r w:rsidRPr="0012068B">
        <w:t>sk</w:t>
      </w:r>
      <w:r w:rsidRPr="0012068B">
        <w:rPr>
          <w:rStyle w:val="HideTWBExt"/>
        </w:rPr>
        <w:t>&lt;/Original&gt;</w:t>
      </w:r>
    </w:p>
    <w:p w14:paraId="0115134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4FB309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51</w:t>
      </w:r>
      <w:r w:rsidRPr="0012068B">
        <w:rPr>
          <w:rStyle w:val="HideTWBExt"/>
          <w:b w:val="0"/>
        </w:rPr>
        <w:t>&lt;/NumAm&gt;</w:t>
      </w:r>
    </w:p>
    <w:p w14:paraId="4384771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Assita Kanko</w:t>
      </w:r>
      <w:r w:rsidRPr="0012068B">
        <w:rPr>
          <w:rStyle w:val="HideTWBExt"/>
          <w:b w:val="0"/>
        </w:rPr>
        <w:t>&lt;/Members&gt;</w:t>
      </w:r>
    </w:p>
    <w:p w14:paraId="4BDA4DF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0EE63B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474FD1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268BA7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D1984" w14:textId="77777777" w:rsidR="00061E58" w:rsidRPr="0012068B" w:rsidRDefault="00061E58" w:rsidP="00CE62F4"/>
        </w:tc>
      </w:tr>
      <w:tr w:rsidR="00B366A6" w:rsidRPr="0012068B" w14:paraId="2FF69F5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6351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F35F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A2F44C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CDA8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9214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(5a)</w:t>
            </w:r>
            <w:r w:rsidRPr="0012068B">
              <w:tab/>
            </w:r>
            <w:r w:rsidRPr="0012068B">
              <w:rPr>
                <w:b/>
                <w:i/>
              </w:rPr>
              <w:t>Id-deżinjazzjoni ta’ pajjiż terz bħala pajjiż ta’ oriġini sikur hija bbażata fuq sorsi ta’ informazzjoni uffiċjali u kwalifikati, ivvalutati mill-awtoritajiet kompetenti, u għalhekk, tali sorsi jenħtieġ li ma jkunux soġġetti għal stħarriġ ġudizzjarju nazzjonali. Fil-fatt, mingħajr preġudizzju għad-deżinjazzjoni ġenerali tal-pajjiż terz interessat bħala pajjiż ta’ oriġini sikur, l-istħarriġ ġudizzjarju nazzjonali jenħtieġ li jkun limitat biss għall-eżami tal-evidenza dettaljata pprovduta mill-applikant rigward is-sitwazzjoni individwali speċifika tiegħu jew tagħha li tiġġustifika, fil-każ tiegħu jew tagħha, l-inapplikabbiltà tal-kunċett ta’ pajjiż ta’ oriġini sikur.</w:t>
            </w:r>
          </w:p>
        </w:tc>
      </w:tr>
    </w:tbl>
    <w:p w14:paraId="226ECD9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FD26D1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CF7E54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52</w:t>
      </w:r>
      <w:r w:rsidRPr="0012068B">
        <w:rPr>
          <w:rStyle w:val="HideTWBExt"/>
          <w:b w:val="0"/>
        </w:rPr>
        <w:t>&lt;/NumAm&gt;</w:t>
      </w:r>
    </w:p>
    <w:p w14:paraId="7D2501F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0FC9E4C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F5B9EF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8EDFAF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C31947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1A707" w14:textId="77777777" w:rsidR="00061E58" w:rsidRPr="0012068B" w:rsidRDefault="00061E58" w:rsidP="00CE62F4"/>
        </w:tc>
      </w:tr>
      <w:tr w:rsidR="00B366A6" w:rsidRPr="0012068B" w14:paraId="0FB87AD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908F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A025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906A12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CEBD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03BE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(5a)</w:t>
            </w:r>
            <w:r w:rsidRPr="0012068B">
              <w:tab/>
            </w:r>
            <w:r w:rsidRPr="0012068B">
              <w:rPr>
                <w:b/>
                <w:i/>
              </w:rPr>
              <w:t>Fil-valutazzjoni ta’ jekk pajjiż terz jistax jitqies bħala pajjiż ta’ oriġini sikur għall-finijiet ta’ dan ir-Regolament, l-Istati Membri jenħtieġ li jkunu jistgħu jqisu jekk dak il-pajjiż huwiex inkluż f’lista tal-Unjoni jew nazzjonali ta’ pajjiżi terzi sikuri, kif imsemmi fl-Artikolu 59 tar-Regolament (UE) 2024/1348. L-inklużjoni ta’ pajjiż f’lista bħal din tista’ tikkostitwixxi indikazzjoni rilevanti tas-sitwazzjoni ġenerali tad-drittijiet tal-bniedem u l-istabbiltà f’dak il-pajjiż.</w:t>
            </w:r>
          </w:p>
        </w:tc>
      </w:tr>
    </w:tbl>
    <w:p w14:paraId="5E610A4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BD4B0C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9CCBB6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53</w:t>
      </w:r>
      <w:r w:rsidRPr="0012068B">
        <w:rPr>
          <w:rStyle w:val="HideTWBExt"/>
          <w:b w:val="0"/>
        </w:rPr>
        <w:t>&lt;/NumAm&gt;</w:t>
      </w:r>
    </w:p>
    <w:p w14:paraId="6E3EBA8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7787CCB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FC6C2A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725957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D5DBA8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31306" w14:textId="77777777" w:rsidR="00061E58" w:rsidRPr="0012068B" w:rsidRDefault="00061E58" w:rsidP="00CE62F4"/>
        </w:tc>
      </w:tr>
      <w:tr w:rsidR="00B366A6" w:rsidRPr="0012068B" w14:paraId="0064457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89AF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CCC3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19DEB7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978B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9BF5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(5a)</w:t>
            </w:r>
            <w:r w:rsidRPr="0012068B">
              <w:tab/>
            </w:r>
            <w:r w:rsidRPr="0012068B">
              <w:rPr>
                <w:b/>
                <w:i/>
              </w:rPr>
              <w:t>Fil-każ li l-kundizzjonijiet stabbiliti fl-Artikolu 61 ta’ dan ir-Regolament ma jibqgħux jiġu ssodisfati minn pajjiż iddeżinjat bħala pajjiż ta’ oriġini sikur, dak il-pajjiż jenħtieġ li jitneħħa mid-deżinjazzjoni.</w:t>
            </w:r>
          </w:p>
        </w:tc>
      </w:tr>
    </w:tbl>
    <w:p w14:paraId="025FB21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C3FDF1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431C9D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54</w:t>
      </w:r>
      <w:r w:rsidRPr="0012068B">
        <w:rPr>
          <w:rStyle w:val="HideTWBExt"/>
          <w:b w:val="0"/>
        </w:rPr>
        <w:t>&lt;/NumAm&gt;</w:t>
      </w:r>
    </w:p>
    <w:p w14:paraId="4518E5C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6734686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096E29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780395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5b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6E0786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38635" w14:textId="77777777" w:rsidR="00061E58" w:rsidRPr="0012068B" w:rsidRDefault="00061E58" w:rsidP="00CE62F4"/>
        </w:tc>
      </w:tr>
      <w:tr w:rsidR="00B366A6" w:rsidRPr="0012068B" w14:paraId="6843873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8808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89FB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FDF9A3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840F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561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(5b)</w:t>
            </w:r>
            <w:r w:rsidRPr="0012068B">
              <w:tab/>
            </w:r>
            <w:r w:rsidRPr="0012068B">
              <w:rPr>
                <w:b/>
                <w:i/>
              </w:rPr>
              <w:t>Id-deżinjazzjoni ta’ pajjiż terz bħala pajjiż ta’ oriġini sikur skont dan ir-Regolament, kemm jekk fil-livell tal-Unjoni kif ukoll f’lista nazzjonali, abbażi ta’ sorsi affidabbli u debitament sostanzjati, tirrifletti s-sitwazzjoni ġenerali f’dak il-pajjiż u mhijiex affettwata miċ-ċirkostanzi individwali, li jistgħu jiġu vvalutati biss għall-finijiet li jiġi ddeterminat jekk il-kunċett ta’ pajjiż ta’ oriġini sikur jenħtieġx li ma jiġix applikat b’mod eċċezzjonali f’każ speċifiku.</w:t>
            </w:r>
          </w:p>
        </w:tc>
      </w:tr>
    </w:tbl>
    <w:p w14:paraId="302B7B9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F30547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AB6E4F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55</w:t>
      </w:r>
      <w:r w:rsidRPr="0012068B">
        <w:rPr>
          <w:rStyle w:val="HideTWBExt"/>
          <w:b w:val="0"/>
        </w:rPr>
        <w:t>&lt;/NumAm&gt;</w:t>
      </w:r>
    </w:p>
    <w:p w14:paraId="157B9CB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423729E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94EBF6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D11DFB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315B19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0F8CC" w14:textId="77777777" w:rsidR="00061E58" w:rsidRPr="0012068B" w:rsidRDefault="00061E58" w:rsidP="00CE62F4"/>
        </w:tc>
      </w:tr>
      <w:tr w:rsidR="00B366A6" w:rsidRPr="0012068B" w14:paraId="028272D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A643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2751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1BE900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C24C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(6)</w:t>
            </w:r>
            <w:r w:rsidRPr="0012068B">
              <w:tab/>
            </w:r>
            <w:r w:rsidRPr="0012068B">
              <w:rPr>
                <w:b/>
                <w:i/>
              </w:rPr>
              <w:t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20 %.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CBAF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6A8D3E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5D54F70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35526FD" w14:textId="77777777" w:rsidR="00061E58" w:rsidRPr="0012068B" w:rsidRDefault="00061E58" w:rsidP="00061E58">
      <w:pPr>
        <w:pStyle w:val="AmJustText"/>
      </w:pPr>
      <w:r w:rsidRPr="0012068B">
        <w:t>L-Artikolu 61(1) tal-APR jagħmilha ċara li pajjiż terz jista’ jiġi ddeżinjat biss bħala SCO meta, abbażi tas-sitwazzjoni legali, tal-applikazzjoni tal-liġi f’sistema demokratika u taċ-ċirkostanzi politiċi ġenerali, jista’ jintwera li ma hemm l-ebda persekuzzjoni kif definit fl-Artikolu 9 tal-QR u l-ebda riskju reali ta’ dannu serju kif definit fl-Artikolu 17 tal-QR. Il-premessa tal-Kummissjoni tfittex li tevita dawn ir-rekwiżiti.</w:t>
      </w:r>
    </w:p>
    <w:p w14:paraId="64C5820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BFFED8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56</w:t>
      </w:r>
      <w:r w:rsidRPr="0012068B">
        <w:rPr>
          <w:rStyle w:val="HideTWBExt"/>
          <w:b w:val="0"/>
        </w:rPr>
        <w:t>&lt;/NumAm&gt;</w:t>
      </w:r>
    </w:p>
    <w:p w14:paraId="4447899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0775446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8CD531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7F9A45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379416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2C1FF" w14:textId="77777777" w:rsidR="00061E58" w:rsidRPr="0012068B" w:rsidRDefault="00061E58" w:rsidP="00CE62F4"/>
        </w:tc>
      </w:tr>
      <w:tr w:rsidR="00B366A6" w:rsidRPr="0012068B" w14:paraId="52350EA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F10A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F3A8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2945C8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1078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(6)</w:t>
            </w:r>
            <w:r w:rsidRPr="0012068B">
              <w:tab/>
            </w:r>
            <w:r w:rsidRPr="0012068B">
              <w:rPr>
                <w:b/>
                <w:i/>
              </w:rPr>
              <w:t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20 %.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B53A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0AE3F0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7B4817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E2D6C8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57</w:t>
      </w:r>
      <w:r w:rsidRPr="0012068B">
        <w:rPr>
          <w:rStyle w:val="HideTWBExt"/>
          <w:b w:val="0"/>
        </w:rPr>
        <w:t>&lt;/NumAm&gt;</w:t>
      </w:r>
    </w:p>
    <w:p w14:paraId="4FAA713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58C5CE2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78193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107EC4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13B7E3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F891A" w14:textId="77777777" w:rsidR="00061E58" w:rsidRPr="0012068B" w:rsidRDefault="00061E58" w:rsidP="00CE62F4"/>
        </w:tc>
      </w:tr>
      <w:tr w:rsidR="00B366A6" w:rsidRPr="0012068B" w14:paraId="33EDF6D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5EC2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20A3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3CB950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29F8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(6)</w:t>
            </w:r>
            <w:r w:rsidRPr="0012068B">
              <w:tab/>
            </w:r>
            <w:r w:rsidRPr="0012068B">
              <w:rPr>
                <w:b/>
                <w:i/>
              </w:rPr>
              <w:t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20 %.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F004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4217F4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41C3D5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B58269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58</w:t>
      </w:r>
      <w:r w:rsidRPr="0012068B">
        <w:rPr>
          <w:rStyle w:val="HideTWBExt"/>
          <w:b w:val="0"/>
        </w:rPr>
        <w:t>&lt;/NumAm&gt;</w:t>
      </w:r>
    </w:p>
    <w:p w14:paraId="1FCCF93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1580CF8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9A72CA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D684FF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AF3AE3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FAB83" w14:textId="77777777" w:rsidR="00061E58" w:rsidRPr="0012068B" w:rsidRDefault="00061E58" w:rsidP="00CE62F4"/>
        </w:tc>
      </w:tr>
      <w:tr w:rsidR="00B366A6" w:rsidRPr="0012068B" w14:paraId="04F1E54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F1D7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B366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BA2A5C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5BDEB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20 %.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3B424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</w:t>
            </w:r>
            <w:r w:rsidRPr="0012068B">
              <w:rPr>
                <w:b/>
                <w:bCs/>
                <w:i/>
                <w:iCs/>
              </w:rPr>
              <w:t>peress li l-proċess ta’ adeżjoni nnifsu jinvolvi monitoraġġ kontinwu u komprensiv tal-konformità tagħhom mal-kriterji ta’ Copenhagen.</w:t>
            </w:r>
            <w:r w:rsidRPr="0012068B">
              <w:t xml:space="preserve">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 </w:t>
            </w:r>
            <w:r w:rsidRPr="0012068B">
              <w:rPr>
                <w:b/>
                <w:bCs/>
                <w:i/>
                <w:iCs/>
              </w:rPr>
              <w:t>bħall-iffriżar tal-proċess ta’ adeżjoni;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jew ir-rigress f’daqqa fl-istandards demokratiċi fil-pajjiż kandidat kif inhu l-każ pereżempju fil-Georgia</w:t>
            </w:r>
            <w:r w:rsidRPr="0012068B">
              <w:t>; jew meta r-rata ta’ rikonoxximent fl-UE kollha li tappartjeni għall-applikanti mill-pajjiż tkun ogħla minn 20 %.</w:t>
            </w:r>
          </w:p>
        </w:tc>
      </w:tr>
    </w:tbl>
    <w:p w14:paraId="79BE1E2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D96AE3C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68A6E9F8" w14:textId="77777777" w:rsidR="00061E58" w:rsidRPr="0012068B" w:rsidRDefault="00061E58" w:rsidP="00061E58">
      <w:pPr>
        <w:pStyle w:val="AmJustText"/>
      </w:pPr>
      <w:r w:rsidRPr="0012068B">
        <w:t>L-istatus ta’ kandidat jingħata mill-Kunsill Ewropew wara valutazzjoni bir-reqqa, u huwa akkumpanjat minn monitoraġġ kostanti tal-konformità mal-kriterji ta’ Copenhagen. Huwa meħtieġ qafas ċar u prevedibbli, fejn l-eċċezzjonijiet huma limitati għal ċirkostanzi straordinarji u verifikabbli. Dan jiżgura li l-lista tal-Unjoni tibqa’ kredibbli, effettiva u allinjata mal-proċess ta’ tkabbir.</w:t>
      </w:r>
    </w:p>
    <w:p w14:paraId="666AB57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B99364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59</w:t>
      </w:r>
      <w:r w:rsidRPr="0012068B">
        <w:rPr>
          <w:rStyle w:val="HideTWBExt"/>
          <w:b w:val="0"/>
        </w:rPr>
        <w:t>&lt;/NumAm&gt;</w:t>
      </w:r>
    </w:p>
    <w:p w14:paraId="2FC3493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71DD52A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2B95C1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C0E9C7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0E90A9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597B0" w14:textId="77777777" w:rsidR="00061E58" w:rsidRPr="0012068B" w:rsidRDefault="00061E58" w:rsidP="00CE62F4"/>
        </w:tc>
      </w:tr>
      <w:tr w:rsidR="00B366A6" w:rsidRPr="0012068B" w14:paraId="36707FE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7F98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D86F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FD4AAA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7EBFB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</w:t>
            </w:r>
            <w:r w:rsidRPr="0012068B">
              <w:rPr>
                <w:b/>
                <w:bCs/>
                <w:i/>
                <w:iCs/>
              </w:rPr>
              <w:t>dawk</w:t>
            </w:r>
            <w:r w:rsidRPr="0012068B">
              <w:t xml:space="preserve"> il-pajjiżi terzi li ngħataw status ta’ kandidat tal-UE </w:t>
            </w:r>
            <w:r w:rsidRPr="0012068B">
              <w:rPr>
                <w:b/>
                <w:bCs/>
                <w:i/>
                <w:iCs/>
              </w:rPr>
              <w:t>jenħtieġ li</w:t>
            </w:r>
            <w:r w:rsidRPr="0012068B">
              <w:t xml:space="preserve"> jiġu ddeżinjati bħala pajjiżi ta’ oriġini sikuri, ħlief fejn japplikaw iċ-ċirkostanzi li ġejjin: </w:t>
            </w:r>
            <w:r w:rsidRPr="0012068B">
              <w:rPr>
                <w:b/>
                <w:bCs/>
                <w:i/>
                <w:iCs/>
              </w:rPr>
              <w:t>ikun</w:t>
            </w:r>
            <w:r w:rsidRPr="0012068B">
              <w:t xml:space="preserve">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</w:t>
            </w:r>
            <w:r w:rsidRPr="0012068B">
              <w:rPr>
                <w:b/>
                <w:bCs/>
                <w:i/>
                <w:iCs/>
              </w:rPr>
              <w:t>r-rata ta’ rikonoxximent fl-UE kollha li tappartjeni għall-applikanti mill-pajjiż tkun ogħla minn 20 %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4C9F6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l-pajjiżi terzi li ngħataw status ta’ kandidat tal-UE </w:t>
            </w:r>
            <w:r w:rsidRPr="0012068B">
              <w:rPr>
                <w:b/>
                <w:bCs/>
                <w:i/>
                <w:iCs/>
              </w:rPr>
              <w:t>jistgħu</w:t>
            </w:r>
            <w:r w:rsidRPr="0012068B">
              <w:t xml:space="preserve"> jiġu ddeżinjati bħala pajjiżi ta’ oriġini sikuri, ħlief fejn japplikaw iċ-ċirkostanzi li ġejjin: </w:t>
            </w:r>
            <w:r w:rsidRPr="0012068B">
              <w:rPr>
                <w:b/>
                <w:bCs/>
                <w:i/>
                <w:iCs/>
              </w:rPr>
              <w:t>ma jkun</w:t>
            </w:r>
            <w:r w:rsidRPr="0012068B">
              <w:t xml:space="preserve"> hemm </w:t>
            </w:r>
            <w:r w:rsidRPr="0012068B">
              <w:rPr>
                <w:b/>
                <w:bCs/>
                <w:i/>
                <w:iCs/>
              </w:rPr>
              <w:t>l-ebda</w:t>
            </w:r>
            <w:r w:rsidRPr="0012068B">
              <w:t xml:space="preserve">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</w:t>
            </w:r>
            <w:r w:rsidRPr="0012068B">
              <w:rPr>
                <w:b/>
                <w:bCs/>
                <w:i/>
                <w:iCs/>
              </w:rPr>
              <w:t>n-negozjati tal-adeżjoni jkunu ġew sospiżi.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Għal kull pajjiż kandidat, jenħtieġ li titwettaq valutazzjoni speċifika għall-pajjiż f’konformità mal-Artikolu 62(3) tar-Regolament (UE) 2024/1348 u mas-sorsi elenkati fl-Artikolu 61, li abbażi tagħhom jenħtieġ li tittieħed deċiżjoni dwar id-deżinjazzjoni tiegħu bħala pajjiż ta’ oriġini sikur fil-livell tal-Unjoni</w:t>
            </w:r>
            <w:r w:rsidRPr="0012068B">
              <w:t>.</w:t>
            </w:r>
          </w:p>
        </w:tc>
      </w:tr>
    </w:tbl>
    <w:p w14:paraId="4CA46D3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AFDA91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5A83A9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60</w:t>
      </w:r>
      <w:r w:rsidRPr="0012068B">
        <w:rPr>
          <w:rStyle w:val="HideTWBExt"/>
          <w:b w:val="0"/>
        </w:rPr>
        <w:t>&lt;/NumAm&gt;</w:t>
      </w:r>
    </w:p>
    <w:p w14:paraId="61DD417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Tomáš Zdechovský</w:t>
      </w:r>
      <w:r w:rsidRPr="0012068B">
        <w:rPr>
          <w:rStyle w:val="HideTWBExt"/>
          <w:b w:val="0"/>
        </w:rPr>
        <w:t>&lt;/Members&gt;</w:t>
      </w:r>
    </w:p>
    <w:p w14:paraId="0026824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06088C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26D045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EE57A3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CDDCA" w14:textId="77777777" w:rsidR="00061E58" w:rsidRPr="0012068B" w:rsidRDefault="00061E58" w:rsidP="00CE62F4"/>
        </w:tc>
      </w:tr>
      <w:tr w:rsidR="00B366A6" w:rsidRPr="0012068B" w14:paraId="249AFD6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E055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FBC6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9F9AAE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73CCA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</w:t>
            </w:r>
            <w:r w:rsidRPr="0012068B">
              <w:rPr>
                <w:b/>
                <w:bCs/>
                <w:i/>
                <w:iCs/>
              </w:rPr>
              <w:t>jenħtieġ li</w:t>
            </w:r>
            <w:r w:rsidRPr="0012068B">
              <w:t xml:space="preserve"> jiġu ddeżinjati bħala pajjiżi ta’ oriġini sikuri,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20 %.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40751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</w:t>
            </w:r>
            <w:r w:rsidRPr="0012068B">
              <w:rPr>
                <w:b/>
                <w:bCs/>
                <w:i/>
                <w:iCs/>
              </w:rPr>
              <w:t>jistgħu</w:t>
            </w:r>
            <w:r w:rsidRPr="0012068B">
              <w:t xml:space="preserve"> jiġu ddeżinjati bħala pajjiżi ta’ oriġini sikuri </w:t>
            </w:r>
            <w:r w:rsidRPr="0012068B">
              <w:rPr>
                <w:b/>
                <w:bCs/>
                <w:i/>
                <w:iCs/>
              </w:rPr>
              <w:t>wara valutazzjoni regolari u bbażata fuq l-evidenza mwettqa mill-Kummissjoni f’kooperazzjoni mal-Istati Membri u mal-Aġenzija tal-Unjoni Ewropea għall-Ażil, filwaqt li jitqiesu r-rapporti aġġornati dwar id-drittijiet tal-bniedem u s-sigurtà</w:t>
            </w:r>
            <w:r w:rsidRPr="0012068B">
              <w:t>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20 %.</w:t>
            </w:r>
          </w:p>
        </w:tc>
      </w:tr>
    </w:tbl>
    <w:p w14:paraId="1A1D6EB4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62CB79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83378C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61</w:t>
      </w:r>
      <w:r w:rsidRPr="0012068B">
        <w:rPr>
          <w:rStyle w:val="HideTWBExt"/>
          <w:b w:val="0"/>
        </w:rPr>
        <w:t>&lt;/NumAm&gt;</w:t>
      </w:r>
    </w:p>
    <w:p w14:paraId="49ADF17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Milan Uhrík</w:t>
      </w:r>
      <w:r w:rsidRPr="0012068B">
        <w:rPr>
          <w:rStyle w:val="HideTWBExt"/>
          <w:b w:val="0"/>
        </w:rPr>
        <w:t>&lt;/Members&gt;</w:t>
      </w:r>
    </w:p>
    <w:p w14:paraId="311452E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3BCE2A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050C54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5DE62F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C8105" w14:textId="77777777" w:rsidR="00061E58" w:rsidRPr="0012068B" w:rsidRDefault="00061E58" w:rsidP="00CE62F4"/>
        </w:tc>
      </w:tr>
      <w:tr w:rsidR="00B366A6" w:rsidRPr="0012068B" w14:paraId="694A678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6DEB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AF58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1EBB60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383CE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</w:t>
            </w:r>
            <w:r w:rsidRPr="0012068B">
              <w:rPr>
                <w:b/>
                <w:bCs/>
                <w:i/>
                <w:iCs/>
              </w:rPr>
              <w:t>;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jew meta r-rata ta’ rikonoxximent fl-UE kollha li tappartjeni għall-applikanti mill-pajjiż tkun ogħla minn 20 %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47224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tal-pajjiż.</w:t>
            </w:r>
          </w:p>
        </w:tc>
      </w:tr>
    </w:tbl>
    <w:p w14:paraId="7AB31A8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40ECF1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AC077C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62</w:t>
      </w:r>
      <w:r w:rsidRPr="0012068B">
        <w:rPr>
          <w:rStyle w:val="HideTWBExt"/>
          <w:b w:val="0"/>
        </w:rPr>
        <w:t>&lt;/NumAm&gt;</w:t>
      </w:r>
    </w:p>
    <w:p w14:paraId="74BEEA8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Sebastian Tynkkynen</w:t>
      </w:r>
      <w:r w:rsidRPr="0012068B">
        <w:rPr>
          <w:rStyle w:val="HideTWBExt"/>
          <w:b w:val="0"/>
        </w:rPr>
        <w:t>&lt;/Members&gt;</w:t>
      </w:r>
    </w:p>
    <w:p w14:paraId="5B38E8F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14EC33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5A4139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497321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12076" w14:textId="77777777" w:rsidR="00061E58" w:rsidRPr="0012068B" w:rsidRDefault="00061E58" w:rsidP="00CE62F4"/>
        </w:tc>
      </w:tr>
      <w:tr w:rsidR="00B366A6" w:rsidRPr="0012068B" w14:paraId="6A6098A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8C94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DD85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16C85A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C4656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 Għalhekk, jista’ jiġi konkluż li dawk il-pajjiżi terzi li ngħataw status ta’ kandidat tal-UE jenħtieġ li jiġu ddeżinjati bħala pajjiżi ta’ oriġini sikuri, ħlief fejn japplikaw iċ-ċirkostanzi li ġejjin: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</w:t>
            </w:r>
            <w:r w:rsidRPr="0012068B">
              <w:rPr>
                <w:b/>
                <w:bCs/>
                <w:i/>
                <w:iCs/>
              </w:rPr>
              <w:t>20 %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30FA9" w14:textId="77777777" w:rsidR="00061E58" w:rsidRPr="0012068B" w:rsidRDefault="00061E58" w:rsidP="00CE62F4">
            <w:pPr>
              <w:pStyle w:val="Normal6a"/>
            </w:pPr>
            <w:r w:rsidRPr="0012068B">
              <w:t>(6)</w:t>
            </w:r>
            <w:r w:rsidRPr="0012068B">
              <w:tab/>
              <w:t xml:space="preserve">Il-pajjiżi kandidati tal-UE ngħataw dan l-istatus mill-Kunsill Ewropew permezz ta’ deċiżjoni unanima, wara rakkomandazzjoni mill-Kummissjoni Ewropea. B’mod partikolari, fir-rigward tal-kriterji politiċi għas-sħubija fl-UE, il-pajjiżi kandidati tal-UE nstabu li għamlu progress biex jilħqu l-istabbiltà tal-istituzzjonijiet li jiggarantixxu d-demokrazija, l-istat tad-dritt, id-drittijiet tal-bniedem u r-rispett għall-minoranzi u l-protezzjoni tagħhom. Għalhekk, jista’ jiġi konkluż li dawk il-pajjiżi terzi li ngħataw status ta’ kandidat tal-UE jenħtieġ li jiġu ddeżinjati bħala pajjiżi ta’ oriġini sikuri, ħlief fejn japplikaw iċ-ċirkostanzi li ġejjin: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</w:t>
            </w:r>
            <w:r w:rsidRPr="0012068B">
              <w:rPr>
                <w:b/>
                <w:bCs/>
                <w:i/>
                <w:iCs/>
              </w:rPr>
              <w:t>30 %</w:t>
            </w:r>
            <w:r w:rsidRPr="0012068B">
              <w:t>.</w:t>
            </w:r>
          </w:p>
        </w:tc>
      </w:tr>
    </w:tbl>
    <w:p w14:paraId="2B4F7D6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{FI}</w:t>
      </w:r>
      <w:r w:rsidRPr="0012068B">
        <w:t>fi</w:t>
      </w:r>
      <w:r w:rsidRPr="0012068B">
        <w:rPr>
          <w:rStyle w:val="HideTWBExt"/>
        </w:rPr>
        <w:t>&lt;/Original&gt;</w:t>
      </w:r>
    </w:p>
    <w:p w14:paraId="2389D0C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29B480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63</w:t>
      </w:r>
      <w:r w:rsidRPr="0012068B">
        <w:rPr>
          <w:rStyle w:val="HideTWBExt"/>
          <w:b w:val="0"/>
        </w:rPr>
        <w:t>&lt;/NumAm&gt;</w:t>
      </w:r>
    </w:p>
    <w:p w14:paraId="6A2730B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7C841C0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334A3B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57A907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FED3AA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4A9A8" w14:textId="77777777" w:rsidR="00061E58" w:rsidRPr="0012068B" w:rsidRDefault="00061E58" w:rsidP="00CE62F4"/>
        </w:tc>
      </w:tr>
      <w:tr w:rsidR="00B366A6" w:rsidRPr="0012068B" w14:paraId="680C99A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90A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D1FD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A2EC31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0A91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39B0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(6a)</w:t>
            </w:r>
            <w:r w:rsidRPr="0012068B">
              <w:tab/>
            </w:r>
            <w:r w:rsidRPr="0012068B">
              <w:rPr>
                <w:b/>
                <w:i/>
              </w:rPr>
              <w:t>Fir-rigward tal-Albanija, il-bażi legali għal protezzjoni kontra l-persekuzzjoni jew it-trattament ħażin hija pprovduta b’mod adegwat permezz ta’ leġiżlazzjoni sostantiva u proċedurali tad-drittijiet tal-bniedem u kontra d-diskriminazzjoni, inkluż l-adeżjoni mat-trattati internazzjonali ewlenin kollha dwar id-drittijiet tal-bniedem. Ma hemm l-ebda indikazzjoni ta’ refoulement taċ-ċittadini Albaniżi. B’mod ġenerali, ma hemm l-ebda persekuzzjoni fl-Albanija skont it-tifsira tal-Artikolu 9 tar-Regolament (UE) 2024/1347. L-Albanija teżerċita kontroll fuq it-territorju tagħha. Ma hemm l-ebda kunflitt armat u għalhekk ma hemm l-ebda theddida minħabba vjolenza indiskriminata f’sitwazzjonijiet ta’ kunflitt armat internazzjonali jew intern. B’mod ġenerali, ma hemm l-ebda riskju ta’ dannu serju fl-Albanija skont it-tifsira tal-Artikolu 15 tar-Regolament (UE) 2024/1347.</w:t>
            </w:r>
          </w:p>
        </w:tc>
      </w:tr>
    </w:tbl>
    <w:p w14:paraId="1F0027A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3FDC54C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1986E514" w14:textId="77777777" w:rsidR="00061E58" w:rsidRPr="0012068B" w:rsidRDefault="00061E58" w:rsidP="00061E58">
      <w:pPr>
        <w:pStyle w:val="AmJustText"/>
      </w:pPr>
      <w:r w:rsidRPr="0012068B">
        <w:t>L-Albanija tissodisfa l-kriterji stabbiliti fl-Artikolu 61(1) tal-APR biex tiġi ddeżinjata bħala pajjiż ta’ oriġini sikur. Dan huwa u jrid ikun indipendenti mill-istatus tagħha bħala pajjiż kandidat għall-adeżjoni mal-UE.</w:t>
      </w:r>
    </w:p>
    <w:p w14:paraId="670EFC6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6D22B4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64</w:t>
      </w:r>
      <w:r w:rsidRPr="0012068B">
        <w:rPr>
          <w:rStyle w:val="HideTWBExt"/>
          <w:b w:val="0"/>
        </w:rPr>
        <w:t>&lt;/NumAm&gt;</w:t>
      </w:r>
    </w:p>
    <w:p w14:paraId="27D378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76CB059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5A1FDB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28E641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C6C76C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38D30" w14:textId="77777777" w:rsidR="00061E58" w:rsidRPr="0012068B" w:rsidRDefault="00061E58" w:rsidP="00CE62F4"/>
        </w:tc>
      </w:tr>
      <w:tr w:rsidR="00B366A6" w:rsidRPr="0012068B" w14:paraId="21589B8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5925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D3DC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A10F81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3F4A4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2CE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(6a)</w:t>
            </w:r>
            <w:r w:rsidRPr="0012068B">
              <w:tab/>
            </w:r>
            <w:r w:rsidRPr="0012068B">
              <w:rPr>
                <w:b/>
                <w:i/>
              </w:rPr>
              <w:t>F’sitwazzjonijiet li fihom l-Unjoni tattiva protezzjoni temporanja fir-rigward ta’ pajjiż kandidat speċifiku, jenħtieġ li jiġi preżunt li l-kundizzjoni ta’ theddida serja u individwali għall-ħajja jew il-persuna ta’ ċivili minħabba vjolenza indiskriminata f’sitwazzjonijiet ta’ kunflitt armat internazzjonali jew intern fil-pajjiż hija ssodisfata.</w:t>
            </w:r>
          </w:p>
        </w:tc>
      </w:tr>
    </w:tbl>
    <w:p w14:paraId="280A06C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3B2251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E322D9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65</w:t>
      </w:r>
      <w:r w:rsidRPr="0012068B">
        <w:rPr>
          <w:rStyle w:val="HideTWBExt"/>
          <w:b w:val="0"/>
        </w:rPr>
        <w:t>&lt;/NumAm&gt;</w:t>
      </w:r>
    </w:p>
    <w:p w14:paraId="360CD97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600A17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13F6B9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910128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E76DF8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43449" w14:textId="77777777" w:rsidR="00061E58" w:rsidRPr="0012068B" w:rsidRDefault="00061E58" w:rsidP="00CE62F4"/>
        </w:tc>
      </w:tr>
      <w:tr w:rsidR="00B366A6" w:rsidRPr="0012068B" w14:paraId="7E5E724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97C5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3974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673777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3DE1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B3A2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 b)</w:t>
            </w:r>
            <w:r w:rsidRPr="0012068B">
              <w:tab/>
            </w:r>
            <w:r w:rsidRPr="0012068B">
              <w:rPr>
                <w:b/>
                <w:i/>
              </w:rPr>
              <w:t>Fir-rigward tal-Bożnija-Ħerzegovina, skont l-informazzjoni mill-Aġenzija għall-Ażil, il-Kostituzzjoni tagħha tipprovdi bażi għall-qsim tas-setgħat bejn il-popli kostitwenti tal-pajjiż. Il-bażi legali għal protezzjoni kontra l-persekuzzjoni jew it-trattament ħażin hija pprovduta b’mod adegwat permezz ta’ leġiżlazzjoni sostantiva u proċedurali tad-drittijiet tal-bniedem u kontra d-diskriminazzjoni, inkluż l-adeżjoni mat-trattati internazzjonali ewlenin kollha dwar id-drittijiet tal-bniedem. Ma hemm l-ebda indikazzjoni ta’ refoulement taċ-ċittadini tagħha stess. B’mod ġenerali, ma hemm l-ebda persekuzzjoni fil-Bożnija-Ħerzegovina skont it-tifsira tal-Artikolu 9 tar-Regolament 2024/1347. Is-sitwazzjoni tas-sigurtà fil-pajjiż hija stabbli u parzjalment normalizzata bis-saħħa tal-forza ta’ stabbilizzazzjoni multinazzjonali mmexxija mill-UE (EUFOR ALTHEA). Ma hemm l-ebda kunflitt armat. B’mod ġenerali, ma hemmx riskju ta’ dannu serju skont it-tifsira tal-Artikolu 15 tar-Regolament 2024/1347.</w:t>
            </w:r>
          </w:p>
        </w:tc>
      </w:tr>
    </w:tbl>
    <w:p w14:paraId="26BABCA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4E49495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024F544" w14:textId="77777777" w:rsidR="00061E58" w:rsidRPr="0012068B" w:rsidRDefault="00061E58" w:rsidP="00061E58">
      <w:pPr>
        <w:pStyle w:val="AmJustText"/>
      </w:pPr>
      <w:r w:rsidRPr="0012068B">
        <w:t>Il-Bożnija-Ħerzegovina tissodisfa l-kriterji stabbiliti fl-Artikolu 61(1) tal-APR biex tiġi ddeżinjata bħala pajjiż ta’ oriġini sikur. Dan huwa u jrid ikun indipendenti mill-istatus tagħha bħala pajjiż kandidat għall-adeżjoni mal-UE.</w:t>
      </w:r>
    </w:p>
    <w:p w14:paraId="14E2031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1C160A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66</w:t>
      </w:r>
      <w:r w:rsidRPr="0012068B">
        <w:rPr>
          <w:rStyle w:val="HideTWBExt"/>
          <w:b w:val="0"/>
        </w:rPr>
        <w:t>&lt;/NumAm&gt;</w:t>
      </w:r>
    </w:p>
    <w:p w14:paraId="02A6081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3690316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4C3B28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2A4D6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877398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0AC85" w14:textId="77777777" w:rsidR="00061E58" w:rsidRPr="0012068B" w:rsidRDefault="00061E58" w:rsidP="00CE62F4"/>
        </w:tc>
      </w:tr>
      <w:tr w:rsidR="00B366A6" w:rsidRPr="0012068B" w14:paraId="5664539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6569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3DBC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A1E9A3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794F4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A515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(6b)</w:t>
            </w:r>
            <w:r w:rsidRPr="0012068B">
              <w:tab/>
            </w:r>
            <w:r w:rsidRPr="0012068B">
              <w:rPr>
                <w:b/>
                <w:i/>
              </w:rPr>
              <w:t>Sabiex jiġi żgurati applikazzjoni uniformi u ċertezza legali, il-Kummissjoni jenħtieġ li żżomm reġistru konsolidat tal-miżuri restrittivi tal-Unjoni skont it-tifsira tat-Titolu IV tal-Parti Ħamsa tat-Trattat dwar il-Funzjonament tal-Unjoni Ewropea adottati fir-rigward ta’ pajjiżi terzi u tinforma lill-Istati Membri mingħajr dewmien dwar kwalunkwe modifika.</w:t>
            </w:r>
          </w:p>
        </w:tc>
      </w:tr>
    </w:tbl>
    <w:p w14:paraId="230F319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8EEEA4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5AF450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67</w:t>
      </w:r>
      <w:r w:rsidRPr="0012068B">
        <w:rPr>
          <w:rStyle w:val="HideTWBExt"/>
          <w:b w:val="0"/>
        </w:rPr>
        <w:t>&lt;/NumAm&gt;</w:t>
      </w:r>
    </w:p>
    <w:p w14:paraId="1FF7BF9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7E7CBC9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25CFA4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3FA397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6c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49B3D6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AF1CF" w14:textId="77777777" w:rsidR="00061E58" w:rsidRPr="0012068B" w:rsidRDefault="00061E58" w:rsidP="00CE62F4"/>
        </w:tc>
      </w:tr>
      <w:tr w:rsidR="00B366A6" w:rsidRPr="0012068B" w14:paraId="3C2915E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09DB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0863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7F6F67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98AB2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A915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(6c)</w:t>
            </w:r>
            <w:r w:rsidRPr="0012068B">
              <w:tab/>
            </w:r>
            <w:r w:rsidRPr="0012068B">
              <w:rPr>
                <w:b/>
                <w:i/>
              </w:rPr>
              <w:t>Fir-rigward tal-Montenegro, skont l-informazzjoni mill-Aġenzija għall-Ażil, il-bażi legali għal protezzjoni kontra l-persekuzzjoni jew it-trattament ħażin hija pprovduta b’mod adegwat permezz ta’ leġiżlazzjoni sostantiva u proċedurali tad-drittijiet tal-bniedem u kontra d-diskriminazzjoni, inkluża l-adeżjoni mat-trattati internazzjonali kollha li jolqtu d-drittijiet tal-bniedem. Ma hemm l-ebda indikazzjoni ta’ refoulement taċ-ċittadini tagħha stess. B’mod ġenerali, ma hemm l-ebda riskju ta’ persekuzzjoni fil-Montenegro skont it-tifsira tar-Regolament (UE) 2024/1347. Il-Montenegro jgawdi minn livell għoli ta’ paċi, u l-awtoritajiet ċivili tiegħu jżommu kontroll effettiv fuq it-territorju kollu tal-pajjiż u l-forzi tas-sigurtà tiegħu. B’mod ġenerali, ma hemm l-ebda riskju ta’ dannu serju fil-Montenegro skont it-tifsira tal-Artikolu 15 tar-Regolament (UE) 2024/1347.</w:t>
            </w:r>
          </w:p>
        </w:tc>
      </w:tr>
    </w:tbl>
    <w:p w14:paraId="185B46F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0BD7F78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00CFD200" w14:textId="77777777" w:rsidR="00061E58" w:rsidRPr="0012068B" w:rsidRDefault="00061E58" w:rsidP="00061E58">
      <w:pPr>
        <w:pStyle w:val="AmJustText"/>
      </w:pPr>
      <w:r w:rsidRPr="0012068B">
        <w:t>Il-Montenegro jissodisfa l-kriterji stabbiliti fl-Artikolu 61(1) tal-APR biex jiġi ddeżinjat bħala pajjiż ta’ oriġini sikur. Dan huwa u jrid ikun indipendenti mill-istatus tagħha bħala pajjiż kandidat għall-adeżjoni mal-UE.</w:t>
      </w:r>
    </w:p>
    <w:p w14:paraId="3FB7EE5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81A552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68</w:t>
      </w:r>
      <w:r w:rsidRPr="0012068B">
        <w:rPr>
          <w:rStyle w:val="HideTWBExt"/>
          <w:b w:val="0"/>
        </w:rPr>
        <w:t>&lt;/NumAm&gt;</w:t>
      </w:r>
    </w:p>
    <w:p w14:paraId="2541EC8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6D1C8B0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B0D7E8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FBBE0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6d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F8E397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ED780" w14:textId="77777777" w:rsidR="00061E58" w:rsidRPr="0012068B" w:rsidRDefault="00061E58" w:rsidP="00CE62F4"/>
        </w:tc>
      </w:tr>
      <w:tr w:rsidR="00B366A6" w:rsidRPr="0012068B" w14:paraId="4DC223E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E8C4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84CA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3541F2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7F7FC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158A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(6d)</w:t>
            </w:r>
            <w:r w:rsidRPr="0012068B">
              <w:tab/>
            </w:r>
            <w:r w:rsidRPr="0012068B">
              <w:rPr>
                <w:b/>
                <w:i/>
              </w:rPr>
              <w:t>Fir-rigward tal-Maċedonja ta’ Fuq, skont l-informazzjoni mill-Aġenzija għall-Ażil, il-bażi legali għal protezzjoni kontra l-persekuzzjoni jew it-trattament ħażin hija pprovduta b’mod adegwat permezz ta’ leġiżlazzjoni sostantiva u proċedurali tad-drittijiet tal-bniedem u kontra d-diskriminazzjoni, inkluża l-adeżjoni mat-trattati internazzjonali ewlenin kollha li jolqtu d-drittijiet tal-bniedem. Ma hemm l-ebda indikazzjoni ta’ xi inċident ta’ refoulement taċ-ċittadini tagħha stess. B’mod ġenerali, ma hemm l-ebda riskju ta’ persekuzzjoni skont it-tifsira tal-Artikolu 9 tar-Regolament (UE) 2024/1347. L-awtoritajiet tal-Maċedonja ta’ Fuq jeżerċitaw kontroll effettiv fuq it-territorju tagħha. Hija tgawdi minn livell għoli ta’ paċi. B’mod ġenerali, ma hemm l-ebda riskju ta’ dannu serju skont it-tifsira tal-Artikolu 15 tar-Regolament (UE) 2024/1347.</w:t>
            </w:r>
          </w:p>
        </w:tc>
      </w:tr>
    </w:tbl>
    <w:p w14:paraId="4D3AB15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FB14E16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00D94C9" w14:textId="77777777" w:rsidR="00061E58" w:rsidRPr="0012068B" w:rsidRDefault="00061E58" w:rsidP="00061E58">
      <w:pPr>
        <w:pStyle w:val="AmJustText"/>
      </w:pPr>
      <w:r w:rsidRPr="0012068B">
        <w:t>Il-Maċedonja ta’ Fuq tissodisfa l-kriterji stabbiliti fl-Artikolu 61(1) tal-APR biex tiġi ddeżinjata bħala pajjiż ta’ oriġini sikur. Dan huwa u jrid ikun indipendenti mill-istatus tagħha bħala pajjiż kandidat għall-adeżjoni mal-UE.</w:t>
      </w:r>
    </w:p>
    <w:p w14:paraId="1411A0F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D784F4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69</w:t>
      </w:r>
      <w:r w:rsidRPr="0012068B">
        <w:rPr>
          <w:rStyle w:val="HideTWBExt"/>
          <w:b w:val="0"/>
        </w:rPr>
        <w:t>&lt;/NumAm&gt;</w:t>
      </w:r>
    </w:p>
    <w:p w14:paraId="6B87293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3B461B6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B96C74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2683F8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1D11E8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A9348" w14:textId="77777777" w:rsidR="00061E58" w:rsidRPr="0012068B" w:rsidRDefault="00061E58" w:rsidP="00CE62F4"/>
        </w:tc>
      </w:tr>
      <w:tr w:rsidR="00B366A6" w:rsidRPr="0012068B" w14:paraId="10D4868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DE88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F678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D5361B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8ED7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(7)</w:t>
            </w:r>
            <w:r w:rsidRPr="0012068B">
              <w:tab/>
            </w:r>
            <w:r w:rsidRPr="0012068B">
              <w:rPr>
                <w:b/>
                <w:i/>
              </w:rPr>
              <w:t>Fir-rigward tal-Kosovo</w:t>
            </w:r>
            <w:r w:rsidRPr="0012068B">
              <w:rPr>
                <w:b/>
                <w:i/>
                <w:vertAlign w:val="superscript"/>
              </w:rPr>
              <w:t>5</w:t>
            </w:r>
            <w:r w:rsidRPr="0012068B">
              <w:rPr>
                <w:b/>
                <w:i/>
              </w:rPr>
              <w:t>, skont l-informazzjoni mill-Aġenzija għall-Ażil, 16-il Stat Membru bħalissa jiddeżinjaw lill-Kosovo bħala pajjiż ta’ oriġini sikur fil-livell nazzjonali, u r-rata ta’ rikonoxximent fl-Unjoni kollha għall-applikanti mill-Kosovo kienet ta’ 5 % fl-2024. Il-Kosovo huwa kandidat potenzjali għas-sħubija mal-Unjoni. Il-Kostituzzjoni tiegħu tinkorpora l-istrumenti internazzjonali ewlenin tad-drittijiet tal-bniedem. Il-Kosovo huwa demokrazija rappreżentattiva parlamentari b’diversi partiti b’diviżjoni tal-poter bejn l-istituzzjonijiet leġiżlattivi, eżekuttivi u ġudizzjarji u l-qafas legali rilevanti huwa konformi mal-istandards Ewropej. B’mod ġenerali, il-qafas legali jiggarantixxi l-protezzjoni tad-drittijiet fundamentali u huwa f’konformità mal-istandards Ewropej. Ma hemm l-ebda indikazzjoni ta’ tkeċċija, tneħħija jew estradizzjoni ta’ ċittadini tal-Kosovo lejn pajjiżi fejn hemm riskju ta’ piena tal-mewt, tortura, persekuzzjoni, jew trattament inuman jew degradanti. Ma hemm l-ebda riskju ta’ dannu serju fil-Kosovo skont it-tifsira tal-Artikolu 15 tar-Regolament 2024/1347</w:t>
            </w:r>
            <w:r w:rsidRPr="0012068B">
              <w:rPr>
                <w:b/>
                <w:i/>
                <w:vertAlign w:val="superscript"/>
              </w:rPr>
              <w:t>6</w:t>
            </w:r>
            <w:r w:rsidRPr="0012068B">
              <w:rPr>
                <w:b/>
                <w:i/>
              </w:rPr>
              <w:t>. Ma hemm l-ebda piena tal-mewt fil-liġi nazzjonali u l-awtoritajiet tal-Kosovo juru impenn għall-prevenzjoni tat-tortura u tat-trattament ħażin. Ma hemm l-ebda kunflitt armat fil-Kosovo u għalhekk ma teżisti l-ebda theddida minħabba vjolenza indiskriminata f’sitwazzjonijiet ta’ kunflitt armat internazzjonali jew intern. Ma hemm l-ebda persekuzzjoni fil-Kosovo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B9A1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57E702B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8588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95C4E" w14:textId="77777777" w:rsidR="00061E58" w:rsidRPr="0012068B" w:rsidRDefault="00061E58" w:rsidP="00CE62F4"/>
        </w:tc>
      </w:tr>
      <w:tr w:rsidR="00B366A6" w:rsidRPr="0012068B" w14:paraId="27E2845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EF86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  <w:vertAlign w:val="superscript"/>
              </w:rPr>
              <w:t>5</w:t>
            </w:r>
            <w:r w:rsidRPr="0012068B">
              <w:t xml:space="preserve"> </w:t>
            </w:r>
            <w:r w:rsidRPr="0012068B">
              <w:rPr>
                <w:b/>
                <w:i/>
              </w:rPr>
              <w:t>Dan l-isem huwa mingħajr preġudizzju għall-pożizzjonijiet dwar l-istatus, u huwa konformi mal-UNSCR 1244/1999 u l-Opinjoni tal-QIĠ dwar id-dikjarazzjoni tal-indipendenza tal-Kosovo.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D22F2" w14:textId="77777777" w:rsidR="00061E58" w:rsidRPr="0012068B" w:rsidRDefault="00061E58" w:rsidP="00CE62F4"/>
        </w:tc>
      </w:tr>
      <w:tr w:rsidR="00B366A6" w:rsidRPr="0012068B" w14:paraId="754FFC6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BE30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  <w:vertAlign w:val="superscript"/>
              </w:rPr>
              <w:t>6</w:t>
            </w:r>
            <w:r w:rsidRPr="0012068B">
              <w:t xml:space="preserve"> </w:t>
            </w:r>
            <w:r w:rsidRPr="0012068B">
              <w:rPr>
                <w:b/>
                <w:i/>
              </w:rPr>
              <w:t>Ir-Regolament (UE) 2024/1347 tal-Parlament Ewropew u tal-Kunsill tal-14 ta’ Mejju 2024 dwar standards għall-kwalifika ta’ ċittadini ta’ pajjiżi terzi jew persuni apolidi bħala benefiċjarji ta’ protezzjoni internazzjonali, għal status uniformi għar-rifuġjati jew għal persuni eliġibbli għal protezzjoni sussidjarja u għall-kontenut tal-protezzjoni mogħtija, li jemenda d-Direttiva tal-Kunsill 2003/109/KE, u li jħassar d-Direttiva 2011/95/EU tal-Parlament Ewropew u l-Kunsill (ĠU L, 2024/1347, 22.5.2024, ELI: http://data.europa.eu/eli/reg/2024/1347/oj 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28E0A" w14:textId="77777777" w:rsidR="00061E58" w:rsidRPr="0012068B" w:rsidRDefault="00061E58" w:rsidP="00CE62F4"/>
        </w:tc>
      </w:tr>
    </w:tbl>
    <w:p w14:paraId="1894104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340770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817096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70</w:t>
      </w:r>
      <w:r w:rsidRPr="0012068B">
        <w:rPr>
          <w:rStyle w:val="HideTWBExt"/>
          <w:b w:val="0"/>
        </w:rPr>
        <w:t>&lt;/NumAm&gt;</w:t>
      </w:r>
    </w:p>
    <w:p w14:paraId="66D0898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693933C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284E99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001D61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699A90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00055" w14:textId="77777777" w:rsidR="00061E58" w:rsidRPr="0012068B" w:rsidRDefault="00061E58" w:rsidP="00CE62F4"/>
        </w:tc>
      </w:tr>
      <w:tr w:rsidR="00B366A6" w:rsidRPr="0012068B" w14:paraId="7197C88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5430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9888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10DA8C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5F92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(7)</w:t>
            </w:r>
            <w:r w:rsidRPr="0012068B">
              <w:tab/>
            </w:r>
            <w:r w:rsidRPr="0012068B">
              <w:rPr>
                <w:b/>
                <w:i/>
              </w:rPr>
              <w:t>Fir-rigward tal-Kosovo</w:t>
            </w:r>
            <w:r w:rsidRPr="0012068B">
              <w:rPr>
                <w:b/>
                <w:i/>
                <w:vertAlign w:val="superscript"/>
              </w:rPr>
              <w:t>5</w:t>
            </w:r>
            <w:r w:rsidRPr="0012068B">
              <w:rPr>
                <w:b/>
                <w:i/>
              </w:rPr>
              <w:t>, skont l-informazzjoni mill-Aġenzija għall-Ażil, 16-il Stat Membru bħalissa jiddeżinjaw lill-Kosovo bħala pajjiż ta’ oriġini sikur fil-livell nazzjonali, u r-rata ta’ rikonoxximent fl-Unjoni kollha għall-applikanti mill-Kosovo kienet ta’ 5 % fl-2024. Il-Kosovo huwa kandidat potenzjali għas-sħubija mal-Unjoni. Il-Kostituzzjoni tiegħu tinkorpora l-istrumenti internazzjonali ewlenin tad-drittijiet tal-bniedem. Il-Kosovo huwa demokrazija rappreżentattiva parlamentari b’diversi partiti b’diviżjoni tal-poter bejn l-istituzzjonijiet leġiżlattivi, eżekuttivi u ġudizzjarji u l-qafas legali rilevanti huwa konformi mal-istandards Ewropej. B’mod ġenerali, il-qafas legali jiggarantixxi l-protezzjoni tad-drittijiet fundamentali u huwa f’konformità mal-istandards Ewropej. Ma hemm l-ebda indikazzjoni ta’ tkeċċija, tneħħija jew estradizzjoni ta’ ċittadini tal-Kosovo lejn pajjiżi fejn hemm riskju ta’ piena tal-mewt, tortura, persekuzzjoni, jew trattament inuman jew degradanti. Ma hemm l-ebda riskju ta’ dannu serju fil-Kosovo skont it-tifsira tal-Artikolu 15 tar-Regolament 2024/1347</w:t>
            </w:r>
            <w:r w:rsidRPr="0012068B">
              <w:rPr>
                <w:b/>
                <w:i/>
                <w:vertAlign w:val="superscript"/>
              </w:rPr>
              <w:t>6</w:t>
            </w:r>
            <w:r w:rsidRPr="0012068B">
              <w:rPr>
                <w:b/>
                <w:i/>
              </w:rPr>
              <w:t>. Ma hemm l-ebda piena tal-mewt fil-liġi nazzjonali u l-awtoritajiet tal-Kosovo juru impenn għall-prevenzjoni tat-tortura u tat-trattament ħażin. Ma hemm l-ebda kunflitt armat fil-Kosovo u għalhekk ma teżisti l-ebda theddida minħabba vjolenza indiskriminata f’sitwazzjonijiet ta’ kunflitt armat internazzjonali jew intern. Ma hemm l-ebda persekuzzjoni fil-Kosovo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439E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6A60D63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1E3E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081D0" w14:textId="77777777" w:rsidR="00061E58" w:rsidRPr="0012068B" w:rsidRDefault="00061E58" w:rsidP="00CE62F4"/>
        </w:tc>
      </w:tr>
      <w:tr w:rsidR="00B366A6" w:rsidRPr="0012068B" w14:paraId="70400E8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5D02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  <w:vertAlign w:val="superscript"/>
              </w:rPr>
              <w:t>5</w:t>
            </w:r>
            <w:r w:rsidRPr="0012068B">
              <w:t xml:space="preserve"> </w:t>
            </w:r>
            <w:r w:rsidRPr="0012068B">
              <w:rPr>
                <w:b/>
                <w:i/>
              </w:rPr>
              <w:t>Dan l-isem huwa mingħajr preġudizzju għall-pożizzjonijiet dwar l-istatus, u huwa konformi mal-UNSCR 1244/1999 u l-Opinjoni tal-QIĠ dwar id-dikjarazzjoni tal-indipendenza tal-Kosovo.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FEE92" w14:textId="77777777" w:rsidR="00061E58" w:rsidRPr="0012068B" w:rsidRDefault="00061E58" w:rsidP="00CE62F4"/>
        </w:tc>
      </w:tr>
      <w:tr w:rsidR="00B366A6" w:rsidRPr="0012068B" w14:paraId="1C897B2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B74A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  <w:vertAlign w:val="superscript"/>
              </w:rPr>
              <w:t>6</w:t>
            </w:r>
            <w:r w:rsidRPr="0012068B">
              <w:t xml:space="preserve"> </w:t>
            </w:r>
            <w:r w:rsidRPr="0012068B">
              <w:rPr>
                <w:b/>
                <w:i/>
              </w:rPr>
              <w:t>Ir-Regolament (UE) 2024/1347 tal-Parlament Ewropew u tal-Kunsill tal-14 ta’ Mejju 2024 dwar standards għall-kwalifika ta’ ċittadini ta’ pajjiżi terzi jew persuni apolidi bħala benefiċjarji ta’ protezzjoni internazzjonali, għal status uniformi għar-rifuġjati jew għal persuni eliġibbli għal protezzjoni sussidjarja u għall-kontenut tal-protezzjoni mogħtija, li jemenda d-Direttiva tal-Kunsill 2003/109/KE, u li jħassar d-Direttiva 2011/95/EU tal-Parlament Ewropew u l-Kunsill (ĠU L, 2024/1347, 22.5.2024, ELI: http://data.europa.eu/eli/reg/2024/1347/oj 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6989C" w14:textId="77777777" w:rsidR="00061E58" w:rsidRPr="0012068B" w:rsidRDefault="00061E58" w:rsidP="00CE62F4"/>
        </w:tc>
      </w:tr>
    </w:tbl>
    <w:p w14:paraId="61456E8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FAE7DE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3CE30A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71</w:t>
      </w:r>
      <w:r w:rsidRPr="0012068B">
        <w:rPr>
          <w:rStyle w:val="HideTWBExt"/>
          <w:b w:val="0"/>
        </w:rPr>
        <w:t>&lt;/NumAm&gt;</w:t>
      </w:r>
    </w:p>
    <w:p w14:paraId="582C777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3CEEF38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6026FB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683C2B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38FD16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222D9" w14:textId="77777777" w:rsidR="00061E58" w:rsidRPr="0012068B" w:rsidRDefault="00061E58" w:rsidP="00CE62F4"/>
        </w:tc>
      </w:tr>
      <w:tr w:rsidR="00B366A6" w:rsidRPr="0012068B" w14:paraId="266599E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1057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C07D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503840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CE6E4" w14:textId="77777777" w:rsidR="00061E58" w:rsidRPr="0012068B" w:rsidRDefault="00061E58" w:rsidP="00CE62F4">
            <w:pPr>
              <w:pStyle w:val="Normal6a"/>
            </w:pPr>
            <w:r w:rsidRPr="0012068B">
              <w:t>(7)</w:t>
            </w:r>
            <w:r w:rsidRPr="0012068B">
              <w:tab/>
              <w:t>Fir-rigward tal-Kosovo</w:t>
            </w:r>
            <w:r w:rsidRPr="0012068B">
              <w:rPr>
                <w:vertAlign w:val="superscript"/>
              </w:rPr>
              <w:t>5</w:t>
            </w:r>
            <w:r w:rsidRPr="0012068B">
              <w:t>, skont l-informazzjoni mill-Aġenzija għall-Ażil, 16-il Stat Membru bħalissa jiddeżinjaw lill-Kosovo bħala pajjiż ta’ oriġini sikur fil-livell nazzjonali, u r-rata ta’ rikonoxximent fl-Unjoni kollha għall-applikanti mill-Kosovo kienet ta’ 5 % fl-2024. Il-Kosovo huwa kandidat potenzjali għas-sħubija mal-Unjoni. Il-Kostituzzjoni tiegħu tinkorpora l-istrumenti internazzjonali ewlenin tad-drittijiet tal-bniedem. Il-Kosovo huwa demokrazija rappreżentattiva parlamentari b’diversi partiti b’diviżjoni tal-poter bejn l-istituzzjonijiet leġiżlattivi, eżekuttivi u ġudizzjarji u l-qafas legali rilevanti huwa konformi mal-istandards Ewropej. B’mod ġenerali, il-qafas legali jiggarantixxi l-protezzjoni tad-drittijiet fundamentali u huwa f’konformità mal-istandards Ewropej. Ma hemm l-ebda indikazzjoni ta’ tkeċċija, tneħħija jew estradizzjoni ta’ ċittadini tal-Kosovo lejn pajjiżi fejn hemm riskju ta’ piena tal-mewt, tortura, persekuzzjoni, jew trattament inuman jew degradanti. Ma hemm l-ebda riskju ta’ dannu serju fil-Kosovo skont it-tifsira tal-Artikolu 15 tar-Regolament 2024/1347</w:t>
            </w:r>
            <w:r w:rsidRPr="0012068B">
              <w:rPr>
                <w:vertAlign w:val="superscript"/>
              </w:rPr>
              <w:t>6</w:t>
            </w:r>
            <w:r w:rsidRPr="0012068B">
              <w:t>. Ma hemm l-ebda piena tal-mewt fil-liġi nazzjonali u l-awtoritajiet tal-Kosovo juru impenn għall-prevenzjoni tat-tortura u tat-trattament ħażin. Ma hemm l-ebda kunflitt armat fil-Kosovo u għalhekk ma teżisti l-ebda theddida minħabba vjolenza indiskriminata f’sitwazzjonijiet ta’ kunflitt armat internazzjonali jew intern. Ma hemm l-ebda persekuzzjoni fil-Kosovo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27B5E" w14:textId="77777777" w:rsidR="00061E58" w:rsidRPr="0012068B" w:rsidRDefault="00061E58" w:rsidP="00CE62F4">
            <w:pPr>
              <w:pStyle w:val="Normal6a"/>
            </w:pPr>
            <w:r w:rsidRPr="0012068B">
              <w:t>(7)</w:t>
            </w:r>
            <w:r w:rsidRPr="0012068B">
              <w:tab/>
              <w:t>Fir-rigward tal-Kosovo</w:t>
            </w:r>
            <w:r w:rsidRPr="0012068B">
              <w:rPr>
                <w:vertAlign w:val="superscript"/>
              </w:rPr>
              <w:t>5</w:t>
            </w:r>
            <w:r w:rsidRPr="0012068B">
              <w:t xml:space="preserve">, skont l-informazzjoni mill-Aġenzija għall-Ażil, 16-il Stat Membru bħalissa jiddeżinjaw lill-Kosovo bħala pajjiż ta’ oriġini sikur fil-livell nazzjonali, u r-rata ta’ rikonoxximent fl-Unjoni kollha għall-applikanti mill-Kosovo kienet ta’ 5 % fl-2024. Il-Kosovo huwa kandidat potenzjali għas-sħubija mal-Unjoni. Il-Kostituzzjoni tiegħu tinkorpora l-istrumenti internazzjonali ewlenin tad-drittijiet tal-bniedem. Il-Kosovo huwa demokrazija rappreżentattiva parlamentari b’diversi partiti b’diviżjoni tal-poter bejn l-istituzzjonijiet leġiżlattivi, eżekuttivi u ġudizzjarji u l-qafas legali rilevanti huwa konformi mal-istandards Ewropej. B’mod ġenerali, il-qafas legali jiggarantixxi l-protezzjoni tad-drittijiet fundamentali u huwa f’konformità mal-istandards Ewropej. Ma hemm l-ebda indikazzjoni ta’ tkeċċija, tneħħija jew estradizzjoni ta’ ċittadini tal-Kosovo lejn pajjiżi fejn hemm riskju ta’ piena tal-mewt, tortura, persekuzzjoni, jew trattament inuman jew degradanti. </w:t>
            </w:r>
            <w:r w:rsidRPr="0012068B">
              <w:rPr>
                <w:b/>
                <w:i/>
              </w:rPr>
              <w:t>Il-Kosovo qed jagħmel sforzi sinifikanti biex jindirizza l-kuntrabandu u t-traffikar ta’ bnedmin, madankollu għadhom meħtieġa sforzi u l-UE jenħtieġ li tinvolvi ruħha u tipprovdi assistenza lill-pajjiż f’din il-kwistjoni.</w:t>
            </w:r>
            <w:r w:rsidRPr="0012068B">
              <w:t xml:space="preserve"> Ma hemm l-ebda riskju ta’ dannu serju fil-Kosovo skont it-tifsira tal-Artikolu 15 tar-Regolament 2024/1347</w:t>
            </w:r>
            <w:r w:rsidRPr="0012068B">
              <w:rPr>
                <w:vertAlign w:val="superscript"/>
              </w:rPr>
              <w:t>6</w:t>
            </w:r>
            <w:r w:rsidRPr="0012068B">
              <w:t xml:space="preserve">. Ma hemm l-ebda piena tal-mewt fil-liġi nazzjonali u l-awtoritajiet tal-Kosovo juru impenn għall-prevenzjoni tat-tortura u tat-trattament ħażin. Ma hemm l-ebda kunflitt armat fil-Kosovo u għalhekk ma teżisti l-ebda theddida minħabba vjolenza indiskriminata f’sitwazzjonijiet ta’ kunflitt armat internazzjonali jew intern. Ma hemm l-ebda persekuzzjoni fil-Kosovo skont it-tifsira tal-Artikolu 9 tar-Regolament 2024/1347. </w:t>
            </w:r>
            <w:r w:rsidRPr="0012068B">
              <w:rPr>
                <w:b/>
                <w:i/>
              </w:rPr>
              <w:t>Għalhekk, jista’ jiġi konkluż li l-Kosovo jenħtieġ li jiġi ddeżinjat bħala pajjiż ta’ oriġini sikur f’konformità mal-valutazzjoni tal-Aġenzija tal-Unjoni Ewropea għall-Ażil u l-prattika predominanti tal-Istati Membri. Sabiex tiġi żgurata l-konsistenza u l-prevedibbiltà, il-Kosovo jenħtieġ li jiġi ttrattat bħala pajjiż ta’ oriġini sikur bħala regola. Din id-deżinjazzjoni jenħtieġ li tiġi kkunsidrata mill-ġdid biss fil-każ ta’ ċirkostanzi straordinarji u li jistgħu jintwerew biċ-ċar, bħat-tifqigħa ta’ kunflitt armat.</w:t>
            </w:r>
          </w:p>
        </w:tc>
      </w:tr>
      <w:tr w:rsidR="00B366A6" w:rsidRPr="0012068B" w14:paraId="26AB358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C502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B41E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5A9DE75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2096A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5</w:t>
            </w:r>
            <w:r w:rsidRPr="0012068B">
              <w:t xml:space="preserve"> Dan l-isem huwa mingħajr preġudizzju għall-pożizzjonijiet dwar l-istatus, u huwa konformi mal-UNSCR 1244/1999 u l-Opinjoni tal-QIĠ dwar id-dikjarazzjoni tal-indipendenza tal-Kosovo.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FDAE9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5</w:t>
            </w:r>
            <w:r w:rsidRPr="0012068B">
              <w:t xml:space="preserve"> Dan l-isem huwa mingħajr preġudizzju għall-pożizzjonijiet dwar l-istatus, u huwa konformi mal-UNSCR 1244/1999 u l-Opinjoni tal-QIĠ dwar id-dikjarazzjoni tal-indipendenza tal-Kosovo.</w:t>
            </w:r>
          </w:p>
        </w:tc>
      </w:tr>
      <w:tr w:rsidR="00B366A6" w:rsidRPr="0012068B" w14:paraId="61D0A32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11ED7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6</w:t>
            </w:r>
            <w:r w:rsidRPr="0012068B">
              <w:t xml:space="preserve"> Ir-Regolament (UE) 2024/1347 tal-Parlament Ewropew u tal-Kunsill tal-14 ta’ Mejju 2024 dwar standards għall-kwalifika ta’ ċittadini ta’ pajjiżi terzi jew persuni apolidi bħala benefiċjarji ta’ protezzjoni internazzjonali, għal status uniformi għar-rifuġjati jew għal persuni eliġibbli għal protezzjoni sussidjarja u għall-kontenut tal-protezzjoni mogħtija, li jemenda d-Direttiva tal-Kunsill 2003/109/KE, u li jħassar d-Direttiva 2011/95/EU tal-Parlament Ewropew u l-Kunsill (ĠU L, 2024/1347, 22.5.2024, ELI: http://data.europa.</w:t>
            </w:r>
            <w:r w:rsidRPr="0012068B">
              <w:rPr>
                <w:b/>
                <w:i/>
              </w:rPr>
              <w:t>eu/eli/reg/2024/1347/oj 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91251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6</w:t>
            </w:r>
            <w:r w:rsidRPr="0012068B">
              <w:t xml:space="preserve"> Ir-Regolament (UE) 2024/1347 tal-Parlament Ewropew u tal-Kunsill tal-14 ta’ Mejju 2024 dwar standards għall-kwalifika ta’ ċittadini ta’ pajjiżi terzi jew persuni apolidi bħala benefiċjarji ta’ protezzjoni internazzjonali, għal status uniformi għar-rifuġjati jew għal persuni eliġibbli għal protezzjoni sussidjarja u għall-kontenut tal-protezzjoni mogħtija, li jemenda d-Direttiva tal-Kunsill 2003/109/KE, u li jħassar d-Direttiva 2011/95/EU tal-Parlament Ewropew u l-Kunsill (ĠU L, 2024/1347, 22.5.2024, ELI: http://data.europa.</w:t>
            </w:r>
            <w:r w:rsidRPr="0012068B">
              <w:rPr>
                <w:b/>
                <w:i/>
              </w:rPr>
              <w:t>eu/eli/reg/2024/1347/oj)</w:t>
            </w:r>
          </w:p>
        </w:tc>
      </w:tr>
    </w:tbl>
    <w:p w14:paraId="1C0F5D4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479D498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20DD8B5C" w14:textId="77777777" w:rsidR="00061E58" w:rsidRPr="0012068B" w:rsidRDefault="00061E58" w:rsidP="00061E58">
      <w:pPr>
        <w:pStyle w:val="AmJustText"/>
      </w:pPr>
      <w:r w:rsidRPr="0012068B">
        <w:t>Il-Kosovo jissodisfa b’mod ċar il-kriterji oġġettivi biex jiġi ddeżinjat bħala pajjiż ta’ oriġini sikur, kif muri mir-rata baxxa ħafna ta’ rikonoxximent madwar l-UE tal-applikazzjonijiet għall-ażil u l-qafas kostituzzjonali li jinkorpora strumenti internazzjonali ewlenin tad-drittijiet tal-bniedem. Għalhekk, id-deżinjazzjoni tal-Kosovo għandha ssegwi approċċ ibbażat fuq ir-regoli, li jibbaża fuq indikaturi oġġettivi u tippermetti l-kunsiderazzjoni mill-ġdida biss f’ċirkostanzi eċċezzjonali u verifikabbli, bħat-tifqigħa ta’ kunflitt armat. Dan jiżgura l-kredibbiltà, l-istabbiltà u l-effettività tal-lista komuni tal-UE.</w:t>
      </w:r>
    </w:p>
    <w:p w14:paraId="6E380E7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6E82E4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72</w:t>
      </w:r>
      <w:r w:rsidRPr="0012068B">
        <w:rPr>
          <w:rStyle w:val="HideTWBExt"/>
          <w:b w:val="0"/>
        </w:rPr>
        <w:t>&lt;/NumAm&gt;</w:t>
      </w:r>
    </w:p>
    <w:p w14:paraId="744360B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Kaliňák</w:t>
      </w:r>
      <w:r w:rsidRPr="0012068B">
        <w:rPr>
          <w:rStyle w:val="HideTWBExt"/>
          <w:b w:val="0"/>
        </w:rPr>
        <w:t>&lt;/Members&gt;</w:t>
      </w:r>
    </w:p>
    <w:p w14:paraId="57E1EB9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1174EE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63BC2D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759548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ED61F" w14:textId="77777777" w:rsidR="00061E58" w:rsidRPr="0012068B" w:rsidRDefault="00061E58" w:rsidP="00CE62F4"/>
        </w:tc>
      </w:tr>
      <w:tr w:rsidR="00B366A6" w:rsidRPr="0012068B" w14:paraId="3F63CCB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D97A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301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EA8B09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1B929" w14:textId="77777777" w:rsidR="00061E58" w:rsidRPr="0012068B" w:rsidRDefault="00061E58" w:rsidP="00CE62F4">
            <w:pPr>
              <w:pStyle w:val="Normal6a"/>
            </w:pPr>
            <w:r w:rsidRPr="0012068B">
              <w:t>(7)</w:t>
            </w:r>
            <w:r w:rsidRPr="0012068B">
              <w:tab/>
              <w:t>Fir-rigward tal-Kosovo</w:t>
            </w:r>
            <w:r w:rsidRPr="0012068B">
              <w:rPr>
                <w:vertAlign w:val="superscript"/>
              </w:rPr>
              <w:t>5</w:t>
            </w:r>
            <w:r w:rsidRPr="0012068B">
              <w:t xml:space="preserve">, </w:t>
            </w:r>
            <w:r w:rsidRPr="0012068B">
              <w:rPr>
                <w:b/>
                <w:bCs/>
                <w:i/>
                <w:iCs/>
              </w:rPr>
              <w:t>skont l-informazzjoni mill-Aġenzija għall-Ażil, 16-il Stat Membru bħalissa jiddeżinjaw lill-Kosovo bħala pajjiż ta’ oriġini sikur fil-livell nazzjonali, u r-rata ta’ rikonoxximent fl-Unjoni kollha għall-applikanti mill-Kosovo kienet ta’ 5 % fl-2024.</w:t>
            </w:r>
            <w:r w:rsidRPr="0012068B">
              <w:rPr>
                <w:b/>
                <w:i/>
              </w:rPr>
              <w:t xml:space="preserve"> Il-Kosovo huwa kandidat potenzjali għas-sħubija mal-Unjoni. Il-Kostituzzjoni tiegħu tinkorpora l-istrumenti internazzjonali ewlenin tad-drittijiet tal-bniedem. Il-Kosovo huwa demokrazija rappreżentattiva parlamentari b’diversi partiti b’diviżjoni tal-poter bejn l-istituzzjonijiet leġiżlattivi, eżekuttivi u ġudizzjarji u l-qafas legali rilevanti huwa konformi mal-istandards Ewropej.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 xml:space="preserve">B’mod ġenerali, </w:t>
            </w:r>
            <w:r w:rsidRPr="0012068B">
              <w:t>il-qafas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>legali jiggarantixxi l-protezzjoni tad-drittijiet fundamentali u huwa f’konformità mal-istandards Ewropej. Ma hemm l-ebda indikazzjoni ta’ tkeċċija, tneħħija jew estradizzjoni ta’ ċittadini tal-Kosovo lejn pajjiżi fejn hemm riskju ta’ piena tal-mewt, tortura, persekuzzjoni, jew trattament inuman jew degradanti. Ma hemm l-ebda riskju ta’ dannu serju fil-Kosovo skont it-tifsira tal-Artikolu 15 tar-Regolament 2024/1347</w:t>
            </w:r>
            <w:r w:rsidRPr="0012068B">
              <w:rPr>
                <w:vertAlign w:val="superscript"/>
              </w:rPr>
              <w:t>6</w:t>
            </w:r>
            <w:r w:rsidRPr="0012068B">
              <w:t>. Ma hemm l-ebda piena tal-mewt fil-liġi nazzjonali u l-awtoritajiet tal-Kosovo juru impenn għall-prevenzjoni tat-tortura u tat-trattament ħażin. Ma hemm l-ebda kunflitt armat fil-Kosovo u għalhekk ma teżisti l-ebda theddida minħabba vjolenza indiskriminata f’sitwazzjonijiet ta’ kunflitt armat internazzjonali jew intern. Ma hemm l-ebda persekuzzjoni fil-Kosovo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93F93" w14:textId="77777777" w:rsidR="00061E58" w:rsidRPr="0012068B" w:rsidRDefault="00061E58" w:rsidP="00CE62F4">
            <w:pPr>
              <w:pStyle w:val="Normal6a"/>
            </w:pPr>
            <w:r w:rsidRPr="0012068B">
              <w:t>(7)</w:t>
            </w:r>
            <w:r w:rsidRPr="0012068B">
              <w:tab/>
              <w:t>Fir-rigward tal-Kosovo</w:t>
            </w:r>
            <w:r w:rsidRPr="0012068B">
              <w:rPr>
                <w:vertAlign w:val="superscript"/>
              </w:rPr>
              <w:t>5</w:t>
            </w:r>
            <w:r w:rsidRPr="0012068B">
              <w:t xml:space="preserve">, il-qafas legali </w:t>
            </w:r>
            <w:r w:rsidRPr="0012068B">
              <w:rPr>
                <w:b/>
                <w:bCs/>
                <w:i/>
                <w:iCs/>
              </w:rPr>
              <w:t xml:space="preserve">tiegħu ġeneralment </w:t>
            </w:r>
            <w:r w:rsidRPr="0012068B">
              <w:t>jiggarantixxi l-protezzjoni tad-drittijiet fundamentali u huwa f’konformità mal-istandards Ewropej. Ma hemm l-ebda indikazzjoni ta’ tkeċċija, tneħħija jew estradizzjoni ta’ ċittadini tal-Kosovo lejn pajjiżi fejn hemm riskju ta’ piena tal-mewt, tortura, persekuzzjoni, jew trattament inuman jew degradanti. Ma hemm l-ebda riskju ta’ dannu serju fil-Kosovo skont it-tifsira tal-Artikolu 15 tar-Regolament 2024/1347</w:t>
            </w:r>
            <w:r w:rsidRPr="0012068B">
              <w:rPr>
                <w:vertAlign w:val="superscript"/>
              </w:rPr>
              <w:t>6</w:t>
            </w:r>
            <w:r w:rsidRPr="0012068B">
              <w:t>. Ma hemm l-ebda piena tal-mewt fil-liġi nazzjonali u l-awtoritajiet tal-Kosovo juru impenn għall-prevenzjoni tat-tortura u tat-trattament ħażin. Ma hemm l-ebda kunflitt armat fil-Kosovo u għalhekk ma teżisti l-ebda theddida minħabba vjolenza indiskriminata f’sitwazzjonijiet ta’ kunflitt armat internazzjonali jew intern. Ma hemm l-ebda persekuzzjoni fil-Kosovo skont it-tifsira tal-Artikolu 9 tar-Regolament 2024/1347.</w:t>
            </w:r>
          </w:p>
        </w:tc>
      </w:tr>
      <w:tr w:rsidR="00B366A6" w:rsidRPr="0012068B" w14:paraId="3FC96BC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C321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A083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_________________</w:t>
            </w:r>
          </w:p>
        </w:tc>
      </w:tr>
      <w:tr w:rsidR="00B366A6" w:rsidRPr="0012068B" w14:paraId="22063A0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7EC83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5</w:t>
            </w:r>
            <w:r w:rsidRPr="0012068B">
              <w:t xml:space="preserve"> Dan l-isem huwa mingħajr preġudizzju għall-pożizzjonijiet dwar l-istatus, u huwa konformi mal-UNSCR 1244/1999 u l-Opinjoni tal-QIĠ dwar id-dikjarazzjoni tal-indipendenza tal-Kosovo.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91ACE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5</w:t>
            </w:r>
            <w:r w:rsidRPr="0012068B">
              <w:t xml:space="preserve"> Dan l-isem huwa mingħajr preġudizzju għall-pożizzjonijiet dwar l-istatus, u huwa konformi mal-UNSCR 1244/1999 u l-Opinjoni tal-QIĠ dwar id-dikjarazzjoni tal-indipendenza tal-Kosovo.</w:t>
            </w:r>
          </w:p>
        </w:tc>
      </w:tr>
      <w:tr w:rsidR="00B366A6" w:rsidRPr="0012068B" w14:paraId="3E56728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D4601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6</w:t>
            </w:r>
            <w:r w:rsidRPr="0012068B">
              <w:t xml:space="preserve"> Ir-Regolament (UE) 2024/1347 tal-Parlament Ewropew u tal-Kunsill tal-14 ta’ Mejju 2024 dwar standards għall-kwalifika ta’ ċittadini ta’ pajjiżi terzi jew persuni apolidi bħala benefiċjarji ta’ protezzjoni internazzjonali, għal status uniformi għar-rifuġjati jew għal persuni eliġibbli għal protezzjoni sussidjarja u għall-kontenut tal-protezzjoni mogħtija, li jemenda d-Direttiva tal-Kunsill 2003/109/KE, u li jħassar d-Direttiva 2011/95/EU tal-Parlament Ewropew u l-Kunsill (ĠU L, 2024/1347, 22.5.2024, ELI: http://data.europa.eu/eli/reg/2024/1347/oj).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3934B" w14:textId="77777777" w:rsidR="00061E58" w:rsidRPr="0012068B" w:rsidRDefault="00061E58" w:rsidP="00CE62F4">
            <w:pPr>
              <w:pStyle w:val="Normal6a"/>
            </w:pPr>
            <w:r w:rsidRPr="0012068B">
              <w:rPr>
                <w:vertAlign w:val="superscript"/>
              </w:rPr>
              <w:t>6</w:t>
            </w:r>
            <w:r w:rsidRPr="0012068B">
              <w:t xml:space="preserve"> Ir-Regolament (UE) 2024/1347 tal-Parlament Ewropew u tal-Kunsill tal-14 ta’ Mejju 2024 dwar standards għall-kwalifika ta’ ċittadini ta’ pajjiżi terzi jew persuni apolidi bħala benefiċjarji ta’ protezzjoni internazzjonali, għal status uniformi għar-rifuġjati jew għal persuni eliġibbli għal protezzjoni sussidjarja u għall-kontenut tal-protezzjoni mogħtija, li jemenda d-Direttiva tal-Kunsill 2003/109/KE, u li jħassar d-Direttiva 2011/95/EU tal-Parlament Ewropew u l-Kunsill (ĠU L, 2024/1347, 22.5.2024, ELI: http://data.europa.eu/eli/reg/2024/1347/oj).</w:t>
            </w:r>
          </w:p>
        </w:tc>
      </w:tr>
    </w:tbl>
    <w:p w14:paraId="1575379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{SK}</w:t>
      </w:r>
      <w:r w:rsidRPr="0012068B">
        <w:t>sk</w:t>
      </w:r>
      <w:r w:rsidRPr="0012068B">
        <w:rPr>
          <w:rStyle w:val="HideTWBExt"/>
        </w:rPr>
        <w:t>&lt;/Original&gt;</w:t>
      </w:r>
    </w:p>
    <w:p w14:paraId="4CE216F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1AD429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73</w:t>
      </w:r>
      <w:r w:rsidRPr="0012068B">
        <w:rPr>
          <w:rStyle w:val="HideTWBExt"/>
          <w:b w:val="0"/>
        </w:rPr>
        <w:t>&lt;/NumAm&gt;</w:t>
      </w:r>
    </w:p>
    <w:p w14:paraId="1EDFB7E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079DE85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FE61A0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9817DF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7a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3D4F0E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B785B" w14:textId="77777777" w:rsidR="00061E58" w:rsidRPr="0012068B" w:rsidRDefault="00061E58" w:rsidP="00CE62F4"/>
        </w:tc>
      </w:tr>
      <w:tr w:rsidR="00B366A6" w:rsidRPr="0012068B" w14:paraId="5425F2C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BCB4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337F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932A89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F175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FC2D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(7a)</w:t>
            </w:r>
            <w:r w:rsidRPr="0012068B">
              <w:tab/>
            </w:r>
            <w:r w:rsidRPr="0012068B">
              <w:rPr>
                <w:b/>
                <w:i/>
              </w:rPr>
              <w:t>Fir-rigward tal-Albanija, skont l-informazzjoni mill-Aġenzija għall-Ażil, 18-il Stat Membru bħalissa jiddeżinjaw lill-Albanija bħala pajjiż ta’ oriġini sikur fil-livell nazzjonali, u r-rata ta’ rikonoxximent fl-Unjoni kollha għall-applikanti mill-Albanija kienet ta’ 5 % fl-2024. Il-pajjiż irratifika l-istrumenti internazzjonali ewlenin tad-drittijiet tal-bniedem. L-Albanija hija repubblika parlamentari rregolata minn kostituzzjoni, li tippreskrivi s-separazzjoni tas-setgħat bejn l-eżekuttiv u l-ġudikatura. Ma hemm l-ebda indikazzjoni ta’ tkeċċija, tneħħija jew estradizzjoni ta’ ċittadini tal-Albanija lejn pajjiżi fejn hemm riskju ta’ piena tal-mewt, tortura, persekuzzjoni, jew trattament inuman jew degradanti. B’mod ġenerali, ma hemmx riskju reali ta’ dannu serju skont it-tifsira tal-Artikolu 15 tar-Regolament (UE) 2024/1347. Il-piena tal-mewt ġiet abolita taħt kull ċirkostanza fl-2007 u t-tortura hija pprojbita mill-Kostituzzjoni tal-Albanija. Ma hemm l-ebda kunflitt armat fl-Albanija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1779A33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0761A1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3B0BD9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74</w:t>
      </w:r>
      <w:r w:rsidRPr="0012068B">
        <w:rPr>
          <w:rStyle w:val="HideTWBExt"/>
          <w:b w:val="0"/>
        </w:rPr>
        <w:t>&lt;/NumAm&gt;</w:t>
      </w:r>
    </w:p>
    <w:p w14:paraId="3E66AE9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0445859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A21DEE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071D60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DBC051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BCF4A" w14:textId="77777777" w:rsidR="00061E58" w:rsidRPr="0012068B" w:rsidRDefault="00061E58" w:rsidP="00CE62F4"/>
        </w:tc>
      </w:tr>
      <w:tr w:rsidR="00B366A6" w:rsidRPr="0012068B" w14:paraId="6E8E214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BA24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D3D1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A74173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087C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(8)</w:t>
            </w:r>
            <w:r w:rsidRPr="0012068B">
              <w:tab/>
            </w:r>
            <w:r w:rsidRPr="0012068B">
              <w:rPr>
                <w:b/>
                <w:i/>
              </w:rPr>
              <w:t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B’mod ġenerali, ma hemmx riskju reali ta’ dannu serju fis-sens tal-Artikolu 15 tar-Regolament 2024/1347. Għalkemm il-Bangladesh iżomm il-piena tal-mewt u ma ffirmax it-Tieni Protokoll Fakultattiv għall-Patt Internazzjonali dwar id-Drittijiet Ċivili u Politiċi, li għandu l-għan li jabolixxi l-piena tal-mewt, is-sentenzi tal-mewt rarament jitwettqu.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59A0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22AAF32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33E905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3CD726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75</w:t>
      </w:r>
      <w:r w:rsidRPr="0012068B">
        <w:rPr>
          <w:rStyle w:val="HideTWBExt"/>
          <w:b w:val="0"/>
        </w:rPr>
        <w:t>&lt;/NumAm&gt;</w:t>
      </w:r>
    </w:p>
    <w:p w14:paraId="3BAA6BE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</w:t>
      </w:r>
      <w:r w:rsidRPr="0012068B">
        <w:rPr>
          <w:rStyle w:val="HideTWBExt"/>
          <w:b w:val="0"/>
        </w:rPr>
        <w:t>&lt;/Members&gt;</w:t>
      </w:r>
    </w:p>
    <w:p w14:paraId="13FB37C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7973D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02A0AD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29B924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F4E4D" w14:textId="77777777" w:rsidR="00061E58" w:rsidRPr="0012068B" w:rsidRDefault="00061E58" w:rsidP="00CE62F4"/>
        </w:tc>
      </w:tr>
      <w:tr w:rsidR="00B366A6" w:rsidRPr="0012068B" w14:paraId="356CF19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6768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D9AE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244DC0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D7EA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(8)</w:t>
            </w:r>
            <w:r w:rsidRPr="0012068B">
              <w:tab/>
            </w:r>
            <w:r w:rsidRPr="0012068B">
              <w:rPr>
                <w:b/>
                <w:i/>
              </w:rPr>
              <w:t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B’mod ġenerali, ma hemmx riskju reali ta’ dannu serju fis-sens tal-Artikolu 15 tar-Regolament 2024/1347. Għalkemm il-Bangladesh iżomm il-piena tal-mewt u ma ffirmax it-Tieni Protokoll Fakultattiv għall-Patt Internazzjonali dwar id-Drittijiet Ċivili u Politiċi, li għandu l-għan li jabolixxi l-piena tal-mewt, is-sentenzi tal-mewt rarament jitwettqu.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1BBF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16B8F42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07B0AD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F87226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76</w:t>
      </w:r>
      <w:r w:rsidRPr="0012068B">
        <w:rPr>
          <w:rStyle w:val="HideTWBExt"/>
          <w:b w:val="0"/>
        </w:rPr>
        <w:t>&lt;/NumAm&gt;</w:t>
      </w:r>
    </w:p>
    <w:p w14:paraId="0E3FEE4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45A44B3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AE582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1C296D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AE22E7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245F3" w14:textId="77777777" w:rsidR="00061E58" w:rsidRPr="0012068B" w:rsidRDefault="00061E58" w:rsidP="00CE62F4"/>
        </w:tc>
      </w:tr>
      <w:tr w:rsidR="00B366A6" w:rsidRPr="0012068B" w14:paraId="1AB9E8D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CF44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5235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A3C03E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591C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(8)</w:t>
            </w:r>
            <w:r w:rsidRPr="0012068B">
              <w:tab/>
            </w:r>
            <w:r w:rsidRPr="0012068B">
              <w:rPr>
                <w:b/>
                <w:i/>
              </w:rPr>
              <w:t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B’mod ġenerali, ma hemmx riskju reali ta’ dannu serju fis-sens tal-Artikolu 15 tar-Regolament 2024/1347. Għalkemm il-Bangladesh iżomm il-piena tal-mewt u ma ffirmax it-Tieni Protokoll Fakultattiv għall-Patt Internazzjonali dwar id-Drittijiet Ċivili u Politiċi, li għandu l-għan li jabolixxi l-piena tal-mewt, is-sentenzi tal-mewt rarament jitwettqu.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7A40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6B6F3FB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5ED08C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7688B8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77</w:t>
      </w:r>
      <w:r w:rsidRPr="0012068B">
        <w:rPr>
          <w:rStyle w:val="HideTWBExt"/>
          <w:b w:val="0"/>
        </w:rPr>
        <w:t>&lt;/NumAm&gt;</w:t>
      </w:r>
    </w:p>
    <w:p w14:paraId="60BD38D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Alessandro Zan, Sandro Ruotolo, Francisco Assis, Marco Tarquinio</w:t>
      </w:r>
      <w:r w:rsidRPr="0012068B">
        <w:rPr>
          <w:rStyle w:val="HideTWBExt"/>
          <w:b w:val="0"/>
        </w:rPr>
        <w:t>&lt;/Members&gt;</w:t>
      </w:r>
    </w:p>
    <w:p w14:paraId="563A93E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048F22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97F08A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DBC49E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BCEE1" w14:textId="77777777" w:rsidR="00061E58" w:rsidRPr="0012068B" w:rsidRDefault="00061E58" w:rsidP="00CE62F4"/>
        </w:tc>
      </w:tr>
      <w:tr w:rsidR="00B366A6" w:rsidRPr="0012068B" w14:paraId="60BC910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C1DA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A578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3BA277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3F80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(8)</w:t>
            </w:r>
            <w:r w:rsidRPr="0012068B">
              <w:tab/>
            </w:r>
            <w:r w:rsidRPr="0012068B">
              <w:rPr>
                <w:b/>
                <w:i/>
              </w:rPr>
              <w:t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B’mod ġenerali, ma hemmx riskju reali ta’ dannu serju fis-sens tal-Artikolu 15 tar-Regolament 2024/1347. Għalkemm il-Bangladesh iżomm il-piena tal-mewt u ma ffirmax it-Tieni Protokoll Fakultattiv għall-Patt Internazzjonali dwar id-Drittijiet Ċivili u Politiċi, li għandu l-għan li jabolixxi l-piena tal-mewt, is-sentenzi tal-mewt rarament jitwettqu.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0145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7789382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63D13C7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502C95D4" w14:textId="77777777" w:rsidR="00061E58" w:rsidRPr="0012068B" w:rsidRDefault="00061E58" w:rsidP="00061E58">
      <w:pPr>
        <w:pStyle w:val="AmJustText"/>
      </w:pPr>
      <w:r w:rsidRPr="0012068B">
        <w:t>L-informazzjoni pprovduta mill-Aġenzija għall-Ażil tagħmilha ċara li s-sitwazzjoni politika fil-Bangladesh hija prekarja minn mindu twaqqa’ l-gvern preċedenti ta’ Sheikh Hasina, sena biss ilu. Jistgħu jiġu organizzati elezzjonijiet ġodda biss ladarba jsiru riformi estensivi biex jerġgħu jiġu stabbiliti l-istituzzjonijiet demokratiċi. Għalhekk, is-sitwazzjoni fil-Bangladesh bħalissa mhijiex waħda fejn hemm l-applikazzjoni tal-liġi f’sistema demokratika kif meħtieġ skont l-Artikolu 61(1) tal-APR.</w:t>
      </w:r>
    </w:p>
    <w:p w14:paraId="597CCC5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AFD699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78</w:t>
      </w:r>
      <w:r w:rsidRPr="0012068B">
        <w:rPr>
          <w:rStyle w:val="HideTWBExt"/>
          <w:b w:val="0"/>
        </w:rPr>
        <w:t>&lt;/NumAm&gt;</w:t>
      </w:r>
    </w:p>
    <w:p w14:paraId="16C8F2A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Jan-Christoph Oetjen</w:t>
      </w:r>
      <w:r w:rsidRPr="0012068B">
        <w:rPr>
          <w:rStyle w:val="HideTWBExt"/>
          <w:b w:val="0"/>
        </w:rPr>
        <w:t>&lt;/Members&gt;</w:t>
      </w:r>
    </w:p>
    <w:p w14:paraId="3611525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18FFE5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C1D0E5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6CF84F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B3AE7" w14:textId="77777777" w:rsidR="00061E58" w:rsidRPr="0012068B" w:rsidRDefault="00061E58" w:rsidP="00CE62F4"/>
        </w:tc>
      </w:tr>
      <w:tr w:rsidR="00B366A6" w:rsidRPr="0012068B" w14:paraId="0BAC6F6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CB16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F773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B47418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B1375" w14:textId="77777777" w:rsidR="00061E58" w:rsidRPr="0012068B" w:rsidRDefault="00061E58" w:rsidP="00CE62F4">
            <w:pPr>
              <w:pStyle w:val="Normal6a"/>
            </w:pPr>
            <w:r w:rsidRPr="0012068B">
              <w:t>(8)</w:t>
            </w:r>
            <w:r w:rsidRPr="0012068B">
              <w:tab/>
              <w:t xml:space="preserve"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B’mod ġenerali, ma hemmx riskju reali ta’ dannu serju fis-sens tal-Artikolu 15 tar-Regolament 2024/1347. </w:t>
            </w:r>
            <w:r w:rsidRPr="0012068B">
              <w:rPr>
                <w:b/>
                <w:bCs/>
                <w:i/>
                <w:iCs/>
              </w:rPr>
              <w:t>Għalkemm</w:t>
            </w:r>
            <w:r w:rsidRPr="0012068B">
              <w:t xml:space="preserve"> il-Bangladesh iżomm il-piena tal-mewt u ma ffirmax it-Tieni Protokoll Fakultattiv għall-Patt Internazzjonali dwar id-Drittijiet Ċivili u Politiċi, li għandu l-għan li jabolixxi l-piena tal-mewt, </w:t>
            </w:r>
            <w:r w:rsidRPr="0012068B">
              <w:rPr>
                <w:b/>
                <w:bCs/>
                <w:i/>
                <w:iCs/>
              </w:rPr>
              <w:t>is-sentenzi</w:t>
            </w:r>
            <w:r w:rsidRPr="0012068B">
              <w:t xml:space="preserve"> tal-mewt rarament jitwettqu.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657E9" w14:textId="77777777" w:rsidR="00061E58" w:rsidRPr="0012068B" w:rsidRDefault="00061E58" w:rsidP="00CE62F4">
            <w:pPr>
              <w:pStyle w:val="Normal6a"/>
            </w:pPr>
            <w:r w:rsidRPr="0012068B">
              <w:t>(8)</w:t>
            </w:r>
            <w:r w:rsidRPr="0012068B">
              <w:tab/>
              <w:t xml:space="preserve"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B’mod ġenerali, ma hemmx riskju reali ta’ dannu serju fis-sens tal-Artikolu 15 tar-Regolament 2024/1347. Il-Bangladesh iżomm il-piena tal-mewt u ma ffirmax it-Tieni Protokoll Fakultattiv għall-Patt Internazzjonali dwar id-Drittijiet Ċivili u Politiċi, li għandu l-għan li jabolixxi l-piena tal-mewt, </w:t>
            </w:r>
            <w:r w:rsidRPr="0012068B">
              <w:rPr>
                <w:b/>
                <w:bCs/>
                <w:i/>
                <w:iCs/>
              </w:rPr>
              <w:t>iżda s-sentenzi</w:t>
            </w:r>
            <w:r w:rsidRPr="0012068B">
              <w:t xml:space="preserve"> tal-mewt rarament jitwettqu.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</w:t>
            </w:r>
            <w:r w:rsidRPr="0012068B">
              <w:rPr>
                <w:b/>
                <w:i/>
              </w:rPr>
              <w:t>Madankollu, il-pajjiż ma jistax jitqies bħala sikur għal ċerti gruppi, b’mod partikolari l-persuni LGBTIQ, in-nisa, it-tfal, il-membri tal-minoranza Ħindu, u l-ġurnalisti, li jiffaċċjaw sorveljanza, fastidju, vjolenza, detenzjoni arbitrarja, u diskriminazzjoni legali jew soċjali; il-persuni LGBTIQ huma kriminalizzati, u n-nisa u t-tfal jesperjenzaw livelli għoljin ta’ vjolenza abbażi tal-ġeneru u vjolenza domestika.</w:t>
            </w:r>
            <w:r w:rsidRPr="0012068B">
              <w:t xml:space="preserve"> B’mod ġenerali, ma hemm l-ebda persekuzzjoni fil-pajjiż skont it-tifsira tal-Artikolu 9 tar-Regolament 2024/1347.</w:t>
            </w:r>
          </w:p>
        </w:tc>
      </w:tr>
    </w:tbl>
    <w:p w14:paraId="67A91D7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DDBB3F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283AE1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79</w:t>
      </w:r>
      <w:r w:rsidRPr="0012068B">
        <w:rPr>
          <w:rStyle w:val="HideTWBExt"/>
          <w:b w:val="0"/>
        </w:rPr>
        <w:t>&lt;/NumAm&gt;</w:t>
      </w:r>
    </w:p>
    <w:p w14:paraId="20BAF2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3EF947D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C46241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9E4C6B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8CF3CF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8A503" w14:textId="77777777" w:rsidR="00061E58" w:rsidRPr="0012068B" w:rsidRDefault="00061E58" w:rsidP="00CE62F4"/>
        </w:tc>
      </w:tr>
      <w:tr w:rsidR="00B366A6" w:rsidRPr="0012068B" w14:paraId="72E54E9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246D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3822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26F0AA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5B035" w14:textId="77777777" w:rsidR="00061E58" w:rsidRPr="0012068B" w:rsidRDefault="00061E58" w:rsidP="00CE62F4">
            <w:pPr>
              <w:pStyle w:val="Normal6a"/>
            </w:pPr>
            <w:r w:rsidRPr="0012068B">
              <w:t>(8)</w:t>
            </w:r>
            <w:r w:rsidRPr="0012068B">
              <w:tab/>
              <w:t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B’mod ġenerali, ma hemmx riskju reali ta’ dannu serju fis-sens tal-Artikolu 15 tar-Regolament 2024/1347. Għalkemm il-Bangladesh iżomm il-piena tal-mewt u ma ffirmax it-Tieni Protokoll Fakultattiv għall-Patt Internazzjonali dwar id-Drittijiet Ċivili u Politiċi, li għandu l-għan li jabolixxi l-piena tal-mewt, is-sentenzi tal-mewt rarament jitwettqu.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5C3A3" w14:textId="77777777" w:rsidR="00061E58" w:rsidRPr="0012068B" w:rsidRDefault="00061E58" w:rsidP="00CE62F4">
            <w:pPr>
              <w:pStyle w:val="Normal6a"/>
            </w:pPr>
            <w:r w:rsidRPr="0012068B">
              <w:t>(8)</w:t>
            </w:r>
            <w:r w:rsidRPr="0012068B">
              <w:tab/>
              <w:t xml:space="preserve">Fir-rigward tal-Bangladesh, skont l-informazzjoni mill-Aġenzija għall-Ażil, sitt Stati Membri bħalissa jiddeżinjaw lill-Kosovo bħala pajjiż ta’ oriġini sikur fil-livell nazzjonali, u r-rata ta’ rikonoxximent fl-Unjoni kollha għall-applikanti mill-Kosovo kienet ta’ 4 % fl-2024. Il-pajjiż irratifika xi strumenti internazzjonali tad-drittijiet tal-bniedem. Il-Bangladesh huwa repubblika parlamentari rregolata minn Kostituzzjoni, li tippreskrivi s-separazzjoni tas-setgħat bejn l-eżekuttiv u l-ġudikatura. Ma hemm l-ebda indikazzjoni ta’ tkeċċija, tneħħija jew estradizzjoni ta’ ċittadini tal-Bangladesh lejn pajjiżi fejn hemm riskju ta’ piena tal-mewt, tortura, persekuzzjoni, jew trattament inuman jew degradanti. </w:t>
            </w:r>
            <w:r w:rsidRPr="0012068B">
              <w:rPr>
                <w:b/>
                <w:i/>
              </w:rPr>
              <w:t>Il-Bangladesh qed jagħmel sforzi sinifikanti biex jindirizza l-kuntrabandu u t-traffikar ta’ bnedmin, madankollu għadhom meħtieġa sforzi u l-UE jenħtieġ li tinvolvi ruħha u tipprovdi assistenza lill-pajjiż f’din il-kwistjoni.</w:t>
            </w:r>
            <w:r w:rsidRPr="0012068B">
              <w:t xml:space="preserve"> B’mod ġenerali, ma hemmx riskju reali ta’ dannu serju fis-sens tal-Artikolu 15 tar-Regolament 2024/1347. Għalkemm il-Bangladesh iżomm il-piena tal-mewt u ma ffirmax it-Tieni Protokoll Fakultattiv għall-Patt Internazzjonali dwar id-Drittijiet Ċivili u Politiċi, li għandu l-għan li jabolixxi l-piena tal-mewt, is-sentenzi tal-mewt rarament jitwettqu.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Jenħtieġ li jsiru sforzi biex il-Bangladesh jiġi mħeġġeġ bil-qawwa ħalli jiffirma t-Tieni Protokoll Fakultattiv għall-Patt Internazzjonali dwar id-Drittijiet Ċivili u Politiċi</w:t>
            </w:r>
            <w:r w:rsidRPr="0012068B">
              <w:t>. Il-Bangladesh irratifika l-Konvenzjoni kontra t-Tortura u Trattament jew Pieni Krudili, Inumani jew Degradanti Oħra. Ma hemm l-ebda kunflitt armat fil-Bangladesh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78F8524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9785A2F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4928B46F" w14:textId="77777777" w:rsidR="00061E58" w:rsidRPr="0012068B" w:rsidRDefault="00061E58" w:rsidP="00061E58">
      <w:pPr>
        <w:pStyle w:val="AmJustText"/>
      </w:pPr>
      <w:r w:rsidRPr="0012068B">
        <w:t>Il-Bangladesh jissodisfa l-kriterji oġġettivi biex jiġi ddeżinjat bħala pajjiż ta’ oriġini sikur, kif muri mir-rata baxxa ħafna ta’ rikonoxximent madwar l-UE u n-nuqqas ta’ persekuzzjoni sistematika jew vjolenza indiskriminata. It-tneħħija tal-Bangladesh mil-lista tal-Unjoni timmina l-konsistenza, tifframmenta s-sistema permezz ta’ prattiki nazzjonali diverġenti, u ddgħajjef l-effiċjenza tal-proċeduri tal-ażil.</w:t>
      </w:r>
    </w:p>
    <w:p w14:paraId="399EEDB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83FE0B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80</w:t>
      </w:r>
      <w:r w:rsidRPr="0012068B">
        <w:rPr>
          <w:rStyle w:val="HideTWBExt"/>
          <w:b w:val="0"/>
        </w:rPr>
        <w:t>&lt;/NumAm&gt;</w:t>
      </w:r>
    </w:p>
    <w:p w14:paraId="159C7C1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2F5032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2AA62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DA1D8D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8a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5F6BFB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89987" w14:textId="77777777" w:rsidR="00061E58" w:rsidRPr="0012068B" w:rsidRDefault="00061E58" w:rsidP="00CE62F4"/>
        </w:tc>
      </w:tr>
      <w:tr w:rsidR="00B366A6" w:rsidRPr="0012068B" w14:paraId="45BC480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48F2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4278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DF1AC4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3BE9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3410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(8a)</w:t>
            </w:r>
            <w:r w:rsidRPr="0012068B">
              <w:tab/>
            </w:r>
            <w:r w:rsidRPr="0012068B">
              <w:rPr>
                <w:b/>
                <w:i/>
              </w:rPr>
              <w:t>Fir-rigward tal-Bożnija-Ħerzegovina, skont l-informazzjoni mill-Aġenzija għall-Ażil, 17-il Stat Membru bħalissa jiddeżinjaw lill-Bożnija-Ħerzegovina bħala pajjiż ta’ oriġini sikur fil-livell nazzjonali, u r-rata ta’ rikonoxximent fl-Unjoni kollha għall-applikanti mill-Bożnija-Ħerzegovina kienet ta’ 1 % fl-2024. Il-pajjiż irratifika l-istrumenti internazzjonali ewlenin tad-drittijiet tal-bniedem. Il-Bożnija-Ħerzegovina hija demokrazija parlamentari rregolata minn kostituzzjoni li tiddeskrivi d-diviżjoni tal-awtorità eżekuttiva u s-setgħa leġiżlattiva, kif ukoll iż-żewġ entitajiet tal-Federazzjoni tal-Bożnija-Ħerzegovina u r-Repubblika Srpska. Ma hemm l-ebda indikazzjoni ta’ tkeċċija, tneħħija jew estradizzjoni ta’ ċittadini tal-Bożnija-Ħerzegovina lejn pajjiżi fejn hemm riskju ta’ piena tal-mewt, tortura, persekuzzjoni, jew trattament inuman jew degradanti. B’mod ġenerali, ma hemmx riskju reali ta’ dannu serju skont it-tifsira tal-Artikolu 15 tar-Regolament (UE) 2024/1347. Ma hemm l-ebda piena tal-mewt fil-Bożnija-Ħerzegovina. Ma hemm l-ebda kunflitt armat fil-Bożnija-Ħerzegovina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2B6A6B9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CAD82B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4DE771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81</w:t>
      </w:r>
      <w:r w:rsidRPr="0012068B">
        <w:rPr>
          <w:rStyle w:val="HideTWBExt"/>
          <w:b w:val="0"/>
        </w:rPr>
        <w:t>&lt;/NumAm&gt;</w:t>
      </w:r>
    </w:p>
    <w:p w14:paraId="558CB58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121CF10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B56A1F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59011B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0A045A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5627E" w14:textId="77777777" w:rsidR="00061E58" w:rsidRPr="0012068B" w:rsidRDefault="00061E58" w:rsidP="00CE62F4"/>
        </w:tc>
      </w:tr>
      <w:tr w:rsidR="00B366A6" w:rsidRPr="0012068B" w14:paraId="0A19D47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CF54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9936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F5813A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92D4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(9)</w:t>
            </w:r>
            <w:r w:rsidRPr="0012068B">
              <w:tab/>
            </w:r>
            <w:r w:rsidRPr="0012068B">
              <w:rPr>
                <w:b/>
                <w:i/>
              </w:rPr>
              <w:t>Fir-rigward tal-Kolombja, skont l-informazzjoni mill-Aġenzija għall-Ażil, l-ebda Stat Membru bħalissa ma jindika l-Kolombja bħala pajjiż ta’ oriġini sikur fil-livell nazzjonali, u r-rata ta’ rikonoxximent għall-Unjoni kollha għall-applikanti mill-Kolombja kienet ta’ 5 % fl-2024. Il-pajjiż irratifika l-istrumenti internazzjonali ewlenin tad-drittijiet tal-bniedem. Il-Kostituzzjoni tal-1991 u l-ġurisprudenza sussegwenti mill-Qorti Kostituzzjonali jipprevedu garanziji b’saħħithom tad-drittijiet tal-bniedem. Il-Kolombja hija repubblika federali b’sistema politika rappreżentattiva demokratika u diviżjoni tas-setgħat bejn il-fergħat eżekuttivi, leġiżlattivi u ġudizzjarji. Ma hemm l-ebda indikazzjoni ta’ tkeċċija mifruxa, tneħħija jew estradizzjoni ta’ ċittadini tal-Kolombja lejn pajjiżi fejn hemm riskju ta’ piena tal-mewt, tortura, persekuzzjoni, jew trattament inuman jew degradanti. B’mod ġenerali, ma hemm l-ebda riskju ta’ dannu serju fil-Kolombja skont it-tifsira tal-Artikolu 15 tar-Regolament (UE) 2024/1347, ħlief f’żoni rurali speċifiċi mingħajr preżenza integrali tal-Istat. Il-piena tal-mewt hija pprojbita taħt il-Kostituzzjoni Kolombjana. Il-qafas legali li jipprojbixxi t-tortura u t-trattament inuman jew degradanti tal-piena huwa f’konformità mal-istandards internazzjonali. Ma hemm l-ebda theddida ġeneralizzata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AD84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20F7C5A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C66E14C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71DE18F1" w14:textId="77777777" w:rsidR="00061E58" w:rsidRPr="0012068B" w:rsidRDefault="00061E58" w:rsidP="00061E58">
      <w:pPr>
        <w:pStyle w:val="AmJustText"/>
      </w:pPr>
      <w:r w:rsidRPr="0012068B">
        <w:t>L-informazzjoni pprovduta mill-Aġenzija għall-Ażil tagħmilha ċara li, għalkemm il-kunflitt bejn il-gvern u l-FARC intemm fl-2016, is-sitwazzjoni ġenerali fil-Kolombja hija kkaratterizzata mill-preżenza ta’ gruppi armati li jkomplu joperaw u jespandu l-preżenza tagħhom. Hemm ukoll diversi kategoriji ta’ persuni f’riskju ta’ persekuzzjoni jew dannu serju. Id-deżinjazzjoni tal-Kolombja bħala pajjiż ta’ oriġini sikur minkejja dan il-fatt tkun tfisser li “l-kunċett ta’ pajjiż ta’ oriġini sikur ikun ftit aktar minn finzjoni”.</w:t>
      </w:r>
    </w:p>
    <w:p w14:paraId="706FCAD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A07A00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82</w:t>
      </w:r>
      <w:r w:rsidRPr="0012068B">
        <w:rPr>
          <w:rStyle w:val="HideTWBExt"/>
          <w:b w:val="0"/>
        </w:rPr>
        <w:t>&lt;/NumAm&gt;</w:t>
      </w:r>
    </w:p>
    <w:p w14:paraId="21934F7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2B5B512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946353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574613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13DA78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2337B" w14:textId="77777777" w:rsidR="00061E58" w:rsidRPr="0012068B" w:rsidRDefault="00061E58" w:rsidP="00CE62F4"/>
        </w:tc>
      </w:tr>
      <w:tr w:rsidR="00B366A6" w:rsidRPr="0012068B" w14:paraId="78C5ACF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01E6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B897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ED139B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8660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(9)</w:t>
            </w:r>
            <w:r w:rsidRPr="0012068B">
              <w:tab/>
            </w:r>
            <w:r w:rsidRPr="0012068B">
              <w:rPr>
                <w:b/>
                <w:i/>
              </w:rPr>
              <w:t>Fir-rigward tal-Kolombja, skont l-informazzjoni mill-Aġenzija għall-Ażil, l-ebda Stat Membru bħalissa ma jindika l-Kolombja bħala pajjiż ta’ oriġini sikur fil-livell nazzjonali, u r-rata ta’ rikonoxximent għall-Unjoni kollha għall-applikanti mill-Kolombja kienet ta’ 5 % fl-2024. Il-pajjiż irratifika l-istrumenti internazzjonali ewlenin tad-drittijiet tal-bniedem. Il-Kostituzzjoni tal-1991 u l-ġurisprudenza sussegwenti mill-Qorti Kostituzzjonali jipprevedu garanziji b’saħħithom tad-drittijiet tal-bniedem. Il-Kolombja hija repubblika federali b’sistema politika rappreżentattiva demokratika u diviżjoni tas-setgħat bejn il-fergħat eżekuttivi, leġiżlattivi u ġudizzjarji. Ma hemm l-ebda indikazzjoni ta’ tkeċċija mifruxa, tneħħija jew estradizzjoni ta’ ċittadini tal-Kolombja lejn pajjiżi fejn hemm riskju ta’ piena tal-mewt, tortura, persekuzzjoni, jew trattament inuman jew degradanti. B’mod ġenerali, ma hemm l-ebda riskju ta’ dannu serju fil-Kolombja skont it-tifsira tal-Artikolu 15 tar-Regolament (UE) 2024/1347, ħlief f’żoni rurali speċifiċi mingħajr preżenza integrali tal-Istat. Il-piena tal-mewt hija pprojbita taħt il-Kostituzzjoni Kolombjana. Il-qafas legali li jipprojbixxi t-tortura u t-trattament inuman jew degradanti tal-piena huwa f’konformità mal-istandards internazzjonali. Ma hemm l-ebda theddida ġeneralizzata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FEC1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7BA0425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E1E4FD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BF5524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83</w:t>
      </w:r>
      <w:r w:rsidRPr="0012068B">
        <w:rPr>
          <w:rStyle w:val="HideTWBExt"/>
          <w:b w:val="0"/>
        </w:rPr>
        <w:t>&lt;/NumAm&gt;</w:t>
      </w:r>
    </w:p>
    <w:p w14:paraId="4D636E7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7A92069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F150CD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599FFA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BEDAAF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16CF4" w14:textId="77777777" w:rsidR="00061E58" w:rsidRPr="0012068B" w:rsidRDefault="00061E58" w:rsidP="00CE62F4"/>
        </w:tc>
      </w:tr>
      <w:tr w:rsidR="00B366A6" w:rsidRPr="0012068B" w14:paraId="0D25602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5069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AE3E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81043A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7304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(9)</w:t>
            </w:r>
            <w:r w:rsidRPr="0012068B">
              <w:tab/>
            </w:r>
            <w:r w:rsidRPr="0012068B">
              <w:rPr>
                <w:b/>
                <w:i/>
              </w:rPr>
              <w:t>Fir-rigward tal-Kolombja, skont l-informazzjoni mill-Aġenzija għall-Ażil, l-ebda Stat Membru bħalissa ma jindika l-Kolombja bħala pajjiż ta’ oriġini sikur fil-livell nazzjonali, u r-rata ta’ rikonoxximent għall-Unjoni kollha għall-applikanti mill-Kolombja kienet ta’ 5 % fl-2024. Il-pajjiż irratifika l-istrumenti internazzjonali ewlenin tad-drittijiet tal-bniedem. Il-Kostituzzjoni tal-1991 u l-ġurisprudenza sussegwenti mill-Qorti Kostituzzjonali jipprevedu garanziji b’saħħithom tad-drittijiet tal-bniedem. Il-Kolombja hija repubblika federali b’sistema politika rappreżentattiva demokratika u diviżjoni tas-setgħat bejn il-fergħat eżekuttivi, leġiżlattivi u ġudizzjarji. Ma hemm l-ebda indikazzjoni ta’ tkeċċija mifruxa, tneħħija jew estradizzjoni ta’ ċittadini tal-Kolombja lejn pajjiżi fejn hemm riskju ta’ piena tal-mewt, tortura, persekuzzjoni, jew trattament inuman jew degradanti. B’mod ġenerali, ma hemm l-ebda riskju ta’ dannu serju fil-Kolombja skont it-tifsira tal-Artikolu 15 tar-Regolament (UE) 2024/1347, ħlief f’żoni rurali speċifiċi mingħajr preżenza integrali tal-Istat. Il-piena tal-mewt hija pprojbita taħt il-Kostituzzjoni Kolombjana. Il-qafas legali li jipprojbixxi t-tortura u t-trattament inuman jew degradanti tal-piena huwa f’konformità mal-istandards internazzjonali. Ma hemm l-ebda theddida ġeneralizzata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3174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30111A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B0DEF6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651E07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84</w:t>
      </w:r>
      <w:r w:rsidRPr="0012068B">
        <w:rPr>
          <w:rStyle w:val="HideTWBExt"/>
          <w:b w:val="0"/>
        </w:rPr>
        <w:t>&lt;/NumAm&gt;</w:t>
      </w:r>
    </w:p>
    <w:p w14:paraId="7E1D9C9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510DE2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CC7078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A7945D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370232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97451" w14:textId="77777777" w:rsidR="00061E58" w:rsidRPr="0012068B" w:rsidRDefault="00061E58" w:rsidP="00CE62F4"/>
        </w:tc>
      </w:tr>
      <w:tr w:rsidR="00B366A6" w:rsidRPr="0012068B" w14:paraId="6EDAD6F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0DC2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A368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CC467A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6E93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(9)</w:t>
            </w:r>
            <w:r w:rsidRPr="0012068B">
              <w:tab/>
            </w:r>
            <w:r w:rsidRPr="0012068B">
              <w:rPr>
                <w:b/>
                <w:i/>
              </w:rPr>
              <w:t>Fir-rigward tal-Kolombja, skont l-informazzjoni mill-Aġenzija għall-Ażil, l-ebda Stat Membru bħalissa ma jindika l-Kolombja bħala pajjiż ta’ oriġini sikur fil-livell nazzjonali, u r-rata ta’ rikonoxximent għall-Unjoni kollha għall-applikanti mill-Kolombja kienet ta’ 5 % fl-2024. Il-pajjiż irratifika l-istrumenti internazzjonali ewlenin tad-drittijiet tal-bniedem. Il-Kostituzzjoni tal-1991 u l-ġurisprudenza sussegwenti mill-Qorti Kostituzzjonali jipprevedu garanziji b’saħħithom tad-drittijiet tal-bniedem. Il-Kolombja hija repubblika federali b’sistema politika rappreżentattiva demokratika u diviżjoni tas-setgħat bejn il-fergħat eżekuttivi, leġiżlattivi u ġudizzjarji. Ma hemm l-ebda indikazzjoni ta’ tkeċċija mifruxa, tneħħija jew estradizzjoni ta’ ċittadini tal-Kolombja lejn pajjiżi fejn hemm riskju ta’ piena tal-mewt, tortura, persekuzzjoni, jew trattament inuman jew degradanti. B’mod ġenerali, ma hemm l-ebda riskju ta’ dannu serju fil-Kolombja skont it-tifsira tal-Artikolu 15 tar-Regolament (UE) 2024/1347, ħlief f’żoni rurali speċifiċi mingħajr preżenza integrali tal-Istat. Il-piena tal-mewt hija pprojbita taħt il-Kostituzzjoni Kolombjana. Il-qafas legali li jipprojbixxi t-tortura u t-trattament inuman jew degradanti tal-piena huwa f’konformità mal-istandards internazzjonali. Ma hemm l-ebda theddida ġeneralizzata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E21D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75C86C5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4F24D0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28CA2A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85</w:t>
      </w:r>
      <w:r w:rsidRPr="0012068B">
        <w:rPr>
          <w:rStyle w:val="HideTWBExt"/>
          <w:b w:val="0"/>
        </w:rPr>
        <w:t>&lt;/NumAm&gt;</w:t>
      </w:r>
    </w:p>
    <w:p w14:paraId="6849CE6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727FC2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A5E0F5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580732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7E3670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F39A5" w14:textId="77777777" w:rsidR="00061E58" w:rsidRPr="0012068B" w:rsidRDefault="00061E58" w:rsidP="00CE62F4"/>
        </w:tc>
      </w:tr>
      <w:tr w:rsidR="00B366A6" w:rsidRPr="0012068B" w14:paraId="0FC0796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53E1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B75B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8CEE22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F130D" w14:textId="77777777" w:rsidR="00061E58" w:rsidRPr="0012068B" w:rsidRDefault="00061E58" w:rsidP="00CE62F4">
            <w:pPr>
              <w:pStyle w:val="Normal6a"/>
            </w:pPr>
            <w:r w:rsidRPr="0012068B">
              <w:t>(9)</w:t>
            </w:r>
            <w:r w:rsidRPr="0012068B">
              <w:tab/>
              <w:t>Fir-rigward tal-Kolombja, skont l-informazzjoni mill-Aġenzija għall-Ażil, l-ebda Stat Membru bħalissa ma jindika l-Kolombja bħala pajjiż ta’ oriġini sikur fil-livell nazzjonali, u r-rata ta’ rikonoxximent għall-Unjoni kollha għall-applikanti mill-Kolombja kienet ta’ 5 % fl-2024. Il-pajjiż irratifika l-istrumenti internazzjonali ewlenin tad-drittijiet tal-bniedem. Il-Kostituzzjoni tal-1991 u l-ġurisprudenza sussegwenti mill-Qorti Kostituzzjonali jipprevedu garanziji b’saħħithom tad-drittijiet tal-bniedem. Il-Kolombja hija repubblika federali b’sistema politika rappreżentattiva demokratika u diviżjoni tas-setgħat bejn il-fergħat eżekuttivi, leġiżlattivi u ġudizzjarji. Ma hemm l-ebda indikazzjoni ta’ tkeċċija mifruxa, tneħħija jew estradizzjoni ta’ ċittadini tal-Kolombja lejn pajjiżi fejn hemm riskju ta’ piena tal-mewt, tortura, persekuzzjoni, jew trattament inuman jew degradanti. B’mod ġenerali, ma hemm l-ebda riskju ta’ dannu serju fil-Kolombja skont it-tifsira tal-Artikolu 15 tar-Regolament (UE) 2024/1347, ħlief f’żoni rurali speċifiċi mingħajr preżenza integrali tal-Istat. Il-piena tal-mewt hija pprojbita taħt il-Kostituzzjoni Kolombjana. Il-qafas legali li jipprojbixxi t-tortura u t-trattament inuman jew degradanti tal-piena huwa f’konformità mal-istandards internazzjonali. Ma hemm l-ebda theddida ġeneralizzata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ACC5E" w14:textId="77777777" w:rsidR="00061E58" w:rsidRPr="0012068B" w:rsidRDefault="00061E58" w:rsidP="00CE62F4">
            <w:pPr>
              <w:pStyle w:val="Normal6a"/>
            </w:pPr>
            <w:r w:rsidRPr="0012068B">
              <w:t>(9)</w:t>
            </w:r>
            <w:r w:rsidRPr="0012068B">
              <w:tab/>
              <w:t xml:space="preserve">Fir-rigward tal-Kolombja, skont l-informazzjoni mill-Aġenzija għall-Ażil, l-ebda Stat Membru bħalissa ma jindika l-Kolombja bħala pajjiż ta’ oriġini sikur fil-livell nazzjonali, u r-rata ta’ rikonoxximent għall-Unjoni kollha għall-applikanti mill-Kolombja kienet ta’ 5 % fl-2024. Il-pajjiż irratifika l-istrumenti internazzjonali ewlenin tad-drittijiet tal-bniedem. Il-Kostituzzjoni tal-1991 u l-ġurisprudenza sussegwenti mill-Qorti Kostituzzjonali jipprevedu garanziji b’saħħithom tad-drittijiet tal-bniedem. Il-Kolombja hija repubblika federali b’sistema politika rappreżentattiva demokratika u diviżjoni tas-setgħat bejn il-fergħat eżekuttivi, leġiżlattivi u ġudizzjarji. Ma hemm l-ebda indikazzjoni ta’ tkeċċija mifruxa, tneħħija jew estradizzjoni ta’ ċittadini tal-Kolombja lejn pajjiżi fejn hemm riskju ta’ piena tal-mewt, tortura, persekuzzjoni, jew trattament inuman jew degradanti. </w:t>
            </w:r>
            <w:r w:rsidRPr="0012068B">
              <w:rPr>
                <w:b/>
                <w:i/>
              </w:rPr>
              <w:t xml:space="preserve">Ta’ min ifakkar li l-Kolombja hija wieħed mill-pajjiżi ospitanti prinċipali għall-miljuni ta’ Venezwelani li ħarbu mit-tirannija tar-Reġim ta’ Maduro. Madankollu wieħed għandu jinnota li taħt l-amministrazzjoni attwali, is-sitwazzjoni marret għall-agħar. </w:t>
            </w:r>
            <w:r w:rsidRPr="0012068B">
              <w:rPr>
                <w:b/>
                <w:bCs/>
                <w:i/>
                <w:iCs/>
              </w:rPr>
              <w:t xml:space="preserve">Minkejja dan, </w:t>
            </w:r>
            <w:r w:rsidRPr="0012068B">
              <w:t>b’mod ġenerali, ma hemm l-ebda riskju ta’ dannu serju fil-Kolombja skont it-tifsira tal-Artikolu 15 tar-Regolament (UE) 2024/1347, ħlief f’żoni rurali speċifiċi mingħajr preżenza integrali tal-Istat. Il-piena tal-mewt hija pprojbita taħt il-Kostituzzjoni Kolombjana. Il-qafas legali li jipprojbixxi t-tortura u t-trattament inuman jew degradanti tal-piena huwa f’konformità mal-istandards internazzjonali. Ma hemm l-ebda theddida ġeneralizzata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73C7C2B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186F087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40C64E79" w14:textId="77777777" w:rsidR="00061E58" w:rsidRPr="0012068B" w:rsidRDefault="00061E58" w:rsidP="00061E58">
      <w:pPr>
        <w:pStyle w:val="AmJustText"/>
      </w:pPr>
      <w:r w:rsidRPr="0012068B">
        <w:t>Il-Kolombja għandha qafas kostituzzjonali robust li jipproteġi d-drittijiet tal-bniedem u rata baxxa ħafna ta’ rikonoxximent ta’ applikazzjonijiet għall-ażil fl-UE. L-esklużjoni tal-Kolombja mil-lista tikkontradixxi evidenza oġġettiva, tħeġġeġ diverġenza nazzjonali u toħloq pressjoni bla bżonn fuq is-sistemi tal-ażil. Il-lista tal-Unjoni għandha tirrifletti konsistenza u ċertezza legali.</w:t>
      </w:r>
    </w:p>
    <w:p w14:paraId="12BD533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EA0A0D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86</w:t>
      </w:r>
      <w:r w:rsidRPr="0012068B">
        <w:rPr>
          <w:rStyle w:val="HideTWBExt"/>
          <w:b w:val="0"/>
        </w:rPr>
        <w:t>&lt;/NumAm&gt;</w:t>
      </w:r>
    </w:p>
    <w:p w14:paraId="7347076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06F32C1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9F05BE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5039B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A779EC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153C7" w14:textId="77777777" w:rsidR="00061E58" w:rsidRPr="0012068B" w:rsidRDefault="00061E58" w:rsidP="00CE62F4"/>
        </w:tc>
      </w:tr>
      <w:tr w:rsidR="00B366A6" w:rsidRPr="0012068B" w14:paraId="631DED8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24B6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44AF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4139A9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E4C8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(10)</w:t>
            </w:r>
            <w:r w:rsidRPr="0012068B">
              <w:tab/>
            </w:r>
            <w:r w:rsidRPr="0012068B">
              <w:rPr>
                <w:b/>
                <w:i/>
              </w:rPr>
              <w:t>Fir-rigward tal-Eġittu, skont l-informazzjoni mill-Aġenzija għall-Ażil, bħalissa, sitt Stati Membri jiddeżinjaw lill-Eġittu bħala pajjiż ta’ oriġini sikur fil-livell nazzjonali, u r-rata ta’ rikonoxximent fl-UE kollha għall-applikanti mill-Eġittu kienet ta’ 4 % fl-2024. Il-pajjiż irratifika l-istrumenti internazzjonali ewlenin tad-drittijiet tal-bniedem. L-Eġittu huwa repubblika fejn il-President iservi kemm bħala l-kap ta’ stat kif ukoll bħala l-kap tal-eżekuttiv. Ma hemm l-ebda indikazzjoni ta’ tkeċċija, tneħħija jew estradizzjoni ta’ ċittadini tal-Eġittu lejn pajjiżi fejn hemm riskju ta’ piena tal-mewt, tortura, persekuzzjoni, jew trattament inuman jew degradanti. B’mod ġenerali, ma hemmx riskju reali ta’ dannu serju skont it-tifsira tal-Artikolu 15 tar-Regolament (UE) 2024/1347. Għalkemm l-Eġittu jżomm il-piena tal-mewt skont il-Kodiċi Penali u l-liġijiet militari, l-Eġittu rratifika l-Konvenzjoni Kontra t-Tortura u Trattament jew Pieni Krudili, Inumani jew Degradanti oħra. Fl-Istrateġija Nazzjonali tiegħu għad-Drittijiet tal-Bniedem, l-Eġittu ddikjara l-intenzjoni tiegħu li jirriforma l-liġi dwar l-arrest preventiv, itejjeb il-kundizzjonijiet ta’ detenzjoni, jillimita l-għadd ta’ atti kriminali kkastigati bil-mewt u jsaħħaħ il-kultura tad-drittijiet tal-bniedem fl-istituzzjonijiet kollha tal-gvern. Jeħtieġ implimentazzjoni effettiva, peress li sa issa sar progress fl-aspetti istituzzjonali. Ma hemm l-ebda kunflitt armat fl-Eġittu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AB3E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5F1ED3F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CB5C82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7DB76A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87</w:t>
      </w:r>
      <w:r w:rsidRPr="0012068B">
        <w:rPr>
          <w:rStyle w:val="HideTWBExt"/>
          <w:b w:val="0"/>
        </w:rPr>
        <w:t>&lt;/NumAm&gt;</w:t>
      </w:r>
    </w:p>
    <w:p w14:paraId="196327F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0C0176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F341C9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D3A1CC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273BC7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F0085" w14:textId="77777777" w:rsidR="00061E58" w:rsidRPr="0012068B" w:rsidRDefault="00061E58" w:rsidP="00CE62F4"/>
        </w:tc>
      </w:tr>
      <w:tr w:rsidR="00B366A6" w:rsidRPr="0012068B" w14:paraId="5D4C447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20C6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1B57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526AAC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C659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(10)</w:t>
            </w:r>
            <w:r w:rsidRPr="0012068B">
              <w:tab/>
            </w:r>
            <w:r w:rsidRPr="0012068B">
              <w:rPr>
                <w:b/>
                <w:i/>
              </w:rPr>
              <w:t>Fir-rigward tal-Eġittu, skont l-informazzjoni mill-Aġenzija għall-Ażil, bħalissa, sitt Stati Membri jiddeżinjaw lill-Eġittu bħala pajjiż ta’ oriġini sikur fil-livell nazzjonali, u r-rata ta’ rikonoxximent fl-UE kollha għall-applikanti mill-Eġittu kienet ta’ 4 % fl-2024. Il-pajjiż irratifika l-istrumenti internazzjonali ewlenin tad-drittijiet tal-bniedem. L-Eġittu huwa repubblika fejn il-President iservi kemm bħala l-kap ta’ stat kif ukoll bħala l-kap tal-eżekuttiv. Ma hemm l-ebda indikazzjoni ta’ tkeċċija, tneħħija jew estradizzjoni ta’ ċittadini tal-Eġittu lejn pajjiżi fejn hemm riskju ta’ piena tal-mewt, tortura, persekuzzjoni, jew trattament inuman jew degradanti. B’mod ġenerali, ma hemmx riskju reali ta’ dannu serju skont it-tifsira tal-Artikolu 15 tar-Regolament (UE) 2024/1347. Għalkemm l-Eġittu jżomm il-piena tal-mewt skont il-Kodiċi Penali u l-liġijiet militari, l-Eġittu rratifika l-Konvenzjoni Kontra t-Tortura u Trattament jew Pieni Krudili, Inumani jew Degradanti oħra. Fl-Istrateġija Nazzjonali tiegħu għad-Drittijiet tal-Bniedem, l-Eġittu ddikjara l-intenzjoni tiegħu li jirriforma l-liġi dwar l-arrest preventiv, itejjeb il-kundizzjonijiet ta’ detenzjoni, jillimita l-għadd ta’ atti kriminali kkastigati bil-mewt u jsaħħaħ il-kultura tad-drittijiet tal-bniedem fl-istituzzjonijiet kollha tal-gvern. Jeħtieġ implimentazzjoni effettiva, peress li sa issa sar progress fl-aspetti istituzzjonali. Ma hemm l-ebda kunflitt armat fl-Eġittu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17D0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773169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535BD4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ABE4FE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88</w:t>
      </w:r>
      <w:r w:rsidRPr="0012068B">
        <w:rPr>
          <w:rStyle w:val="HideTWBExt"/>
          <w:b w:val="0"/>
        </w:rPr>
        <w:t>&lt;/NumAm&gt;</w:t>
      </w:r>
    </w:p>
    <w:p w14:paraId="620D34D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FB07A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0682AF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744216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65C136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2AC62" w14:textId="77777777" w:rsidR="00061E58" w:rsidRPr="0012068B" w:rsidRDefault="00061E58" w:rsidP="00CE62F4"/>
        </w:tc>
      </w:tr>
      <w:tr w:rsidR="00B366A6" w:rsidRPr="0012068B" w14:paraId="16154E6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039B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40F2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46A3FE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E01C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(10)</w:t>
            </w:r>
            <w:r w:rsidRPr="0012068B">
              <w:tab/>
            </w:r>
            <w:r w:rsidRPr="0012068B">
              <w:rPr>
                <w:b/>
                <w:i/>
              </w:rPr>
              <w:t>Fir-rigward tal-Eġittu, skont l-informazzjoni mill-Aġenzija għall-Ażil, bħalissa, sitt Stati Membri jiddeżinjaw lill-Eġittu bħala pajjiż ta’ oriġini sikur fil-livell nazzjonali, u r-rata ta’ rikonoxximent fl-UE kollha għall-applikanti mill-Eġittu kienet ta’ 4 % fl-2024. Il-pajjiż irratifika l-istrumenti internazzjonali ewlenin tad-drittijiet tal-bniedem. L-Eġittu huwa repubblika fejn il-President iservi kemm bħala l-kap ta’ stat kif ukoll bħala l-kap tal-eżekuttiv. Ma hemm l-ebda indikazzjoni ta’ tkeċċija, tneħħija jew estradizzjoni ta’ ċittadini tal-Eġittu lejn pajjiżi fejn hemm riskju ta’ piena tal-mewt, tortura, persekuzzjoni, jew trattament inuman jew degradanti. B’mod ġenerali, ma hemmx riskju reali ta’ dannu serju skont it-tifsira tal-Artikolu 15 tar-Regolament (UE) 2024/1347. Għalkemm l-Eġittu jżomm il-piena tal-mewt skont il-Kodiċi Penali u l-liġijiet militari, l-Eġittu rratifika l-Konvenzjoni Kontra t-Tortura u Trattament jew Pieni Krudili, Inumani jew Degradanti oħra. Fl-Istrateġija Nazzjonali tiegħu għad-Drittijiet tal-Bniedem, l-Eġittu ddikjara l-intenzjoni tiegħu li jirriforma l-liġi dwar l-arrest preventiv, itejjeb il-kundizzjonijiet ta’ detenzjoni, jillimita l-għadd ta’ atti kriminali kkastigati bil-mewt u jsaħħaħ il-kultura tad-drittijiet tal-bniedem fl-istituzzjonijiet kollha tal-gvern. Jeħtieġ implimentazzjoni effettiva, peress li sa issa sar progress fl-aspetti istituzzjonali. Ma hemm l-ebda kunflitt armat fl-Eġittu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76E9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3B22E28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4592BCF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2BF28B14" w14:textId="77777777" w:rsidR="00061E58" w:rsidRPr="0012068B" w:rsidRDefault="00061E58" w:rsidP="00061E58">
      <w:pPr>
        <w:pStyle w:val="AmJustText"/>
      </w:pPr>
      <w:r w:rsidRPr="0012068B">
        <w:t>L-informazzjoni pprovduta mill-Aġenzija għall-Ażil tagħmilha ċara li l-militar ilu jmexxi l-pajjiż mill-kolp ta’ stat militari fl-2013. L-influwenza militari testendi fuq l-ekonomija, il-politika u l-governanza ġenerali. Il-parteċipazzjoni politika hija ristretta b’mod sinifikanti. Għalhekk, is-sitwazzjoni fl-Eġittu bħalissa mhijiex waħda fejn hemm l-applikazzjoni tal-liġi f’sistema demokratika kif meħtieġ skont l-Artikolu 61(1) tal-APR.</w:t>
      </w:r>
    </w:p>
    <w:p w14:paraId="12CE40C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EEA2E6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89</w:t>
      </w:r>
      <w:r w:rsidRPr="0012068B">
        <w:rPr>
          <w:rStyle w:val="HideTWBExt"/>
          <w:b w:val="0"/>
        </w:rPr>
        <w:t>&lt;/NumAm&gt;</w:t>
      </w:r>
    </w:p>
    <w:p w14:paraId="0903DE9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7480372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5CFBDC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DAFB47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4CB88D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BE060" w14:textId="77777777" w:rsidR="00061E58" w:rsidRPr="0012068B" w:rsidRDefault="00061E58" w:rsidP="00CE62F4"/>
        </w:tc>
      </w:tr>
      <w:tr w:rsidR="00B366A6" w:rsidRPr="0012068B" w14:paraId="256C3D7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E2C6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B168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9A21D2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DF05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(10)</w:t>
            </w:r>
            <w:r w:rsidRPr="0012068B">
              <w:tab/>
            </w:r>
            <w:r w:rsidRPr="0012068B">
              <w:rPr>
                <w:b/>
                <w:i/>
              </w:rPr>
              <w:t>Fir-rigward tal-Eġittu, skont l-informazzjoni mill-Aġenzija għall-Ażil, bħalissa, sitt Stati Membri jiddeżinjaw lill-Eġittu bħala pajjiż ta’ oriġini sikur fil-livell nazzjonali, u r-rata ta’ rikonoxximent fl-UE kollha għall-applikanti mill-Eġittu kienet ta’ 4 % fl-2024. Il-pajjiż irratifika l-istrumenti internazzjonali ewlenin tad-drittijiet tal-bniedem. L-Eġittu huwa repubblika fejn il-President iservi kemm bħala l-kap ta’ stat kif ukoll bħala l-kap tal-eżekuttiv. Ma hemm l-ebda indikazzjoni ta’ tkeċċija, tneħħija jew estradizzjoni ta’ ċittadini tal-Eġittu lejn pajjiżi fejn hemm riskju ta’ piena tal-mewt, tortura, persekuzzjoni, jew trattament inuman jew degradanti. B’mod ġenerali, ma hemmx riskju reali ta’ dannu serju skont it-tifsira tal-Artikolu 15 tar-Regolament (UE) 2024/1347. Għalkemm l-Eġittu jżomm il-piena tal-mewt skont il-Kodiċi Penali u l-liġijiet militari, l-Eġittu rratifika l-Konvenzjoni Kontra t-Tortura u Trattament jew Pieni Krudili, Inumani jew Degradanti oħra. Fl-Istrateġija Nazzjonali tiegħu għad-Drittijiet tal-Bniedem, l-Eġittu ddikjara l-intenzjoni tiegħu li jirriforma l-liġi dwar l-arrest preventiv, itejjeb il-kundizzjonijiet ta’ detenzjoni, jillimita l-għadd ta’ atti kriminali kkastigati bil-mewt u jsaħħaħ il-kultura tad-drittijiet tal-bniedem fl-istituzzjonijiet kollha tal-gvern. Jeħtieġ implimentazzjoni effettiva, peress li sa issa sar progress fl-aspetti istituzzjonali. Ma hemm l-ebda kunflitt armat fl-Eġittu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92C3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5B4680C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AC7DB2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BA2CEC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90</w:t>
      </w:r>
      <w:r w:rsidRPr="0012068B">
        <w:rPr>
          <w:rStyle w:val="HideTWBExt"/>
          <w:b w:val="0"/>
        </w:rPr>
        <w:t>&lt;/NumAm&gt;</w:t>
      </w:r>
    </w:p>
    <w:p w14:paraId="0FE45C2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46B0EBA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C4E81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AC7045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614F03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D5E3B" w14:textId="77777777" w:rsidR="00061E58" w:rsidRPr="0012068B" w:rsidRDefault="00061E58" w:rsidP="00CE62F4"/>
        </w:tc>
      </w:tr>
      <w:tr w:rsidR="00B366A6" w:rsidRPr="0012068B" w14:paraId="2DBA737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09F0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1FE6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C20E18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5EB8" w14:textId="77777777" w:rsidR="00061E58" w:rsidRPr="0012068B" w:rsidRDefault="00061E58" w:rsidP="00CE62F4">
            <w:pPr>
              <w:pStyle w:val="Normal6a"/>
            </w:pPr>
            <w:r w:rsidRPr="0012068B">
              <w:t>(10)</w:t>
            </w:r>
            <w:r w:rsidRPr="0012068B">
              <w:tab/>
              <w:t>Fir-rigward tal-Eġittu, skont l-informazzjoni mill-Aġenzija għall-Ażil, bħalissa, sitt Stati Membri jiddeżinjaw lill-Eġittu bħala pajjiż ta’ oriġini sikur fil-livell nazzjonali, u r-rata ta’ rikonoxximent fl-UE kollha għall-applikanti mill-Eġittu kienet ta’ 4 % fl-2024. Il-pajjiż irratifika l-istrumenti internazzjonali ewlenin tad-drittijiet tal-bniedem. L-Eġittu huwa repubblika fejn il-President iservi kemm bħala l-kap ta’ stat kif ukoll bħala l-kap tal-eżekuttiv. Ma hemm l-ebda indikazzjoni ta’ tkeċċija, tneħħija jew estradizzjoni ta’ ċittadini tal-Eġittu lejn pajjiżi fejn hemm riskju ta’ piena tal-mewt, tortura, persekuzzjoni, jew trattament inuman jew degradanti. B’mod ġenerali, ma hemmx riskju reali ta’ dannu serju skont it-tifsira tal-Artikolu 15 tar-Regolament (UE) 2024/1347. Għalkemm l-Eġittu jżomm il-piena tal-mewt skont il-Kodiċi Penali u l-liġijiet militari, l-Eġittu rratifika l-Konvenzjoni Kontra t-Tortura u Trattament jew Pieni Krudili, Inumani jew Degradanti oħra. Fl-Istrateġija Nazzjonali tiegħu għad-Drittijiet tal-Bniedem, l-Eġittu ddikjara l-intenzjoni tiegħu li jirriforma l-liġi dwar l-arrest preventiv, itejjeb il-kundizzjonijiet ta’ detenzjoni, jillimita l-għadd ta’ atti kriminali kkastigati bil-mewt u jsaħħaħ il-kultura tad-drittijiet tal-bniedem fl-istituzzjonijiet kollha tal-gvern. Jeħtieġ implimentazzjoni effettiva, peress li sa issa sar progress fl-aspetti istituzzjonali. Ma hemm l-ebda kunflitt armat fl-Eġittu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7B0A9" w14:textId="77777777" w:rsidR="00061E58" w:rsidRPr="0012068B" w:rsidRDefault="00061E58" w:rsidP="00CE62F4">
            <w:pPr>
              <w:pStyle w:val="Normal6a"/>
            </w:pPr>
            <w:r w:rsidRPr="0012068B">
              <w:t>(10)</w:t>
            </w:r>
            <w:r w:rsidRPr="0012068B">
              <w:tab/>
              <w:t xml:space="preserve">Fir-rigward tal-Eġittu, skont l-informazzjoni mill-Aġenzija għall-Ażil, bħalissa, sitt Stati Membri jiddeżinjaw lill-Eġittu bħala pajjiż ta’ oriġini sikur fil-livell nazzjonali, u r-rata ta’ rikonoxximent fl-UE kollha għall-applikanti mill-Eġittu kienet ta’ 4 % fl-2024. Il-pajjiż irratifika l-istrumenti internazzjonali ewlenin tad-drittijiet tal-bniedem. L-Eġittu huwa repubblika fejn il-President iservi kemm bħala l-kap ta’ stat kif ukoll bħala l-kap tal-eżekuttiv. Ma hemm l-ebda indikazzjoni ta’ tkeċċija, tneħħija jew estradizzjoni ta’ ċittadini tal-Eġittu lejn pajjiżi fejn hemm riskju ta’ piena tal-mewt, tortura, persekuzzjoni, jew trattament inuman jew degradanti. </w:t>
            </w:r>
            <w:r w:rsidRPr="0012068B">
              <w:rPr>
                <w:b/>
                <w:i/>
              </w:rPr>
              <w:t>L-Eġittu qed jagħmel sforzi sinifikanti biex jindirizza l-kuntrabandu u t-traffikar ta’ bnedmin, madankollu għadhom meħtieġa sforzi u l-UE jenħtieġ li tinvolvi ruħha u tipprovdi assistenza lill-pajjiż f’din il-kwistjoni.</w:t>
            </w:r>
            <w:r w:rsidRPr="0012068B">
              <w:t xml:space="preserve"> B’mod ġenerali, ma hemmx riskju reali ta’ dannu serju skont it-tifsira tal-Artikolu 15 tar-Regolament (UE) 2024/1347. Għalkemm l-Eġittu jżomm il-piena tal-mewt skont il-Kodiċi Penali u l-liġijiet militari, l-Eġittu rratifika l-Konvenzjoni Kontra t-Tortura u Trattament jew Pieni Krudili, Inumani jew Degradanti oħra. Fl-Istrateġija Nazzjonali tiegħu għad-Drittijiet tal-Bniedem, l-Eġittu ddikjara l-intenzjoni tiegħu li jirriforma l-liġi dwar l-arrest preventiv, itejjeb il-kundizzjonijiet ta’ detenzjoni, jillimita l-għadd ta’ atti kriminali kkastigati bil-mewt u jsaħħaħ il-kultura tad-drittijiet tal-bniedem fl-istituzzjonijiet kollha tal-gvern. </w:t>
            </w:r>
            <w:r w:rsidRPr="0012068B">
              <w:rPr>
                <w:b/>
                <w:bCs/>
                <w:i/>
              </w:rPr>
              <w:t xml:space="preserve">Jenħtieġ li </w:t>
            </w:r>
            <w:r w:rsidRPr="0012068B">
              <w:rPr>
                <w:b/>
                <w:bCs/>
                <w:i/>
                <w:iCs/>
              </w:rPr>
              <w:t>jsiru sforzi biex l-Eġittu jiġi mħeġġeġ bil-qawwa ħalli jiffirma t-Tieni Protokoll Fakultattiv għall-Patt Internazzjonali dwar id-Drittijiet Ċivili u Politiċi</w:t>
            </w:r>
            <w:r w:rsidRPr="0012068B">
              <w:rPr>
                <w:b/>
                <w:i/>
              </w:rPr>
              <w:t>.</w:t>
            </w:r>
            <w:r w:rsidRPr="0012068B">
              <w:t xml:space="preserve"> Jeħtieġ implimentazzjoni effettiva, peress li sa issa sar progress fl-aspetti istituzzjonali. Ma hemm l-ebda kunflitt armat fl-Eġittu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34785F8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8F62DA1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67413850" w14:textId="77777777" w:rsidR="00061E58" w:rsidRPr="0012068B" w:rsidRDefault="00061E58" w:rsidP="00061E58">
      <w:pPr>
        <w:pStyle w:val="AmJustText"/>
      </w:pPr>
      <w:r w:rsidRPr="0012068B">
        <w:t>L-Eġittu rratifika l-istrumenti internazzjonali ewlenin tad-drittijiet tal-bniedem, u r-rati ta’ rikonoxximent tal-ażil jibqgħu baxxi ħafna madwar l-Unjoni. Filwaqt li jeżistu sfidi, dawn ma jirrappreżentawx persekuzzjoni sistematika jew vjolenza indiskriminata skont it-tifsira tar-Regolament dwar Standards għall-Kwalifika. Il-lista tal-Unjoni trid tkun ibbażata fuq indikaturi oġġettivi, mhux kunsiderazzjonijiet politiċi suġġettivi.</w:t>
      </w:r>
    </w:p>
    <w:p w14:paraId="4C1A4DC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F48476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91</w:t>
      </w:r>
      <w:r w:rsidRPr="0012068B">
        <w:rPr>
          <w:rStyle w:val="HideTWBExt"/>
          <w:b w:val="0"/>
        </w:rPr>
        <w:t>&lt;/NumAm&gt;</w:t>
      </w:r>
    </w:p>
    <w:p w14:paraId="22E8392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41E43A0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B92B0E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59954A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10a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87BC42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15021" w14:textId="77777777" w:rsidR="00061E58" w:rsidRPr="0012068B" w:rsidRDefault="00061E58" w:rsidP="00CE62F4"/>
        </w:tc>
      </w:tr>
      <w:tr w:rsidR="00B366A6" w:rsidRPr="0012068B" w14:paraId="11DF26A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0CE8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0F4E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A0E8F2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B3A2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391D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(10a)</w:t>
            </w:r>
            <w:r w:rsidRPr="0012068B">
              <w:tab/>
            </w:r>
            <w:r w:rsidRPr="0012068B">
              <w:rPr>
                <w:b/>
                <w:i/>
              </w:rPr>
              <w:t>Fir-rigward tal-Georgia, skont l-informazzjoni mill-Aġenzija għall-Ażil, 14-il Stat Membru bħalissa jiddeżinjaw lill-Georgia bħala pajjiż ta’ oriġini sikur fil-livell nazzjonali, u r-rata ta’ rikonoxximent fl-Unjoni kollha għall-applikanti mill-Georgia kienet ta’ 4 % fl-2024. Il-pajjiż irratifika l-istrumenti internazzjonali ewlenin tad-drittijiet tal-bniedem. Il-Georgia hija repubblika parlamentari rregolata minn kostituzzjoni, li tippreskrivi s-separazzjoni tas-setgħat bejn l-eżekuttiv u l-ġudikatura. Ma hemm l-ebda indikazzjoni ta’ tkeċċija, tneħħija jew estradizzjoni ta’ ċittadini tal-Georgia lejn pajjiżi fejn hemm riskju ta’ piena tal-mewt, tortura, persekuzzjoni, jew trattament inuman jew degradanti. B’mod ġenerali, ma hemmx riskju reali ta’ dannu serju skont it-tifsira tal-Artikolu 15 tar-Regolament (UE) 2024/1347. Il-piena tal-mewt ġiet abolita fis-sena 2000 u t-tortura hija pprojbita mill-Kostituzzjoni tal-Georgia. Ma hemm l-ebda kunflitt armat fil-Georgia u għalhekk ma teżisti l-ebda theddida minħabba vjolenza indiskriminata f’sitwazzjonijiet ta’ kunflitt armat internazzjonali jew intern. Madankollu, fir-reġjuni separatisti tal-Abkażja u tal-Ossezja tan-Nofsinhar, li mhumiex taħt il-kontroll effettiv tal-gvern tal-Georgia, ġew irrapportati restrizzjonijiet fuq il-libertà ta’ moviment, il-parteċipazzjoni politika, u d-drittijiet ta’ ċerti minoranzi etniċi. Barra minn hekk, rapporti u riżoluzzjonijiet reċenti jwissu li l-Georgia tinsab għaddejja minn rigress serju fid-demokrazija, hekk kif il-gvern ipoġġi lill-mexxejja tal-oppożizzjoni fil-ħabs, irażżan il-protesti, idgħajjef l-indipendenza ġudizzjarja u jadotta riformi li jillimitaw il-pluraliżmu politiku u l-libertà tal-espressjoni. B’mod ġenerali, ma hemm l-ebda persekuzzjoni fil-pajjiż skont it-tifsira tal-Artikolu 9 tar-Regolament 2024/1347.</w:t>
            </w:r>
          </w:p>
        </w:tc>
      </w:tr>
    </w:tbl>
    <w:p w14:paraId="3B962E1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B733CA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D5F2AB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92</w:t>
      </w:r>
      <w:r w:rsidRPr="0012068B">
        <w:rPr>
          <w:rStyle w:val="HideTWBExt"/>
          <w:b w:val="0"/>
        </w:rPr>
        <w:t>&lt;/NumAm&gt;</w:t>
      </w:r>
    </w:p>
    <w:p w14:paraId="36F6F80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3B9662A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352DA3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C8B138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11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1080E9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8F2D1" w14:textId="77777777" w:rsidR="00061E58" w:rsidRPr="0012068B" w:rsidRDefault="00061E58" w:rsidP="00CE62F4"/>
        </w:tc>
      </w:tr>
      <w:tr w:rsidR="00B366A6" w:rsidRPr="0012068B" w14:paraId="404A74B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3DE4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3A26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B9A084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C001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(11)</w:t>
            </w:r>
            <w:r w:rsidRPr="0012068B">
              <w:tab/>
            </w:r>
            <w:r w:rsidRPr="0012068B">
              <w:rPr>
                <w:b/>
                <w:i/>
              </w:rPr>
              <w:t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B94D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F3D1FA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6F5286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7BC2A5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93</w:t>
      </w:r>
      <w:r w:rsidRPr="0012068B">
        <w:rPr>
          <w:rStyle w:val="HideTWBExt"/>
          <w:b w:val="0"/>
        </w:rPr>
        <w:t>&lt;/NumAm&gt;</w:t>
      </w:r>
    </w:p>
    <w:p w14:paraId="68B1224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6E7D9D8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410BDF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154DE6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11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3D6C78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44924" w14:textId="77777777" w:rsidR="00061E58" w:rsidRPr="0012068B" w:rsidRDefault="00061E58" w:rsidP="00CE62F4"/>
        </w:tc>
      </w:tr>
      <w:tr w:rsidR="00B366A6" w:rsidRPr="0012068B" w14:paraId="5F6EB0F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0D9D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1BA2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F4271C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9102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(11)</w:t>
            </w:r>
            <w:r w:rsidRPr="0012068B">
              <w:tab/>
            </w:r>
            <w:r w:rsidRPr="0012068B">
              <w:rPr>
                <w:b/>
                <w:i/>
              </w:rPr>
              <w:t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CDEF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3315085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8EE9C7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FB32C3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94</w:t>
      </w:r>
      <w:r w:rsidRPr="0012068B">
        <w:rPr>
          <w:rStyle w:val="HideTWBExt"/>
          <w:b w:val="0"/>
        </w:rPr>
        <w:t>&lt;/NumAm&gt;</w:t>
      </w:r>
    </w:p>
    <w:p w14:paraId="77B546C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0069FF1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D6CD0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2961D4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11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A65817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F3232" w14:textId="77777777" w:rsidR="00061E58" w:rsidRPr="0012068B" w:rsidRDefault="00061E58" w:rsidP="00CE62F4"/>
        </w:tc>
      </w:tr>
      <w:tr w:rsidR="00B366A6" w:rsidRPr="0012068B" w14:paraId="53765C3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512F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4776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251495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BF4EE" w14:textId="77777777" w:rsidR="00061E58" w:rsidRPr="0012068B" w:rsidRDefault="00061E58" w:rsidP="00CE62F4">
            <w:pPr>
              <w:pStyle w:val="Normal6a"/>
            </w:pPr>
            <w:r w:rsidRPr="0012068B">
              <w:t>(11)</w:t>
            </w:r>
            <w:r w:rsidRPr="0012068B">
              <w:tab/>
              <w:t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03797" w14:textId="77777777" w:rsidR="00061E58" w:rsidRPr="0012068B" w:rsidRDefault="00061E58" w:rsidP="00CE62F4">
            <w:pPr>
              <w:pStyle w:val="Normal6a"/>
            </w:pPr>
            <w:r w:rsidRPr="0012068B">
              <w:t>(11)</w:t>
            </w:r>
            <w:r w:rsidRPr="0012068B">
              <w:tab/>
              <w:t xml:space="preserve"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</w:t>
            </w:r>
            <w:r w:rsidRPr="0012068B">
              <w:rPr>
                <w:b/>
                <w:i/>
              </w:rPr>
              <w:t>L-Indja qed tagħmel sforzi sinifikanti biex tindirizza l-kuntrabandu u t-traffikar ta’ bnedmin, madankollu għadhom meħtieġa sforzi u l-UE jenħtieġ li tinvolvi ruħha u tipprovdi assistenza lill-pajjiż f’din il-kwistjoni.</w:t>
            </w:r>
            <w:r w:rsidRPr="0012068B">
              <w:t xml:space="preserve">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Jenħtieġ li jsiru sforzi biex l-Indja tiġi mħeġġa bil-qawwa biex tiffirma t-Tieni Protokoll Fakultattiv għall-Patt Internazzjonali dwar id-Drittijiet Ċivili u Politiċi</w:t>
            </w:r>
            <w:r w:rsidRPr="0012068B">
              <w:t>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03774BE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2A7805D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EF43708" w14:textId="77777777" w:rsidR="00061E58" w:rsidRPr="0012068B" w:rsidRDefault="00061E58" w:rsidP="00061E58">
      <w:pPr>
        <w:pStyle w:val="AmJustText"/>
      </w:pPr>
      <w:r w:rsidRPr="0012068B">
        <w:t>L-Indja hija l-akbar demokrazija fid-dinja, irratifikat l-istrumenti internazzjonali ewlenin tad-drittijiet tal-bniedem, u r-rata ta’ rikonoxximent tat-talbiet għall-ażil minn nazzjonali Indjani fl-UE hija estremament baxxa. L-inklużjoni tagħha ssaħħaħ il-kredibbiltà tal-lista tal-Unjoni, tevita l-frammentazzjoni, u tiżgura proċeduri tal-ażil aktar effiċjenti.</w:t>
      </w:r>
    </w:p>
    <w:p w14:paraId="39F014E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714D4D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95</w:t>
      </w:r>
      <w:r w:rsidRPr="0012068B">
        <w:rPr>
          <w:rStyle w:val="HideTWBExt"/>
          <w:b w:val="0"/>
        </w:rPr>
        <w:t>&lt;/NumAm&gt;</w:t>
      </w:r>
    </w:p>
    <w:p w14:paraId="6534F4D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3BA2E98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3E5A3B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BC60B0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11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FF170B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2E9D6" w14:textId="77777777" w:rsidR="00061E58" w:rsidRPr="0012068B" w:rsidRDefault="00061E58" w:rsidP="00CE62F4"/>
        </w:tc>
      </w:tr>
      <w:tr w:rsidR="00B366A6" w:rsidRPr="0012068B" w14:paraId="0BF7505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ECCC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2475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3D9352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1BF85" w14:textId="77777777" w:rsidR="00061E58" w:rsidRPr="0012068B" w:rsidRDefault="00061E58" w:rsidP="00CE62F4">
            <w:pPr>
              <w:pStyle w:val="Normal6a"/>
            </w:pPr>
            <w:r w:rsidRPr="0012068B">
              <w:t>(11)</w:t>
            </w:r>
            <w:r w:rsidRPr="0012068B">
              <w:tab/>
              <w:t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D27B5" w14:textId="77777777" w:rsidR="00061E58" w:rsidRPr="0012068B" w:rsidRDefault="00061E58" w:rsidP="00CE62F4">
            <w:pPr>
              <w:pStyle w:val="Normal6a"/>
            </w:pPr>
            <w:r w:rsidRPr="0012068B">
              <w:t>(11)</w:t>
            </w:r>
            <w:r w:rsidRPr="0012068B">
              <w:tab/>
              <w:t xml:space="preserve"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 </w:t>
            </w:r>
            <w:r w:rsidRPr="0012068B">
              <w:rPr>
                <w:b/>
                <w:i/>
              </w:rPr>
              <w:t>F’konformità mal-Artikolu 61(2) tar-Regolament 2024/1348, kategoriji ta’ persuni li jistgħu jiġu identifikati b’mod ċar għandhom jiġu esklużi mill-applikazzjoni ta’ dan ir-Regolament, inklużi n-nisa u l-bniet, l-Insara, il-Musulmani, il-persuni LGBTQI, il-membri ta’ kasti inferjuri u komunitajiet tribali, ġurnalisti, id-difensuri tad-drittijiet tal-bniedem, u l-attivisti tas-soċjetà ċivili.</w:t>
            </w:r>
          </w:p>
        </w:tc>
      </w:tr>
    </w:tbl>
    <w:p w14:paraId="3ED8F04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387EA0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F94DEC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96</w:t>
      </w:r>
      <w:r w:rsidRPr="0012068B">
        <w:rPr>
          <w:rStyle w:val="HideTWBExt"/>
          <w:b w:val="0"/>
        </w:rPr>
        <w:t>&lt;/NumAm&gt;</w:t>
      </w:r>
    </w:p>
    <w:p w14:paraId="1D33360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50ACC48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EFC069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594EA3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11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D7FF49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A8F14" w14:textId="77777777" w:rsidR="00061E58" w:rsidRPr="0012068B" w:rsidRDefault="00061E58" w:rsidP="00CE62F4"/>
        </w:tc>
      </w:tr>
      <w:tr w:rsidR="00B366A6" w:rsidRPr="0012068B" w14:paraId="02A4C76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633B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AF9F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FF76B8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1D319" w14:textId="77777777" w:rsidR="00061E58" w:rsidRPr="0012068B" w:rsidRDefault="00061E58" w:rsidP="00CE62F4">
            <w:pPr>
              <w:pStyle w:val="Normal6a"/>
            </w:pPr>
            <w:r w:rsidRPr="0012068B">
              <w:t>(11)</w:t>
            </w:r>
            <w:r w:rsidRPr="0012068B">
              <w:tab/>
              <w:t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C070E" w14:textId="77777777" w:rsidR="00061E58" w:rsidRPr="0012068B" w:rsidRDefault="00061E58" w:rsidP="00CE62F4">
            <w:pPr>
              <w:pStyle w:val="Normal6a"/>
            </w:pPr>
            <w:r w:rsidRPr="0012068B">
              <w:t>(11)</w:t>
            </w:r>
            <w:r w:rsidRPr="0012068B">
              <w:tab/>
              <w:t xml:space="preserve">Fir-rigward tal-Indja, skont l-informazzjoni mill-Aġenzija għall-Ażil, disa’ Stati Membri bħalissa jiddeżinjaw lill-Indja bħala pajjiż ta’ oriġini sikur fil-livell nazzjonali, u r-rata ta’ rikonoxximent fl-Unjoni kollha għall-applikanti mill-Indja kienet ta’ 2 % fl-2024. Il-pajjiż irratifika l-istrumenti internazzjonali ewlenin tad-drittijiet tal-bniedem. L-Indja hija repubblika kostituzzjonali u demokrazija parlamentari. Ma hemm l-ebda indikazzjoni ta’ tkeċċija, tneħħija jew estradizzjoni ta’ ċittadini tal-Indja lejn pajjiżi fejn hemm riskju ta’ piena tal-mewt, tortura, persekuzzjoni, jew trattament inuman jew degradanti. B’mod ġenerali, ma hemmx riskju reali ta’ dannu serju skont it-tifsira tal-Artikolu 15 tar-Regolament (UE) 2024/1347. Filwaqt li l-Indja żżomm il-piena tal-mewt fil-liġi kriminali tagħha u ma ffirmatx it-Tieni Protokoll Fakultattiv għall-Patt Internazzjonali dwar id-Drittijiet Ċivili u Politiċi, li għandu l-għan li jabolixxi l-piena tal-mewt, madankollu, il-piena tal-mewt ma ġietx applikata fil-prattika mill-2020. L-Indja rratifikat il-Konvenzjoni kontra t-Tortura u Trattament jew Pieni Krudili, Inumani jew Degradanti Oħra. Ma hemm l-ebda kunflitt armat fl-Indja u għalhekk ma teżisti l-ebda theddida minħabba vjolenza indiskriminata f’sitwazzjonijiet ta’ kunflitt armat internazzjonali jew intern. B’mod ġenerali, ma hemm l-ebda persekuzzjoni fil-pajjiż skont it-tifsira tal-Artikolu 9 tar-Regolament 2024/1347. </w:t>
            </w:r>
            <w:r w:rsidRPr="0012068B">
              <w:rPr>
                <w:b/>
                <w:i/>
              </w:rPr>
              <w:t>Madankollu, huwa ċar ukoll mill-informazzjoni pprovduta mill-Aġenzija għall-Ażil li ċerti kategoriji identifikabbli ta’ persuni jistgħu jkunu f’riskju ta’ dannu serju u/jew riskju ta’ persekuzzjoni. Dawn il-kategoriji jinkludu kasti skedati u tribujiet skedati, Musulmani u vittmi ta’ vjolenza abbażi tal-ġeneru.</w:t>
            </w:r>
          </w:p>
        </w:tc>
      </w:tr>
    </w:tbl>
    <w:p w14:paraId="11E6227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4C42C8E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4EE25D1" w14:textId="77777777" w:rsidR="00061E58" w:rsidRPr="0012068B" w:rsidRDefault="00061E58" w:rsidP="00061E58">
      <w:pPr>
        <w:pStyle w:val="AmJustText"/>
      </w:pPr>
      <w:r w:rsidRPr="0012068B">
        <w:t>Filwaqt li l-Indja ġeneralment tista’ tkun sikura, l-informazzjoni pprovduta mill-Aġenzija għall-Ażil tidentifika kategoriji distinti ta’ persuni li jistgħu jkunu f’riskju ta’ persekuzzjoni u/jew ta’ dannu serju. F’konformità mal-Artikolu 61(2) tal-APR, id-deżinjazzjoni tal-Indja bħala pajjiż ta’ oriġini sikur għandha ssir b’eċċezzjoni għal dawk il-kategoriji ta’ persuni li huma identifikabbli b’mod ċar.</w:t>
      </w:r>
    </w:p>
    <w:p w14:paraId="2F2DA1C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758F6C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97</w:t>
      </w:r>
      <w:r w:rsidRPr="0012068B">
        <w:rPr>
          <w:rStyle w:val="HideTWBExt"/>
          <w:b w:val="0"/>
        </w:rPr>
        <w:t>&lt;/NumAm&gt;</w:t>
      </w:r>
    </w:p>
    <w:p w14:paraId="6AFF488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5E8DDA3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2F8C64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CDA320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11a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757AFA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F34C0" w14:textId="77777777" w:rsidR="00061E58" w:rsidRPr="0012068B" w:rsidRDefault="00061E58" w:rsidP="00CE62F4"/>
        </w:tc>
      </w:tr>
      <w:tr w:rsidR="00B366A6" w:rsidRPr="0012068B" w14:paraId="54B466A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A3D8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710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BCC2FB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37B2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8302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(11a)</w:t>
            </w:r>
            <w:r w:rsidRPr="0012068B">
              <w:tab/>
            </w:r>
            <w:r w:rsidRPr="0012068B">
              <w:rPr>
                <w:b/>
                <w:i/>
              </w:rPr>
              <w:t>Fir-rigward tal-Moldova, skont l-informazzjoni mill-Aġenzija għall-Ażil, 7 Stati Membri bħalissa jiddeżinjaw lill-Moldova bħala pajjiż ta’ oriġini sikur fil-livell nazzjonali, u r-rata ta’ rikonoxximent fl-Unjoni kollha għall-applikanti mill-Moldova kienet ta’ 1 % fl-2024. Il-pajjiż irratifika l-istrumenti internazzjonali ewlenin tad-drittijiet tal-bniedem. Il-Moldova hija repubblika parlamentari rregolata minn kostituzzjoni, li tippreskrivi s-separazzjoni tas-setgħat bejn l-eżekuttiv u l-ġudikatura. Ma hemm l-ebda indikazzjoni ta’ tkeċċija, tneħħija jew estradizzjoni ta’ ċittadini tal-Moldova lejn pajjiżi fejn hemm riskju ta’ piena tal-mewt, tortura, persekuzzjoni, jew trattament inuman jew degradanti. B’mod ġenerali, ma hemmx riskju reali ta’ dannu serju skont it-tifsira tal-Artikolu 15 tar-Regolament (UE) 2024/1347. Ma hemm l-ebda piena tal-mewt, u t-tortura hija pprojbita mill-Kostituzzjoni tal-Moldova. Ma hemm l-ebda kunflitt armat fil-Moldova u għalhekk ma teżisti l-ebda theddida minħabba vjolenza indiskriminata f’sitwazzjonijiet ta’ kunflitt armat internazzjonali jew intern. Madankollu, fir-reġjun Transnistrijan, li mhuwiex taħt il-kontroll effettiv tal-gvern tal-Moldova, ġew irrapportati restrizzjonijiet tal-libertajiet fundamentali. B’mod ġenerali, ma hemm l-ebda persekuzzjoni fil-pajjiż skont it-tifsira tal-Artikolu 9 tar-Regolament 2024/1347.</w:t>
            </w:r>
          </w:p>
        </w:tc>
      </w:tr>
    </w:tbl>
    <w:p w14:paraId="434F80E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C102C2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B70B03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98</w:t>
      </w:r>
      <w:r w:rsidRPr="0012068B">
        <w:rPr>
          <w:rStyle w:val="HideTWBExt"/>
          <w:b w:val="0"/>
        </w:rPr>
        <w:t>&lt;/NumAm&gt;</w:t>
      </w:r>
    </w:p>
    <w:p w14:paraId="2D251CA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03C8F11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ED5983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33DF4F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11b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2CBE9E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B5FEE" w14:textId="77777777" w:rsidR="00061E58" w:rsidRPr="0012068B" w:rsidRDefault="00061E58" w:rsidP="00CE62F4"/>
        </w:tc>
      </w:tr>
      <w:tr w:rsidR="00B366A6" w:rsidRPr="0012068B" w14:paraId="7D79B89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A195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AFC3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6EBF21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C76E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AD00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(11 b)</w:t>
            </w:r>
            <w:r w:rsidRPr="0012068B">
              <w:tab/>
            </w:r>
            <w:r w:rsidRPr="0012068B">
              <w:rPr>
                <w:b/>
                <w:i/>
              </w:rPr>
              <w:t>Fir-rigward tal-Montenegro, skont l-informazzjoni mill-Aġenzija għall-Ażil, 17-il Stat Membru bħalissa jiddeżinjaw lill-Montenegro bħala pajjiż ta’ oriġini sikur fil-livell nazzjonali, u r-rata ta’ rikonoxximent fl-Unjoni kollha għall-applikanti mill-Montenegro kienet ta’ 1 % fl-2024. Il-pajjiż irratifika l-istrumenti internazzjonali ewlenin tad-drittijiet tal-bniedem. Il-Montenegro hija repubblika parlamentari u presidenzjali. Ma hemm l-ebda indikazzjoni ta’ tkeċċija, tneħħija jew estradizzjoni ta’ ċittadini tal-Montenegro lejn pajjiżi fejn hemm riskju ta’ piena tal-mewt, tortura, persekuzzjoni, jew trattament inuman jew degradanti. B’mod ġenerali, ma hemmx riskju reali ta’ dannu serju skont it-tifsira tal-Artikolu 15 tar-Regolament (UE) 2024/1347. Ma hemm l-ebda piena tal-mewt u l-Montenegro rratifika l-Konvenzjoni kontra t-Tortura u Trattament jew Pieni Krudili, Inumani jew Degradanti Oħra. Ma hemm l-ebda kunflitt armat fil-Montenegro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24B329C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855C34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55FD43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99</w:t>
      </w:r>
      <w:r w:rsidRPr="0012068B">
        <w:rPr>
          <w:rStyle w:val="HideTWBExt"/>
          <w:b w:val="0"/>
        </w:rPr>
        <w:t>&lt;/NumAm&gt;</w:t>
      </w:r>
    </w:p>
    <w:p w14:paraId="785D57D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Ana Catarina Mendes, Sandro Ruotolo, Alessandro Zan, Marco Tarquinio</w:t>
      </w:r>
      <w:r w:rsidRPr="0012068B">
        <w:rPr>
          <w:rStyle w:val="HideTWBExt"/>
          <w:b w:val="0"/>
        </w:rPr>
        <w:t>&lt;/Members&gt;</w:t>
      </w:r>
    </w:p>
    <w:p w14:paraId="2FFF915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A78C14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59AA8F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202566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1CBC0" w14:textId="77777777" w:rsidR="00061E58" w:rsidRPr="0012068B" w:rsidRDefault="00061E58" w:rsidP="00CE62F4"/>
        </w:tc>
      </w:tr>
      <w:tr w:rsidR="00B366A6" w:rsidRPr="0012068B" w14:paraId="0D18C65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A469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4366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226FB8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CFFA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(12)</w:t>
            </w:r>
            <w:r w:rsidRPr="0012068B">
              <w:tab/>
            </w:r>
            <w:r w:rsidRPr="0012068B">
              <w:rPr>
                <w:b/>
                <w:i/>
              </w:rPr>
              <w:t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83E3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3C8C2B2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8607173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56ED3366" w14:textId="77777777" w:rsidR="00061E58" w:rsidRPr="0012068B" w:rsidRDefault="00061E58" w:rsidP="00061E58">
      <w:pPr>
        <w:pStyle w:val="AmJustText"/>
      </w:pPr>
      <w:r w:rsidRPr="0012068B">
        <w:t>Skont l-informazzjoni pprovduta mill-Aġenzija għall-Ażil, għad hemm tilwima territorjali għaddejja fir-rigward tas-Saħara tal-Punent. Hemm diversi kategoriji ta’ persuni f’riskju ta’ persekuzzjoni jew dannu serju tant li kieku l-Marokk kellu jiġi ddeżinjat bħala pajjiż ta’ oriġini sikur, “il-kunċett ta’ pajjiż ta’ oriġini sikur ikun ftit aktar minn finzjoni”.</w:t>
      </w:r>
    </w:p>
    <w:p w14:paraId="64D9BC1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7CA27A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100</w:t>
      </w:r>
      <w:r w:rsidRPr="0012068B">
        <w:rPr>
          <w:rStyle w:val="HideTWBExt"/>
          <w:b w:val="0"/>
        </w:rPr>
        <w:t>&lt;/NumAm&gt;</w:t>
      </w:r>
    </w:p>
    <w:p w14:paraId="41607AA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2D4D2C1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4A1FBC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545A1D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87BAA9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EA20D" w14:textId="77777777" w:rsidR="00061E58" w:rsidRPr="0012068B" w:rsidRDefault="00061E58" w:rsidP="00CE62F4"/>
        </w:tc>
      </w:tr>
      <w:tr w:rsidR="00B366A6" w:rsidRPr="0012068B" w14:paraId="63C7514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CED1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FD9E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ED217A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4F86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(12)</w:t>
            </w:r>
            <w:r w:rsidRPr="0012068B">
              <w:tab/>
            </w:r>
            <w:r w:rsidRPr="0012068B">
              <w:rPr>
                <w:b/>
                <w:i/>
              </w:rPr>
              <w:t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9DCA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7CE1611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D5694E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550946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101</w:t>
      </w:r>
      <w:r w:rsidRPr="0012068B">
        <w:rPr>
          <w:rStyle w:val="HideTWBExt"/>
          <w:b w:val="0"/>
        </w:rPr>
        <w:t>&lt;/NumAm&gt;</w:t>
      </w:r>
    </w:p>
    <w:p w14:paraId="1F5AD0F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7A0F9CD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4011A1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9535F9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BFBC49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6FF45" w14:textId="77777777" w:rsidR="00061E58" w:rsidRPr="0012068B" w:rsidRDefault="00061E58" w:rsidP="00CE62F4"/>
        </w:tc>
      </w:tr>
      <w:tr w:rsidR="00B366A6" w:rsidRPr="0012068B" w14:paraId="1713758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2D75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BD47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3D7C92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FDB9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(12)</w:t>
            </w:r>
            <w:r w:rsidRPr="0012068B">
              <w:tab/>
            </w:r>
            <w:r w:rsidRPr="0012068B">
              <w:rPr>
                <w:b/>
                <w:i/>
              </w:rPr>
              <w:t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8D24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84BE0F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2012AE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B46224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102</w:t>
      </w:r>
      <w:r w:rsidRPr="0012068B">
        <w:rPr>
          <w:rStyle w:val="HideTWBExt"/>
          <w:b w:val="0"/>
        </w:rPr>
        <w:t>&lt;/NumAm&gt;</w:t>
      </w:r>
    </w:p>
    <w:p w14:paraId="6C9DD4E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7DFEB82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FEC912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1897A4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E712FA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4F253" w14:textId="77777777" w:rsidR="00061E58" w:rsidRPr="0012068B" w:rsidRDefault="00061E58" w:rsidP="00CE62F4"/>
        </w:tc>
      </w:tr>
      <w:tr w:rsidR="00B366A6" w:rsidRPr="0012068B" w14:paraId="521183C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DB07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6E7A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761F31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A27AB" w14:textId="77777777" w:rsidR="00061E58" w:rsidRPr="0012068B" w:rsidRDefault="00061E58" w:rsidP="00CE62F4">
            <w:pPr>
              <w:pStyle w:val="Normal6a"/>
            </w:pPr>
            <w:r w:rsidRPr="0012068B">
              <w:t>(12)</w:t>
            </w:r>
            <w:r w:rsidRPr="0012068B">
              <w:tab/>
              <w:t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07695" w14:textId="77777777" w:rsidR="00061E58" w:rsidRPr="0012068B" w:rsidRDefault="00061E58" w:rsidP="00CE62F4">
            <w:pPr>
              <w:pStyle w:val="Normal6a"/>
            </w:pPr>
            <w:r w:rsidRPr="0012068B">
              <w:t>(12)</w:t>
            </w:r>
            <w:r w:rsidRPr="0012068B">
              <w:tab/>
              <w:t xml:space="preserve"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</w:t>
            </w:r>
            <w:r w:rsidRPr="0012068B">
              <w:rPr>
                <w:b/>
                <w:i/>
              </w:rPr>
              <w:t>Il-Marokk qed jagħmel sforzi sinifikanti biex jindirizza l-kuntrabandu u t-traffikar ta’ bnedmin, madankollu għadhom meħtieġa sforzi u l-UE jenħtieġ li tinvolvi ruħha u tipprovdi assistenza lill-pajjiż f’din il-kwistjoni.</w:t>
            </w:r>
            <w:r w:rsidRPr="0012068B">
              <w:t xml:space="preserve">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</w:t>
            </w:r>
            <w:r w:rsidRPr="0012068B">
              <w:rPr>
                <w:b/>
                <w:bCs/>
                <w:i/>
              </w:rPr>
              <w:t xml:space="preserve">Jenħtieġ li </w:t>
            </w:r>
            <w:r w:rsidRPr="0012068B">
              <w:rPr>
                <w:b/>
                <w:bCs/>
                <w:i/>
                <w:iCs/>
              </w:rPr>
              <w:t>jsiru sforzi biex il-Marokk jiġi mħeġġeġ bil-qawwa ħalli jiffirma t-Tieni Protokoll Fakultattiv għall-Patt Internazzjonali dwar id-Drittijiet Ċivili u Politiċi</w:t>
            </w:r>
            <w:r w:rsidRPr="0012068B">
              <w:rPr>
                <w:b/>
                <w:i/>
              </w:rPr>
              <w:t>.</w:t>
            </w:r>
            <w:r w:rsidRPr="0012068B">
              <w:t xml:space="preserve">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63B7A5B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75CB6E5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5AE13420" w14:textId="77777777" w:rsidR="00061E58" w:rsidRPr="0012068B" w:rsidRDefault="00061E58" w:rsidP="00061E58">
      <w:pPr>
        <w:pStyle w:val="AmJustText"/>
      </w:pPr>
      <w:r w:rsidRPr="0012068B">
        <w:t>Il-Marokk irratifika trattati internazzjonali ewlenin dwar id-drittijiet tal-bniedem, iżomm moratorju fuq il-piena tal-mewt u ma jippreżenta l-ebda evidenza ta’ persekuzzjoni sistematika skont it-tifsira tad-dritt tal-UE. Ir-rata baxxa ħafna ta’ rikonoxximent fl-Istati Membri tappoġġa l-inklużjoni tiegħu. L-esklużjoni tal-Marokk iddgħajjef il-koerenza u l-effettività tal-lista tal-Unjoni.</w:t>
      </w:r>
    </w:p>
    <w:p w14:paraId="0C998DA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83D92E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103</w:t>
      </w:r>
      <w:r w:rsidRPr="0012068B">
        <w:rPr>
          <w:rStyle w:val="HideTWBExt"/>
          <w:b w:val="0"/>
        </w:rPr>
        <w:t>&lt;/NumAm&gt;</w:t>
      </w:r>
    </w:p>
    <w:p w14:paraId="4D3A380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Jan-Christoph Oetjen</w:t>
      </w:r>
      <w:r w:rsidRPr="0012068B">
        <w:rPr>
          <w:rStyle w:val="HideTWBExt"/>
          <w:b w:val="0"/>
        </w:rPr>
        <w:t>&lt;/Members&gt;</w:t>
      </w:r>
    </w:p>
    <w:p w14:paraId="4D85668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1BA082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8D891B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EA16CF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B24DA" w14:textId="77777777" w:rsidR="00061E58" w:rsidRPr="0012068B" w:rsidRDefault="00061E58" w:rsidP="00CE62F4"/>
        </w:tc>
      </w:tr>
      <w:tr w:rsidR="00B366A6" w:rsidRPr="0012068B" w14:paraId="2A07098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E8BF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D223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FF5EF7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63113" w14:textId="77777777" w:rsidR="00061E58" w:rsidRPr="0012068B" w:rsidRDefault="00061E58" w:rsidP="00CE62F4">
            <w:pPr>
              <w:pStyle w:val="Normal6a"/>
            </w:pPr>
            <w:r w:rsidRPr="0012068B">
              <w:t>(12)</w:t>
            </w:r>
            <w:r w:rsidRPr="0012068B">
              <w:tab/>
              <w:t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59159" w14:textId="77777777" w:rsidR="00061E58" w:rsidRPr="0012068B" w:rsidRDefault="00061E58" w:rsidP="00CE62F4">
            <w:pPr>
              <w:pStyle w:val="Normal6a"/>
            </w:pPr>
            <w:r w:rsidRPr="0012068B">
              <w:t>(12)</w:t>
            </w:r>
            <w:r w:rsidRPr="0012068B">
              <w:tab/>
              <w:t xml:space="preserve"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</w:t>
            </w:r>
            <w:r w:rsidRPr="0012068B">
              <w:rPr>
                <w:b/>
                <w:i/>
              </w:rPr>
              <w:t>Madankollu, il-pajjiż ma jistax jitqies bħala sikur għal ċerti gruppi, b’mod partikolari l-attivisti politiċi, is-Sahrawi, u l-persuni LGBTIQ, li jiffaċċjaw restrizzjonijiet fuq il-libertajiet, fastidju, detenzjoni arbitrarja, u fil-każ ta’ persuni LGBTIQ, kriminalizzazzjoni tar-relazzjonijiet bejn persuni tal-istess sess b’sentenzi ta’ ħabs sa 3 snin.</w:t>
            </w:r>
            <w:r w:rsidRPr="0012068B">
              <w:t xml:space="preserve"> B’mod ġenerali, ma hemm l-ebda persekuzzjoni fil-pajjiż skont it-tifsira tal-Artikolu 9 tar-Regolament 2024/1347.</w:t>
            </w:r>
          </w:p>
        </w:tc>
      </w:tr>
    </w:tbl>
    <w:p w14:paraId="48F0131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D199DE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4677CE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104</w:t>
      </w:r>
      <w:r w:rsidRPr="0012068B">
        <w:rPr>
          <w:rStyle w:val="HideTWBExt"/>
          <w:b w:val="0"/>
        </w:rPr>
        <w:t>&lt;/NumAm&gt;</w:t>
      </w:r>
    </w:p>
    <w:p w14:paraId="212F1B7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</w:t>
      </w:r>
      <w:r w:rsidRPr="0012068B">
        <w:rPr>
          <w:rStyle w:val="HideTWBExt"/>
          <w:b w:val="0"/>
        </w:rPr>
        <w:t>&lt;/Members&gt;</w:t>
      </w:r>
    </w:p>
    <w:p w14:paraId="273D2F2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147726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CFC442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EEB99D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EDC70" w14:textId="77777777" w:rsidR="00061E58" w:rsidRPr="0012068B" w:rsidRDefault="00061E58" w:rsidP="00CE62F4"/>
        </w:tc>
      </w:tr>
      <w:tr w:rsidR="00B366A6" w:rsidRPr="0012068B" w14:paraId="3768CAD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9AF3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2955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E01FAC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B04A1" w14:textId="77777777" w:rsidR="00061E58" w:rsidRPr="0012068B" w:rsidRDefault="00061E58" w:rsidP="00CE62F4">
            <w:pPr>
              <w:pStyle w:val="Normal6a"/>
            </w:pPr>
            <w:r w:rsidRPr="0012068B">
              <w:t>(12)</w:t>
            </w:r>
            <w:r w:rsidRPr="0012068B">
              <w:tab/>
              <w:t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D82DB" w14:textId="77777777" w:rsidR="00061E58" w:rsidRPr="0012068B" w:rsidRDefault="00061E58" w:rsidP="00CE62F4">
            <w:pPr>
              <w:pStyle w:val="Normal6a"/>
            </w:pPr>
            <w:r w:rsidRPr="0012068B">
              <w:t>(12)</w:t>
            </w:r>
            <w:r w:rsidRPr="0012068B">
              <w:tab/>
              <w:t xml:space="preserve">Fir-rigward tal-Marokk, skont l-informazzjoni mill-Aġenzija għall-Ażil, 11-il Stat Membru bħalissa jiddeżinjaw lill-Marokk bħala pajjiż ta’ oriġini sikur fil-livell nazzjonali, u r-rata ta’ rikonoxximent fl-Unjoni kollha għall-applikanti mill-Marokk kienet ta’ 4 % fl-2024. Il-pajjiż irratifika l-istrumenti internazzjonali ewlenin tad-drittijiet tal-bniedem. Il-Marokk huwa monarkija parlamentari. Ma hemm l-ebda indikazzjoni ta’ tkeċċija, tneħħija jew estradizzjoni ta’ ċittadini tal-Marokk lejn pajjiżi fejn hemm riskju ta’ piena tal-mewt, tortura, persekuzzjoni, jew trattament inuman jew degradanti. B’mod ġenerali, ma hemmx riskju reali ta’ dannu serju skont it-tifsira tal-Artikolu 15 tar-Regolament (UE) 2024/1347. Il-Marokk osserva moratorju fuq l-applikazzjoni tal-piena tal-mewt mill-1993, għalkemm iżomm il-piena tal-mewt fil-liġi kriminali tiegħu u ma rratifikax it-Tieni Protokoll Fakultattiv għall-Patt Internazzjonali dwar id-Drittijiet Ċivili u Politiċi dwar l-abolizzjoni tal-piena tal-mewt. Il-Marokk irratifika l-Konvenzjoni kontra t-Tortura u Trattament jew Pieni Krudili, Inumani jew Degradanti Oħra. Ma hemm l-ebda kunflitt armat fil-Marokk u għalhekk ma teżisti l-ebda theddida minħabba vjolenza indiskriminata f’sitwazzjonijiet ta’ kunflitt armat internazzjonali jew intern. B’mod ġenerali, ma hemm l-ebda persekuzzjoni fil-pajjiż skont it-tifsira tal-Artikolu 9 tar-Regolament 2024/1347. </w:t>
            </w:r>
            <w:r w:rsidRPr="0012068B">
              <w:rPr>
                <w:b/>
                <w:i/>
              </w:rPr>
              <w:t>F’konformità mal-Artikolu 61(2) tar-Regolament 2024/1348, kategoriji ta’ persuni li jistgħu jiġu identifikati b’mod ċar għandhom jiġu esklużi mill-applikazzjoni ta’ dan ir-Regolament, inklużi n-nisa u l-bniet, il-Marokkini Suwed, il-persuni LGBTQI, il-ġurnalisti, id-difensuri tad-drittijiet tal-bniedem, u l-attivisti tas-soċjetà ċivili.</w:t>
            </w:r>
          </w:p>
        </w:tc>
      </w:tr>
    </w:tbl>
    <w:p w14:paraId="3CFD86D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52BDAC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FCE380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105</w:t>
      </w:r>
      <w:r w:rsidRPr="0012068B">
        <w:rPr>
          <w:rStyle w:val="HideTWBExt"/>
          <w:b w:val="0"/>
        </w:rPr>
        <w:t>&lt;/NumAm&gt;</w:t>
      </w:r>
    </w:p>
    <w:p w14:paraId="6547BC3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0C0D07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AF565B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34CD34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9D0951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35AD7" w14:textId="77777777" w:rsidR="00061E58" w:rsidRPr="0012068B" w:rsidRDefault="00061E58" w:rsidP="00CE62F4"/>
        </w:tc>
      </w:tr>
      <w:tr w:rsidR="00B366A6" w:rsidRPr="0012068B" w14:paraId="5B7C509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55D6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D8A3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77BAA5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CD7A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9BB8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(12a)</w:t>
            </w:r>
            <w:r w:rsidRPr="0012068B">
              <w:tab/>
            </w:r>
            <w:r w:rsidRPr="0012068B">
              <w:rPr>
                <w:b/>
                <w:i/>
              </w:rPr>
              <w:t>Fir-rigward tal-Maċedonja ta’ Fuq, skont l-informazzjoni mill-Aġenzija għall-Ażil, 17-il Stat Membru bħalissa jiddeżinjaw lill-Maċedonja ta’ Fuq bħala pajjiż ta’ oriġini sikur fil-livell nazzjonali, u r-rata ta’ rikonoxximent fl-Unjoni kollha għall-applikanti mill-Maċedonja ta’ Fuq kienet taħt il-1 % fl-2024. Il-pajjiż irratifika l-istrumenti internazzjonali ewlenin tad-drittijiet tal-bniedem. Il-Maċedonja ta’ Fuq hija repubblika parlamentari bbażata fuq il-prinċipju tas-separazzjoni tas-setgħat. Ma hemm l-ebda indikazzjoni ta’ tkeċċija, tneħħija jew estradizzjoni ta’ ċittadini tal-Maċedonja ta’ Fuq lejn pajjiżi fejn hemm riskju ta’ piena tal-mewt, tortura, persekuzzjoni, jew trattament inuman jew degradanti. B’mod ġenerali, ma hemmx riskju reali ta’ dannu serju skont it-tifsira tal-Artikolu 15 tar-Regolament (UE) 2024/1347. Il-piena tal-mewt hija pprojbita taħt il-Kostituzzjoni tal-Maċedonja ta’ Fuq. Ma hemm l-ebda kunflitt armat fil-Maċedonja ta’ Fuq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7E42C15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1FF27F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CE8DE2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106</w:t>
      </w:r>
      <w:r w:rsidRPr="0012068B">
        <w:rPr>
          <w:rStyle w:val="HideTWBExt"/>
          <w:b w:val="0"/>
        </w:rPr>
        <w:t>&lt;/NumAm&gt;</w:t>
      </w:r>
    </w:p>
    <w:p w14:paraId="6C9F356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32D0122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35506F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FF8C5F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12b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C56E7D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F4A02" w14:textId="77777777" w:rsidR="00061E58" w:rsidRPr="0012068B" w:rsidRDefault="00061E58" w:rsidP="00CE62F4"/>
        </w:tc>
      </w:tr>
      <w:tr w:rsidR="00B366A6" w:rsidRPr="0012068B" w14:paraId="1CCFC5D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84CD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9918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C31AAE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4FFD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7292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(12 b)</w:t>
            </w:r>
            <w:r w:rsidRPr="0012068B">
              <w:tab/>
            </w:r>
            <w:r w:rsidRPr="0012068B">
              <w:rPr>
                <w:b/>
                <w:i/>
              </w:rPr>
              <w:t>Fir-rigward tas-Serbja, skont l-informazzjoni mill-Aġenzija għall-Ażil, 17-il Stat Membru bħalissa jiddeżinjaw lis-Serbja bħala pajjiż ta’ oriġini sikur fil-livell nazzjonali, u r-rata ta’ rikonoxximent fl-Unjoni kollha għall-applikanti mis-Serbja kienet ta’ 1 % fl-2024. Il-pajjiż irratifika l-istrumenti internazzjonali ewlenin tad-drittijiet tal-bniedem. Ir-Repubblika tas-Serbja hija demokrazija parlamentari bbażata fuq il-prinċipju tas-separazzjoni tas-setgħat. Ma hemm l-ebda indikazzjoni ta’ tkeċċija, tneħħija jew estradizzjoni ta’ ċittadini tas-Serbja lejn pajjiżi fejn hemm riskju ta’ piena tal-mewt, tortura, persekuzzjoni, jew trattament inuman jew degradanti. B’mod ġenerali, ma hemmx riskju reali ta’ dannu serju skont it-tifsira tal-Artikolu 15 tar-Regolament (UE) 2024/1347. Il-piena tal-mewt hija pprojbita taħt il-Kostituzzjoni Serbjana. Ma hemm l-ebda kunflitt armat fis-Serbja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687670E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2D639F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287E81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107</w:t>
      </w:r>
      <w:r w:rsidRPr="0012068B">
        <w:rPr>
          <w:rStyle w:val="HideTWBExt"/>
          <w:b w:val="0"/>
        </w:rPr>
        <w:t>&lt;/NumAm&gt;</w:t>
      </w:r>
    </w:p>
    <w:p w14:paraId="72DF05C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70ECA9A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236800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FDB7F1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55CC43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66AD1" w14:textId="77777777" w:rsidR="00061E58" w:rsidRPr="0012068B" w:rsidRDefault="00061E58" w:rsidP="00CE62F4"/>
        </w:tc>
      </w:tr>
      <w:tr w:rsidR="00B366A6" w:rsidRPr="0012068B" w14:paraId="3EB7BD5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1631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2C6F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580BEE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74A4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(13)</w:t>
            </w:r>
            <w:r w:rsidRPr="0012068B">
              <w:tab/>
            </w:r>
            <w:r w:rsidRPr="0012068B">
              <w:rPr>
                <w:b/>
                <w:i/>
              </w:rPr>
              <w:t>Fir-rigward tat-Tuneżija, skont l-informazzjoni mill-Aġenzija għall-Ażil, 10 Stati Membri bħalissa jiddeżinjaw lit-Tuneżija bħala pajjiż ta’ oriġini sikur fil-livell nazzjonali, u r-rata ta’ rikonoxximent għall-Unjoni kollha għall-applikanti mit-Tuneżija kienet ta’ 4 % fl-2024. Il-pajjiż irratifika l-istrumenti internazzjonali ewlenin tad-drittijiet tal-bniedem. Il-Kostituzzjoni tal-2022 tistabbilixxi sistema presidenzjali. Ma hemm l-ebda indikazzjoni ta’ tkeċċija, tneħħija jew estradizzjoni ta’ ċittadini tat-Tuneżija lejn pajjiżi fejn hemm riskju ta’ piena tal-mewt, tortura, persekuzzjoni, jew trattament inuman jew degradanti. B’mod ġenerali, ma hemmx riskju reali ta’ dannu serju skont it-tifsira tal-Artikolu 15 tar-Regolament (UE) 2024/1347. It-Tuneżija osservat moratorju fuq l-applikazzjoni tal-piena tal-mewt mill-1991, għalkemm iżżomm il-piena tal-mewt fil-liġi kriminali tagħha u ma rratifikatx it-Tieni Protokoll Fakultattiv għall-Patt Internazzjonali dwar id-Drittijiet Ċivili u Politiċi dwar l-abolizzjoni tal-piena tal-mewt. It-Tuneżija rratifikat il-Konvenzjoni kontra t-Tortura u t-Trattament jew Pieni Krudili, Inumani jew Degradanti Oħra. Ma hemm l-ebda kunflitt armat fit-Tuneżija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9954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72966C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A58FAF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F39220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108</w:t>
      </w:r>
      <w:r w:rsidRPr="0012068B">
        <w:rPr>
          <w:rStyle w:val="HideTWBExt"/>
          <w:b w:val="0"/>
        </w:rPr>
        <w:t>&lt;/NumAm&gt;</w:t>
      </w:r>
    </w:p>
    <w:p w14:paraId="0DDAC14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1C369C9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622ED4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4F4B5A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3BF466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87AE4" w14:textId="77777777" w:rsidR="00061E58" w:rsidRPr="0012068B" w:rsidRDefault="00061E58" w:rsidP="00CE62F4"/>
        </w:tc>
      </w:tr>
      <w:tr w:rsidR="00B366A6" w:rsidRPr="0012068B" w14:paraId="7BE088F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CEBD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115D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6334D3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24E3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(13)</w:t>
            </w:r>
            <w:r w:rsidRPr="0012068B">
              <w:tab/>
            </w:r>
            <w:r w:rsidRPr="0012068B">
              <w:rPr>
                <w:b/>
                <w:i/>
              </w:rPr>
              <w:t>Fir-rigward tat-Tuneżija, skont l-informazzjoni mill-Aġenzija għall-Ażil, 10 Stati Membri bħalissa jiddeżinjaw lit-Tuneżija bħala pajjiż ta’ oriġini sikur fil-livell nazzjonali, u r-rata ta’ rikonoxximent għall-Unjoni kollha għall-applikanti mit-Tuneżija kienet ta’ 4 % fl-2024. Il-pajjiż irratifika l-istrumenti internazzjonali ewlenin tad-drittijiet tal-bniedem. Il-Kostituzzjoni tal-2022 tistabbilixxi sistema presidenzjali. Ma hemm l-ebda indikazzjoni ta’ tkeċċija, tneħħija jew estradizzjoni ta’ ċittadini tat-Tuneżija lejn pajjiżi fejn hemm riskju ta’ piena tal-mewt, tortura, persekuzzjoni, jew trattament inuman jew degradanti. B’mod ġenerali, ma hemmx riskju reali ta’ dannu serju skont it-tifsira tal-Artikolu 15 tar-Regolament (UE) 2024/1347. It-Tuneżija osservat moratorju fuq l-applikazzjoni tal-piena tal-mewt mill-1991, għalkemm iżżomm il-piena tal-mewt fil-liġi kriminali tagħha u ma rratifikatx it-Tieni Protokoll Fakultattiv għall-Patt Internazzjonali dwar id-Drittijiet Ċivili u Politiċi dwar l-abolizzjoni tal-piena tal-mewt. It-Tuneżija rratifikat il-Konvenzjoni kontra t-Tortura u t-Trattament jew Pieni Krudili, Inumani jew Degradanti Oħra. Ma hemm l-ebda kunflitt armat fit-Tuneżija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00EC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19272DC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F13CE2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7BC1D1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109</w:t>
      </w:r>
      <w:r w:rsidRPr="0012068B">
        <w:rPr>
          <w:rStyle w:val="HideTWBExt"/>
          <w:b w:val="0"/>
        </w:rPr>
        <w:t>&lt;/NumAm&gt;</w:t>
      </w:r>
    </w:p>
    <w:p w14:paraId="26B5C21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5E4D7E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73BC56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B1116B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868727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19F48" w14:textId="77777777" w:rsidR="00061E58" w:rsidRPr="0012068B" w:rsidRDefault="00061E58" w:rsidP="00CE62F4"/>
        </w:tc>
      </w:tr>
      <w:tr w:rsidR="00B366A6" w:rsidRPr="0012068B" w14:paraId="7177659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BE28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DF75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7961EC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1B55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(13)</w:t>
            </w:r>
            <w:r w:rsidRPr="0012068B">
              <w:tab/>
            </w:r>
            <w:r w:rsidRPr="0012068B">
              <w:rPr>
                <w:b/>
                <w:i/>
              </w:rPr>
              <w:t>Fir-rigward tat-Tuneżija, skont l-informazzjoni mill-Aġenzija għall-Ażil, 10 Stati Membri bħalissa jiddeżinjaw lit-Tuneżija bħala pajjiż ta’ oriġini sikur fil-livell nazzjonali, u r-rata ta’ rikonoxximent għall-Unjoni kollha għall-applikanti mit-Tuneżija kienet ta’ 4 % fl-2024. Il-pajjiż irratifika l-istrumenti internazzjonali ewlenin tad-drittijiet tal-bniedem. Il-Kostituzzjoni tal-2022 tistabbilixxi sistema presidenzjali. Ma hemm l-ebda indikazzjoni ta’ tkeċċija, tneħħija jew estradizzjoni ta’ ċittadini tat-Tuneżija lejn pajjiżi fejn hemm riskju ta’ piena tal-mewt, tortura, persekuzzjoni, jew trattament inuman jew degradanti. B’mod ġenerali, ma hemmx riskju reali ta’ dannu serju skont it-tifsira tal-Artikolu 15 tar-Regolament (UE) 2024/1347. It-Tuneżija osservat moratorju fuq l-applikazzjoni tal-piena tal-mewt mill-1991, għalkemm iżżomm il-piena tal-mewt fil-liġi kriminali tagħha u ma rratifikatx it-Tieni Protokoll Fakultattiv għall-Patt Internazzjonali dwar id-Drittijiet Ċivili u Politiċi dwar l-abolizzjoni tal-piena tal-mewt. It-Tuneżija rratifikat il-Konvenzjoni kontra t-Tortura u t-Trattament jew Pieni Krudili, Inumani jew Degradanti Oħra. Ma hemm l-ebda kunflitt armat fit-Tuneżija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68FC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527AA9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DC709DD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7D23BED" w14:textId="77777777" w:rsidR="00061E58" w:rsidRPr="0012068B" w:rsidRDefault="00061E58" w:rsidP="00061E58">
      <w:pPr>
        <w:pStyle w:val="AmJustText"/>
      </w:pPr>
      <w:r w:rsidRPr="0012068B">
        <w:t>L-informazzjoni pprovduta mill-Aġenzija għall-Ażil tagħmilha ċara li l-Kostituzzjoni l-ġdida adottata fit-Tuneżija fl-2022 iddgħajjef l-istat tad-dritt, is-separazzjoni tas-setgħat, l-indipendenza tal-ġudikatura u l-protezzjoni tad-drittijiet tal-bniedem. Is-sistema ma għadhiex demokratika iżda awtokratika. Għalhekk, is-sitwazzjoni fit-Tuneżija bħalissa mhijiex waħda fejn hemm l-applikazzjoni tal-liġi f’sistema demokratika kif meħtieġ skont l-Artikolu 61(1) tal-APR.</w:t>
      </w:r>
    </w:p>
    <w:p w14:paraId="1751C85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EAF017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110</w:t>
      </w:r>
      <w:r w:rsidRPr="0012068B">
        <w:rPr>
          <w:rStyle w:val="HideTWBExt"/>
          <w:b w:val="0"/>
        </w:rPr>
        <w:t>&lt;/NumAm&gt;</w:t>
      </w:r>
    </w:p>
    <w:p w14:paraId="5AD87E2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3E6DBB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2B5487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FAAACC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ED8642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2AE5F" w14:textId="77777777" w:rsidR="00061E58" w:rsidRPr="0012068B" w:rsidRDefault="00061E58" w:rsidP="00CE62F4"/>
        </w:tc>
      </w:tr>
      <w:tr w:rsidR="00B366A6" w:rsidRPr="0012068B" w14:paraId="2B06A9E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8013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47AC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517083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1417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(13)</w:t>
            </w:r>
            <w:r w:rsidRPr="0012068B">
              <w:tab/>
            </w:r>
            <w:r w:rsidRPr="0012068B">
              <w:rPr>
                <w:b/>
                <w:i/>
              </w:rPr>
              <w:t>Fir-rigward tat-Tuneżija, skont l-informazzjoni mill-Aġenzija għall-Ażil, 10 Stati Membri bħalissa jiddeżinjaw lit-Tuneżija bħala pajjiż ta’ oriġini sikur fil-livell nazzjonali, u r-rata ta’ rikonoxximent għall-Unjoni kollha għall-applikanti mit-Tuneżija kienet ta’ 4 % fl-2024. Il-pajjiż irratifika l-istrumenti internazzjonali ewlenin tad-drittijiet tal-bniedem. Il-Kostituzzjoni tal-2022 tistabbilixxi sistema presidenzjali. Ma hemm l-ebda indikazzjoni ta’ tkeċċija, tneħħija jew estradizzjoni ta’ ċittadini tat-Tuneżija lejn pajjiżi fejn hemm riskju ta’ piena tal-mewt, tortura, persekuzzjoni, jew trattament inuman jew degradanti. B’mod ġenerali, ma hemmx riskju reali ta’ dannu serju skont it-tifsira tal-Artikolu 15 tar-Regolament (UE) 2024/1347. It-Tuneżija osservat moratorju fuq l-applikazzjoni tal-piena tal-mewt mill-1991, għalkemm iżżomm il-piena tal-mewt fil-liġi kriminali tagħha u ma rratifikatx it-Tieni Protokoll Fakultattiv għall-Patt Internazzjonali dwar id-Drittijiet Ċivili u Politiċi dwar l-abolizzjoni tal-piena tal-mewt. It-Tuneżija rratifikat il-Konvenzjoni kontra t-Tortura u t-Trattament jew Pieni Krudili, Inumani jew Degradanti Oħra. Ma hemm l-ebda kunflitt armat fit-Tuneżija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9225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7FA42BE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835470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7C8584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111</w:t>
      </w:r>
      <w:r w:rsidRPr="0012068B">
        <w:rPr>
          <w:rStyle w:val="HideTWBExt"/>
          <w:b w:val="0"/>
        </w:rPr>
        <w:t>&lt;/NumAm&gt;</w:t>
      </w:r>
    </w:p>
    <w:p w14:paraId="7BEE8B7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0969CDA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B03E6D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FBAEDF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588698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8EBBC" w14:textId="77777777" w:rsidR="00061E58" w:rsidRPr="0012068B" w:rsidRDefault="00061E58" w:rsidP="00CE62F4"/>
        </w:tc>
      </w:tr>
      <w:tr w:rsidR="00B366A6" w:rsidRPr="0012068B" w14:paraId="034A094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659C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E33E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548B8C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1980B" w14:textId="77777777" w:rsidR="00061E58" w:rsidRPr="0012068B" w:rsidRDefault="00061E58" w:rsidP="00CE62F4">
            <w:pPr>
              <w:pStyle w:val="Normal6a"/>
            </w:pPr>
            <w:r w:rsidRPr="0012068B">
              <w:t>(13)</w:t>
            </w:r>
            <w:r w:rsidRPr="0012068B">
              <w:tab/>
              <w:t>Fir-rigward tat-Tuneżija, skont l-informazzjoni mill-Aġenzija għall-Ażil, 10 Stati Membri bħalissa jiddeżinjaw lit-Tuneżija bħala pajjiż ta’ oriġini sikur fil-livell nazzjonali, u r-rata ta’ rikonoxximent għall-Unjoni kollha għall-applikanti mit-Tuneżija kienet ta’ 4 % fl-2024. Il-pajjiż irratifika l-istrumenti internazzjonali ewlenin tad-drittijiet tal-bniedem. Il-Kostituzzjoni tal-2022 tistabbilixxi sistema presidenzjali. Ma hemm l-ebda indikazzjoni ta’ tkeċċija, tneħħija jew estradizzjoni ta’ ċittadini tat-Tuneżija lejn pajjiżi fejn hemm riskju ta’ piena tal-mewt, tortura, persekuzzjoni, jew trattament inuman jew degradanti. B’mod ġenerali, ma hemmx riskju reali ta’ dannu serju skont it-tifsira tal-Artikolu 15 tar-Regolament (UE) 2024/1347. It-Tuneżija osservat moratorju fuq l-applikazzjoni tal-piena tal-mewt mill-1991, għalkemm iżżomm il-piena tal-mewt fil-liġi kriminali tagħha u ma rratifikatx it-Tieni Protokoll Fakultattiv għall-Patt Internazzjonali dwar id-Drittijiet Ċivili u Politiċi dwar l-abolizzjoni tal-piena tal-mewt. It-Tuneżija rratifikat il-Konvenzjoni kontra t-Tortura u t-Trattament jew Pieni Krudili, Inumani jew Degradanti Oħra. Ma hemm l-ebda kunflitt armat fit-Tuneżija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2B5E4" w14:textId="77777777" w:rsidR="00061E58" w:rsidRPr="0012068B" w:rsidRDefault="00061E58" w:rsidP="00CE62F4">
            <w:pPr>
              <w:pStyle w:val="Normal6a"/>
            </w:pPr>
            <w:r w:rsidRPr="0012068B">
              <w:t>(13)</w:t>
            </w:r>
            <w:r w:rsidRPr="0012068B">
              <w:tab/>
              <w:t xml:space="preserve">Fir-rigward tat-Tuneżija, skont l-informazzjoni mill-Aġenzija għall-Ażil, 10 Stati Membri bħalissa jiddeżinjaw lit-Tuneżija bħala pajjiż ta’ oriġini sikur fil-livell nazzjonali, u r-rata ta’ rikonoxximent għall-Unjoni kollha għall-applikanti mit-Tuneżija kienet ta’ 4 % fl-2024. Il-pajjiż irratifika l-istrumenti internazzjonali ewlenin tad-drittijiet tal-bniedem. Il-Kostituzzjoni tal-2022 tistabbilixxi sistema presidenzjali. Ma hemm l-ebda indikazzjoni ta’ tkeċċija, tneħħija jew estradizzjoni ta’ ċittadini tat-Tuneżija lejn pajjiżi fejn hemm riskju ta’ piena tal-mewt, tortura, persekuzzjoni, jew trattament inuman jew degradanti. </w:t>
            </w:r>
            <w:r w:rsidRPr="0012068B">
              <w:rPr>
                <w:b/>
                <w:i/>
              </w:rPr>
              <w:t>Ta’ min jinnota li l-istandards demokratiċi fil-pajjiż marru għall-agħar fil-passat reċenti. It-Tuneżija qed tagħmel sforzi sinifikanti biex tindirizza l-kuntrabandu u t-traffikar ta’ bnedmin, madankollu għadhom meħtieġa sforzi u l-UE jenħtieġ li tinvolvi ruħha u tipprovdi assistenza lill-pajjiż f’din il-kwistjoni.</w:t>
            </w:r>
            <w:r w:rsidRPr="0012068B">
              <w:t xml:space="preserve"> B’mod ġenerali, ma hemmx riskju reali ta’ dannu serju skont it-tifsira tal-Artikolu 15 tar-Regolament (UE) 2024/1347. It-Tuneżija osservat moratorju fuq l-applikazzjoni tal-piena tal-mewt mill-1991, għalkemm iżżomm il-piena tal-mewt fil-liġi kriminali tagħha u ma rratifikatx it-Tieni Protokoll Fakultattiv għall-Patt Internazzjonali dwar id-Drittijiet Ċivili u Politiċi dwar l-abolizzjoni tal-piena tal-mewt. </w:t>
            </w:r>
            <w:r w:rsidRPr="0012068B">
              <w:rPr>
                <w:b/>
                <w:bCs/>
                <w:i/>
              </w:rPr>
              <w:t xml:space="preserve">Jenħtieġ li </w:t>
            </w:r>
            <w:r w:rsidRPr="0012068B">
              <w:rPr>
                <w:b/>
                <w:bCs/>
                <w:i/>
                <w:iCs/>
              </w:rPr>
              <w:t>jsiru sforzi biex it-Tuneżija tiġi mħeġġa bil-qawwa biex tiffirma t-Tieni Protokoll Fakultattiv għall-Patt Internazzjonali dwar id-Drittijiet Ċivili u Politiċi</w:t>
            </w:r>
            <w:r w:rsidRPr="0012068B">
              <w:rPr>
                <w:b/>
                <w:i/>
              </w:rPr>
              <w:t>.</w:t>
            </w:r>
            <w:r w:rsidRPr="0012068B">
              <w:t xml:space="preserve"> It-Tuneżija rratifikat il-Konvenzjoni kontra t-Tortura u t-Trattament jew Pieni Krudili, Inumani jew Degradanti Oħra. Ma hemm l-ebda kunflitt armat fit-Tuneżija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21E5990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02CD9F2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53B1CD10" w14:textId="77777777" w:rsidR="00061E58" w:rsidRPr="0012068B" w:rsidRDefault="00061E58" w:rsidP="00061E58">
      <w:pPr>
        <w:pStyle w:val="AmJustText"/>
      </w:pPr>
      <w:r w:rsidRPr="0012068B">
        <w:t>It-Tuneżija għandha moratorju li ilu jeżisti fuq il-piena tal-mewt, irratifikat il-Konvenzjoni kontra t-Tortura, u ma turi l-ebda evidenza ta’ vjolenza ġeneralizzata jew persekuzzjoni sistematika. Ir-rata baxxa ta’ rikonoxximent tal-applikazzjonijiet għall-ażil tikkonferma l-valutazzjoni. L-inklużjoni tagħha fil-lista tal-Unjoni hija meħtieġa biex tiġi żgurata l-konsistenza u l-kredibbiltà fl-Istati Membri kollha.</w:t>
      </w:r>
    </w:p>
    <w:p w14:paraId="6714C8D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C6CADC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112</w:t>
      </w:r>
      <w:r w:rsidRPr="0012068B">
        <w:rPr>
          <w:rStyle w:val="HideTWBExt"/>
          <w:b w:val="0"/>
        </w:rPr>
        <w:t>&lt;/NumAm&gt;</w:t>
      </w:r>
    </w:p>
    <w:p w14:paraId="7053B50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Jaroslav Bžoch,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5654088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0D83E8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2E34A7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763ED6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D4CB0" w14:textId="77777777" w:rsidR="00061E58" w:rsidRPr="0012068B" w:rsidRDefault="00061E58" w:rsidP="00CE62F4"/>
        </w:tc>
      </w:tr>
      <w:tr w:rsidR="00B366A6" w:rsidRPr="0012068B" w14:paraId="600F905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67C3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89CA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776733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1E87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035A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(13a)</w:t>
            </w:r>
            <w:r w:rsidRPr="0012068B">
              <w:tab/>
            </w:r>
            <w:r w:rsidRPr="0012068B">
              <w:rPr>
                <w:b/>
                <w:i/>
              </w:rPr>
              <w:t>Fir-rigward tal-Armenja, skont l-informazzjoni mill-Aġenzija għall-Ażil, tmien Stati Membri bħalissa jiddeżinjaw lill-Armenja bħala pajjiż ta’ oriġini sikur fil-livell nazzjonali, u r-rata ta’ rikonoxximent fl-Unjoni kollha għall-applikanti mill-Armenja kienet bejn 5 sa 10 % fl-2024. Il-pajjiż irratifika l-istrumenti internazzjonali ewlenin tad-drittijiet tal-bniedem. L-Armenja hija repubblika parlamentari. Ma hemm l-ebda indikazzjoni ta’ tkeċċija, tneħħija jew estradizzjoni ta’ ċittadini tal-Armenja lejn pajjiżi fejn hemm riskju ta’ piena tal-mewt, tortura, persekuzzjoni, jew trattament inuman jew degradanti. B’mod ġenerali, ma hemmx riskju reali ta’ dannu serju skont it-tifsira tal-Artikolu 15 tar-Regolament (UE) 2024/1347. L-Armenja kienet diġà aboliet il-piena tal-mewt fil-liġi nazzjonali tagħha fl-2003 u rratifikat it-Tieni Protokoll Fakultattiv għall-Patt Internazzjonali dwar id-Drittijiet Ċivili u Politiċi dwar l-abolizzjoni tal-piena tal-mewt fl-2021. L-Armenja rratifikat il-Konvenzjoni kontra t-Tortura u Trattament jew Pieni Krudili, Inumani jew Degradanti Oħra. Għalkemm it-tensjonijiet għadhom għoljin f’Nagorno-Karabakh, bħalissa ma hemm l-ebda kunflitt armat fl-Armenja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362F36B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C52B84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6F939F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113</w:t>
      </w:r>
      <w:r w:rsidRPr="0012068B">
        <w:rPr>
          <w:rStyle w:val="HideTWBExt"/>
          <w:b w:val="0"/>
        </w:rPr>
        <w:t>&lt;/NumAm&gt;</w:t>
      </w:r>
    </w:p>
    <w:p w14:paraId="323115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Nicolas Bay</w:t>
      </w:r>
      <w:r w:rsidRPr="0012068B">
        <w:rPr>
          <w:rStyle w:val="HideTWBExt"/>
          <w:b w:val="0"/>
        </w:rPr>
        <w:t>&lt;/Members&gt;</w:t>
      </w:r>
    </w:p>
    <w:p w14:paraId="2016146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A1A79E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4C2963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3D3EE3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A7269" w14:textId="77777777" w:rsidR="00061E58" w:rsidRPr="0012068B" w:rsidRDefault="00061E58" w:rsidP="00CE62F4"/>
        </w:tc>
      </w:tr>
      <w:tr w:rsidR="00B366A6" w:rsidRPr="0012068B" w14:paraId="385BDB7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6F6D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98DA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739E33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4CF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9107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(13a)</w:t>
            </w:r>
            <w:r w:rsidRPr="0012068B">
              <w:tab/>
            </w:r>
            <w:r w:rsidRPr="0012068B">
              <w:rPr>
                <w:b/>
                <w:i/>
              </w:rPr>
              <w:t>Fir-rigward tal-Alġerija, skont l-Aġenzija tal-Unjoni Ewropea għall-Ażil, 10 pajjiżi tal-UE+ bħalissa jiddeżinjawha bħala pajjiż ta’ oriġini sikur fil-livell nazzjonali u r-rata ta’ rikonoxximent fl-Unjoni għall-applikanti mill-Alġerija kienet ta’ 9 % fl-2023. Il-pajjiż irratifika l-istrumenti internazzjonali prinċipali fir-rigward tad-drittijiet tal-bniedem, b’mod partikolari il-Patt Internazzjonali dwar id-Drittijiet Ċivili u Politiċi, irratifikat fis-16 ta’ Diċembru 1966 u l-Konvenzjoni Kontra t-Tortura rratifikata fit-12 ta’ Settembru 1989. L-Alġerija hija repubblika kostituzzjonali tat-tip semipresidenzjali. Ma hemm l-ebda indikazzjoni tal-eżistenza ta’ kunflitt armat fit-territorju Alġerin, u għalhekk ma hemm l-ebda theddida li tirriżulta minn vjolenza relatata miegħu. B’mod ġenerali, ma hemmx riskju reali li wieħed iġarrab dannu serju fis-sens tal-Artikolu 15 tar-Regolament (UE) 2024/1347. L-Alġerija ilha mill-1993 tosserva moratorju fuq l-applikazzjoni tal-piena tal-mewt, għalkemm iżżomm il-piena tal-mewt fid-dritt kriminali tagħha u ma rratifikatx it-Tieni Protokoll Fakultattiv għall-Patt Internazzjonali dwar id-Drittijiet Ċivili u Politiċi, li għandu l-għan li jabolixxi l-piena tal-mewt. Fl-aħħar nett, peress li l-pajjiż huwa parti għall-Konvenzjoni Kontra t-Tortura, l-obbligi tal-Konvenzjoni ilhom vinkolanti fuq l-awtoritajiet mir-ratifika tagħha, b’mod partikolari l-prinċipju ta’ non-refoulement.</w:t>
            </w:r>
          </w:p>
        </w:tc>
      </w:tr>
    </w:tbl>
    <w:p w14:paraId="62CFDA4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{FR}</w:t>
      </w:r>
      <w:r w:rsidRPr="0012068B">
        <w:t>fr</w:t>
      </w:r>
      <w:r w:rsidRPr="0012068B">
        <w:rPr>
          <w:rStyle w:val="HideTWBExt"/>
        </w:rPr>
        <w:t>&lt;/Original&gt;</w:t>
      </w:r>
    </w:p>
    <w:p w14:paraId="5AF6A3D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78295C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114</w:t>
      </w:r>
      <w:r w:rsidRPr="0012068B">
        <w:rPr>
          <w:rStyle w:val="HideTWBExt"/>
          <w:b w:val="0"/>
        </w:rPr>
        <w:t>&lt;/NumAm&gt;</w:t>
      </w:r>
    </w:p>
    <w:p w14:paraId="07B933C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670471D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09064C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E77030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C74E34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D04FB" w14:textId="77777777" w:rsidR="00061E58" w:rsidRPr="0012068B" w:rsidRDefault="00061E58" w:rsidP="00CE62F4"/>
        </w:tc>
      </w:tr>
      <w:tr w:rsidR="00B366A6" w:rsidRPr="0012068B" w14:paraId="06503DF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1042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9E7D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5902C5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6B15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DD9F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(13a)</w:t>
            </w:r>
            <w:r w:rsidRPr="0012068B">
              <w:tab/>
            </w:r>
            <w:r w:rsidRPr="0012068B">
              <w:rPr>
                <w:b/>
                <w:i/>
              </w:rPr>
              <w:t>Fir-rigward tal-Alġerija, skont l-informazzjoni mill-Aġenzija għall-Ażil, 10 Stati Membri bħalissa jiddeżinjaw lill-Alġerija bħala pajjiż ta’ oriġini sikur fil-livell nazzjonali, u r-rata ta’ rikonoxximent għall-Unjoni kollha għall-applikanti mill-Alġerija kienet ta’ 7 % fl-2024. Il-pajjiż irratifika l-istrumenti internazzjonali ewlenin tad-drittijiet tal-bniedem. L-Alġerija hija repubblika presidenzjali. Ma hemm l-ebda indikazzjoni ta’ tkeċċija, tneħħija jew estradizzjoni ta’ ċittadini tal-Alġerija lejn pajjiżi fejn hemm riskju ta’ piena tal-mewt, tortura, persekuzzjoni, jew trattament inuman jew degradanti. B’mod ġenerali, ma hemmx riskju reali ta’ dannu serju skont it-tifsira tal-Artikolu 15 tar-Regolament (UE) 2024/1347. L-Alġerija osservat moratorju fuq l-applikazzjoni tal-piena tal-mewt mill-1993, għalkemm iżżomm il-piena tal-mewt fil-liġi kriminali tagħha u ma rratifikatx it-Tieni Protokoll Fakultattiv għall-Patt Internazzjonali dwar id-Drittijiet Ċivili u Politiċi dwar l-abolizzjoni tal-piena tal-mewt. L-Alġerija rratifikat il-Konvenzjoni kontra t-Tortura u Trattament jew Pieni Krudili, Inumani jew Degradanti Oħra. Ma hemm l-ebda kunflitt armat fl-Alġerija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37016A8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C61B3E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13C357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115</w:t>
      </w:r>
      <w:r w:rsidRPr="0012068B">
        <w:rPr>
          <w:rStyle w:val="HideTWBExt"/>
          <w:b w:val="0"/>
        </w:rPr>
        <w:t>&lt;/NumAm&gt;</w:t>
      </w:r>
    </w:p>
    <w:p w14:paraId="1DDB415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Jorge Buxadé Villalba, Marieke Ehlers, Alexandre Varaut,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7F6661C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5C2BBF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AB2632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F3F5DB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38AC4" w14:textId="77777777" w:rsidR="00061E58" w:rsidRPr="0012068B" w:rsidRDefault="00061E58" w:rsidP="00CE62F4"/>
        </w:tc>
      </w:tr>
      <w:tr w:rsidR="00B366A6" w:rsidRPr="0012068B" w14:paraId="4656E21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C020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60B9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29DE1E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D58F7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ABAD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(13a)</w:t>
            </w:r>
            <w:r w:rsidRPr="0012068B">
              <w:tab/>
            </w:r>
            <w:r w:rsidRPr="0012068B">
              <w:rPr>
                <w:b/>
                <w:i/>
              </w:rPr>
              <w:t>Fir-rigward tal-Guinea-Bissau, skont l-informazzjoni mill-Aġenzija għall-Ażil, ir-rata ta’ rikonoxximent għall-Unjoni kollha għall-applikanti mill-Guinea-Bissau kienet baxxa fl-2024. Il-pajjiż irratifika l-istrumenti internazzjonali ewlenin tad-drittijiet tal-bniedem u, b’mod ġenerali, ma hemmx riskju reali ta’ dannu serju skont it-tifsira tal-Artikolu 15 tar-Regolament (UE) 2024/1347. Il-Guinea-Bissau aboliet il-piena tal-mewt u rratifikat it-Tieni Protokoll Fakultattiv għall-Patt Internazzjonali dwar id-Drittijiet Ċivili u Politiċi dwar l-abolizzjoni tal-piena tal-mewt. Il-Guinea-Bissau rratifikat il-Konvenzjoni kontra t-Tortura u Trattament jew Pieni Krudili, Inumani jew Degradanti Oħra. Ma hemm l-ebda kunflitt armat fil-Guinea-Bissau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1DEF5B9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29A7EF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1E3268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116</w:t>
      </w:r>
      <w:r w:rsidRPr="0012068B">
        <w:rPr>
          <w:rStyle w:val="HideTWBExt"/>
          <w:b w:val="0"/>
        </w:rPr>
        <w:t>&lt;/NumAm&gt;</w:t>
      </w:r>
    </w:p>
    <w:p w14:paraId="7248CDF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6E11A7C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65DBE9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5650C6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6760C5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9C70D" w14:textId="77777777" w:rsidR="00061E58" w:rsidRPr="0012068B" w:rsidRDefault="00061E58" w:rsidP="00CE62F4"/>
        </w:tc>
      </w:tr>
      <w:tr w:rsidR="00B366A6" w:rsidRPr="0012068B" w14:paraId="65DD32F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3946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0515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027BE2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A49E9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2515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(13b)</w:t>
            </w:r>
            <w:r w:rsidRPr="0012068B">
              <w:tab/>
            </w:r>
            <w:r w:rsidRPr="0012068B">
              <w:rPr>
                <w:b/>
                <w:i/>
              </w:rPr>
              <w:t>Fir-rigward ta’ Cabo Verde, skont l-informazzjoni mill-Aġenzija għall-Ażil, erba’ Stati Membri bħalissa jiddeżinjaw lil Cabo Verde bħala pajjiż ta’ oriġini sikur fil-livell nazzjonali, u r-rata ta’ rikonoxximent fl-Unjoni kollha għall-applikanti minn Cabo Verde kienet ta’ 0 % fl-2024. Il-pajjiż irratifika l-istrumenti internazzjonali ewlenin tad-drittijiet tal-bniedem. Cabo Verde huwa repubblika semipresidenzjali. Ma hemm l-ebda indikazzjoni ta’ tkeċċija, tneħħija jew estradizzjoni ta’ ċittadini ta’ Cabo Verde lejn pajjiżi fejn hemm riskju ta’ piena tal-mewt, tortura, persekuzzjoni, jew trattament inuman jew degradanti. B’mod ġenerali, ma hemmx riskju reali ta’ dannu serju skont it-tifsira tal-Artikolu 15 tar-Regolament (UE) 2024/1347. Cabo Verde abolixxa l-piena tal-mewt u rratifika t-Tieni Protokoll Fakultattiv għall-Patt Internazzjonali dwar id-Drittijiet Ċivili u Politiċi dwar l-abolizzjoni tal-piena tal-mewt. Cabo Verde rratifika l-Konvenzjoni kontra t-Tortura u Trattament jew Pieni Krudili, Inumani jew Degradanti Oħra. Ma hemm l-ebda kunflitt armat f’Cabo Verde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1FB639C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CD2705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25FD95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117</w:t>
      </w:r>
      <w:r w:rsidRPr="0012068B">
        <w:rPr>
          <w:rStyle w:val="HideTWBExt"/>
          <w:b w:val="0"/>
        </w:rPr>
        <w:t>&lt;/NumAm&gt;</w:t>
      </w:r>
    </w:p>
    <w:p w14:paraId="4222897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Jorge Buxadé Villalba, Marieke Ehlers, Alexandre Varaut,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4201964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1EE935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896FB8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4009B8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CF144" w14:textId="77777777" w:rsidR="00061E58" w:rsidRPr="0012068B" w:rsidRDefault="00061E58" w:rsidP="00CE62F4"/>
        </w:tc>
      </w:tr>
      <w:tr w:rsidR="00B366A6" w:rsidRPr="0012068B" w14:paraId="6AF2640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ADA5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6143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5858D1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58ABC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82EB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(13b)</w:t>
            </w:r>
            <w:r w:rsidRPr="0012068B">
              <w:tab/>
            </w:r>
            <w:r w:rsidRPr="0012068B">
              <w:rPr>
                <w:b/>
                <w:i/>
              </w:rPr>
              <w:t>Fir-rigward tal-Guinea, skont l-informazzjoni mill-Aġenzija għall-Ażil, ir-rata ta’ rikonoxximent għall-Unjoni kollha għall-applikanti mill-Guinea kienet baxxa fl-2024. Il-pajjiż irratifika l-istrumenti internazzjonali ewlenin tad-drittijiet tal-bniedem. Ma hemm l-ebda indikazzjoni ta’ tkeċċija, tneħħija jew estradizzjoni ta’ ċittadini tal-Guinea lejn pajjiżi fejn hemm riskju ta’ piena tal-mewt, tortura, persekuzzjoni, jew trattament inuman jew degradanti. B’mod ġenerali, ma hemmx riskju reali ta’ dannu serju skont it-tifsira tal-Artikolu 15 tar-Regolament (UE) 2024/1347 peress li l-gvern qed jieħu passi reali biex jidentifika u jikkastiga lil uffiċjali li jwettqu abbużi tad-drittijiet tal-bniedem. Il-Guinea aboliet il-piena tal-mewt u rratifikat il-Konvenzjoni kontra t-Tortura u Trattament jew Pieni Krudili, Inumani jew Degradanti Oħra. Ma hemm l-ebda kunflitt armat fil-Guinea u għalhekk ma teżisti l-ebda theddida minħabba vjolenza indiskriminata f’sitwazzjonijiet ta’ kunflitt armat internazzjonali jew intern. B’mod ġenerali, ma hemm l-ebda persekuzzjoni fil-pajjiż skont it-tifsira tal-Artikolu 9 tar-Regolament (UE) 2024/1347.</w:t>
            </w:r>
          </w:p>
        </w:tc>
      </w:tr>
    </w:tbl>
    <w:p w14:paraId="5F822D9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01C580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6BA964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118</w:t>
      </w:r>
      <w:r w:rsidRPr="0012068B">
        <w:rPr>
          <w:rStyle w:val="HideTWBExt"/>
          <w:b w:val="0"/>
        </w:rPr>
        <w:t>&lt;/NumAm&gt;</w:t>
      </w:r>
    </w:p>
    <w:p w14:paraId="0F236E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5D62FA6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92CEA6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B2958F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13c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A640FA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6FCFB" w14:textId="77777777" w:rsidR="00061E58" w:rsidRPr="0012068B" w:rsidRDefault="00061E58" w:rsidP="00CE62F4"/>
        </w:tc>
      </w:tr>
      <w:tr w:rsidR="00B366A6" w:rsidRPr="0012068B" w14:paraId="2FD0ECF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A98F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C421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CDD0E0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05DF4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154B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13(c)</w:t>
            </w:r>
            <w:r w:rsidRPr="0012068B">
              <w:tab/>
            </w:r>
            <w:r w:rsidRPr="0012068B">
              <w:rPr>
                <w:b/>
                <w:i/>
              </w:rPr>
              <w:t>Fir-rigward tal-Kosta tal-Avorju (Côte d’Ivoire), skont l-informazzjoni mill-Aġenzija għall-Ażil, Stat Membru wieħed bħalissa jiddeżinja lill-Kosta tal-Avorju bħala pajjiż ta’ oriġini sikur fil-livell nazzjonali, u r-rata ta’ rikonoxximent fl-Unjoni kollha għall-applikanti mill-Kosta tal-Avorju kienet ta’ 22 % fl-2024. Il-pajjiż irratifika l-istrumenti internazzjonali ewlenin tad-drittijiet tal-bniedem. Il-Kosta tal-Avorju hija repubblika presidenzjali. Ma hemm l-ebda indikazzjoni ta’ tkeċċija, tneħħija jew estradizzjoni ta’ ċittadini tal-Kosta tal-Avorju lejn pajjiżi fejn hemm riskju ta’ piena tal-mewt, tortura, persekuzzjoni, jew trattament inuman jew degradanti. B’mod ġenerali, ma hemmx riskju reali ta’ dannu serju skont it-tifsira tal-Artikolu 15 tar-Regolament (UE) 2024/1347. Il-Kosta tal-Avorju aboliet il-piena tal-mewt u rratifikat it-Tieni Protokoll Fakultattiv għall-Patt Internazzjonali dwar id-Drittijiet Ċivili u Politiċi dwar l-abolizzjoni tal-piena tal-mewt. Il-Kosta tal-Avorju rratifikat il-Konvenzjoni kontra t-Tortura u Trattament jew Pieni Krudili, Inumani jew Degradanti Oħra. Ma hemm l-ebda kunflitt armat fil-Kosta tal-Avorju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276F4EC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42DD8E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70EFAA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119</w:t>
      </w:r>
      <w:r w:rsidRPr="0012068B">
        <w:rPr>
          <w:rStyle w:val="HideTWBExt"/>
          <w:b w:val="0"/>
        </w:rPr>
        <w:t>&lt;/NumAm&gt;</w:t>
      </w:r>
    </w:p>
    <w:p w14:paraId="14B272D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Jorge Buxadé Villalba, Marieke Ehlers, Alexandre Varaut,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1CEBA4E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721F7C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D2A65A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13c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B55604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B9163" w14:textId="77777777" w:rsidR="00061E58" w:rsidRPr="0012068B" w:rsidRDefault="00061E58" w:rsidP="00CE62F4"/>
        </w:tc>
      </w:tr>
      <w:tr w:rsidR="00B366A6" w:rsidRPr="0012068B" w14:paraId="6CD964F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A568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7879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F53DF6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2A7D9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E2D7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13(c)</w:t>
            </w:r>
            <w:r w:rsidRPr="0012068B">
              <w:tab/>
            </w:r>
            <w:r w:rsidRPr="0012068B">
              <w:rPr>
                <w:b/>
                <w:i/>
              </w:rPr>
              <w:t>Fir-rigward tal-Mauritania, skont l-informazzjoni mill-Aġenzija għall-Ażil, ir-rata ta’ rikonoxximent għall-Unjoni kollha għall-applikanti mill-Mauritania kienet baxxa fl-2024. Il-pajjiż irratifika l-istrumenti internazzjonali ewlenin tad-drittijiet tal-bniedem. Ma hemm l-ebda indikazzjoni ta’ tkeċċija, tneħħija jew estradizzjoni ta’ ċittadini tal-Mauritania lejn pajjiżi fejn hemm riskju ta’ piena tal-mewt, tortura, persekuzzjoni, jew trattament inuman jew degradanti. B’mod ġenerali, ma hemmx riskju reali ta’ dannu serju skont it-tifsira tal-Artikolu 15 tar-Regolament (UE) 2024/1347. Il-Mauritania ma abolietx il-piena tal-mewt iżda żżomm moratorju de facto mill-1987. Il-Mauritania rratifikat il-Konvenzjoni kontra t-Tortura u Trattament jew Pieni Krudili, Inumani jew Degradanti Oħra. Ma hemm l-ebda kunflitt armat fil-Mauritania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5FAEB88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CE9F6C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335FE0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120</w:t>
      </w:r>
      <w:r w:rsidRPr="0012068B">
        <w:rPr>
          <w:rStyle w:val="HideTWBExt"/>
          <w:b w:val="0"/>
        </w:rPr>
        <w:t>&lt;/NumAm&gt;</w:t>
      </w:r>
    </w:p>
    <w:p w14:paraId="795F3C1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5592223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2367CC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F5EBDD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13d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97C0DA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65E4A" w14:textId="77777777" w:rsidR="00061E58" w:rsidRPr="0012068B" w:rsidRDefault="00061E58" w:rsidP="00CE62F4"/>
        </w:tc>
      </w:tr>
      <w:tr w:rsidR="00B366A6" w:rsidRPr="0012068B" w14:paraId="1EC34CA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4B88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7EC5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8B5BDA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17F1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53A9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(13d)</w:t>
            </w:r>
            <w:r w:rsidRPr="0012068B">
              <w:tab/>
            </w:r>
            <w:r w:rsidRPr="0012068B">
              <w:rPr>
                <w:b/>
                <w:i/>
              </w:rPr>
              <w:t>Fir-rigward tal-Gambja, skont l-informazzjoni mill-Aġenzija għall-Ażil, erba’ Stati Membri bħalissa jiddeżinjaw lill-Gambja bħala pajjiż ta’ oriġini sikur fil-livell nazzjonali, u r-rata ta’ rikonoxximent fl-Unjoni kollha għall-applikanti mill-Gambja kienet taħt it-8 % fl-2024. Il-pajjiż irratifika l-istrumenti internazzjonali ewlenin tad-drittijiet tal-bniedem. Il-Gambja hija repubblika presidenzjali. Ma hemm l-ebda indikazzjoni ta’ tkeċċija, tneħħija jew estradizzjoni ta’ ċittadini tal-Gambja lejn pajjiżi fejn hemm riskju ta’ piena tal-mewt, tortura, persekuzzjoni, jew trattament inuman jew degradanti. B’mod ġenerali, ma hemmx riskju reali ta’ dannu serju skont it-tifsira tal-Artikolu 15 tar-Regolament (UE) 2024/1347. Il-Gambja aboliet il-piena tal-mewt u rratifikat it-Tieni Protokoll Fakultattiv għall-Patt Internazzjonali dwar id-Drittijiet Ċivili u Politiċi dwar l-abolizzjoni tal-piena tal-mewt. Il-Gambja rratifikat il-Konvenzjoni kontra t-Tortura u Trattament jew Pieni Krudili, Inumani jew Degradanti Oħra. Ma hemm l-ebda kunflitt armat fil-Gambja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3F3865E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1A9893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DFD912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121</w:t>
      </w:r>
      <w:r w:rsidRPr="0012068B">
        <w:rPr>
          <w:rStyle w:val="HideTWBExt"/>
          <w:b w:val="0"/>
        </w:rPr>
        <w:t>&lt;/NumAm&gt;</w:t>
      </w:r>
    </w:p>
    <w:p w14:paraId="03B6471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02D2AAA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6E9AC5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D84B5F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13e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C587B0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5659F" w14:textId="77777777" w:rsidR="00061E58" w:rsidRPr="0012068B" w:rsidRDefault="00061E58" w:rsidP="00CE62F4"/>
        </w:tc>
      </w:tr>
      <w:tr w:rsidR="00B366A6" w:rsidRPr="0012068B" w14:paraId="00B8217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37A9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34A5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30BEB5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8594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5AF1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(13e)</w:t>
            </w:r>
            <w:r w:rsidRPr="0012068B">
              <w:tab/>
            </w:r>
            <w:r w:rsidRPr="0012068B">
              <w:rPr>
                <w:b/>
                <w:i/>
              </w:rPr>
              <w:t>Fir-rigward tal-Ghana, skont l-informazzjoni mill-Aġenzija għall-Ażil, 14-il Stat Membru bħalissa jiddeżinjaw lill-Ghana bħala pajjiż ta’ oriġini sikur fil-livell nazzjonali, u r-rata ta’ rikonoxximent fl-Unjoni kollha għall-applikanti mill-Ghana kienet taħt it-8 % fl-2024. Il-pajjiż irratifika l-istrumenti internazzjonali ewlenin tad-drittijiet tal-bniedem. Il-Ghana hija repubblika presidenzjali. Ma hemm l-ebda indikazzjoni ta’ tkeċċija, tneħħija jew estradizzjoni ta’ ċittadini tal-Ghana lejn pajjiżi fejn hemm riskju ta’ piena tal-mewt, tortura, persekuzzjoni, jew trattament inuman jew degradanti. B’mod ġenerali, ma hemmx riskju reali ta’ dannu serju skont it-tifsira tal-Artikolu 15 tar-Regolament (UE) 2024/1347. Il-Ghana osservat moratorju fuq l-applikazzjoni tal-piena tal-mewt, għalkemm iżżomm il-piena tal-mewt fil-liġi kriminali tagħha u ma rratifikatx it-Tieni Protokoll Fakultattiv għall-Patt Internazzjonali dwar id-Drittijiet Ċivili u Politiċi dwar l-abolizzjoni tal-piena tal-mewt. Il-Ghana rratifikat il-Konvenzjoni kontra t-Tortura u Trattament jew Pieni Krudili, Inumani jew Degradanti Oħra. Ma hemm l-ebda kunflitt armat fil-Ghana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0B4FB40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BBAE6E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87F271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122</w:t>
      </w:r>
      <w:r w:rsidRPr="0012068B">
        <w:rPr>
          <w:rStyle w:val="HideTWBExt"/>
          <w:b w:val="0"/>
        </w:rPr>
        <w:t>&lt;/NumAm&gt;</w:t>
      </w:r>
    </w:p>
    <w:p w14:paraId="210A964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2E334F1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16D515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9D71ED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13f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7517CA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832CC" w14:textId="77777777" w:rsidR="00061E58" w:rsidRPr="0012068B" w:rsidRDefault="00061E58" w:rsidP="00CE62F4"/>
        </w:tc>
      </w:tr>
      <w:tr w:rsidR="00B366A6" w:rsidRPr="0012068B" w14:paraId="28721CD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6C8A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CE09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67968C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8245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7E49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(13f)</w:t>
            </w:r>
            <w:r w:rsidRPr="0012068B">
              <w:tab/>
            </w:r>
            <w:r w:rsidRPr="0012068B">
              <w:rPr>
                <w:b/>
                <w:i/>
              </w:rPr>
              <w:t>Fir-rigward tal-Perù, skont l-informazzjoni mill-Aġenzija għall-Ażil, Stat Membru wieħed bħalissa jiddeżinja lill-Perù bħala pajjiż ta’ oriġini sikur fil-livell nazzjonali, u r-rata ta’ rikonoxximent fl-Unjoni kollha għall-applikanti mill-Perù kienet ta’ 4 % fl-2024. Il-pajjiż irratifika l-istrumenti internazzjonali ewlenin tad-drittijiet tal-bniedem. Il-Perù huwa repubblika presidenzjali. Ma hemm l-ebda indikazzjoni ta’ tkeċċija, tneħħija jew estradizzjoni ta’ ċittadini tal-Perù lejn pajjiżi fejn hemm riskju ta’ piena tal-mewt, tortura, persekuzzjoni, jew trattament inuman jew degradanti. B’mod ġenerali, ma hemmx riskju reali ta’ dannu serju skont it-tifsira tal-Artikolu 15 tar-Regolament (UE) 2024/1347. Il-Perù abolixxa l-piena tal-mewt għal reati ordinarji, għalkemm iżomm il-piena tal-mewt għal reati mwettqa fi żmien ta’ gwerra u rratifika t-Tieni Protokoll Fakultattiv għall-Patt Internazzjonali dwar id-Drittijiet Ċivili u Politiċi dwar l-abolizzjoni tal-piena tal-mewt, b’riżerva għal żmien ta’ gwerra. Il-Perù rratifika l-Konvenzjoni kontra t-Tortura u Trattament jew Pieni Krudili, Inumani jew Degradanti Oħra. Ma hemm l-ebda kunflitt armat fil-Perù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3AB5275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2B2B29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6A8959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123</w:t>
      </w:r>
      <w:r w:rsidRPr="0012068B">
        <w:rPr>
          <w:rStyle w:val="HideTWBExt"/>
          <w:b w:val="0"/>
        </w:rPr>
        <w:t>&lt;/NumAm&gt;</w:t>
      </w:r>
    </w:p>
    <w:p w14:paraId="5C80504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41946CA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6198A6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CE05B2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13g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068D37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6B69F" w14:textId="77777777" w:rsidR="00061E58" w:rsidRPr="0012068B" w:rsidRDefault="00061E58" w:rsidP="00CE62F4"/>
        </w:tc>
      </w:tr>
      <w:tr w:rsidR="00B366A6" w:rsidRPr="0012068B" w14:paraId="59846AE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5770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4894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447446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5D33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5DBA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(13g)</w:t>
            </w:r>
            <w:r w:rsidRPr="0012068B">
              <w:tab/>
            </w:r>
            <w:r w:rsidRPr="0012068B">
              <w:rPr>
                <w:b/>
                <w:i/>
              </w:rPr>
              <w:t>Fir-rigward tas-Senegal, skont l-informazzjoni mill-Aġenzija għall-Ażil, 12-il Stat Membru bħalissa jiddeżinjaw lis-Senegal bħala pajjiż ta’ oriġini sikur fil-livell nazzjonali, u r-rata ta’ rikonoxximent fl-Unjoni kollha għall-applikanti mis-Senegal kienet ta’ 9 % fl-2024. Il-pajjiż irratifika l-istrumenti internazzjonali ewlenin tad-drittijiet tal-bniedem. Is-Senegal huwa repubblika semipresidenzjali. Ma hemm l-ebda indikazzjoni ta’ tkeċċija, tneħħija jew estradizzjoni ta’ ċittadini tas-Senegal lejn pajjiżi fejn hemm riskju ta’ piena tal-mewt, tortura, persekuzzjoni, jew trattament inuman jew degradanti. B’mod ġenerali, ma hemmx riskju reali ta’ dannu serju skont it-tifsira tal-Artikolu 15 tar-Regolament (UE) 2024/1347. Is-Senegal abolixxa l-piena tal-mewt u rratifika t-Tieni Protokoll Fakultattiv għall-Patt Internazzjonali dwar id-Drittijiet Ċivili u Politiċi dwar l-abolizzjoni tal-piena tal-mewt. Is-Senegal irratifika l-Konvenzjoni kontra t-Tortura u Trattament jew Pieni Krudili, Inumani jew Degradanti Oħra. Ma hemm l-ebda kunflitt armat fis-Senegal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3D17A42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F01D86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498534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124</w:t>
      </w:r>
      <w:r w:rsidRPr="0012068B">
        <w:rPr>
          <w:rStyle w:val="HideTWBExt"/>
          <w:b w:val="0"/>
        </w:rPr>
        <w:t>&lt;/NumAm&gt;</w:t>
      </w:r>
    </w:p>
    <w:p w14:paraId="62BECF3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4D211CD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A5C617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513C14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13h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C22017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AEA0F" w14:textId="77777777" w:rsidR="00061E58" w:rsidRPr="0012068B" w:rsidRDefault="00061E58" w:rsidP="00CE62F4"/>
        </w:tc>
      </w:tr>
      <w:tr w:rsidR="00B366A6" w:rsidRPr="0012068B" w14:paraId="0C4F7E1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E042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2E7B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7CEDD2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51DCF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565C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(13h)</w:t>
            </w:r>
            <w:r w:rsidRPr="0012068B">
              <w:tab/>
            </w:r>
            <w:r w:rsidRPr="0012068B">
              <w:rPr>
                <w:b/>
                <w:i/>
              </w:rPr>
              <w:t>Fir-rigward tas-Sri Lanka, skont l-informazzjoni mill-Aġenzija għall-Ażil, żewġ Stati Membri bħalissa jiddeżinjaw lis-Sri Lanka bħala pajjiż ta’ oriġini sikur fil-livell nazzjonali, u r-rata ta’ rikonoxximent fl-Unjoni kollha għall-applikanti mis-Sri Lanka kienet taħt il-15 % fl-2024. Il-pajjiż irratifika l-istrumenti internazzjonali ewlenin tad-drittijiet tal-bniedem. Is-Sri Lanka hija repubblika semipresidenzjali. Ma hemm l-ebda indikazzjoni ta’ tkeċċija, tneħħija jew estradizzjoni ta’ ċittadini tas-Sri Lanka lejn pajjiżi fejn hemm riskju ta’ piena tal-mewt, tortura, persekuzzjoni, jew trattament inuman jew degradanti. B’mod ġenerali, ma hemmx riskju reali ta’ dannu serju skont it-tifsira tal-Artikolu 15 tar-Regolament (UE) 2024/1347. Is-Sri Lanka osservat moratorju fuq l-applikazzjoni tal-piena tal-mewt mill-1976, għalkemm iżżomm il-piena tal-mewt fil-liġi kriminali tagħha u ma rratifikatx it-Tieni Protokoll Fakultattiv għall-Patt Internazzjonali dwar id-Drittijiet Ċivili u Politiċi dwar l-abolizzjoni tal-piena tal-mewt. Is-Sri Lanka rratifikat il-Konvenzjoni kontra t-Tortura u Trattament jew Pieni Krudili, Inumani jew Degradanti Oħra. Ma hemm l-ebda kunflitt armat fis-Sri Lanka u għalhekk ma teżisti l-ebda theddida minħabba vjolenza indiskriminata f’sitwazzjonijiet ta’ kunflitt armat internazzjonali jew intern. B’mod ġenerali, ma hemm l-ebda persekuzzjoni fil-pajjiż skont it-tifsira tal-Artikolu 9 tar-Regolament 2024/1347.</w:t>
            </w:r>
          </w:p>
        </w:tc>
      </w:tr>
    </w:tbl>
    <w:p w14:paraId="0608360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40CADB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46DE28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125</w:t>
      </w:r>
      <w:r w:rsidRPr="0012068B">
        <w:rPr>
          <w:rStyle w:val="HideTWBExt"/>
          <w:b w:val="0"/>
        </w:rPr>
        <w:t>&lt;/NumAm&gt;</w:t>
      </w:r>
    </w:p>
    <w:p w14:paraId="0696EF0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675C2DD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658671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877446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14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8FF9CA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810F7" w14:textId="77777777" w:rsidR="00061E58" w:rsidRPr="0012068B" w:rsidRDefault="00061E58" w:rsidP="00CE62F4"/>
        </w:tc>
      </w:tr>
      <w:tr w:rsidR="00B366A6" w:rsidRPr="0012068B" w14:paraId="60BCE1B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8E8F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D233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9A648C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B7F5F" w14:textId="77777777" w:rsidR="00061E58" w:rsidRPr="0012068B" w:rsidRDefault="00061E58" w:rsidP="00CE62F4">
            <w:pPr>
              <w:pStyle w:val="Normal6a"/>
            </w:pPr>
            <w:r w:rsidRPr="0012068B">
              <w:t>(14)</w:t>
            </w:r>
            <w:r w:rsidRPr="0012068B">
              <w:tab/>
              <w:t>Ir-Regolament (UE) 2024/1348 jipprevedi l-possibbiltà li pajjiżi terzi jiġu ddeżinjati bħala pajjiżi ta’ oriġini sikuri fil-livell tal-Unjoni f’konformità mal-kundizzjonijiet stabbiliti f’dak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23635" w14:textId="77777777" w:rsidR="00061E58" w:rsidRPr="0012068B" w:rsidRDefault="00061E58" w:rsidP="00CE62F4">
            <w:pPr>
              <w:pStyle w:val="Normal6a"/>
            </w:pPr>
            <w:r w:rsidRPr="0012068B">
              <w:t>(14)</w:t>
            </w:r>
            <w:r w:rsidRPr="0012068B">
              <w:tab/>
              <w:t xml:space="preserve">Ir-Regolament (UE) 2024/1348 jipprevedi l-possibbiltà li pajjiżi terzi jiġu ddeżinjati bħala pajjiżi ta’ oriġini sikuri fil-livell tal-Unjoni f’konformità mal-kundizzjonijiet stabbiliti f’dak ir-Regolament. </w:t>
            </w:r>
            <w:r w:rsidRPr="0012068B">
              <w:rPr>
                <w:b/>
                <w:i/>
              </w:rPr>
              <w:t>Minħabba l-impatt akbar ta’ deżinjazzjoni bħala sikur fil-livell tal-Unjoni, pajjiż terz jenħtieġ li ma jiġix deżinjat bħala sikur fil-livell tal-Unjoni meta jkunu japplikaw iċ-ċirkostanzi li ġejjin: ikun hemm theddida serja u individwali għall-ħajja ta’ pajżan jew persuna minħabba vjolenza indiskriminata f’sitwazzjonijiet ta’ kunflitt armat internazzjonali jew intern fil-pajjiż; jiġu adottati miżuri restrittivi skont it-tifsira tat-Titolu IV tal-Ħames Parti tat-Trattat dwar il-Funzjonament tal-Unjoni Ewropea fid-dawl tal-azzjonijiet tal-pajjiż; jew meta r-rata ta’ rikonoxximent fl-UE kollha li tappartjeni għall-applikanti mill-pajjiż tkun ogħla minn 5 %.</w:t>
            </w:r>
          </w:p>
        </w:tc>
      </w:tr>
    </w:tbl>
    <w:p w14:paraId="0B43A72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D6F81D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256F0E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126</w:t>
      </w:r>
      <w:r w:rsidRPr="0012068B">
        <w:rPr>
          <w:rStyle w:val="HideTWBExt"/>
          <w:b w:val="0"/>
        </w:rPr>
        <w:t>&lt;/NumAm&gt;</w:t>
      </w:r>
    </w:p>
    <w:p w14:paraId="7C64E3C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4583078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EC5D0B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5E3E4A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4DD63D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89A89" w14:textId="77777777" w:rsidR="00061E58" w:rsidRPr="0012068B" w:rsidRDefault="00061E58" w:rsidP="00CE62F4"/>
        </w:tc>
      </w:tr>
      <w:tr w:rsidR="00B366A6" w:rsidRPr="0012068B" w14:paraId="1D15B9C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D1D4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920A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49A746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5A3D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(16)</w:t>
            </w:r>
            <w:r w:rsidRPr="0012068B">
              <w:tab/>
            </w:r>
            <w:r w:rsidRPr="0012068B">
              <w:rPr>
                <w:b/>
                <w:i/>
              </w:rPr>
              <w:t>Madankollu, meta jitqies li, b’mod ġenerali, ma hemm l-ebda riskju ta’ persekuzzjoni jew dannu serju, skont it-tifsira tar-Regolament 2024/1347, fil-Bangladesh, fil-Kolombja, fl-Eġittu, fl-Indja, fil-Marokk u fit-Tuneżija,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C76E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470704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88F497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9E2820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127</w:t>
      </w:r>
      <w:r w:rsidRPr="0012068B">
        <w:rPr>
          <w:rStyle w:val="HideTWBExt"/>
          <w:b w:val="0"/>
        </w:rPr>
        <w:t>&lt;/NumAm&gt;</w:t>
      </w:r>
    </w:p>
    <w:p w14:paraId="51A420D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208D869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071338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1D3D39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120645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8E4DA" w14:textId="77777777" w:rsidR="00061E58" w:rsidRPr="0012068B" w:rsidRDefault="00061E58" w:rsidP="00CE62F4"/>
        </w:tc>
      </w:tr>
      <w:tr w:rsidR="00B366A6" w:rsidRPr="0012068B" w14:paraId="2E59232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68C9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4F2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650512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7473F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Madankollu,</w:t>
            </w:r>
            <w:r w:rsidRPr="0012068B">
              <w:t xml:space="preserve"> meta jitqies li, b’mod ġenerali, ma hemm l-ebda riskju ta’ persekuzzjoni jew dannu serju, skont it-tifsira tar-Regolament 2024/1347, fil-Bangladesh, fil-Kolombja, fl-Eġittu, fl-Indja, fil-Marokk </w:t>
            </w:r>
            <w:r w:rsidRPr="0012068B">
              <w:rPr>
                <w:b/>
                <w:bCs/>
                <w:i/>
                <w:iCs/>
              </w:rPr>
              <w:t>u</w:t>
            </w:r>
            <w:r w:rsidRPr="0012068B">
              <w:t xml:space="preserve"> fit-Tuneżija,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503D2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>Meta jitqies li, b’mod ġenerali, ma hemm l-ebda riskju ta’ persekuzzjoni jew dannu serju, skont it-tifsira tar-Regolament 2024/1347, fil-Bangladesh, fil-Kolombja, fl-Eġittu, fl-Indja, fil-Marokk</w:t>
            </w:r>
            <w:r w:rsidRPr="0012068B">
              <w:rPr>
                <w:b/>
                <w:bCs/>
                <w:i/>
                <w:iCs/>
              </w:rPr>
              <w:t>,</w:t>
            </w:r>
            <w:r w:rsidRPr="0012068B">
              <w:t xml:space="preserve"> fit-Tuneżija, </w:t>
            </w:r>
            <w:r w:rsidRPr="0012068B">
              <w:rPr>
                <w:b/>
                <w:bCs/>
                <w:i/>
                <w:iCs/>
              </w:rPr>
              <w:t xml:space="preserve">fl-Alġerija, fil-Cabo Verde, fil-Kosta tal-Avorju, fil-Gambja, fil-Ghana, fil-Perù, fis-Senegal u fis-Sri Lanka </w:t>
            </w:r>
            <w:r w:rsidRPr="0012068B">
              <w:t xml:space="preserve">kif ukoll fil-Kosovo bħala kandidat potenzjali għal sħubija fl-Unjoni, kif muri wkoll mir-rati baxxi ħafna ta’ rikonoxximent, </w:t>
            </w:r>
            <w:r w:rsidRPr="0012068B">
              <w:rPr>
                <w:b/>
                <w:bCs/>
                <w:i/>
                <w:iCs/>
              </w:rPr>
              <w:t>jista’ jiġi konkluż li dawk il-pajjiżi li jissodisfaw il-kriterji biex jiġu kkunsidrati bħala pajjiżi ta’ oriġini sikuri skont it-tifsira tar-Regolament (UE) 2024/1348 u</w:t>
            </w:r>
            <w:r w:rsidRPr="0012068B">
              <w:t xml:space="preserve"> jenħtieġ li dawn jiġu ddeżinjati bħala pajjiżi ta’ oriġini sikuri fil-livell tal-Unjoni. </w:t>
            </w:r>
            <w:r w:rsidRPr="0012068B">
              <w:rPr>
                <w:b/>
                <w:i/>
              </w:rPr>
              <w:t>Dan huwa mingħajr preġudizzju għall-possibbiltà li l-Istati Membri jiddeżinjaw pajjiżi terzi oħra bħala pajjiżi ta’ oriġini sikuri fil-livell nazzjonali u għad-deżinjazzjoni futura possibbli ta’ pajjiżi terzi addizzjonali bħala pajjiżi ta’ oriġini sikuri fil-livell tal-Unjoni permezz ta’ emendi futuri għar-Regolament (UE) 2024/1348.</w:t>
            </w:r>
          </w:p>
        </w:tc>
      </w:tr>
    </w:tbl>
    <w:p w14:paraId="1246120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52F17C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98CB4E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128</w:t>
      </w:r>
      <w:r w:rsidRPr="0012068B">
        <w:rPr>
          <w:rStyle w:val="HideTWBExt"/>
          <w:b w:val="0"/>
        </w:rPr>
        <w:t>&lt;/NumAm&gt;</w:t>
      </w:r>
    </w:p>
    <w:p w14:paraId="5605B5C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341C3AD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A09000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652C47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B86695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6E9DC" w14:textId="77777777" w:rsidR="00061E58" w:rsidRPr="0012068B" w:rsidRDefault="00061E58" w:rsidP="00CE62F4"/>
        </w:tc>
      </w:tr>
      <w:tr w:rsidR="00B366A6" w:rsidRPr="0012068B" w14:paraId="74F2D11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45FA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6B88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43FB5A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D21D9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>Madankollu, meta jitqies li, b’mod ġenerali, ma hemm l-ebda riskju ta’ persekuzzjoni jew dannu serju, skont it-tifsira tar-Regolament 2024/1347, fil-Bangladesh, fil-Kolombja, fl-Eġittu, fl-Indja, fil-Marokk u fit-Tuneżija,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85348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fil-Bangladesh, fil-Kolombja, fl-Eġittu, fl-Indja, fil-Marokk u fit-Tuneżija, kif ukoll fil-Kosovo bħala kandidat potenzjali għal sħubija fl-Unjoni, kif muri wkoll mir-rati baxxi ħafna ta’ rikonoxximent, jenħtieġ li dawn jiġu ddeżinjati bħala pajjiżi ta’ oriġini sikuri fil-livell tal-Unjoni. </w:t>
            </w:r>
            <w:r w:rsidRPr="0012068B">
              <w:rPr>
                <w:b/>
                <w:i/>
              </w:rPr>
              <w:t>Iż-żieda ta’ dawn il-pajjiżi mal-lista ta’ pajjiżi ta’ oriġini sikuri ddeżinjati jenħtieġ li tintlaqa’ b’aktar kooperazzjoni fil-ġestjoni tal-migrazzjoni sabiex tiġi żgurata migrazzjoni ġusta u legali, ħalli jiġu miġġielda l-kuntrabandu u t-traffikar ta’ bnedmin.</w:t>
            </w:r>
          </w:p>
        </w:tc>
      </w:tr>
    </w:tbl>
    <w:p w14:paraId="0B282F2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FA64F4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CF7FCA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129</w:t>
      </w:r>
      <w:r w:rsidRPr="0012068B">
        <w:rPr>
          <w:rStyle w:val="HideTWBExt"/>
          <w:b w:val="0"/>
        </w:rPr>
        <w:t>&lt;/NumAm&gt;</w:t>
      </w:r>
    </w:p>
    <w:p w14:paraId="70A3DEA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Jan-Christoph Oetjen</w:t>
      </w:r>
      <w:r w:rsidRPr="0012068B">
        <w:rPr>
          <w:rStyle w:val="HideTWBExt"/>
          <w:b w:val="0"/>
        </w:rPr>
        <w:t>&lt;/Members&gt;</w:t>
      </w:r>
    </w:p>
    <w:p w14:paraId="59A21DB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B5AB5F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204BA2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EBF73A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70F37" w14:textId="77777777" w:rsidR="00061E58" w:rsidRPr="0012068B" w:rsidRDefault="00061E58" w:rsidP="00CE62F4"/>
        </w:tc>
      </w:tr>
      <w:tr w:rsidR="00B366A6" w:rsidRPr="0012068B" w14:paraId="4C58330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533E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5C58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460471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B2D1F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fil-Bangladesh, </w:t>
            </w:r>
            <w:r w:rsidRPr="0012068B">
              <w:rPr>
                <w:b/>
                <w:bCs/>
                <w:i/>
                <w:iCs/>
              </w:rPr>
              <w:t>fil-Kolombja, fl-Eġittu</w:t>
            </w:r>
            <w:r w:rsidRPr="0012068B">
              <w:t xml:space="preserve">, fl-Indja, fil-Marokk </w:t>
            </w:r>
            <w:r w:rsidRPr="0012068B">
              <w:rPr>
                <w:b/>
                <w:bCs/>
                <w:i/>
                <w:iCs/>
              </w:rPr>
              <w:t>u fit-Tuneżija</w:t>
            </w:r>
            <w:r w:rsidRPr="0012068B">
              <w:t xml:space="preserve">, kif ukoll fil-Kosovo bħala kandidat potenzjali għal sħubija fl-Unjoni, </w:t>
            </w:r>
            <w:r w:rsidRPr="0012068B">
              <w:rPr>
                <w:b/>
                <w:bCs/>
                <w:i/>
                <w:iCs/>
              </w:rPr>
              <w:t>kif muri wkoll mir-rati baxxi ħafna ta’ rikonoxximent,</w:t>
            </w:r>
            <w:r w:rsidRPr="0012068B">
              <w:t xml:space="preserve">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EF54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 xml:space="preserve">fl-Albanija, </w:t>
            </w:r>
            <w:r w:rsidRPr="0012068B">
              <w:t xml:space="preserve">fil-Bangladesh, </w:t>
            </w:r>
            <w:r w:rsidRPr="0012068B">
              <w:rPr>
                <w:b/>
                <w:bCs/>
                <w:i/>
                <w:iCs/>
              </w:rPr>
              <w:t>fil-Bożnija-Ħerzegovina, fil-Georgia</w:t>
            </w:r>
            <w:r w:rsidRPr="0012068B">
              <w:t xml:space="preserve">, fl-Indja, </w:t>
            </w:r>
            <w:r w:rsidRPr="0012068B">
              <w:rPr>
                <w:b/>
                <w:bCs/>
                <w:i/>
                <w:iCs/>
              </w:rPr>
              <w:t xml:space="preserve">fil-Moldova, fil-Montenegro, </w:t>
            </w:r>
            <w:r w:rsidRPr="0012068B">
              <w:t>fil-Marokk</w:t>
            </w:r>
            <w:r w:rsidRPr="0012068B">
              <w:rPr>
                <w:b/>
                <w:bCs/>
                <w:i/>
                <w:iCs/>
              </w:rPr>
              <w:t>, fil-Maċedonja ta’ Fuq, u fis-Serbja</w:t>
            </w:r>
            <w:r w:rsidRPr="0012068B">
              <w:t>, kif ukoll fil-Kosovo bħala kandidat potenzjali għal sħubija fl-Unjoni, jenħtieġ li dawn jiġu ddeżinjati bħala pajjiżi ta’ oriġini sikuri fil-livell tal-Unjoni</w:t>
            </w:r>
            <w:r w:rsidRPr="0012068B">
              <w:rPr>
                <w:b/>
                <w:bCs/>
                <w:i/>
                <w:iCs/>
              </w:rPr>
              <w:t>,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minbarra l-kategoriji speċifiċi elenkati fl-Anness II</w:t>
            </w:r>
            <w:r w:rsidRPr="0012068B">
              <w:t>.</w:t>
            </w:r>
          </w:p>
        </w:tc>
      </w:tr>
    </w:tbl>
    <w:p w14:paraId="5C94854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8C94CD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46E16B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130</w:t>
      </w:r>
      <w:r w:rsidRPr="0012068B">
        <w:rPr>
          <w:rStyle w:val="HideTWBExt"/>
          <w:b w:val="0"/>
        </w:rPr>
        <w:t>&lt;/NumAm&gt;</w:t>
      </w:r>
    </w:p>
    <w:p w14:paraId="7E69205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Francisco Assis</w:t>
      </w:r>
      <w:r w:rsidRPr="0012068B">
        <w:rPr>
          <w:rStyle w:val="HideTWBExt"/>
          <w:b w:val="0"/>
        </w:rPr>
        <w:t>&lt;/Members&gt;</w:t>
      </w:r>
    </w:p>
    <w:p w14:paraId="2209E77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100CB6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6889AE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8413EB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B0090" w14:textId="77777777" w:rsidR="00061E58" w:rsidRPr="0012068B" w:rsidRDefault="00061E58" w:rsidP="00CE62F4"/>
        </w:tc>
      </w:tr>
      <w:tr w:rsidR="00B366A6" w:rsidRPr="0012068B" w14:paraId="6768024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011B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416B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B19725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D618D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Madankollu,</w:t>
            </w:r>
            <w:r w:rsidRPr="0012068B">
              <w:t xml:space="preserve"> meta jitqies li, b’mod ġenerali,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>fil-Bangladesh, fil-Kolombja, fl-Eġittu</w:t>
            </w:r>
            <w:r w:rsidRPr="0012068B">
              <w:t xml:space="preserve">, fl-Indja, fil-Marokk </w:t>
            </w:r>
            <w:r w:rsidRPr="0012068B">
              <w:rPr>
                <w:b/>
                <w:bCs/>
                <w:i/>
                <w:iCs/>
              </w:rPr>
              <w:t>u fit-Tuneżija</w:t>
            </w:r>
            <w:r w:rsidRPr="0012068B">
              <w:t xml:space="preserve">, </w:t>
            </w:r>
            <w:r w:rsidRPr="0012068B">
              <w:rPr>
                <w:b/>
                <w:bCs/>
                <w:i/>
                <w:iCs/>
              </w:rPr>
              <w:t>kif ukoll</w:t>
            </w:r>
            <w:r w:rsidRPr="0012068B">
              <w:t xml:space="preserve"> fil-Kosovo </w:t>
            </w:r>
            <w:r w:rsidRPr="0012068B">
              <w:rPr>
                <w:b/>
                <w:bCs/>
                <w:i/>
                <w:iCs/>
              </w:rPr>
              <w:t>bħala kandidat potenzjali għal sħubija fl-Unjoni, kif muri wkoll mir-rati baxxi ħafna ta’ rikonoxximent</w:t>
            </w:r>
            <w:r w:rsidRPr="0012068B">
              <w:t>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41154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Meta jitqies li, b’mod ġenerali,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>fl-Albanija, fil-Bożnija-Ħerzegovina</w:t>
            </w:r>
            <w:r w:rsidRPr="0012068B">
              <w:t>, fl-Indja, fil-Marokk, fil-Kosovo</w:t>
            </w:r>
            <w:r w:rsidRPr="0012068B">
              <w:rPr>
                <w:b/>
                <w:bCs/>
                <w:i/>
                <w:iCs/>
              </w:rPr>
              <w:t>, fil-Montenegro, fil-Maċedonja ta’ Fuq</w:t>
            </w:r>
            <w:r w:rsidRPr="0012068B">
              <w:t xml:space="preserve">, jenħtieġ li dawn jiġu ddeżinjati bħala pajjiżi ta’ oriġini sikuri fil-livell tal-Unjoni. </w:t>
            </w:r>
            <w:r w:rsidRPr="0012068B">
              <w:rPr>
                <w:b/>
                <w:i/>
              </w:rPr>
              <w:t>Meta jkun meħtieġ, id-deżinjazzjoni jenħtieġ li ssir b’eċċezzjonijiet għal partijiet speċifiċi tat-territorju jew kategoriji ta’ persuni identifikabbli b’mod ċar.</w:t>
            </w:r>
          </w:p>
        </w:tc>
      </w:tr>
    </w:tbl>
    <w:p w14:paraId="1A4487F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220DB1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CC24F8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131</w:t>
      </w:r>
      <w:r w:rsidRPr="0012068B">
        <w:rPr>
          <w:rStyle w:val="HideTWBExt"/>
          <w:b w:val="0"/>
        </w:rPr>
        <w:t>&lt;/NumAm&gt;</w:t>
      </w:r>
    </w:p>
    <w:p w14:paraId="6572A46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Jorge Buxadé Villalba, Marieke Ehlers, Alexandre Varaut,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7A19A9A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58EE7B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65CA5E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ECA6E2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59F3A" w14:textId="77777777" w:rsidR="00061E58" w:rsidRPr="0012068B" w:rsidRDefault="00061E58" w:rsidP="00CE62F4"/>
        </w:tc>
      </w:tr>
      <w:tr w:rsidR="00B366A6" w:rsidRPr="0012068B" w14:paraId="187EEA3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FBDC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07AA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82FF95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CB9CA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fil-Bangladesh, fil-Kolombja, fl-Eġittu, fl-Indja, fil-Marokk </w:t>
            </w:r>
            <w:r w:rsidRPr="0012068B">
              <w:rPr>
                <w:b/>
                <w:bCs/>
                <w:i/>
                <w:iCs/>
              </w:rPr>
              <w:t>u</w:t>
            </w:r>
            <w:r w:rsidRPr="0012068B">
              <w:t xml:space="preserve"> fit-Tuneżija,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06ADA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>Madankollu, meta jitqies li, b’mod ġenerali, ma hemm l-ebda riskju ta’ persekuzzjoni jew dannu serju, skont it-tifsira tar-Regolament 2024/1347, fil-Bangladesh, fil-Kolombja, fl-Eġittu, fl-Indja, fil-Marokk</w:t>
            </w:r>
            <w:r w:rsidRPr="0012068B">
              <w:rPr>
                <w:b/>
                <w:bCs/>
                <w:i/>
                <w:iCs/>
              </w:rPr>
              <w:t>,</w:t>
            </w:r>
            <w:r w:rsidRPr="0012068B">
              <w:t xml:space="preserve"> fit-Tuneżija, </w:t>
            </w:r>
            <w:r w:rsidRPr="0012068B">
              <w:rPr>
                <w:b/>
                <w:bCs/>
                <w:i/>
                <w:iCs/>
              </w:rPr>
              <w:t xml:space="preserve">fil-Guinea-Bissau, fil-Guinea u fil-Mauritania </w:t>
            </w:r>
            <w:r w:rsidRPr="0012068B">
              <w:t>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</w:tr>
    </w:tbl>
    <w:p w14:paraId="237CAD9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11D05F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030319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132</w:t>
      </w:r>
      <w:r w:rsidRPr="0012068B">
        <w:rPr>
          <w:rStyle w:val="HideTWBExt"/>
          <w:b w:val="0"/>
        </w:rPr>
        <w:t>&lt;/NumAm&gt;</w:t>
      </w:r>
    </w:p>
    <w:p w14:paraId="53EB344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Ana Catarina Mendes, Sandro Ruotolo, Alessandro Zan, Marco Tarquinio</w:t>
      </w:r>
      <w:r w:rsidRPr="0012068B">
        <w:rPr>
          <w:rStyle w:val="HideTWBExt"/>
          <w:b w:val="0"/>
        </w:rPr>
        <w:t>&lt;/Members&gt;</w:t>
      </w:r>
    </w:p>
    <w:p w14:paraId="0141CAD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40F2E5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57174B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F4E4F2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806EB" w14:textId="77777777" w:rsidR="00061E58" w:rsidRPr="0012068B" w:rsidRDefault="00061E58" w:rsidP="00CE62F4"/>
        </w:tc>
      </w:tr>
      <w:tr w:rsidR="00B366A6" w:rsidRPr="0012068B" w14:paraId="541A42C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010B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F271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F121CF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11F25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Madankollu,</w:t>
            </w:r>
            <w:r w:rsidRPr="0012068B">
              <w:t xml:space="preserve"> meta jitqies li, b’mod ġenerali,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>fil-Bangladesh, fil-Kolombja, fl-Eġittu</w:t>
            </w:r>
            <w:r w:rsidRPr="0012068B">
              <w:t xml:space="preserve">, fl-Indja, </w:t>
            </w:r>
            <w:r w:rsidRPr="0012068B">
              <w:rPr>
                <w:b/>
                <w:bCs/>
                <w:i/>
                <w:iCs/>
              </w:rPr>
              <w:t>fil-Marokk u fit-Tuneżija, kif ukoll</w:t>
            </w:r>
            <w:r w:rsidRPr="0012068B">
              <w:t xml:space="preserve"> fil-Kosovo </w:t>
            </w:r>
            <w:r w:rsidRPr="0012068B">
              <w:rPr>
                <w:b/>
                <w:bCs/>
                <w:i/>
                <w:iCs/>
              </w:rPr>
              <w:t>bħala kandidat potenzjali għal sħubija fl-Unjoni, kif muri wkoll mir-rati baxxi ħafna ta’ rikonoxximent</w:t>
            </w:r>
            <w:r w:rsidRPr="0012068B">
              <w:t>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4872A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Meta jitqies li, b’mod ġenerali,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>fl-Albanija, fil-Bożnija-Ħerzegovina</w:t>
            </w:r>
            <w:r w:rsidRPr="0012068B">
              <w:t>, fl-Indja, fil-Kosovo</w:t>
            </w:r>
            <w:r w:rsidRPr="0012068B">
              <w:rPr>
                <w:b/>
                <w:bCs/>
                <w:i/>
                <w:iCs/>
              </w:rPr>
              <w:t>, fil-Montenegro, fil-Maċedonja ta’ Fuq</w:t>
            </w:r>
            <w:r w:rsidRPr="0012068B">
              <w:t xml:space="preserve">, jenħtieġ li dawn jiġu ddeżinjati bħala pajjiżi ta’ oriġini sikuri fil-livell tal-Unjoni. </w:t>
            </w:r>
            <w:r w:rsidRPr="0012068B">
              <w:rPr>
                <w:b/>
                <w:i/>
              </w:rPr>
              <w:t>Meta jkun meħtieġ, id-deżinjazzjoni jenħtieġ li ssir b’eċċezzjonijiet għal partijiet speċifiċi tat-territorju jew kategoriji ta’ persuni identifikabbli b’mod ċar.</w:t>
            </w:r>
          </w:p>
        </w:tc>
      </w:tr>
    </w:tbl>
    <w:p w14:paraId="74EF01B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0224B7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0453E4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133</w:t>
      </w:r>
      <w:r w:rsidRPr="0012068B">
        <w:rPr>
          <w:rStyle w:val="HideTWBExt"/>
          <w:b w:val="0"/>
        </w:rPr>
        <w:t>&lt;/NumAm&gt;</w:t>
      </w:r>
    </w:p>
    <w:p w14:paraId="6B7411D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Kaliňák</w:t>
      </w:r>
      <w:r w:rsidRPr="0012068B">
        <w:rPr>
          <w:rStyle w:val="HideTWBExt"/>
          <w:b w:val="0"/>
        </w:rPr>
        <w:t>&lt;/Members&gt;</w:t>
      </w:r>
    </w:p>
    <w:p w14:paraId="5EDC9D2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08692C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5BA98F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80FBA9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A208D" w14:textId="77777777" w:rsidR="00061E58" w:rsidRPr="0012068B" w:rsidRDefault="00061E58" w:rsidP="00CE62F4"/>
        </w:tc>
      </w:tr>
      <w:tr w:rsidR="00B366A6" w:rsidRPr="0012068B" w14:paraId="1A4FA84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6B00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C406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BC62DE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7851B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fil-Bangladesh, fil-Kolombja, fl-Eġittu, fl-Indja, fil-Marokk u fit-Tuneżija, kif ukoll fil-Kosovo </w:t>
            </w:r>
            <w:r w:rsidRPr="0012068B">
              <w:rPr>
                <w:b/>
                <w:bCs/>
                <w:i/>
                <w:iCs/>
              </w:rPr>
              <w:t>bħala kandidat potenzjali għal sħubija fl-Unjoni</w:t>
            </w:r>
            <w:r w:rsidRPr="0012068B">
              <w:t>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A4A6E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>Madankollu, meta jitqies li, b’mod ġenerali, ma hemm l-ebda riskju ta’ persekuzzjoni jew dannu serju, skont it-tifsira tar-Regolament 2024/1347, fil-Bangladesh, fil-Kolombja, fl-Eġittu, fl-Indja, fil-Marokk u fit-Tuneżija, kif ukoll fil-Kosovo, kif muri wkoll mir-rati baxxi ħafna ta’ rikonoxximent, jenħtieġ li dawn jiġu ddeżinjati bħala pajjiżi ta’ oriġini sikuri fil-livell tal-Unjoni.</w:t>
            </w:r>
          </w:p>
        </w:tc>
      </w:tr>
    </w:tbl>
    <w:p w14:paraId="4CDC163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{SK}</w:t>
      </w:r>
      <w:r w:rsidRPr="0012068B">
        <w:t>sk</w:t>
      </w:r>
      <w:r w:rsidRPr="0012068B">
        <w:rPr>
          <w:rStyle w:val="HideTWBExt"/>
        </w:rPr>
        <w:t>&lt;/Original&gt;</w:t>
      </w:r>
    </w:p>
    <w:p w14:paraId="324D1C4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62A761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134</w:t>
      </w:r>
      <w:r w:rsidRPr="0012068B">
        <w:rPr>
          <w:rStyle w:val="HideTWBExt"/>
          <w:b w:val="0"/>
        </w:rPr>
        <w:t>&lt;/NumAm&gt;</w:t>
      </w:r>
    </w:p>
    <w:p w14:paraId="06023D0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Sebastian Tynkkynen</w:t>
      </w:r>
      <w:r w:rsidRPr="0012068B">
        <w:rPr>
          <w:rStyle w:val="HideTWBExt"/>
          <w:b w:val="0"/>
        </w:rPr>
        <w:t>&lt;/Members&gt;</w:t>
      </w:r>
    </w:p>
    <w:p w14:paraId="1EEC377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718CF1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DCD465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09F621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FB4FF" w14:textId="77777777" w:rsidR="00061E58" w:rsidRPr="0012068B" w:rsidRDefault="00061E58" w:rsidP="00CE62F4"/>
        </w:tc>
      </w:tr>
      <w:tr w:rsidR="00B366A6" w:rsidRPr="0012068B" w14:paraId="7CCF1BD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3FDA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7BB7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676E18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C0AFB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>Madankollu, meta jitqies li, b’mod ġenerali, ma hemm l-ebda riskju ta’ persekuzzjoni jew dannu serju, skont it-tifsira tar-Regolament 2024/1347, fil-Bangladesh, fil-Kolombja, fl-Eġittu, fl-Indja, fil-Marokk u fit-Tuneżija,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E0D09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fil-Bangladesh, fil-Kolombja, fl-Eġittu, fl-Indja, fil-Marokk u fit-Tuneżija, kif ukoll fil-Kosovo bħala kandidat potenzjali għal sħubija fl-Unjoni, kif muri wkoll mir-rati baxxi ħafna ta’ rikonoxximent, jenħtieġ li dawn jiġu ddeżinjati </w:t>
            </w:r>
            <w:r w:rsidRPr="0012068B">
              <w:rPr>
                <w:b/>
                <w:bCs/>
                <w:i/>
                <w:iCs/>
              </w:rPr>
              <w:t xml:space="preserve">immedjatament </w:t>
            </w:r>
            <w:r w:rsidRPr="0012068B">
              <w:t>bħala pajjiżi ta’ oriġini sikuri fil-livell tal-Unjoni.</w:t>
            </w:r>
          </w:p>
        </w:tc>
      </w:tr>
    </w:tbl>
    <w:p w14:paraId="09B7721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{FI}</w:t>
      </w:r>
      <w:r w:rsidRPr="0012068B">
        <w:t>fi</w:t>
      </w:r>
      <w:r w:rsidRPr="0012068B">
        <w:rPr>
          <w:rStyle w:val="HideTWBExt"/>
        </w:rPr>
        <w:t>&lt;/Original&gt;</w:t>
      </w:r>
    </w:p>
    <w:p w14:paraId="5DA0484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DDF86D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135</w:t>
      </w:r>
      <w:r w:rsidRPr="0012068B">
        <w:rPr>
          <w:rStyle w:val="HideTWBExt"/>
          <w:b w:val="0"/>
        </w:rPr>
        <w:t>&lt;/NumAm&gt;</w:t>
      </w:r>
    </w:p>
    <w:p w14:paraId="4343A4D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Jaroslav Bžoch,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1518A12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CEC34F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CB86D4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451BB4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5015B" w14:textId="77777777" w:rsidR="00061E58" w:rsidRPr="0012068B" w:rsidRDefault="00061E58" w:rsidP="00CE62F4"/>
        </w:tc>
      </w:tr>
      <w:tr w:rsidR="00B366A6" w:rsidRPr="0012068B" w14:paraId="49A80A2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9732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2432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133308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AA78D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fil-Bangladesh, fil-Kolombja, fl-Eġittu, fl-Indja, fil-Marokk </w:t>
            </w:r>
            <w:r w:rsidRPr="0012068B">
              <w:rPr>
                <w:b/>
                <w:bCs/>
                <w:i/>
                <w:iCs/>
              </w:rPr>
              <w:t>u</w:t>
            </w:r>
            <w:r w:rsidRPr="0012068B">
              <w:t xml:space="preserve"> fit-Tuneżija,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AB234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>Madankollu, meta jitqies li, b’mod ġenerali, ma hemm l-ebda riskju ta’ persekuzzjoni jew dannu serju, skont it-tifsira tar-Regolament 2024/1347, fil-Bangladesh, fil-Kolombja, fl-Eġittu, fl-Indja, fil-Marokk</w:t>
            </w:r>
            <w:r w:rsidRPr="0012068B">
              <w:rPr>
                <w:b/>
                <w:bCs/>
                <w:i/>
                <w:iCs/>
              </w:rPr>
              <w:t>,</w:t>
            </w:r>
            <w:r w:rsidRPr="0012068B">
              <w:t xml:space="preserve"> fit-Tuneżija </w:t>
            </w:r>
            <w:r w:rsidRPr="0012068B">
              <w:rPr>
                <w:b/>
                <w:bCs/>
                <w:i/>
                <w:iCs/>
              </w:rPr>
              <w:t>u fl-Armenja</w:t>
            </w:r>
            <w:r w:rsidRPr="0012068B">
              <w:t>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</w:tr>
    </w:tbl>
    <w:p w14:paraId="23D9C1B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3E9BAC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05EC14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136</w:t>
      </w:r>
      <w:r w:rsidRPr="0012068B">
        <w:rPr>
          <w:rStyle w:val="HideTWBExt"/>
          <w:b w:val="0"/>
        </w:rPr>
        <w:t>&lt;/NumAm&gt;</w:t>
      </w:r>
    </w:p>
    <w:p w14:paraId="3E29D2A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</w:t>
      </w:r>
      <w:r w:rsidRPr="0012068B">
        <w:rPr>
          <w:rStyle w:val="HideTWBExt"/>
          <w:b w:val="0"/>
        </w:rPr>
        <w:t>&lt;/Members&gt;</w:t>
      </w:r>
    </w:p>
    <w:p w14:paraId="658429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A43F64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C4C286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E56930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802F7" w14:textId="77777777" w:rsidR="00061E58" w:rsidRPr="0012068B" w:rsidRDefault="00061E58" w:rsidP="00CE62F4"/>
        </w:tc>
      </w:tr>
      <w:tr w:rsidR="00B366A6" w:rsidRPr="0012068B" w14:paraId="306F251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2359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F1D2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056AC1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E7963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Madankollu, meta jitqies li, b’mod ġenerali,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>fil-Bangladesh, fil-Kolombja, fl-Eġittu,</w:t>
            </w:r>
            <w:r w:rsidRPr="0012068B">
              <w:t xml:space="preserve"> fl-Indja</w:t>
            </w:r>
            <w:r w:rsidRPr="0012068B">
              <w:rPr>
                <w:b/>
                <w:bCs/>
                <w:i/>
                <w:iCs/>
              </w:rPr>
              <w:t>,</w:t>
            </w:r>
            <w:r w:rsidRPr="0012068B">
              <w:t xml:space="preserve"> fil-Marokk </w:t>
            </w:r>
            <w:r w:rsidRPr="0012068B">
              <w:rPr>
                <w:b/>
                <w:bCs/>
                <w:i/>
                <w:iCs/>
              </w:rPr>
              <w:t>u fit-Tuneżija</w:t>
            </w:r>
            <w:r w:rsidRPr="0012068B">
              <w:t>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38DE1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>Madankollu, meta jitqies li, b’mod ġenerali, ma hemm l-ebda riskju ta’ persekuzzjoni jew dannu serju, skont it-tifsira tar-Regolament 2024/1347, fl-Indja</w:t>
            </w:r>
            <w:r w:rsidRPr="0012068B">
              <w:rPr>
                <w:b/>
                <w:bCs/>
                <w:i/>
                <w:iCs/>
              </w:rPr>
              <w:t xml:space="preserve"> u</w:t>
            </w:r>
            <w:r w:rsidRPr="0012068B">
              <w:t xml:space="preserve"> fil-Marokk, kif ukoll fil-Kosovo bħala kandidat potenzjali għal sħubija fl-Unjoni, kif muri wkoll mir-rati baxxi ħafna ta’ rikonoxximent, jenħtieġ li dawn jiġu ddeżinjati bħala pajjiżi ta’ oriġini sikuri fil-livell tal-Unjoni.</w:t>
            </w:r>
          </w:p>
        </w:tc>
      </w:tr>
    </w:tbl>
    <w:p w14:paraId="7814761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4029C9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645F91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137</w:t>
      </w:r>
      <w:r w:rsidRPr="0012068B">
        <w:rPr>
          <w:rStyle w:val="HideTWBExt"/>
          <w:b w:val="0"/>
        </w:rPr>
        <w:t>&lt;/NumAm&gt;</w:t>
      </w:r>
    </w:p>
    <w:p w14:paraId="7572B3F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4C6EC9E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14434D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0AB6C4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BB478B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6A429" w14:textId="77777777" w:rsidR="00061E58" w:rsidRPr="0012068B" w:rsidRDefault="00061E58" w:rsidP="00CE62F4"/>
        </w:tc>
      </w:tr>
      <w:tr w:rsidR="00B366A6" w:rsidRPr="0012068B" w14:paraId="1BDD22C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894D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3067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167522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C3B2F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Madankollu,</w:t>
            </w:r>
            <w:r w:rsidRPr="0012068B">
              <w:t xml:space="preserve"> meta jitqies li</w:t>
            </w:r>
            <w:r w:rsidRPr="0012068B">
              <w:rPr>
                <w:b/>
                <w:bCs/>
                <w:i/>
                <w:iCs/>
              </w:rPr>
              <w:t>, b’mod ġenerali,</w:t>
            </w:r>
            <w:r w:rsidRPr="0012068B">
              <w:t xml:space="preserve">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>fil-Bangladesh, fil-Kolombja, fl-Eġittu, fl-Indja, fil-Marokk u fit-Tuneżija, kif ukoll</w:t>
            </w:r>
            <w:r w:rsidRPr="0012068B">
              <w:t xml:space="preserve"> fil-Kosovo </w:t>
            </w:r>
            <w:r w:rsidRPr="0012068B">
              <w:rPr>
                <w:b/>
                <w:bCs/>
                <w:i/>
                <w:iCs/>
              </w:rPr>
              <w:t xml:space="preserve">bħala kandidat potenzjali għal sħubija fl-Unjoni, kif muri wkoll mir-rati baxxi ħafna ta’ rikonoxximent, jenħtieġ li </w:t>
            </w:r>
            <w:r w:rsidRPr="0012068B">
              <w:t>dawn jiġu ddeżinjati bħala pajjiżi ta’ oriġini sikuri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73C76" w14:textId="77777777" w:rsidR="00061E58" w:rsidRPr="0012068B" w:rsidRDefault="00061E58" w:rsidP="00CE62F4">
            <w:pPr>
              <w:pStyle w:val="Normal6a"/>
            </w:pPr>
            <w:r w:rsidRPr="0012068B">
              <w:t>(16)</w:t>
            </w:r>
            <w:r w:rsidRPr="0012068B">
              <w:tab/>
              <w:t xml:space="preserve">Meta jitqies li </w:t>
            </w:r>
            <w:r w:rsidRPr="0012068B">
              <w:rPr>
                <w:b/>
                <w:bCs/>
                <w:i/>
                <w:iCs/>
              </w:rPr>
              <w:t>bħalissa</w:t>
            </w:r>
            <w:r w:rsidRPr="0012068B">
              <w:t xml:space="preserve"> ma hemm l-ebda riskju ta’ persekuzzjoni jew dannu serju, skont it-tifsira tar-Regolament 2024/1347, </w:t>
            </w:r>
            <w:r w:rsidRPr="0012068B">
              <w:rPr>
                <w:b/>
                <w:bCs/>
                <w:i/>
                <w:iCs/>
              </w:rPr>
              <w:t>fil-Bożnija-Ħerzegovina, fil-Montenegro, fil-Maċedonja ta’ Fuq, u</w:t>
            </w:r>
            <w:r w:rsidRPr="0012068B">
              <w:t xml:space="preserve"> fil-Kosovo</w:t>
            </w:r>
            <w:r w:rsidRPr="0012068B">
              <w:rPr>
                <w:b/>
                <w:bCs/>
                <w:i/>
                <w:iCs/>
              </w:rPr>
              <w:t xml:space="preserve">, </w:t>
            </w:r>
            <w:r w:rsidRPr="0012068B">
              <w:t xml:space="preserve">dawn </w:t>
            </w:r>
            <w:r w:rsidRPr="0012068B">
              <w:rPr>
                <w:b/>
                <w:bCs/>
                <w:i/>
                <w:iCs/>
              </w:rPr>
              <w:t xml:space="preserve">jistgħu </w:t>
            </w:r>
            <w:r w:rsidRPr="0012068B">
              <w:t xml:space="preserve">jiġu ddeżinjati bħala pajjiżi ta’ oriġini sikuri fil-livell tal-Unjoni. </w:t>
            </w:r>
            <w:r w:rsidRPr="0012068B">
              <w:rPr>
                <w:b/>
                <w:i/>
              </w:rPr>
              <w:t>Din id-deżinjazzjoni għandha tiġi rieżaminata regolarment, kif meħtieġ mill-Artikolu 62(2) tar-Regolament dwar il-Proċedura tal-Ażil.</w:t>
            </w:r>
          </w:p>
        </w:tc>
      </w:tr>
    </w:tbl>
    <w:p w14:paraId="43C7B9D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0309FB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BBF2CA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138</w:t>
      </w:r>
      <w:r w:rsidRPr="0012068B">
        <w:rPr>
          <w:rStyle w:val="HideTWBExt"/>
          <w:b w:val="0"/>
        </w:rPr>
        <w:t>&lt;/NumAm&gt;</w:t>
      </w:r>
    </w:p>
    <w:p w14:paraId="60214B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786A989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C6CBC5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282F7A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16a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A12333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3A087" w14:textId="77777777" w:rsidR="00061E58" w:rsidRPr="0012068B" w:rsidRDefault="00061E58" w:rsidP="00CE62F4"/>
        </w:tc>
      </w:tr>
      <w:tr w:rsidR="00B366A6" w:rsidRPr="0012068B" w14:paraId="078FEF8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4569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BD2B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CC022B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5E73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4E20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(16a)</w:t>
            </w:r>
            <w:r w:rsidRPr="0012068B">
              <w:tab/>
            </w:r>
            <w:r w:rsidRPr="0012068B">
              <w:rPr>
                <w:b/>
                <w:i/>
              </w:rPr>
              <w:t>Irid jiġi enfasizzat li d-deżinjazzjoni ta’ pajjiżi bħala pajjiż ta’ oriġini sikur fil-qafas ta’ dan ir-regolament se tippermetti lill-Unjoni tidentifika malajr fil-proċess lil dawk li huma eliġibbli għall-ażil u dawk li mhumiex, u b’hekk ir-riżorsi jkunu jistgħu jilħqu aktar malajr dawk il-każijiet li verament jistħoqqilhom protezzjoni internazzjonali.</w:t>
            </w:r>
          </w:p>
        </w:tc>
      </w:tr>
    </w:tbl>
    <w:p w14:paraId="6200060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5F4A5B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FA9741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139</w:t>
      </w:r>
      <w:r w:rsidRPr="0012068B">
        <w:rPr>
          <w:rStyle w:val="HideTWBExt"/>
          <w:b w:val="0"/>
        </w:rPr>
        <w:t>&lt;/NumAm&gt;</w:t>
      </w:r>
    </w:p>
    <w:p w14:paraId="12D83D4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Jadwiga Wiśniewska, Mariusz Kamiński, Joachim Stanisław Brudziński, Maciej Wąsik</w:t>
      </w:r>
      <w:r w:rsidRPr="0012068B">
        <w:rPr>
          <w:rStyle w:val="HideTWBExt"/>
          <w:b w:val="0"/>
        </w:rPr>
        <w:t>&lt;/Members&gt;</w:t>
      </w:r>
    </w:p>
    <w:p w14:paraId="0CB37D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CF0AC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824F78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680DE3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99E75" w14:textId="77777777" w:rsidR="00061E58" w:rsidRPr="0012068B" w:rsidRDefault="00061E58" w:rsidP="00CE62F4"/>
        </w:tc>
      </w:tr>
      <w:tr w:rsidR="00B366A6" w:rsidRPr="0012068B" w14:paraId="16C9608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A03E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39A0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A9145F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8EE4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(17)</w:t>
            </w:r>
            <w:r w:rsidRPr="0012068B">
              <w:tab/>
            </w:r>
            <w:r w:rsidRPr="0012068B">
              <w:rPr>
                <w:b/>
                <w:i/>
              </w:rPr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 u l-ġurnalisti.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A5F2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235022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{PL}</w:t>
      </w:r>
      <w:r w:rsidRPr="0012068B">
        <w:t>pl</w:t>
      </w:r>
      <w:r w:rsidRPr="0012068B">
        <w:rPr>
          <w:rStyle w:val="HideTWBExt"/>
        </w:rPr>
        <w:t>&lt;/Original&gt;</w:t>
      </w:r>
    </w:p>
    <w:p w14:paraId="46A120BC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2E71A278" w14:textId="77777777" w:rsidR="00061E58" w:rsidRPr="0012068B" w:rsidRDefault="00061E58" w:rsidP="00061E58">
      <w:pPr>
        <w:pStyle w:val="AmJustText"/>
      </w:pPr>
      <w:r w:rsidRPr="0012068B">
        <w:t>Biex tiġi evitata repetizzjoni. Il-kontenut tal-Premessa 17 diġà huwa kopert b’mod adegwat mill-Premessa 3.</w:t>
      </w:r>
    </w:p>
    <w:p w14:paraId="58729BB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8F8F57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140</w:t>
      </w:r>
      <w:r w:rsidRPr="0012068B">
        <w:rPr>
          <w:rStyle w:val="HideTWBExt"/>
          <w:b w:val="0"/>
        </w:rPr>
        <w:t>&lt;/NumAm&gt;</w:t>
      </w:r>
    </w:p>
    <w:p w14:paraId="41EDA23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5474AC2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AFC8F3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60FC67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00AD3F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CA822" w14:textId="77777777" w:rsidR="00061E58" w:rsidRPr="0012068B" w:rsidRDefault="00061E58" w:rsidP="00CE62F4"/>
        </w:tc>
      </w:tr>
      <w:tr w:rsidR="00B366A6" w:rsidRPr="0012068B" w14:paraId="3A359F2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2FD6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1361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C4B784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73984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L-indikazzjoni ta’ dawk il-pajjiżi bħala</w:t>
            </w:r>
            <w:r w:rsidRPr="0012068B">
              <w:t xml:space="preserve"> pajjiżi ta’ oriġini sikuri </w:t>
            </w:r>
            <w:r w:rsidRPr="0012068B">
              <w:rPr>
                <w:b/>
                <w:bCs/>
                <w:i/>
                <w:iCs/>
              </w:rPr>
              <w:t>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</w:t>
            </w:r>
            <w:r w:rsidRPr="0012068B">
              <w:t xml:space="preserve">. F’dak il-kuntest, jenħtieġ li tingħata attenzjoni speċjali lill-applikanti li jinsabu f’sitwazzjoni speċifika f’dawk il-pajjiżi, bħall-persuni LGBTIQ, </w:t>
            </w:r>
            <w:r w:rsidRPr="0012068B">
              <w:rPr>
                <w:b/>
                <w:bCs/>
                <w:i/>
                <w:iCs/>
              </w:rPr>
              <w:t>il-vittmi</w:t>
            </w:r>
            <w:r w:rsidRPr="0012068B">
              <w:t xml:space="preserve"> ta’ vjolenza abbażi tal-ġeneru, id-difensuri tad-drittijiet tal-bniedem, il-minoranzi reliġjużi u l-ġurnalisti.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64616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 xml:space="preserve">Il-premessa ta’ </w:t>
            </w:r>
            <w:r w:rsidRPr="0012068B">
              <w:t>pajjiżi ta’ oriġini sikuri</w:t>
            </w:r>
            <w:r w:rsidRPr="0012068B">
              <w:rPr>
                <w:b/>
                <w:bCs/>
                <w:i/>
                <w:iCs/>
              </w:rPr>
              <w:t xml:space="preserve"> jenħtieġ li tiġi applikata biss fil-kuntest ta’ aderenza sħiħa mal-prinċipju ta’ non-refoulement u wara li applikazzjoni għall-ażil tkun ġiet eżaminata individwalment u l-applikant ikun seta’ jaċċessa l-firxa sħiħa ta’ servizzi u riżorsi disponibbli għall-applikanti kollha fil-proċedura tal-ażil</w:t>
            </w:r>
            <w:r w:rsidRPr="0012068B">
              <w:t xml:space="preserve">. F’dak il-kuntest, jenħtieġ li tingħata attenzjoni speċjali lill-applikanti li jinsabu f’sitwazzjoni speċifika f’dawk il-pajjiżi, bħall-persuni LGBTIQ, </w:t>
            </w:r>
            <w:r w:rsidRPr="0012068B">
              <w:rPr>
                <w:b/>
                <w:bCs/>
                <w:i/>
                <w:iCs/>
              </w:rPr>
              <w:t>nisa u b’mod partikolari l-vittmi</w:t>
            </w:r>
            <w:r w:rsidRPr="0012068B">
              <w:t xml:space="preserve"> ta’ vjolenza abbażi tal-ġeneru, id-difensuri tad-drittijiet tal-bniedem, il-minoranzi reliġjużi</w:t>
            </w:r>
            <w:r w:rsidRPr="0012068B">
              <w:rPr>
                <w:b/>
                <w:bCs/>
                <w:i/>
                <w:iCs/>
              </w:rPr>
              <w:t>, il-vittmi tat-tortura, il-membri tal-oppożizzjoni</w:t>
            </w:r>
            <w:r w:rsidRPr="0012068B">
              <w:t xml:space="preserve"> u l-ġurnalisti. </w:t>
            </w:r>
            <w:r w:rsidRPr="0012068B">
              <w:rPr>
                <w:b/>
                <w:i/>
              </w:rPr>
              <w:t>L-Istati Membri jenħtieġ li jkunu konxji li għal xi gruppi ta’ minoranza bħal-LGBTIQ, li wieħed isostni li jappartjeni għal din il-minoranza bħala parti mill-proċess tal-ażil jista’ fih innifsu jkun biżżejjed biex ipoġġi lil dawn l-individwi f’riskju fil-pajjiż ta’ oriġini tagħhom. Għalhekk ma għandu jkun hemm l-ebda oneru tal-provi fuq l-applikanti li juru jew jipprovaw li jifformaw parti minn grupp vulnerabbli jew ta’ minoranza, speċjalment fejn tali oneru tal-provi jikser id-dinjità tal-persuna. Jenħtieġ li jiġi garantit id-dritt tal-applikanti għal rimedju effettiv f’każ ta’ deċiżjoni negattiva.</w:t>
            </w:r>
          </w:p>
        </w:tc>
      </w:tr>
    </w:tbl>
    <w:p w14:paraId="065153A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902A85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B74DB0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141</w:t>
      </w:r>
      <w:r w:rsidRPr="0012068B">
        <w:rPr>
          <w:rStyle w:val="HideTWBExt"/>
          <w:b w:val="0"/>
        </w:rPr>
        <w:t>&lt;/NumAm&gt;</w:t>
      </w:r>
    </w:p>
    <w:p w14:paraId="1D03E9F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3A33B90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D4EAEB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E90920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BEE433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E9BDE" w14:textId="77777777" w:rsidR="00061E58" w:rsidRPr="0012068B" w:rsidRDefault="00061E58" w:rsidP="00CE62F4"/>
        </w:tc>
      </w:tr>
      <w:tr w:rsidR="00B366A6" w:rsidRPr="0012068B" w14:paraId="5D4B147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5EF0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F82D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3D8F14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E344A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 u l-ġurnalisti.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8C0CA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</w:t>
            </w:r>
            <w:r w:rsidRPr="0012068B">
              <w:rPr>
                <w:b/>
                <w:bCs/>
                <w:i/>
                <w:iCs/>
              </w:rPr>
              <w:t>, meta jingħataw opportunità effettiva u aċċess għall-informazzjoni rilevanti kollha meħtieġa biex jagħmlu dan,</w:t>
            </w:r>
            <w:r w:rsidRPr="0012068B">
              <w:t xml:space="preserve">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 u l-ġurnalisti. </w:t>
            </w:r>
            <w:r w:rsidRPr="0012068B">
              <w:rPr>
                <w:b/>
                <w:i/>
              </w:rPr>
              <w:t>Meta pajjiż terz ma jkunx jista’ jitqies bħala sikur għal diversi kategoriji ta’ nies, dan jipprekludi d-deżinjazzjoni ta’ dak il-pajjiż bħala sikur.</w:t>
            </w:r>
          </w:p>
        </w:tc>
      </w:tr>
    </w:tbl>
    <w:p w14:paraId="14AD203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0B9954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140ACE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142</w:t>
      </w:r>
      <w:r w:rsidRPr="0012068B">
        <w:rPr>
          <w:rStyle w:val="HideTWBExt"/>
          <w:b w:val="0"/>
        </w:rPr>
        <w:t>&lt;/NumAm&gt;</w:t>
      </w:r>
    </w:p>
    <w:p w14:paraId="4936FE6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5DCB7EE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2CF4B1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57F900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8D93FA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58056" w14:textId="77777777" w:rsidR="00061E58" w:rsidRPr="0012068B" w:rsidRDefault="00061E58" w:rsidP="00CE62F4"/>
        </w:tc>
      </w:tr>
      <w:tr w:rsidR="00B366A6" w:rsidRPr="0012068B" w14:paraId="6E957BE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ADBE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313A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1B427A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45ED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</w:t>
            </w:r>
            <w:r w:rsidRPr="0012068B">
              <w:rPr>
                <w:b/>
                <w:bCs/>
                <w:i/>
                <w:iCs/>
              </w:rPr>
              <w:t>bħall-persuni</w:t>
            </w:r>
            <w:r w:rsidRPr="0012068B">
              <w:t xml:space="preserve"> LGBTIQ, il-vittmi ta’ vjolenza abbażi tal-ġeneru, </w:t>
            </w:r>
            <w:r w:rsidRPr="0012068B">
              <w:rPr>
                <w:b/>
                <w:bCs/>
                <w:i/>
                <w:iCs/>
              </w:rPr>
              <w:t>id-difensuri</w:t>
            </w:r>
            <w:r w:rsidRPr="0012068B">
              <w:t xml:space="preserve"> tad-drittijiet tal-bniedem, il-minoranzi reliġjużi u </w:t>
            </w:r>
            <w:r w:rsidRPr="0012068B">
              <w:rPr>
                <w:b/>
                <w:bCs/>
                <w:i/>
                <w:iCs/>
              </w:rPr>
              <w:t>l-ġurnalisti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A7C6C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</w:t>
            </w:r>
            <w:r w:rsidRPr="0012068B">
              <w:rPr>
                <w:b/>
                <w:bCs/>
                <w:i/>
                <w:iCs/>
              </w:rPr>
              <w:t>bħall-minuri, il-persuni</w:t>
            </w:r>
            <w:r w:rsidRPr="0012068B">
              <w:t xml:space="preserve"> LGBTIQ</w:t>
            </w:r>
            <w:r w:rsidRPr="0012068B">
              <w:rPr>
                <w:b/>
                <w:bCs/>
                <w:i/>
                <w:iCs/>
              </w:rPr>
              <w:t>, il-persuni b’diżabbiltà</w:t>
            </w:r>
            <w:r w:rsidRPr="0012068B">
              <w:t xml:space="preserve">, il-vittmi ta’ vjolenza abbażi tal-ġeneru, </w:t>
            </w:r>
            <w:r w:rsidRPr="0012068B">
              <w:rPr>
                <w:b/>
                <w:bCs/>
                <w:i/>
                <w:iCs/>
              </w:rPr>
              <w:t>il-mexxejja soċjali u d-difensuri</w:t>
            </w:r>
            <w:r w:rsidRPr="0012068B">
              <w:t xml:space="preserve"> tad-drittijiet tal-bniedem, </w:t>
            </w:r>
            <w:r w:rsidRPr="0012068B">
              <w:rPr>
                <w:b/>
                <w:bCs/>
                <w:i/>
                <w:iCs/>
              </w:rPr>
              <w:t xml:space="preserve">il-mexxejja ambjentali u tar-restituzzjoni tal-art, </w:t>
            </w:r>
            <w:r w:rsidRPr="0012068B">
              <w:t xml:space="preserve">il-minoranzi reliġjużi u </w:t>
            </w:r>
            <w:r w:rsidRPr="0012068B">
              <w:rPr>
                <w:b/>
                <w:bCs/>
                <w:i/>
                <w:iCs/>
              </w:rPr>
              <w:t>etniċi,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il-ġurnalisti, l-attivisti politiċi, u l-persuni apolidi</w:t>
            </w:r>
            <w:r w:rsidRPr="0012068B">
              <w:t>.</w:t>
            </w:r>
          </w:p>
        </w:tc>
      </w:tr>
    </w:tbl>
    <w:p w14:paraId="57622B9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C2E948B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52059926" w14:textId="77777777" w:rsidR="00061E58" w:rsidRPr="0012068B" w:rsidRDefault="00061E58" w:rsidP="00061E58">
      <w:pPr>
        <w:pStyle w:val="AmJustText"/>
      </w:pPr>
      <w:r w:rsidRPr="0012068B">
        <w:t>Il-lista ta’ applikanti li jeħtieġu attenzjoni speċjali għandha tirrifletti wkoll kategoriji ta’ persuni identifikati mill-Aġenzija għall-Ażil fl-informazzjoni li pprovdiet bħala li jinsabu f’riskju. Din il-lista trid tinkludi wkoll eċċezzjonijiet għad-deżinjazzjoni ta’ pajjiż ta’ oriġini sikur kif identifikat fl-anness.</w:t>
      </w:r>
    </w:p>
    <w:p w14:paraId="3BD11C0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6CE50F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143</w:t>
      </w:r>
      <w:r w:rsidRPr="0012068B">
        <w:rPr>
          <w:rStyle w:val="HideTWBExt"/>
          <w:b w:val="0"/>
        </w:rPr>
        <w:t>&lt;/NumAm&gt;</w:t>
      </w:r>
    </w:p>
    <w:p w14:paraId="4405604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1D4BA5B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A21251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49995E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B341EC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802E6" w14:textId="77777777" w:rsidR="00061E58" w:rsidRPr="0012068B" w:rsidRDefault="00061E58" w:rsidP="00CE62F4"/>
        </w:tc>
      </w:tr>
      <w:tr w:rsidR="00B366A6" w:rsidRPr="0012068B" w14:paraId="3A1C34B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E720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8F1A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20EFA4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02E05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</w:t>
            </w:r>
            <w:r w:rsidRPr="0012068B">
              <w:rPr>
                <w:b/>
                <w:bCs/>
                <w:i/>
                <w:iCs/>
              </w:rPr>
              <w:t>f’dawk il-pajjiżi, bħall-persuni LGBTIQ, il-vittmi ta’ vjolenza abbażi tal-ġeneru, id-difensuri tad-drittijiet tal-bniedem, il-minoranzi reliġjużi u l-ġurnalisti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25D37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speċifika.</w:t>
            </w:r>
          </w:p>
        </w:tc>
      </w:tr>
    </w:tbl>
    <w:p w14:paraId="13A4FDF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BB0BE9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A58EE5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144</w:t>
      </w:r>
      <w:r w:rsidRPr="0012068B">
        <w:rPr>
          <w:rStyle w:val="HideTWBExt"/>
          <w:b w:val="0"/>
        </w:rPr>
        <w:t>&lt;/NumAm&gt;</w:t>
      </w:r>
    </w:p>
    <w:p w14:paraId="70BD647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2CC4EF2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A1823D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B245D3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12A928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95DA7" w14:textId="77777777" w:rsidR="00061E58" w:rsidRPr="0012068B" w:rsidRDefault="00061E58" w:rsidP="00CE62F4"/>
        </w:tc>
      </w:tr>
      <w:tr w:rsidR="00B366A6" w:rsidRPr="0012068B" w14:paraId="4A11ECE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3399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5A18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15EC68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9B98D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 u l-ġurnalisti.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01E14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 </w:t>
            </w:r>
            <w:r w:rsidRPr="0012068B">
              <w:rPr>
                <w:b/>
                <w:bCs/>
                <w:i/>
                <w:iCs/>
              </w:rPr>
              <w:t xml:space="preserve">u etniċi, l-attivisti politiċi, il-persuni apolidi </w:t>
            </w:r>
            <w:r w:rsidRPr="0012068B">
              <w:t>u l-ġurnalisti.</w:t>
            </w:r>
          </w:p>
        </w:tc>
      </w:tr>
    </w:tbl>
    <w:p w14:paraId="6BF2D3D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DB53AF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A42600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145</w:t>
      </w:r>
      <w:r w:rsidRPr="0012068B">
        <w:rPr>
          <w:rStyle w:val="HideTWBExt"/>
          <w:b w:val="0"/>
        </w:rPr>
        <w:t>&lt;/NumAm&gt;</w:t>
      </w:r>
    </w:p>
    <w:p w14:paraId="0F6B67E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Sebastian Tynkkynen</w:t>
      </w:r>
      <w:r w:rsidRPr="0012068B">
        <w:rPr>
          <w:rStyle w:val="HideTWBExt"/>
          <w:b w:val="0"/>
        </w:rPr>
        <w:t>&lt;/Members&gt;</w:t>
      </w:r>
    </w:p>
    <w:p w14:paraId="267ED87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B42761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FB920A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2BD101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78243" w14:textId="77777777" w:rsidR="00061E58" w:rsidRPr="0012068B" w:rsidRDefault="00061E58" w:rsidP="00CE62F4"/>
        </w:tc>
      </w:tr>
      <w:tr w:rsidR="00B366A6" w:rsidRPr="0012068B" w14:paraId="3F51F36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F34B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5718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FFD6BF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2C32E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 u l-ġurnalisti.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6879E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</w:t>
            </w:r>
            <w:r w:rsidRPr="0012068B">
              <w:rPr>
                <w:b/>
                <w:bCs/>
                <w:i/>
                <w:iCs/>
              </w:rPr>
              <w:t xml:space="preserve">jissottomettu evidenza valida li huma </w:t>
            </w:r>
            <w:r w:rsidRPr="0012068B">
              <w:t>jinsabu f’sitwazzjoni speċifika f’dawk il-pajjiżi, bħall-persuni LGBTIQ, il-vittmi ta’ vjolenza abbażi tal-ġeneru, id-difensuri tad-drittijiet tal-bniedem, il-minoranzi reliġjużi u l-ġurnalisti.</w:t>
            </w:r>
          </w:p>
        </w:tc>
      </w:tr>
    </w:tbl>
    <w:p w14:paraId="382321E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{FI}</w:t>
      </w:r>
      <w:r w:rsidRPr="0012068B">
        <w:t>fi</w:t>
      </w:r>
      <w:r w:rsidRPr="0012068B">
        <w:rPr>
          <w:rStyle w:val="HideTWBExt"/>
        </w:rPr>
        <w:t>&lt;/Original&gt;</w:t>
      </w:r>
    </w:p>
    <w:p w14:paraId="36D909B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A0BE98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146</w:t>
      </w:r>
      <w:r w:rsidRPr="0012068B">
        <w:rPr>
          <w:rStyle w:val="HideTWBExt"/>
          <w:b w:val="0"/>
        </w:rPr>
        <w:t>&lt;/NumAm&gt;</w:t>
      </w:r>
    </w:p>
    <w:p w14:paraId="6609DB4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232DC50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DEB702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C3AA29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49D883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C88EC" w14:textId="77777777" w:rsidR="00061E58" w:rsidRPr="0012068B" w:rsidRDefault="00061E58" w:rsidP="00CE62F4"/>
        </w:tc>
      </w:tr>
      <w:tr w:rsidR="00B366A6" w:rsidRPr="0012068B" w14:paraId="6713723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EC46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2506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AF3DD8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13F95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 u l-ġurnalisti.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11949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bħall-persuni LGBTIQ, il-vittmi ta’ vjolenza abbażi tal-ġeneru, id-difensuri tad-drittijiet tal-bniedem, il-minoranzi reliġjużi</w:t>
            </w:r>
            <w:r w:rsidRPr="0012068B">
              <w:rPr>
                <w:b/>
                <w:bCs/>
                <w:i/>
                <w:iCs/>
              </w:rPr>
              <w:t>, il-persuni apolidi,</w:t>
            </w:r>
            <w:r w:rsidRPr="0012068B">
              <w:t xml:space="preserve"> u l-ġurnalisti.</w:t>
            </w:r>
          </w:p>
        </w:tc>
      </w:tr>
    </w:tbl>
    <w:p w14:paraId="2887A13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63FEAE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C6EA71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147</w:t>
      </w:r>
      <w:r w:rsidRPr="0012068B">
        <w:rPr>
          <w:rStyle w:val="HideTWBExt"/>
          <w:b w:val="0"/>
        </w:rPr>
        <w:t>&lt;/NumAm&gt;</w:t>
      </w:r>
    </w:p>
    <w:p w14:paraId="1C0DB9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Kaliňák</w:t>
      </w:r>
      <w:r w:rsidRPr="0012068B">
        <w:rPr>
          <w:rStyle w:val="HideTWBExt"/>
          <w:b w:val="0"/>
        </w:rPr>
        <w:t>&lt;/Members&gt;</w:t>
      </w:r>
    </w:p>
    <w:p w14:paraId="559D1AF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720C33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EECBE2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646425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80DCD" w14:textId="77777777" w:rsidR="00061E58" w:rsidRPr="0012068B" w:rsidRDefault="00061E58" w:rsidP="00CE62F4"/>
        </w:tc>
      </w:tr>
      <w:tr w:rsidR="00B366A6" w:rsidRPr="0012068B" w14:paraId="278D9BD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B1D4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E1BC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4B750A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006BA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</w:t>
            </w:r>
            <w:r w:rsidRPr="0012068B">
              <w:rPr>
                <w:b/>
                <w:bCs/>
                <w:i/>
                <w:iCs/>
              </w:rPr>
              <w:t>bħall-persuni LGBTIQ, il-vittmi ta’ vjolenza abbażi tal-ġeneru,</w:t>
            </w:r>
            <w:r w:rsidRPr="0012068B">
              <w:t xml:space="preserve"> id-difensuri tad-drittijiet tal-bniedem</w:t>
            </w:r>
            <w:r w:rsidRPr="0012068B">
              <w:rPr>
                <w:b/>
                <w:bCs/>
                <w:i/>
                <w:iCs/>
              </w:rPr>
              <w:t>, il-minoranzi</w:t>
            </w:r>
            <w:r w:rsidRPr="0012068B">
              <w:t xml:space="preserve"> reliġjużi </w:t>
            </w:r>
            <w:r w:rsidRPr="0012068B">
              <w:rPr>
                <w:b/>
                <w:bCs/>
                <w:i/>
                <w:iCs/>
              </w:rPr>
              <w:t>u l-ġurnalisti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F114B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</w:t>
            </w:r>
            <w:r w:rsidRPr="0012068B">
              <w:rPr>
                <w:b/>
                <w:bCs/>
                <w:i/>
                <w:iCs/>
              </w:rPr>
              <w:t>bħan-nisa li jiffaċċjaw vjolenza,</w:t>
            </w:r>
            <w:r w:rsidRPr="0012068B">
              <w:t xml:space="preserve"> id-difensuri tad-drittijiet tal-bniedem </w:t>
            </w:r>
            <w:r w:rsidRPr="0012068B">
              <w:rPr>
                <w:b/>
                <w:bCs/>
                <w:i/>
                <w:iCs/>
              </w:rPr>
              <w:t>u l-minoranzi</w:t>
            </w:r>
            <w:r w:rsidRPr="0012068B">
              <w:t xml:space="preserve"> reliġjużi.</w:t>
            </w:r>
          </w:p>
        </w:tc>
      </w:tr>
    </w:tbl>
    <w:p w14:paraId="579EBBF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{SK}</w:t>
      </w:r>
      <w:r w:rsidRPr="0012068B">
        <w:t>sk</w:t>
      </w:r>
      <w:r w:rsidRPr="0012068B">
        <w:rPr>
          <w:rStyle w:val="HideTWBExt"/>
        </w:rPr>
        <w:t>&lt;/Original&gt;</w:t>
      </w:r>
    </w:p>
    <w:p w14:paraId="7F9CBDC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0AB5CF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148</w:t>
      </w:r>
      <w:r w:rsidRPr="0012068B">
        <w:rPr>
          <w:rStyle w:val="HideTWBExt"/>
          <w:b w:val="0"/>
        </w:rPr>
        <w:t>&lt;/NumAm&gt;</w:t>
      </w:r>
    </w:p>
    <w:p w14:paraId="091B190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Milan Uhrík</w:t>
      </w:r>
      <w:r w:rsidRPr="0012068B">
        <w:rPr>
          <w:rStyle w:val="HideTWBExt"/>
          <w:b w:val="0"/>
        </w:rPr>
        <w:t>&lt;/Members&gt;</w:t>
      </w:r>
    </w:p>
    <w:p w14:paraId="6F9CB19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95675C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4F03D1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29BCCE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36161" w14:textId="77777777" w:rsidR="00061E58" w:rsidRPr="0012068B" w:rsidRDefault="00061E58" w:rsidP="00CE62F4"/>
        </w:tc>
      </w:tr>
      <w:tr w:rsidR="00B366A6" w:rsidRPr="0012068B" w14:paraId="1B4CBF2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FE3A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E3B1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459097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D71E3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</w:t>
            </w:r>
            <w:r w:rsidRPr="0012068B">
              <w:rPr>
                <w:b/>
                <w:bCs/>
                <w:i/>
                <w:iCs/>
              </w:rPr>
              <w:t>bħall-persuni LGBTIQ, il-vittmi</w:t>
            </w:r>
            <w:r w:rsidRPr="0012068B">
              <w:t xml:space="preserve"> ta’ vjolenza abbażi tal-ġeneru, id-difensuri tad-drittijiet tal-bniedem, il-minoranzi reliġjużi u l-ġurnalisti.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6F8F1" w14:textId="77777777" w:rsidR="00061E58" w:rsidRPr="0012068B" w:rsidRDefault="00061E58" w:rsidP="00CE62F4">
            <w:pPr>
              <w:pStyle w:val="Normal6a"/>
            </w:pPr>
            <w:r w:rsidRPr="0012068B">
              <w:t>(17)</w:t>
            </w:r>
            <w:r w:rsidRPr="0012068B">
              <w:tab/>
              <w:t xml:space="preserve">L-indikazzjoni ta’ dawk il-pajjiżi bħala pajjiżi ta’ oriġini sikuri fil-livell tal-Unjoni hija mingħajr preġudizzju għar-regola stabbilita fir-Regolament 2024/1348, li skontha l-Istati Membri jistgħu japplikaw il-kunċett ta’ pajjiż ta’ oriġini sikur biss meta l-applikanti ma jkunux jistgħu jipprovdu elementi li jiġġustifikaw għaliex il-kunċett ta’ pajjiż ta’ oriġini sikur ma jkunx applikabbli għalihom, fil-qafas ta’ valutazzjoni individwali. F’dak il-kuntest, jenħtieġ li tingħata attenzjoni speċjali lill-applikanti li jinsabu f’sitwazzjoni speċifika f’dawk il-pajjiżi, </w:t>
            </w:r>
            <w:r w:rsidRPr="0012068B">
              <w:rPr>
                <w:b/>
                <w:bCs/>
                <w:i/>
                <w:iCs/>
              </w:rPr>
              <w:t>bħall-vittmi</w:t>
            </w:r>
            <w:r w:rsidRPr="0012068B">
              <w:t xml:space="preserve"> ta’ vjolenza abbażi tal-ġeneru, id-difensuri tad-drittijiet tal-bniedem, il-minoranzi reliġjużi u l-ġurnalisti.</w:t>
            </w:r>
          </w:p>
        </w:tc>
      </w:tr>
    </w:tbl>
    <w:p w14:paraId="46CD2B3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7FFC90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22AD27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149</w:t>
      </w:r>
      <w:r w:rsidRPr="0012068B">
        <w:rPr>
          <w:rStyle w:val="HideTWBExt"/>
          <w:b w:val="0"/>
        </w:rPr>
        <w:t>&lt;/NumAm&gt;</w:t>
      </w:r>
    </w:p>
    <w:p w14:paraId="7FDA1E7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6DD07EC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29C31F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D36C2C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D89228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C111B" w14:textId="77777777" w:rsidR="00061E58" w:rsidRPr="0012068B" w:rsidRDefault="00061E58" w:rsidP="00CE62F4"/>
        </w:tc>
      </w:tr>
      <w:tr w:rsidR="00B366A6" w:rsidRPr="0012068B" w14:paraId="2270B3E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EA08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2700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45C954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28C6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0D29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(17a)</w:t>
            </w:r>
            <w:r w:rsidRPr="0012068B">
              <w:tab/>
            </w:r>
            <w:r w:rsidRPr="0012068B">
              <w:rPr>
                <w:b/>
                <w:i/>
              </w:rPr>
              <w:t>Trid tiġi enfasizzata l-importanza tal-Patt dwar il-Migrazzjoni u l-Ażil bħala l-approċċ komprensiv għall-ġestjoni tal-migrazzjoni u l-ażil filwaqt li jinżamm il-prinċipju tas-solidarjetà u l-qsim ġust tar-responsabbiltà bejn l-Istati Membri għall-kontroll tal-fruntiera esterna u l-għoti ta’ protezzjoni umana lil dawk li ġenwinament jeħtiġuha. Għalhekk, l-applikazzjoni rapida tal-partijiet tal-Patt dwar il-Migrazzjoni u l-Ażil li diġà jistgħu jiġu applikati hija tal-akbar importanza.</w:t>
            </w:r>
          </w:p>
        </w:tc>
      </w:tr>
    </w:tbl>
    <w:p w14:paraId="6ED84A4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AA6F63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BA4D9E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150</w:t>
      </w:r>
      <w:r w:rsidRPr="0012068B">
        <w:rPr>
          <w:rStyle w:val="HideTWBExt"/>
          <w:b w:val="0"/>
        </w:rPr>
        <w:t>&lt;/NumAm&gt;</w:t>
      </w:r>
    </w:p>
    <w:p w14:paraId="3E49403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1B30BBF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7A7F1F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0FA2E2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17b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65C9FA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A5CF2" w14:textId="77777777" w:rsidR="00061E58" w:rsidRPr="0012068B" w:rsidRDefault="00061E58" w:rsidP="00CE62F4"/>
        </w:tc>
      </w:tr>
      <w:tr w:rsidR="00B366A6" w:rsidRPr="0012068B" w14:paraId="7AB92F9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4DD0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FFA7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BBC591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3140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3897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(17b)</w:t>
            </w:r>
            <w:r w:rsidRPr="0012068B">
              <w:tab/>
            </w:r>
            <w:r w:rsidRPr="0012068B">
              <w:rPr>
                <w:b/>
                <w:i/>
              </w:rPr>
              <w:t>Irid jiġi enfasizzat li l-iskop tal-Proċedura fuq il-Fruntiera huwa li teħles lis-sistema mill-piż tal-ipproċessar, permezz ta’ proċeduri tal-ażil, ta’ każijiet li fil-fatt huma dawk ta’ migranti ekonomiċi. L-għan huwa li toffri protezzjoni aħjar u aktar rapida lil dawk li huma intitolati għal protezzjoni internazzjonali, billi jiġu identifikati kmieni fis-sistema.</w:t>
            </w:r>
          </w:p>
        </w:tc>
      </w:tr>
    </w:tbl>
    <w:p w14:paraId="23B1B0A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2D3ABF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66E421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151</w:t>
      </w:r>
      <w:r w:rsidRPr="0012068B">
        <w:rPr>
          <w:rStyle w:val="HideTWBExt"/>
          <w:b w:val="0"/>
        </w:rPr>
        <w:t>&lt;/NumAm&gt;</w:t>
      </w:r>
    </w:p>
    <w:p w14:paraId="7EEA3CD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7B2C6E2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28A9F9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B1A34F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4B046B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E7CA3" w14:textId="77777777" w:rsidR="00061E58" w:rsidRPr="0012068B" w:rsidRDefault="00061E58" w:rsidP="00CE62F4"/>
        </w:tc>
      </w:tr>
      <w:tr w:rsidR="00B366A6" w:rsidRPr="0012068B" w14:paraId="5ADEF94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4C71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6D8F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50D827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E592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(18)</w:t>
            </w:r>
            <w:r w:rsidRPr="0012068B">
              <w:tab/>
            </w:r>
            <w:r w:rsidRPr="0012068B">
              <w:rPr>
                <w:b/>
                <w:i/>
              </w:rPr>
              <w:t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41(1)(j) tar-Regolament (UE) 2024/1348, minn data aktar kmieni mid-data ġenerali tal-applikazzjoni ta’ dak ir-Regolament. Dan jippermetti 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sħiħ tad-drittijiet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E519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2541E2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01573BD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02061500" w14:textId="77777777" w:rsidR="00061E58" w:rsidRPr="0012068B" w:rsidRDefault="00061E58" w:rsidP="00061E58">
      <w:pPr>
        <w:pStyle w:val="AmJustText"/>
      </w:pPr>
      <w:r w:rsidRPr="0012068B">
        <w:t>Ma ngħatat l-ebda ġustifikazzjoni dwar għaliex dawn id-dispożizzjonijiet speċifiċi tal-Patt dwar l-Ażil u l-Migrazzjoni għandhom jiġu applikati aktar kmieni minn dispożizzjonijiet oħra tal-Patt, bħal dawk dwar l-għoti ta’ għajnuna legali fl-APR, dawk dwar l-applikazzjoni tad-dispożizzjonijiet ta’ solidarjetà fl-AMMR, jew dawk dwar l-aċċess għas-suq tax-xogħol fl-RCD. Fi kwalunkwe każ, huwa improbabbli ħafna li l-proċess leġiżlattiv jitlesta fil-ħin biex jippermetti l-applikazzjoni ta’ dawn id-dispożizzjonijiet qabel Ġunju 2026.</w:t>
      </w:r>
    </w:p>
    <w:p w14:paraId="3E60447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2BFD79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152</w:t>
      </w:r>
      <w:r w:rsidRPr="0012068B">
        <w:rPr>
          <w:rStyle w:val="HideTWBExt"/>
          <w:b w:val="0"/>
        </w:rPr>
        <w:t>&lt;/NumAm&gt;</w:t>
      </w:r>
    </w:p>
    <w:p w14:paraId="04BEB7B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239AA4A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EAA49F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5E5742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E17AA1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514B2" w14:textId="77777777" w:rsidR="00061E58" w:rsidRPr="0012068B" w:rsidRDefault="00061E58" w:rsidP="00CE62F4"/>
        </w:tc>
      </w:tr>
      <w:tr w:rsidR="00B366A6" w:rsidRPr="0012068B" w14:paraId="1318505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3E08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9AE8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39A9BF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E423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(18)</w:t>
            </w:r>
            <w:r w:rsidRPr="0012068B">
              <w:tab/>
            </w:r>
            <w:r w:rsidRPr="0012068B">
              <w:rPr>
                <w:b/>
                <w:i/>
              </w:rPr>
              <w:t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41(1)(j) tar-Regolament (UE) 2024/1348, minn data aktar kmieni mid-data ġenerali tal-applikazzjoni ta’ dak ir-Regolament. Dan jippermetti 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sħiħ tad-drittijiet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FFFF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D5E1D4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E96491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CFAA90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153</w:t>
      </w:r>
      <w:r w:rsidRPr="0012068B">
        <w:rPr>
          <w:rStyle w:val="HideTWBExt"/>
          <w:b w:val="0"/>
        </w:rPr>
        <w:t>&lt;/NumAm&gt;</w:t>
      </w:r>
    </w:p>
    <w:p w14:paraId="4733C1C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279D73F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E75A21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1D744E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8F5A6E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A82B9" w14:textId="77777777" w:rsidR="00061E58" w:rsidRPr="0012068B" w:rsidRDefault="00061E58" w:rsidP="00CE62F4"/>
        </w:tc>
      </w:tr>
      <w:tr w:rsidR="00B366A6" w:rsidRPr="0012068B" w14:paraId="6D5425A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0F8D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7DCF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16D7F8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452A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(18)</w:t>
            </w:r>
            <w:r w:rsidRPr="0012068B">
              <w:tab/>
            </w:r>
            <w:r w:rsidRPr="0012068B">
              <w:rPr>
                <w:b/>
                <w:i/>
              </w:rPr>
              <w:t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41(1)(j) tar-Regolament (UE) 2024/1348, minn data aktar kmieni mid-data ġenerali tal-applikazzjoni ta’ dak ir-Regolament. Dan jippermetti 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sħiħ tad-drittijiet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491E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60C2B55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8B2A94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6C6E6A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154</w:t>
      </w:r>
      <w:r w:rsidRPr="0012068B">
        <w:rPr>
          <w:rStyle w:val="HideTWBExt"/>
          <w:b w:val="0"/>
        </w:rPr>
        <w:t>&lt;/NumAm&gt;</w:t>
      </w:r>
    </w:p>
    <w:p w14:paraId="178BE0B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6C37FDC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B10AC5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9AF693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C0172A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4D30D" w14:textId="77777777" w:rsidR="00061E58" w:rsidRPr="0012068B" w:rsidRDefault="00061E58" w:rsidP="00CE62F4"/>
        </w:tc>
      </w:tr>
      <w:tr w:rsidR="00B366A6" w:rsidRPr="0012068B" w14:paraId="5C993B0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8AE8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CA24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DFF9FB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B5EB3" w14:textId="77777777" w:rsidR="00061E58" w:rsidRPr="0012068B" w:rsidRDefault="00061E58" w:rsidP="00CE62F4">
            <w:pPr>
              <w:pStyle w:val="Normal6a"/>
            </w:pPr>
            <w:r w:rsidRPr="0012068B">
              <w:t>(18)</w:t>
            </w:r>
            <w:r w:rsidRPr="0012068B">
              <w:tab/>
              <w:t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41(1)(j) tar-Regolament (UE) 2024/1348, minn data aktar kmieni mid-data ġenerali tal-applikazzjoni ta’ dak ir-Regolament. Dan jippermetti 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sħiħ tad-drittijiet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CF856" w14:textId="77777777" w:rsidR="00061E58" w:rsidRPr="0012068B" w:rsidRDefault="00061E58" w:rsidP="00CE62F4">
            <w:pPr>
              <w:pStyle w:val="Normal6a"/>
            </w:pPr>
            <w:r w:rsidRPr="0012068B">
              <w:t>(18)</w:t>
            </w:r>
            <w:r w:rsidRPr="0012068B">
              <w:tab/>
              <w:t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41(1)(j) tar-Regolament (UE) 2024/1348, minn data aktar kmieni mid-data ġenerali tal-applikazzjoni ta’ dak ir-Regolament. Dan jippermetti 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sħiħ tad-drittijiet fundamentali</w:t>
            </w:r>
            <w:r w:rsidRPr="0012068B">
              <w:rPr>
                <w:b/>
                <w:bCs/>
                <w:i/>
                <w:iCs/>
              </w:rPr>
              <w:t>, u b’hekk jiġu rispettati d-drittijiet tal-bniedem tal-individwi li jissodisfaw il-kriterji biex ifittxu ażil</w:t>
            </w:r>
            <w:r w:rsidRPr="0012068B">
              <w:t>.</w:t>
            </w:r>
          </w:p>
        </w:tc>
      </w:tr>
    </w:tbl>
    <w:p w14:paraId="729FB46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3D7E4B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CF78E5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155</w:t>
      </w:r>
      <w:r w:rsidRPr="0012068B">
        <w:rPr>
          <w:rStyle w:val="HideTWBExt"/>
          <w:b w:val="0"/>
        </w:rPr>
        <w:t>&lt;/NumAm&gt;</w:t>
      </w:r>
    </w:p>
    <w:p w14:paraId="401BBE2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Jadwiga Wiśniewska, Mariusz Kamiński, Joachim Stanisław Brudziński, Maciej Wąsik</w:t>
      </w:r>
      <w:r w:rsidRPr="0012068B">
        <w:rPr>
          <w:rStyle w:val="HideTWBExt"/>
          <w:b w:val="0"/>
        </w:rPr>
        <w:t>&lt;/Members&gt;</w:t>
      </w:r>
    </w:p>
    <w:p w14:paraId="03599F7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047DA9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F99D9C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18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E5F90D0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56C7B" w14:textId="77777777" w:rsidR="00061E58" w:rsidRPr="0012068B" w:rsidRDefault="00061E58" w:rsidP="00CE62F4"/>
        </w:tc>
      </w:tr>
      <w:tr w:rsidR="00B366A6" w:rsidRPr="0012068B" w14:paraId="2CE8E37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3452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05E2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9BCF2D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B629C" w14:textId="77777777" w:rsidR="00061E58" w:rsidRPr="0012068B" w:rsidRDefault="00061E58" w:rsidP="00CE62F4">
            <w:pPr>
              <w:pStyle w:val="Normal6a"/>
            </w:pPr>
            <w:r w:rsidRPr="0012068B">
              <w:t>(18)</w:t>
            </w:r>
            <w:r w:rsidRPr="0012068B">
              <w:tab/>
              <w:t xml:space="preserve"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</w:t>
            </w:r>
            <w:r w:rsidRPr="0012068B">
              <w:rPr>
                <w:b/>
                <w:bCs/>
                <w:i/>
                <w:iCs/>
              </w:rPr>
              <w:t>41(1)(j)</w:t>
            </w:r>
            <w:r w:rsidRPr="0012068B">
              <w:t xml:space="preserve"> tar-Regolament (UE) 2024/1348, minn data aktar kmieni mid-data ġenerali tal-applikazzjoni ta’ dak ir-Regolament. Dan jippermetti 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sħiħ tad-drittijiet fundamentali.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2E9B8" w14:textId="77777777" w:rsidR="00061E58" w:rsidRPr="0012068B" w:rsidRDefault="00061E58" w:rsidP="00CE62F4">
            <w:pPr>
              <w:pStyle w:val="Normal6a"/>
            </w:pPr>
            <w:r w:rsidRPr="0012068B">
              <w:t>(18)</w:t>
            </w:r>
            <w:r w:rsidRPr="0012068B">
              <w:tab/>
              <w:t xml:space="preserve">Meta wieħed iqis li s-sitwazzjoni migratorja tista’ tinbidel malajr u li hemm pressjoni akbar li tirriżulta mill-wasliet ta’ flussi mħallta bi proporzjon għoli ta’ dawk b’opportunitajiet baxxi li jirċievu protezzjoni internazzjonali, jenħtieġ li l-Istati Membri jkunu jistgħu japplikaw ir-raġuni għall-aċċellerazzjoni tal-eżami tal-applikazzjonijiet stabbiliti fl-Artikolu </w:t>
            </w:r>
            <w:r w:rsidRPr="0012068B">
              <w:rPr>
                <w:b/>
                <w:bCs/>
                <w:i/>
                <w:iCs/>
              </w:rPr>
              <w:t>42(1)(j)</w:t>
            </w:r>
            <w:r w:rsidRPr="0012068B">
              <w:t xml:space="preserve"> tar-Regolament (UE) 2024/1348, minn data aktar kmieni mid-data ġenerali tal-applikazzjoni ta’ dak ir-Regolament. Dan jippermetti lill-Istati Membri jirreaġixxu malajr u b’mod flessibbli għall-bidliet fil-flussi migratorji. Meta jitqies li l-applikazzjonijiet minn tali applikanti x’aktarx li jkunu bla bażi, l-indirizzar tagħhom malajr fi proċedura aċċellerata jew fuq il-fruntiera jippermetti lill-awtoritajiet tal-ażil u tal-migrazzjoni jivvalutaw b’mod aktar effiċjenti t-talbiet ġenwini, jieħdu deċiżjonijiet aktar rapidi u b’hekk jikkontribwixxu għal funzjonament aħjar u aktar kredibbli tal-politiki dwar l-ażil u r-ritorn, b’rispett sħiħ tad-drittijiet fundamentali.</w:t>
            </w:r>
          </w:p>
        </w:tc>
      </w:tr>
    </w:tbl>
    <w:p w14:paraId="20BBED8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{PL}</w:t>
      </w:r>
      <w:r w:rsidRPr="0012068B">
        <w:t>pl</w:t>
      </w:r>
      <w:r w:rsidRPr="0012068B">
        <w:rPr>
          <w:rStyle w:val="HideTWBExt"/>
        </w:rPr>
        <w:t>&lt;/Original&gt;</w:t>
      </w:r>
    </w:p>
    <w:p w14:paraId="6494375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4E4C67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156</w:t>
      </w:r>
      <w:r w:rsidRPr="0012068B">
        <w:rPr>
          <w:rStyle w:val="HideTWBExt"/>
          <w:b w:val="0"/>
        </w:rPr>
        <w:t>&lt;/NumAm&gt;</w:t>
      </w:r>
    </w:p>
    <w:p w14:paraId="779DD42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7CE207E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657353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AA14D4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568A09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E95E0" w14:textId="77777777" w:rsidR="00061E58" w:rsidRPr="0012068B" w:rsidRDefault="00061E58" w:rsidP="00CE62F4"/>
        </w:tc>
      </w:tr>
      <w:tr w:rsidR="00B366A6" w:rsidRPr="0012068B" w14:paraId="537391B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5C88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BA13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FFAD68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A0D2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(19)</w:t>
            </w:r>
            <w:r w:rsidRPr="0012068B">
              <w:tab/>
            </w:r>
            <w:r w:rsidRPr="0012068B">
              <w:rPr>
                <w:b/>
                <w:i/>
              </w:rPr>
              <w:t>Barra minn hekk, sabiex jitqiesu sitwazzjonijiet kumplessi u attwali f’pajjiżi terzi, l-Istati Membri, meta japplikaw jew jintroduċu leġiżlazzjoni li tippermetti d-deżinjazzjoni nazzjonali ta’ pajjiż terz bħala pajjiż ta’ oriġini sikur jew bħala pajjiż terz sikur, jenħtieġ li jkunu jistgħu jagħmlu dan b’eċċezzjonijiet għal partijiet speċifiċi tat-territorju tagħhom jew kategoriji ta’ persuni identifikabbli b’mod ċar, qabel ma jibda japplika r-Regolament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815D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5505224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101F0C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2748E1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157</w:t>
      </w:r>
      <w:r w:rsidRPr="0012068B">
        <w:rPr>
          <w:rStyle w:val="HideTWBExt"/>
          <w:b w:val="0"/>
        </w:rPr>
        <w:t>&lt;/NumAm&gt;</w:t>
      </w:r>
    </w:p>
    <w:p w14:paraId="7C7D382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6AE09BA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5C0C51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F54DDD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D7977C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F5194" w14:textId="77777777" w:rsidR="00061E58" w:rsidRPr="0012068B" w:rsidRDefault="00061E58" w:rsidP="00CE62F4"/>
        </w:tc>
      </w:tr>
      <w:tr w:rsidR="00B366A6" w:rsidRPr="0012068B" w14:paraId="56EBC33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EA8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9E8F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8A8321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D139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(19)</w:t>
            </w:r>
            <w:r w:rsidRPr="0012068B">
              <w:tab/>
            </w:r>
            <w:r w:rsidRPr="0012068B">
              <w:rPr>
                <w:b/>
                <w:i/>
              </w:rPr>
              <w:t>Barra minn hekk, sabiex jitqiesu sitwazzjonijiet kumplessi u attwali f’pajjiżi terzi, l-Istati Membri, meta japplikaw jew jintroduċu leġiżlazzjoni li tippermetti d-deżinjazzjoni nazzjonali ta’ pajjiż terz bħala pajjiż ta’ oriġini sikur jew bħala pajjiż terz sikur, jenħtieġ li jkunu jistgħu jagħmlu dan b’eċċezzjonijiet għal partijiet speċifiċi tat-territorju tagħhom jew kategoriji ta’ persuni identifikabbli b’mod ċar, qabel ma jibda japplika r-Regolament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6207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5795C94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856D852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26B5987C" w14:textId="77777777" w:rsidR="00061E58" w:rsidRPr="0012068B" w:rsidRDefault="00061E58" w:rsidP="00061E58">
      <w:pPr>
        <w:pStyle w:val="AmJustText"/>
      </w:pPr>
      <w:r w:rsidRPr="0012068B">
        <w:t>Ma ngħatat l-ebda ġustifikazzjoni dwar għaliex dawn id-dispożizzjonijiet speċifiċi tal-Patt dwar l-Ażil u l-Migrazzjoni għandhom jiġu applikati aktar kmieni minn dispożizzjonijiet oħra tal-Patt, bħal dawk dwar l-għoti ta’ għajnuna legali fl-APR, dawk dwar l-applikazzjoni tad-dispożizzjonijiet ta’ solidarjetà fl-AMMR, jew dawk dwar l-aċċess għas-suq tax-xogħol fl-RCD. Fi kwalunkwe każ, huwa improbabbli ħafna li l-proċess leġiżlattiv jitlesta fil-ħin biex jippermetti l-applikazzjoni ta’ dawn id-dispożizzjonijiet qabel Ġunju 2026.</w:t>
      </w:r>
    </w:p>
    <w:p w14:paraId="1FA7869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CEC185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158</w:t>
      </w:r>
      <w:r w:rsidRPr="0012068B">
        <w:rPr>
          <w:rStyle w:val="HideTWBExt"/>
          <w:b w:val="0"/>
        </w:rPr>
        <w:t>&lt;/NumAm&gt;</w:t>
      </w:r>
    </w:p>
    <w:p w14:paraId="586F0E0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3779505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40C363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3885AD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A2B317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267F6" w14:textId="77777777" w:rsidR="00061E58" w:rsidRPr="0012068B" w:rsidRDefault="00061E58" w:rsidP="00CE62F4"/>
        </w:tc>
      </w:tr>
      <w:tr w:rsidR="00B366A6" w:rsidRPr="0012068B" w14:paraId="3A42F7B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6828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AEB5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9283DA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7020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(19)</w:t>
            </w:r>
            <w:r w:rsidRPr="0012068B">
              <w:tab/>
            </w:r>
            <w:r w:rsidRPr="0012068B">
              <w:rPr>
                <w:b/>
                <w:i/>
              </w:rPr>
              <w:t>Barra minn hekk, sabiex jitqiesu sitwazzjonijiet kumplessi u attwali f’pajjiżi terzi, l-Istati Membri, meta japplikaw jew jintroduċu leġiżlazzjoni li tippermetti d-deżinjazzjoni nazzjonali ta’ pajjiż terz bħala pajjiż ta’ oriġini sikur jew bħala pajjiż terz sikur, jenħtieġ li jkunu jistgħu jagħmlu dan b’eċċezzjonijiet għal partijiet speċifiċi tat-territorju tagħhom jew kategoriji ta’ persuni identifikabbli b’mod ċar, qabel ma jibda japplika r-Regolament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57D6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27D2A8E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7A59ED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732C1A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159</w:t>
      </w:r>
      <w:r w:rsidRPr="0012068B">
        <w:rPr>
          <w:rStyle w:val="HideTWBExt"/>
          <w:b w:val="0"/>
        </w:rPr>
        <w:t>&lt;/NumAm&gt;</w:t>
      </w:r>
    </w:p>
    <w:p w14:paraId="713C0DF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27F1998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A9B71D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86AF58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241851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96340" w14:textId="77777777" w:rsidR="00061E58" w:rsidRPr="0012068B" w:rsidRDefault="00061E58" w:rsidP="00CE62F4"/>
        </w:tc>
      </w:tr>
      <w:tr w:rsidR="00B366A6" w:rsidRPr="0012068B" w14:paraId="42A54E4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B7A2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9155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1E6E41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9BEAE" w14:textId="77777777" w:rsidR="00061E58" w:rsidRPr="0012068B" w:rsidRDefault="00061E58" w:rsidP="00CE62F4">
            <w:pPr>
              <w:pStyle w:val="Normal6a"/>
            </w:pPr>
            <w:r w:rsidRPr="0012068B">
              <w:t>(19)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Barra minn hekk,</w:t>
            </w:r>
            <w:r w:rsidRPr="0012068B">
              <w:t xml:space="preserve"> sabiex jitqiesu sitwazzjonijiet kumplessi u </w:t>
            </w:r>
            <w:r w:rsidRPr="0012068B">
              <w:rPr>
                <w:b/>
                <w:bCs/>
                <w:i/>
                <w:iCs/>
              </w:rPr>
              <w:t>attwali</w:t>
            </w:r>
            <w:r w:rsidRPr="0012068B">
              <w:t xml:space="preserve"> f’pajjiżi terzi, l-Istati Membri</w:t>
            </w:r>
            <w:r w:rsidRPr="0012068B">
              <w:rPr>
                <w:b/>
                <w:bCs/>
                <w:i/>
                <w:iCs/>
              </w:rPr>
              <w:t xml:space="preserve">, meta </w:t>
            </w:r>
            <w:r w:rsidRPr="0012068B">
              <w:t xml:space="preserve">japplikaw jew jintroduċu leġiżlazzjoni li tippermetti d-deżinjazzjoni nazzjonali ta’ pajjiż terz bħala pajjiż ta’ oriġini sikur jew bħala pajjiż terz sikur, </w:t>
            </w:r>
            <w:r w:rsidRPr="0012068B">
              <w:rPr>
                <w:b/>
                <w:bCs/>
                <w:i/>
                <w:iCs/>
              </w:rPr>
              <w:t>jenħtieġ li jkunu jistgħu jagħmlu dan</w:t>
            </w:r>
            <w:r w:rsidRPr="0012068B">
              <w:t xml:space="preserve"> b’eċċezzjonijiet għal partijiet speċifiċi tat-territorju tagħhom jew kategoriji ta’ persuni identifikabbli b’mod ċar, qabel ma jibda japplika r-Regolament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509D5" w14:textId="77777777" w:rsidR="00061E58" w:rsidRPr="0012068B" w:rsidRDefault="00061E58" w:rsidP="00CE62F4">
            <w:pPr>
              <w:pStyle w:val="Normal6a"/>
            </w:pPr>
            <w:r w:rsidRPr="0012068B">
              <w:t>(19)</w:t>
            </w:r>
            <w:r w:rsidRPr="0012068B">
              <w:tab/>
              <w:t xml:space="preserve">Sabiex jitqiesu sitwazzjonijiet kumplessi u </w:t>
            </w:r>
            <w:r w:rsidRPr="0012068B">
              <w:rPr>
                <w:b/>
                <w:bCs/>
                <w:i/>
                <w:iCs/>
              </w:rPr>
              <w:t>li qed jevolvu</w:t>
            </w:r>
            <w:r w:rsidRPr="0012068B">
              <w:t xml:space="preserve"> f’pajjiżi terzi, l-Istati Membri </w:t>
            </w:r>
            <w:r w:rsidRPr="0012068B">
              <w:rPr>
                <w:b/>
                <w:bCs/>
                <w:i/>
                <w:iCs/>
              </w:rPr>
              <w:t xml:space="preserve">jenħtieġ li jkollhom il-possibbiltà li </w:t>
            </w:r>
            <w:r w:rsidRPr="0012068B">
              <w:t xml:space="preserve">japplikaw jew jintroduċu leġiżlazzjoni li tippermetti d-deżinjazzjoni nazzjonali ta’ pajjiż terz bħala pajjiż ta’ oriġini sikur jew bħala pajjiż terz sikur, </w:t>
            </w:r>
            <w:r w:rsidRPr="0012068B">
              <w:rPr>
                <w:b/>
                <w:bCs/>
                <w:i/>
                <w:iCs/>
              </w:rPr>
              <w:t>inkluż</w:t>
            </w:r>
            <w:r w:rsidRPr="0012068B">
              <w:t xml:space="preserve"> b’eċċezzjonijiet għal partijiet speċifiċi tat-territorju tagħhom jew </w:t>
            </w:r>
            <w:r w:rsidRPr="0012068B">
              <w:rPr>
                <w:b/>
                <w:bCs/>
                <w:i/>
                <w:iCs/>
              </w:rPr>
              <w:t xml:space="preserve">għal </w:t>
            </w:r>
            <w:r w:rsidRPr="0012068B">
              <w:t xml:space="preserve">kategoriji ta’ persuni identifikabbli b’mod ċar, qabel ma jibda japplika r-Regolament </w:t>
            </w:r>
            <w:r w:rsidRPr="0012068B">
              <w:rPr>
                <w:b/>
                <w:bCs/>
                <w:i/>
                <w:iCs/>
              </w:rPr>
              <w:t xml:space="preserve">(UE) </w:t>
            </w:r>
            <w:r w:rsidRPr="0012068B">
              <w:t>2024/1348</w:t>
            </w:r>
            <w:r w:rsidRPr="0012068B">
              <w:rPr>
                <w:b/>
                <w:bCs/>
                <w:i/>
                <w:iCs/>
              </w:rPr>
              <w:t>, b’mod raġonevoli sabiex ma jmurx kontra l-objettiv ta’ dan ir-regolament</w:t>
            </w:r>
            <w:r w:rsidRPr="0012068B">
              <w:t xml:space="preserve">. </w:t>
            </w:r>
            <w:r w:rsidRPr="0012068B">
              <w:rPr>
                <w:b/>
                <w:i/>
              </w:rPr>
              <w:t>Din il-flessibbiltà tiżgura li l-Istati Membri jkunu jistgħu jirreaġixxu malajr għal riskji differenzjati filwaqt li jżommu konsistenza ġenerali mal-qafas tal-Unjoni.</w:t>
            </w:r>
          </w:p>
        </w:tc>
      </w:tr>
    </w:tbl>
    <w:p w14:paraId="71C8B9D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C8E607F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D18B77C" w14:textId="77777777" w:rsidR="00061E58" w:rsidRPr="0012068B" w:rsidRDefault="00061E58" w:rsidP="00061E58">
      <w:pPr>
        <w:pStyle w:val="AmJustText"/>
      </w:pPr>
      <w:r w:rsidRPr="0012068B">
        <w:t>L-Istati Membri jeħtieġu l-flessibbiltà li jaġġustaw id-deżinjazzjonijiet nazzjonali tagħhom ta’ pajjiżi ta’ oriġini sikuri skont ir-realtajiet li qed jevolvu fuq il-post. Il-possibbiltà li jintroduċu jew japplikaw tali deżinjazzjonijiet qabel id-data ġenerali tal-applikazzjoni, u li jiddifferenzjaw skont ir-reġjuni jew il-kategoriji ta’ persuni meta jkun xieraq, tiżgura li s-sistema tibqa’ kemm kredibbli kif ukoll adattabbli. Din l-għażla tipprevjeni dewmien u ssaħħaħ l-effettività tal-ġestjoni tal-ażil, filwaqt li tissalvagwardja l-konsistenza mal-lista tal-Unjoni.</w:t>
      </w:r>
    </w:p>
    <w:p w14:paraId="7843F79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06A86A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160</w:t>
      </w:r>
      <w:r w:rsidRPr="0012068B">
        <w:rPr>
          <w:rStyle w:val="HideTWBExt"/>
          <w:b w:val="0"/>
        </w:rPr>
        <w:t>&lt;/NumAm&gt;</w:t>
      </w:r>
    </w:p>
    <w:p w14:paraId="31BCE6A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Jan-Christoph Oetjen</w:t>
      </w:r>
      <w:r w:rsidRPr="0012068B">
        <w:rPr>
          <w:rStyle w:val="HideTWBExt"/>
          <w:b w:val="0"/>
        </w:rPr>
        <w:t>&lt;/Members&gt;</w:t>
      </w:r>
    </w:p>
    <w:p w14:paraId="36E84AD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88ADA5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1E802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5B2B55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84EC5" w14:textId="77777777" w:rsidR="00061E58" w:rsidRPr="0012068B" w:rsidRDefault="00061E58" w:rsidP="00CE62F4"/>
        </w:tc>
      </w:tr>
      <w:tr w:rsidR="00B366A6" w:rsidRPr="0012068B" w14:paraId="01CFB66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3489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459A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357A46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6693D" w14:textId="77777777" w:rsidR="00061E58" w:rsidRPr="0012068B" w:rsidRDefault="00061E58" w:rsidP="00CE62F4">
            <w:pPr>
              <w:pStyle w:val="Normal6a"/>
            </w:pPr>
            <w:r w:rsidRPr="0012068B">
              <w:t>(19)</w:t>
            </w:r>
            <w:r w:rsidRPr="0012068B">
              <w:tab/>
              <w:t xml:space="preserve">Barra minn hekk, sabiex jitqiesu sitwazzjonijiet kumplessi u attwali f’pajjiżi terzi, l-Istati Membri, meta japplikaw jew jintroduċu leġiżlazzjoni li tippermetti d-deżinjazzjoni nazzjonali ta’ pajjiż terz bħala pajjiż ta’ oriġini sikur jew bħala pajjiż terz sikur, jenħtieġ li jkunu jistgħu jagħmlu dan b’eċċezzjonijiet għal </w:t>
            </w:r>
            <w:r w:rsidRPr="0012068B">
              <w:rPr>
                <w:b/>
                <w:bCs/>
                <w:i/>
                <w:iCs/>
              </w:rPr>
              <w:t>partijiet speċifiċi tat-territorju tagħhom jew</w:t>
            </w:r>
            <w:r w:rsidRPr="0012068B">
              <w:t xml:space="preserve"> kategoriji ta’ persuni identifikabbli b’mod ċar, qabel ma jibda japplika r-Regolament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00EE1" w14:textId="77777777" w:rsidR="00061E58" w:rsidRPr="0012068B" w:rsidRDefault="00061E58" w:rsidP="00CE62F4">
            <w:pPr>
              <w:pStyle w:val="Normal6a"/>
            </w:pPr>
            <w:r w:rsidRPr="0012068B">
              <w:t>(19)</w:t>
            </w:r>
            <w:r w:rsidRPr="0012068B">
              <w:tab/>
              <w:t>Barra minn hekk, sabiex jitqiesu sitwazzjonijiet kumplessi u attwali f’pajjiżi terzi, l-Istati Membri, meta japplikaw jew jintroduċu leġiżlazzjoni li tippermetti d-deżinjazzjoni nazzjonali ta’ pajjiż terz bħala pajjiż ta’ oriġini sikur jew bħala pajjiż terz sikur, jenħtieġ li jkunu jistgħu jagħmlu dan b’eċċezzjonijiet għal kategoriji ta’ persuni identifikabbli b’mod ċar</w:t>
            </w:r>
            <w:r w:rsidRPr="0012068B">
              <w:rPr>
                <w:b/>
                <w:bCs/>
                <w:i/>
                <w:iCs/>
              </w:rPr>
              <w:t>, bħall-persuni LGBTIQ, l-attivisti politiċi, il-ġurnalisti, il-minoranzi reliġjużi jew etniċi, il-persuni apolidi jew in-nisa</w:t>
            </w:r>
            <w:r w:rsidRPr="0012068B">
              <w:t>, qabel ma jibda japplika r-Regolament 2024/1348.</w:t>
            </w:r>
          </w:p>
        </w:tc>
      </w:tr>
    </w:tbl>
    <w:p w14:paraId="344A7FF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91C3FA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347AA2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161</w:t>
      </w:r>
      <w:r w:rsidRPr="0012068B">
        <w:rPr>
          <w:rStyle w:val="HideTWBExt"/>
          <w:b w:val="0"/>
        </w:rPr>
        <w:t>&lt;/NumAm&gt;</w:t>
      </w:r>
    </w:p>
    <w:p w14:paraId="5F57299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2DE3E2D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A815F0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026F64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19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1364CE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36CEC" w14:textId="77777777" w:rsidR="00061E58" w:rsidRPr="0012068B" w:rsidRDefault="00061E58" w:rsidP="00CE62F4"/>
        </w:tc>
      </w:tr>
      <w:tr w:rsidR="00B366A6" w:rsidRPr="0012068B" w14:paraId="46DFACE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162C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862B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4E3C21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9942F" w14:textId="77777777" w:rsidR="00061E58" w:rsidRPr="0012068B" w:rsidRDefault="00061E58" w:rsidP="00CE62F4">
            <w:pPr>
              <w:pStyle w:val="Normal6a"/>
            </w:pPr>
            <w:r w:rsidRPr="0012068B">
              <w:t>(19)</w:t>
            </w:r>
            <w:r w:rsidRPr="0012068B">
              <w:tab/>
              <w:t xml:space="preserve">Barra minn hekk, sabiex jitqiesu sitwazzjonijiet kumplessi u attwali f’pajjiżi terzi, </w:t>
            </w:r>
            <w:r w:rsidRPr="0012068B">
              <w:rPr>
                <w:b/>
                <w:bCs/>
                <w:i/>
                <w:iCs/>
              </w:rPr>
              <w:t>l-Istati Membri</w:t>
            </w:r>
            <w:r w:rsidRPr="0012068B">
              <w:t xml:space="preserve">, meta </w:t>
            </w:r>
            <w:r w:rsidRPr="0012068B">
              <w:rPr>
                <w:b/>
                <w:bCs/>
                <w:i/>
                <w:iCs/>
              </w:rPr>
              <w:t>japplikaw</w:t>
            </w:r>
            <w:r w:rsidRPr="0012068B">
              <w:t xml:space="preserve"> jew </w:t>
            </w:r>
            <w:r w:rsidRPr="0012068B">
              <w:rPr>
                <w:b/>
                <w:bCs/>
                <w:i/>
                <w:iCs/>
              </w:rPr>
              <w:t>jintroduċu</w:t>
            </w:r>
            <w:r w:rsidRPr="0012068B">
              <w:t xml:space="preserve"> leġiżlazzjoni li tippermetti d-deżinjazzjoni </w:t>
            </w:r>
            <w:r w:rsidRPr="0012068B">
              <w:rPr>
                <w:b/>
                <w:bCs/>
                <w:i/>
                <w:iCs/>
              </w:rPr>
              <w:t>nazzjonali</w:t>
            </w:r>
            <w:r w:rsidRPr="0012068B">
              <w:t xml:space="preserve"> ta’ pajjiż terz bħala pajjiż ta’ oriġini sikur jew bħala pajjiż terz sikur, jenħtieġ li jkunu jistgħu jagħmlu dan b’eċċezzjonijiet għal partijiet speċifiċi tat-territorju tagħhom jew kategoriji ta’ persuni identifikabbli b’mod ċar</w:t>
            </w:r>
            <w:r w:rsidRPr="0012068B">
              <w:rPr>
                <w:b/>
                <w:bCs/>
                <w:i/>
                <w:iCs/>
              </w:rPr>
              <w:t>, qabel ma jibda japplika r-Regolament 2024/1348</w:t>
            </w:r>
            <w:r w:rsidRPr="0012068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67643" w14:textId="77777777" w:rsidR="00061E58" w:rsidRPr="0012068B" w:rsidRDefault="00061E58" w:rsidP="00CE62F4">
            <w:pPr>
              <w:pStyle w:val="Normal6a"/>
            </w:pPr>
            <w:r w:rsidRPr="0012068B">
              <w:t>(19)</w:t>
            </w:r>
            <w:r w:rsidRPr="0012068B">
              <w:tab/>
              <w:t xml:space="preserve">Barra minn hekk, sabiex jitqiesu sitwazzjonijiet kumplessi u attwali f’pajjiżi terzi, </w:t>
            </w:r>
            <w:r w:rsidRPr="0012068B">
              <w:rPr>
                <w:b/>
                <w:bCs/>
                <w:i/>
                <w:iCs/>
              </w:rPr>
              <w:t>l-UE</w:t>
            </w:r>
            <w:r w:rsidRPr="0012068B">
              <w:t xml:space="preserve">, meta </w:t>
            </w:r>
            <w:r w:rsidRPr="0012068B">
              <w:rPr>
                <w:b/>
                <w:bCs/>
                <w:i/>
                <w:iCs/>
              </w:rPr>
              <w:t>tapplika</w:t>
            </w:r>
            <w:r w:rsidRPr="0012068B">
              <w:t xml:space="preserve"> jew </w:t>
            </w:r>
            <w:r w:rsidRPr="0012068B">
              <w:rPr>
                <w:b/>
                <w:bCs/>
                <w:i/>
                <w:iCs/>
              </w:rPr>
              <w:t>tintroduċi</w:t>
            </w:r>
            <w:r w:rsidRPr="0012068B">
              <w:t xml:space="preserve"> leġiżlazzjoni li tippermetti d-deżinjazzjoni ta’ pajjiż terz bħala pajjiż ta’ oriġini sikur jew bħala pajjiż terz sikur, jenħtieġ li jkunu jistgħu jagħmlu dan b’eċċezzjonijiet għal partijiet speċifiċi tat-territorju tagħhom jew kategoriji ta’ persuni identifikabbli b’mod ċar</w:t>
            </w:r>
            <w:r w:rsidRPr="0012068B">
              <w:rPr>
                <w:b/>
                <w:bCs/>
                <w:i/>
                <w:iCs/>
              </w:rPr>
              <w:t>.</w:t>
            </w:r>
            <w:r w:rsidRPr="0012068B">
              <w:rPr>
                <w:b/>
                <w:i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>Dawn l-eċċezzjonijiet jenħtieġ li jiġu speċifikati fl-Anness ta’ dan ir-Regolament</w:t>
            </w:r>
            <w:r w:rsidRPr="0012068B">
              <w:t>.</w:t>
            </w:r>
          </w:p>
        </w:tc>
      </w:tr>
    </w:tbl>
    <w:p w14:paraId="309A508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B0F8F1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1BAA01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162</w:t>
      </w:r>
      <w:r w:rsidRPr="0012068B">
        <w:rPr>
          <w:rStyle w:val="HideTWBExt"/>
          <w:b w:val="0"/>
        </w:rPr>
        <w:t>&lt;/NumAm&gt;</w:t>
      </w:r>
    </w:p>
    <w:p w14:paraId="6F9D77E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070E1DC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3986C7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986455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C64D64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FA760" w14:textId="77777777" w:rsidR="00061E58" w:rsidRPr="0012068B" w:rsidRDefault="00061E58" w:rsidP="00CE62F4"/>
        </w:tc>
      </w:tr>
      <w:tr w:rsidR="00B366A6" w:rsidRPr="0012068B" w14:paraId="688CBAE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C674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3360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E22753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C171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(20)</w:t>
            </w:r>
            <w:r w:rsidRPr="0012068B">
              <w:tab/>
            </w:r>
            <w:r w:rsidRPr="0012068B">
              <w:rPr>
                <w:b/>
                <w:i/>
              </w:rPr>
              <w:t>Peress li l-għan ta’ dan ir-Regolament, jiġifieri l-istabbiliment ta’ lista komuni ta’ pajjiżi ta’ oriġini sikuri fil-livell tal-Unjoni u l-avvanz tal-applikazzjoni ta’ ċerti dispożizzjonijiet tar-Regolament 2024/1348,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FF83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AF7254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65E096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24F8D6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163</w:t>
      </w:r>
      <w:r w:rsidRPr="0012068B">
        <w:rPr>
          <w:rStyle w:val="HideTWBExt"/>
          <w:b w:val="0"/>
        </w:rPr>
        <w:t>&lt;/NumAm&gt;</w:t>
      </w:r>
    </w:p>
    <w:p w14:paraId="00F1329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402D9F5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146D56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5768F7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28B443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A8C0B" w14:textId="77777777" w:rsidR="00061E58" w:rsidRPr="0012068B" w:rsidRDefault="00061E58" w:rsidP="00CE62F4"/>
        </w:tc>
      </w:tr>
      <w:tr w:rsidR="00B366A6" w:rsidRPr="0012068B" w14:paraId="6D209DE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57B2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25A5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6397D9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6D97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(20)</w:t>
            </w:r>
            <w:r w:rsidRPr="0012068B">
              <w:tab/>
            </w:r>
            <w:r w:rsidRPr="0012068B">
              <w:rPr>
                <w:b/>
                <w:i/>
              </w:rPr>
              <w:t>Peress li l-għan ta’ dan ir-Regolament, jiġifieri l-istabbiliment ta’ lista komuni ta’ pajjiżi ta’ oriġini sikuri fil-livell tal-Unjoni u l-avvanz tal-applikazzjoni ta’ ċerti dispożizzjonijiet tar-Regolament 2024/1348,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CB1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694A98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0379FE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E61E4A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164</w:t>
      </w:r>
      <w:r w:rsidRPr="0012068B">
        <w:rPr>
          <w:rStyle w:val="HideTWBExt"/>
          <w:b w:val="0"/>
        </w:rPr>
        <w:t>&lt;/NumAm&gt;</w:t>
      </w:r>
    </w:p>
    <w:p w14:paraId="0C8D73B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299C40E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A73354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0CF268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B31260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5E50F" w14:textId="77777777" w:rsidR="00061E58" w:rsidRPr="0012068B" w:rsidRDefault="00061E58" w:rsidP="00CE62F4"/>
        </w:tc>
      </w:tr>
      <w:tr w:rsidR="00B366A6" w:rsidRPr="0012068B" w14:paraId="26E3DCE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C892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64FE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D361EB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E8C85" w14:textId="77777777" w:rsidR="00061E58" w:rsidRPr="0012068B" w:rsidRDefault="00061E58" w:rsidP="00CE62F4">
            <w:pPr>
              <w:pStyle w:val="Normal6a"/>
            </w:pPr>
            <w:r w:rsidRPr="0012068B">
              <w:t>(20)</w:t>
            </w:r>
            <w:r w:rsidRPr="0012068B">
              <w:tab/>
              <w:t xml:space="preserve">Peress li l-għan ta’ dan ir-Regolament, jiġifieri l-istabbiliment ta’ lista komuni ta’ pajjiżi ta’ oriġini sikuri fil-livell tal-Unjoni </w:t>
            </w:r>
            <w:r w:rsidRPr="0012068B">
              <w:rPr>
                <w:b/>
                <w:bCs/>
                <w:i/>
                <w:iCs/>
              </w:rPr>
              <w:t>u l-avvanz tal-applikazzjoni ta’ ċerti dispożizzjonijiet tar-Regolament 2024/1348,</w:t>
            </w:r>
            <w:r w:rsidRPr="0012068B">
              <w:t xml:space="preserve">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194CB" w14:textId="77777777" w:rsidR="00061E58" w:rsidRPr="0012068B" w:rsidRDefault="00061E58" w:rsidP="00CE62F4">
            <w:pPr>
              <w:pStyle w:val="Normal6a"/>
            </w:pPr>
            <w:r w:rsidRPr="0012068B">
              <w:t>(20)</w:t>
            </w:r>
            <w:r w:rsidRPr="0012068B">
              <w:tab/>
              <w:t>Peress li l-għan ta’ dan ir-Regolament, jiġifieri l-istabbiliment ta’ lista komuni ta’ pajjiżi ta’ oriġini sikuri fil-livell tal-Unjoni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</w:tr>
    </w:tbl>
    <w:p w14:paraId="30452CC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8D356A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AF2E69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165</w:t>
      </w:r>
      <w:r w:rsidRPr="0012068B">
        <w:rPr>
          <w:rStyle w:val="HideTWBExt"/>
          <w:b w:val="0"/>
        </w:rPr>
        <w:t>&lt;/NumAm&gt;</w:t>
      </w:r>
    </w:p>
    <w:p w14:paraId="5384C0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6E9A24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C0467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FF9BEB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4D910B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662CD" w14:textId="77777777" w:rsidR="00061E58" w:rsidRPr="0012068B" w:rsidRDefault="00061E58" w:rsidP="00CE62F4"/>
        </w:tc>
      </w:tr>
      <w:tr w:rsidR="00B366A6" w:rsidRPr="0012068B" w14:paraId="71464E8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3FA5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72FE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0C8031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01439" w14:textId="77777777" w:rsidR="00061E58" w:rsidRPr="0012068B" w:rsidRDefault="00061E58" w:rsidP="00CE62F4">
            <w:pPr>
              <w:pStyle w:val="Normal6a"/>
            </w:pPr>
            <w:r w:rsidRPr="0012068B">
              <w:t>(20)</w:t>
            </w:r>
            <w:r w:rsidRPr="0012068B">
              <w:tab/>
              <w:t xml:space="preserve">Peress li l-għan ta’ dan ir-Regolament, jiġifieri l-istabbiliment ta’ lista komuni ta’ pajjiżi ta’ oriġini sikuri fil-livell tal-Unjoni </w:t>
            </w:r>
            <w:r w:rsidRPr="0012068B">
              <w:rPr>
                <w:b/>
                <w:bCs/>
                <w:i/>
                <w:iCs/>
              </w:rPr>
              <w:t>u l-avvanz tal-applikazzjoni ta’ ċerti dispożizzjonijiet tar-Regolament 2024/1348</w:t>
            </w:r>
            <w:r w:rsidRPr="0012068B">
              <w:t>,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48D93" w14:textId="77777777" w:rsidR="00061E58" w:rsidRPr="0012068B" w:rsidRDefault="00061E58" w:rsidP="00CE62F4">
            <w:pPr>
              <w:pStyle w:val="Normal6a"/>
            </w:pPr>
            <w:r w:rsidRPr="0012068B">
              <w:t>(20)</w:t>
            </w:r>
            <w:r w:rsidRPr="0012068B">
              <w:tab/>
              <w:t>Peress li l-għan ta’ dan ir-Regolament, jiġifieri l-istabbiliment ta’ lista komuni ta’ pajjiżi ta’ oriġini sikuri fil-livell tal-Unjoni,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</w:tr>
    </w:tbl>
    <w:p w14:paraId="142B562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D953456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40059EF7" w14:textId="77777777" w:rsidR="00061E58" w:rsidRPr="0012068B" w:rsidRDefault="00061E58" w:rsidP="00061E58">
      <w:pPr>
        <w:pStyle w:val="AmJustText"/>
      </w:pPr>
      <w:r w:rsidRPr="0012068B">
        <w:t>Imressqa għal finijiet ta’ konsistenza.</w:t>
      </w:r>
    </w:p>
    <w:p w14:paraId="32B03FF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7EBB67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166</w:t>
      </w:r>
      <w:r w:rsidRPr="0012068B">
        <w:rPr>
          <w:rStyle w:val="HideTWBExt"/>
          <w:b w:val="0"/>
        </w:rPr>
        <w:t>&lt;/NumAm&gt;</w:t>
      </w:r>
    </w:p>
    <w:p w14:paraId="58C43E4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7B9659C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1FFDAC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F79AF5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20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D0AEE4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826F2" w14:textId="77777777" w:rsidR="00061E58" w:rsidRPr="0012068B" w:rsidRDefault="00061E58" w:rsidP="00CE62F4"/>
        </w:tc>
      </w:tr>
      <w:tr w:rsidR="00B366A6" w:rsidRPr="0012068B" w14:paraId="3BC8454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4D86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E34B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4E9DBA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608D1" w14:textId="77777777" w:rsidR="00061E58" w:rsidRPr="0012068B" w:rsidRDefault="00061E58" w:rsidP="00CE62F4">
            <w:pPr>
              <w:pStyle w:val="Normal6a"/>
            </w:pPr>
            <w:r w:rsidRPr="0012068B">
              <w:t>(20)</w:t>
            </w:r>
            <w:r w:rsidRPr="0012068B">
              <w:tab/>
              <w:t xml:space="preserve">Peress li l-għan ta’ dan ir-Regolament, jiġifieri l-istabbiliment ta’ lista komuni ta’ pajjiżi ta’ oriġini sikuri fil-livell tal-Unjoni u l-avvanz tal-applikazzjoni ta’ </w:t>
            </w:r>
            <w:r w:rsidRPr="0012068B">
              <w:rPr>
                <w:b/>
                <w:bCs/>
                <w:i/>
                <w:iCs/>
              </w:rPr>
              <w:t>ċerti</w:t>
            </w:r>
            <w:r w:rsidRPr="0012068B">
              <w:t xml:space="preserve"> dispożizzjonijiet </w:t>
            </w:r>
            <w:r w:rsidRPr="0012068B">
              <w:rPr>
                <w:b/>
                <w:bCs/>
                <w:i/>
                <w:iCs/>
              </w:rPr>
              <w:t>tar-Regolament 2024/1348</w:t>
            </w:r>
            <w:r w:rsidRPr="0012068B">
              <w:t>,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CEC81" w14:textId="77777777" w:rsidR="00061E58" w:rsidRPr="0012068B" w:rsidRDefault="00061E58" w:rsidP="00CE62F4">
            <w:pPr>
              <w:pStyle w:val="Normal6a"/>
            </w:pPr>
            <w:r w:rsidRPr="0012068B">
              <w:t>(20)</w:t>
            </w:r>
            <w:r w:rsidRPr="0012068B">
              <w:tab/>
              <w:t xml:space="preserve">Peress li l-għan ta’ dan ir-Regolament, jiġifieri l-istabbiliment ta’ lista komuni ta’ pajjiżi ta’ oriġini sikuri fil-livell tal-Unjoni u l-avvanz tal-applikazzjoni ta’ dispożizzjonijiet </w:t>
            </w:r>
            <w:r w:rsidRPr="0012068B">
              <w:rPr>
                <w:b/>
                <w:bCs/>
                <w:i/>
                <w:iCs/>
              </w:rPr>
              <w:t>relatati biex jiġi żgurat l-effett prattiku immedjat</w:t>
            </w:r>
            <w:r w:rsidRPr="0012068B">
              <w:t>, ma jistax jinkiseb b’mod suffiċjenti mill-Istati Membri u jista’ jinkiseb biss fil-livell tal-Unjoni, l-Unjoni tista’ tadotta miżuri, f’konformità mal-prinċipju tas-sussidjarjetà kif stabbilit fl-Artikolu 5 tat-Trattat dwar l-Unjoni Ewropea (TUE). F’konformità mal-prinċipju ta’ proporzjonalità, kif stabbilit f’dak l-Artikolu, dan ir-Regolament ma jmurx lil hinn minn dak li huwa meħtieġ sabiex jinkiseb dak l-għan.</w:t>
            </w:r>
          </w:p>
        </w:tc>
      </w:tr>
    </w:tbl>
    <w:p w14:paraId="1A9C070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EC7942D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798C785B" w14:textId="77777777" w:rsidR="00061E58" w:rsidRPr="0012068B" w:rsidRDefault="00061E58" w:rsidP="00061E58">
      <w:pPr>
        <w:pStyle w:val="AmJustText"/>
      </w:pPr>
      <w:r w:rsidRPr="0012068B">
        <w:t>Il-funzjonament tal-lista tal-Unjoni jirrikjedi mhux biss konsistenza iżda wkoll implimentazzjoni f’waqtha. Jekk ir-rwol tal-Unjoni jiddgħajjef, ikun hemm ir-riskju ta’ frammentazzjoni u tiġi mminata l-kredibbiltà tal-kunċett ta’ pajjiż ta’ oriġini sikur. L-enfasi fuq il-kompetenza tal-Unjoni u l-ħtieġa ta’ effett prattiku immedjat tiżgura li r-Regolament jagħti riżultati tanġibbli u jsaħħaħ l-effiċjenza tal-politiki dwar l-ażil u r-ritorn fl-Istati Membri kollha.</w:t>
      </w:r>
    </w:p>
    <w:p w14:paraId="1CF23E8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3EC73D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167</w:t>
      </w:r>
      <w:r w:rsidRPr="0012068B">
        <w:rPr>
          <w:rStyle w:val="HideTWBExt"/>
          <w:b w:val="0"/>
        </w:rPr>
        <w:t>&lt;/NumAm&gt;</w:t>
      </w:r>
    </w:p>
    <w:p w14:paraId="3126258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1F7B6F8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D71AD8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D1B3C6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20a (ġdida)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778AAE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9413D" w14:textId="77777777" w:rsidR="00061E58" w:rsidRPr="0012068B" w:rsidRDefault="00061E58" w:rsidP="00CE62F4"/>
        </w:tc>
      </w:tr>
      <w:tr w:rsidR="00B366A6" w:rsidRPr="0012068B" w14:paraId="20D2AD9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0854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4F0B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8B94BF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A33E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6DC2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(20a)</w:t>
            </w:r>
            <w:r w:rsidRPr="0012068B">
              <w:tab/>
            </w:r>
            <w:r w:rsidRPr="0012068B">
              <w:rPr>
                <w:b/>
                <w:i/>
              </w:rPr>
              <w:t>Il-Kummissjoni għandha tirrieżamina u tespandi l-lista kontinwament. Skont l-Aġenzija tal-UE għall-Ażil (EUAA), mill-2024, 37 pajjiż terz kellhom rati ta’ rikonoxximent tal-ażil ta’ 20 % jew inqas madwar l-UE.</w:t>
            </w:r>
          </w:p>
        </w:tc>
      </w:tr>
    </w:tbl>
    <w:p w14:paraId="47A5181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39A8C9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9DFB39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168</w:t>
      </w:r>
      <w:r w:rsidRPr="0012068B">
        <w:rPr>
          <w:rStyle w:val="HideTWBExt"/>
          <w:b w:val="0"/>
        </w:rPr>
        <w:t>&lt;/NumAm&gt;</w:t>
      </w:r>
    </w:p>
    <w:p w14:paraId="35F8AD6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2021E9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00FF76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F9245A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5E954D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672A6" w14:textId="77777777" w:rsidR="00061E58" w:rsidRPr="0012068B" w:rsidRDefault="00061E58" w:rsidP="00CE62F4"/>
        </w:tc>
      </w:tr>
      <w:tr w:rsidR="00B366A6" w:rsidRPr="0012068B" w14:paraId="5C80E60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8DD2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7FBB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98B310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4DA07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>Dan ir-Regolament jirrispetta d-drittijiet fundamentali u josserva l-prinċipji rikonoxxuti b’mod partikolari mill-Karta tad-Drittijiet Fundamentali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D2FAF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>Dan ir-Regolament jirrispetta d-drittijiet fundamentali u josserva l-prinċipji rikonoxxuti b’mod partikolari mill-Karta tad-Drittijiet Fundamentali tal-UE</w:t>
            </w:r>
            <w:r w:rsidRPr="0012068B">
              <w:rPr>
                <w:b/>
                <w:bCs/>
                <w:i/>
                <w:iCs/>
              </w:rPr>
              <w:t>, filwaqt li jiżgura implimentazzjoni bbilanċjata li tirrispetta wkoll l-objettiv tal-Unjoni li żżomm proċeduri kredibbli tal-ażil, ġestjoni effettiva tal-migrazzjoni u l-protezzjoni tal-fruntieri esterni</w:t>
            </w:r>
            <w:r w:rsidRPr="0012068B">
              <w:t>.</w:t>
            </w:r>
          </w:p>
        </w:tc>
      </w:tr>
    </w:tbl>
    <w:p w14:paraId="4BE5AFD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596B493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419A4877" w14:textId="77777777" w:rsidR="00061E58" w:rsidRPr="0012068B" w:rsidRDefault="00061E58" w:rsidP="00061E58">
      <w:pPr>
        <w:pStyle w:val="AmJustText"/>
      </w:pPr>
      <w:r w:rsidRPr="0012068B">
        <w:t>Il-kunċett ta’ pajjiż ta’ oriġini sikur huwa mfassal biex jirrispetta d-drittijiet fundamentali filwaqt li fl-istess ħin jiżgura li l-proċeduri tal-ażil jibqgħu kredibbli u effiċjenti. Huwa essenzjali approċċ ibbilanċjat: is-salvagwardja tad-drittijiet individwali trid timxi id f’id mar-responsabbiltà tal-Unjoni li timmaniġġja l-migrazzjoni b’mod effettiv u li tipproteġi l-fruntieri esterni tagħha. Jekk tiġi enfasizzata żżejjed naħa waħda biss ta’ dan il-bilanċ, dan jista’ jdgħajjef kemm il-kredibbiltà kif ukoll is-sostenibbiltà tas-sistema tal-ażil tal-UE.</w:t>
      </w:r>
    </w:p>
    <w:p w14:paraId="56DAC7A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9493FC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169</w:t>
      </w:r>
      <w:r w:rsidRPr="0012068B">
        <w:rPr>
          <w:rStyle w:val="HideTWBExt"/>
          <w:b w:val="0"/>
        </w:rPr>
        <w:t>&lt;/NumAm&gt;</w:t>
      </w:r>
    </w:p>
    <w:p w14:paraId="7A2183E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72CED68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408617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08EFDA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45400E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59BBB" w14:textId="77777777" w:rsidR="00061E58" w:rsidRPr="0012068B" w:rsidRDefault="00061E58" w:rsidP="00CE62F4"/>
        </w:tc>
      </w:tr>
      <w:tr w:rsidR="00B366A6" w:rsidRPr="0012068B" w14:paraId="431F196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402C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A4F4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54F1B0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D4A86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>jirrispetta d-drittijiet</w:t>
            </w:r>
            <w:r w:rsidRPr="0012068B">
              <w:t xml:space="preserve"> fundamentali u josserva l-prinċipji rikonoxxuti b’mod partikolari mill-Karta tad-Drittijiet Fundamentali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0B791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>irid jiġi applikat b’rispett sħiħ tad-drittijiet</w:t>
            </w:r>
            <w:r w:rsidRPr="0012068B">
              <w:t xml:space="preserve"> fundamentali u josserva l-prinċipji rikonoxxuti b’mod partikolari mill-Karta tad-Drittijiet Fundamentali tal-UE </w:t>
            </w:r>
            <w:r w:rsidRPr="0012068B">
              <w:rPr>
                <w:b/>
                <w:bCs/>
                <w:i/>
                <w:iCs/>
              </w:rPr>
              <w:t>u l-liġi internazzjonali rilevanti</w:t>
            </w:r>
            <w:r w:rsidRPr="0012068B">
              <w:t>.</w:t>
            </w:r>
          </w:p>
        </w:tc>
      </w:tr>
    </w:tbl>
    <w:p w14:paraId="76CDB8B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D33E2A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27D39D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170</w:t>
      </w:r>
      <w:r w:rsidRPr="0012068B">
        <w:rPr>
          <w:rStyle w:val="HideTWBExt"/>
          <w:b w:val="0"/>
        </w:rPr>
        <w:t>&lt;/NumAm&gt;</w:t>
      </w:r>
    </w:p>
    <w:p w14:paraId="091FEDF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8F87A1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F71878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168E31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874F9F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DBBA8" w14:textId="77777777" w:rsidR="00061E58" w:rsidRPr="0012068B" w:rsidRDefault="00061E58" w:rsidP="00CE62F4"/>
        </w:tc>
      </w:tr>
      <w:tr w:rsidR="00B366A6" w:rsidRPr="0012068B" w14:paraId="30BE7C1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7569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0FBF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954838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C080E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>jirrispetta</w:t>
            </w:r>
            <w:r w:rsidRPr="0012068B">
              <w:t xml:space="preserve"> d-drittijiet fundamentali u josserva l-prinċipji rikonoxxuti b’mod partikolari mill-Karta tad-Drittijiet Fundamentali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DB84E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 xml:space="preserve">jenħtieġ li jiġi applikat b’rispett sħiħ tal-liġi internazzjonali u </w:t>
            </w:r>
            <w:r w:rsidRPr="0012068B">
              <w:t>d-drittijiet fundamentali u josserva l-prinċipji rikonoxxuti b’mod partikolari mill-Karta tad-Drittijiet Fundamentali tal-UE.</w:t>
            </w:r>
          </w:p>
        </w:tc>
      </w:tr>
    </w:tbl>
    <w:p w14:paraId="6A46507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689EC8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524DCF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171</w:t>
      </w:r>
      <w:r w:rsidRPr="0012068B">
        <w:rPr>
          <w:rStyle w:val="HideTWBExt"/>
          <w:b w:val="0"/>
        </w:rPr>
        <w:t>&lt;/NumAm&gt;</w:t>
      </w:r>
    </w:p>
    <w:p w14:paraId="123E65D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7ED6E9E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5D9726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207C27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35E61E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D687E" w14:textId="77777777" w:rsidR="00061E58" w:rsidRPr="0012068B" w:rsidRDefault="00061E58" w:rsidP="00CE62F4"/>
        </w:tc>
      </w:tr>
      <w:tr w:rsidR="00B366A6" w:rsidRPr="0012068B" w14:paraId="181A7A6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E69E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1A95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D14AD1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758D3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>jirrispetta</w:t>
            </w:r>
            <w:r w:rsidRPr="0012068B">
              <w:t xml:space="preserve"> </w:t>
            </w:r>
            <w:r w:rsidRPr="0012068B">
              <w:rPr>
                <w:b/>
                <w:bCs/>
                <w:i/>
                <w:iCs/>
              </w:rPr>
              <w:t>d-drittijiet</w:t>
            </w:r>
            <w:r w:rsidRPr="0012068B">
              <w:t xml:space="preserve"> fundamentali </w:t>
            </w:r>
            <w:r w:rsidRPr="0012068B">
              <w:rPr>
                <w:b/>
                <w:bCs/>
                <w:i/>
                <w:iCs/>
              </w:rPr>
              <w:t>u josserva l-prinċipji rikonoxxuti b’mod partikolari mill-Karta</w:t>
            </w:r>
            <w:r w:rsidRPr="0012068B">
              <w:t xml:space="preserve"> tad-Drittijiet Fundamentali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77D74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>jenħtieġ li jiġi applikat b’rispett sħiħ tad-drittijiet</w:t>
            </w:r>
            <w:r w:rsidRPr="0012068B">
              <w:t xml:space="preserve"> fundamentali </w:t>
            </w:r>
            <w:r w:rsidRPr="0012068B">
              <w:rPr>
                <w:b/>
                <w:bCs/>
                <w:i/>
                <w:iCs/>
              </w:rPr>
              <w:t>minquxa fil-Karta</w:t>
            </w:r>
            <w:r w:rsidRPr="0012068B">
              <w:t xml:space="preserve"> tad-Drittijiet Fundamentali tal-UE </w:t>
            </w:r>
            <w:r w:rsidRPr="0012068B">
              <w:rPr>
                <w:b/>
                <w:bCs/>
                <w:i/>
                <w:iCs/>
              </w:rPr>
              <w:t>u l-Konvenzjoni tal-1951 dwar l-Istatus tar-Rifuġjati</w:t>
            </w:r>
            <w:r w:rsidRPr="0012068B">
              <w:t>.</w:t>
            </w:r>
          </w:p>
        </w:tc>
      </w:tr>
    </w:tbl>
    <w:p w14:paraId="1D4074E4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CD1114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119AB9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172</w:t>
      </w:r>
      <w:r w:rsidRPr="0012068B">
        <w:rPr>
          <w:rStyle w:val="HideTWBExt"/>
          <w:b w:val="0"/>
        </w:rPr>
        <w:t>&lt;/NumAm&gt;</w:t>
      </w:r>
    </w:p>
    <w:p w14:paraId="10D873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5ADE94C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7FE56F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35AC57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59CB82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6B64F" w14:textId="77777777" w:rsidR="00061E58" w:rsidRPr="0012068B" w:rsidRDefault="00061E58" w:rsidP="00CE62F4"/>
        </w:tc>
      </w:tr>
      <w:tr w:rsidR="00B366A6" w:rsidRPr="0012068B" w14:paraId="1D3567A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0DC7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6EBE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468E58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6E809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>jirrispetta d-drittijiet</w:t>
            </w:r>
            <w:r w:rsidRPr="0012068B">
              <w:t xml:space="preserve"> fundamentali </w:t>
            </w:r>
            <w:r w:rsidRPr="0012068B">
              <w:rPr>
                <w:b/>
                <w:bCs/>
                <w:i/>
                <w:iCs/>
              </w:rPr>
              <w:t>u josserva l-prinċipji rikonoxxuti b’mod partikolari mill-Karta</w:t>
            </w:r>
            <w:r w:rsidRPr="0012068B">
              <w:t xml:space="preserve"> tad-Drittijiet Fundamentali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05DBC" w14:textId="77777777" w:rsidR="00061E58" w:rsidRPr="0012068B" w:rsidRDefault="00061E58" w:rsidP="00CE62F4">
            <w:pPr>
              <w:pStyle w:val="Normal6a"/>
            </w:pPr>
            <w:r w:rsidRPr="0012068B">
              <w:t>(23)</w:t>
            </w:r>
            <w:r w:rsidRPr="0012068B">
              <w:tab/>
              <w:t xml:space="preserve">Dan ir-Regolament </w:t>
            </w:r>
            <w:r w:rsidRPr="0012068B">
              <w:rPr>
                <w:b/>
                <w:bCs/>
                <w:i/>
                <w:iCs/>
              </w:rPr>
              <w:t>irid jiġi applikat b’rispett sħiħ tad-drittijiet</w:t>
            </w:r>
            <w:r w:rsidRPr="0012068B">
              <w:t xml:space="preserve"> fundamentali </w:t>
            </w:r>
            <w:r w:rsidRPr="0012068B">
              <w:rPr>
                <w:b/>
                <w:bCs/>
                <w:i/>
                <w:iCs/>
              </w:rPr>
              <w:t>minquxa fil-Karta</w:t>
            </w:r>
            <w:r w:rsidRPr="0012068B">
              <w:t xml:space="preserve"> tad-Drittijiet Fundamentali tal-UE.</w:t>
            </w:r>
          </w:p>
        </w:tc>
      </w:tr>
    </w:tbl>
    <w:p w14:paraId="373ABCB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366B3A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EBC7C9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173</w:t>
      </w:r>
      <w:r w:rsidRPr="0012068B">
        <w:rPr>
          <w:rStyle w:val="HideTWBExt"/>
          <w:b w:val="0"/>
        </w:rPr>
        <w:t>&lt;/NumAm&gt;</w:t>
      </w:r>
    </w:p>
    <w:p w14:paraId="3003DBA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1F0DB3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BAF64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2A5AE2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Premessa 24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B7F944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73CAC" w14:textId="77777777" w:rsidR="00061E58" w:rsidRPr="0012068B" w:rsidRDefault="00061E58" w:rsidP="00CE62F4"/>
        </w:tc>
      </w:tr>
      <w:tr w:rsidR="00B366A6" w:rsidRPr="0012068B" w14:paraId="16972D4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798E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158C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09B1EA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18B2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(24)</w:t>
            </w:r>
            <w:r w:rsidRPr="0012068B">
              <w:tab/>
            </w:r>
            <w:r w:rsidRPr="0012068B">
              <w:rPr>
                <w:b/>
                <w:i/>
              </w:rPr>
              <w:t>Jenħtieġ li r-Regolament (UE) 2024/1348 jiġi emendat skont dan.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37EF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9F4B56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BDF1E9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8D9D9E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174</w:t>
      </w:r>
      <w:r w:rsidRPr="0012068B">
        <w:rPr>
          <w:rStyle w:val="HideTWBExt"/>
          <w:b w:val="0"/>
        </w:rPr>
        <w:t>&lt;/NumAm&gt;</w:t>
      </w:r>
    </w:p>
    <w:p w14:paraId="1888347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3C5103F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B11A23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E8944D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-1 (ġdid)</w:t>
      </w:r>
      <w:r w:rsidRPr="0012068B">
        <w:rPr>
          <w:rStyle w:val="HideTWBExt"/>
          <w:b w:val="0"/>
        </w:rPr>
        <w:t>&lt;/Article&gt;</w:t>
      </w:r>
    </w:p>
    <w:p w14:paraId="3322C7A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852C39C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61 – paragrafu 5a (ġdid)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AD15DF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7255D" w14:textId="77777777" w:rsidR="00061E58" w:rsidRPr="0012068B" w:rsidRDefault="00061E58" w:rsidP="00CE62F4"/>
        </w:tc>
      </w:tr>
      <w:tr w:rsidR="00B366A6" w:rsidRPr="0012068B" w14:paraId="16EAAA5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FA0D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9D0C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5AC4DA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4F1B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8EE5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(-1)</w:t>
            </w:r>
            <w:r w:rsidRPr="0012068B">
              <w:tab/>
            </w:r>
            <w:r w:rsidRPr="0012068B">
              <w:rPr>
                <w:b/>
                <w:i/>
              </w:rPr>
              <w:t>L-Artikolu 61 huwa emendat kif ġej:</w:t>
            </w:r>
          </w:p>
        </w:tc>
      </w:tr>
      <w:tr w:rsidR="00B366A6" w:rsidRPr="0012068B" w14:paraId="4394DAF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CF06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F008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jiddaħħal il-paragrafu li ġej:</w:t>
            </w:r>
          </w:p>
        </w:tc>
      </w:tr>
      <w:tr w:rsidR="00B366A6" w:rsidRPr="0012068B" w14:paraId="251AF60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21DE9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2531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(5a) Fil-valutazzjoni ta’ jekk pajjiż terz jissodisfax il-kundizzjonijiet biex jitqies bħala pajjiż ta’ oriġini sikur f’konformità ma’ dan l-Artikolu, l-Istati Membri jistgħu jqisu jekk dak il-pajjiż huwiex inkluż f’lista tal-Unjoni jew nazzjonali ta’ pajjiżi terzi sikuri kif imsemmi fl-Artikolu 59 ta’ dan ir-Regolament.</w:t>
            </w:r>
          </w:p>
        </w:tc>
      </w:tr>
    </w:tbl>
    <w:p w14:paraId="165CF50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7311E3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953756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175</w:t>
      </w:r>
      <w:r w:rsidRPr="0012068B">
        <w:rPr>
          <w:rStyle w:val="HideTWBExt"/>
          <w:b w:val="0"/>
        </w:rPr>
        <w:t>&lt;/NumAm&gt;</w:t>
      </w:r>
    </w:p>
    <w:p w14:paraId="41CB8A3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</w:t>
      </w:r>
      <w:r w:rsidRPr="0012068B">
        <w:rPr>
          <w:rStyle w:val="HideTWBExt"/>
          <w:b w:val="0"/>
        </w:rPr>
        <w:t>&lt;/Members&gt;</w:t>
      </w:r>
    </w:p>
    <w:p w14:paraId="3881663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73B6C2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DB1E18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-1 (ġdid)</w:t>
      </w:r>
      <w:r w:rsidRPr="0012068B">
        <w:rPr>
          <w:rStyle w:val="HideTWBExt"/>
          <w:b w:val="0"/>
        </w:rPr>
        <w:t>&lt;/Article&gt;</w:t>
      </w:r>
    </w:p>
    <w:p w14:paraId="4C25B017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CE13719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61 – paragrafu 2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4B7999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BA4A1" w14:textId="77777777" w:rsidR="00061E58" w:rsidRPr="0012068B" w:rsidRDefault="00061E58" w:rsidP="00CE62F4"/>
        </w:tc>
      </w:tr>
      <w:tr w:rsidR="00B366A6" w:rsidRPr="0012068B" w14:paraId="22E7A1A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B2ACA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55C6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530C59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17EA0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39CB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(-1)</w:t>
            </w:r>
            <w:r w:rsidRPr="0012068B">
              <w:tab/>
            </w:r>
            <w:r w:rsidRPr="0012068B">
              <w:rPr>
                <w:b/>
                <w:i/>
              </w:rPr>
              <w:t>l-Artikolu 61, il-paragrafu 2 huwa sostitwit b’dan li ġej:</w:t>
            </w:r>
          </w:p>
        </w:tc>
      </w:tr>
      <w:tr w:rsidR="00B366A6" w:rsidRPr="0012068B" w14:paraId="2BA6830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A18C4" w14:textId="77777777" w:rsidR="00061E58" w:rsidRPr="0012068B" w:rsidRDefault="00061E58" w:rsidP="00CE62F4">
            <w:pPr>
              <w:pStyle w:val="Normal6a"/>
            </w:pPr>
            <w:r w:rsidRPr="0012068B">
              <w:t>2. Id-deżinjazzjoni ta’ pajjiż terz bħala pajjiż ta’ oriġini sikur kemm fil-livell tal-Unjoni kif ukoll fil-livell nazzjonali tista’ ssir b’eċċezzjonijiet għal partijiet speċifiċi tat-territorju tiegħu jew kategoriji ta’ persuni identifikabbli b’mod ċar.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4CCED" w14:textId="77777777" w:rsidR="00061E58" w:rsidRPr="0012068B" w:rsidRDefault="00061E58" w:rsidP="00CE62F4">
            <w:pPr>
              <w:pStyle w:val="Normal6a"/>
            </w:pPr>
            <w:r w:rsidRPr="0012068B">
              <w:t xml:space="preserve">“2. Id-deżinjazzjoni ta’ pajjiż terz bħala pajjiż ta’ oriġini sikur kemm fil-livell tal-Unjoni kif ukoll fil-livell nazzjonali tista’ ssir b’eċċezzjonijiet għal partijiet speċifiċi tat-territorju tiegħu jew kategoriji ta’ persuni identifikabbli b’mod ċar. </w:t>
            </w:r>
            <w:r w:rsidRPr="0012068B">
              <w:rPr>
                <w:b/>
                <w:bCs/>
                <w:i/>
                <w:iCs/>
              </w:rPr>
              <w:t>Għandha titwettaq valutazzjoni individwali għal kull applikant minn pajjiż ta’ oriġini sikur.”</w:t>
            </w:r>
          </w:p>
        </w:tc>
      </w:tr>
    </w:tbl>
    <w:p w14:paraId="2DFC8E3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CE8871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4C4261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176</w:t>
      </w:r>
      <w:r w:rsidRPr="0012068B">
        <w:rPr>
          <w:rStyle w:val="HideTWBExt"/>
          <w:b w:val="0"/>
        </w:rPr>
        <w:t>&lt;/NumAm&gt;</w:t>
      </w:r>
    </w:p>
    <w:p w14:paraId="23F6F4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541E687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D9B2E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55C223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-1a (ġdid)</w:t>
      </w:r>
      <w:r w:rsidRPr="0012068B">
        <w:rPr>
          <w:rStyle w:val="HideTWBExt"/>
          <w:b w:val="0"/>
        </w:rPr>
        <w:t>&lt;/Article&gt;</w:t>
      </w:r>
    </w:p>
    <w:p w14:paraId="2A9A2606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6B17FEE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61 – paragrafu 3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01BFC8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5BFCE" w14:textId="77777777" w:rsidR="00061E58" w:rsidRPr="0012068B" w:rsidRDefault="00061E58" w:rsidP="00CE62F4"/>
        </w:tc>
      </w:tr>
      <w:tr w:rsidR="00B366A6" w:rsidRPr="0012068B" w14:paraId="4BED99A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2C352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BEE3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0370C0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B886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DE71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(-1a)</w:t>
            </w:r>
            <w:r w:rsidRPr="0012068B">
              <w:tab/>
            </w:r>
            <w:r w:rsidRPr="0012068B">
              <w:rPr>
                <w:b/>
                <w:i/>
              </w:rPr>
              <w:t>L-Artikolu 61, il-paragrafu 3 huwa sostitwit b’dan li ġej:</w:t>
            </w:r>
          </w:p>
        </w:tc>
      </w:tr>
      <w:tr w:rsidR="00B366A6" w:rsidRPr="0012068B" w14:paraId="14E7AA8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59555" w14:textId="77777777" w:rsidR="00061E58" w:rsidRPr="0012068B" w:rsidRDefault="00061E58" w:rsidP="00CE62F4">
            <w:pPr>
              <w:pStyle w:val="Normal6a"/>
            </w:pPr>
            <w:r w:rsidRPr="0012068B">
              <w:t>3. Il-valutazzjoni ta’ jekk pajjiż terz huwiex pajjiż ta’ oriġini sikur f’konformità ma’ dan ir-Regolament għandha tkun ibbażata fuq firxa ta’ sorsi rilevanti u disponibbli ta’ informazzjoni, inkluż informazzjoni minn Stati Membri, l-Aġenzija għall-Ażil, is-Servizz Ewropew għall-Azzjoni Esterna, il-Kummissarju Għoli tan-Nazzjonijiet Uniti għar-Refuġjati, u organizzazzjonijiet internazzjonali oħra rilevanti, u għandu jikkunsidra, fejn disponibbli, l-analiżi komuni tal-informazzjoni dwar il-pajjiż ta’ oriġini msemmija fl-Artikolu 11 tar-Regolament (UE) Nru 2021/2303 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E8C43" w14:textId="77777777" w:rsidR="00061E58" w:rsidRPr="0012068B" w:rsidRDefault="00061E58" w:rsidP="00CE62F4">
            <w:pPr>
              <w:pStyle w:val="Normal6a"/>
            </w:pPr>
            <w:r w:rsidRPr="0012068B">
              <w:t xml:space="preserve">"3. Il-valutazzjoni ta’ jekk pajjiż terz huwiex pajjiż ta’ oriġini sikur f’konformità ma’ dan ir-Regolament għandha tkun ibbażata fuq firxa ta’ sorsi rilevanti u disponibbli ta’ informazzjoni, inkluż informazzjoni minn Stati Membri, l-Aġenzija għall-Ażil, is-Servizz Ewropew għall-Azzjoni Esterna, il-Kummissarju Għoli tan-Nazzjonijiet Uniti għar-Refuġjati, u organizzazzjonijiet internazzjonali oħra rilevanti, </w:t>
            </w:r>
            <w:r w:rsidRPr="0012068B">
              <w:rPr>
                <w:b/>
                <w:bCs/>
                <w:i/>
                <w:iCs/>
              </w:rPr>
              <w:t>li jivvalutaw is-sitwazzjoni ta’ dawk il-persuni fil-pajjiż, li għalihom japplika dan ir-regolament, inklużi l-persuni apolidi,</w:t>
            </w:r>
            <w:r w:rsidRPr="0012068B">
              <w:t xml:space="preserve"> u għandu jikkunsidra, fejn disponibbli, l-analiżi komuni tal-informazzjoni dwar il-pajjiż ta’ oriġini msemmija fl-Artikolu 11 tar-Regolament (UE) Nru 2021/2303. </w:t>
            </w:r>
            <w:r w:rsidRPr="0012068B">
              <w:rPr>
                <w:b/>
                <w:i/>
              </w:rPr>
              <w:t xml:space="preserve">Dik il-valutazzjoni għandha tkun ibbażata fuq sorsi affidabbli, verifikabbli u aġġornati, u għandha titwettaq b’mod trasparenti. </w:t>
            </w:r>
            <w:r w:rsidRPr="0012068B">
              <w:rPr>
                <w:b/>
                <w:bCs/>
                <w:i/>
                <w:iCs/>
              </w:rPr>
              <w:t>Id-deżinjazzjoni ta’ pajjiż terz bħala pajjiż ta’ oriġini sikur ma għandhiex issir qabel ma titlesta tali valutazzjoni.</w:t>
            </w:r>
            <w:r w:rsidRPr="0012068B">
              <w:t>”</w:t>
            </w:r>
          </w:p>
        </w:tc>
      </w:tr>
    </w:tbl>
    <w:p w14:paraId="1685BBC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380DC9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D538AE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177</w:t>
      </w:r>
      <w:r w:rsidRPr="0012068B">
        <w:rPr>
          <w:rStyle w:val="HideTWBExt"/>
          <w:b w:val="0"/>
        </w:rPr>
        <w:t>&lt;/NumAm&gt;</w:t>
      </w:r>
    </w:p>
    <w:p w14:paraId="79058E1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6529336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8A65D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166517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</w:t>
      </w:r>
      <w:r w:rsidRPr="0012068B">
        <w:rPr>
          <w:rStyle w:val="HideTWBExt"/>
          <w:b w:val="0"/>
        </w:rPr>
        <w:t>&lt;/Article&gt;</w:t>
      </w:r>
    </w:p>
    <w:p w14:paraId="6D50BC6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D591B74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B76099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F0F2C" w14:textId="77777777" w:rsidR="00061E58" w:rsidRPr="0012068B" w:rsidRDefault="00061E58" w:rsidP="00CE62F4"/>
        </w:tc>
      </w:tr>
      <w:tr w:rsidR="00B366A6" w:rsidRPr="0012068B" w14:paraId="2813331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BA4F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4D59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B79E28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AB68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(1)</w:t>
            </w:r>
            <w:r w:rsidRPr="0012068B">
              <w:tab/>
            </w:r>
            <w:r w:rsidRPr="0012068B">
              <w:rPr>
                <w:b/>
                <w:i/>
              </w:rPr>
              <w:t>L-Artikolu 62, il-paragrafu 1 huwa emendat kif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9C22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7C2850B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3394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il-paragrafu 1 huwa 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8CDB5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1D0E5CA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DBD5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‘1. Il-pajjiżi li ngħataw l-istatus ta’ stati kandidati għall-adeżjoni mal-Unjoni huma ddeżinjati bħala pajjiżi ta’ oriġini sikuri fil-livell tal-Unjoni, sakemm ma tapplikax waħda miċ-ċirkostanzi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5C7C9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6B04F5C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595F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ikun hemm theddida serja u individwali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5EA29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5F4761A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650D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(b) jiġu adottati miżuri restrittivi skont it-tifsira tat-Titolu IV tal-Ħames Parti tat-Trattat dwar il-Funzjonament tal-Unjoni Ewropea fid-dawl tal-azzjonijiet tal-pajjiż;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88872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2FBF440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AB84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(c) il-proporzjon ta’ deċiżjonijiet mill-awtorità determinanti li tagħti protezzjoni internazzjonali lill-applikanti mill-pajjiż - jew iċ-ċittadini tiegħu jew residenti abitwali preċedenti f’każ ta’ persuni apolidi - ikun ogħla minn 20 % skont l-aħħar data medja annwali tal-Eurostat għall-Unjoni kollha.;”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D8AB7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65B8B31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2A20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“1a. Il-pajjiżi terzi elenkati fl-Anness II għandhom jiġu ddeżinjati bħala pajjiżi ta’ oriġini sikuri fil-livell tal-Unjoni;”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FCC2E" w14:textId="77777777" w:rsidR="00061E58" w:rsidRPr="0012068B" w:rsidRDefault="00061E58" w:rsidP="00CE62F4">
            <w:pPr>
              <w:pStyle w:val="Normal6a"/>
            </w:pPr>
          </w:p>
        </w:tc>
      </w:tr>
    </w:tbl>
    <w:p w14:paraId="79BA490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A914233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1A58DA6" w14:textId="77777777" w:rsidR="00061E58" w:rsidRPr="0012068B" w:rsidRDefault="00061E58" w:rsidP="00061E58">
      <w:pPr>
        <w:pStyle w:val="AmJustText"/>
      </w:pPr>
      <w:r w:rsidRPr="0012068B">
        <w:t>L-istabbiliment ta’ lista tal-UE ta’ pajjiżi ta’ oriġini sikuri jimmina d-dritt għal valutazzjoni individwali tat-talbiet għall-ażil, jittrasferixxi l-oneru tal-provi b’mod inġust fuq l-applikanti, u jdgħajjef is-salvagwardji proċedurali. Id-deżinjazzjoni awtomatika ta’ pajjiżi kandidati u l-inklużjoni ta’ stati b’abbużi tad-drittijiet tal-bniedem dokumentati sew tirrifletti konvenjenza politika aktar milli ħtiġijiet oġġettivi ta’ protezzjoni.</w:t>
      </w:r>
    </w:p>
    <w:p w14:paraId="3737DB2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B41AB0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178</w:t>
      </w:r>
      <w:r w:rsidRPr="0012068B">
        <w:rPr>
          <w:rStyle w:val="HideTWBExt"/>
          <w:b w:val="0"/>
        </w:rPr>
        <w:t>&lt;/NumAm&gt;</w:t>
      </w:r>
    </w:p>
    <w:p w14:paraId="214C5F4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09EEFD6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07B57F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6EB786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parti introduttorja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CE7283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5D132" w14:textId="77777777" w:rsidR="00061E58" w:rsidRPr="0012068B" w:rsidRDefault="00061E58" w:rsidP="00CE62F4"/>
        </w:tc>
      </w:tr>
      <w:tr w:rsidR="00B366A6" w:rsidRPr="0012068B" w14:paraId="7DF50EC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F3AB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BA1A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CE139E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3FDD2" w14:textId="77777777" w:rsidR="00061E58" w:rsidRPr="0012068B" w:rsidRDefault="00061E58" w:rsidP="00CE62F4">
            <w:pPr>
              <w:pStyle w:val="Normal6a"/>
            </w:pPr>
            <w:r w:rsidRPr="0012068B">
              <w:t>(1)</w:t>
            </w:r>
            <w:r w:rsidRPr="0012068B">
              <w:tab/>
              <w:t>L-Artikolu 62</w:t>
            </w:r>
            <w:r w:rsidRPr="0012068B">
              <w:rPr>
                <w:b/>
                <w:bCs/>
                <w:i/>
                <w:iCs/>
              </w:rPr>
              <w:t>, il-paragrafu 1</w:t>
            </w:r>
            <w:r w:rsidRPr="0012068B">
              <w:t xml:space="preserve"> huwa emendat kif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D36EE" w14:textId="77777777" w:rsidR="00061E58" w:rsidRPr="0012068B" w:rsidRDefault="00061E58" w:rsidP="00CE62F4">
            <w:pPr>
              <w:pStyle w:val="Normal6a"/>
            </w:pPr>
            <w:r w:rsidRPr="0012068B">
              <w:t>(1)</w:t>
            </w:r>
            <w:r w:rsidRPr="0012068B">
              <w:tab/>
              <w:t>L-Artikolu 62 huwa emendat kif ġej:</w:t>
            </w:r>
          </w:p>
        </w:tc>
      </w:tr>
    </w:tbl>
    <w:p w14:paraId="07772D0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2085FA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0192B4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179</w:t>
      </w:r>
      <w:r w:rsidRPr="0012068B">
        <w:rPr>
          <w:rStyle w:val="HideTWBExt"/>
          <w:b w:val="0"/>
        </w:rPr>
        <w:t>&lt;/NumAm&gt;</w:t>
      </w:r>
    </w:p>
    <w:p w14:paraId="609DE87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24EC9E8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48ACBC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BB9761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14F49C3D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Ir-Regolament 2024/1348</w:t>
      </w:r>
      <w:r w:rsidRPr="0012068B">
        <w:rPr>
          <w:rStyle w:val="HideTWBExt"/>
        </w:rPr>
        <w:t>&lt;/DocAmend2&gt;</w:t>
      </w:r>
    </w:p>
    <w:p w14:paraId="071A8D15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91A5D1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30598" w14:textId="77777777" w:rsidR="00061E58" w:rsidRPr="0012068B" w:rsidRDefault="00061E58" w:rsidP="00CE62F4"/>
        </w:tc>
      </w:tr>
      <w:tr w:rsidR="00B366A6" w:rsidRPr="0012068B" w14:paraId="67B2753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19F5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A5C4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67980A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6C67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</w:t>
            </w:r>
            <w:r w:rsidRPr="0012068B">
              <w:tab/>
            </w:r>
            <w:r w:rsidRPr="0012068B">
              <w:rPr>
                <w:b/>
                <w:i/>
              </w:rPr>
              <w:t>il-paragrafu 1 huwa 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9CCF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7F53090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9DE8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“1. Il-pajjiżi li ngħataw l-istatus ta’ stati kandidati għall-adeżjoni mal-Unjoni huma ddeżinjati bħala pajjiżi ta’ oriġini sikuri fil-livell tal-Unjoni, sakemm ma tapplikax waħda miċ-ċirkostanzi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B1360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346F1DB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EA33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ikun hemm theddida serja u individwali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771A2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6E6FACD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46C8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(b) jiġu adottati miżuri restrittivi skont it-tifsira tat-Titolu IV tal-Ħames Parti tat-Trattat dwar il-Funzjonament tal-Unjoni Ewropea fid-dawl tal-azzjonijiet tal-pajjiż;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3FF22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00852D6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7A19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(c) il-proporzjon ta’ deċiżjonijiet mill-awtorità determinanti li tagħti protezzjoni internazzjonali lill-applikanti mill-pajjiż - jew iċ-ċittadini tiegħu jew residenti abitwali preċedenti f’każ ta’ persuni apolidi - ikun ogħla minn 20 % skont l-aħħar data medja annwali tal-Eurostat għall-Unjoni kollha.;”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F92F2" w14:textId="77777777" w:rsidR="00061E58" w:rsidRPr="0012068B" w:rsidRDefault="00061E58" w:rsidP="00CE62F4">
            <w:pPr>
              <w:pStyle w:val="Normal6a"/>
            </w:pPr>
          </w:p>
        </w:tc>
      </w:tr>
    </w:tbl>
    <w:p w14:paraId="102A7F1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95A463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72BD37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180</w:t>
      </w:r>
      <w:r w:rsidRPr="0012068B">
        <w:rPr>
          <w:rStyle w:val="HideTWBExt"/>
          <w:b w:val="0"/>
        </w:rPr>
        <w:t>&lt;/NumAm&gt;</w:t>
      </w:r>
    </w:p>
    <w:p w14:paraId="675CDDC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70B4782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67242B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8772D1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0F09C2C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482ADE8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DEF197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64DB0" w14:textId="77777777" w:rsidR="00061E58" w:rsidRPr="0012068B" w:rsidRDefault="00061E58" w:rsidP="00CE62F4"/>
        </w:tc>
      </w:tr>
      <w:tr w:rsidR="00B366A6" w:rsidRPr="0012068B" w14:paraId="1EC7CD0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039A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1871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8BA49C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1594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</w:t>
            </w:r>
            <w:r w:rsidRPr="0012068B">
              <w:tab/>
            </w:r>
            <w:r w:rsidRPr="0012068B">
              <w:rPr>
                <w:b/>
                <w:i/>
              </w:rPr>
              <w:t>il-paragrafu 1 huwa 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C2EC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0B0A5F8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C27F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“1. Il-pajjiżi li ngħataw l-istatus ta’ stati kandidati għall-adeżjoni mal-Unjoni huma ddeżinjati bħala pajjiżi ta’ oriġini sikuri fil-livell tal-Unjoni, sakemm ma tapplikax waħda miċ-ċirkostanzi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5E0B5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20347B9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F03A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ikun hemm theddida serja u individwali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CCA94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3E46FE2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6120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(b) jiġu adottati miżuri restrittivi skont it-tifsira tat-Titolu IV tal-Ħames Parti tat-Trattat dwar il-Funzjonament tal-Unjoni Ewropea fid-dawl tal-azzjonijiet tal-pajjiż;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E0C35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7420B05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21C0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(c) il-proporzjon ta’ deċiżjonijiet mill-awtorità determinanti li tagħti protezzjoni internazzjonali lill-applikanti mill-pajjiż - jew iċ-ċittadini tiegħu jew residenti abitwali preċedenti f’każ ta’ persuni apolidi - ikun ogħla minn 20 % skont l-aħħar data medja annwali tal-Eurostat għall-Unjoni kollha.;”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91E6B" w14:textId="77777777" w:rsidR="00061E58" w:rsidRPr="0012068B" w:rsidRDefault="00061E58" w:rsidP="00CE62F4">
            <w:pPr>
              <w:pStyle w:val="Normal6a"/>
            </w:pPr>
          </w:p>
        </w:tc>
      </w:tr>
    </w:tbl>
    <w:p w14:paraId="251A89D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626136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E1AAE2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181</w:t>
      </w:r>
      <w:r w:rsidRPr="0012068B">
        <w:rPr>
          <w:rStyle w:val="HideTWBExt"/>
          <w:b w:val="0"/>
        </w:rPr>
        <w:t>&lt;/NumAm&gt;</w:t>
      </w:r>
    </w:p>
    <w:p w14:paraId="1097582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191D5E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6C9E2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9F9383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48EE9210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36641DD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F82A75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96ACB" w14:textId="77777777" w:rsidR="00061E58" w:rsidRPr="0012068B" w:rsidRDefault="00061E58" w:rsidP="00CE62F4"/>
        </w:tc>
      </w:tr>
      <w:tr w:rsidR="00B366A6" w:rsidRPr="0012068B" w14:paraId="2E1B9A5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B8EC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122A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C469FF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CF07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</w:t>
            </w:r>
            <w:r w:rsidRPr="0012068B">
              <w:tab/>
            </w:r>
            <w:r w:rsidRPr="0012068B">
              <w:rPr>
                <w:b/>
                <w:i/>
              </w:rPr>
              <w:t>il-paragrafu 1 huwa 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2F96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0C29F0F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46FE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“1. Il-pajjiżi li ngħataw l-istatus ta’ stati kandidati għall-adeżjoni mal-Unjoni huma ddeżinjati bħala pajjiżi ta’ oriġini sikuri fil-livell tal-Unjoni, sakemm ma tapplikax waħda miċ-ċirkostanzi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58CDD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0CDBFE4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E4F8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ikun hemm theddida serja u individwali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CF9E9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29239B6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741E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(b) jiġu adottati miżuri restrittivi skont it-tifsira tat-Titolu IV tal-Ħames Parti tat-Trattat dwar il-Funzjonament tal-Unjoni Ewropea fid-dawl tal-azzjonijiet tal-pajjiż;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78345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15334AB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D6DC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(c) il-proporzjon ta’ deċiżjonijiet mill-awtorità determinanti li tagħti protezzjoni internazzjonali lill-applikanti mill-pajjiż - jew iċ-ċittadini tiegħu jew residenti abitwali preċedenti f’każ ta’ persuni apolidi - ikun ogħla minn 20 % skont l-aħħar data medja annwali tal-Eurostat għall-Unjoni kollha.;”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916FA" w14:textId="77777777" w:rsidR="00061E58" w:rsidRPr="0012068B" w:rsidRDefault="00061E58" w:rsidP="00CE62F4">
            <w:pPr>
              <w:pStyle w:val="Normal6a"/>
            </w:pPr>
          </w:p>
        </w:tc>
      </w:tr>
    </w:tbl>
    <w:p w14:paraId="6BC521E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4B3285D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68203227" w14:textId="77777777" w:rsidR="00061E58" w:rsidRPr="0012068B" w:rsidRDefault="00061E58" w:rsidP="00061E58">
      <w:pPr>
        <w:pStyle w:val="AmJustText"/>
      </w:pPr>
      <w:r w:rsidRPr="0012068B">
        <w:t>L-Artikolu 61(1) tal-APR jagħmilha ċara li pajjiż terz jista’ jiġi ddeżinjat biss bħala SCO meta, abbażi tas-sitwazzjoni legali, tal-applikazzjoni tal-liġi f’sistema demokratika u taċ-ċirkostanzi politiċi ġenerali, jista’ jintwera li ma hemm l-ebda persekuzzjoni kif definit fl-Artikolu 9 tal-QR u l-ebda riskju reali ta’ dannu serju kif definit fl-Artikolu 17 tal-QR. Il-paragrafu l-ġdid tal-Kummissjoni fl-Artikolu 62(1) ifittex li jevita dawn ir-rekwiżiti.</w:t>
      </w:r>
    </w:p>
    <w:p w14:paraId="3630EF1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F178E6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182</w:t>
      </w:r>
      <w:r w:rsidRPr="0012068B">
        <w:rPr>
          <w:rStyle w:val="HideTWBExt"/>
          <w:b w:val="0"/>
        </w:rPr>
        <w:t>&lt;/NumAm&gt;</w:t>
      </w:r>
    </w:p>
    <w:p w14:paraId="45BF10A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4DEE039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F0BE76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6B8714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2CDF2A28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8610731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 – punt 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C01807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DA14B" w14:textId="77777777" w:rsidR="00061E58" w:rsidRPr="0012068B" w:rsidRDefault="00061E58" w:rsidP="00CE62F4"/>
        </w:tc>
      </w:tr>
      <w:tr w:rsidR="00B366A6" w:rsidRPr="0012068B" w14:paraId="13EE3AE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9C38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FB0C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07DB5E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6A3FC" w14:textId="77777777" w:rsidR="00061E58" w:rsidRPr="0012068B" w:rsidRDefault="00061E58" w:rsidP="00CE62F4">
            <w:pPr>
              <w:pStyle w:val="Normal6a"/>
            </w:pPr>
            <w:r w:rsidRPr="0012068B">
              <w:t>(a)</w:t>
            </w:r>
            <w:r w:rsidRPr="0012068B">
              <w:tab/>
              <w:t xml:space="preserve">ikun hemm theddida serja </w:t>
            </w:r>
            <w:r w:rsidRPr="0012068B">
              <w:rPr>
                <w:b/>
                <w:bCs/>
                <w:i/>
                <w:iCs/>
              </w:rPr>
              <w:t>u individwali</w:t>
            </w:r>
            <w:r w:rsidRPr="0012068B">
              <w:t xml:space="preserve">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DBBE2" w14:textId="77777777" w:rsidR="00061E58" w:rsidRPr="0012068B" w:rsidRDefault="00061E58" w:rsidP="00CE62F4">
            <w:pPr>
              <w:pStyle w:val="Normal6a"/>
            </w:pPr>
            <w:r w:rsidRPr="0012068B">
              <w:t>(a)</w:t>
            </w:r>
            <w:r w:rsidRPr="0012068B">
              <w:tab/>
              <w:t>ikun hemm theddida serja għall-ħajja ta’ pajżan jew persuna minħabba vjolenza indiskriminata f’sitwazzjonijiet ta’ kunflitt armat internazzjonali jew intern fil-pajjiż</w:t>
            </w:r>
            <w:r w:rsidRPr="0012068B">
              <w:rPr>
                <w:b/>
                <w:bCs/>
                <w:i/>
                <w:iCs/>
              </w:rPr>
              <w:t>, sakemm it-theddida ma tkunx limitata għal żona ġeografika speċifika u jkun hemm disponibbli protezzjoni effettiva f’parti oħra ta’ dak il-pajjiż</w:t>
            </w:r>
            <w:r w:rsidRPr="0012068B">
              <w:t>;</w:t>
            </w:r>
          </w:p>
        </w:tc>
      </w:tr>
    </w:tbl>
    <w:p w14:paraId="21B9235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68E476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1CBB53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183</w:t>
      </w:r>
      <w:r w:rsidRPr="0012068B">
        <w:rPr>
          <w:rStyle w:val="HideTWBExt"/>
          <w:b w:val="0"/>
        </w:rPr>
        <w:t>&lt;/NumAm&gt;</w:t>
      </w:r>
    </w:p>
    <w:p w14:paraId="7EF3642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Sebastian Tynkkynen</w:t>
      </w:r>
      <w:r w:rsidRPr="0012068B">
        <w:rPr>
          <w:rStyle w:val="HideTWBExt"/>
          <w:b w:val="0"/>
        </w:rPr>
        <w:t>&lt;/Members&gt;</w:t>
      </w:r>
    </w:p>
    <w:p w14:paraId="5A562B5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6C8E2F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3B9344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0317EB0E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2024/1348</w:t>
      </w:r>
      <w:r w:rsidRPr="0012068B">
        <w:rPr>
          <w:rStyle w:val="HideTWBExt"/>
        </w:rPr>
        <w:t>&lt;/DocAmend2&gt;</w:t>
      </w:r>
    </w:p>
    <w:p w14:paraId="47A12857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 – punt 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B255EA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56A8D" w14:textId="77777777" w:rsidR="00061E58" w:rsidRPr="0012068B" w:rsidRDefault="00061E58" w:rsidP="00CE62F4"/>
        </w:tc>
      </w:tr>
      <w:tr w:rsidR="00B366A6" w:rsidRPr="0012068B" w14:paraId="00C5FA9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C94F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C9ED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E808B9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B48F3" w14:textId="77777777" w:rsidR="00061E58" w:rsidRPr="0012068B" w:rsidRDefault="00061E58" w:rsidP="00CE62F4">
            <w:pPr>
              <w:pStyle w:val="Normal6a"/>
            </w:pPr>
            <w:r w:rsidRPr="0012068B">
              <w:t>(a)</w:t>
            </w:r>
            <w:r w:rsidRPr="0012068B">
              <w:tab/>
              <w:t>ikun hemm theddida serja u individwali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A60CF" w14:textId="77777777" w:rsidR="00061E58" w:rsidRPr="0012068B" w:rsidRDefault="00061E58" w:rsidP="00CE62F4">
            <w:pPr>
              <w:pStyle w:val="Normal6a"/>
            </w:pPr>
            <w:r w:rsidRPr="0012068B">
              <w:t>(a)</w:t>
            </w:r>
            <w:r w:rsidRPr="0012068B">
              <w:tab/>
              <w:t xml:space="preserve">ikun hemm theddida </w:t>
            </w:r>
            <w:r w:rsidRPr="0012068B">
              <w:rPr>
                <w:b/>
                <w:bCs/>
                <w:i/>
                <w:iCs/>
              </w:rPr>
              <w:t xml:space="preserve">immedjata, </w:t>
            </w:r>
            <w:r w:rsidRPr="0012068B">
              <w:t>serja u individwali għall-ħajja ta’ pajżan jew persuna minħabba vjolenza indiskriminata f’sitwazzjonijiet ta’ kunflitt armat internazzjonali jew intern fil-pajjiż;</w:t>
            </w:r>
          </w:p>
        </w:tc>
      </w:tr>
    </w:tbl>
    <w:p w14:paraId="7476ED2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{FI}</w:t>
      </w:r>
      <w:r w:rsidRPr="0012068B">
        <w:t>fi</w:t>
      </w:r>
      <w:r w:rsidRPr="0012068B">
        <w:rPr>
          <w:rStyle w:val="HideTWBExt"/>
        </w:rPr>
        <w:t>&lt;/Original&gt;</w:t>
      </w:r>
    </w:p>
    <w:p w14:paraId="1174C2D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5A2F2D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184</w:t>
      </w:r>
      <w:r w:rsidRPr="0012068B">
        <w:rPr>
          <w:rStyle w:val="HideTWBExt"/>
          <w:b w:val="0"/>
        </w:rPr>
        <w:t>&lt;/NumAm&gt;</w:t>
      </w:r>
    </w:p>
    <w:p w14:paraId="574B493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7E43DF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CD87D2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846386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68EDBAB3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3206097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 – punt 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DF7F1F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62221" w14:textId="77777777" w:rsidR="00061E58" w:rsidRPr="0012068B" w:rsidRDefault="00061E58" w:rsidP="00CE62F4"/>
        </w:tc>
      </w:tr>
      <w:tr w:rsidR="00B366A6" w:rsidRPr="0012068B" w14:paraId="7DAF579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AF82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FA44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C6732B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0C2EE" w14:textId="77777777" w:rsidR="00061E58" w:rsidRPr="0012068B" w:rsidRDefault="00061E58" w:rsidP="00CE62F4">
            <w:pPr>
              <w:pStyle w:val="Normal6a"/>
            </w:pPr>
            <w:r w:rsidRPr="0012068B">
              <w:t>(a)</w:t>
            </w:r>
            <w:r w:rsidRPr="0012068B">
              <w:tab/>
              <w:t>ikun hemm theddida serja u individwali għall-ħajja ta’ pajżan jew persuna minħabba vjolenza indiskriminata f’sitwazzjonijiet ta’ kunflitt armat internazzjonali jew intern fil-pajjiż;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2F468" w14:textId="77777777" w:rsidR="00061E58" w:rsidRPr="0012068B" w:rsidRDefault="00061E58" w:rsidP="00CE62F4">
            <w:pPr>
              <w:pStyle w:val="Normal6a"/>
            </w:pPr>
            <w:r w:rsidRPr="0012068B">
              <w:t>(a)</w:t>
            </w:r>
            <w:r w:rsidRPr="0012068B">
              <w:tab/>
              <w:t>ikun hemm theddida serja</w:t>
            </w:r>
            <w:r w:rsidRPr="0012068B">
              <w:rPr>
                <w:b/>
                <w:bCs/>
                <w:i/>
                <w:iCs/>
              </w:rPr>
              <w:t>, kredibbli</w:t>
            </w:r>
            <w:r w:rsidRPr="0012068B">
              <w:t xml:space="preserve"> u individwali għall-ħajja ta’ pajżan jew persuna minħabba vjolenza indiskriminata f’sitwazzjonijiet ta’ kunflitt armat internazzjonali jew intern fil-pajjiż;</w:t>
            </w:r>
          </w:p>
        </w:tc>
      </w:tr>
    </w:tbl>
    <w:p w14:paraId="4E1176C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F06006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D2C582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185</w:t>
      </w:r>
      <w:r w:rsidRPr="0012068B">
        <w:rPr>
          <w:rStyle w:val="HideTWBExt"/>
          <w:b w:val="0"/>
        </w:rPr>
        <w:t>&lt;/NumAm&gt;</w:t>
      </w:r>
    </w:p>
    <w:p w14:paraId="593FDEB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024FCBA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A448FD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34F4AE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53FA67CC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86CE70F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96AA72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8FE26" w14:textId="77777777" w:rsidR="00061E58" w:rsidRPr="0012068B" w:rsidRDefault="00061E58" w:rsidP="00CE62F4"/>
        </w:tc>
      </w:tr>
      <w:tr w:rsidR="00B366A6" w:rsidRPr="0012068B" w14:paraId="720598D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BA1F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0706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D5AF9C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5D72F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D06C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(aa)</w:t>
            </w:r>
            <w:r w:rsidRPr="0012068B">
              <w:tab/>
            </w:r>
            <w:r w:rsidRPr="0012068B">
              <w:rPr>
                <w:b/>
                <w:i/>
              </w:rPr>
              <w:t>Għall-finijiet tal-punt (a), l-attivazzjoni ta’ protezzjoni temporanja skont id-Direttiva 2001/55/KE fir-rigward ta’ dak il-pajjiż għandha titqies suffiċjenti biex tiġi stabbilita l-eżistenza ta’ tali theddida.</w:t>
            </w:r>
          </w:p>
        </w:tc>
      </w:tr>
    </w:tbl>
    <w:p w14:paraId="562D4B8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2B7DDE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FB4F7C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186</w:t>
      </w:r>
      <w:r w:rsidRPr="0012068B">
        <w:rPr>
          <w:rStyle w:val="HideTWBExt"/>
          <w:b w:val="0"/>
        </w:rPr>
        <w:t>&lt;/NumAm&gt;</w:t>
      </w:r>
    </w:p>
    <w:p w14:paraId="0C92195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Tomas Tobé</w:t>
      </w:r>
      <w:r w:rsidRPr="0012068B">
        <w:rPr>
          <w:rStyle w:val="HideTWBExt"/>
          <w:b w:val="0"/>
        </w:rPr>
        <w:t>&lt;/Members&gt;</w:t>
      </w:r>
    </w:p>
    <w:p w14:paraId="5BE39B5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5CB25E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D7B06B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13BC3EA5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7BBF5F7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44BBB2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7DD25" w14:textId="77777777" w:rsidR="00061E58" w:rsidRPr="0012068B" w:rsidRDefault="00061E58" w:rsidP="00CE62F4"/>
        </w:tc>
      </w:tr>
      <w:tr w:rsidR="00B366A6" w:rsidRPr="0012068B" w14:paraId="386DC5E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83B9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2B09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22AA7D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D42F2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E219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(ba)</w:t>
            </w:r>
            <w:r w:rsidRPr="0012068B">
              <w:tab/>
            </w:r>
            <w:r w:rsidRPr="0012068B">
              <w:rPr>
                <w:b/>
                <w:i/>
              </w:rPr>
              <w:t>Għall-finijiet tal-punt (b), il-Kummissjoni għandha tiġbor u żżomm reġistru konsolidat tal-miżuri restrittivi kollha adottati fir-rigward ta’ pajjiżi terzi u għandha tagħmlu disponibbli għall-Istati Membri. Il-Kummissjoni għandha tinforma lill-Istati Membri kull meta tiġi adottata, emendata, sospiża jew imħassra miżura restrittiva ġdida fir-rigward ta’ pajjiżi bħal dawn.</w:t>
            </w:r>
          </w:p>
        </w:tc>
      </w:tr>
    </w:tbl>
    <w:p w14:paraId="1975E01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A2284E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DB5005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187</w:t>
      </w:r>
      <w:r w:rsidRPr="0012068B">
        <w:rPr>
          <w:rStyle w:val="HideTWBExt"/>
          <w:b w:val="0"/>
        </w:rPr>
        <w:t>&lt;/NumAm&gt;</w:t>
      </w:r>
    </w:p>
    <w:p w14:paraId="43DB261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Jaroslav Bžoch</w:t>
      </w:r>
      <w:r w:rsidRPr="0012068B">
        <w:rPr>
          <w:rStyle w:val="HideTWBExt"/>
          <w:b w:val="0"/>
        </w:rPr>
        <w:t>&lt;/Members&gt;</w:t>
      </w:r>
    </w:p>
    <w:p w14:paraId="49513B0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C53391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FC1F94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3F83FA8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52F8EB9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 – punt c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CD9396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31C15" w14:textId="77777777" w:rsidR="00061E58" w:rsidRPr="0012068B" w:rsidRDefault="00061E58" w:rsidP="00CE62F4"/>
        </w:tc>
      </w:tr>
      <w:tr w:rsidR="00B366A6" w:rsidRPr="0012068B" w14:paraId="29BB1AA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C143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035C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F52377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A8E74" w14:textId="77777777" w:rsidR="00061E58" w:rsidRPr="0012068B" w:rsidRDefault="00061E58" w:rsidP="00CE62F4">
            <w:pPr>
              <w:pStyle w:val="Normal6a"/>
            </w:pPr>
            <w:r w:rsidRPr="0012068B">
              <w:t>(c)</w:t>
            </w:r>
            <w:r w:rsidRPr="0012068B">
              <w:tab/>
              <w:t>il-proporzjon ta’ deċiżjonijiet mill-awtorità determinanti li tagħti protezzjoni internazzjonali lill-applikanti mill-pajjiż - jew iċ-ċittadini tiegħu jew residenti abitwali preċedenti f’każ ta’ persuni apolidi - ikun ogħla minn 20 % skont l-aħħar data medja annwali tal-Eurostat għall-Unjoni kollha.;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7AF6F" w14:textId="77777777" w:rsidR="00061E58" w:rsidRPr="0012068B" w:rsidRDefault="00061E58" w:rsidP="00CE62F4">
            <w:pPr>
              <w:pStyle w:val="Normal6a"/>
            </w:pPr>
            <w:r w:rsidRPr="0012068B">
              <w:t>(c)</w:t>
            </w:r>
            <w:r w:rsidRPr="0012068B">
              <w:tab/>
              <w:t xml:space="preserve">il-proporzjon ta’ deċiżjonijiet mill-awtorità determinanti li tagħti protezzjoni internazzjonali lill-applikanti mill-pajjiż - jew iċ-ċittadini tiegħu jew residenti abitwali preċedenti f’każ ta’ persuni apolidi - ikun ogħla minn 20 % </w:t>
            </w:r>
            <w:r w:rsidRPr="0012068B">
              <w:rPr>
                <w:b/>
                <w:bCs/>
                <w:i/>
                <w:iCs/>
              </w:rPr>
              <w:t xml:space="preserve">tan-numru totali ta’ deċiżjonijiet għal dak il-pajjiż terz maħruġa mill-awtorità determinanti, </w:t>
            </w:r>
            <w:r w:rsidRPr="0012068B">
              <w:t>skont l-aħħar data medja annwali tal-Eurostat għall-Unjoni kollha.;</w:t>
            </w:r>
          </w:p>
        </w:tc>
      </w:tr>
    </w:tbl>
    <w:p w14:paraId="00270A6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4C7DFE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C524F6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188</w:t>
      </w:r>
      <w:r w:rsidRPr="0012068B">
        <w:rPr>
          <w:rStyle w:val="HideTWBExt"/>
          <w:b w:val="0"/>
        </w:rPr>
        <w:t>&lt;/NumAm&gt;</w:t>
      </w:r>
    </w:p>
    <w:p w14:paraId="3CBC998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2A59AC1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D2C2AC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272CDA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7947FE3E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9F17F6B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 – punt c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794F42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1FF1E" w14:textId="77777777" w:rsidR="00061E58" w:rsidRPr="0012068B" w:rsidRDefault="00061E58" w:rsidP="00CE62F4"/>
        </w:tc>
      </w:tr>
      <w:tr w:rsidR="00B366A6" w:rsidRPr="0012068B" w14:paraId="4C6D29D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8006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3F65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BEA5E1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9E6BC" w14:textId="77777777" w:rsidR="00061E58" w:rsidRPr="0012068B" w:rsidRDefault="00061E58" w:rsidP="00CE62F4">
            <w:pPr>
              <w:pStyle w:val="Normal6a"/>
            </w:pPr>
            <w:r w:rsidRPr="0012068B">
              <w:t>(c)</w:t>
            </w:r>
            <w:r w:rsidRPr="0012068B">
              <w:tab/>
              <w:t>il-proporzjon ta’ deċiżjonijiet mill-awtorità determinanti li tagħti protezzjoni internazzjonali lill-applikanti mill-pajjiż - jew iċ-ċittadini tiegħu jew residenti abitwali preċedenti f’każ ta’ persuni apolidi - ikun ogħla minn 20 % skont l-aħħar data medja annwali tal-Eurostat għall-Unjoni kollha.</w:t>
            </w:r>
            <w:r w:rsidRPr="0012068B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5696E" w14:textId="77777777" w:rsidR="00061E58" w:rsidRPr="0012068B" w:rsidRDefault="00061E58" w:rsidP="00CE62F4">
            <w:pPr>
              <w:pStyle w:val="Normal6a"/>
            </w:pPr>
            <w:r w:rsidRPr="0012068B">
              <w:t>(c)</w:t>
            </w:r>
            <w:r w:rsidRPr="0012068B">
              <w:tab/>
              <w:t>il-proporzjon ta’ deċiżjonijiet mill-awtorità determinanti li tagħti protezzjoni internazzjonali lill-applikanti mill-pajjiż - jew iċ-ċittadini tiegħu jew residenti abitwali preċedenti f’każ ta’ persuni apolidi - ikun ogħla minn 20 % skont l-aħħar data medja annwali tal-Eurostat għall-Unjoni kollha</w:t>
            </w:r>
            <w:r w:rsidRPr="0012068B">
              <w:rPr>
                <w:b/>
                <w:bCs/>
                <w:i/>
                <w:iCs/>
              </w:rPr>
              <w:t>, jew sorsi kredibbli oħra</w:t>
            </w:r>
            <w:r w:rsidRPr="0012068B">
              <w:t>.</w:t>
            </w:r>
          </w:p>
        </w:tc>
      </w:tr>
    </w:tbl>
    <w:p w14:paraId="5928EDA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232E4B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84A0A3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189</w:t>
      </w:r>
      <w:r w:rsidRPr="0012068B">
        <w:rPr>
          <w:rStyle w:val="HideTWBExt"/>
          <w:b w:val="0"/>
        </w:rPr>
        <w:t>&lt;/NumAm&gt;</w:t>
      </w:r>
    </w:p>
    <w:p w14:paraId="6B776B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Sebastian Tynkkynen</w:t>
      </w:r>
      <w:r w:rsidRPr="0012068B">
        <w:rPr>
          <w:rStyle w:val="HideTWBExt"/>
          <w:b w:val="0"/>
        </w:rPr>
        <w:t>&lt;/Members&gt;</w:t>
      </w:r>
    </w:p>
    <w:p w14:paraId="5F5A4CB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63DFA0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2AC8C9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a</w:t>
      </w:r>
      <w:r w:rsidRPr="0012068B">
        <w:rPr>
          <w:rStyle w:val="HideTWBExt"/>
          <w:b w:val="0"/>
        </w:rPr>
        <w:t>&lt;/Article&gt;</w:t>
      </w:r>
    </w:p>
    <w:p w14:paraId="209A7EB5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1FBB746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 – punt c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AD1495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2EA40" w14:textId="77777777" w:rsidR="00061E58" w:rsidRPr="0012068B" w:rsidRDefault="00061E58" w:rsidP="00CE62F4"/>
        </w:tc>
      </w:tr>
      <w:tr w:rsidR="00B366A6" w:rsidRPr="0012068B" w14:paraId="6118F21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7F31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47FD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A96DF7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CECF3" w14:textId="77777777" w:rsidR="00061E58" w:rsidRPr="0012068B" w:rsidRDefault="00061E58" w:rsidP="00CE62F4">
            <w:pPr>
              <w:pStyle w:val="Normal6a"/>
            </w:pPr>
            <w:r w:rsidRPr="0012068B">
              <w:t>(c)</w:t>
            </w:r>
            <w:r w:rsidRPr="0012068B">
              <w:tab/>
              <w:t xml:space="preserve">il-proporzjon ta’ deċiżjonijiet mill-awtorità determinanti li tagħti protezzjoni internazzjonali lill-applikanti mill-pajjiż — jew iċ-ċittadini tiegħu jew residenti abitwali preċedenti f’każ ta’ persuni apolidi — ikun ogħla minn </w:t>
            </w:r>
            <w:r w:rsidRPr="0012068B">
              <w:rPr>
                <w:b/>
                <w:bCs/>
                <w:i/>
                <w:iCs/>
              </w:rPr>
              <w:t>20 %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>skont l-aħħar data medja annwali tal-Eurostat għall-Unjoni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AD269" w14:textId="77777777" w:rsidR="00061E58" w:rsidRPr="0012068B" w:rsidRDefault="00061E58" w:rsidP="00CE62F4">
            <w:pPr>
              <w:pStyle w:val="Normal6a"/>
            </w:pPr>
            <w:r w:rsidRPr="0012068B">
              <w:t>(c)</w:t>
            </w:r>
            <w:r w:rsidRPr="0012068B">
              <w:tab/>
              <w:t xml:space="preserve">il-proporzjon ta’ deċiżjonijiet mill-awtorità determinanti li tagħti protezzjoni internazzjonali lill-applikanti mill-pajjiż — jew iċ-ċittadini tiegħu jew residenti abitwali preċedenti f’każ ta’ persuni apolidi — ikun ogħla minn </w:t>
            </w:r>
            <w:r w:rsidRPr="0012068B">
              <w:rPr>
                <w:b/>
                <w:bCs/>
                <w:i/>
                <w:iCs/>
              </w:rPr>
              <w:t>30 %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t>skont l-aħħar data medja annwali tal-Eurostat għall-Unjoni kollha.</w:t>
            </w:r>
          </w:p>
        </w:tc>
      </w:tr>
    </w:tbl>
    <w:p w14:paraId="3907792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{FI}</w:t>
      </w:r>
      <w:r w:rsidRPr="0012068B">
        <w:t>fi</w:t>
      </w:r>
      <w:r w:rsidRPr="0012068B">
        <w:rPr>
          <w:rStyle w:val="HideTWBExt"/>
        </w:rPr>
        <w:t>&lt;/Original&gt;</w:t>
      </w:r>
    </w:p>
    <w:p w14:paraId="6EBE907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3AC02C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190</w:t>
      </w:r>
      <w:r w:rsidRPr="0012068B">
        <w:rPr>
          <w:rStyle w:val="HideTWBExt"/>
          <w:b w:val="0"/>
        </w:rPr>
        <w:t>&lt;/NumAm&gt;</w:t>
      </w:r>
    </w:p>
    <w:p w14:paraId="68F41FF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787AB74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6D6A86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407C13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b</w:t>
      </w:r>
      <w:r w:rsidRPr="0012068B">
        <w:rPr>
          <w:rStyle w:val="HideTWBExt"/>
          <w:b w:val="0"/>
        </w:rPr>
        <w:t>&lt;/Article&gt;</w:t>
      </w:r>
    </w:p>
    <w:p w14:paraId="788BA16F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1FBD0C59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3EAF4B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F70E6" w14:textId="77777777" w:rsidR="00061E58" w:rsidRPr="0012068B" w:rsidRDefault="00061E58" w:rsidP="00CE62F4"/>
        </w:tc>
      </w:tr>
      <w:tr w:rsidR="00B366A6" w:rsidRPr="0012068B" w14:paraId="77B9384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B873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F4EA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3B420B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1E7CC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  <w:t>Il-pajjiżi terzi elenkati fl-Anness II għandhom jiġu ddeżinjati bħala pajjiżi ta’ oriġini sikuri fil-livell tal-Unjoni</w:t>
            </w:r>
            <w:r w:rsidRPr="0012068B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64079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  <w:t>Il-pajjiżi terzi elenkati fl-Anness II għandhom jiġu ddeżinjati bħala pajjiżi ta’ oriġini sikuri fil-livell tal-Unjoni</w:t>
            </w:r>
            <w:r w:rsidRPr="0012068B">
              <w:rPr>
                <w:b/>
                <w:bCs/>
                <w:i/>
                <w:iCs/>
              </w:rPr>
              <w:t>, sakemm:</w:t>
            </w:r>
          </w:p>
        </w:tc>
      </w:tr>
      <w:tr w:rsidR="00B366A6" w:rsidRPr="0012068B" w14:paraId="59F0AD6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9217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5C98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 xml:space="preserve">(a) </w:t>
            </w:r>
            <w:r w:rsidRPr="0012068B">
              <w:rPr>
                <w:b/>
                <w:bCs/>
                <w:i/>
                <w:iCs/>
              </w:rPr>
              <w:t>ma jkunx hemm theddida serja u individwali għall-ħajja ta’ pajżan jew persuna minħabba vjolenza indiskriminata f’sitwazzjonijiet ta’ kunflitt armat internazzjonali jew intern fil-pajjiż</w:t>
            </w:r>
            <w:r w:rsidRPr="0012068B">
              <w:t>;</w:t>
            </w:r>
          </w:p>
        </w:tc>
      </w:tr>
      <w:tr w:rsidR="00B366A6" w:rsidRPr="0012068B" w14:paraId="39BBA76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8800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4C7A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(b) ma jiġux adottati miżuri restrittivi skont it-tifsira tat-Titolu IV tal-Ħames Parti tat-Trattat dwar il-Funzjonament tal-Unjoni Ewropea fid-dawl tal-azzjonijiet tal-pajjiż;</w:t>
            </w:r>
          </w:p>
        </w:tc>
      </w:tr>
      <w:tr w:rsidR="00B366A6" w:rsidRPr="0012068B" w14:paraId="0CCD02D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23B70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F1EC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(c) il-proporzjon ta’ deċiżjonijiet mill-awtorità determinanti li tagħti protezzjoni internazzjonali lill-applikanti mill-pajjiż - jew iċ-ċittadini tiegħu jew residenti abitwali preċedenti f’każ ta’ persuni apolidi - ma jkunx ogħla minn 20 % skont l-aħħar data medja annwali tal-Eurostat għall-Unjoni kollha.”;</w:t>
            </w:r>
          </w:p>
        </w:tc>
      </w:tr>
    </w:tbl>
    <w:p w14:paraId="2FF2318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9627F2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D23033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191</w:t>
      </w:r>
      <w:r w:rsidRPr="0012068B">
        <w:rPr>
          <w:rStyle w:val="HideTWBExt"/>
          <w:b w:val="0"/>
        </w:rPr>
        <w:t>&lt;/NumAm&gt;</w:t>
      </w:r>
    </w:p>
    <w:p w14:paraId="633EFE4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02AD53C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E73509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8E8325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b</w:t>
      </w:r>
      <w:r w:rsidRPr="0012068B">
        <w:rPr>
          <w:rStyle w:val="HideTWBExt"/>
          <w:b w:val="0"/>
        </w:rPr>
        <w:t>&lt;/Article&gt;</w:t>
      </w:r>
    </w:p>
    <w:p w14:paraId="3EDEF60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A91A258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D684AB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DD31A" w14:textId="77777777" w:rsidR="00061E58" w:rsidRPr="0012068B" w:rsidRDefault="00061E58" w:rsidP="00CE62F4"/>
        </w:tc>
      </w:tr>
      <w:tr w:rsidR="00B366A6" w:rsidRPr="0012068B" w14:paraId="559DB82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6FFC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F899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D7ACB4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E6B4A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  <w:t>Il-pajjiżi terzi elenkati fl-Anness II għandhom jiġu ddeżinjati bħala pajjiżi ta’ oriġini sikuri fil-livell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6B56D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  <w:t>Il-pajjiżi terzi elenkati fl-Anness II għandhom jiġu ddeżinjati bħala pajjiżi ta’ oriġini sikuri fil-livell tal-Unjoni</w:t>
            </w:r>
            <w:r w:rsidRPr="0012068B">
              <w:rPr>
                <w:b/>
                <w:bCs/>
                <w:i/>
                <w:iCs/>
              </w:rPr>
              <w:t>, b’eċċezzjonijiet għal dawk il-partijiet speċifiċi tat-territorji tagħhom u għal dawk il-kategoriji ta’ persuni identifikabbli b’mod ċar elenkati fihom</w:t>
            </w:r>
            <w:r w:rsidRPr="0012068B">
              <w:t>;</w:t>
            </w:r>
          </w:p>
        </w:tc>
      </w:tr>
    </w:tbl>
    <w:p w14:paraId="5AD50A8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A00DB0B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4DE00937" w14:textId="77777777" w:rsidR="00061E58" w:rsidRPr="0012068B" w:rsidRDefault="00061E58" w:rsidP="00061E58">
      <w:pPr>
        <w:pStyle w:val="AmJustText"/>
      </w:pPr>
      <w:r w:rsidRPr="0012068B">
        <w:t>F’konformità mal-Artikolu 61(2) tal-APR, meta jkun meħtieġ, jenħtieġ li jsiru eċċezzjonijiet għal partijiet speċifiċi ta’ territorji u għal kategoriji ta’ persuni li jistgħu jiġu identifikati b’mod ċar. Dawn huma spjegati fl-Anness II propost.</w:t>
      </w:r>
    </w:p>
    <w:p w14:paraId="26CE631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6A3B30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192</w:t>
      </w:r>
      <w:r w:rsidRPr="0012068B">
        <w:rPr>
          <w:rStyle w:val="HideTWBExt"/>
          <w:b w:val="0"/>
        </w:rPr>
        <w:t>&lt;/NumAm&gt;</w:t>
      </w:r>
    </w:p>
    <w:p w14:paraId="4117920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404A97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8B3101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87D875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b</w:t>
      </w:r>
      <w:r w:rsidRPr="0012068B">
        <w:rPr>
          <w:rStyle w:val="HideTWBExt"/>
          <w:b w:val="0"/>
        </w:rPr>
        <w:t>&lt;/Article&gt;</w:t>
      </w:r>
    </w:p>
    <w:p w14:paraId="62BE02E6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2E8219C8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A837B2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3DA88" w14:textId="77777777" w:rsidR="00061E58" w:rsidRPr="0012068B" w:rsidRDefault="00061E58" w:rsidP="00CE62F4"/>
        </w:tc>
      </w:tr>
      <w:tr w:rsidR="00B366A6" w:rsidRPr="0012068B" w14:paraId="1C76DB9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9838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6C60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FCD3A3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432B7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  <w:t xml:space="preserve">Il-pajjiżi terzi elenkati fl-Anness </w:t>
            </w:r>
            <w:r w:rsidRPr="0012068B">
              <w:rPr>
                <w:b/>
                <w:bCs/>
                <w:i/>
                <w:iCs/>
              </w:rPr>
              <w:t>II</w:t>
            </w:r>
            <w:r w:rsidRPr="0012068B">
              <w:t xml:space="preserve"> għandhom jiġu ddeżinjati bħala pajjiżi ta’ oriġini sikuri fil-livell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A42B0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F’konformità</w:t>
            </w:r>
            <w:r w:rsidRPr="0012068B">
              <w:rPr>
                <w:b/>
                <w:bCs/>
              </w:rPr>
              <w:t xml:space="preserve"> </w:t>
            </w:r>
            <w:r w:rsidRPr="0012068B">
              <w:rPr>
                <w:b/>
                <w:bCs/>
                <w:i/>
                <w:iCs/>
              </w:rPr>
              <w:t xml:space="preserve">mal-paragrafu 1 u mingħajr preġudizzju għall-paragrafu 4, </w:t>
            </w:r>
            <w:r w:rsidRPr="0012068B">
              <w:t>il-pajjiżi terzi elenkati fl-Anness għandhom jiġu ddeżinjati bħala pajjiżi ta’ oriġini sikuri fil-livell tal-Unjoni;</w:t>
            </w:r>
          </w:p>
        </w:tc>
      </w:tr>
    </w:tbl>
    <w:p w14:paraId="0F3F5FD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D4CB1B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855DD1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193</w:t>
      </w:r>
      <w:r w:rsidRPr="0012068B">
        <w:rPr>
          <w:rStyle w:val="HideTWBExt"/>
          <w:b w:val="0"/>
        </w:rPr>
        <w:t>&lt;/NumAm&gt;</w:t>
      </w:r>
    </w:p>
    <w:p w14:paraId="2110B15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186F866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9851C8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2A4367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b</w:t>
      </w:r>
      <w:r w:rsidRPr="0012068B">
        <w:rPr>
          <w:rStyle w:val="HideTWBExt"/>
          <w:b w:val="0"/>
        </w:rPr>
        <w:t>&lt;/Article&gt;</w:t>
      </w:r>
    </w:p>
    <w:p w14:paraId="00CA61C1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Ir-Regolament (UE) 2024/1348</w:t>
      </w:r>
      <w:r w:rsidRPr="0012068B">
        <w:rPr>
          <w:rStyle w:val="HideTWBExt"/>
        </w:rPr>
        <w:t>&lt;/DocAmend2&gt;</w:t>
      </w:r>
    </w:p>
    <w:p w14:paraId="6F14D984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273508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983D6" w14:textId="77777777" w:rsidR="00061E58" w:rsidRPr="0012068B" w:rsidRDefault="00061E58" w:rsidP="00CE62F4"/>
        </w:tc>
      </w:tr>
      <w:tr w:rsidR="00B366A6" w:rsidRPr="0012068B" w14:paraId="3220E91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5363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CC5E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C77719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9E2DB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  <w:t>Il-pajjiżi terzi elenkati fl-Anness II għandhom jiġu ddeżinjati bħala pajjiżi ta’ oriġini sikuri fil-livell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0AF72" w14:textId="77777777" w:rsidR="00061E58" w:rsidRPr="0012068B" w:rsidRDefault="00061E58" w:rsidP="00CE62F4">
            <w:pPr>
              <w:pStyle w:val="Normal6a"/>
            </w:pPr>
            <w:r w:rsidRPr="0012068B">
              <w:t>1a.</w:t>
            </w:r>
            <w:r w:rsidRPr="0012068B">
              <w:tab/>
              <w:t xml:space="preserve">Il-pajjiżi terzi elenkati fl-Anness II </w:t>
            </w:r>
            <w:r w:rsidRPr="0012068B">
              <w:rPr>
                <w:b/>
                <w:bCs/>
                <w:i/>
                <w:iCs/>
              </w:rPr>
              <w:t xml:space="preserve">u fl-Anness Ia </w:t>
            </w:r>
            <w:r w:rsidRPr="0012068B">
              <w:t xml:space="preserve">għandhom jiġu ddeżinjati bħala pajjiżi ta’ oriġini sikuri fil-livell tal-Unjoni </w:t>
            </w:r>
            <w:r w:rsidRPr="0012068B">
              <w:rPr>
                <w:b/>
                <w:bCs/>
                <w:i/>
                <w:iCs/>
              </w:rPr>
              <w:t>f’konformità mal-kundizzjonijiet stabbiliti fl-Artikolu 61</w:t>
            </w:r>
            <w:r w:rsidRPr="0012068B">
              <w:t>;</w:t>
            </w:r>
          </w:p>
        </w:tc>
      </w:tr>
    </w:tbl>
    <w:p w14:paraId="0D4EA60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D42FB2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73A36B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194</w:t>
      </w:r>
      <w:r w:rsidRPr="0012068B">
        <w:rPr>
          <w:rStyle w:val="HideTWBExt"/>
          <w:b w:val="0"/>
        </w:rPr>
        <w:t>&lt;/NumAm&gt;</w:t>
      </w:r>
    </w:p>
    <w:p w14:paraId="2F5236F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001380D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74198A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A8A50D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b</w:t>
      </w:r>
      <w:r w:rsidRPr="0012068B">
        <w:rPr>
          <w:rStyle w:val="HideTWBExt"/>
          <w:b w:val="0"/>
        </w:rPr>
        <w:t>&lt;/Article&gt;</w:t>
      </w:r>
    </w:p>
    <w:p w14:paraId="274CB14E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43AB336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1aa (ġdid)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0702CB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9E919" w14:textId="77777777" w:rsidR="00061E58" w:rsidRPr="0012068B" w:rsidRDefault="00061E58" w:rsidP="00CE62F4"/>
        </w:tc>
      </w:tr>
      <w:tr w:rsidR="00B366A6" w:rsidRPr="0012068B" w14:paraId="2BB2CE0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F362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D445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8AC1FC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71DB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BC54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1aa.</w:t>
            </w:r>
            <w:r w:rsidRPr="0012068B">
              <w:tab/>
            </w:r>
            <w:r w:rsidRPr="0012068B">
              <w:rPr>
                <w:b/>
                <w:i/>
              </w:rPr>
              <w:t>jiżdied dan il-paragrafu 1b:</w:t>
            </w:r>
          </w:p>
        </w:tc>
      </w:tr>
      <w:tr w:rsidR="00B366A6" w:rsidRPr="0012068B" w14:paraId="07C1D33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70E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45D0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għall-finijiet tad-deżinjazzjoni ta’ pajjiżi bħala pajjiżi ta’ oriġini sikuri fil-livell tal-Unjoni, l-Artikolu 61, il-paragrafu 2 ma għandux japplika;</w:t>
            </w:r>
          </w:p>
        </w:tc>
      </w:tr>
    </w:tbl>
    <w:p w14:paraId="31D0167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6FA528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8E4051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195</w:t>
      </w:r>
      <w:r w:rsidRPr="0012068B">
        <w:rPr>
          <w:rStyle w:val="HideTWBExt"/>
          <w:b w:val="0"/>
        </w:rPr>
        <w:t>&lt;/NumAm&gt;</w:t>
      </w:r>
    </w:p>
    <w:p w14:paraId="7EA3B35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69232F9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5E4EBB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A330EF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ba (ġdid)</w:t>
      </w:r>
      <w:r w:rsidRPr="0012068B">
        <w:rPr>
          <w:rStyle w:val="HideTWBExt"/>
          <w:b w:val="0"/>
        </w:rPr>
        <w:t>&lt;/Article&gt;</w:t>
      </w:r>
    </w:p>
    <w:p w14:paraId="53D0F004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1194B9B3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2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849CF1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4BF41" w14:textId="77777777" w:rsidR="00061E58" w:rsidRPr="0012068B" w:rsidRDefault="00061E58" w:rsidP="00CE62F4"/>
        </w:tc>
      </w:tr>
      <w:tr w:rsidR="00B366A6" w:rsidRPr="0012068B" w14:paraId="634F3A5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9B0B1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C575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B80FB8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DC2A4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0FFC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(ba)</w:t>
            </w:r>
            <w:r w:rsidRPr="0012068B">
              <w:tab/>
            </w:r>
            <w:r w:rsidRPr="0012068B">
              <w:rPr>
                <w:b/>
                <w:i/>
              </w:rPr>
              <w:t>Il-paragrafu 2 huwa sostitwit b’dan li ġej:</w:t>
            </w:r>
          </w:p>
        </w:tc>
      </w:tr>
      <w:tr w:rsidR="00B366A6" w:rsidRPr="0012068B" w14:paraId="7796813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DAD5A" w14:textId="77777777" w:rsidR="00061E58" w:rsidRPr="0012068B" w:rsidRDefault="00061E58" w:rsidP="00CE62F4">
            <w:pPr>
              <w:pStyle w:val="Normal6a"/>
            </w:pPr>
            <w:r w:rsidRPr="0012068B">
              <w:t>2. Il-Kummissjoni għandha tirrieżamina s-sitwazzjoni f’pajjiżi terzi li huma deżinjati bħala pajjiżi ta’ oriġini sikuri, bl-assistenza tal-Aġenzija għall-Ażil u abbażi ta’ sorsi oħra ta’ informazzjoni msemmija fl-Artikolu 61(3).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0360D" w14:textId="77777777" w:rsidR="00061E58" w:rsidRPr="0012068B" w:rsidRDefault="00061E58" w:rsidP="00CE62F4">
            <w:pPr>
              <w:pStyle w:val="Normal6a"/>
            </w:pPr>
            <w:r w:rsidRPr="0012068B">
              <w:t xml:space="preserve">“2. Il-Kummissjoni għandha tirrieżamina s-sitwazzjoni f’pajjiżi terzi li huma deżinjati bħala pajjiżi ta’ oriġini sikuri </w:t>
            </w:r>
            <w:r w:rsidRPr="0012068B">
              <w:rPr>
                <w:b/>
                <w:bCs/>
                <w:i/>
                <w:iCs/>
              </w:rPr>
              <w:t>mill-inqas darba fis-sena u fil-każ ta’ bidliet sinifikanti fis-sitwazzjoni ta’ pajjiż terz f’konformità mal-Artikolu 63(1)</w:t>
            </w:r>
            <w:r w:rsidRPr="0012068B">
              <w:t>, bl-assistenza tal-Aġenzija għall-Ażil u abbażi ta’ sorsi oħra ta’ informazzjoni msemmija fl-Artikolu 61(3).”</w:t>
            </w:r>
          </w:p>
        </w:tc>
      </w:tr>
    </w:tbl>
    <w:p w14:paraId="63E7010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01E52D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5975AF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196</w:t>
      </w:r>
      <w:r w:rsidRPr="0012068B">
        <w:rPr>
          <w:rStyle w:val="HideTWBExt"/>
          <w:b w:val="0"/>
        </w:rPr>
        <w:t>&lt;/NumAm&gt;</w:t>
      </w:r>
    </w:p>
    <w:p w14:paraId="3A89B70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5040818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5B70CE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A76344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 – punt bb (ġdid)</w:t>
      </w:r>
      <w:r w:rsidRPr="0012068B">
        <w:rPr>
          <w:rStyle w:val="HideTWBExt"/>
          <w:b w:val="0"/>
        </w:rPr>
        <w:t>&lt;/Article&gt;</w:t>
      </w:r>
    </w:p>
    <w:p w14:paraId="53C19E5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5E4D2DD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62 – paragrafu 3a (ġdid)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ACBFCD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A3EE6" w14:textId="77777777" w:rsidR="00061E58" w:rsidRPr="0012068B" w:rsidRDefault="00061E58" w:rsidP="00CE62F4"/>
        </w:tc>
      </w:tr>
      <w:tr w:rsidR="00B366A6" w:rsidRPr="0012068B" w14:paraId="300167D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04EC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AED6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923B13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9BFD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20E1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(bb)</w:t>
            </w:r>
            <w:r w:rsidRPr="0012068B">
              <w:tab/>
            </w:r>
            <w:r w:rsidRPr="0012068B">
              <w:rPr>
                <w:b/>
                <w:i/>
              </w:rPr>
              <w:t>Jiddaħħal il-paragrafu 3a li ġej:</w:t>
            </w:r>
          </w:p>
        </w:tc>
      </w:tr>
      <w:tr w:rsidR="00B366A6" w:rsidRPr="0012068B" w14:paraId="2749BC7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3816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7F2C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“3a. Id-deżinjazzjoni bħala pajjiż ta’ oriġini sikur ta’ kull pajjiż terz taħt l-Anness II, kif ukoll ta’ kull pajjiż kandidat taħt l-Anness Ia, għandha ssir f’konformità mal-proċedura leġiżlattiva ordinarja. L-istess regola għandha tapplika għat-tneħħija mil-listi ta’ pajjiżi ta’ oriġini sikuri skont l-Anness II u l-Anness Ia.”;</w:t>
            </w:r>
          </w:p>
        </w:tc>
      </w:tr>
    </w:tbl>
    <w:p w14:paraId="52D125E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CA72F7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E03E02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197</w:t>
      </w:r>
      <w:r w:rsidRPr="0012068B">
        <w:rPr>
          <w:rStyle w:val="HideTWBExt"/>
          <w:b w:val="0"/>
        </w:rPr>
        <w:t>&lt;/NumAm&gt;</w:t>
      </w:r>
    </w:p>
    <w:p w14:paraId="75BBFE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481BB08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94FEF4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A9C490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1a (ġdid)</w:t>
      </w:r>
      <w:r w:rsidRPr="0012068B">
        <w:rPr>
          <w:rStyle w:val="HideTWBExt"/>
          <w:b w:val="0"/>
        </w:rPr>
        <w:t>&lt;/Article&gt;</w:t>
      </w:r>
    </w:p>
    <w:p w14:paraId="18AA1BD0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0F9A99E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64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0972D2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CEEF0" w14:textId="77777777" w:rsidR="00061E58" w:rsidRPr="0012068B" w:rsidRDefault="00061E58" w:rsidP="00CE62F4"/>
        </w:tc>
      </w:tr>
      <w:tr w:rsidR="00B366A6" w:rsidRPr="0012068B" w14:paraId="558C00C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CF5D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FC81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FFAB2B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6DE1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3AFC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(1a)</w:t>
            </w:r>
            <w:r w:rsidRPr="0012068B">
              <w:tab/>
            </w:r>
            <w:r w:rsidRPr="0012068B">
              <w:rPr>
                <w:b/>
                <w:i/>
              </w:rPr>
              <w:t>L-Artikolu 64 huwa sostitwit bit-test li ġej:</w:t>
            </w:r>
          </w:p>
        </w:tc>
      </w:tr>
      <w:tr w:rsidR="00B366A6" w:rsidRPr="0012068B" w14:paraId="3BCAEB5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6FF6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0117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Deżinjazzjoni ta’ pajjiżi terzi bħala pajjiżi terzi sikuri fil-livell nazzjonali</w:t>
            </w:r>
          </w:p>
        </w:tc>
      </w:tr>
      <w:tr w:rsidR="00B366A6" w:rsidRPr="0012068B" w14:paraId="46FDEB5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3D5E7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1E29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1. L-Istati Membri jistgħu jżommu jew jintroduċu leġiżlazzjoni li tippermetti d-deżinjazzjoni nazzjonali ta’ pajjiżi terzi sikuri għajr dawk deżinjati fil-livell tal-Unjoni għall-fini tal-eżami ta’ applikazzjonijiet għal protezzjoni internazzjonali.</w:t>
            </w:r>
          </w:p>
        </w:tc>
      </w:tr>
      <w:tr w:rsidR="00B366A6" w:rsidRPr="0012068B" w14:paraId="549992B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AE6B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0C59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2. Meta d-deżinjazzjoni ta’ pajjiż terz bħala pajjiż terz sikur fil-livell tal-Unjoni tkun ġiet sospiża skont l-Artikolu 63(1), l-Istati Membri ma għandhomx jiddeżinjaw lil dak il-pajjiż bħala pajjiż terz sikur fil-livell nazzjonali.</w:t>
            </w:r>
          </w:p>
        </w:tc>
      </w:tr>
      <w:tr w:rsidR="00B366A6" w:rsidRPr="0012068B" w14:paraId="2F767D5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E545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7647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3. Meta d-deżinjazzjoni ta’ pajjiż terz bħala pajjiż terz sikur fil-livell tal-Unjoni tkun ġiet sospiża f’konformità mal-proċedura leġiżlattiva ordinarja, Stat Membru jista’ jinnotifika lill-Kummissjoni li huwa jqis li, wara bidliet fis-sitwazzjoni ta’ dak il-pajjiż, dan qed jerġa’ jissodisfa l-kundizzjonijiet stabbiliti fl-Artikolu 59(1).</w:t>
            </w:r>
          </w:p>
        </w:tc>
      </w:tr>
      <w:tr w:rsidR="00B366A6" w:rsidRPr="0012068B" w14:paraId="5C36A5F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3C82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24D9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In-notifika għandha tinkludi valutazzjoni sostanzjata tal-fatt li dak il-pajjiż qed jissodisfa l-kundizzjonijiet stabbiliti fl-Artikolu 59(1), inkluż spjegazzjoni tal-bidla speċifika fis-sitwazzjoni tal-pajjiż terz li tiżgura li dak il-pajjiż qed jerġa’ jissodisfa dawk il-kundizzjonijiet.</w:t>
            </w:r>
          </w:p>
        </w:tc>
      </w:tr>
      <w:tr w:rsidR="00B366A6" w:rsidRPr="0012068B" w14:paraId="48C7414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8E877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AF5E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Wara n-notifika, il-Kummissjoni għandha titlob lill-Aġenzija għall-Ażil biex tipprovdilha informazzjoni u analiżi dwar is-sitwazzjoni fil-pajjiż terz.</w:t>
            </w:r>
          </w:p>
        </w:tc>
      </w:tr>
      <w:tr w:rsidR="00B366A6" w:rsidRPr="0012068B" w14:paraId="7222CC7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035C2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B1BB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L-Istat Membru li jinnotifika jista’ jiddeżinja biss lil dak il-pajjiż terz bħala pajjiż terz sikur fil-livell nazzjonali, jekk il-Kummissjoni ma toġġezzjonax għal dik id-deżinjazzjoni.</w:t>
            </w:r>
          </w:p>
        </w:tc>
      </w:tr>
      <w:tr w:rsidR="00B366A6" w:rsidRPr="0012068B" w14:paraId="5E5FF0D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BBA2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1C6A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Id-dritt ta’ oġġezzjoni tal-Kummissjoni għandu jkun limitat għal perjodu ta’ sentejn wara d-data li fiha d-deżinjazzjoni ta’ dak il-pajjiż terz bħala pajjiż terz sikur fil-livell tal-Unjoni tkun tneħħiet. Kwalunkwe oġġezzjoni mill-Kummissjoni għandha tinħareġ f’perjodu ta’ 3 xhur wara d-data ta’ kull notifika mill-Istat Membru u wara rieżami dovut tas-sitwazzjoni f’dak il-pajjiż terz, filwaqt li jitqiesu l-kundizzjonijiet stabbiliti fl-Artikolu 59(1) ta’ dan ir-Regolament.</w:t>
            </w:r>
          </w:p>
        </w:tc>
      </w:tr>
      <w:tr w:rsidR="00B366A6" w:rsidRPr="0012068B" w14:paraId="78A4D5D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7CDC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D814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Meta tqis li dawk il-kundizzjonijiet huma ssodisfati, il-Kummissjoni tista’ tippreżenta proposta, f’konformità mal-proċedura leġiżlattiva ordinarja, biex dan ir-Regolament jiġi emendat ħalli dak il-pajjiż terz jiġi deżinjat bħala pajjiż terz sikur fil-livell tal-Unjoni.</w:t>
            </w:r>
          </w:p>
        </w:tc>
      </w:tr>
      <w:tr w:rsidR="00B366A6" w:rsidRPr="0012068B" w14:paraId="5787293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D2FB0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B59F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4. L-Istati Membri għandhom jinnotifikaw lill-Kummissjoni u lill-Aġenzija għall-Ażil dwar il-pajjiżi terzi li huma deżinjati bħala pajjiżi terzi sikuri fil-livell nazzjonali sat-12 ta’ Ġunju 2026 u immedjatament wara kull deżinjazzjoni jew bidla fid-deżinjazzjonijiet. L-Istati Membri għandhom jinformaw lill-Kummissjoni u lill-Aġenzija għall-Ażil darba fis-sena dwar il-pajjiżi terzi sikuri l-oħra li għalihom jiġi applikat il-kunċett fir-rigward ta’ applikanti speċifiċi kif imsemmi fl-Artikolu 59(4), il-punt (b).</w:t>
            </w:r>
          </w:p>
        </w:tc>
      </w:tr>
    </w:tbl>
    <w:p w14:paraId="77448CE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BDD572D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15661F1C" w14:textId="77777777" w:rsidR="00061E58" w:rsidRPr="0012068B" w:rsidRDefault="00061E58" w:rsidP="00061E58">
      <w:pPr>
        <w:pStyle w:val="AmJustText"/>
      </w:pPr>
      <w:r w:rsidRPr="0012068B">
        <w:t>Sabiex jiġi pprovdut valur miżjud ċar għal lista tal-UE ta’ SCOs, jiġi żgurat li l-approċċ tal-Istati Membri għall-SCOs ikun koerenti u armonizzat, u jiġu evitati prattiki diverġenti li jwasslu għal differenzi dejjem akbar fl-immaniġġjar tal-applikazzjonijiet għall-ażil u l-movimenti sekondarji relatati, il-listi nazzjonali ma għandhomx jibqgħu jintużaw ladarba tkun inħolqot lista Ewropea.</w:t>
      </w:r>
    </w:p>
    <w:p w14:paraId="09C42CC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1FE358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198</w:t>
      </w:r>
      <w:r w:rsidRPr="0012068B">
        <w:rPr>
          <w:rStyle w:val="HideTWBExt"/>
          <w:b w:val="0"/>
        </w:rPr>
        <w:t>&lt;/NumAm&gt;</w:t>
      </w:r>
    </w:p>
    <w:p w14:paraId="50595B1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Tomáš Zdechovský</w:t>
      </w:r>
      <w:r w:rsidRPr="0012068B">
        <w:rPr>
          <w:rStyle w:val="HideTWBExt"/>
          <w:b w:val="0"/>
        </w:rPr>
        <w:t>&lt;/Members&gt;</w:t>
      </w:r>
    </w:p>
    <w:p w14:paraId="0F080DF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30BC42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5719BD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1a (ġdid)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054831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51286" w14:textId="77777777" w:rsidR="00061E58" w:rsidRPr="0012068B" w:rsidRDefault="00061E58" w:rsidP="00CE62F4"/>
        </w:tc>
      </w:tr>
      <w:tr w:rsidR="00B366A6" w:rsidRPr="0012068B" w14:paraId="78A2AAC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5A5C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4B0E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7CEFCC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ED56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CEDE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(1a)</w:t>
            </w:r>
            <w:r w:rsidRPr="0012068B">
              <w:tab/>
            </w:r>
            <w:r w:rsidRPr="0012068B">
              <w:rPr>
                <w:b/>
                <w:i/>
              </w:rPr>
              <w:t>Il-Kummissjoni Ewropea għandha tippreżenta lill-Parlament Ewropew u lill-Kunsill rapport li jevalwa l-funzjonament tal-lista tal-Unjoni ta’ pajjiżi ta’ oriġini sikuri, l-impatt tagħha fuq il-proċeduri tal-ażil u r-rati ta’ ritorn, u l-kooperazzjoni tal-pajjiżi elenkati fir-riammissjoni u l-ġestjoni tal-migrazzjoni kull sentejn.</w:t>
            </w:r>
          </w:p>
        </w:tc>
      </w:tr>
    </w:tbl>
    <w:p w14:paraId="0AC4139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F2F812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065AE2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199</w:t>
      </w:r>
      <w:r w:rsidRPr="0012068B">
        <w:rPr>
          <w:rStyle w:val="HideTWBExt"/>
          <w:b w:val="0"/>
        </w:rPr>
        <w:t>&lt;/NumAm&gt;</w:t>
      </w:r>
    </w:p>
    <w:p w14:paraId="07D7D6C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7E586A6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0F631B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FDE9DC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1a (ġdid)</w:t>
      </w:r>
      <w:r w:rsidRPr="0012068B">
        <w:rPr>
          <w:rStyle w:val="HideTWBExt"/>
          <w:b w:val="0"/>
        </w:rPr>
        <w:t>&lt;/Article&gt;</w:t>
      </w:r>
    </w:p>
    <w:p w14:paraId="3A581378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FEFA833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63 – paragrafu 1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ABAC48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4A2EB" w14:textId="77777777" w:rsidR="00061E58" w:rsidRPr="0012068B" w:rsidRDefault="00061E58" w:rsidP="00CE62F4"/>
        </w:tc>
      </w:tr>
      <w:tr w:rsidR="00B366A6" w:rsidRPr="0012068B" w14:paraId="23465B0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30B06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AA8B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C6A90D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EF56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8824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(1a)</w:t>
            </w:r>
            <w:r w:rsidRPr="0012068B">
              <w:tab/>
            </w:r>
            <w:r w:rsidRPr="0012068B">
              <w:rPr>
                <w:b/>
                <w:i/>
              </w:rPr>
              <w:t>L-Artikolu 63, il-paragrafu 1, huwa sostitwit b’dan li ġej:</w:t>
            </w:r>
          </w:p>
        </w:tc>
      </w:tr>
      <w:tr w:rsidR="00B366A6" w:rsidRPr="0012068B" w14:paraId="79D518B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29684" w14:textId="77777777" w:rsidR="00061E58" w:rsidRPr="0012068B" w:rsidRDefault="00061E58" w:rsidP="00CE62F4">
            <w:pPr>
              <w:pStyle w:val="Normal6a"/>
            </w:pPr>
            <w:r w:rsidRPr="0012068B">
              <w:t xml:space="preserve">1. Fil-każ ta’ bidliet sinifikanti fis-sitwazzjoni ta’ pajjiż terz deżinjat bħala pajjiż terz sikur jew bħala pajjiż ta’ oriġini sikur fil-livell tal-Unjoni, il-Kummissjoni għandha twettaq valutazzjoni sostanzjata tal-issodisfar minn dak il-pajjiż terz tal-kundizzjonijiet stipulati fl-Artikolu 59 jew 61 u, fejn il-Kummissjoni tqis li dawk il-kundizzjonijiet ma għadhomx jiġu ssodisfati, għandha tadotta att delegat f’konformità mal-Artikolu 74 biex tissospendi d-deżinjazzjoni ta’ dak il-pajjiż terz bħala pajjiż terz sikur jew bħala pajjiż ta’ oriġini sikur fil-livell tal-Unjoni għal perjodu ta’ </w:t>
            </w:r>
            <w:r w:rsidRPr="0012068B">
              <w:rPr>
                <w:b/>
                <w:bCs/>
                <w:i/>
                <w:iCs/>
              </w:rPr>
              <w:t>sitt</w:t>
            </w:r>
            <w:r w:rsidRPr="0012068B">
              <w:t xml:space="preserve">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511B5" w14:textId="77777777" w:rsidR="00061E58" w:rsidRPr="0012068B" w:rsidRDefault="00061E58" w:rsidP="00CE62F4">
            <w:pPr>
              <w:pStyle w:val="Normal6a"/>
            </w:pPr>
            <w:r w:rsidRPr="0012068B">
              <w:t xml:space="preserve">“1. Fil-każ ta’ bidliet sinifikanti fis-sitwazzjoni ta’ pajjiż terz deżinjat bħala pajjiż terz sikur jew bħala pajjiż ta’ oriġini sikur fil-livell tal-Unjoni, il-Kummissjoni għandha twettaq valutazzjoni sostanzjata tal-issodisfar minn dak il-pajjiż terz tal-kundizzjonijiet stipulati fl-Artikolu 59 jew 61 u, fejn il-Kummissjoni tqis li dawk il-kundizzjonijiet ma għadhomx jiġu ssodisfati, għandha tadotta att delegat </w:t>
            </w:r>
            <w:r w:rsidRPr="0012068B">
              <w:rPr>
                <w:b/>
                <w:bCs/>
                <w:i/>
                <w:iCs/>
              </w:rPr>
              <w:t>taħt proċedura ta’ urġenza</w:t>
            </w:r>
            <w:r w:rsidRPr="0012068B">
              <w:t xml:space="preserve"> f’konformità mal-Artikolu 74 </w:t>
            </w:r>
            <w:r w:rsidRPr="0012068B">
              <w:rPr>
                <w:b/>
                <w:bCs/>
                <w:i/>
                <w:iCs/>
              </w:rPr>
              <w:t xml:space="preserve">(6a ġdid) </w:t>
            </w:r>
            <w:r w:rsidRPr="0012068B">
              <w:t xml:space="preserve">biex tissospendi d-deżinjazzjoni ta’ dak il-pajjiż terz bħala pajjiż terz sikur jew bħala pajjiż ta’ oriġini sikur fil-livell tal-Unjoni għal perjodu ta’ </w:t>
            </w:r>
            <w:r w:rsidRPr="0012068B">
              <w:rPr>
                <w:b/>
                <w:bCs/>
                <w:i/>
                <w:iCs/>
              </w:rPr>
              <w:t>6</w:t>
            </w:r>
            <w:r w:rsidRPr="0012068B">
              <w:t xml:space="preserve"> xhur.”</w:t>
            </w:r>
          </w:p>
        </w:tc>
      </w:tr>
    </w:tbl>
    <w:p w14:paraId="7F229ED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E338C8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2964B8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200</w:t>
      </w:r>
      <w:r w:rsidRPr="0012068B">
        <w:rPr>
          <w:rStyle w:val="HideTWBExt"/>
          <w:b w:val="0"/>
        </w:rPr>
        <w:t>&lt;/NumAm&gt;</w:t>
      </w:r>
    </w:p>
    <w:p w14:paraId="6ADC635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Jan-Christoph Oetjen</w:t>
      </w:r>
      <w:r w:rsidRPr="0012068B">
        <w:rPr>
          <w:rStyle w:val="HideTWBExt"/>
          <w:b w:val="0"/>
        </w:rPr>
        <w:t>&lt;/Members&gt;</w:t>
      </w:r>
    </w:p>
    <w:p w14:paraId="23DAFC2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30778C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0B1F8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1a (ġdid)</w:t>
      </w:r>
      <w:r w:rsidRPr="0012068B">
        <w:rPr>
          <w:rStyle w:val="HideTWBExt"/>
          <w:b w:val="0"/>
        </w:rPr>
        <w:t>&lt;/Article&gt;</w:t>
      </w:r>
    </w:p>
    <w:p w14:paraId="76A20637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0D56C08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61 – paragrafu 2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3CC3CD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E5914" w14:textId="77777777" w:rsidR="00061E58" w:rsidRPr="0012068B" w:rsidRDefault="00061E58" w:rsidP="00CE62F4"/>
        </w:tc>
      </w:tr>
      <w:tr w:rsidR="00B366A6" w:rsidRPr="0012068B" w14:paraId="0B29F21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7DA01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32B8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F38575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88B6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9F49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(1a)</w:t>
            </w:r>
            <w:r w:rsidRPr="0012068B">
              <w:tab/>
            </w:r>
            <w:r w:rsidRPr="0012068B">
              <w:rPr>
                <w:b/>
                <w:i/>
              </w:rPr>
              <w:t>L-Artikolu 61, il-paragrafu 2 huwa sostitwit b’dan li ġej:</w:t>
            </w:r>
          </w:p>
        </w:tc>
      </w:tr>
      <w:tr w:rsidR="00B366A6" w:rsidRPr="0012068B" w14:paraId="3EBE398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A5C79" w14:textId="77777777" w:rsidR="00061E58" w:rsidRPr="0012068B" w:rsidRDefault="00061E58" w:rsidP="00CE62F4">
            <w:pPr>
              <w:pStyle w:val="Normal6a"/>
            </w:pPr>
            <w:r w:rsidRPr="0012068B">
              <w:t xml:space="preserve">2. Id-deżinjazzjoni ta’ pajjiż terz bħala pajjiż ta’ oriġini sikur kemm fil-livell tal-Unjoni kif ukoll fil-livell nazzjonali tista’ ssir b’eċċezzjonijiet għal </w:t>
            </w:r>
            <w:r w:rsidRPr="0012068B">
              <w:rPr>
                <w:b/>
                <w:bCs/>
                <w:i/>
                <w:iCs/>
              </w:rPr>
              <w:t>partijiet speċifiċi tat-territorju tiegħu jew</w:t>
            </w:r>
            <w:r w:rsidRPr="0012068B">
              <w:t xml:space="preserve"> kategoriji ta’ persuni identifikabbli b’mod ċar.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A6194" w14:textId="77777777" w:rsidR="00061E58" w:rsidRPr="0012068B" w:rsidRDefault="00061E58" w:rsidP="00CE62F4">
            <w:pPr>
              <w:pStyle w:val="Normal6a"/>
            </w:pPr>
            <w:r w:rsidRPr="0012068B">
              <w:t>“2. Id-deżinjazzjoni ta’ pajjiż terz bħala pajjiż ta’ oriġini sikur kemm fil-livell tal-Unjoni kif ukoll fil-livell nazzjonali tista’ ssir b’eċċezzjonijiet għal kategoriji ta’ persuni identifikabbli b’mod ċar.”</w:t>
            </w:r>
          </w:p>
        </w:tc>
      </w:tr>
    </w:tbl>
    <w:p w14:paraId="22B1531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7CEA1C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82EB0A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201</w:t>
      </w:r>
      <w:r w:rsidRPr="0012068B">
        <w:rPr>
          <w:rStyle w:val="HideTWBExt"/>
          <w:b w:val="0"/>
        </w:rPr>
        <w:t>&lt;/NumAm&gt;</w:t>
      </w:r>
    </w:p>
    <w:p w14:paraId="223ADEC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Tomáš Zdechovský</w:t>
      </w:r>
      <w:r w:rsidRPr="0012068B">
        <w:rPr>
          <w:rStyle w:val="HideTWBExt"/>
          <w:b w:val="0"/>
        </w:rPr>
        <w:t>&lt;/Members&gt;</w:t>
      </w:r>
    </w:p>
    <w:p w14:paraId="4781BE1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766D9A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FB9300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1b (ġdid)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D90552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3DA74" w14:textId="77777777" w:rsidR="00061E58" w:rsidRPr="0012068B" w:rsidRDefault="00061E58" w:rsidP="00CE62F4"/>
        </w:tc>
      </w:tr>
      <w:tr w:rsidR="00B366A6" w:rsidRPr="0012068B" w14:paraId="2620C66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092A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74C2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BDC42A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79E7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7985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(1b)</w:t>
            </w:r>
            <w:r w:rsidRPr="0012068B">
              <w:tab/>
            </w:r>
            <w:r w:rsidRPr="0012068B">
              <w:rPr>
                <w:b/>
                <w:i/>
              </w:rPr>
              <w:t>Il-Kummissjoni Ewropea għandha, mill-inqas darba fis-sena, f’kooperazzjoni mal-Istati Membri u l-Aġenzija tal-Unjoni Ewropea għall-Ażil, tivvaluta jekk il-kundizzjonijiet għad-deżinjazzjoni skont dan il-paragrafu għadhomx sodisfatti, u meta jkun xieraq tipproponi li l-lista tiġi emendata kif xieraq.</w:t>
            </w:r>
          </w:p>
        </w:tc>
      </w:tr>
    </w:tbl>
    <w:p w14:paraId="3BF5129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3D757F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196C71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202</w:t>
      </w:r>
      <w:r w:rsidRPr="0012068B">
        <w:rPr>
          <w:rStyle w:val="HideTWBExt"/>
          <w:b w:val="0"/>
        </w:rPr>
        <w:t>&lt;/NumAm&gt;</w:t>
      </w:r>
    </w:p>
    <w:p w14:paraId="505FCE3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0677C5B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BE7CE6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6E4FFC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1b (ġdid)</w:t>
      </w:r>
      <w:r w:rsidRPr="0012068B">
        <w:rPr>
          <w:rStyle w:val="HideTWBExt"/>
          <w:b w:val="0"/>
        </w:rPr>
        <w:t>&lt;/Article&gt;</w:t>
      </w:r>
    </w:p>
    <w:p w14:paraId="5A3488DF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Ir-Regolament (UE) 2024/1348</w:t>
      </w:r>
      <w:r w:rsidRPr="0012068B">
        <w:rPr>
          <w:rStyle w:val="HideTWBExt"/>
        </w:rPr>
        <w:t>&lt;/DocAmend2&gt;</w:t>
      </w:r>
    </w:p>
    <w:p w14:paraId="2C73B339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63 – paragrafu 3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94B5EB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F4DDF" w14:textId="77777777" w:rsidR="00061E58" w:rsidRPr="0012068B" w:rsidRDefault="00061E58" w:rsidP="00CE62F4"/>
        </w:tc>
      </w:tr>
      <w:tr w:rsidR="00B366A6" w:rsidRPr="0012068B" w14:paraId="3412FD8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E8D3E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D64D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8B2138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4E0F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70AB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(1b)</w:t>
            </w:r>
            <w:r w:rsidRPr="0012068B">
              <w:tab/>
            </w:r>
            <w:r w:rsidRPr="0012068B">
              <w:rPr>
                <w:b/>
                <w:i/>
              </w:rPr>
              <w:t>L-Artikolu 63, il-paragrafu 3 huwa sostitwit b’dan li ġej:</w:t>
            </w:r>
          </w:p>
        </w:tc>
      </w:tr>
      <w:tr w:rsidR="00B366A6" w:rsidRPr="0012068B" w14:paraId="2428155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3D2BF" w14:textId="77777777" w:rsidR="00061E58" w:rsidRPr="0012068B" w:rsidRDefault="00061E58" w:rsidP="00CE62F4">
            <w:pPr>
              <w:pStyle w:val="Normal6a"/>
            </w:pPr>
            <w:r w:rsidRPr="0012068B">
              <w:t xml:space="preserve">3. Fejn il-Kummissjoni tkun adottat att delegat f’konformità mal-paragrafu 1 li jissospendi d-deżinjazzjoni ta’ pajjiż terz bħala pajjiż terz sikur jew bħala pajjiż ta’ oriġini sikur fil-livell tal-Unjoni, għandha, fi żmien </w:t>
            </w:r>
            <w:r w:rsidRPr="0012068B">
              <w:rPr>
                <w:b/>
                <w:bCs/>
                <w:i/>
                <w:iCs/>
              </w:rPr>
              <w:t>tliet</w:t>
            </w:r>
            <w:r w:rsidRPr="0012068B">
              <w:t xml:space="preserve"> xhur mid-data tal-adozzjoni ta’ dak l-att delegat għandha tippreżenta proposta, f’konformità mal-proċedura leġiżlattiva ordinarja, għall-emenda ta’ dan ir-Regolament biex titneħħa d-deżinjazzjoni ta’ dak il-pajjiż terz bħala pajjiż terz sikur jew pajjiż ta’ oriġini sikur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8C5C5" w14:textId="77777777" w:rsidR="00061E58" w:rsidRPr="0012068B" w:rsidRDefault="00061E58" w:rsidP="00CE62F4">
            <w:pPr>
              <w:pStyle w:val="Normal6a"/>
            </w:pPr>
            <w:r w:rsidRPr="0012068B">
              <w:t xml:space="preserve">“3. Fejn il-Kummissjoni tkun adottat att delegat f’konformità mal-paragrafu 1 li jissospendi d-deżinjazzjoni ta’ pajjiż terz bħala pajjiż terz sikur jew bħala pajjiż ta’ oriġini sikur fil-livell tal-Unjoni, għandha, fi żmien </w:t>
            </w:r>
            <w:r w:rsidRPr="0012068B">
              <w:rPr>
                <w:b/>
                <w:bCs/>
                <w:i/>
                <w:iCs/>
              </w:rPr>
              <w:t>5</w:t>
            </w:r>
            <w:r w:rsidRPr="0012068B">
              <w:t xml:space="preserve"> xhur mid-data tal-adozzjoni ta’ dak l-att delegat għandha tippreżenta proposta, f’konformità mal-proċedura leġiżlattiva ordinarja, għall-emenda ta’ dan ir-Regolament biex titneħħa d-deżinjazzjoni ta’ dak il-pajjiż terz bħala pajjiż terz sikur jew pajjiż ta’ oriġini sikur fil-livell tal-Unjoni.”</w:t>
            </w:r>
          </w:p>
        </w:tc>
      </w:tr>
    </w:tbl>
    <w:p w14:paraId="30C7B7B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8DF02A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282978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203</w:t>
      </w:r>
      <w:r w:rsidRPr="0012068B">
        <w:rPr>
          <w:rStyle w:val="HideTWBExt"/>
          <w:b w:val="0"/>
        </w:rPr>
        <w:t>&lt;/NumAm&gt;</w:t>
      </w:r>
    </w:p>
    <w:p w14:paraId="46FB8D3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3B64CD1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51CFD5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42EDFF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1c (ġdid)</w:t>
      </w:r>
      <w:r w:rsidRPr="0012068B">
        <w:rPr>
          <w:rStyle w:val="HideTWBExt"/>
          <w:b w:val="0"/>
        </w:rPr>
        <w:t>&lt;/Article&gt;</w:t>
      </w:r>
    </w:p>
    <w:p w14:paraId="75531B3C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1048CD74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63 – paragrafu 4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6FFDD1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E89F8" w14:textId="77777777" w:rsidR="00061E58" w:rsidRPr="0012068B" w:rsidRDefault="00061E58" w:rsidP="00CE62F4"/>
        </w:tc>
      </w:tr>
      <w:tr w:rsidR="00B366A6" w:rsidRPr="0012068B" w14:paraId="765426C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187B6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0081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6D316D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1DC9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7F15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1(c)</w:t>
            </w:r>
            <w:r w:rsidRPr="0012068B">
              <w:tab/>
            </w:r>
            <w:r w:rsidRPr="0012068B">
              <w:rPr>
                <w:b/>
                <w:i/>
              </w:rPr>
              <w:t>L-Artikolu 63, il-paragrafu 4 huwa sostitwit b’dan li ġej:</w:t>
            </w:r>
          </w:p>
        </w:tc>
      </w:tr>
      <w:tr w:rsidR="00B366A6" w:rsidRPr="0012068B" w14:paraId="132C505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D7DA" w14:textId="77777777" w:rsidR="00061E58" w:rsidRPr="0012068B" w:rsidRDefault="00061E58" w:rsidP="00CE62F4">
            <w:pPr>
              <w:pStyle w:val="Normal6a"/>
            </w:pPr>
            <w:r w:rsidRPr="0012068B">
              <w:t xml:space="preserve">4. Fejn il-Kummissjoni ma tkunx ippreżentat proposta kif imsemmi fil-paragrafu 3 fi żmien </w:t>
            </w:r>
            <w:r w:rsidRPr="0012068B">
              <w:rPr>
                <w:b/>
                <w:bCs/>
                <w:i/>
                <w:iCs/>
              </w:rPr>
              <w:t>tliet</w:t>
            </w:r>
            <w:r w:rsidRPr="0012068B">
              <w:t xml:space="preserve"> xhur mill-adozzjoni tal-att delegat kif imsemmi fil-paragrafu 1, l-att delegat li jissospendi l-pajjiż terz mid-deżinjazzjoni tiegħu bħala pajjiż terz sikur jew bħala pajjiż ta’ oriġini sikur fil-livell tal-Unjoni ma għandux jibqa’ jkollu effett. Fejn il-Kummissjoni tippreżenta l-proposta fi żmien </w:t>
            </w:r>
            <w:r w:rsidRPr="0012068B">
              <w:rPr>
                <w:b/>
                <w:bCs/>
                <w:i/>
                <w:iCs/>
              </w:rPr>
              <w:t>tliet</w:t>
            </w:r>
            <w:r w:rsidRPr="0012068B">
              <w:t xml:space="preserve"> xhur mill-adozzjoni tal-att delegat kif imsemmi fil-paragrafu 1, il-Kummissjoni għandha tingħata s-setgħa, abbażi ta’ valutazzjoni sostanzjata, li testendi l-validità ta’ dak l-att delegat għal perjodu ta’ </w:t>
            </w:r>
            <w:r w:rsidRPr="0012068B">
              <w:rPr>
                <w:b/>
                <w:bCs/>
                <w:i/>
                <w:iCs/>
              </w:rPr>
              <w:t>sitt</w:t>
            </w:r>
            <w:r w:rsidRPr="0012068B">
              <w:t xml:space="preserve"> xhur, bil-possibbiltà li ġġedded dik l-estensjoni darba.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5AF8C" w14:textId="77777777" w:rsidR="00061E58" w:rsidRPr="0012068B" w:rsidRDefault="00061E58" w:rsidP="00CE62F4">
            <w:pPr>
              <w:pStyle w:val="Normal6a"/>
            </w:pPr>
            <w:r w:rsidRPr="0012068B">
              <w:t xml:space="preserve">“4. Fejn il-Kummissjoni ma tkunx ippreżentat proposta kif imsemmi fil-paragrafu 3 fi żmien </w:t>
            </w:r>
            <w:r w:rsidRPr="0012068B">
              <w:rPr>
                <w:b/>
                <w:bCs/>
                <w:i/>
                <w:iCs/>
              </w:rPr>
              <w:t>5</w:t>
            </w:r>
            <w:r w:rsidRPr="0012068B">
              <w:t xml:space="preserve"> xhur mill-adozzjoni tal-att delegat kif imsemmi fil-paragrafu 1, l-att delegat li jissospendi l-pajjiż terz mid-deżinjazzjoni tiegħu bħala pajjiż terz sikur jew bħala pajjiż ta’ oriġini sikur fil-livell tal-Unjoni ma għandux jibqa’ jkollu effett. Fejn il-Kummissjoni tippreżenta l-proposta fi żmien </w:t>
            </w:r>
            <w:r w:rsidRPr="0012068B">
              <w:rPr>
                <w:b/>
                <w:bCs/>
                <w:i/>
                <w:iCs/>
              </w:rPr>
              <w:t>5</w:t>
            </w:r>
            <w:r w:rsidRPr="0012068B">
              <w:t xml:space="preserve"> xhur mill-adozzjoni tal-att delegat kif imsemmi fil-paragrafu 1, il-Kummissjoni għandha tingħata s-setgħa, abbażi ta’ valutazzjoni sostanzjata, li testendi l-validità ta’ dak l-att delegat għal perjodu ta’ </w:t>
            </w:r>
            <w:r w:rsidRPr="0012068B">
              <w:rPr>
                <w:b/>
                <w:bCs/>
                <w:i/>
                <w:iCs/>
              </w:rPr>
              <w:t>6</w:t>
            </w:r>
            <w:r w:rsidRPr="0012068B">
              <w:t xml:space="preserve"> xhur, bil-possibbiltà li ġġedded dik l-estensjoni darba.”</w:t>
            </w:r>
          </w:p>
        </w:tc>
      </w:tr>
    </w:tbl>
    <w:p w14:paraId="2612380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3FD118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E72A69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204</w:t>
      </w:r>
      <w:r w:rsidRPr="0012068B">
        <w:rPr>
          <w:rStyle w:val="HideTWBExt"/>
          <w:b w:val="0"/>
        </w:rPr>
        <w:t>&lt;/NumAm&gt;</w:t>
      </w:r>
    </w:p>
    <w:p w14:paraId="6F6EDE1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0B4A879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53FD1D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C6305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1d (ġdid)</w:t>
      </w:r>
      <w:r w:rsidRPr="0012068B">
        <w:rPr>
          <w:rStyle w:val="HideTWBExt"/>
          <w:b w:val="0"/>
        </w:rPr>
        <w:t>&lt;/Article&gt;</w:t>
      </w:r>
    </w:p>
    <w:p w14:paraId="3DDF360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7290170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74 – paragrafu 6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E8F335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8FD6E" w14:textId="77777777" w:rsidR="00061E58" w:rsidRPr="0012068B" w:rsidRDefault="00061E58" w:rsidP="00CE62F4"/>
        </w:tc>
      </w:tr>
      <w:tr w:rsidR="00B366A6" w:rsidRPr="0012068B" w14:paraId="0E64AE9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143EE" w14:textId="77777777" w:rsidR="00061E58" w:rsidRPr="0012068B" w:rsidRDefault="00061E58" w:rsidP="00CE62F4">
            <w:pPr>
              <w:pStyle w:val="AmColumnHeading"/>
            </w:pPr>
            <w:r w:rsidRPr="0012068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7EB9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7F0E2A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A579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FA81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(1d)</w:t>
            </w:r>
            <w:r w:rsidRPr="0012068B">
              <w:tab/>
            </w:r>
            <w:r w:rsidRPr="0012068B">
              <w:rPr>
                <w:b/>
                <w:i/>
              </w:rPr>
              <w:t>L-Artikolu 74, il-paragrafu 6 huwa sostitwit b’dan li ġej:</w:t>
            </w:r>
          </w:p>
        </w:tc>
      </w:tr>
      <w:tr w:rsidR="00B366A6" w:rsidRPr="0012068B" w14:paraId="7A8B820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33DFD" w14:textId="77777777" w:rsidR="00061E58" w:rsidRPr="0012068B" w:rsidRDefault="00061E58" w:rsidP="00CE62F4">
            <w:pPr>
              <w:pStyle w:val="Normal6a"/>
            </w:pPr>
            <w:r w:rsidRPr="0012068B">
              <w:t>6. Att delegat skont l-Artikoli 60</w:t>
            </w:r>
            <w:r w:rsidRPr="0012068B">
              <w:rPr>
                <w:b/>
                <w:bCs/>
                <w:i/>
                <w:iCs/>
              </w:rPr>
              <w:t xml:space="preserve">, </w:t>
            </w:r>
            <w:r w:rsidRPr="0012068B">
              <w:t>62</w:t>
            </w:r>
            <w:r w:rsidRPr="0012068B">
              <w:rPr>
                <w:b/>
                <w:bCs/>
                <w:i/>
                <w:iCs/>
              </w:rPr>
              <w:t xml:space="preserve"> u 63</w:t>
            </w:r>
            <w:r w:rsidRPr="0012068B">
              <w:t xml:space="preserve">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sejrin joġġezzjonaw. Dak il-perjodu għandu jiġi estiż b’xahrejn fuq inizjattiva tal-Parlament Ewropew jew tal-Kunsill.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DE449" w14:textId="77777777" w:rsidR="00061E58" w:rsidRPr="0012068B" w:rsidRDefault="00061E58" w:rsidP="00CE62F4">
            <w:pPr>
              <w:pStyle w:val="Normal6a"/>
            </w:pPr>
            <w:r w:rsidRPr="0012068B">
              <w:t xml:space="preserve">“6. Att delegat skont l-Artikoli 60 </w:t>
            </w:r>
            <w:r w:rsidRPr="0012068B">
              <w:rPr>
                <w:b/>
                <w:bCs/>
                <w:i/>
                <w:iCs/>
              </w:rPr>
              <w:t>jew</w:t>
            </w:r>
            <w:r w:rsidRPr="0012068B">
              <w:t xml:space="preserve"> 62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sejrin joġġezzjonaw. Dak il-perjodu għandu jiġi estiż b’xahrejn fuq inizjattiva tal-Parlament Ewropew jew tal-Kunsill.”</w:t>
            </w:r>
          </w:p>
        </w:tc>
      </w:tr>
    </w:tbl>
    <w:p w14:paraId="550871F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009747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A57AB9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205</w:t>
      </w:r>
      <w:r w:rsidRPr="0012068B">
        <w:rPr>
          <w:rStyle w:val="HideTWBExt"/>
          <w:b w:val="0"/>
        </w:rPr>
        <w:t>&lt;/NumAm&gt;</w:t>
      </w:r>
    </w:p>
    <w:p w14:paraId="405DB68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662F9B7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B6B7F2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5F9654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1e (ġdid)</w:t>
      </w:r>
      <w:r w:rsidRPr="0012068B">
        <w:rPr>
          <w:rStyle w:val="HideTWBExt"/>
          <w:b w:val="0"/>
        </w:rPr>
        <w:t>&lt;/Article&gt;</w:t>
      </w:r>
    </w:p>
    <w:p w14:paraId="7BAFA038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1BA28A8B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74 – paragrafu 6a (ġdid)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AC1F1E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9B643" w14:textId="77777777" w:rsidR="00061E58" w:rsidRPr="0012068B" w:rsidRDefault="00061E58" w:rsidP="00CE62F4"/>
        </w:tc>
      </w:tr>
      <w:tr w:rsidR="00B366A6" w:rsidRPr="0012068B" w14:paraId="15E53A8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AAC7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676B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FD9BD3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2092F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70AE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(1e)</w:t>
            </w:r>
            <w:r w:rsidRPr="0012068B">
              <w:tab/>
            </w:r>
            <w:r w:rsidRPr="0012068B">
              <w:rPr>
                <w:b/>
                <w:i/>
              </w:rPr>
              <w:t>Fl-Artikolu 74 jiddaħħal il-paragrafu 6a li ġej:</w:t>
            </w:r>
          </w:p>
        </w:tc>
      </w:tr>
      <w:tr w:rsidR="00B366A6" w:rsidRPr="0012068B" w14:paraId="034E61F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CF8D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4293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“6a. Għandu jidħol fis-seħħ att delegat skont dan l-Artikolu 63 mingħajr dewmien u għandu japplika sakemm ma tiġi espressa l-ebda oġġezzjoni. Il-Parlament Ewropew jew il-Kunsill jista’ joġġezzjona għal att delegat f’konformità mal-proċedura msemmija fl-Artikolu 74(6). F’dak il-każ, il-Kummissjoni għandha tħassar l-att immedjatament wara n-notifika tad-deċiżjoni ta’ oġġezzjoni mill-Parlament Ewropew jew mill-Kunsill.”</w:t>
            </w:r>
          </w:p>
        </w:tc>
      </w:tr>
    </w:tbl>
    <w:p w14:paraId="7111675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3B7802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6374BC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206</w:t>
      </w:r>
      <w:r w:rsidRPr="0012068B">
        <w:rPr>
          <w:rStyle w:val="HideTWBExt"/>
          <w:b w:val="0"/>
        </w:rPr>
        <w:t>&lt;/NumAm&gt;</w:t>
      </w:r>
    </w:p>
    <w:p w14:paraId="0261C7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7C32A03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D39D00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DED756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2</w:t>
      </w:r>
      <w:r w:rsidRPr="0012068B">
        <w:rPr>
          <w:rStyle w:val="HideTWBExt"/>
          <w:b w:val="0"/>
        </w:rPr>
        <w:t>&lt;/Article&gt;</w:t>
      </w:r>
    </w:p>
    <w:p w14:paraId="49BCDADC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D2514D8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79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FDEC73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D8407" w14:textId="77777777" w:rsidR="00061E58" w:rsidRPr="0012068B" w:rsidRDefault="00061E58" w:rsidP="00CE62F4"/>
        </w:tc>
      </w:tr>
      <w:tr w:rsidR="00B366A6" w:rsidRPr="0012068B" w14:paraId="2A99DB9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CD46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79D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22FD46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AA83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(2)</w:t>
            </w:r>
            <w:r w:rsidRPr="0012068B">
              <w:tab/>
            </w:r>
            <w:r w:rsidRPr="0012068B">
              <w:rPr>
                <w:b/>
                <w:i/>
              </w:rPr>
              <w:t>L-Artikolu 79 huwa emendat kif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531A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081B4D3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528D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fil-paragrafu 2, jiddaħħal is-subparagrafu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DD398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4AEFF9E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E903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“Madankollu, l-Artikolu 59(2), l-Artikolu 61(2) u l-Artikolu 61(5) il-punt (b) għandhom japplikaw mill-jum tad-dħul fis-seħħ tar-Regolament (UE) ... / ... [li jemenda r-Regolament (UE) 2024/1348] fir-rigward tal-applikazzjoni tal-kunċett ta’ “pajjiż terz sikur” f’konformità mal-Artikoli 36 u 37 tad-Direttiva 2013/32/UE u dak ta’ “pajjiż ta’ oriġini sikur” f’konformità mal-Artikolu 38 tad-Direttiva 2013/32/UE.;”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EBE1C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316C0C7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2386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“L-Istati Membri jistgħu japplikaw l-Artikolu 42(1), il-punt (j) u l-Artikolu 42(3), il-punt (e), bħala raġunijiet għall-proċedura aċċellerata ta’ eżami f’konformità mal-Artikolu 31(8) tad-Direttiva 2013/32/UE jew għall-proċedura mwettqa fil-fruntiera jew f’żoni ta’ tranżitu f’konformità mal-Artikolu 43 tad-Direttiva 2013/32/UE qabel it-12 ta’ Ġunju 2026.;”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AB770" w14:textId="77777777" w:rsidR="00061E58" w:rsidRPr="0012068B" w:rsidRDefault="00061E58" w:rsidP="00CE62F4">
            <w:pPr>
              <w:pStyle w:val="Normal6a"/>
            </w:pPr>
          </w:p>
        </w:tc>
      </w:tr>
    </w:tbl>
    <w:p w14:paraId="19263334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98717C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392B73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207</w:t>
      </w:r>
      <w:r w:rsidRPr="0012068B">
        <w:rPr>
          <w:rStyle w:val="HideTWBExt"/>
          <w:b w:val="0"/>
        </w:rPr>
        <w:t>&lt;/NumAm&gt;</w:t>
      </w:r>
    </w:p>
    <w:p w14:paraId="4E8A83E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32F2279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EE6291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EC44C8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2</w:t>
      </w:r>
      <w:r w:rsidRPr="0012068B">
        <w:rPr>
          <w:rStyle w:val="HideTWBExt"/>
          <w:b w:val="0"/>
        </w:rPr>
        <w:t>&lt;/Article&gt;</w:t>
      </w:r>
    </w:p>
    <w:p w14:paraId="3BB793D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CB00BBC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79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B477CB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ED03C" w14:textId="77777777" w:rsidR="00061E58" w:rsidRPr="0012068B" w:rsidRDefault="00061E58" w:rsidP="00CE62F4"/>
        </w:tc>
      </w:tr>
      <w:tr w:rsidR="00B366A6" w:rsidRPr="0012068B" w14:paraId="25A6A2E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7658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F7E2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60F22F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4A63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(2)</w:t>
            </w:r>
            <w:r w:rsidRPr="0012068B">
              <w:tab/>
            </w:r>
            <w:r w:rsidRPr="0012068B">
              <w:rPr>
                <w:b/>
                <w:i/>
              </w:rPr>
              <w:t>L-Artikolu 79 huwa emendat kif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8DF6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0132A92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D78E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fil-paragrafu 2, jiddaħħal is-subparagrafu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43CF0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2C2DFAF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0925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“Madankollu, l-Artikolu 59(2), l-Artikolu 61(2) u l-Artikolu 61(5) il-punt (b) għandhom japplikaw mill-jum tad-dħul fis-seħħ tar-Regolament (UE) .../ ... [li jemenda r-Regolament (UE) 2024/1348] fir-rigward tal-applikazzjoni tal-kunċett ta’ “pajjiż terz sikur” f’konformità mal-Artikoli 36 u 37 tad-Direttiva 2013/32/UE u dak ta’ “pajjiż ta’ oriġini sikur” f’konformità mal-Artikolu 38 tad-Direttiva 2013/32/UE.;”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AE488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2EEA360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2289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“L-Istati Membri jistgħu japplikaw l-Artikolu 42(1), il-punt (j) u l-Artikolu 42(3), il-punt (e), bħala raġunijiet għall-proċedura aċċellerata ta’ eżami f’konformità mal-Artikolu 31(8) tad-Direttiva 2013/32/UE jew għall-proċedura mwettqa fil-fruntiera jew f’żoni ta’ tranżitu f’konformità mal-Artikolu 43 tad-Direttiva 2013/32/UE qabel it-12 ta’ Ġunju 2026.;”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B94DA" w14:textId="77777777" w:rsidR="00061E58" w:rsidRPr="0012068B" w:rsidRDefault="00061E58" w:rsidP="00CE62F4">
            <w:pPr>
              <w:pStyle w:val="Normal6a"/>
            </w:pPr>
          </w:p>
        </w:tc>
      </w:tr>
    </w:tbl>
    <w:p w14:paraId="6A2690C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48D79B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1EC0C8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208</w:t>
      </w:r>
      <w:r w:rsidRPr="0012068B">
        <w:rPr>
          <w:rStyle w:val="HideTWBExt"/>
          <w:b w:val="0"/>
        </w:rPr>
        <w:t>&lt;/NumAm&gt;</w:t>
      </w:r>
    </w:p>
    <w:p w14:paraId="57A9F5A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2E41FA9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438159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6A09F9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2</w:t>
      </w:r>
      <w:r w:rsidRPr="0012068B">
        <w:rPr>
          <w:rStyle w:val="HideTWBExt"/>
          <w:b w:val="0"/>
        </w:rPr>
        <w:t>&lt;/Article&gt;</w:t>
      </w:r>
    </w:p>
    <w:p w14:paraId="3B182380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2816BAB2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79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ACF5DF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5064D" w14:textId="77777777" w:rsidR="00061E58" w:rsidRPr="0012068B" w:rsidRDefault="00061E58" w:rsidP="00CE62F4"/>
        </w:tc>
      </w:tr>
      <w:tr w:rsidR="00B366A6" w:rsidRPr="0012068B" w14:paraId="4A4CC859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483B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E5CD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D89DAD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EDE2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(2)</w:t>
            </w:r>
            <w:r w:rsidRPr="0012068B">
              <w:tab/>
            </w:r>
            <w:r w:rsidRPr="0012068B">
              <w:rPr>
                <w:b/>
                <w:i/>
              </w:rPr>
              <w:t>L-Artikolu 79 huwa emendat kif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DD75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4C75AE6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CA46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fil-paragrafu 2, jiddaħħal is-subparagrafu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A013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3C24D6F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0736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“Madankollu, l-Artikolu 59(2), l-Artikolu 61(2) u l-Artikolu 61(5) il-punt (b) għandhom japplikaw mill-jum tad-dħul fis-seħħ tar-Regolament (UE) .../ ... [li jemenda r-Regolament (UE) 2024/1348] fir-rigward tal-applikazzjoni tal-kunċett ta’ “pajjiż terz sikur” f’konformità mal-Artikoli 36 u 37 tad-Direttiva 2013/32/UE u dak ta’ “pajjiż ta’ oriġini sikur” f’konformità mal-Artikolu 38 tad-Direttiva 2013/32/UE.;”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8AD15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14F4F1F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7C7D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“L-Istati Membri jistgħu japplikaw l-Artikolu 42(1), il-punt (j) u l-Artikolu 42(3), il-punt (e), bħala raġunijiet għall-proċedura aċċellerata ta’ eżami f’konformità mal-Artikolu 31(8) tad-Direttiva 2013/32/UE jew għall-proċedura mwettqa fil-fruntiera jew f’żoni ta’ tranżitu f’konformità mal-Artikolu 43 tad-Direttiva 2013/32/UE qabel it-12 ta’ Ġunju 2026.;”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AD547" w14:textId="77777777" w:rsidR="00061E58" w:rsidRPr="0012068B" w:rsidRDefault="00061E58" w:rsidP="00CE62F4">
            <w:pPr>
              <w:pStyle w:val="Normal6a"/>
            </w:pPr>
          </w:p>
        </w:tc>
      </w:tr>
    </w:tbl>
    <w:p w14:paraId="13F35D3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A4C8BB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8CE2D5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209</w:t>
      </w:r>
      <w:r w:rsidRPr="0012068B">
        <w:rPr>
          <w:rStyle w:val="HideTWBExt"/>
          <w:b w:val="0"/>
        </w:rPr>
        <w:t>&lt;/NumAm&gt;</w:t>
      </w:r>
    </w:p>
    <w:p w14:paraId="38AED2E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5DDAF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49EC0D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95890F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2 – punt a</w:t>
      </w:r>
      <w:r w:rsidRPr="0012068B">
        <w:rPr>
          <w:rStyle w:val="HideTWBExt"/>
          <w:b w:val="0"/>
        </w:rPr>
        <w:t>&lt;/Article&gt;</w:t>
      </w:r>
    </w:p>
    <w:p w14:paraId="75BED2B5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4A66EAD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2DC6E1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0C5AD" w14:textId="77777777" w:rsidR="00061E58" w:rsidRPr="0012068B" w:rsidRDefault="00061E58" w:rsidP="00CE62F4"/>
        </w:tc>
      </w:tr>
      <w:tr w:rsidR="00B366A6" w:rsidRPr="0012068B" w14:paraId="45BB097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8461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5C31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F93BAA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6596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Madankollu, l-Artikolu 59(2), l-Artikolu 61(2) u l-Artikolu 61(5) il-punt (b) għandhom japplikaw mill-jum tad-dħul fis-seħħ tar-Regolament (UE) .../ ... [li jemenda r-Regolament (UE) 2024/1348] fir-rigward tal-applikazzjoni tal-kunċett ta’ “pajjiż terz sikur” f’konformità mal-Artikoli 36 u 37 tad-Direttiva 2013/32/UE u dak ta’ “pajjiż ta’ oriġini sikur” f’konformità mal-Artikolu 38 tad-Direttiva 2013/32/UE.;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1332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316D6D8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E0F45A8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AF01CAB" w14:textId="77777777" w:rsidR="00061E58" w:rsidRPr="0012068B" w:rsidRDefault="00061E58" w:rsidP="00061E58">
      <w:pPr>
        <w:pStyle w:val="AmJustText"/>
      </w:pPr>
      <w:r w:rsidRPr="0012068B">
        <w:t>Ma ngħatat l-ebda ġustifikazzjoni dwar għaliex dawn id-dispożizzjonijiet speċifiċi tal-Patt dwar l-Ażil u l-Migrazzjoni għandhom jiġu applikati aktar kmieni minn dispożizzjonijiet oħra tal-Patt, bħal dawk dwar l-għoti ta’ għajnuna legali fl-APR, dawk dwar l-applikazzjoni tad-dispożizzjonijiet ta’ solidarjetà fl-AMMR, jew dawk dwar l-aċċess għas-suq tax-xogħol fl-RCD. Fi kwalunkwe każ, huwa improbabbli ħafna li l-proċess leġiżlattiv jitlesta fil-ħin biex jippermetti l-applikazzjoni ta’ dawn id-dispożizzjonijiet qabel Ġunju 2026.</w:t>
      </w:r>
    </w:p>
    <w:p w14:paraId="28888F6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C0B8FA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210</w:t>
      </w:r>
      <w:r w:rsidRPr="0012068B">
        <w:rPr>
          <w:rStyle w:val="HideTWBExt"/>
          <w:b w:val="0"/>
        </w:rPr>
        <w:t>&lt;/NumAm&gt;</w:t>
      </w:r>
    </w:p>
    <w:p w14:paraId="0293B72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Reinhold Lopatka, Lukas Mandl, Angelika Winzig, Sophia Kircher, Alexander Bernhuber</w:t>
      </w:r>
      <w:r w:rsidRPr="0012068B">
        <w:rPr>
          <w:rStyle w:val="HideTWBExt"/>
          <w:b w:val="0"/>
        </w:rPr>
        <w:t>&lt;/Members&gt;</w:t>
      </w:r>
    </w:p>
    <w:p w14:paraId="77E5AB0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0DE37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80ECC2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2 – punt a</w:t>
      </w:r>
      <w:r w:rsidRPr="0012068B">
        <w:rPr>
          <w:rStyle w:val="HideTWBExt"/>
          <w:b w:val="0"/>
        </w:rPr>
        <w:t>&lt;/Article&gt;</w:t>
      </w:r>
    </w:p>
    <w:p w14:paraId="5ABA9523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2F8368F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79 – paragrafu 2 – subparagrafu 2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92907B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1D36E" w14:textId="77777777" w:rsidR="00061E58" w:rsidRPr="0012068B" w:rsidRDefault="00061E58" w:rsidP="00CE62F4"/>
        </w:tc>
      </w:tr>
      <w:tr w:rsidR="00B366A6" w:rsidRPr="0012068B" w14:paraId="03F7113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AC34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1C6D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F1DB29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C0116" w14:textId="77777777" w:rsidR="00061E58" w:rsidRPr="0012068B" w:rsidRDefault="00061E58" w:rsidP="00CE62F4">
            <w:pPr>
              <w:pStyle w:val="Normal6a"/>
            </w:pPr>
            <w:r w:rsidRPr="0012068B">
              <w:t>Madankollu, l-Artikolu 59(2), l-Artikolu 61(2) u l-Artikolu 61(5) il-punt (b) għandhom japplikaw mill-jum tad-dħul fis-seħħ tar-Regolament (UE) .../ ... [li jemenda r-Regolament (UE) 2024/1348] fir-rigward tal-applikazzjoni tal-kunċett ta’ “pajjiż terz sikur” f’konformità mal-Artikoli 36 u 37 tad-Direttiva 2013/32/UE u dak ta’ “pajjiż ta’ oriġini sikur” f’konformità mal-Artikolu 38 tad-Direttiva 2013/32/UE.</w:t>
            </w:r>
            <w:r w:rsidRPr="0012068B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272DF" w14:textId="77777777" w:rsidR="00061E58" w:rsidRPr="0012068B" w:rsidRDefault="00061E58" w:rsidP="00CE62F4">
            <w:pPr>
              <w:pStyle w:val="Normal6a"/>
            </w:pPr>
            <w:r w:rsidRPr="0012068B">
              <w:t xml:space="preserve">Madankollu, l-Artikolu 59(2), l-Artikolu 61(2) u l-Artikolu 61(5) il-punt (b) għandhom japplikaw mill-jum tad-dħul fis-seħħ tar-Regolament (UE) .../ ... [li jemenda r-Regolament (UE) 2024/1348] fir-rigward tal-applikazzjoni tal-kunċett ta’ “pajjiż terz sikur” f’konformità mal-Artikoli 36 u 37 tad-Direttiva 2013/32/UE u dak ta’ “pajjiż ta’ oriġini sikur” f’konformità mal-Artikolu 38 tad-Direttiva 2013/32/UE. </w:t>
            </w:r>
            <w:r w:rsidRPr="0012068B">
              <w:rPr>
                <w:b/>
                <w:i/>
              </w:rPr>
              <w:t>Barra minn hekk, l-Istati Membri jistgħu japplikaw l-Artikolu 62 dwar id-deżinjazzjoni ta’ pajjiżi ta’ oriġini sikuri mill-jum tad-dħul fis-seħħ ta’ dan ir-Regolament, qabel id-data ġenerali tal-applikazzjoni.;</w:t>
            </w:r>
          </w:p>
        </w:tc>
      </w:tr>
    </w:tbl>
    <w:p w14:paraId="71596C6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EA07693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3CF1A012" w14:textId="77777777" w:rsidR="00061E58" w:rsidRPr="0012068B" w:rsidRDefault="00061E58" w:rsidP="00061E58">
      <w:pPr>
        <w:pStyle w:val="AmJustText"/>
      </w:pPr>
      <w:r w:rsidRPr="0012068B">
        <w:t>L-emenda tiċċara li l-Istati Membri għandu jkollhom il-possibbiltà li japplikaw l-Artikolu 62 dwar id-deżinjazzjoni ta’ pajjiżi ta’ oriġini sikuri immedjatament mad-dħul fis-seħħ ta’ dan ir-Regolament, mingħajr ma jkollhom għalfejn jistennew id-data ġenerali tal-applikazzjoni. Dan jiżgura ċertezza legali u jippermetti lill-Istati Membri jirrispondu malajr għall-pressjonijiet migratorji billi jużaw proċeduri aċċellerati marbuta mal-kunċett ta’ pajjiż ta’ oriġini sikur, filwaqt li jirrispettaw il-qafas ġenerali tar-Regolament.</w:t>
      </w:r>
    </w:p>
    <w:p w14:paraId="1C96B4F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4863E5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211</w:t>
      </w:r>
      <w:r w:rsidRPr="0012068B">
        <w:rPr>
          <w:rStyle w:val="HideTWBExt"/>
          <w:b w:val="0"/>
        </w:rPr>
        <w:t>&lt;/NumAm&gt;</w:t>
      </w:r>
    </w:p>
    <w:p w14:paraId="2D11A4F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18F31F2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1FFF41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342E72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2 – punt b</w:t>
      </w:r>
      <w:r w:rsidRPr="0012068B">
        <w:rPr>
          <w:rStyle w:val="HideTWBExt"/>
          <w:b w:val="0"/>
        </w:rPr>
        <w:t>&lt;/Article&gt;</w:t>
      </w:r>
    </w:p>
    <w:p w14:paraId="08AB6944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2F206DB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79 – paragrafu 3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B6FE56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DDF65" w14:textId="77777777" w:rsidR="00061E58" w:rsidRPr="0012068B" w:rsidRDefault="00061E58" w:rsidP="00CE62F4"/>
        </w:tc>
      </w:tr>
      <w:tr w:rsidR="00B366A6" w:rsidRPr="0012068B" w14:paraId="6D11025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FA33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53AE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6633DD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472D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(b)</w:t>
            </w:r>
            <w:r w:rsidRPr="0012068B">
              <w:tab/>
            </w:r>
            <w:r w:rsidRPr="0012068B">
              <w:rPr>
                <w:b/>
                <w:i/>
              </w:rPr>
              <w:t>fil-paragrafu 3, jiddaħħal is-subparagrafu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67FD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7B699C7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90A3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“L-Istati Membri jistgħu japplikaw l-Artikolu 42(1), il-punt (j) u l-Artikolu 42(3), il-punt (e), bħala raġunijiet għall-proċedura aċċellerata ta’ eżami f’konformità mal-Artikolu 31(8) tad-Direttiva 2013/32/UE jew għall-proċedura mwettqa fil-fruntiera jew f’żoni ta’ tranżitu f’konformità mal-Artikolu 43 tad-Direttiva 2013/32/UE qabel it-12 ta’ Ġunju 2026.;”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901E0" w14:textId="77777777" w:rsidR="00061E58" w:rsidRPr="0012068B" w:rsidRDefault="00061E58" w:rsidP="00CE62F4">
            <w:pPr>
              <w:pStyle w:val="Normal6a"/>
            </w:pPr>
          </w:p>
        </w:tc>
      </w:tr>
    </w:tbl>
    <w:p w14:paraId="1DA4032E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81ACB10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76ECE5FF" w14:textId="77777777" w:rsidR="00061E58" w:rsidRPr="0012068B" w:rsidRDefault="00061E58" w:rsidP="00061E58">
      <w:pPr>
        <w:pStyle w:val="AmJustText"/>
      </w:pPr>
      <w:r w:rsidRPr="0012068B">
        <w:t>Ma ngħatat l-ebda ġustifikazzjoni dwar għaliex dawn id-dispożizzjonijiet speċifiċi tal-Patt dwar l-Ażil u l-Migrazzjoni għandhom jiġu applikati aktar kmieni minn dispożizzjonijiet oħra tal-Patt, bħal dawk dwar l-għoti ta’ għajnuna legali fl-APR, dawk dwar l-applikazzjoni tad-dispożizzjonijiet ta’ solidarjetà fl-AMMR, jew dawk dwar l-aċċess għas-suq tax-xogħol fl-RCD. Fi kwalunkwe każ, huwa improbabbli ħafna li l-proċess leġiżlattiv jitlesta fil-ħin biex jippermetti l-applikazzjoni ta’ dawn id-dispożizzjonijiet qabel Ġunju 2026.</w:t>
      </w:r>
    </w:p>
    <w:p w14:paraId="794068E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18AE1A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212</w:t>
      </w:r>
      <w:r w:rsidRPr="0012068B">
        <w:rPr>
          <w:rStyle w:val="HideTWBExt"/>
          <w:b w:val="0"/>
        </w:rPr>
        <w:t>&lt;/NumAm&gt;</w:t>
      </w:r>
    </w:p>
    <w:p w14:paraId="5800097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Marco Tarquinio, Sandro Ruotolo, Francisco Assis, Alessandro Zan, Cecilia Strada</w:t>
      </w:r>
      <w:r w:rsidRPr="0012068B">
        <w:rPr>
          <w:rStyle w:val="HideTWBExt"/>
          <w:b w:val="0"/>
        </w:rPr>
        <w:t>&lt;/Members&gt;</w:t>
      </w:r>
    </w:p>
    <w:p w14:paraId="14787B8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D283E6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BEE535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2 – punt b</w:t>
      </w:r>
      <w:r w:rsidRPr="0012068B">
        <w:rPr>
          <w:rStyle w:val="HideTWBExt"/>
          <w:b w:val="0"/>
        </w:rPr>
        <w:t>&lt;/Article&gt;</w:t>
      </w:r>
    </w:p>
    <w:p w14:paraId="40FF7EA1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24A9BA69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Artikolu 79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D0BE57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11268" w14:textId="77777777" w:rsidR="00061E58" w:rsidRPr="0012068B" w:rsidRDefault="00061E58" w:rsidP="00CE62F4"/>
        </w:tc>
      </w:tr>
      <w:tr w:rsidR="00B366A6" w:rsidRPr="0012068B" w14:paraId="2D4A0D2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EDD3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9A92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B9CAF3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7C44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L-Istati Membri jistgħu japplikaw l-Artikolu 42(1), il-punt (j) u l-Artikolu 42(3), il-punt (e), bħala raġunijiet għall-proċedura aċċellerata ta’ eżami f’konformità mal-Artikolu 31(8) tad-Direttiva 2013/32/UE jew għall-proċedura mwettqa fil-fruntiera jew f’żoni ta’ tranżitu f’konformità mal-Artikolu 43 tad-Direttiva 2013/32/UE qabel it-12 ta’ Ġunju 2026.;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0835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4FB042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CDA71C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36C282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213</w:t>
      </w:r>
      <w:r w:rsidRPr="0012068B">
        <w:rPr>
          <w:rStyle w:val="HideTWBExt"/>
          <w:b w:val="0"/>
        </w:rPr>
        <w:t>&lt;/NumAm&gt;</w:t>
      </w:r>
    </w:p>
    <w:p w14:paraId="474DBF3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0CAE18D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DFBEB3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47B612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3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4AE575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B6D56" w14:textId="77777777" w:rsidR="00061E58" w:rsidRPr="0012068B" w:rsidRDefault="00061E58" w:rsidP="00CE62F4"/>
        </w:tc>
      </w:tr>
      <w:tr w:rsidR="00B366A6" w:rsidRPr="0012068B" w14:paraId="5835A57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A131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BAC8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65AACD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9563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(3)</w:t>
            </w:r>
            <w:r w:rsidRPr="0012068B">
              <w:tab/>
            </w:r>
            <w:r w:rsidRPr="0012068B">
              <w:rPr>
                <w:b/>
                <w:i/>
              </w:rPr>
              <w:t>it-test fl-Anness ta’ dan ir-Regolament huwa miżjud bħala Anness 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C63B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7FA4841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56C996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EDC3A1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214</w:t>
      </w:r>
      <w:r w:rsidRPr="0012068B">
        <w:rPr>
          <w:rStyle w:val="HideTWBExt"/>
          <w:b w:val="0"/>
        </w:rPr>
        <w:t>&lt;/NumAm&gt;</w:t>
      </w:r>
    </w:p>
    <w:p w14:paraId="31AD002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54EBF82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B9B4F5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03FF41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 – punt 3</w:t>
      </w:r>
      <w:r w:rsidRPr="0012068B">
        <w:rPr>
          <w:rStyle w:val="HideTWBExt"/>
          <w:b w:val="0"/>
        </w:rPr>
        <w:t>&lt;/Article&gt;</w:t>
      </w:r>
    </w:p>
    <w:p w14:paraId="00848382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6B5C194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 u Anness Ia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1ADF6D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0432D" w14:textId="77777777" w:rsidR="00061E58" w:rsidRPr="0012068B" w:rsidRDefault="00061E58" w:rsidP="00CE62F4"/>
        </w:tc>
      </w:tr>
      <w:tr w:rsidR="00B366A6" w:rsidRPr="0012068B" w14:paraId="46685C3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308E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9FA6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2E7C77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6B4AD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it-test fl-Anness</w:t>
            </w:r>
            <w:r w:rsidRPr="0012068B">
              <w:t xml:space="preserve"> ta’ dan ir-Regolament </w:t>
            </w:r>
            <w:r w:rsidRPr="0012068B">
              <w:rPr>
                <w:b/>
                <w:bCs/>
                <w:i/>
                <w:iCs/>
              </w:rPr>
              <w:t>huwa miżjud</w:t>
            </w:r>
            <w:r w:rsidRPr="0012068B">
              <w:t xml:space="preserve"> bħala Anness 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E0CA5" w14:textId="77777777" w:rsidR="00061E58" w:rsidRPr="0012068B" w:rsidRDefault="00061E58" w:rsidP="00CE62F4">
            <w:pPr>
              <w:pStyle w:val="Normal6a"/>
            </w:pPr>
            <w:r w:rsidRPr="0012068B">
              <w:t>(3)</w:t>
            </w:r>
            <w:r w:rsidRPr="0012068B">
              <w:tab/>
            </w:r>
            <w:r w:rsidRPr="0012068B">
              <w:rPr>
                <w:b/>
                <w:bCs/>
                <w:i/>
                <w:iCs/>
              </w:rPr>
              <w:t>it-testi fl-Annessi</w:t>
            </w:r>
            <w:r w:rsidRPr="0012068B">
              <w:t xml:space="preserve"> ta’ dan ir-Regolament </w:t>
            </w:r>
            <w:r w:rsidRPr="0012068B">
              <w:rPr>
                <w:b/>
                <w:bCs/>
                <w:i/>
                <w:iCs/>
              </w:rPr>
              <w:t>huma miżjuda</w:t>
            </w:r>
            <w:r w:rsidRPr="0012068B">
              <w:t xml:space="preserve"> bħala Anness II</w:t>
            </w:r>
            <w:r w:rsidRPr="0012068B">
              <w:rPr>
                <w:b/>
                <w:bCs/>
                <w:i/>
                <w:iCs/>
              </w:rPr>
              <w:t xml:space="preserve"> u Anness Ia</w:t>
            </w:r>
            <w:r w:rsidRPr="0012068B">
              <w:t>.</w:t>
            </w:r>
          </w:p>
        </w:tc>
      </w:tr>
    </w:tbl>
    <w:p w14:paraId="30DC22E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833EFB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5A73BD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215</w:t>
      </w:r>
      <w:r w:rsidRPr="0012068B">
        <w:rPr>
          <w:rStyle w:val="HideTWBExt"/>
          <w:b w:val="0"/>
        </w:rPr>
        <w:t>&lt;/NumAm&gt;</w:t>
      </w:r>
    </w:p>
    <w:p w14:paraId="3BB017C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6D8CF14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3101A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BE078A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1a (ġdid)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0ACFB7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133CC" w14:textId="77777777" w:rsidR="00061E58" w:rsidRPr="0012068B" w:rsidRDefault="00061E58" w:rsidP="00CE62F4"/>
        </w:tc>
      </w:tr>
      <w:tr w:rsidR="00B366A6" w:rsidRPr="0012068B" w14:paraId="51A0897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8D73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4DC3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D98C39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65427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71F4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L-Artikolu 61, il-paragrafu 2 huwa emendat kif ġej:</w:t>
            </w:r>
          </w:p>
        </w:tc>
      </w:tr>
      <w:tr w:rsidR="00B366A6" w:rsidRPr="0012068B" w14:paraId="2C634B8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41992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5EC3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il-paragrafu 2 huwa sostitwit b’dan li ġej:</w:t>
            </w:r>
          </w:p>
        </w:tc>
      </w:tr>
      <w:tr w:rsidR="00B366A6" w:rsidRPr="0012068B" w14:paraId="30748E0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53C34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37FA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“2. Id-deżinjazzjoni ta’ pajjiż terz bħala pajjiż ta’ oriġini sikur fil-livell tal-Unjoni tista’ ssir b’eżenzjonijiet għal partijiet speċifiċi tat-territorju tiegħu jew għal kategoriji ta’ persuni identifikabbli b’mod ċar.”</w:t>
            </w:r>
          </w:p>
        </w:tc>
      </w:tr>
    </w:tbl>
    <w:p w14:paraId="02792EC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E039340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6A350918" w14:textId="77777777" w:rsidR="00061E58" w:rsidRPr="0012068B" w:rsidRDefault="00061E58" w:rsidP="00061E58">
      <w:pPr>
        <w:pStyle w:val="AmJustText"/>
      </w:pPr>
      <w:r w:rsidRPr="0012068B">
        <w:t>Sabiex jiġi pprovdut valur miżjud ċar għal lista tal-UE ta’ SCOs, jiġi żgurat li l-approċċ tal-Istati Membri għall-SCOs ikun koerenti u armonizzat, u jiġu evitati prattiki diverġenti li jwasslu għal differenzi dejjem akbar fl-immaniġġjar tal-applikazzjonijiet għall-ażil, il-listi nazzjonali ma għandhomx jibqgħu meħtieġa ladarba tkun inħolqot lista Ewropea.</w:t>
      </w:r>
    </w:p>
    <w:p w14:paraId="0FAABE7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B3A6D4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216</w:t>
      </w:r>
      <w:r w:rsidRPr="0012068B">
        <w:rPr>
          <w:rStyle w:val="HideTWBExt"/>
          <w:b w:val="0"/>
        </w:rPr>
        <w:t>&lt;/NumAm&gt;</w:t>
      </w:r>
    </w:p>
    <w:p w14:paraId="5B800F2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</w:t>
      </w:r>
      <w:r w:rsidRPr="0012068B">
        <w:rPr>
          <w:rStyle w:val="HideTWBExt"/>
          <w:b w:val="0"/>
        </w:rPr>
        <w:t>&lt;/Members&gt;</w:t>
      </w:r>
    </w:p>
    <w:p w14:paraId="5AD2C98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38AF36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4A86D5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1 – paragrafu 1b (ġdid)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FBFC9A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781EA" w14:textId="77777777" w:rsidR="00061E58" w:rsidRPr="0012068B" w:rsidRDefault="00061E58" w:rsidP="00CE62F4"/>
        </w:tc>
      </w:tr>
      <w:tr w:rsidR="00B366A6" w:rsidRPr="0012068B" w14:paraId="5C15EF8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79E6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498C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22ADF1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2AA5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EA4F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L-Artikolu 63 huwa emendat kif ġej:</w:t>
            </w:r>
          </w:p>
        </w:tc>
      </w:tr>
      <w:tr w:rsidR="00B366A6" w:rsidRPr="0012068B" w14:paraId="254E070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D1C8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CDA4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(a) fil-paragrafu 1 jiddaħħal is-subparagrafu li ġej:</w:t>
            </w:r>
          </w:p>
        </w:tc>
      </w:tr>
      <w:tr w:rsidR="00B366A6" w:rsidRPr="0012068B" w14:paraId="67BA518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10E82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65F1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Fil-każ ta’ bidliet sinifikanti fis-sitwazzjoni ta’ pajjiż terz li jkun iddeżinjat bħala pajjiż ta’ oriġini sikur fil-livell tal-Unjoni fl-Anness II, meta l-Kummissjoni tikkunsidra - abbażi tal-valutazzjoni sostanzjata msemmija fl-ewwel subparagrafu - li l-kundizzjonijiet stabbiliti fl-Artikolu 61 huma ssodisfati iżda li għandhom isiru eċċezzjonijiet addizzjonali għal partijiet speċifiċi tat-territorju jew kategoriji ta’ persuni identifikabbli b’mod ċar għal dak il-pajjiż terz, jew li l-lista ta’ eċċezzjonijiet fl-Anness II għandha tinbidel, hija għandha tadotta att delegat f’konformità mal-Artikolu 74 biex tinkludi dawk l-eċċezzjonijiet addizzjonali jew dawk il-bidliet.</w:t>
            </w:r>
          </w:p>
        </w:tc>
      </w:tr>
    </w:tbl>
    <w:p w14:paraId="71D6FBB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F837A7D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51FEF389" w14:textId="77777777" w:rsidR="00061E58" w:rsidRPr="0012068B" w:rsidRDefault="00061E58" w:rsidP="00061E58">
      <w:pPr>
        <w:pStyle w:val="AmJustText"/>
      </w:pPr>
      <w:r w:rsidRPr="0012068B">
        <w:t>Jekk jiġu introdotti eċċezzjonijiet għall-pajjiżi elenkati fl-Anness f’konformità mal-Artikolu 61(2), trid tiġi delegata s-setgħa lill-Kummissjoni biex tippermettilha tipproponi li żżid jew li tneħħi eċċezzjonijiet meta dan ikun ġustifikat wara valutazzjoni sostanzjata.</w:t>
      </w:r>
    </w:p>
    <w:p w14:paraId="3CD1BEB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8D197A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217</w:t>
      </w:r>
      <w:r w:rsidRPr="0012068B">
        <w:rPr>
          <w:rStyle w:val="HideTWBExt"/>
          <w:b w:val="0"/>
        </w:rPr>
        <w:t>&lt;/NumAm&gt;</w:t>
      </w:r>
    </w:p>
    <w:p w14:paraId="6BB3CE2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6BF8FBB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9DCBEC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490579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2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1D9D22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C7679" w14:textId="77777777" w:rsidR="00061E58" w:rsidRPr="0012068B" w:rsidRDefault="00061E58" w:rsidP="00CE62F4"/>
        </w:tc>
      </w:tr>
      <w:tr w:rsidR="00B366A6" w:rsidRPr="0012068B" w14:paraId="3451E7F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005F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1F934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B12CD9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D427A" w14:textId="77777777" w:rsidR="00061E58" w:rsidRPr="0012068B" w:rsidRDefault="00061E58" w:rsidP="00CE62F4">
            <w:pPr>
              <w:pStyle w:val="Normal6a"/>
              <w:jc w:val="center"/>
            </w:pPr>
            <w:r w:rsidRPr="0012068B">
              <w:rPr>
                <w:b/>
                <w:i/>
              </w:rPr>
              <w:t>Artikolu 2</w:t>
            </w:r>
            <w:r w:rsidRPr="0012068B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C284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2116F4D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6F05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Dan ir-Regolament għandu jidħol fis-seħħ fil-jum wara dak tal-pubblikazzjoni tiegħu f’Il-Ġurnal Uffiċjali tal-Unjoni Ewropea.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9153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084B68A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AE3B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Dan ir-Regolament għandu jorbot fl-intier tiegħu u japplika direttament fl-Istati Membri f’konformità mat-Trattati.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E017A" w14:textId="77777777" w:rsidR="00061E58" w:rsidRPr="0012068B" w:rsidRDefault="00061E58" w:rsidP="00CE62F4">
            <w:pPr>
              <w:pStyle w:val="Normal6a"/>
            </w:pPr>
          </w:p>
        </w:tc>
      </w:tr>
    </w:tbl>
    <w:p w14:paraId="4FFBC05D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80F91D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3D4ECB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218</w:t>
      </w:r>
      <w:r w:rsidRPr="0012068B">
        <w:rPr>
          <w:rStyle w:val="HideTWBExt"/>
          <w:b w:val="0"/>
        </w:rPr>
        <w:t>&lt;/NumAm&gt;</w:t>
      </w:r>
    </w:p>
    <w:p w14:paraId="4A8AAD2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4521AEA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836DFD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C360F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Artikolu 2 – paragrafu 1a (ġdid)</w:t>
      </w:r>
      <w:r w:rsidRPr="0012068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3F50CF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9A328" w14:textId="77777777" w:rsidR="00061E58" w:rsidRPr="0012068B" w:rsidRDefault="00061E58" w:rsidP="00CE62F4"/>
        </w:tc>
      </w:tr>
      <w:tr w:rsidR="00B366A6" w:rsidRPr="0012068B" w14:paraId="43C179B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F855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A851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643625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6FC3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7375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Dan ir-Regolament għandu japplika mit-12 ta’ Ġunju 2026.</w:t>
            </w:r>
          </w:p>
        </w:tc>
      </w:tr>
    </w:tbl>
    <w:p w14:paraId="121FA97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3B55E1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FF6E68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219</w:t>
      </w:r>
      <w:r w:rsidRPr="0012068B">
        <w:rPr>
          <w:rStyle w:val="HideTWBExt"/>
          <w:b w:val="0"/>
        </w:rPr>
        <w:t>&lt;/NumAm&gt;</w:t>
      </w:r>
    </w:p>
    <w:p w14:paraId="0DF7A65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70B5E9E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DDBB5B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0D5E83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1a (ġdid)</w:t>
      </w:r>
      <w:r w:rsidRPr="0012068B">
        <w:rPr>
          <w:rStyle w:val="HideTWBExt"/>
          <w:b w:val="0"/>
        </w:rPr>
        <w:t>&lt;/Article&gt;</w:t>
      </w:r>
    </w:p>
    <w:p w14:paraId="69399609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13DC93C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Ia (ġdid)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F7B78A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DE734" w14:textId="77777777" w:rsidR="00061E58" w:rsidRPr="0012068B" w:rsidRDefault="00061E58" w:rsidP="00CE62F4"/>
        </w:tc>
      </w:tr>
      <w:tr w:rsidR="00B366A6" w:rsidRPr="0012068B" w14:paraId="3F31A3C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0727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0F5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EDBD21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5C5B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ED9F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Anness Ia</w:t>
            </w:r>
          </w:p>
        </w:tc>
      </w:tr>
      <w:tr w:rsidR="00B366A6" w:rsidRPr="0012068B" w14:paraId="693A28F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7602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14B1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Il-pajjiżi kandidati li ġejjin huma ddeżinjati bħala pajjiżi ta’ oriġini sikuri fil-livell tal-Unjoni:</w:t>
            </w:r>
          </w:p>
        </w:tc>
      </w:tr>
      <w:tr w:rsidR="00B366A6" w:rsidRPr="0012068B" w14:paraId="4F7849E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2586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57A7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l-Albanija</w:t>
            </w:r>
          </w:p>
        </w:tc>
      </w:tr>
      <w:tr w:rsidR="00B366A6" w:rsidRPr="0012068B" w14:paraId="63F1D60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7E38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FBBB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il-Bożnija-Ħerzegovina</w:t>
            </w:r>
          </w:p>
        </w:tc>
      </w:tr>
      <w:tr w:rsidR="00B366A6" w:rsidRPr="0012068B" w14:paraId="288D592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D270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033B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il-Georgia (dment li l-Kummissjoni titlob lill-Aġenzija tal-UE għall-Ażil biex tipprovdi valutazzjoni preċedenti biex dan il-pajjiż jiġi kkunsidrat għad-deżinjazzjoni bħala pajjiż ta’ oriġini sikur fil-livell tal-Unjoni)</w:t>
            </w:r>
          </w:p>
        </w:tc>
      </w:tr>
      <w:tr w:rsidR="00B366A6" w:rsidRPr="0012068B" w14:paraId="3E2BE89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1632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5243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il-Moldova (dment li l-Kummissjoni titlob lill-Aġenzija tal-UE għall-Ażil biex tipprovdi valutazzjoni preċedenti ħalli dan il-pajjiż jiġi kkunsidrat għad-deżinjazzjoni bħala pajjiż ta’ oriġini sikur fil-livell tal-Unjoni)</w:t>
            </w:r>
          </w:p>
        </w:tc>
      </w:tr>
      <w:tr w:rsidR="00B366A6" w:rsidRPr="0012068B" w14:paraId="31405579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5C33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DF15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il-Montenegro</w:t>
            </w:r>
          </w:p>
        </w:tc>
      </w:tr>
      <w:tr w:rsidR="00B366A6" w:rsidRPr="0012068B" w14:paraId="06EDB4D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BC5A6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A17B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il-Maċedonja ta’ Fuq</w:t>
            </w:r>
          </w:p>
        </w:tc>
      </w:tr>
      <w:tr w:rsidR="00B366A6" w:rsidRPr="0012068B" w14:paraId="04866BC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1CE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5B03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is-Serbja</w:t>
            </w:r>
          </w:p>
        </w:tc>
      </w:tr>
    </w:tbl>
    <w:p w14:paraId="33E1687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97084E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876189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220</w:t>
      </w:r>
      <w:r w:rsidRPr="0012068B">
        <w:rPr>
          <w:rStyle w:val="HideTWBExt"/>
          <w:b w:val="0"/>
        </w:rPr>
        <w:t>&lt;/NumAm&gt;</w:t>
      </w:r>
    </w:p>
    <w:p w14:paraId="459AE73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62A450C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4BC373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3A0018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C67F7EE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B9F3568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6BD7FE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0CFB8" w14:textId="77777777" w:rsidR="00061E58" w:rsidRPr="0012068B" w:rsidRDefault="00061E58" w:rsidP="00CE62F4"/>
        </w:tc>
      </w:tr>
      <w:tr w:rsidR="00B366A6" w:rsidRPr="0012068B" w14:paraId="077A3C0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1051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CBEA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5A28EF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E611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ANNESS II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07DA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854A02F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{FR}</w:t>
      </w:r>
      <w:r w:rsidRPr="0012068B">
        <w:t>fr</w:t>
      </w:r>
      <w:r w:rsidRPr="0012068B">
        <w:rPr>
          <w:rStyle w:val="HideTWBExt"/>
        </w:rPr>
        <w:t>&lt;/Original&gt;</w:t>
      </w:r>
    </w:p>
    <w:p w14:paraId="3191F2D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F1DD65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221</w:t>
      </w:r>
      <w:r w:rsidRPr="0012068B">
        <w:rPr>
          <w:rStyle w:val="HideTWBExt"/>
          <w:b w:val="0"/>
        </w:rPr>
        <w:t>&lt;/NumAm&gt;</w:t>
      </w:r>
    </w:p>
    <w:p w14:paraId="76B3AB2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Damien Carême</w:t>
      </w:r>
      <w:r w:rsidRPr="0012068B">
        <w:rPr>
          <w:rStyle w:val="HideTWBExt"/>
          <w:b w:val="0"/>
        </w:rPr>
        <w:t>&lt;/Members&gt;</w:t>
      </w:r>
    </w:p>
    <w:p w14:paraId="65B9ED2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8CCDAD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5F4883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211A16C6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0E86248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1B48E6C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F080B" w14:textId="77777777" w:rsidR="00061E58" w:rsidRPr="0012068B" w:rsidRDefault="00061E58" w:rsidP="00CE62F4"/>
        </w:tc>
      </w:tr>
      <w:tr w:rsidR="00B366A6" w:rsidRPr="0012068B" w14:paraId="76157E5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8B75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EC3A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D3FDB4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DB0A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Il-pajjiżi terzi li ġejjin huma indikati bħala pajjiżi ta’ oriġini bla periklu fil-livell tal-Unjoni: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F65C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  <w:tr w:rsidR="00B366A6" w:rsidRPr="0012068B" w14:paraId="789CADD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C332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Il-Bangladesh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2F20D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59FEB4A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712F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Il-Kolombja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038C5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2820792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4873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L-Eġittu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50793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3806159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3C20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L-Indja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7549E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7592A10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6AE7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Il-Kosovo*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F49E4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1E9002F2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90E7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Il-Marokk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BF12C" w14:textId="77777777" w:rsidR="00061E58" w:rsidRPr="0012068B" w:rsidRDefault="00061E58" w:rsidP="00CE62F4">
            <w:pPr>
              <w:pStyle w:val="Normal6a"/>
            </w:pPr>
          </w:p>
        </w:tc>
      </w:tr>
      <w:tr w:rsidR="00B366A6" w:rsidRPr="0012068B" w14:paraId="0F6048E0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DCF3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It-Tuneżija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32788" w14:textId="77777777" w:rsidR="00061E58" w:rsidRPr="0012068B" w:rsidRDefault="00061E58" w:rsidP="00CE62F4">
            <w:pPr>
              <w:pStyle w:val="Normal6a"/>
            </w:pPr>
          </w:p>
        </w:tc>
      </w:tr>
    </w:tbl>
    <w:p w14:paraId="7BD8834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{FR}</w:t>
      </w:r>
      <w:r w:rsidRPr="0012068B">
        <w:t>fr</w:t>
      </w:r>
      <w:r w:rsidRPr="0012068B">
        <w:rPr>
          <w:rStyle w:val="HideTWBExt"/>
        </w:rPr>
        <w:t>&lt;/Original&gt;</w:t>
      </w:r>
    </w:p>
    <w:p w14:paraId="3C30323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EBB3EC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222</w:t>
      </w:r>
      <w:r w:rsidRPr="0012068B">
        <w:rPr>
          <w:rStyle w:val="HideTWBExt"/>
          <w:b w:val="0"/>
        </w:rPr>
        <w:t>&lt;/NumAm&gt;</w:t>
      </w:r>
    </w:p>
    <w:p w14:paraId="50649BE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Milan Uhrík</w:t>
      </w:r>
      <w:r w:rsidRPr="0012068B">
        <w:rPr>
          <w:rStyle w:val="HideTWBExt"/>
          <w:b w:val="0"/>
        </w:rPr>
        <w:t>&lt;/Members&gt;</w:t>
      </w:r>
    </w:p>
    <w:p w14:paraId="3EBEDD6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B41113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A3D249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26B0CF7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8145E60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3168F9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567A8" w14:textId="77777777" w:rsidR="00061E58" w:rsidRPr="0012068B" w:rsidRDefault="00061E58" w:rsidP="00CE62F4"/>
        </w:tc>
      </w:tr>
      <w:tr w:rsidR="00B366A6" w:rsidRPr="0012068B" w14:paraId="3AB90D9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0765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8CE9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82AF4B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BBFD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7BA1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is-Senegal</w:t>
            </w:r>
          </w:p>
        </w:tc>
      </w:tr>
    </w:tbl>
    <w:p w14:paraId="02FC2EE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FA06D39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688AEF9C" w14:textId="77777777" w:rsidR="00061E58" w:rsidRPr="0012068B" w:rsidRDefault="00061E58" w:rsidP="00061E58">
      <w:pPr>
        <w:pStyle w:val="AmJustText"/>
      </w:pPr>
      <w:r w:rsidRPr="0012068B">
        <w:t>Il-proposta ssemmi rata ta’ aċċettazzjoni tal-ażil taħt l-20 %, iżda ma tapplikahiex; jissemmew biss 7 pajjiżi b’rati ta’ aċċettazzjoni tal-ażil ta’ inqas minn 5 %; Għalhekk irridu nżidu pajjiżi b’rata ta’ aċċettazzjoni tal-ażil taħt l-20 %.</w:t>
      </w:r>
    </w:p>
    <w:p w14:paraId="35172497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08AD46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223</w:t>
      </w:r>
      <w:r w:rsidRPr="0012068B">
        <w:rPr>
          <w:rStyle w:val="HideTWBExt"/>
          <w:b w:val="0"/>
        </w:rPr>
        <w:t>&lt;/NumAm&gt;</w:t>
      </w:r>
    </w:p>
    <w:p w14:paraId="1903117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Milan Uhrík</w:t>
      </w:r>
      <w:r w:rsidRPr="0012068B">
        <w:rPr>
          <w:rStyle w:val="HideTWBExt"/>
          <w:b w:val="0"/>
        </w:rPr>
        <w:t>&lt;/Members&gt;</w:t>
      </w:r>
    </w:p>
    <w:p w14:paraId="25C1D5E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838BAD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363B5F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348E753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EDF3B24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F44995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C7B58" w14:textId="77777777" w:rsidR="00061E58" w:rsidRPr="0012068B" w:rsidRDefault="00061E58" w:rsidP="00CE62F4"/>
        </w:tc>
      </w:tr>
      <w:tr w:rsidR="00B366A6" w:rsidRPr="0012068B" w14:paraId="404FFA7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B653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5C05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931039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921B7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F4BF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il-Perù</w:t>
            </w:r>
          </w:p>
        </w:tc>
      </w:tr>
    </w:tbl>
    <w:p w14:paraId="086383B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CBFA384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0EF10215" w14:textId="77777777" w:rsidR="00061E58" w:rsidRPr="0012068B" w:rsidRDefault="00061E58" w:rsidP="00061E58">
      <w:pPr>
        <w:pStyle w:val="AmJustText"/>
      </w:pPr>
      <w:r w:rsidRPr="0012068B">
        <w:t>Il-proposta ssemmi rata ta’ aċċettazzjoni tal-ażil taħt l-20 %, iżda ma tapplikahiex; jissemmew biss 7 pajjiżi b’rati ta’ aċċettazzjoni tal-ażil ta’ inqas minn 5 %; Għalhekk irridu nżidu pajjiżi b’rata ta’ aċċettazzjoni tal-ażil taħt l-20 %.</w:t>
      </w:r>
    </w:p>
    <w:p w14:paraId="4EE98E4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A219F9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224</w:t>
      </w:r>
      <w:r w:rsidRPr="0012068B">
        <w:rPr>
          <w:rStyle w:val="HideTWBExt"/>
          <w:b w:val="0"/>
        </w:rPr>
        <w:t>&lt;/NumAm&gt;</w:t>
      </w:r>
    </w:p>
    <w:p w14:paraId="66F3B31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Milan Uhrík</w:t>
      </w:r>
      <w:r w:rsidRPr="0012068B">
        <w:rPr>
          <w:rStyle w:val="HideTWBExt"/>
          <w:b w:val="0"/>
        </w:rPr>
        <w:t>&lt;/Members&gt;</w:t>
      </w:r>
    </w:p>
    <w:p w14:paraId="2E29D69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61A2DE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55FE8F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4B78EA60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8C449E0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6BB875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310E3" w14:textId="77777777" w:rsidR="00061E58" w:rsidRPr="0012068B" w:rsidRDefault="00061E58" w:rsidP="00CE62F4"/>
        </w:tc>
      </w:tr>
      <w:tr w:rsidR="00B366A6" w:rsidRPr="0012068B" w14:paraId="074BA9B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3FB4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AE6F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6261DB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9867F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9B3D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it-Turkija</w:t>
            </w:r>
          </w:p>
        </w:tc>
      </w:tr>
    </w:tbl>
    <w:p w14:paraId="4F4E0B9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0202044" w14:textId="77777777" w:rsidR="00061E58" w:rsidRPr="0012068B" w:rsidRDefault="00061E58" w:rsidP="00061E58">
      <w:pPr>
        <w:pStyle w:val="AmJustTitle"/>
      </w:pPr>
      <w:r w:rsidRPr="0012068B">
        <w:rPr>
          <w:rStyle w:val="HideTWBExt"/>
          <w:i w:val="0"/>
        </w:rPr>
        <w:t>&lt;TitreJust&gt;</w:t>
      </w:r>
      <w:r w:rsidRPr="0012068B">
        <w:t>Ġustifikazzjoni</w:t>
      </w:r>
      <w:r w:rsidRPr="0012068B">
        <w:rPr>
          <w:rStyle w:val="HideTWBExt"/>
          <w:i w:val="0"/>
        </w:rPr>
        <w:t>&lt;/TitreJust&gt;</w:t>
      </w:r>
    </w:p>
    <w:p w14:paraId="6B8273D8" w14:textId="77777777" w:rsidR="00061E58" w:rsidRPr="0012068B" w:rsidRDefault="00061E58" w:rsidP="00061E58">
      <w:pPr>
        <w:pStyle w:val="AmJustText"/>
      </w:pPr>
      <w:r w:rsidRPr="0012068B">
        <w:t>Il-proposta ssemmi rata ta’ aċċettazzjoni tal-ażil taħt l-20 %, iżda ma tapplikahiex; jissemmew biss 7 pajjiżi b’rati ta’ aċċettazzjoni tal-ażil ta’ inqas minn 5 %; Għalhekk irridu nżidu pajjiżi b’rata ta’ aċċettazzjoni tal-ażil taħt l-20 %.</w:t>
      </w:r>
    </w:p>
    <w:p w14:paraId="06A3069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23AD49B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225</w:t>
      </w:r>
      <w:r w:rsidRPr="0012068B">
        <w:rPr>
          <w:rStyle w:val="HideTWBExt"/>
          <w:b w:val="0"/>
        </w:rPr>
        <w:t>&lt;/NumAm&gt;</w:t>
      </w:r>
    </w:p>
    <w:p w14:paraId="25FAEBC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</w:t>
      </w:r>
      <w:r w:rsidRPr="0012068B">
        <w:rPr>
          <w:rStyle w:val="HideTWBExt"/>
          <w:b w:val="0"/>
        </w:rPr>
        <w:t>&lt;/Members&gt;</w:t>
      </w:r>
    </w:p>
    <w:p w14:paraId="2634880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853C87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13D649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B4941B6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46AADD3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B5F3C5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B2ECE" w14:textId="77777777" w:rsidR="00061E58" w:rsidRPr="0012068B" w:rsidRDefault="00061E58" w:rsidP="00CE62F4"/>
        </w:tc>
      </w:tr>
      <w:tr w:rsidR="00B366A6" w:rsidRPr="0012068B" w14:paraId="59C604C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A0B6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5352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AC64F8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2CCD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il-Bangladesh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93FE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54E68FA4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C21621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B7AFFE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226</w:t>
      </w:r>
      <w:r w:rsidRPr="0012068B">
        <w:rPr>
          <w:rStyle w:val="HideTWBExt"/>
          <w:b w:val="0"/>
        </w:rPr>
        <w:t>&lt;/NumAm&gt;</w:t>
      </w:r>
    </w:p>
    <w:p w14:paraId="58B8310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2D3D0FB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A91A2B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01C5D9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B4011AC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23F2D1D2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97BDB7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83311" w14:textId="77777777" w:rsidR="00061E58" w:rsidRPr="0012068B" w:rsidRDefault="00061E58" w:rsidP="00CE62F4"/>
        </w:tc>
      </w:tr>
      <w:tr w:rsidR="00B366A6" w:rsidRPr="0012068B" w14:paraId="0D4EAD3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FE26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CCE99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B9CC97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88E9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il-Bangladesh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4299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18EACAB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2702741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95D2BA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227</w:t>
      </w:r>
      <w:r w:rsidRPr="0012068B">
        <w:rPr>
          <w:rStyle w:val="HideTWBExt"/>
          <w:b w:val="0"/>
        </w:rPr>
        <w:t>&lt;/NumAm&gt;</w:t>
      </w:r>
    </w:p>
    <w:p w14:paraId="7660AC6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75C3B25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F9E9D6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30A8AB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678246F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A1A98A1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F897D7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E3E51" w14:textId="77777777" w:rsidR="00061E58" w:rsidRPr="0012068B" w:rsidRDefault="00061E58" w:rsidP="00CE62F4"/>
        </w:tc>
      </w:tr>
      <w:tr w:rsidR="00B366A6" w:rsidRPr="0012068B" w14:paraId="4581CC5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0435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3F7A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7FE4DF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80DC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il-Bangladesh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64B2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5202EAE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4FA93C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448ACA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228</w:t>
      </w:r>
      <w:r w:rsidRPr="0012068B">
        <w:rPr>
          <w:rStyle w:val="HideTWBExt"/>
          <w:b w:val="0"/>
        </w:rPr>
        <w:t>&lt;/NumAm&gt;</w:t>
      </w:r>
    </w:p>
    <w:p w14:paraId="2314ED9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Jan-Christoph Oetjen</w:t>
      </w:r>
      <w:r w:rsidRPr="0012068B">
        <w:rPr>
          <w:rStyle w:val="HideTWBExt"/>
          <w:b w:val="0"/>
        </w:rPr>
        <w:t>&lt;/Members&gt;</w:t>
      </w:r>
    </w:p>
    <w:p w14:paraId="74EABE9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C9ED52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4638CB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1A1AED3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160B9740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8565C4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6292C" w14:textId="77777777" w:rsidR="00061E58" w:rsidRPr="0012068B" w:rsidRDefault="00061E58" w:rsidP="00CE62F4"/>
        </w:tc>
      </w:tr>
      <w:tr w:rsidR="00B366A6" w:rsidRPr="0012068B" w14:paraId="185DA48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F84E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9B19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B56BE2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D7FE5" w14:textId="77777777" w:rsidR="00061E58" w:rsidRPr="0012068B" w:rsidRDefault="00061E58" w:rsidP="00CE62F4">
            <w:pPr>
              <w:pStyle w:val="Normal6a"/>
            </w:pPr>
            <w:r w:rsidRPr="0012068B">
              <w:t>il-Bangladesh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05E83" w14:textId="77777777" w:rsidR="00061E58" w:rsidRPr="0012068B" w:rsidRDefault="00061E58" w:rsidP="00CE62F4">
            <w:pPr>
              <w:pStyle w:val="Normal6a"/>
            </w:pPr>
            <w:r w:rsidRPr="0012068B">
              <w:t xml:space="preserve">il-Bangladesh </w:t>
            </w:r>
            <w:r w:rsidRPr="0012068B">
              <w:rPr>
                <w:b/>
                <w:i/>
              </w:rPr>
              <w:t>(bl-esklużjoni tal-persuni LGBTIQ, in-nisa, it-tfal, il-membri tal-minoranza Ħindu, u l-ġurnalisti)</w:t>
            </w:r>
          </w:p>
        </w:tc>
      </w:tr>
    </w:tbl>
    <w:p w14:paraId="09C8B94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477AE1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41DFC4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229</w:t>
      </w:r>
      <w:r w:rsidRPr="0012068B">
        <w:rPr>
          <w:rStyle w:val="HideTWBExt"/>
          <w:b w:val="0"/>
        </w:rPr>
        <w:t>&lt;/NumAm&gt;</w:t>
      </w:r>
    </w:p>
    <w:p w14:paraId="5D63729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4B2F623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3D8D37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03662F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21805210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2D8F499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9AC30B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C61AE" w14:textId="77777777" w:rsidR="00061E58" w:rsidRPr="0012068B" w:rsidRDefault="00061E58" w:rsidP="00CE62F4"/>
        </w:tc>
      </w:tr>
      <w:tr w:rsidR="00B366A6" w:rsidRPr="0012068B" w14:paraId="71A317E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5DAE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AFA5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0ED686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8BE2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il-Kolombja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3C019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2ECC2CA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9D9398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00A1D7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230</w:t>
      </w:r>
      <w:r w:rsidRPr="0012068B">
        <w:rPr>
          <w:rStyle w:val="HideTWBExt"/>
          <w:b w:val="0"/>
        </w:rPr>
        <w:t>&lt;/NumAm&gt;</w:t>
      </w:r>
    </w:p>
    <w:p w14:paraId="3F18F38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3B42B28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8C8630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A8CBA6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53D88CC3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59CF247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148443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754AC" w14:textId="77777777" w:rsidR="00061E58" w:rsidRPr="0012068B" w:rsidRDefault="00061E58" w:rsidP="00CE62F4"/>
        </w:tc>
      </w:tr>
      <w:tr w:rsidR="00B366A6" w:rsidRPr="0012068B" w14:paraId="3A5D3FA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EDEB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38E7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055165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09E8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il-Kolombja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E49E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B475DD3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BE74D6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5FD24FD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231</w:t>
      </w:r>
      <w:r w:rsidRPr="0012068B">
        <w:rPr>
          <w:rStyle w:val="HideTWBExt"/>
          <w:b w:val="0"/>
        </w:rPr>
        <w:t>&lt;/NumAm&gt;</w:t>
      </w:r>
    </w:p>
    <w:p w14:paraId="224D208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03E6A55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26154C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AFDC77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64D9AEB1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E0F9851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8C001F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31101" w14:textId="77777777" w:rsidR="00061E58" w:rsidRPr="0012068B" w:rsidRDefault="00061E58" w:rsidP="00CE62F4"/>
        </w:tc>
      </w:tr>
      <w:tr w:rsidR="00B366A6" w:rsidRPr="0012068B" w14:paraId="3819F89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8603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EC3C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D90993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3B63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il-Kolombja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3312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6F522E0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EBD20C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FCB771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232</w:t>
      </w:r>
      <w:r w:rsidRPr="0012068B">
        <w:rPr>
          <w:rStyle w:val="HideTWBExt"/>
          <w:b w:val="0"/>
        </w:rPr>
        <w:t>&lt;/NumAm&gt;</w:t>
      </w:r>
    </w:p>
    <w:p w14:paraId="3BA44E8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9663CA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232C7A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122802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I</w:t>
      </w:r>
      <w:r w:rsidRPr="0012068B">
        <w:rPr>
          <w:rStyle w:val="HideTWBExt"/>
          <w:b w:val="0"/>
        </w:rPr>
        <w:t>&lt;/Article&gt;</w:t>
      </w:r>
    </w:p>
    <w:p w14:paraId="239C19C3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6951865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1AB04E7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5B5C5" w14:textId="77777777" w:rsidR="00061E58" w:rsidRPr="0012068B" w:rsidRDefault="00061E58" w:rsidP="00CE62F4"/>
        </w:tc>
      </w:tr>
      <w:tr w:rsidR="00B366A6" w:rsidRPr="0012068B" w14:paraId="1B2A0317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816EA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3F8B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9C71116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5451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7BAD3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l-Albanija</w:t>
            </w:r>
          </w:p>
        </w:tc>
      </w:tr>
    </w:tbl>
    <w:p w14:paraId="04E74A2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814160E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4EE2D8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233</w:t>
      </w:r>
      <w:r w:rsidRPr="0012068B">
        <w:rPr>
          <w:rStyle w:val="HideTWBExt"/>
          <w:b w:val="0"/>
        </w:rPr>
        <w:t>&lt;/NumAm&gt;</w:t>
      </w:r>
    </w:p>
    <w:p w14:paraId="0055C8C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76040BE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4496AB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F8F055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I</w:t>
      </w:r>
      <w:r w:rsidRPr="0012068B">
        <w:rPr>
          <w:rStyle w:val="HideTWBExt"/>
          <w:b w:val="0"/>
        </w:rPr>
        <w:t>&lt;/Article&gt;</w:t>
      </w:r>
    </w:p>
    <w:p w14:paraId="0CCD53F8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C1B17C0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2C2D18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B059A" w14:textId="77777777" w:rsidR="00061E58" w:rsidRPr="0012068B" w:rsidRDefault="00061E58" w:rsidP="00CE62F4"/>
        </w:tc>
      </w:tr>
      <w:tr w:rsidR="00B366A6" w:rsidRPr="0012068B" w14:paraId="5B7FD11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C967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4063B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6BB21FE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5AE8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57A5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il-Bożnija-Ħerzegovina</w:t>
            </w:r>
          </w:p>
        </w:tc>
      </w:tr>
    </w:tbl>
    <w:p w14:paraId="2B7F071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340928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FF6A86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234</w:t>
      </w:r>
      <w:r w:rsidRPr="0012068B">
        <w:rPr>
          <w:rStyle w:val="HideTWBExt"/>
          <w:b w:val="0"/>
        </w:rPr>
        <w:t>&lt;/NumAm&gt;</w:t>
      </w:r>
    </w:p>
    <w:p w14:paraId="44A84E7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Alessandro Zan, Sandro Ruotolo, Francisco Assis, Marco Tarquinio</w:t>
      </w:r>
      <w:r w:rsidRPr="0012068B">
        <w:rPr>
          <w:rStyle w:val="HideTWBExt"/>
          <w:b w:val="0"/>
        </w:rPr>
        <w:t>&lt;/Members&gt;</w:t>
      </w:r>
    </w:p>
    <w:p w14:paraId="07D60DA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9D6C03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E99FF0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I</w:t>
      </w:r>
      <w:r w:rsidRPr="0012068B">
        <w:rPr>
          <w:rStyle w:val="HideTWBExt"/>
          <w:b w:val="0"/>
        </w:rPr>
        <w:t>&lt;/Article&gt;</w:t>
      </w:r>
    </w:p>
    <w:p w14:paraId="74D9E76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68FC41E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D345CA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3A16B" w14:textId="77777777" w:rsidR="00061E58" w:rsidRPr="0012068B" w:rsidRDefault="00061E58" w:rsidP="00CE62F4"/>
        </w:tc>
      </w:tr>
      <w:tr w:rsidR="00B366A6" w:rsidRPr="0012068B" w14:paraId="46C551B6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2C01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01B5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590520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C980C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1D18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il-Montenegro</w:t>
            </w:r>
          </w:p>
        </w:tc>
      </w:tr>
    </w:tbl>
    <w:p w14:paraId="3CA8C26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136785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BCA6C9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235</w:t>
      </w:r>
      <w:r w:rsidRPr="0012068B">
        <w:rPr>
          <w:rStyle w:val="HideTWBExt"/>
          <w:b w:val="0"/>
        </w:rPr>
        <w:t>&lt;/NumAm&gt;</w:t>
      </w:r>
    </w:p>
    <w:p w14:paraId="6FB4741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78D62F4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BE1AFE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C2638C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I</w:t>
      </w:r>
      <w:r w:rsidRPr="0012068B">
        <w:rPr>
          <w:rStyle w:val="HideTWBExt"/>
          <w:b w:val="0"/>
        </w:rPr>
        <w:t>&lt;/Article&gt;</w:t>
      </w:r>
    </w:p>
    <w:p w14:paraId="515C76BE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344320F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8BBB1A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15DE3" w14:textId="77777777" w:rsidR="00061E58" w:rsidRPr="0012068B" w:rsidRDefault="00061E58" w:rsidP="00CE62F4"/>
        </w:tc>
      </w:tr>
      <w:tr w:rsidR="00B366A6" w:rsidRPr="0012068B" w14:paraId="30F9AC1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ADB29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6940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ACB542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C604C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7314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il-Maċedonja ta’ Fuq</w:t>
            </w:r>
          </w:p>
        </w:tc>
      </w:tr>
    </w:tbl>
    <w:p w14:paraId="5569303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F6AAC9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147DA8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236</w:t>
      </w:r>
      <w:r w:rsidRPr="0012068B">
        <w:rPr>
          <w:rStyle w:val="HideTWBExt"/>
          <w:b w:val="0"/>
        </w:rPr>
        <w:t>&lt;/NumAm&gt;</w:t>
      </w:r>
    </w:p>
    <w:p w14:paraId="7C98423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78302C0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B15639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E9AF62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09E2A6C4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7246A32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985739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AD476" w14:textId="77777777" w:rsidR="00061E58" w:rsidRPr="0012068B" w:rsidRDefault="00061E58" w:rsidP="00CE62F4"/>
        </w:tc>
      </w:tr>
      <w:tr w:rsidR="00B366A6" w:rsidRPr="0012068B" w14:paraId="10086F5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0D8B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8169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6F16C7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4ECA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l-Eġittu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84A9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16DB48F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58AA12A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E09279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237</w:t>
      </w:r>
      <w:r w:rsidRPr="0012068B">
        <w:rPr>
          <w:rStyle w:val="HideTWBExt"/>
          <w:b w:val="0"/>
        </w:rPr>
        <w:t>&lt;/NumAm&gt;</w:t>
      </w:r>
    </w:p>
    <w:p w14:paraId="403FD09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6B325F3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67B8E76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D14F17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77FA58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6FE7407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3911099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602AA" w14:textId="77777777" w:rsidR="00061E58" w:rsidRPr="0012068B" w:rsidRDefault="00061E58" w:rsidP="00CE62F4"/>
        </w:tc>
      </w:tr>
      <w:tr w:rsidR="00B366A6" w:rsidRPr="0012068B" w14:paraId="6FA98FB2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6731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9BAA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7C7923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A9E5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l-Eġittu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A5BFB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2E41F0C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2BEA1C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15D846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238</w:t>
      </w:r>
      <w:r w:rsidRPr="0012068B">
        <w:rPr>
          <w:rStyle w:val="HideTWBExt"/>
          <w:b w:val="0"/>
        </w:rPr>
        <w:t>&lt;/NumAm&gt;</w:t>
      </w:r>
    </w:p>
    <w:p w14:paraId="2BAD91C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3CBE4CD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B96D43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458CC8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2DAA2816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3D0A8CF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380938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8FEB8" w14:textId="77777777" w:rsidR="00061E58" w:rsidRPr="0012068B" w:rsidRDefault="00061E58" w:rsidP="00CE62F4"/>
        </w:tc>
      </w:tr>
      <w:tr w:rsidR="00B366A6" w:rsidRPr="0012068B" w14:paraId="21841CA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7EB0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0F8C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BC56B1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9F1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l-Eġittu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F2BE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4FA9D6C0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1A06096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62C8E6C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239</w:t>
      </w:r>
      <w:r w:rsidRPr="0012068B">
        <w:rPr>
          <w:rStyle w:val="HideTWBExt"/>
          <w:b w:val="0"/>
        </w:rPr>
        <w:t>&lt;/NumAm&gt;</w:t>
      </w:r>
    </w:p>
    <w:p w14:paraId="4660805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7F28E29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E89E29E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AC7BBE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0B80C4CC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60A6FFE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186CFA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751B8" w14:textId="77777777" w:rsidR="00061E58" w:rsidRPr="0012068B" w:rsidRDefault="00061E58" w:rsidP="00CE62F4"/>
        </w:tc>
      </w:tr>
      <w:tr w:rsidR="00B366A6" w:rsidRPr="0012068B" w14:paraId="0D2B38D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8B19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13CE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1EAE5A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0B41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l-Indja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AFA8E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1B78861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9BC0A9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5F3D1F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240</w:t>
      </w:r>
      <w:r w:rsidRPr="0012068B">
        <w:rPr>
          <w:rStyle w:val="HideTWBExt"/>
          <w:b w:val="0"/>
        </w:rPr>
        <w:t>&lt;/NumAm&gt;</w:t>
      </w:r>
    </w:p>
    <w:p w14:paraId="25CA639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605C867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89FED9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A6B33B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4DACD118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9DE7416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0087D31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85F2F" w14:textId="77777777" w:rsidR="00061E58" w:rsidRPr="0012068B" w:rsidRDefault="00061E58" w:rsidP="00CE62F4"/>
        </w:tc>
      </w:tr>
      <w:tr w:rsidR="00B366A6" w:rsidRPr="0012068B" w14:paraId="3E0D0CD5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7A8F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95E8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3F6CA2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21768" w14:textId="77777777" w:rsidR="00061E58" w:rsidRPr="0012068B" w:rsidRDefault="00061E58" w:rsidP="00CE62F4">
            <w:pPr>
              <w:pStyle w:val="Normal6a"/>
            </w:pPr>
            <w:r w:rsidRPr="0012068B">
              <w:t>l-Indja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8A3F4" w14:textId="77777777" w:rsidR="00061E58" w:rsidRPr="0012068B" w:rsidRDefault="00061E58" w:rsidP="00CE62F4">
            <w:pPr>
              <w:pStyle w:val="Normal6a"/>
            </w:pPr>
            <w:r w:rsidRPr="0012068B">
              <w:t xml:space="preserve">l-Indja </w:t>
            </w:r>
            <w:r w:rsidRPr="0012068B">
              <w:rPr>
                <w:b/>
                <w:i/>
              </w:rPr>
              <w:t>(bl-esklużjoni tan-nisa u l-bniet, l-Insara, il-Musulmani, il-persuni LGBTQI, il-membri ta’ kasti inferjuri u komunitajiet tribali, ġurnalisti, id-difensuri tad-drittijiet tal-bniedem u l-attivisti tas-soċjetà ċivili)</w:t>
            </w:r>
          </w:p>
        </w:tc>
      </w:tr>
    </w:tbl>
    <w:p w14:paraId="3DB6974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20D67FD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416087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241</w:t>
      </w:r>
      <w:r w:rsidRPr="0012068B">
        <w:rPr>
          <w:rStyle w:val="HideTWBExt"/>
          <w:b w:val="0"/>
        </w:rPr>
        <w:t>&lt;/NumAm&gt;</w:t>
      </w:r>
    </w:p>
    <w:p w14:paraId="1C4FB84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Sandro Ruotolo,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395CC5E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721B19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22A608C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56AB92D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F2DD03A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B365CD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9ED6D" w14:textId="77777777" w:rsidR="00061E58" w:rsidRPr="0012068B" w:rsidRDefault="00061E58" w:rsidP="00CE62F4"/>
        </w:tc>
      </w:tr>
      <w:tr w:rsidR="00B366A6" w:rsidRPr="0012068B" w14:paraId="5A7FC6D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39F4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17EF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F9D882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BA6B4" w14:textId="77777777" w:rsidR="00061E58" w:rsidRPr="0012068B" w:rsidRDefault="00061E58" w:rsidP="00CE62F4">
            <w:pPr>
              <w:pStyle w:val="Normal6a"/>
            </w:pPr>
            <w:r w:rsidRPr="0012068B">
              <w:t>l-Indja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7329D" w14:textId="77777777" w:rsidR="00061E58" w:rsidRPr="0012068B" w:rsidRDefault="00061E58" w:rsidP="00CE62F4">
            <w:pPr>
              <w:pStyle w:val="Normal6a"/>
            </w:pPr>
            <w:r w:rsidRPr="0012068B">
              <w:t>l-Indja</w:t>
            </w:r>
          </w:p>
        </w:tc>
      </w:tr>
      <w:tr w:rsidR="00B366A6" w:rsidRPr="0012068B" w14:paraId="78A4AAAC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09B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712B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ħlief għall-kategoriji ta’ persuni li ġejjin:</w:t>
            </w:r>
          </w:p>
        </w:tc>
      </w:tr>
      <w:tr w:rsidR="00B366A6" w:rsidRPr="0012068B" w14:paraId="4A83726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4864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09DD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il-kasti skedati u t-tribujiet skedati;</w:t>
            </w:r>
          </w:p>
        </w:tc>
      </w:tr>
      <w:tr w:rsidR="00B366A6" w:rsidRPr="0012068B" w14:paraId="13D83A4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9CA7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81AC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il-Musulmani;</w:t>
            </w:r>
          </w:p>
        </w:tc>
      </w:tr>
      <w:tr w:rsidR="00B366A6" w:rsidRPr="0012068B" w14:paraId="45529865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19F7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FB65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il-vittmi ta’ vjolenza abbażi tal-ġeneru.</w:t>
            </w:r>
          </w:p>
        </w:tc>
      </w:tr>
    </w:tbl>
    <w:p w14:paraId="0CAD3967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C7FEEA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7D3C1C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242</w:t>
      </w:r>
      <w:r w:rsidRPr="0012068B">
        <w:rPr>
          <w:rStyle w:val="HideTWBExt"/>
          <w:b w:val="0"/>
        </w:rPr>
        <w:t>&lt;/NumAm&gt;</w:t>
      </w:r>
    </w:p>
    <w:p w14:paraId="21BEFC4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Ana Catarina Mendes, Sandro Ruotolo, Alessandro Zan, Marco Tarquinio</w:t>
      </w:r>
      <w:r w:rsidRPr="0012068B">
        <w:rPr>
          <w:rStyle w:val="HideTWBExt"/>
          <w:b w:val="0"/>
        </w:rPr>
        <w:t>&lt;/Members&gt;</w:t>
      </w:r>
    </w:p>
    <w:p w14:paraId="36E07CE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D25106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1F2E8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0ECA9EF9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E416B23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B1DCAC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7C56C" w14:textId="77777777" w:rsidR="00061E58" w:rsidRPr="0012068B" w:rsidRDefault="00061E58" w:rsidP="00CE62F4"/>
        </w:tc>
      </w:tr>
      <w:tr w:rsidR="00B366A6" w:rsidRPr="0012068B" w14:paraId="3DD6039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9089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B49AC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3C8D2FA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52D0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il-Marokk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CFF3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3A52986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DADDAF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B1AAF8E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243</w:t>
      </w:r>
      <w:r w:rsidRPr="0012068B">
        <w:rPr>
          <w:rStyle w:val="HideTWBExt"/>
          <w:b w:val="0"/>
        </w:rPr>
        <w:t>&lt;/NumAm&gt;</w:t>
      </w:r>
    </w:p>
    <w:p w14:paraId="69CD9E1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1036F1D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6E76C0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7288D4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09C1C2B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95827CB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DBE524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B88DC" w14:textId="77777777" w:rsidR="00061E58" w:rsidRPr="0012068B" w:rsidRDefault="00061E58" w:rsidP="00CE62F4"/>
        </w:tc>
      </w:tr>
      <w:tr w:rsidR="00B366A6" w:rsidRPr="0012068B" w14:paraId="4AC4FA7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6B56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8DFF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0F2149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AA5F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il-Marokk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DC7A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620D909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3D6FFA19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3C9CF3A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244</w:t>
      </w:r>
      <w:r w:rsidRPr="0012068B">
        <w:rPr>
          <w:rStyle w:val="HideTWBExt"/>
          <w:b w:val="0"/>
        </w:rPr>
        <w:t>&lt;/NumAm&gt;</w:t>
      </w:r>
    </w:p>
    <w:p w14:paraId="301FAFC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</w:t>
      </w:r>
      <w:r w:rsidRPr="0012068B">
        <w:rPr>
          <w:rStyle w:val="HideTWBExt"/>
          <w:b w:val="0"/>
        </w:rPr>
        <w:t>&lt;/Members&gt;</w:t>
      </w:r>
    </w:p>
    <w:p w14:paraId="4AA61DC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1D0807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6DDC2D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5488182E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4147C66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312FE0D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506CF" w14:textId="77777777" w:rsidR="00061E58" w:rsidRPr="0012068B" w:rsidRDefault="00061E58" w:rsidP="00CE62F4"/>
        </w:tc>
      </w:tr>
      <w:tr w:rsidR="00B366A6" w:rsidRPr="0012068B" w14:paraId="1B6163F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9242C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D71B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684FE1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58BD9" w14:textId="77777777" w:rsidR="00061E58" w:rsidRPr="0012068B" w:rsidRDefault="00061E58" w:rsidP="00CE62F4">
            <w:pPr>
              <w:pStyle w:val="Normal6a"/>
            </w:pPr>
            <w:r w:rsidRPr="0012068B">
              <w:t>il-Marokk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2BA61" w14:textId="77777777" w:rsidR="00061E58" w:rsidRPr="0012068B" w:rsidRDefault="00061E58" w:rsidP="00CE62F4">
            <w:pPr>
              <w:pStyle w:val="Normal6a"/>
            </w:pPr>
            <w:r w:rsidRPr="0012068B">
              <w:t xml:space="preserve">il-Marokk </w:t>
            </w:r>
            <w:r w:rsidRPr="0012068B">
              <w:rPr>
                <w:b/>
                <w:i/>
              </w:rPr>
              <w:t>(bl-esklużjoni tan-nisa u l-bniet, il-Marokkini Suwed, il-persuni LGBTQI, il-ġurnalisti, id-difensuri tad-drittijiet tal-bniedem u l-attivisti tas-soċjetà ċivili)</w:t>
            </w:r>
          </w:p>
        </w:tc>
      </w:tr>
    </w:tbl>
    <w:p w14:paraId="3713D96C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F88D8C2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14CC8BD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245</w:t>
      </w:r>
      <w:r w:rsidRPr="0012068B">
        <w:rPr>
          <w:rStyle w:val="HideTWBExt"/>
          <w:b w:val="0"/>
        </w:rPr>
        <w:t>&lt;/NumAm&gt;</w:t>
      </w:r>
    </w:p>
    <w:p w14:paraId="061D730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Jan-Christoph Oetjen</w:t>
      </w:r>
      <w:r w:rsidRPr="0012068B">
        <w:rPr>
          <w:rStyle w:val="HideTWBExt"/>
          <w:b w:val="0"/>
        </w:rPr>
        <w:t>&lt;/Members&gt;</w:t>
      </w:r>
    </w:p>
    <w:p w14:paraId="32D3793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5DCFA8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9831F6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7659561C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C49753E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AF58B2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3BC25" w14:textId="77777777" w:rsidR="00061E58" w:rsidRPr="0012068B" w:rsidRDefault="00061E58" w:rsidP="00CE62F4"/>
        </w:tc>
      </w:tr>
      <w:tr w:rsidR="00B366A6" w:rsidRPr="0012068B" w14:paraId="5F167AC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7CAA7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65C0E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E4833B3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1CBBB" w14:textId="77777777" w:rsidR="00061E58" w:rsidRPr="0012068B" w:rsidRDefault="00061E58" w:rsidP="00CE62F4">
            <w:pPr>
              <w:pStyle w:val="Normal6a"/>
            </w:pPr>
            <w:r w:rsidRPr="0012068B">
              <w:t>il-Marokk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1CD27" w14:textId="77777777" w:rsidR="00061E58" w:rsidRPr="0012068B" w:rsidRDefault="00061E58" w:rsidP="00CE62F4">
            <w:pPr>
              <w:pStyle w:val="Normal6a"/>
            </w:pPr>
            <w:r w:rsidRPr="0012068B">
              <w:t>il-Marokk</w:t>
            </w:r>
            <w:r w:rsidRPr="0012068B">
              <w:rPr>
                <w:b/>
                <w:i/>
              </w:rPr>
              <w:t xml:space="preserve"> (bl-esklużjoni tal-attivisti politiċi, is-ahrawi, u l-persuni LGBTIQ)</w:t>
            </w:r>
          </w:p>
        </w:tc>
      </w:tr>
    </w:tbl>
    <w:p w14:paraId="72F42E6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CA4C6C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158E30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246</w:t>
      </w:r>
      <w:r w:rsidRPr="0012068B">
        <w:rPr>
          <w:rStyle w:val="HideTWBExt"/>
          <w:b w:val="0"/>
        </w:rPr>
        <w:t>&lt;/NumAm&gt;</w:t>
      </w:r>
    </w:p>
    <w:p w14:paraId="7A0B5A0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Cecilia Strada, Murielle Laurent, Matjaž Nemec, Birgit Sippel, Javier Moreno Sánchez, Juan Fernando López Aguilar, Ana Catarina Mendes, Alessandro Zan, Francisco Assis, Marco Tarquinio</w:t>
      </w:r>
      <w:r w:rsidRPr="0012068B">
        <w:rPr>
          <w:rStyle w:val="HideTWBExt"/>
          <w:b w:val="0"/>
        </w:rPr>
        <w:t>&lt;/Members&gt;</w:t>
      </w:r>
    </w:p>
    <w:p w14:paraId="208A2D3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6FF4788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0BFE68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2CFC621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94C3FBB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75D7F7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E34B" w14:textId="77777777" w:rsidR="00061E58" w:rsidRPr="0012068B" w:rsidRDefault="00061E58" w:rsidP="00CE62F4"/>
        </w:tc>
      </w:tr>
      <w:tr w:rsidR="00B366A6" w:rsidRPr="0012068B" w14:paraId="33031A7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02CE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6B17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0076A4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C1BB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it-Tuneżija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FB09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3784E735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0A6A5B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AE79FB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247</w:t>
      </w:r>
      <w:r w:rsidRPr="0012068B">
        <w:rPr>
          <w:rStyle w:val="HideTWBExt"/>
          <w:b w:val="0"/>
        </w:rPr>
        <w:t>&lt;/NumAm&gt;</w:t>
      </w:r>
    </w:p>
    <w:p w14:paraId="12E725B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Fabienne Keller, Jan-Christoph Oetjen</w:t>
      </w:r>
      <w:r w:rsidRPr="0012068B">
        <w:rPr>
          <w:rStyle w:val="HideTWBExt"/>
          <w:b w:val="0"/>
        </w:rPr>
        <w:t>&lt;/Members&gt;</w:t>
      </w:r>
    </w:p>
    <w:p w14:paraId="489ECF7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F892CD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C89370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5711C17E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F38DB75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DF940F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80BCB" w14:textId="77777777" w:rsidR="00061E58" w:rsidRPr="0012068B" w:rsidRDefault="00061E58" w:rsidP="00CE62F4"/>
        </w:tc>
      </w:tr>
      <w:tr w:rsidR="00B366A6" w:rsidRPr="0012068B" w14:paraId="1AF3B8E0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F065E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449E5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A3AE3A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82552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it-Tuneżija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C7A4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003D82C6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2CEA35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7ECFAEC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248</w:t>
      </w:r>
      <w:r w:rsidRPr="0012068B">
        <w:rPr>
          <w:rStyle w:val="HideTWBExt"/>
          <w:b w:val="0"/>
        </w:rPr>
        <w:t>&lt;/NumAm&gt;</w:t>
      </w:r>
    </w:p>
    <w:p w14:paraId="0071456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1480B8A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93944B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50D5E6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CEC8A86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98B0FBB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58FCE62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76162" w14:textId="77777777" w:rsidR="00061E58" w:rsidRPr="0012068B" w:rsidRDefault="00061E58" w:rsidP="00CE62F4"/>
        </w:tc>
      </w:tr>
      <w:tr w:rsidR="00B366A6" w:rsidRPr="0012068B" w14:paraId="6DC0994C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D6103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FA101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2FF57D4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5F53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it-Tuneżija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D1B85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imħassar</w:t>
            </w:r>
          </w:p>
        </w:tc>
      </w:tr>
    </w:tbl>
    <w:p w14:paraId="77D4F7D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0340F0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3DEDC52F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249</w:t>
      </w:r>
      <w:r w:rsidRPr="0012068B">
        <w:rPr>
          <w:rStyle w:val="HideTWBExt"/>
          <w:b w:val="0"/>
        </w:rPr>
        <w:t>&lt;/NumAm&gt;</w:t>
      </w:r>
    </w:p>
    <w:p w14:paraId="65B2608F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Erik Marquardt</w:t>
      </w:r>
      <w:r w:rsidRPr="0012068B">
        <w:rPr>
          <w:rStyle w:val="HideTWBExt"/>
          <w:b w:val="0"/>
        </w:rPr>
        <w:t>&lt;/Members&gt;</w:t>
      </w:r>
    </w:p>
    <w:p w14:paraId="072F288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73300C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AB10F6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5A7F493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75E7A4E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2838C8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6C014" w14:textId="77777777" w:rsidR="00061E58" w:rsidRPr="0012068B" w:rsidRDefault="00061E58" w:rsidP="00CE62F4"/>
        </w:tc>
      </w:tr>
      <w:tr w:rsidR="00B366A6" w:rsidRPr="0012068B" w14:paraId="1D88AF11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28835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3470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07BD1E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0D4C0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E9EB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(1)</w:t>
            </w:r>
            <w:r w:rsidRPr="0012068B">
              <w:tab/>
            </w:r>
            <w:r w:rsidRPr="0012068B">
              <w:rPr>
                <w:b/>
                <w:i/>
              </w:rPr>
              <w:t>il-Bożnija-Ħerzegovina,</w:t>
            </w:r>
          </w:p>
        </w:tc>
      </w:tr>
      <w:tr w:rsidR="00B366A6" w:rsidRPr="0012068B" w14:paraId="0E72EEF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1968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9085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il-Montenegro,</w:t>
            </w:r>
          </w:p>
        </w:tc>
      </w:tr>
      <w:tr w:rsidR="00B366A6" w:rsidRPr="0012068B" w14:paraId="2D3449C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74EE0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9E7F4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il-Maċedonja ta’ Fuq,</w:t>
            </w:r>
          </w:p>
        </w:tc>
      </w:tr>
    </w:tbl>
    <w:p w14:paraId="49FFB588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1E3F280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C48BB93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250</w:t>
      </w:r>
      <w:r w:rsidRPr="0012068B">
        <w:rPr>
          <w:rStyle w:val="HideTWBExt"/>
          <w:b w:val="0"/>
        </w:rPr>
        <w:t>&lt;/NumAm&gt;</w:t>
      </w:r>
    </w:p>
    <w:p w14:paraId="1D50DEB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427C733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B5DA874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31433F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0919A189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756B759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55A5C2A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49C1D" w14:textId="77777777" w:rsidR="00061E58" w:rsidRPr="0012068B" w:rsidRDefault="00061E58" w:rsidP="00CE62F4"/>
        </w:tc>
      </w:tr>
      <w:tr w:rsidR="00B366A6" w:rsidRPr="0012068B" w14:paraId="1CF9A874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94A66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7FAB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E22DA41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034B2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2603D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l-Alġerija</w:t>
            </w:r>
          </w:p>
        </w:tc>
      </w:tr>
    </w:tbl>
    <w:p w14:paraId="2A1BBE24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055A2C5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F786FB7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251</w:t>
      </w:r>
      <w:r w:rsidRPr="0012068B">
        <w:rPr>
          <w:rStyle w:val="HideTWBExt"/>
          <w:b w:val="0"/>
        </w:rPr>
        <w:t>&lt;/NumAm&gt;</w:t>
      </w:r>
    </w:p>
    <w:p w14:paraId="1A627A8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4F03459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4B92773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4CF386D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589B3FD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ECAB35E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3A2C6FE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021C6" w14:textId="77777777" w:rsidR="00061E58" w:rsidRPr="0012068B" w:rsidRDefault="00061E58" w:rsidP="00CE62F4"/>
        </w:tc>
      </w:tr>
      <w:tr w:rsidR="00B366A6" w:rsidRPr="0012068B" w14:paraId="0475BE5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D31D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D6E1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4857B68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4538B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5D4F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il-Kosta tal-Avorju</w:t>
            </w:r>
          </w:p>
        </w:tc>
      </w:tr>
    </w:tbl>
    <w:p w14:paraId="680379F1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86A054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06F93CD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252</w:t>
      </w:r>
      <w:r w:rsidRPr="0012068B">
        <w:rPr>
          <w:rStyle w:val="HideTWBExt"/>
          <w:b w:val="0"/>
        </w:rPr>
        <w:t>&lt;/NumAm&gt;</w:t>
      </w:r>
    </w:p>
    <w:p w14:paraId="3386147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39CAD4E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3557191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696B039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49749496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18752034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807D723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118F8" w14:textId="77777777" w:rsidR="00061E58" w:rsidRPr="0012068B" w:rsidRDefault="00061E58" w:rsidP="00CE62F4"/>
        </w:tc>
      </w:tr>
      <w:tr w:rsidR="00B366A6" w:rsidRPr="0012068B" w14:paraId="505958D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5028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FB4D7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ADE0AA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348C5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B544F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il-Gambja</w:t>
            </w:r>
          </w:p>
        </w:tc>
      </w:tr>
    </w:tbl>
    <w:p w14:paraId="134B8C1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44A7658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9C996F1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253</w:t>
      </w:r>
      <w:r w:rsidRPr="0012068B">
        <w:rPr>
          <w:rStyle w:val="HideTWBExt"/>
          <w:b w:val="0"/>
        </w:rPr>
        <w:t>&lt;/NumAm&gt;</w:t>
      </w:r>
    </w:p>
    <w:p w14:paraId="75B095D5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1270F70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2C0A72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3D82E3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17721202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0E298D47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698D6938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D9942" w14:textId="77777777" w:rsidR="00061E58" w:rsidRPr="0012068B" w:rsidRDefault="00061E58" w:rsidP="00CE62F4"/>
        </w:tc>
      </w:tr>
      <w:tr w:rsidR="00B366A6" w:rsidRPr="0012068B" w14:paraId="1394A23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A6714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14D06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920830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0EDC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FC40A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il-Ghana</w:t>
            </w:r>
          </w:p>
        </w:tc>
      </w:tr>
    </w:tbl>
    <w:p w14:paraId="2F509E9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2E17713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2331AE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254</w:t>
      </w:r>
      <w:r w:rsidRPr="0012068B">
        <w:rPr>
          <w:rStyle w:val="HideTWBExt"/>
          <w:b w:val="0"/>
        </w:rPr>
        <w:t>&lt;/NumAm&gt;</w:t>
      </w:r>
    </w:p>
    <w:p w14:paraId="5D9B9EA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36234AB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2F6D9C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30C713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1F603C5A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9F80C5B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0AF35FCF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ED9B9" w14:textId="77777777" w:rsidR="00061E58" w:rsidRPr="0012068B" w:rsidRDefault="00061E58" w:rsidP="00CE62F4"/>
        </w:tc>
      </w:tr>
      <w:tr w:rsidR="00B366A6" w:rsidRPr="0012068B" w14:paraId="1D512D88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F344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49A53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3D73606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89E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3586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il-Perù</w:t>
            </w:r>
          </w:p>
        </w:tc>
      </w:tr>
    </w:tbl>
    <w:p w14:paraId="0E471CD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592A963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C7B4BE0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255</w:t>
      </w:r>
      <w:r w:rsidRPr="0012068B">
        <w:rPr>
          <w:rStyle w:val="HideTWBExt"/>
          <w:b w:val="0"/>
        </w:rPr>
        <w:t>&lt;/NumAm&gt;</w:t>
      </w:r>
    </w:p>
    <w:p w14:paraId="311ABBC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69A1736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71D4977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3C3D62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0AFA4319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DECD5C6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2913CD55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1CF8B" w14:textId="77777777" w:rsidR="00061E58" w:rsidRPr="0012068B" w:rsidRDefault="00061E58" w:rsidP="00CE62F4"/>
        </w:tc>
      </w:tr>
      <w:tr w:rsidR="00B366A6" w:rsidRPr="0012068B" w14:paraId="7CE62C4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8F471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68698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781E08E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E0021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7C58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is-Senegal</w:t>
            </w:r>
          </w:p>
        </w:tc>
      </w:tr>
    </w:tbl>
    <w:p w14:paraId="6C905B8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91385B5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95E1254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256</w:t>
      </w:r>
      <w:r w:rsidRPr="0012068B">
        <w:rPr>
          <w:rStyle w:val="HideTWBExt"/>
          <w:b w:val="0"/>
        </w:rPr>
        <w:t>&lt;/NumAm&gt;</w:t>
      </w:r>
    </w:p>
    <w:p w14:paraId="78F1DF3A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720DB58B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2FA90E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195CE0D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5B0EA449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BC15D02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5021D14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A036C" w14:textId="77777777" w:rsidR="00061E58" w:rsidRPr="0012068B" w:rsidRDefault="00061E58" w:rsidP="00CE62F4"/>
        </w:tc>
      </w:tr>
      <w:tr w:rsidR="00B366A6" w:rsidRPr="0012068B" w14:paraId="38032BDD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24FC0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A372A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5B89414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67C73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12657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is-Sri Lanka</w:t>
            </w:r>
          </w:p>
        </w:tc>
      </w:tr>
    </w:tbl>
    <w:p w14:paraId="151566C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7114E43D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0AED3412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257</w:t>
      </w:r>
      <w:r w:rsidRPr="0012068B">
        <w:rPr>
          <w:rStyle w:val="HideTWBExt"/>
          <w:b w:val="0"/>
        </w:rPr>
        <w:t>&lt;/NumAm&gt;</w:t>
      </w:r>
    </w:p>
    <w:p w14:paraId="48F33EA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Susanna Ceccardi, Nikola Bartůšek, António Tânger Corrêa, Fabrice Leggeri, Marieke Ehlers, Tom Vandendriessche, Roberto Vannacci, Jaroslav Bžoch, Anna Maria Cisint, Pascale Piera, Petra Steger, Jorge Buxadé Villalba, Alexandre Varaut</w:t>
      </w:r>
      <w:r w:rsidRPr="0012068B">
        <w:rPr>
          <w:rStyle w:val="HideTWBExt"/>
          <w:b w:val="0"/>
        </w:rPr>
        <w:t>&lt;/Members&gt;</w:t>
      </w:r>
    </w:p>
    <w:p w14:paraId="36B660C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DABBEA3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10BD2ED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44BB77E0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66F2B0ED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7E6DCF6B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A6B2A" w14:textId="77777777" w:rsidR="00061E58" w:rsidRPr="0012068B" w:rsidRDefault="00061E58" w:rsidP="00CE62F4"/>
        </w:tc>
      </w:tr>
      <w:tr w:rsidR="00B366A6" w:rsidRPr="0012068B" w14:paraId="3F94796A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B3FAB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67072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D87E978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2B398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0B121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–</w:t>
            </w:r>
            <w:r w:rsidRPr="0012068B">
              <w:tab/>
            </w:r>
            <w:r w:rsidRPr="0012068B">
              <w:rPr>
                <w:b/>
                <w:i/>
              </w:rPr>
              <w:t>Cabo Verde</w:t>
            </w:r>
          </w:p>
        </w:tc>
      </w:tr>
    </w:tbl>
    <w:p w14:paraId="6214A06B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C5B2494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4FC9EB78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258</w:t>
      </w:r>
      <w:r w:rsidRPr="0012068B">
        <w:rPr>
          <w:rStyle w:val="HideTWBExt"/>
          <w:b w:val="0"/>
        </w:rPr>
        <w:t>&lt;/NumAm&gt;</w:t>
      </w:r>
    </w:p>
    <w:p w14:paraId="105B3170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Jorge Buxadé Villalba, Marieke Ehlers, Alexandre Varaut,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15845D2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11F71F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507C71A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51211F8F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7EC48F81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AA6B6AA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250E8" w14:textId="77777777" w:rsidR="00061E58" w:rsidRPr="0012068B" w:rsidRDefault="00061E58" w:rsidP="00CE62F4"/>
        </w:tc>
      </w:tr>
      <w:tr w:rsidR="00B366A6" w:rsidRPr="0012068B" w14:paraId="02FF9153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A5E32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C4DBF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0978B5AB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6D739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B76C8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il-Guinea-Bissau</w:t>
            </w:r>
          </w:p>
        </w:tc>
      </w:tr>
    </w:tbl>
    <w:p w14:paraId="76DE20E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2A06E0B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428E929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259</w:t>
      </w:r>
      <w:r w:rsidRPr="0012068B">
        <w:rPr>
          <w:rStyle w:val="HideTWBExt"/>
          <w:b w:val="0"/>
        </w:rPr>
        <w:t>&lt;/NumAm&gt;</w:t>
      </w:r>
    </w:p>
    <w:p w14:paraId="50858D67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Jorge Buxadé Villalba, Marieke Ehlers, Alexandre Varaut,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2E8E9B8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2FF0A411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3DD2F1D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6094EB38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4C10B7EF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4C2E54BE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D1794" w14:textId="77777777" w:rsidR="00061E58" w:rsidRPr="0012068B" w:rsidRDefault="00061E58" w:rsidP="00CE62F4"/>
        </w:tc>
      </w:tr>
      <w:tr w:rsidR="00B366A6" w:rsidRPr="0012068B" w14:paraId="37B94B1E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5DDE8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EE1C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1900BCCF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388FA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AB8D0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il-Guinea</w:t>
            </w:r>
          </w:p>
        </w:tc>
      </w:tr>
    </w:tbl>
    <w:p w14:paraId="4C582259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6C2A964F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2E844436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260</w:t>
      </w:r>
      <w:r w:rsidRPr="0012068B">
        <w:rPr>
          <w:rStyle w:val="HideTWBExt"/>
          <w:b w:val="0"/>
        </w:rPr>
        <w:t>&lt;/NumAm&gt;</w:t>
      </w:r>
    </w:p>
    <w:p w14:paraId="233997A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Jorge Buxadé Villalba, Marieke Ehlers, Alexandre Varaut,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737C62F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05EDBADC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0C2639A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317E8A32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5E88616D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296688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E7475" w14:textId="77777777" w:rsidR="00061E58" w:rsidRPr="0012068B" w:rsidRDefault="00061E58" w:rsidP="00CE62F4"/>
        </w:tc>
      </w:tr>
      <w:tr w:rsidR="00B366A6" w:rsidRPr="0012068B" w14:paraId="05F5EA9F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4A31D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25F7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5B22E95D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68FAE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2EFB6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il-Mauritania</w:t>
            </w:r>
          </w:p>
        </w:tc>
      </w:tr>
    </w:tbl>
    <w:p w14:paraId="655F833A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1C3A3E3C" w14:textId="77777777" w:rsidR="00061E58" w:rsidRPr="0012068B" w:rsidRDefault="00061E58" w:rsidP="00061E58">
      <w:r w:rsidRPr="0012068B">
        <w:rPr>
          <w:rStyle w:val="HideTWBExt"/>
        </w:rPr>
        <w:t>&lt;/Amend&gt;</w:t>
      </w:r>
    </w:p>
    <w:p w14:paraId="68026B55" w14:textId="77777777" w:rsidR="00061E58" w:rsidRPr="0012068B" w:rsidRDefault="00061E58" w:rsidP="00061E58">
      <w:pPr>
        <w:pStyle w:val="AmNumberTabs"/>
      </w:pPr>
      <w:r w:rsidRPr="0012068B">
        <w:rPr>
          <w:rStyle w:val="HideTWBExt"/>
          <w:b w:val="0"/>
        </w:rPr>
        <w:t>&lt;Amend&gt;</w:t>
      </w:r>
      <w:r w:rsidRPr="0012068B">
        <w:t>Emenda</w:t>
      </w:r>
      <w:r w:rsidRPr="0012068B">
        <w:tab/>
      </w:r>
      <w:r w:rsidRPr="0012068B">
        <w:tab/>
      </w:r>
      <w:r w:rsidRPr="0012068B">
        <w:rPr>
          <w:rStyle w:val="HideTWBExt"/>
          <w:b w:val="0"/>
        </w:rPr>
        <w:t>&lt;NumAm&gt;</w:t>
      </w:r>
      <w:r w:rsidRPr="0012068B">
        <w:t>261</w:t>
      </w:r>
      <w:r w:rsidRPr="0012068B">
        <w:rPr>
          <w:rStyle w:val="HideTWBExt"/>
          <w:b w:val="0"/>
        </w:rPr>
        <w:t>&lt;/NumAm&gt;</w:t>
      </w:r>
    </w:p>
    <w:p w14:paraId="3FDC816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&lt;RepeatBlock-By&gt;&lt;Members&gt;</w:t>
      </w:r>
      <w:r w:rsidRPr="0012068B">
        <w:t>Jaroslav Bžoch, António Tânger Corrêa, Nikola Bartůšek</w:t>
      </w:r>
      <w:r w:rsidRPr="0012068B">
        <w:rPr>
          <w:rStyle w:val="HideTWBExt"/>
          <w:b w:val="0"/>
        </w:rPr>
        <w:t>&lt;/Members&gt;</w:t>
      </w:r>
    </w:p>
    <w:p w14:paraId="095D5158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&lt;/RepeatBlock-By&gt;</w:t>
      </w:r>
    </w:p>
    <w:p w14:paraId="5C065949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&lt;DocAmend&gt;</w:t>
      </w:r>
      <w:r w:rsidRPr="0012068B">
        <w:t>Proposta għal regolament</w:t>
      </w:r>
      <w:r w:rsidRPr="0012068B">
        <w:rPr>
          <w:rStyle w:val="HideTWBExt"/>
          <w:b w:val="0"/>
        </w:rPr>
        <w:t>&lt;/DocAmend&gt;</w:t>
      </w:r>
    </w:p>
    <w:p w14:paraId="7A9C27D2" w14:textId="77777777" w:rsidR="00061E58" w:rsidRPr="0012068B" w:rsidRDefault="00061E58" w:rsidP="00061E58">
      <w:pPr>
        <w:pStyle w:val="NormalBold"/>
      </w:pPr>
      <w:r w:rsidRPr="0012068B">
        <w:rPr>
          <w:rStyle w:val="HideTWBExt"/>
          <w:b w:val="0"/>
        </w:rPr>
        <w:t>&lt;Article&gt;</w:t>
      </w:r>
      <w:r w:rsidRPr="0012068B">
        <w:t>Anness 1</w:t>
      </w:r>
      <w:r w:rsidRPr="0012068B">
        <w:rPr>
          <w:rStyle w:val="HideTWBExt"/>
          <w:b w:val="0"/>
        </w:rPr>
        <w:t>&lt;/Article&gt;</w:t>
      </w:r>
    </w:p>
    <w:p w14:paraId="53B0AF7B" w14:textId="77777777" w:rsidR="00061E58" w:rsidRPr="0012068B" w:rsidRDefault="00061E58" w:rsidP="00061E58">
      <w:r w:rsidRPr="0012068B">
        <w:rPr>
          <w:rStyle w:val="HideTWBExt"/>
        </w:rPr>
        <w:t>&lt;DocAmend2&gt;</w:t>
      </w:r>
      <w:r w:rsidRPr="0012068B">
        <w:t>Regolament (UE) 2024/1348</w:t>
      </w:r>
      <w:r w:rsidRPr="0012068B">
        <w:rPr>
          <w:rStyle w:val="HideTWBExt"/>
        </w:rPr>
        <w:t>&lt;/DocAmend2&gt;</w:t>
      </w:r>
    </w:p>
    <w:p w14:paraId="3C48D5D4" w14:textId="77777777" w:rsidR="00061E58" w:rsidRPr="0012068B" w:rsidRDefault="00061E58" w:rsidP="00061E58">
      <w:r w:rsidRPr="0012068B">
        <w:rPr>
          <w:rStyle w:val="HideTWBExt"/>
        </w:rPr>
        <w:t>&lt;Article2&gt;</w:t>
      </w:r>
      <w:r w:rsidRPr="0012068B">
        <w:t>Anness II</w:t>
      </w:r>
      <w:r w:rsidRPr="0012068B">
        <w:rPr>
          <w:rStyle w:val="HideTWBExt"/>
        </w:rPr>
        <w:t>&lt;/Article2&gt;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6A6" w:rsidRPr="0012068B" w14:paraId="1F2D6766" w14:textId="77777777" w:rsidTr="00CE62F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FFF2E" w14:textId="77777777" w:rsidR="00061E58" w:rsidRPr="0012068B" w:rsidRDefault="00061E58" w:rsidP="00CE62F4"/>
        </w:tc>
      </w:tr>
      <w:tr w:rsidR="00B366A6" w:rsidRPr="0012068B" w14:paraId="6ABDBB2B" w14:textId="77777777" w:rsidTr="00CE62F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465CF" w14:textId="77777777" w:rsidR="00061E58" w:rsidRPr="0012068B" w:rsidRDefault="00061E58" w:rsidP="00CE62F4">
            <w:pPr>
              <w:pStyle w:val="AmColumnHeading"/>
            </w:pPr>
            <w:r w:rsidRPr="0012068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2810D" w14:textId="77777777" w:rsidR="00061E58" w:rsidRPr="0012068B" w:rsidRDefault="00061E58" w:rsidP="00CE62F4">
            <w:pPr>
              <w:pStyle w:val="AmColumnHeading"/>
            </w:pPr>
            <w:r w:rsidRPr="0012068B">
              <w:t>Emenda</w:t>
            </w:r>
          </w:p>
        </w:tc>
      </w:tr>
      <w:tr w:rsidR="00B366A6" w:rsidRPr="0012068B" w14:paraId="7DA47ED7" w14:textId="77777777" w:rsidTr="00CE62F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24CBF" w14:textId="77777777" w:rsidR="00061E58" w:rsidRPr="0012068B" w:rsidRDefault="00061E58" w:rsidP="00CE62F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6F2FC" w14:textId="77777777" w:rsidR="00061E58" w:rsidRPr="0012068B" w:rsidRDefault="00061E58" w:rsidP="00CE62F4">
            <w:pPr>
              <w:pStyle w:val="Normal6a"/>
            </w:pPr>
            <w:r w:rsidRPr="0012068B">
              <w:rPr>
                <w:b/>
                <w:i/>
              </w:rPr>
              <w:t>l-Armenja</w:t>
            </w:r>
          </w:p>
        </w:tc>
      </w:tr>
    </w:tbl>
    <w:p w14:paraId="2AA30162" w14:textId="77777777" w:rsidR="00061E58" w:rsidRPr="0012068B" w:rsidRDefault="00061E58" w:rsidP="00061E58">
      <w:pPr>
        <w:pStyle w:val="AmOrLang"/>
      </w:pPr>
      <w:r w:rsidRPr="0012068B">
        <w:t xml:space="preserve">Or. </w:t>
      </w:r>
      <w:r w:rsidRPr="0012068B">
        <w:rPr>
          <w:rStyle w:val="HideTWBExt"/>
        </w:rPr>
        <w:t>&lt;Original&gt;</w:t>
      </w:r>
      <w:r w:rsidRPr="0012068B">
        <w:rPr>
          <w:rStyle w:val="HideTWBInt"/>
          <w:rFonts w:eastAsiaTheme="majorEastAsia"/>
        </w:rPr>
        <w:t>{EN}</w:t>
      </w:r>
      <w:r w:rsidRPr="0012068B">
        <w:t>en</w:t>
      </w:r>
      <w:r w:rsidRPr="0012068B">
        <w:rPr>
          <w:rStyle w:val="HideTWBExt"/>
        </w:rPr>
        <w:t>&lt;/Original&gt;</w:t>
      </w:r>
    </w:p>
    <w:p w14:paraId="4A78C912" w14:textId="5CFA868F" w:rsidR="00061E58" w:rsidRPr="0012068B" w:rsidRDefault="00061E58" w:rsidP="00061E58">
      <w:r w:rsidRPr="0012068B">
        <w:rPr>
          <w:rStyle w:val="HideTWBExt"/>
        </w:rPr>
        <w:t>&lt;/Amend&gt;&lt;/RepeatBlock-Amend&gt;</w:t>
      </w:r>
    </w:p>
    <w:p w14:paraId="693542D2" w14:textId="3CB3EF6C" w:rsidR="008363E4" w:rsidRPr="0012068B" w:rsidRDefault="008363E4" w:rsidP="00061E58"/>
    <w:sectPr w:rsidR="008363E4" w:rsidRPr="0012068B" w:rsidSect="00DE29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B6333" w14:textId="77777777" w:rsidR="008530F4" w:rsidRPr="0012068B" w:rsidRDefault="008530F4">
      <w:r w:rsidRPr="0012068B">
        <w:separator/>
      </w:r>
    </w:p>
  </w:endnote>
  <w:endnote w:type="continuationSeparator" w:id="0">
    <w:p w14:paraId="2EF50C92" w14:textId="77777777" w:rsidR="008530F4" w:rsidRPr="0012068B" w:rsidRDefault="008530F4">
      <w:r w:rsidRPr="001206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4154D" w14:textId="4BB71D36" w:rsidR="00DE29B0" w:rsidRPr="0012068B" w:rsidRDefault="00DE29B0" w:rsidP="00DE29B0">
    <w:pPr>
      <w:pStyle w:val="EPFooter"/>
    </w:pPr>
    <w:r w:rsidRPr="0012068B">
      <w:t>PE</w:t>
    </w:r>
    <w:r w:rsidRPr="0012068B">
      <w:rPr>
        <w:rStyle w:val="HideTWBExt"/>
      </w:rPr>
      <w:t>&lt;NoPE&gt;</w:t>
    </w:r>
    <w:r w:rsidRPr="0012068B">
      <w:t>779.328</w:t>
    </w:r>
    <w:r w:rsidRPr="0012068B">
      <w:rPr>
        <w:rStyle w:val="HideTWBExt"/>
      </w:rPr>
      <w:t>&lt;/NoPE&gt;&lt;Version&gt;</w:t>
    </w:r>
    <w:r w:rsidRPr="0012068B">
      <w:t>v01-00</w:t>
    </w:r>
    <w:r w:rsidRPr="0012068B">
      <w:rPr>
        <w:rStyle w:val="HideTWBExt"/>
      </w:rPr>
      <w:t>&lt;/Version&gt;</w:t>
    </w:r>
    <w:r w:rsidRPr="0012068B">
      <w:tab/>
    </w:r>
    <w:r w:rsidRPr="0012068B">
      <w:fldChar w:fldCharType="begin"/>
    </w:r>
    <w:r w:rsidRPr="0012068B">
      <w:instrText xml:space="preserve"> PAGE  \* MERGEFORMAT </w:instrText>
    </w:r>
    <w:r w:rsidRPr="0012068B">
      <w:fldChar w:fldCharType="separate"/>
    </w:r>
    <w:r w:rsidRPr="0012068B">
      <w:rPr>
        <w:noProof/>
      </w:rPr>
      <w:t>2</w:t>
    </w:r>
    <w:r w:rsidRPr="0012068B">
      <w:fldChar w:fldCharType="end"/>
    </w:r>
    <w:r w:rsidRPr="0012068B">
      <w:t>/</w:t>
    </w:r>
    <w:r w:rsidR="001B590D">
      <w:fldChar w:fldCharType="begin"/>
    </w:r>
    <w:r w:rsidR="001B590D">
      <w:instrText xml:space="preserve"> NUMPAGES  \* MERGEFORMAT </w:instrText>
    </w:r>
    <w:r w:rsidR="001B590D">
      <w:fldChar w:fldCharType="separate"/>
    </w:r>
    <w:r w:rsidRPr="0012068B">
      <w:rPr>
        <w:noProof/>
      </w:rPr>
      <w:t>188</w:t>
    </w:r>
    <w:r w:rsidR="001B590D">
      <w:rPr>
        <w:noProof/>
      </w:rPr>
      <w:fldChar w:fldCharType="end"/>
    </w:r>
    <w:r w:rsidRPr="0012068B">
      <w:tab/>
    </w:r>
    <w:r w:rsidRPr="0012068B">
      <w:rPr>
        <w:rStyle w:val="HideTWBExt"/>
      </w:rPr>
      <w:t>&lt;PathFdR&gt;</w:t>
    </w:r>
    <w:r w:rsidR="0012068B" w:rsidRPr="0012068B">
      <w:t>AM\1330573MT.docx</w:t>
    </w:r>
    <w:r w:rsidRPr="0012068B">
      <w:rPr>
        <w:rStyle w:val="HideTWBExt"/>
      </w:rPr>
      <w:t>&lt;/PathFdR&gt;</w:t>
    </w:r>
  </w:p>
  <w:p w14:paraId="1DF3F6A2" w14:textId="29B24D04" w:rsidR="00D82FCC" w:rsidRPr="0012068B" w:rsidRDefault="00DE29B0" w:rsidP="00DE29B0">
    <w:pPr>
      <w:pStyle w:val="EPFooter2"/>
    </w:pPr>
    <w:r w:rsidRPr="0012068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1A98" w14:textId="534A10B4" w:rsidR="00DE29B0" w:rsidRPr="0012068B" w:rsidRDefault="00DE29B0" w:rsidP="00DE29B0">
    <w:pPr>
      <w:pStyle w:val="EPFooter"/>
    </w:pPr>
    <w:r w:rsidRPr="0012068B">
      <w:rPr>
        <w:rStyle w:val="HideTWBExt"/>
      </w:rPr>
      <w:t>&lt;PathFdR&gt;</w:t>
    </w:r>
    <w:r w:rsidR="0012068B" w:rsidRPr="0012068B">
      <w:t>AM\1330573MT.docx</w:t>
    </w:r>
    <w:r w:rsidRPr="0012068B">
      <w:rPr>
        <w:rStyle w:val="HideTWBExt"/>
      </w:rPr>
      <w:t>&lt;/PathFdR&gt;</w:t>
    </w:r>
    <w:r w:rsidRPr="0012068B">
      <w:tab/>
    </w:r>
    <w:r w:rsidRPr="0012068B">
      <w:fldChar w:fldCharType="begin"/>
    </w:r>
    <w:r w:rsidRPr="0012068B">
      <w:instrText xml:space="preserve"> PAGE  \* MERGEFORMAT </w:instrText>
    </w:r>
    <w:r w:rsidRPr="0012068B">
      <w:fldChar w:fldCharType="separate"/>
    </w:r>
    <w:r w:rsidRPr="0012068B">
      <w:rPr>
        <w:noProof/>
      </w:rPr>
      <w:t>3</w:t>
    </w:r>
    <w:r w:rsidRPr="0012068B">
      <w:fldChar w:fldCharType="end"/>
    </w:r>
    <w:r w:rsidRPr="0012068B">
      <w:t>/</w:t>
    </w:r>
    <w:r w:rsidR="001B590D">
      <w:fldChar w:fldCharType="begin"/>
    </w:r>
    <w:r w:rsidR="001B590D">
      <w:instrText xml:space="preserve"> NUMPAGES  \* MERGEFORMAT </w:instrText>
    </w:r>
    <w:r w:rsidR="001B590D">
      <w:fldChar w:fldCharType="separate"/>
    </w:r>
    <w:r w:rsidRPr="0012068B">
      <w:rPr>
        <w:noProof/>
      </w:rPr>
      <w:t>188</w:t>
    </w:r>
    <w:r w:rsidR="001B590D">
      <w:rPr>
        <w:noProof/>
      </w:rPr>
      <w:fldChar w:fldCharType="end"/>
    </w:r>
    <w:r w:rsidRPr="0012068B">
      <w:tab/>
      <w:t>PE</w:t>
    </w:r>
    <w:r w:rsidRPr="0012068B">
      <w:rPr>
        <w:rStyle w:val="HideTWBExt"/>
      </w:rPr>
      <w:t>&lt;NoPE&gt;</w:t>
    </w:r>
    <w:r w:rsidRPr="0012068B">
      <w:t>779.328</w:t>
    </w:r>
    <w:r w:rsidRPr="0012068B">
      <w:rPr>
        <w:rStyle w:val="HideTWBExt"/>
      </w:rPr>
      <w:t>&lt;/NoPE&gt;&lt;Version&gt;</w:t>
    </w:r>
    <w:r w:rsidRPr="0012068B">
      <w:t>v01-00</w:t>
    </w:r>
    <w:r w:rsidRPr="0012068B">
      <w:rPr>
        <w:rStyle w:val="HideTWBExt"/>
      </w:rPr>
      <w:t>&lt;/Version&gt;</w:t>
    </w:r>
  </w:p>
  <w:p w14:paraId="54EE7C41" w14:textId="4DC674F8" w:rsidR="00D82FCC" w:rsidRPr="0012068B" w:rsidRDefault="00DE29B0" w:rsidP="00DE29B0">
    <w:pPr>
      <w:pStyle w:val="EPFooter2"/>
    </w:pPr>
    <w:r w:rsidRPr="0012068B">
      <w:tab/>
    </w:r>
    <w:r w:rsidRPr="0012068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4546A" w14:textId="636310C9" w:rsidR="00DE29B0" w:rsidRPr="0012068B" w:rsidRDefault="00DE29B0" w:rsidP="00DE29B0">
    <w:pPr>
      <w:pStyle w:val="EPFooter"/>
    </w:pPr>
    <w:r w:rsidRPr="0012068B">
      <w:rPr>
        <w:rStyle w:val="HideTWBExt"/>
      </w:rPr>
      <w:t>&lt;PathFdR&gt;</w:t>
    </w:r>
    <w:r w:rsidR="0012068B" w:rsidRPr="0012068B">
      <w:t>AM\1330573MT.docx</w:t>
    </w:r>
    <w:r w:rsidRPr="0012068B">
      <w:rPr>
        <w:rStyle w:val="HideTWBExt"/>
      </w:rPr>
      <w:t>&lt;/PathFdR&gt;</w:t>
    </w:r>
    <w:r w:rsidRPr="0012068B">
      <w:tab/>
    </w:r>
    <w:r w:rsidRPr="0012068B">
      <w:tab/>
      <w:t>PE</w:t>
    </w:r>
    <w:r w:rsidRPr="0012068B">
      <w:rPr>
        <w:rStyle w:val="HideTWBExt"/>
      </w:rPr>
      <w:t>&lt;NoPE&gt;</w:t>
    </w:r>
    <w:r w:rsidRPr="0012068B">
      <w:t>779.328</w:t>
    </w:r>
    <w:r w:rsidRPr="0012068B">
      <w:rPr>
        <w:rStyle w:val="HideTWBExt"/>
      </w:rPr>
      <w:t>&lt;/NoPE&gt;&lt;Version&gt;</w:t>
    </w:r>
    <w:r w:rsidRPr="0012068B">
      <w:t>v01-00</w:t>
    </w:r>
    <w:r w:rsidRPr="0012068B">
      <w:rPr>
        <w:rStyle w:val="HideTWBExt"/>
      </w:rPr>
      <w:t>&lt;/Version&gt;</w:t>
    </w:r>
  </w:p>
  <w:p w14:paraId="18287904" w14:textId="0C980ADA" w:rsidR="00D82FCC" w:rsidRPr="0012068B" w:rsidRDefault="00DE29B0" w:rsidP="00DE29B0">
    <w:pPr>
      <w:pStyle w:val="EPFooter2"/>
    </w:pPr>
    <w:r w:rsidRPr="0012068B">
      <w:t>MT</w:t>
    </w:r>
    <w:r w:rsidRPr="0012068B">
      <w:tab/>
    </w:r>
    <w:r w:rsidRPr="0012068B">
      <w:rPr>
        <w:b w:val="0"/>
        <w:i/>
        <w:color w:val="C0C0C0"/>
        <w:sz w:val="22"/>
      </w:rPr>
      <w:t>Magħquda fid-diversità</w:t>
    </w:r>
    <w:r w:rsidRPr="0012068B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4C0E4" w14:textId="77777777" w:rsidR="008530F4" w:rsidRPr="0012068B" w:rsidRDefault="008530F4">
      <w:r w:rsidRPr="0012068B">
        <w:separator/>
      </w:r>
    </w:p>
  </w:footnote>
  <w:footnote w:type="continuationSeparator" w:id="0">
    <w:p w14:paraId="7DC3807D" w14:textId="77777777" w:rsidR="008530F4" w:rsidRPr="0012068B" w:rsidRDefault="008530F4">
      <w:r w:rsidRPr="001206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BC8C2" w14:textId="77777777" w:rsidR="00261A91" w:rsidRDefault="00261A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8B76" w14:textId="77777777" w:rsidR="00261A91" w:rsidRDefault="00261A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2EC63" w14:textId="77777777" w:rsidR="00261A91" w:rsidRDefault="00261A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3129785">
    <w:abstractNumId w:val="9"/>
  </w:num>
  <w:num w:numId="2" w16cid:durableId="1504011411">
    <w:abstractNumId w:val="9"/>
  </w:num>
  <w:num w:numId="3" w16cid:durableId="852039131">
    <w:abstractNumId w:val="7"/>
  </w:num>
  <w:num w:numId="4" w16cid:durableId="385033050">
    <w:abstractNumId w:val="7"/>
  </w:num>
  <w:num w:numId="5" w16cid:durableId="583414942">
    <w:abstractNumId w:val="6"/>
  </w:num>
  <w:num w:numId="6" w16cid:durableId="1919091756">
    <w:abstractNumId w:val="6"/>
  </w:num>
  <w:num w:numId="7" w16cid:durableId="577902091">
    <w:abstractNumId w:val="5"/>
  </w:num>
  <w:num w:numId="8" w16cid:durableId="629284327">
    <w:abstractNumId w:val="5"/>
  </w:num>
  <w:num w:numId="9" w16cid:durableId="1855263275">
    <w:abstractNumId w:val="4"/>
  </w:num>
  <w:num w:numId="10" w16cid:durableId="1503742318">
    <w:abstractNumId w:val="4"/>
  </w:num>
  <w:num w:numId="11" w16cid:durableId="965893635">
    <w:abstractNumId w:val="8"/>
  </w:num>
  <w:num w:numId="12" w16cid:durableId="885214695">
    <w:abstractNumId w:val="8"/>
  </w:num>
  <w:num w:numId="13" w16cid:durableId="76052097">
    <w:abstractNumId w:val="3"/>
  </w:num>
  <w:num w:numId="14" w16cid:durableId="86275337">
    <w:abstractNumId w:val="3"/>
  </w:num>
  <w:num w:numId="15" w16cid:durableId="733431424">
    <w:abstractNumId w:val="2"/>
  </w:num>
  <w:num w:numId="16" w16cid:durableId="1603956103">
    <w:abstractNumId w:val="2"/>
  </w:num>
  <w:num w:numId="17" w16cid:durableId="458571361">
    <w:abstractNumId w:val="1"/>
  </w:num>
  <w:num w:numId="18" w16cid:durableId="894245218">
    <w:abstractNumId w:val="1"/>
  </w:num>
  <w:num w:numId="19" w16cid:durableId="1000622719">
    <w:abstractNumId w:val="0"/>
  </w:num>
  <w:num w:numId="20" w16cid:durableId="689180985">
    <w:abstractNumId w:val="0"/>
  </w:num>
  <w:num w:numId="21" w16cid:durableId="2087461317">
    <w:abstractNumId w:val="9"/>
  </w:num>
  <w:num w:numId="22" w16cid:durableId="440340968">
    <w:abstractNumId w:val="7"/>
  </w:num>
  <w:num w:numId="23" w16cid:durableId="1390954887">
    <w:abstractNumId w:val="6"/>
  </w:num>
  <w:num w:numId="24" w16cid:durableId="709650719">
    <w:abstractNumId w:val="5"/>
  </w:num>
  <w:num w:numId="25" w16cid:durableId="892695983">
    <w:abstractNumId w:val="4"/>
  </w:num>
  <w:num w:numId="26" w16cid:durableId="1257321298">
    <w:abstractNumId w:val="8"/>
  </w:num>
  <w:num w:numId="27" w16cid:durableId="2104185689">
    <w:abstractNumId w:val="3"/>
  </w:num>
  <w:num w:numId="28" w16cid:durableId="1638531508">
    <w:abstractNumId w:val="2"/>
  </w:num>
  <w:num w:numId="29" w16cid:durableId="1030449318">
    <w:abstractNumId w:val="1"/>
  </w:num>
  <w:num w:numId="30" w16cid:durableId="494031344">
    <w:abstractNumId w:val="0"/>
  </w:num>
  <w:num w:numId="31" w16cid:durableId="190413944">
    <w:abstractNumId w:val="9"/>
  </w:num>
  <w:num w:numId="32" w16cid:durableId="569268915">
    <w:abstractNumId w:val="7"/>
  </w:num>
  <w:num w:numId="33" w16cid:durableId="941883873">
    <w:abstractNumId w:val="6"/>
  </w:num>
  <w:num w:numId="34" w16cid:durableId="1530996168">
    <w:abstractNumId w:val="5"/>
  </w:num>
  <w:num w:numId="35" w16cid:durableId="48266892">
    <w:abstractNumId w:val="4"/>
  </w:num>
  <w:num w:numId="36" w16cid:durableId="62990568">
    <w:abstractNumId w:val="8"/>
  </w:num>
  <w:num w:numId="37" w16cid:durableId="1640769111">
    <w:abstractNumId w:val="3"/>
  </w:num>
  <w:num w:numId="38" w16cid:durableId="302546453">
    <w:abstractNumId w:val="2"/>
  </w:num>
  <w:num w:numId="39" w16cid:durableId="629701780">
    <w:abstractNumId w:val="1"/>
  </w:num>
  <w:num w:numId="40" w16cid:durableId="58511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15"/>
    <w:docVar w:name="DOCCODMNU" w:val=" 1"/>
    <w:docVar w:name="DOCDT" w:val="27/10/2025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5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6219229 HideTWBInt;}}{\*\rsidtbl \rsid24658\rsid223860\rsid735077\rsid1718133\rsid2312866\rsid2892074_x000d__x000a_\rsid3565327\rsid4666813\rsid6641733\rsid7823322\rsid9636012\rsid9648114\rsid10377208\rsid11215221\rsid11549030\rsid12154954\rsid14382809\rsid14424199\rsid15204470\rsid15285974\rsid15950462\rsid16219229\rsid16324206\rsid16662270}{\mmathPr\mmathFont34_x000d__x000a_\mbrkBin0\mbrkBinSub0\msmallFrac0\mdispDef1\mlMargin0\mrMargin0\mdefJc1\mwrapIndent1440\mintLim0\mnaryLim1}{\info{\author TOADER Maria}{\operator TOADER Maria}{\creatim\yr2025\mo10\dy27\hr10\min45}{\revtim\yr2025\mo10\dy27\hr10\min45}{\version1}{\edmins0}_x000d__x000a_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22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64811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64811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64811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64811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6219229\charrsid8728820 {\*\bkmkstart ReplaceBookmark}#}{\rtlch\fcs1 \af1 \ltrch\fcs0 _x000d__x000a_\cs17\v\f1\fs20\cf15\insrsid16219229\charrsid8728820 &gt;&gt;&gt;CVAR@@AmendA}{\rtlch\fcs1 \af0 \ltrch\fcs0 \insrsid16219229\charrsid8728820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835398 HideTWBExt;}{\*\cs18 \additive \v\f1\fs20\cf15 _x000d__x000a_\spriority0 \styrsid14835398 HideTWBInt;}{\s19\ql \li0\ri0\sa120\nowidctlpar\wrapdefault\aspalpha\aspnum\faauto\adjustright\rin0\lin0\itap0 \rtlch\fcs1 \af0\afs20\alang1025 \ltrch\fcs0 \fs24\lang2057\langfe2057\cgrid\langnp2057\langfenp2057 _x000d__x000a_\sbasedon0 \snext19 \spriority0 \styrsid14835398 Normal6a;}{\s20\ql \li0\ri0\nowidctlpar\wrapdefault\aspalpha\aspnum\faauto\adjustright\rin0\lin0\itap0 \rtlch\fcs1 \af0\afs20\alang1025 \ltrch\fcs0 \b\fs24\lang2057\langfe2057\cgrid\langnp2057\langfenp2057 _x000d__x000a_\sbasedon0 \snext20 \spriority0 \styrsid14835398 NormalBold;}{\s21\qr \li0\ri0\sb240\sa240\nowidctlpar\wrapdefault\aspalpha\aspnum\faauto\adjustright\rin0\lin0\itap0 \rtlch\fcs1 \af0\afs20\alang1025 \ltrch\fcs0 _x000d__x000a_\fs24\lang2057\langfe2057\cgrid\langnp2057\langfenp2057 \sbasedon0 \snext21 \spriority0 \styrsid14835398 AmOrLang;}{\s22\qc \li0\ri0\sa240\nowidctlpar\wrapdefault\aspalpha\aspnum\faauto\adjustright\rin0\lin0\itap0 \rtlch\fcs1 \af0\afs20\alang1025 _x000d__x000a_\ltrch\fcs0 \i\fs24\lang2057\langfe2057\cgrid\langnp2057\langfenp2057 \sbasedon0 \snext22 \spriority0 \styrsid1483539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4835398 AmNumberTabs;}}{\*\rsidtbl \rsid24658\rsid223860\rsid735077\rsid1718133\rsid2312866\rsid2892074\rsid3565327\rsid4210163\rsid4666813_x000d__x000a_\rsid6641733\rsid7823322\rsid9636012\rsid10377208\rsid11215221\rsid11549030\rsid12154954\rsid14382809\rsid14424199\rsid14835398\rsid15204470\rsid15285974\rsid15950462\rsid16324206\rsid16662270}{\mmathPr\mmathFont34\mbrkBin0\mbrkBinSub0\msmallFrac0_x000d__x000a_\mdispDef1\mlMargin0\mrMargin0\mdefJc1\mwrapIndent1440\mintLim0\mnaryLim1}{\info{\author TOADER Maria}{\operator TOADER Maria}{\creatim\yr2025\mo10\dy27\hr10\min42}{\revtim\yr2025\mo10\dy27\hr10\min42}{\version1}{\edmins0}{\nofpages1}{\nofwords70}_x000d__x000a_{\nofchars404}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83539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2101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2101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2101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2101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4835398\charrsid8728820 {\*\bkmkstart restartA}_x000d__x000a_\hich\af1\dbch\af31501\loch\f1 &lt;AmendA&gt;}{\rtlch\fcs1 \af0 \ltrch\fcs0 \insrsid14835398\charrsid8728820 Amendment\tab \tab }{\rtlch\fcs1 \af0 \ltrch\fcs0 _x000d__x000a_\cs17\b0\v\fs20\cf9\lang1024\langfe1024\loch\af1\hich\af1\dbch\af31501\noproof\insrsid14835398\charrsid8728820 \hich\af1\dbch\af31501\loch\f1 &lt;NumAmA&gt;}{\rtlch\fcs1 \af0 \ltrch\fcs0 \insrsid14835398\charrsid8728820 #}{\rtlch\fcs1 \af1 \ltrch\fcs0 _x000d__x000a_\cs18\v\f1\fs20\cf15\insrsid14835398\charrsid8728820 ENMIENDA@NRAM@}{\rtlch\fcs1 \af0 \ltrch\fcs0 \insrsid14835398\charrsid8728820 #}{\rtlch\fcs1 \af0 \ltrch\fcs0 _x000d__x000a_\cs17\b0\v\fs20\cf9\lang1024\langfe1024\loch\af1\hich\af1\dbch\af31501\noproof\insrsid14835398\charrsid8728820 \hich\af1\dbch\af31501\loch\f1 &lt;/NumAmA&gt;}{\rtlch\fcs1 \af0 \ltrch\fcs0 \insrsid14835398\charrsid8728820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4835398\charrsid8728820 \hich\af1\dbch\af31501\loch\f1 &lt;RepeatBlock-By&gt;}{\rtlch\fcs1 \af0 \ltrch\fcs0 \insrsid14835398\charrsid8728820 #}{\rtlch\fcs1 \af1 _x000d__x000a_\ltrch\fcs0 \cs18\v\f1\fs20\cf15\insrsid14835398\charrsid8728820 (MOD@InsideLoop()}{\rtlch\fcs1 \af0 \ltrch\fcs0 \insrsid14835398\charrsid8728820 ##}{\rtlch\fcs1 \af1 \ltrch\fcs0 \cs18\v\f1\fs20\cf15\insrsid14835398\charrsid8728820 &gt;&gt;&gt;@[ZMEMBERSMSG]@}{_x000d__x000a_\rtlch\fcs1 \af0 \ltrch\fcs0 \insrsid14835398\charrsid8728820 #}{\rtlch\fcs1 \af0 \ltrch\fcs0 \cs17\b0\v\fs20\cf9\lang1024\langfe1024\loch\af1\hich\af1\dbch\af31501\noproof\insrsid14835398\charrsid8728820 \hich\af1\dbch\af31501\loch\f1 &lt;Members&gt;}{_x000d__x000a_\rtlch\fcs1 \af0 \ltrch\fcs0 \insrsid14835398\charrsid8728820 #}{\rtlch\fcs1 \af1 \ltrch\fcs0 \cs18\v\f1\fs20\cf15\insrsid14835398\charrsid8728820 (MOD@InsideLoop(\'a7)}{\rtlch\fcs1 \af0 \ltrch\fcs0 \insrsid14835398\charrsid8728820 #}{\rtlch\fcs1 \af0 _x000d__x000a_\ltrch\fcs0 \cf10\insrsid14835398\charrsid8728820 \u9668\'3f}{\rtlch\fcs1 \af0 \ltrch\fcs0 \insrsid14835398\charrsid8728820 #}{\rtlch\fcs1 \af1 \ltrch\fcs0 \cs18\v\f1\fs20\cf15\insrsid14835398\charrsid8728820 TVTMEMBERS\'a7@MEMBERS@}{\rtlch\fcs1 \af0 _x000d__x000a_\ltrch\fcs0 \insrsid14835398\charrsid8728820 #}{\rtlch\fcs1 \af0 \ltrch\fcs0 \cf10\insrsid14835398\charrsid8728820 \u9658\'3f}{\rtlch\fcs1 \af0 \ltrch\fcs0 _x000d__x000a_\cs17\b0\v\fs20\cf9\lang1024\langfe1024\loch\af1\hich\af1\dbch\af31501\noproof\insrsid14835398\charrsid8728820 \hich\af1\dbch\af31501\loch\f1 &lt;/Members&gt;}{\rtlch\fcs1 \af0 \ltrch\fcs0 \insrsid14835398\charrsid8728820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4835398\charrsid8728820 \hich\af1\dbch\af31501\loch\f1 &lt;AuNomDe&gt;&lt;OptDel&gt;}{\rtlch\fcs1 \af0 \ltrch\fcs0 \insrsid14835398\charrsid8728820 #}{\rtlch\fcs1 \af1 \ltrch\fcs0 _x000d__x000a_\cs18\v\f1\fs20\cf15\insrsid14835398\charrsid8728820 MNU[ONBEHALFYES][NOTAPP]@CHOICE@}{\rtlch\fcs1 \af0 \ltrch\fcs0 \insrsid14835398\charrsid8728820 #}{\rtlch\fcs1 \af0 \ltrch\fcs0 _x000d__x000a_\cs17\v\fs20\cf9\lang1024\langfe1024\loch\af1\hich\af1\dbch\af31501\noproof\insrsid14835398\charrsid8728820 \hich\af1\dbch\af31501\loch\f1 &lt;/OptDel&gt;&lt;/AuNomDe&gt;}{\rtlch\fcs1 \af0 \ltrch\fcs0 \insrsid14835398\charrsid8728820 _x000d__x000a_\par &lt;&lt;&lt;}{\rtlch\fcs1 \af0 \ltrch\fcs0 \cs17\v\fs20\cf9\lang1024\langfe1024\loch\af1\hich\af1\dbch\af31501\noproof\insrsid14835398\charrsid8728820 \hich\af1\dbch\af31501\loch\f1 &lt;/RepeatBlock-By&gt;}{\rtlch\fcs1 \af0 \ltrch\fcs0 \insrsid14835398\charrsid8728820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4835398\charrsid8728820 \hich\af1\dbch\af31501\loch\f1 &lt;DocAmend&gt;}{\rtlch\fcs1 \af0 \ltrch\fcs0 \insrsid14835398\charrsid8728820 _x000d__x000a_Draft legislative resolution}{\rtlch\fcs1 \af0 \ltrch\fcs0 \cs17\b0\v\fs20\cf9\lang1024\langfe1024\loch\af1\hich\af1\dbch\af31501\noproof\insrsid14835398\charrsid8728820 \hich\af1\dbch\af31501\loch\f1 &lt;/DocAmend&gt;}{\rtlch\fcs1 \af0 \ltrch\fcs0 _x000d__x000a_\insrsid14835398\charrsid8728820 _x000d__x000a_\par }\pard \ltrpar\s20\ql \li0\ri0\nowidctlpar\wrapdefault\aspalpha\aspnum\faauto\adjustright\rin0\lin0\itap0\pararsid16013815 {\rtlch\fcs1 \af0 \ltrch\fcs0 _x000d__x000a_\cs17\b0\v\fs20\cf9\lang1024\langfe1024\loch\af1\hich\af1\dbch\af31501\noproof\insrsid14835398\charrsid8728820 \hich\af1\dbch\af31501\loch\f1 &lt;Article&gt;}{\rtlch\fcs1 \af0 \ltrch\fcs0 \cf10\insrsid14835398\charrsid8728820 \u9668\'3f}{\rtlch\fcs1 \af0 _x000d__x000a_\ltrch\fcs0 \insrsid14835398\charrsid8728820 #}{\rtlch\fcs1 \af1 \ltrch\fcs0 \cs18\v\f1\fs20\cf15\insrsid14835398\charrsid8728820 TVTRESPART@RESPART@}{\rtlch\fcs1 \af0 \ltrch\fcs0 \insrsid14835398\charrsid8728820 #}{\rtlch\fcs1 \af0 \ltrch\fcs0 _x000d__x000a_\cf10\insrsid14835398\charrsid8728820 \u9658\'3f}{\rtlch\fcs1 \af0 \ltrch\fcs0 \cs17\b0\v\fs20\cf9\lang1024\langfe1024\loch\af1\hich\af1\dbch\af31501\noproof\insrsid14835398\charrsid8728820 \hich\af1\dbch\af31501\loch\f1 &lt;/Article&gt;}{\rtlch\fcs1 \af0 _x000d__x000a_\ltrch\fcs0 \insrsid14835398\charrsid8728820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4835398\charrsid8728820 \cell }\pard\plain \ltrpar\ql \li0\ri0\widctlpar\intbl\wrapdefault\aspalpha\aspnum\faauto\adjustright\rin0\lin0 \rtlch\fcs1 _x000d__x000a_\af0\afs20\alang1025 \ltrch\fcs0 \fs24\lang2057\langfe2057\cgrid\langnp2057\langfenp2057 {\rtlch\fcs1 \af0 \ltrch\fcs0 \insrsid14835398\charrsid8728820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4835398\charrsid8728820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4835398\charrsid8728820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4835398\charrsid8728820 ##\cell ##}{\rtlch\fcs1 \af0\afs24 \ltrch\fcs0 \insrsid14835398\charrsid8728820 \cell }\pard\plain \ltrpar\ql \li0\ri0\widctlpar\intbl\wrapdefault\aspalpha\aspnum\faauto\adjustright\rin0\lin0 \rtlch\fcs1 _x000d__x000a_\af0\afs20\alang1025 \ltrch\fcs0 \fs24\lang2057\langfe2057\cgrid\langnp2057\langfenp2057 {\rtlch\fcs1 \af0 \ltrch\fcs0 \insrsid14835398\charrsid8728820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4835398\charrsid8728820 Or. }{\rtlch\fcs1 \af0 \ltrch\fcs0 \cs17\v\fs20\cf9\lang1024\langfe1024\loch\af1\hich\af1\dbch\af31501\noproof\insrsid14835398\charrsid8728820 \hich\af1\dbch\af31501\loch\f1 &lt;Original&gt;}{\rtlch\fcs1 \af0 \ltrch\fcs0 _x000d__x000a_\insrsid14835398\charrsid8728820 #}{\rtlch\fcs1 \af1 \ltrch\fcs0 \cs18\v\f1\fs20\cf15\insrsid14835398\charrsid8728820 KEY(MAIN/LANGMIN)sh@ORLANGMSG@}{\rtlch\fcs1 \af0 \ltrch\fcs0 \insrsid14835398\charrsid8728820 #}{\rtlch\fcs1 \af0 \ltrch\fcs0 _x000d__x000a_\cs17\v\fs20\cf9\lang1024\langfe1024\loch\af1\hich\af1\dbch\af31501\noproof\insrsid14835398\charrsid8728820 \hich\af1\dbch\af31501\loch\f1 &lt;/Original&gt;}{\rtlch\fcs1 \af0 \ltrch\fcs0 \insrsid14835398\charrsid872882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4835398\charrsid872882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151930 HideTWBExt;}{\*\cs18 \additive \v\f1\fs20\cf15 _x000d__x000a_\spriority0 \styrsid3151930 HideTWBInt;}{\s19\ql \li0\ri0\sa120\nowidctlpar\wrapdefault\aspalpha\aspnum\faauto\adjustright\rin0\lin0\itap0 \rtlch\fcs1 \af0\afs20\alang1025 \ltrch\fcs0 \fs24\lang2057\langfe2057\cgrid\langnp2057\langfenp2057 _x000d__x000a_\sbasedon0 \snext19 \spriority0 \styrsid3151930 Normal6a;}{\s20\ql \li0\ri0\nowidctlpar\wrapdefault\aspalpha\aspnum\faauto\adjustright\rin0\lin0\itap0 \rtlch\fcs1 \af0\afs20\alang1025 \ltrch\fcs0 \b\fs24\lang2057\langfe2057\cgrid\langnp2057\langfenp2057 _x000d__x000a_\sbasedon0 \snext20 \spriority0 \styrsid3151930 NormalBold;}{\s21\ql \li0\ri0\sa240\nowidctlpar\wrapdefault\aspalpha\aspnum\faauto\adjustright\rin0\lin0\itap0 \rtlch\fcs1 \af0\afs20\alang1025 \ltrch\fcs0 _x000d__x000a_\i\fs24\lang2057\langfe2057\cgrid\langnp2057\langfenp2057 \sbasedon0 \snext21 \spriority0 \styrsid3151930 AmJustText;}{\s22\qc \li0\ri0\sb240\sa240\nowidctlpar\wrapdefault\aspalpha\aspnum\faauto\adjustright\rin0\lin0\itap0 \rtlch\fcs1 _x000d__x000a_\af0\afs20\alang1025 \ltrch\fcs0 \i\fs24\lang2057\langfe2057\cgrid\langnp2057\langfenp2057 \sbasedon0 \snext22 \spriority0 \styrsid315193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3151930 AmJustTitle;}{\s24\qr \li0\ri0\sb240\sa240\nowidctlpar\wrapdefault\aspalpha\aspnum\faauto\adjustright\rin0\lin0\itap0 \rtlch\fcs1 \af0\afs20\alang1025 \ltrch\fcs0 _x000d__x000a_\fs24\lang2057\langfe2057\cgrid\langnp2057\langfenp2057 \sbasedon0 \snext24 \spriority0 \styrsid3151930 AmOrLang;}{\s25\qc \li0\ri0\sa240\nowidctlpar\wrapdefault\aspalpha\aspnum\faauto\adjustright\rin0\lin0\itap0 \rtlch\fcs1 \af0\afs20\alang1025 _x000d__x000a_\ltrch\fcs0 \i\fs24\lang2057\langfe2057\cgrid\langnp2057\langfenp2057 \sbasedon0 \snext25 \spriority0 \styrsid315193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3151930 AmNumberTabs;}}{\*\rsidtbl \rsid24658\rsid223860\rsid735077\rsid1718133\rsid2312866\rsid2892074\rsid3151930\rsid3565327\rsid4666813_x000d__x000a_\rsid6641733\rsid7823322\rsid9636012\rsid10377208\rsid11215221\rsid11549030\rsid12154954\rsid14382809\rsid14424199\rsid15204470\rsid15272480\rsid15285974\rsid15950462\rsid16324206\rsid16662270}{\mmathPr\mmathFont34\mbrkBin0\mbrkBinSub0\msmallFrac0_x000d__x000a_\mdispDef1\mlMargin0\mrMargin0\mdefJc1\mwrapIndent1440\mintLim0\mnaryLim1}{\info{\author TOADER Maria}{\operator TOADER Maria}{\creatim\yr2025\mo10\dy27\hr10\min42}{\revtim\yr2025\mo10\dy27\hr10\min42}{\version1}{\edmins0}{\nofpages1}{\nofwords131}_x000d__x000a_{\nofchars748}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1519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7248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7248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7248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7248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3151930\charrsid8728820 {\*\bkmkstart restartB}_x000d__x000a_\hich\af1\dbch\af31501\loch\f1 &lt;AmendB&gt;}{\rtlch\fcs1 \af0 \ltrch\fcs0 \insrsid3151930\charrsid8728820 Amendment\tab \tab }{\rtlch\fcs1 \af0 \ltrch\fcs0 _x000d__x000a_\cs17\b0\v\fs20\cf9\lang1024\langfe1024\loch\af1\hich\af1\dbch\af31501\noproof\insrsid3151930\charrsid8728820 \hich\af1\dbch\af31501\loch\f1 &lt;NumAmB&gt;}{\rtlch\fcs1 \af0 \ltrch\fcs0 \insrsid3151930\charrsid8728820 #}{\rtlch\fcs1 \af1 \ltrch\fcs0 _x000d__x000a_\cs18\v\f1\fs20\cf15\insrsid3151930\charrsid8728820 ENMIENDA@NRAM@}{\rtlch\fcs1 \af0 \ltrch\fcs0 \insrsid3151930\charrsid8728820 #}{\rtlch\fcs1 \af0 \ltrch\fcs0 _x000d__x000a_\cs17\b0\v\fs20\cf9\lang1024\langfe1024\loch\af1\hich\af1\dbch\af31501\noproof\insrsid3151930\charrsid8728820 \hich\af1\dbch\af31501\loch\f1 &lt;/NumAmB&gt;}{\rtlch\fcs1 \af0 \ltrch\fcs0 \insrsid3151930\charrsid8728820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3151930\charrsid8728820 \hich\af1\dbch\af31501\loch\f1 &lt;RepeatBlock-By&gt;}{\rtlch\fcs1 \af0 \ltrch\fcs0 \insrsid3151930\charrsid8728820 #}{\rtlch\fcs1 \af1 _x000d__x000a_\ltrch\fcs0 \cs18\v\f1\fs20\cf15\insrsid3151930\charrsid8728820 (MOD@InsideLoop()}{\rtlch\fcs1 \af0 \ltrch\fcs0 \insrsid3151930\charrsid8728820 ##}{\rtlch\fcs1 \af1 \ltrch\fcs0 \cs18\v\f1\fs20\cf15\insrsid3151930\charrsid8728820 &gt;&gt;&gt;@[ZMEMBERSMSG]@}{_x000d__x000a_\rtlch\fcs1 \af0 \ltrch\fcs0 \insrsid3151930\charrsid8728820 #}{\rtlch\fcs1 \af0 \ltrch\fcs0 \cs17\b0\v\fs20\cf9\lang1024\langfe1024\loch\af1\hich\af1\dbch\af31501\noproof\insrsid3151930\charrsid8728820 \hich\af1\dbch\af31501\loch\f1 &lt;Members&gt;}{_x000d__x000a_\rtlch\fcs1 \af0 \ltrch\fcs0 \insrsid3151930\charrsid8728820 #}{\rtlch\fcs1 \af1 \ltrch\fcs0 \cs18\v\f1\fs20\cf15\insrsid3151930\charrsid8728820 (MOD@InsideLoop(\'a7)}{\rtlch\fcs1 \af0 \ltrch\fcs0 \insrsid3151930\charrsid8728820 #}{\rtlch\fcs1 \af0 _x000d__x000a_\ltrch\fcs0 \cf10\insrsid3151930\charrsid8728820 \u9668\'3f}{\rtlch\fcs1 \af0 \ltrch\fcs0 \insrsid3151930\charrsid8728820 #}{\rtlch\fcs1 \af1 \ltrch\fcs0 \cs18\v\f1\fs20\cf15\insrsid3151930\charrsid8728820 TVTMEMBERS\'a7@MEMBERS@}{\rtlch\fcs1 \af0 _x000d__x000a_\ltrch\fcs0 \insrsid3151930\charrsid8728820 #}{\rtlch\fcs1 \af0 \ltrch\fcs0 \cf10\insrsid3151930\charrsid8728820 \u9658\'3f}{\rtlch\fcs1 \af0 \ltrch\fcs0 _x000d__x000a_\cs17\b0\v\fs20\cf9\lang1024\langfe1024\loch\af1\hich\af1\dbch\af31501\noproof\insrsid3151930\charrsid8728820 \hich\af1\dbch\af31501\loch\f1 &lt;/Members&gt;}{\rtlch\fcs1 \af0 \ltrch\fcs0 \insrsid3151930\charrsid8728820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3151930\charrsid8728820 \hich\af1\dbch\af31501\loch\f1 &lt;AuNomDe&gt;&lt;OptDel&gt;}{\rtlch\fcs1 \af0 \ltrch\fcs0 \insrsid3151930\charrsid8728820 #}{\rtlch\fcs1 \af1 \ltrch\fcs0 _x000d__x000a_\cs18\v\f1\fs20\cf15\insrsid3151930\charrsid8728820 MNU[ONBEHALFYES][NOTAPP]@CHOICE@}{\rtlch\fcs1 \af0 \ltrch\fcs0 \insrsid3151930\charrsid8728820 #}{\rtlch\fcs1 \af0 \ltrch\fcs0 _x000d__x000a_\cs17\v\fs20\cf9\lang1024\langfe1024\loch\af1\hich\af1\dbch\af31501\noproof\insrsid3151930\charrsid8728820 \hich\af1\dbch\af31501\loch\f1 &lt;/OptDel&gt;&lt;/AuNomDe&gt;}{\rtlch\fcs1 \af0 \ltrch\fcs0 \insrsid3151930\charrsid8728820 _x000d__x000a_\par &lt;&lt;&lt;}{\rtlch\fcs1 \af0 \ltrch\fcs0 \cs17\v\fs20\cf9\lang1024\langfe1024\loch\af1\hich\af1\dbch\af31501\noproof\insrsid3151930\charrsid8728820 \hich\af1\dbch\af31501\loch\f1 &lt;/RepeatBlock-By&gt;}{\rtlch\fcs1 \af0 \ltrch\fcs0 \insrsid3151930\charrsid8728820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3151930\charrsid8728820 \hich\af1\dbch\af31501\loch\f1 &lt;DocAmend&gt;}{\rtlch\fcs1 \af0 \ltrch\fcs0 \insrsid3151930\charrsid8728820 #}{\rtlch\fcs1 \af1 _x000d__x000a_\ltrch\fcs0 \cs18\v\f1\fs20\cf15\insrsid3151930\charrsid8728820 MNU[OPTPROPOSALCOD][OPTPROPOSALCNS][OPTPROPOSALNLE]@CHOICE@CODEMNU}{\rtlch\fcs1 \af0 \ltrch\fcs0 \insrsid3151930\charrsid8728820 #}{\rtlch\fcs1 \af0 \ltrch\fcs0 _x000d__x000a_\cs17\b0\v\fs20\cf9\lang1024\langfe1024\loch\af1\hich\af1\dbch\af31501\noproof\insrsid3151930\charrsid8728820 \hich\af1\dbch\af31501\loch\f1 &lt;/DocAmend&gt;}{\rtlch\fcs1 \af0 \ltrch\fcs0 \insrsid3151930\charrsid8728820 _x000d__x000a_\par }\pard \ltrpar\s20\ql \li0\ri0\keepn\nowidctlpar\wrapdefault\aspalpha\aspnum\faauto\adjustright\rin0\lin0\itap0\pararsid10630121 {\rtlch\fcs1 \af0 \ltrch\fcs0 _x000d__x000a_\cs17\b0\v\fs20\cf9\lang1024\langfe1024\loch\af1\hich\af1\dbch\af31501\noproof\insrsid3151930\charrsid8728820 \hich\af1\dbch\af31501\loch\f1 &lt;Article&gt;}{\rtlch\fcs1 \af0 \ltrch\fcs0 \insrsid3151930\charrsid8728820 #}{\rtlch\fcs1 \af1 \ltrch\fcs0 _x000d__x000a_\cs18\v\f1\fs20\cf15\insrsid3151930\charrsid8728820 MNU[AMACTPARTYES][AMACTPARTNO]@CHOICE@AMACTMNU}{\rtlch\fcs1 \af0 \ltrch\fcs0 \insrsid3151930\charrsid8728820 #}{\rtlch\fcs1 \af0 \ltrch\fcs0 _x000d__x000a_\cs17\b0\v\fs20\cf9\lang1024\langfe1024\loch\af1\hich\af1\dbch\af31501\noproof\insrsid3151930\charrsid8728820 \hich\af1\dbch\af31501\loch\f1 &lt;/Article&gt;}{\rtlch\fcs1 \af0 \ltrch\fcs0 \insrsid3151930\charrsid8728820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3151930\charrsid8728820 \hich\af1\dbch\af31501\loch\f1 &lt;DocAmend2&gt;&lt;OptDel&gt;}{\rtlch\fcs1 \af0 \ltrch\fcs0 \insrsid3151930\charrsid8728820 #}{\rtlch\fcs1 \af1 _x000d__x000a_\ltrch\fcs0 \cs18\v\f1\fs20\cf15\insrsid3151930\charrsid8728820 MNU[OPTNRACTYES][NOTAPP]@CHOICE@AMACTMNU}{\rtlch\fcs1 \af0 \ltrch\fcs0 \insrsid3151930\charrsid8728820 #}{\rtlch\fcs1 \af0 \ltrch\fcs0 _x000d__x000a_\cs17\v\fs20\cf9\lang1024\langfe1024\loch\af1\hich\af1\dbch\af31501\noproof\insrsid3151930\charrsid8728820 \hich\af1\dbch\af31501\loch\f1 &lt;/OptDel&gt;&lt;/DocAmend2&gt;}{\rtlch\fcs1 \af0 \ltrch\fcs0 \insrsid3151930\charrsid8728820 _x000d__x000a_\par }\pard \ltrpar\ql \li0\ri0\widctlpar\wrapdefault\aspalpha\aspnum\faauto\adjustright\rin0\lin0\itap0\pararsid10158853 {\rtlch\fcs1 \af0 \ltrch\fcs0 \cs17\v\fs20\cf9\lang1024\langfe1024\loch\af1\hich\af1\dbch\af31501\noproof\insrsid3151930\charrsid8728820 _x000d__x000a_\hich\af1\dbch\af31501\loch\f1 &lt;Article2&gt;&lt;OptDel&gt;}{\rtlch\fcs1 \af0 \ltrch\fcs0 \insrsid3151930\charrsid8728820 #}{\rtlch\fcs1 \af1 \ltrch\fcs0 \cs18\v\f1\fs20\cf15\insrsid3151930\charrsid8728820 MNU[OPTACTPARTYES][NOTAPP]@CHOICE@AMACTMNU}{\rtlch\fcs1 _x000d__x000a_\af0 \ltrch\fcs0 \insrsid3151930\charrsid8728820 #}{\rtlch\fcs1 \af0 \ltrch\fcs0 \cs17\v\fs20\cf9\lang1024\langfe1024\loch\af1\hich\af1\dbch\af31501\noproof\insrsid3151930\charrsid8728820 \hich\af1\dbch\af31501\loch\f1 &lt;/OptDel&gt;&lt;/Article2&gt;}{\rtlch\fcs1 _x000d__x000a_\af0 \ltrch\fcs0 \insrsid3151930\charrsid8728820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3151930\charrsid8728820 \cell }\pard\plain \ltrpar\ql \li0\ri0\widctlpar\intbl\wrapdefault\aspalpha\aspnum\faauto\adjustright\rin0\lin0 \rtlch\fcs1 _x000d__x000a_\af0\afs20\alang1025 \ltrch\fcs0 \fs24\lang2057\langfe2057\cgrid\langnp2057\langfenp2057 {\rtlch\fcs1 \af0 \ltrch\fcs0 \insrsid3151930\charrsid8728820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3151930\charrsid8728820 #}{\rtlch\fcs1 \af1 \ltrch\fcs0 \cs18\v\f1\fs20\cf15\insrsid3151930\charrsid8728820 MNU[OPTLEFTAMACT][LEFTPROP]@CHOICE@AMACTMNU}{\rtlch\fcs1 \af0 \ltrch\fcs0 \insrsid3151930\charrsid8728820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3151930\charrsid8728820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3151930\charrsid8728820 ##\cell ##}{\rtlch\fcs1 \af0\afs24 \ltrch\fcs0 \insrsid3151930\charrsid8728820 \cell }\pard\plain \ltrpar\ql \li0\ri0\widctlpar\intbl\wrapdefault\aspalpha\aspnum\faauto\adjustright\rin0\lin0 \rtlch\fcs1 _x000d__x000a_\af0\afs20\alang1025 \ltrch\fcs0 \fs24\lang2057\langfe2057\cgrid\langnp2057\langfenp2057 {\rtlch\fcs1 \af0 \ltrch\fcs0 \insrsid3151930\charrsid8728820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3151930\charrsid8728820 Or. }{\rtlch\fcs1 \af0 \ltrch\fcs0 \cs17\v\fs20\cf9\lang1024\langfe1024\loch\af1\hich\af1\dbch\af31501\noproof\insrsid3151930\charrsid8728820 \hich\af1\dbch\af31501\loch\f1 &lt;Original&gt;}{\rtlch\fcs1 \af0 \ltrch\fcs0 _x000d__x000a_\insrsid3151930\charrsid8728820 #}{\rtlch\fcs1 \af1 \ltrch\fcs0 \cs18\v\f1\fs20\cf15\insrsid3151930\charrsid8728820 KEY(MAIN/LANGMIN)sh@ORLANGMSG@}{\rtlch\fcs1 \af0 \ltrch\fcs0 \insrsid3151930\charrsid8728820 #}{\rtlch\fcs1 \af0 \ltrch\fcs0 _x000d__x000a_\cs17\v\fs20\cf9\lang1024\langfe1024\loch\af1\hich\af1\dbch\af31501\noproof\insrsid3151930\charrsid8728820 \hich\af1\dbch\af31501\loch\f1 &lt;/Original&gt;}{\rtlch\fcs1 \af0 \ltrch\fcs0 \insrsid3151930\charrsid8728820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3151930\charrsid8728820 \hich\af1\dbch\af31501\loch\f1 &lt;OptDel&gt;}{\rtlch\fcs1 \af0 \ltrch\fcs0 \insrsid3151930\charrsid8728820 #}{_x000d__x000a_\rtlch\fcs1 \af1 \ltrch\fcs0 \cs18\v\f1\fs20\cf15\insrsid3151930\charrsid8728820 MNU[CROSSREFNO][CROSSREFYES]@CHOICE@}{\rtlch\fcs1 \af0 \ltrch\fcs0 \insrsid3151930\charrsid8728820 #}{\rtlch\fcs1 \af0 \ltrch\fcs0 _x000d__x000a_\cs17\i0\v\fs20\cf9\lang1024\langfe1024\loch\af1\hich\af1\dbch\af31501\noproof\insrsid3151930\charrsid8728820 \hich\af1\dbch\af31501\loch\f1 &lt;/OptDel&gt;}{\rtlch\fcs1 \af0 \ltrch\fcs0 \insrsid3151930\charrsid8728820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3151930\charrsid8728820 \hich\af1\dbch\af31501\loch\f1 &lt;TitreJust&gt;}{\rtlch\fcs1 \af0 \ltrch\fcs0 \insrsid3151930\charrsid8728820 _x000d__x000a_Justification}{\rtlch\fcs1 \af0 \ltrch\fcs0 \cs17\i0\v\fs20\cf9\lang1024\langfe1024\loch\af1\hich\af1\dbch\af31501\noproof\insrsid3151930\charrsid8728820 \hich\af1\dbch\af31501\loch\f1 &lt;/TitreJust&gt;}{\rtlch\fcs1 \af0 \ltrch\fcs0 _x000d__x000a_\insrsid3151930\charrsid8728820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3151930\charrsid8728820 \hich\af1\dbch\af31501\loch\f1 &lt;OptDelPrev&gt;}{\rtlch\fcs1 \af0 \ltrch\fcs0 \insrsid3151930\charrsid8728820 #}{\rtlch\fcs1 \af1 _x000d__x000a_\ltrch\fcs0 \cs18\v\f1\fs20\cf15\insrsid3151930\charrsid8728820 MNU[TEXTJUSTYES][TEXTJUSTNO]@CHOICE@}{\rtlch\fcs1 \af0 \ltrch\fcs0 \insrsid3151930\charrsid8728820 #}{\rtlch\fcs1 \af0 \ltrch\fcs0 _x000d__x000a_\cs17\i0\v\fs20\cf9\lang1024\langfe1024\loch\af1\hich\af1\dbch\af31501\noproof\insrsid3151930\charrsid8728820 \hich\af1\dbch\af31501\loch\f1 &lt;/OptDelPrev&gt;}{\rtlch\fcs1 \af0 \ltrch\fcs0 \insrsid3151930\charrsid872882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3151930\charrsid872882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159857 HideTWBExt;}{\*\cs18 \additive \v\f1\fs20\cf15 _x000d__x000a_\spriority0 \styrsid15159857 HideTWBInt;}{\s19\ql \li0\ri0\sa120\nowidctlpar\wrapdefault\aspalpha\aspnum\faauto\adjustright\rin0\lin0\itap0 \rtlch\fcs1 \af0\afs20\alang1025 \ltrch\fcs0 \fs24\lang2057\langfe2057\cgrid\langnp2057\langfenp2057 _x000d__x000a_\sbasedon0 \snext19 \spriority0 \styrsid15159857 Normal6a;}{\s20\ql \li0\ri0\nowidctlpar\wrapdefault\aspalpha\aspnum\faauto\adjustright\rin0\lin0\itap0 \rtlch\fcs1 \af0\afs20\alang1025 \ltrch\fcs0 \b\fs24\lang2057\langfe2057\cgrid\langnp2057\langfenp2057 _x000d__x000a_\sbasedon0 \snext20 \spriority0 \styrsid15159857 NormalBold;}{\s21\ql \li0\ri0\sa240\nowidctlpar\wrapdefault\aspalpha\aspnum\faauto\adjustright\rin0\lin0\itap0 \rtlch\fcs1 \af0\afs20\alang1025 \ltrch\fcs0 _x000d__x000a_\i\fs24\lang2057\langfe2057\cgrid\langnp2057\langfenp2057 \sbasedon0 \snext21 \spriority0 \styrsid15159857 AmJustText;}{\s22\qc \li0\ri0\sb240\sa240\nowidctlpar\wrapdefault\aspalpha\aspnum\faauto\adjustright\rin0\lin0\itap0 \rtlch\fcs1 _x000d__x000a_\af0\afs20\alang1025 \ltrch\fcs0 \i\fs24\lang2057\langfe2057\cgrid\langnp2057\langfenp2057 \sbasedon0 \snext22 \spriority0 \styrsid1515985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5159857 AmJustTitle;}{\s24\qr \li0\ri0\sb240\sa240\nowidctlpar\wrapdefault\aspalpha\aspnum\faauto\adjustright\rin0\lin0\itap0 \rtlch\fcs1 \af0\afs20\alang1025 \ltrch\fcs0 _x000d__x000a_\fs24\lang2057\langfe2057\cgrid\langnp2057\langfenp2057 \sbasedon0 \snext24 \spriority0 \styrsid15159857 AmOrLang;}{\s25\qc \li0\ri0\sa240\nowidctlpar\wrapdefault\aspalpha\aspnum\faauto\adjustright\rin0\lin0\itap0 \rtlch\fcs1 \af0\afs20\alang1025 _x000d__x000a_\ltrch\fcs0 \i\fs24\lang2057\langfe2057\cgrid\langnp2057\langfenp2057 \sbasedon0 \snext25 \spriority0 \styrsid1515985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5159857 AmNumberTabs;}}{\*\rsidtbl \rsid24658\rsid223860\rsid735077\rsid1718133\rsid2312866\rsid2892074\rsid3565327\rsid4666813\rsid6641733_x000d__x000a_\rsid7823322\rsid9636012\rsid10377208\rsid11215221\rsid11549030\rsid12154954\rsid13252867\rsid14382809\rsid14424199\rsid15159857\rsid15204470\rsid15285974\rsid15950462\rsid16324206\rsid16662270}{\mmathPr\mmathFont34\mbrkBin0\mbrkBinSub0\msmallFrac0_x000d__x000a_\mdispDef1\mlMargin0\mrMargin0\mdefJc1\mwrapIndent1440\mintLim0\mnaryLim1}{\info{\author TOADER Maria}{\operator TOADER Maria}{\creatim\yr2025\mo10\dy27\hr10\min45}{\revtim\yr2025\mo10\dy27\hr10\min45}{\version1}{\edmins0}{\nofpages1}{\nofwords130}_x000d__x000a_{\nofchars745}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15985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25286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25286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25286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25286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2399260 \rtlch\fcs1 _x000d__x000a_\af0\afs20\alang1025 \ltrch\fcs0 \b\fs24\lang2057\langfe2057\cgrid\langnp2057\langfenp2057 {\rtlch\fcs1 \af0 \ltrch\fcs0 \cs17\b0\v\fs20\cf9\lang1024\langfe1024\loch\af1\hich\af1\dbch\af31501\noproof\insrsid15159857\charrsid8728820 {\*\bkmkstart restart}_x000d__x000a_\hich\af1\dbch\af31501\loch\f1 &lt;}{\rtlch\fcs1 \af0 \ltrch\fcs0 \cs17\b0\v\fs20\cf9\lang1024\langfe1024\loch\af1\hich\af1\dbch\af31501\noproof\insrsid15159857 \hich\af1\dbch\af31501\loch\f1 Amend}{\rtlch\fcs1 \af0 \ltrch\fcs0 _x000d__x000a_\cs17\b0\v\fs20\cf9\lang1024\langfe1024\loch\af1\hich\af1\dbch\af31501\noproof\insrsid15159857\charrsid8728820 \hich\af1\dbch\af31501\loch\f1 &gt;}{\rtlch\fcs1 \af0 \ltrch\fcs0 \insrsid15159857\charrsid8728820 Amendment\tab \tab }{\rtlch\fcs1 \af0 _x000d__x000a_\ltrch\fcs0 \cs17\b0\v\fs20\cf9\lang1024\langfe1024\loch\af1\hich\af1\dbch\af31501\noproof\insrsid15159857\charrsid8728820 \hich\af1\dbch\af31501\loch\f1 &lt;}{\rtlch\fcs1 \af0 \ltrch\fcs0 _x000d__x000a_\cs17\b0\v\fs20\cf9\lang1024\langfe1024\loch\af1\hich\af1\dbch\af31501\noproof\insrsid15159857 \hich\af1\dbch\af31501\loch\f1 NumAm&gt;}{\rtlch\fcs1 \af0 \ltrch\fcs0 \insrsid15159857\charrsid8728820 #}{\rtlch\fcs1 \af1 \ltrch\fcs0 _x000d__x000a_\cs18\v\f1\fs20\cf15\insrsid15159857\charrsid8728820 ENMIENDA@NRAM@}{\rtlch\fcs1 \af0 \ltrch\fcs0 \insrsid15159857\charrsid8728820 #}{\rtlch\fcs1 \af0 \ltrch\fcs0 _x000d__x000a_\cs17\b0\v\fs20\cf9\lang1024\langfe1024\loch\af1\hich\af1\dbch\af31501\noproof\insrsid15159857\charrsid8728820 \hich\af1\dbch\af31501\loch\f1 &lt;/}{\rtlch\fcs1 \af0 \ltrch\fcs0 _x000d__x000a_\cs17\b0\v\fs20\cf9\lang1024\langfe1024\loch\af1\hich\af1\dbch\af31501\noproof\insrsid15159857 \hich\af1\dbch\af31501\loch\f1 NumAm&gt;}{\rtlch\fcs1 \af0 \ltrch\fcs0 \insrsid15159857\charrsid8728820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5159857\charrsid8728820 \hich\af1\dbch\af31501\loch\f1 &lt;\hich\af1\dbch\af31501\loch\f1 RepeatBlock-By&gt;}{\rtlch\fcs1 \af0 \ltrch\fcs0 _x000d__x000a_\insrsid15159857\charrsid8728820 #}{\rtlch\fcs1 \af1 \ltrch\fcs0 \cs18\v\f1\fs20\cf15\insrsid15159857\charrsid8728820 (MOD@InsideLoop()}{\rtlch\fcs1 \af0 \ltrch\fcs0 \insrsid15159857\charrsid8728820 ##}{\rtlch\fcs1 \af1 \ltrch\fcs0 _x000d__x000a_\cs18\v\f1\fs20\cf15\insrsid15159857\charrsid8728820 &gt;&gt;&gt;@[ZMEMBERSMSG]@}{\rtlch\fcs1 \af0 \ltrch\fcs0 \insrsid15159857\charrsid8728820 #}{\rtlch\fcs1 \af0 \ltrch\fcs0 _x000d__x000a_\cs17\b0\v\fs20\cf9\lang1024\langfe1024\loch\af1\hich\af1\dbch\af31501\noproof\insrsid15159857\charrsid8728820 \hich\af1\dbch\af31501\loch\f1 &lt;Members&gt;}{\rtlch\fcs1 \af0 \ltrch\fcs0 \insrsid15159857\charrsid8728820 #}{\rtlch\fcs1 \af1 \ltrch\fcs0 _x000d__x000a_\cs18\v\f1\fs20\cf15\insrsid15159857\charrsid8728820 (MOD@InsideLoop(\'a7)}{\rtlch\fcs1 \af0 \ltrch\fcs0 \insrsid15159857\charrsid8728820 #}{\rtlch\fcs1 \af0 \ltrch\fcs0 \cf10\insrsid15159857\charrsid12399260 \u9668\'3f}{\rtlch\fcs1 \af0 \ltrch\fcs0 _x000d__x000a_\insrsid15159857\charrsid8728820 #}{\rtlch\fcs1 \af1 \ltrch\fcs0 \cs18\v\f1\fs20\cf15\insrsid15159857\charrsid8728820 TVTMEMBERS\'a7@MEMBERS@}{\rtlch\fcs1 \af0 \ltrch\fcs0 \insrsid15159857\charrsid8728820 #}{\rtlch\fcs1 \af0 \ltrch\fcs0 _x000d__x000a_\cf10\insrsid15159857\charrsid12399260 \u9658\'3f}{\rtlch\fcs1 \af0 \ltrch\fcs0 \cs17\b0\v\fs20\cf9\lang1024\langfe1024\loch\af1\hich\af1\dbch\af31501\noproof\insrsid15159857\charrsid8728820 \hich\af1\dbch\af31501\loch\f1 &lt;/Members&gt;}{\rtlch\fcs1 \af0 _x000d__x000a_\ltrch\fcs0 \insrsid15159857\charrsid8728820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5159857\charrsid8728820 \hich\af1\dbch\af31501\loch\f1 &lt;AuNomDe&gt;&lt;OptDel&gt;}{\rtlch\fcs1 \af0 \ltrch\fcs0 \insrsid15159857\charrsid8728820 #}{\rtlch\fcs1 \af1 \ltrch\fcs0 _x000d__x000a_\cs18\v\f1\fs20\cf15\insrsid15159857\charrsid8728820 MNU[ONBEHALFYES][NOTAPP]@CHOICE@}{\rtlch\fcs1 \af0 \ltrch\fcs0 \insrsid15159857\charrsid8728820 #}{\rtlch\fcs1 \af0 \ltrch\fcs0 _x000d__x000a_\cs17\v\fs20\cf9\lang1024\langfe1024\loch\af1\hich\af1\dbch\af31501\noproof\insrsid15159857\charrsid8728820 \hich\af1\dbch\af31501\loch\f1 &lt;/OptDel&gt;&lt;/AuNomDe&gt;}{\rtlch\fcs1 \af0 \ltrch\fcs0 \insrsid15159857\charrsid8728820 _x000d__x000a_\par &lt;&lt;&lt;}{\rtlch\fcs1 \af0 \ltrch\fcs0 \cs17\v\fs20\cf9\lang1024\langfe1024\loch\af1\hich\af1\dbch\af31501\noproof\insrsid15159857\charrsid8728820 \hich\af1\dbch\af31501\loch\f1 &lt;/RepeatBlock-By&gt;}{\rtlch\fcs1 \af0 \ltrch\fcs0 \insrsid15159857\charrsid8728820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5159857\charrsid8728820 \hich\af1\dbch\af31501\loch\f1 &lt;DocAmend&gt;}{\rtlch\fcs1 \af0 \ltrch\fcs0 \insrsid15159857\charrsid8728820 #}{\rtlch\fcs1 \af1 _x000d__x000a_\ltrch\fcs0 \cs18\v\f1\fs20\cf15\insrsid15159857\charrsid8728820 MNU[OPTPROPOSALCOD][OPTPROPOSALCNS][OPTPROPOSALNLE]@CHOICE@CODEMNU}{\rtlch\fcs1 \af0 \ltrch\fcs0 \insrsid15159857\charrsid8728820 #}{\rtlch\fcs1 \af0 \ltrch\fcs0 _x000d__x000a_\cs17\b0\v\fs20\cf9\lang1024\langfe1024\loch\af1\hich\af1\dbch\af31501\noproof\insrsid15159857\charrsid8728820 \hich\af1\dbch\af31501\loch\f1 &lt;/DocAmend&gt;}{\rtlch\fcs1 \af0 \ltrch\fcs0 \insrsid15159857\charrsid8728820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5159857\charrsid8728820 \hich\af1\dbch\af31501\loch\f1 &lt;Article&gt;}{\rtlch\fcs1 \af0 \ltrch\fcs0 \insrsid15159857\charrsid8728820 #}{\rtlch\fcs1 \af1 \ltrch\fcs0 _x000d__x000a_\cs18\v\f1\fs20\cf15\insrsid15159857\charrsid8728820 MNU[AMACTPARTYES][AMACTPARTNO]@CHOICE@AMACTMNU}{\rtlch\fcs1 \af0 \ltrch\fcs0 \insrsid15159857\charrsid8728820 #}{\rtlch\fcs1 \af0 \ltrch\fcs0 _x000d__x000a_\cs17\b0\v\fs20\cf9\lang1024\langfe1024\loch\af1\hich\af1\dbch\af31501\noproof\insrsid15159857\charrsid8728820 \hich\af1\dbch\af31501\loch\f1 &lt;/Article&gt;}{\rtlch\fcs1 \af0 \ltrch\fcs0 \insrsid15159857\charrsid8728820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5159857\charrsid8728820 \hich\af1\dbch\af31501\loch\f1 &lt;DocAmend2&gt;&lt;OptDel&gt;}{\rtlch\fcs1 \af0 \ltrch\fcs0 \insrsid15159857\charrsid8728820 #}{\rtlch\fcs1 \af1 _x000d__x000a_\ltrch\fcs0 \cs18\v\f1\fs20\cf15\insrsid15159857\charrsid8728820 MNU[OPTNRACTYES][NOTAPP]@CHOICE@AMACTMNU}{\rtlch\fcs1 \af0 \ltrch\fcs0 \insrsid15159857\charrsid8728820 #}{\rtlch\fcs1 \af0 \ltrch\fcs0 _x000d__x000a_\cs17\v\fs20\cf9\lang1024\langfe1024\loch\af1\hich\af1\dbch\af31501\noproof\insrsid15159857\charrsid8728820 \hich\af1\dbch\af31501\loch\f1 &lt;/OptDel&gt;&lt;/DocAmend2&gt;}{\rtlch\fcs1 \af0 \ltrch\fcs0 \insrsid15159857\charrsid8728820 _x000d__x000a_\par }\pard \ltrpar\ql \li0\ri0\widctlpar\wrapdefault\aspalpha\aspnum\faauto\adjustright\rin0\lin0\itap0\pararsid10158853 {\rtlch\fcs1 \af0 \ltrch\fcs0 \cs17\v\fs20\cf9\lang1024\langfe1024\loch\af1\hich\af1\dbch\af31501\noproof\insrsid15159857\charrsid8728820 _x000d__x000a_\hich\af1\dbch\af31501\loch\f1 &lt;Article2&gt;&lt;OptDel&gt;}{\rtlch\fcs1 \af0 \ltrch\fcs0 \insrsid15159857\charrsid8728820 #}{\rtlch\fcs1 \af1 \ltrch\fcs0 \cs18\v\f1\fs20\cf15\insrsid15159857\charrsid8728820 MNU[OPTACTPARTYES][NOTAPP]@CHOICE@AMACTMNU}{\rtlch\fcs1 _x000d__x000a_\af0 \ltrch\fcs0 \insrsid15159857\charrsid8728820 #}{\rtlch\fcs1 \af0 \ltrch\fcs0 \cs17\v\fs20\cf9\lang1024\langfe1024\loch\af1\hich\af1\dbch\af31501\noproof\insrsid15159857\charrsid8728820 \hich\af1\dbch\af31501\loch\f1 &lt;/OptDel&gt;&lt;/Article2&gt;}{\rtlch\fcs1 _x000d__x000a_\af0 \ltrch\fcs0 \insrsid15159857\charrsid8728820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5159857\charrsid8728820 \cell }\pard\plain \ltrpar\ql \li0\ri0\widctlpar\intbl\wrapdefault\aspalpha\aspnum\faauto\adjustright\rin0\lin0 \rtlch\fcs1 _x000d__x000a_\af0\afs20\alang1025 \ltrch\fcs0 \fs24\lang2057\langfe2057\cgrid\langnp2057\langfenp2057 {\rtlch\fcs1 \af0 \ltrch\fcs0 \insrsid15159857\charrsid8728820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5159857\charrsid8728820 #}{\rtlch\fcs1 \af1 \ltrch\fcs0 \cs18\v\f1\fs20\cf15\insrsid15159857\charrsid8728820 MNU[OPTLEFTAMACT][LEFTPROP]@CHOICE@AMACTMNU}{\rtlch\fcs1 \af0 \ltrch\fcs0 \insrsid15159857\charrsid8728820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5159857\charrsid8728820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5159857\charrsid8728820 ##\cell ##}{\rtlch\fcs1 \af0\afs24 \ltrch\fcs0 \insrsid15159857\charrsid8728820 \cell }\pard\plain \ltrpar\ql \li0\ri0\widctlpar\intbl\wrapdefault\aspalpha\aspnum\faauto\adjustright\rin0\lin0 \rtlch\fcs1 _x000d__x000a_\af0\afs20\alang1025 \ltrch\fcs0 \fs24\lang2057\langfe2057\cgrid\langnp2057\langfenp2057 {\rtlch\fcs1 \af0 \ltrch\fcs0 \insrsid15159857\charrsid8728820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5159857\charrsid8728820 Or. }{\rtlch\fcs1 \af0 \ltrch\fcs0 \cs17\v\fs20\cf9\lang1024\langfe1024\loch\af1\hich\af1\dbch\af31501\noproof\insrsid15159857\charrsid8728820 \hich\af1\dbch\af31501\loch\f1 &lt;Original&gt;}{\rtlch\fcs1 \af0 \ltrch\fcs0 _x000d__x000a_\insrsid15159857\charrsid8728820 #}{\rtlch\fcs1 \af1 \ltrch\fcs0 \cs18\v\f1\fs20\cf15\insrsid15159857\charrsid8728820 KEY(MAIN/LANGMIN)sh@ORLANGMSG@}{\rtlch\fcs1 \af0 \ltrch\fcs0 \insrsid15159857\charrsid8728820 #}{\rtlch\fcs1 \af0 \ltrch\fcs0 _x000d__x000a_\cs17\v\fs20\cf9\lang1024\langfe1024\loch\af1\hich\af1\dbch\af31501\noproof\insrsid15159857\charrsid8728820 \hich\af1\dbch\af31501\loch\f1 &lt;/Original&gt;}{\rtlch\fcs1 \af0 \ltrch\fcs0 \insrsid15159857\charrsid8728820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5159857\charrsid8728820 \hich\af1\dbch\af31501\loch\f1 &lt;OptDel&gt;}{\rtlch\fcs1 \af0 \ltrch\fcs0 \insrsid15159857\charrsid8728820 #}{_x000d__x000a_\rtlch\fcs1 \af1 \ltrch\fcs0 \cs18\v\f1\fs20\cf15\insrsid15159857\charrsid8728820 MNU[CROSSREFNO][CROSSREFYES]@CHOICE@}{\rtlch\fcs1 \af0 \ltrch\fcs0 \insrsid15159857\charrsid8728820 #}{\rtlch\fcs1 \af0 \ltrch\fcs0 _x000d__x000a_\cs17\i0\v\fs20\cf9\lang1024\langfe1024\loch\af1\hich\af1\dbch\af31501\noproof\insrsid15159857\charrsid8728820 \hich\af1\dbch\af31501\loch\f1 &lt;/OptDel&gt;}{\rtlch\fcs1 \af0 \ltrch\fcs0 \insrsid15159857\charrsid8728820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5159857\charrsid8728820 \hich\af1\dbch\af31501\loch\f1 &lt;TitreJust&gt;}{\rtlch\fcs1 \af0 \ltrch\fcs0 \insrsid15159857\charrsid8728820 _x000d__x000a_Justification}{\rtlch\fcs1 \af0 \ltrch\fcs0 \cs17\i0\v\fs20\cf9\lang1024\langfe1024\loch\af1\hich\af1\dbch\af31501\noproof\insrsid15159857\charrsid8728820 \hich\af1\dbch\af31501\loch\f1 &lt;/TitreJust&gt;}{\rtlch\fcs1 \af0 \ltrch\fcs0 _x000d__x000a_\insrsid15159857\charrsid8728820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5159857\charrsid8728820 \hich\af1\dbch\af31501\loch\f1 &lt;OptDelPrev&gt;}{\rtlch\fcs1 \af0 \ltrch\fcs0 \insrsid15159857\charrsid8728820 #}{\rtlch\fcs1 \af1 _x000d__x000a_\ltrch\fcs0 \cs18\v\f1\fs20\cf15\insrsid15159857\charrsid8728820 MNU[TEXTJUSTYES][TEXTJUSTNO]@CHOICE@}{\rtlch\fcs1 \af0 \ltrch\fcs0 \insrsid15159857\charrsid8728820 #}{\rtlch\fcs1 \af0 \ltrch\fcs0 _x000d__x000a_\cs17\i0\v\fs20\cf9\lang1024\langfe1024\loch\af1\hich\af1\dbch\af31501\noproof\insrsid15159857\charrsid8728820 \hich\af1\dbch\af31501\loch\f1 &lt;/OptDelPrev&gt;}{\rtlch\fcs1 \af0 \ltrch\fcs0 \insrsid15159857\charrsid872882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5159857\charrsid8728820 \hich\af1\dbch\af31501\loch\f1 &lt;/}{\rtlch\fcs1 \af0 \ltrch\fcs0 _x000d__x000a_\cs17\v\fs20\cf9\lang1024\langfe1024\loch\af1\hich\af1\dbch\af31501\noproof\insrsid15159857 \hich\af1\dbch\af31501\loch\f1 Amend}{\rtlch\fcs1 \af0 \ltrch\fcs0 _x000d__x000a_\cs17\v\fs20\cf9\lang1024\langfe1024\loch\af1\hich\af1\dbch\af31501\noproof\insrsid15159857\charrsid8728820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0"/>
    <w:docVar w:name="TVTAMPART" w:val="x"/>
    <w:docVar w:name="TVTMEMBERS1" w:val="Mika Aaltola"/>
    <w:docVar w:name="TXTAUTHOR" w:val="Alessandro Ciriani"/>
    <w:docVar w:name="TXTLANGUE" w:val="MT"/>
    <w:docVar w:name="TXTLANGUEMIN" w:val="mt"/>
    <w:docVar w:name="TXTNRC" w:val="0069/2025"/>
    <w:docVar w:name="TXTNRCOM" w:val="(2025)0186"/>
    <w:docVar w:name="TXTNRFIRSTAM" w:val="12"/>
    <w:docVar w:name="TXTNRLASTAM" w:val="261"/>
    <w:docVar w:name="TXTNRPE" w:val="779.328"/>
    <w:docVar w:name="TXTNRPE2" w:val="778.073"/>
    <w:docVar w:name="TXTNRPROC" w:val="2025/0101"/>
    <w:docVar w:name="TXTPEorAP" w:val="PE"/>
    <w:docVar w:name="TXTROUTE" w:val="AM\1330573MT.docx"/>
    <w:docVar w:name="TXTTITLE" w:val="Proposal for a Regulation of the European Parliament and of the Council amending Regulation (EU) 2024/1348 as regards the establishment of a list of safe countries of origin at Union level"/>
    <w:docVar w:name="TXTVERSION" w:val="01-00"/>
    <w:docVar w:name="TXTVERSION2" w:val="01-00"/>
  </w:docVars>
  <w:rsids>
    <w:rsidRoot w:val="008530F4"/>
    <w:rsid w:val="000111BD"/>
    <w:rsid w:val="00061E58"/>
    <w:rsid w:val="00073830"/>
    <w:rsid w:val="00075DBE"/>
    <w:rsid w:val="000B0781"/>
    <w:rsid w:val="000C0CB8"/>
    <w:rsid w:val="000D446F"/>
    <w:rsid w:val="000E7234"/>
    <w:rsid w:val="000F2A80"/>
    <w:rsid w:val="000F7815"/>
    <w:rsid w:val="0012068B"/>
    <w:rsid w:val="00126BC4"/>
    <w:rsid w:val="00150057"/>
    <w:rsid w:val="00150F88"/>
    <w:rsid w:val="00166CCB"/>
    <w:rsid w:val="001809DD"/>
    <w:rsid w:val="001A3B0B"/>
    <w:rsid w:val="001A4802"/>
    <w:rsid w:val="001B590D"/>
    <w:rsid w:val="001B761C"/>
    <w:rsid w:val="001C2054"/>
    <w:rsid w:val="001C502E"/>
    <w:rsid w:val="001D13C9"/>
    <w:rsid w:val="001D5CC4"/>
    <w:rsid w:val="001D7A49"/>
    <w:rsid w:val="001F0FDD"/>
    <w:rsid w:val="0020079E"/>
    <w:rsid w:val="0020367C"/>
    <w:rsid w:val="00222325"/>
    <w:rsid w:val="00227CEE"/>
    <w:rsid w:val="00231EA7"/>
    <w:rsid w:val="00234AA2"/>
    <w:rsid w:val="00236619"/>
    <w:rsid w:val="002574CB"/>
    <w:rsid w:val="00261A91"/>
    <w:rsid w:val="00280EA6"/>
    <w:rsid w:val="002A1C82"/>
    <w:rsid w:val="002B360E"/>
    <w:rsid w:val="002B6A7B"/>
    <w:rsid w:val="002C5761"/>
    <w:rsid w:val="002E3F68"/>
    <w:rsid w:val="002E4311"/>
    <w:rsid w:val="003003A7"/>
    <w:rsid w:val="00315664"/>
    <w:rsid w:val="00322475"/>
    <w:rsid w:val="00363AD3"/>
    <w:rsid w:val="0037017C"/>
    <w:rsid w:val="003743DE"/>
    <w:rsid w:val="0037660F"/>
    <w:rsid w:val="00384E84"/>
    <w:rsid w:val="0038706C"/>
    <w:rsid w:val="00391EB2"/>
    <w:rsid w:val="003923F7"/>
    <w:rsid w:val="003A5102"/>
    <w:rsid w:val="003B61ED"/>
    <w:rsid w:val="003C6E39"/>
    <w:rsid w:val="003D466C"/>
    <w:rsid w:val="003D70F2"/>
    <w:rsid w:val="003E08BF"/>
    <w:rsid w:val="003E43AC"/>
    <w:rsid w:val="003F21EB"/>
    <w:rsid w:val="003F3B0C"/>
    <w:rsid w:val="00417927"/>
    <w:rsid w:val="00422BB2"/>
    <w:rsid w:val="004367B3"/>
    <w:rsid w:val="00441413"/>
    <w:rsid w:val="00441D7D"/>
    <w:rsid w:val="00461E32"/>
    <w:rsid w:val="00464338"/>
    <w:rsid w:val="00487EBF"/>
    <w:rsid w:val="00495E20"/>
    <w:rsid w:val="004E0AAC"/>
    <w:rsid w:val="004E1C4C"/>
    <w:rsid w:val="004F03F0"/>
    <w:rsid w:val="004F2903"/>
    <w:rsid w:val="004F3D73"/>
    <w:rsid w:val="005051DF"/>
    <w:rsid w:val="005246D8"/>
    <w:rsid w:val="00525830"/>
    <w:rsid w:val="005302F2"/>
    <w:rsid w:val="00547F73"/>
    <w:rsid w:val="00557617"/>
    <w:rsid w:val="005605F2"/>
    <w:rsid w:val="005650BC"/>
    <w:rsid w:val="00571479"/>
    <w:rsid w:val="005A7205"/>
    <w:rsid w:val="005A7EB4"/>
    <w:rsid w:val="005B168B"/>
    <w:rsid w:val="005B32E3"/>
    <w:rsid w:val="005B708F"/>
    <w:rsid w:val="005E50C2"/>
    <w:rsid w:val="00607ABE"/>
    <w:rsid w:val="006337D4"/>
    <w:rsid w:val="00637384"/>
    <w:rsid w:val="006542EA"/>
    <w:rsid w:val="0066168A"/>
    <w:rsid w:val="00665DDA"/>
    <w:rsid w:val="00672807"/>
    <w:rsid w:val="006746CD"/>
    <w:rsid w:val="00687070"/>
    <w:rsid w:val="00695CC1"/>
    <w:rsid w:val="006965BE"/>
    <w:rsid w:val="006A2838"/>
    <w:rsid w:val="006A72F6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834A8"/>
    <w:rsid w:val="00786BD0"/>
    <w:rsid w:val="0079060C"/>
    <w:rsid w:val="007A42AB"/>
    <w:rsid w:val="007B7B2E"/>
    <w:rsid w:val="007C71DE"/>
    <w:rsid w:val="008162FA"/>
    <w:rsid w:val="00822C94"/>
    <w:rsid w:val="008363E4"/>
    <w:rsid w:val="00851460"/>
    <w:rsid w:val="008530F4"/>
    <w:rsid w:val="0087052C"/>
    <w:rsid w:val="00870CF2"/>
    <w:rsid w:val="00874862"/>
    <w:rsid w:val="00875A9C"/>
    <w:rsid w:val="008760FF"/>
    <w:rsid w:val="00887FDC"/>
    <w:rsid w:val="008B251A"/>
    <w:rsid w:val="008B3327"/>
    <w:rsid w:val="008D6D06"/>
    <w:rsid w:val="008E2D3D"/>
    <w:rsid w:val="008F0DDD"/>
    <w:rsid w:val="00900CAE"/>
    <w:rsid w:val="00904AD5"/>
    <w:rsid w:val="00907CCA"/>
    <w:rsid w:val="009148C5"/>
    <w:rsid w:val="009154FF"/>
    <w:rsid w:val="00917A85"/>
    <w:rsid w:val="00922896"/>
    <w:rsid w:val="009403E2"/>
    <w:rsid w:val="0095352C"/>
    <w:rsid w:val="009634A1"/>
    <w:rsid w:val="00966038"/>
    <w:rsid w:val="0098324C"/>
    <w:rsid w:val="00983540"/>
    <w:rsid w:val="009A65D8"/>
    <w:rsid w:val="009B0305"/>
    <w:rsid w:val="009B7E31"/>
    <w:rsid w:val="009F0AA5"/>
    <w:rsid w:val="009F230F"/>
    <w:rsid w:val="009F6757"/>
    <w:rsid w:val="00A15973"/>
    <w:rsid w:val="00A233E9"/>
    <w:rsid w:val="00A239E2"/>
    <w:rsid w:val="00A306DC"/>
    <w:rsid w:val="00A3701B"/>
    <w:rsid w:val="00A400A0"/>
    <w:rsid w:val="00A46736"/>
    <w:rsid w:val="00A507FC"/>
    <w:rsid w:val="00A5426B"/>
    <w:rsid w:val="00A845EF"/>
    <w:rsid w:val="00A84E16"/>
    <w:rsid w:val="00A917C6"/>
    <w:rsid w:val="00A93389"/>
    <w:rsid w:val="00A93F8C"/>
    <w:rsid w:val="00A97EC8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366A6"/>
    <w:rsid w:val="00B41B4D"/>
    <w:rsid w:val="00B512D0"/>
    <w:rsid w:val="00B54240"/>
    <w:rsid w:val="00B6788F"/>
    <w:rsid w:val="00B77A45"/>
    <w:rsid w:val="00B8066A"/>
    <w:rsid w:val="00B85286"/>
    <w:rsid w:val="00B90B7F"/>
    <w:rsid w:val="00B9188F"/>
    <w:rsid w:val="00BA48D2"/>
    <w:rsid w:val="00BB07F3"/>
    <w:rsid w:val="00BC1B1F"/>
    <w:rsid w:val="00BD0F71"/>
    <w:rsid w:val="00BD329C"/>
    <w:rsid w:val="00BE0C84"/>
    <w:rsid w:val="00BE107B"/>
    <w:rsid w:val="00BE5062"/>
    <w:rsid w:val="00C10F61"/>
    <w:rsid w:val="00C211B3"/>
    <w:rsid w:val="00C22CC4"/>
    <w:rsid w:val="00C2336C"/>
    <w:rsid w:val="00C35E35"/>
    <w:rsid w:val="00C4062F"/>
    <w:rsid w:val="00C41E32"/>
    <w:rsid w:val="00C50D6A"/>
    <w:rsid w:val="00C63193"/>
    <w:rsid w:val="00C86D60"/>
    <w:rsid w:val="00C92798"/>
    <w:rsid w:val="00CB34F1"/>
    <w:rsid w:val="00CB7B07"/>
    <w:rsid w:val="00CC3983"/>
    <w:rsid w:val="00CF6BFB"/>
    <w:rsid w:val="00D00CC7"/>
    <w:rsid w:val="00D05796"/>
    <w:rsid w:val="00D100D1"/>
    <w:rsid w:val="00D14FCE"/>
    <w:rsid w:val="00D15308"/>
    <w:rsid w:val="00D1583C"/>
    <w:rsid w:val="00D15D1E"/>
    <w:rsid w:val="00D26238"/>
    <w:rsid w:val="00D3224C"/>
    <w:rsid w:val="00D42398"/>
    <w:rsid w:val="00D44842"/>
    <w:rsid w:val="00D677D5"/>
    <w:rsid w:val="00D755F1"/>
    <w:rsid w:val="00D767AC"/>
    <w:rsid w:val="00D82FCC"/>
    <w:rsid w:val="00D85AC2"/>
    <w:rsid w:val="00D87B31"/>
    <w:rsid w:val="00DA1B80"/>
    <w:rsid w:val="00DB429F"/>
    <w:rsid w:val="00DB65C2"/>
    <w:rsid w:val="00DC2257"/>
    <w:rsid w:val="00DC4160"/>
    <w:rsid w:val="00DC6A1B"/>
    <w:rsid w:val="00DD62B4"/>
    <w:rsid w:val="00DE29B0"/>
    <w:rsid w:val="00DE34C3"/>
    <w:rsid w:val="00DE672F"/>
    <w:rsid w:val="00E15A86"/>
    <w:rsid w:val="00E25DC5"/>
    <w:rsid w:val="00E44BB0"/>
    <w:rsid w:val="00E471BE"/>
    <w:rsid w:val="00E57F50"/>
    <w:rsid w:val="00E660E2"/>
    <w:rsid w:val="00EA25AE"/>
    <w:rsid w:val="00EA5F20"/>
    <w:rsid w:val="00EB3A71"/>
    <w:rsid w:val="00EE011D"/>
    <w:rsid w:val="00EE3E0D"/>
    <w:rsid w:val="00EF03A3"/>
    <w:rsid w:val="00EF11AD"/>
    <w:rsid w:val="00F03741"/>
    <w:rsid w:val="00F03EAA"/>
    <w:rsid w:val="00F14A53"/>
    <w:rsid w:val="00F26B96"/>
    <w:rsid w:val="00F27170"/>
    <w:rsid w:val="00F459F7"/>
    <w:rsid w:val="00F54D9F"/>
    <w:rsid w:val="00F87013"/>
    <w:rsid w:val="00F91778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13D00"/>
  <w15:chartTrackingRefBased/>
  <w15:docId w15:val="{1201235F-AAA5-4813-9777-A6BEB279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character" w:customStyle="1" w:styleId="EPFooter2Motto">
    <w:name w:val="EPFooter2Motto"/>
    <w:rsid w:val="008E2D3D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8E2D3D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8E2D3D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8E2D3D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8E2D3D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8E2D3D"/>
    <w:pPr>
      <w:widowControl/>
    </w:pPr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8E2D3D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8E2D3D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8E2D3D"/>
    <w:pPr>
      <w:widowControl/>
      <w:spacing w:before="240"/>
    </w:pPr>
    <w:rPr>
      <w:b/>
      <w:szCs w:val="24"/>
      <w:lang w:eastAsia="en-US"/>
    </w:rPr>
  </w:style>
  <w:style w:type="character" w:styleId="CommentReference">
    <w:name w:val="annotation reference"/>
    <w:basedOn w:val="DefaultParagraphFont"/>
    <w:rsid w:val="005650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50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50B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650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650BC"/>
    <w:rPr>
      <w:b/>
      <w:bCs/>
    </w:rPr>
  </w:style>
  <w:style w:type="paragraph" w:styleId="Footer">
    <w:name w:val="footer"/>
    <w:basedOn w:val="Normal"/>
    <w:link w:val="FooterChar"/>
    <w:semiHidden/>
    <w:rsid w:val="005650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650BC"/>
    <w:rPr>
      <w:sz w:val="24"/>
    </w:rPr>
  </w:style>
  <w:style w:type="paragraph" w:styleId="Revision">
    <w:name w:val="Revision"/>
    <w:hidden/>
    <w:uiPriority w:val="99"/>
    <w:semiHidden/>
    <w:rsid w:val="00D85A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188</Pages>
  <Words>39790</Words>
  <Characters>286984</Characters>
  <Application>Microsoft Office Word</Application>
  <DocSecurity>0</DocSecurity>
  <Lines>10002</Lines>
  <Paragraphs>2562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324626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European Parliament</dc:creator>
  <cp:keywords/>
  <dc:description/>
  <cp:lastModifiedBy>European Parliament</cp:lastModifiedBy>
  <cp:revision>2</cp:revision>
  <cp:lastPrinted>2025-10-27T13:05:00Z</cp:lastPrinted>
  <dcterms:created xsi:type="dcterms:W3CDTF">2025-11-11T10:47:00Z</dcterms:created>
  <dcterms:modified xsi:type="dcterms:W3CDTF">2025-11-11T10:47:00Z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10.2.0 Build [20251001]</vt:lpwstr>
  </property>
  <property fmtid="{D5CDD505-2E9C-101B-9397-08002B2CF9AE}" pid="5" name="&lt;FdR&gt;">
    <vt:lpwstr>1330573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\\eiciBRUpr1\pdocep$\DocEP\DOCS\General\AM\AM_Leg\AM_Com_Leg\AM_Com_LegReport.dotx(17/04/2020 18:26:13)</vt:lpwstr>
  </property>
  <property fmtid="{D5CDD505-2E9C-101B-9397-08002B2CF9AE}" pid="8" name="&lt;ModelTra&gt;">
    <vt:lpwstr>\\eiciBRUpr1\pdocep$\DocEP\TRANSFIL\EN\AM_Com_LegReport.EN(16/08/2024 15:58:03)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AM\1330573MT.docx</vt:lpwstr>
  </property>
  <property fmtid="{D5CDD505-2E9C-101B-9397-08002B2CF9AE}" pid="11" name="PE number">
    <vt:lpwstr>779.328</vt:lpwstr>
  </property>
  <property fmtid="{D5CDD505-2E9C-101B-9397-08002B2CF9AE}" pid="12" name="SendToEpades">
    <vt:lpwstr>OK(AMNUM) - 2025/10/27 15:33</vt:lpwstr>
  </property>
  <property fmtid="{D5CDD505-2E9C-101B-9397-08002B2CF9AE}" pid="13" name="Bookout">
    <vt:lpwstr>OK - 2025/11/11 11:47</vt:lpwstr>
  </property>
</Properties>
</file>