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E706B" w:rsidRPr="00853C8B" w14:paraId="58682D68" w14:textId="77777777" w:rsidTr="00137016">
        <w:trPr>
          <w:trHeight w:hRule="exact" w:val="1417"/>
          <w:jc w:val="center"/>
        </w:trPr>
        <w:tc>
          <w:tcPr>
            <w:tcW w:w="6804" w:type="dxa"/>
            <w:tcBorders>
              <w:top w:val="nil"/>
              <w:left w:val="nil"/>
              <w:bottom w:val="nil"/>
              <w:right w:val="nil"/>
            </w:tcBorders>
            <w:vAlign w:val="center"/>
          </w:tcPr>
          <w:p w14:paraId="2D5B783F" w14:textId="77777777" w:rsidR="001E706B" w:rsidRPr="00853C8B" w:rsidRDefault="001E706B" w:rsidP="00137016">
            <w:pPr>
              <w:pStyle w:val="EPName"/>
            </w:pPr>
            <w:r w:rsidRPr="00853C8B">
              <w:t>Europäisches Parlament</w:t>
            </w:r>
          </w:p>
          <w:p w14:paraId="2920DB89" w14:textId="77777777" w:rsidR="001E706B" w:rsidRPr="00853C8B" w:rsidRDefault="001E706B" w:rsidP="00137016">
            <w:pPr>
              <w:pStyle w:val="EPTerm"/>
            </w:pPr>
            <w:r w:rsidRPr="00853C8B">
              <w:t>2024-2029</w:t>
            </w:r>
          </w:p>
        </w:tc>
        <w:tc>
          <w:tcPr>
            <w:tcW w:w="2268" w:type="dxa"/>
            <w:tcBorders>
              <w:top w:val="nil"/>
              <w:left w:val="nil"/>
              <w:bottom w:val="nil"/>
              <w:right w:val="nil"/>
            </w:tcBorders>
          </w:tcPr>
          <w:p w14:paraId="6C92D7A8" w14:textId="77777777" w:rsidR="001E706B" w:rsidRPr="00853C8B" w:rsidRDefault="001E706B" w:rsidP="00137016">
            <w:pPr>
              <w:pStyle w:val="EPLogo"/>
            </w:pPr>
            <w:r w:rsidRPr="00853C8B">
              <w:rPr>
                <w:noProof/>
              </w:rPr>
              <w:drawing>
                <wp:inline distT="0" distB="0" distL="0" distR="0" wp14:anchorId="2C609C37" wp14:editId="1155AB8C">
                  <wp:extent cx="1162050" cy="635000"/>
                  <wp:effectExtent l="0" t="0" r="0" b="0"/>
                  <wp:docPr id="121012817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2817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FA2E5D8" w14:textId="77777777" w:rsidR="001E706B" w:rsidRPr="00853C8B" w:rsidRDefault="001E706B" w:rsidP="001E706B">
      <w:pPr>
        <w:pStyle w:val="LineTop"/>
      </w:pPr>
      <w:r w:rsidRPr="00853C8B">
        <w:t xml:space="preserve"> </w:t>
      </w:r>
    </w:p>
    <w:p w14:paraId="17585B00" w14:textId="77777777" w:rsidR="001E706B" w:rsidRPr="00853C8B" w:rsidRDefault="001E706B" w:rsidP="001E706B">
      <w:pPr>
        <w:pStyle w:val="EPBody"/>
      </w:pPr>
      <w:r w:rsidRPr="00853C8B">
        <w:rPr>
          <w:rStyle w:val="HideTWBExt"/>
        </w:rPr>
        <w:t>&lt;Commission&gt;</w:t>
      </w:r>
      <w:r w:rsidRPr="00853C8B">
        <w:rPr>
          <w:rStyle w:val="HideTWBInt"/>
        </w:rPr>
        <w:t>{LIBE}</w:t>
      </w:r>
      <w:r w:rsidRPr="00853C8B">
        <w:t>Ausschuss für bürgerliche Freiheiten, Justiz und Inneres</w:t>
      </w:r>
      <w:r w:rsidRPr="00853C8B">
        <w:rPr>
          <w:rStyle w:val="HideTWBExt"/>
        </w:rPr>
        <w:t>&lt;/Commission&gt;</w:t>
      </w:r>
    </w:p>
    <w:p w14:paraId="33A7C613" w14:textId="77777777" w:rsidR="001E706B" w:rsidRPr="00853C8B" w:rsidRDefault="001E706B" w:rsidP="001E706B">
      <w:pPr>
        <w:pStyle w:val="LineBottom"/>
      </w:pPr>
      <w:r w:rsidRPr="00853C8B">
        <w:t xml:space="preserve"> </w:t>
      </w:r>
    </w:p>
    <w:p w14:paraId="46668DC9" w14:textId="77777777" w:rsidR="001E706B" w:rsidRPr="00853C8B" w:rsidRDefault="001E706B" w:rsidP="001E706B">
      <w:pPr>
        <w:pStyle w:val="CoverReference"/>
      </w:pPr>
      <w:r w:rsidRPr="00853C8B">
        <w:rPr>
          <w:rStyle w:val="HideTWBExt"/>
        </w:rPr>
        <w:t>&lt;RefProc&gt;</w:t>
      </w:r>
      <w:r w:rsidRPr="00853C8B">
        <w:t>2025/2137</w:t>
      </w:r>
      <w:r w:rsidRPr="00853C8B">
        <w:rPr>
          <w:rStyle w:val="HideTWBExt"/>
        </w:rPr>
        <w:t>&lt;/RefProc&gt;&lt;RefTypeProc&gt;</w:t>
      </w:r>
      <w:r w:rsidRPr="00853C8B">
        <w:t>(INI)</w:t>
      </w:r>
      <w:r w:rsidRPr="00853C8B">
        <w:rPr>
          <w:rStyle w:val="HideTWBExt"/>
        </w:rPr>
        <w:t>&lt;/RefTypeProc&gt;</w:t>
      </w:r>
    </w:p>
    <w:p w14:paraId="675A2B6A" w14:textId="77777777" w:rsidR="001E706B" w:rsidRPr="00853C8B" w:rsidRDefault="001E706B" w:rsidP="001E706B">
      <w:pPr>
        <w:pStyle w:val="CoverDate"/>
      </w:pPr>
      <w:r w:rsidRPr="00853C8B">
        <w:rPr>
          <w:rStyle w:val="HideTWBExt"/>
        </w:rPr>
        <w:t>&lt;Date&gt;</w:t>
      </w:r>
      <w:r w:rsidRPr="00853C8B">
        <w:rPr>
          <w:rStyle w:val="HideTWBInt"/>
        </w:rPr>
        <w:t>{17/11/2025}</w:t>
      </w:r>
      <w:r w:rsidRPr="00853C8B">
        <w:t>17.11.2025</w:t>
      </w:r>
      <w:r w:rsidRPr="00853C8B">
        <w:rPr>
          <w:rStyle w:val="HideTWBExt"/>
        </w:rPr>
        <w:t>&lt;/Date&gt;</w:t>
      </w:r>
    </w:p>
    <w:p w14:paraId="094061B8" w14:textId="77777777" w:rsidR="001E706B" w:rsidRPr="00853C8B" w:rsidRDefault="001E706B" w:rsidP="001E706B">
      <w:pPr>
        <w:pStyle w:val="CoverDocType"/>
      </w:pPr>
      <w:r w:rsidRPr="00853C8B">
        <w:rPr>
          <w:rStyle w:val="HideTWBExt"/>
        </w:rPr>
        <w:t>&lt;TypeAM&gt;</w:t>
      </w:r>
      <w:r w:rsidRPr="00853C8B">
        <w:t>ÄNDERUNGSANTRÄGE</w:t>
      </w:r>
      <w:r w:rsidRPr="00853C8B">
        <w:rPr>
          <w:rStyle w:val="HideTWBExt"/>
        </w:rPr>
        <w:t>&lt;/TypeAM&gt;</w:t>
      </w:r>
    </w:p>
    <w:p w14:paraId="05F18C04" w14:textId="42F1068A" w:rsidR="001E706B" w:rsidRPr="00853C8B" w:rsidRDefault="001E706B" w:rsidP="001E706B">
      <w:pPr>
        <w:pStyle w:val="CoverDocType24a"/>
      </w:pPr>
      <w:r w:rsidRPr="00853C8B">
        <w:rPr>
          <w:rStyle w:val="HideTWBExt"/>
        </w:rPr>
        <w:t>&lt;RangeAM&gt;</w:t>
      </w:r>
      <w:r w:rsidRPr="00853C8B">
        <w:t>1</w:t>
      </w:r>
      <w:r w:rsidR="002745C6">
        <w:t> </w:t>
      </w:r>
      <w:r w:rsidRPr="00853C8B">
        <w:t>-</w:t>
      </w:r>
      <w:r w:rsidR="002745C6">
        <w:t> </w:t>
      </w:r>
      <w:r w:rsidRPr="00853C8B">
        <w:t>141</w:t>
      </w:r>
      <w:r w:rsidRPr="00853C8B">
        <w:rPr>
          <w:rStyle w:val="HideTWBExt"/>
        </w:rPr>
        <w:t>&lt;/RangeAM&gt;</w:t>
      </w:r>
    </w:p>
    <w:p w14:paraId="1E952376" w14:textId="77777777" w:rsidR="001E706B" w:rsidRPr="00853C8B" w:rsidRDefault="001E706B" w:rsidP="001E706B">
      <w:pPr>
        <w:pStyle w:val="CoverBold"/>
      </w:pPr>
      <w:r w:rsidRPr="00853C8B">
        <w:rPr>
          <w:rStyle w:val="HideTWBExt"/>
        </w:rPr>
        <w:t>&lt;TitreType&gt;</w:t>
      </w:r>
      <w:r w:rsidRPr="00853C8B">
        <w:t>Entwurf eines Berichts</w:t>
      </w:r>
      <w:r w:rsidRPr="00853C8B">
        <w:rPr>
          <w:rStyle w:val="HideTWBExt"/>
        </w:rPr>
        <w:t>&lt;/TitreType&gt;</w:t>
      </w:r>
    </w:p>
    <w:p w14:paraId="5A7E2D93" w14:textId="77777777" w:rsidR="001E706B" w:rsidRPr="00054A15" w:rsidRDefault="001E706B" w:rsidP="001E706B">
      <w:pPr>
        <w:pStyle w:val="CoverBold"/>
        <w:rPr>
          <w:lang w:val="it-IT"/>
        </w:rPr>
      </w:pPr>
      <w:r w:rsidRPr="00054A15">
        <w:rPr>
          <w:rStyle w:val="HideTWBExt"/>
          <w:lang w:val="it-IT"/>
        </w:rPr>
        <w:t>&lt;</w:t>
      </w:r>
      <w:proofErr w:type="spellStart"/>
      <w:r w:rsidRPr="00054A15">
        <w:rPr>
          <w:rStyle w:val="HideTWBExt"/>
          <w:lang w:val="it-IT"/>
        </w:rPr>
        <w:t>Rapporteur</w:t>
      </w:r>
      <w:proofErr w:type="spellEnd"/>
      <w:r w:rsidRPr="00054A15">
        <w:rPr>
          <w:rStyle w:val="HideTWBExt"/>
          <w:lang w:val="it-IT"/>
        </w:rPr>
        <w:t>&gt;</w:t>
      </w:r>
      <w:r w:rsidRPr="00054A15">
        <w:rPr>
          <w:lang w:val="it-IT"/>
        </w:rPr>
        <w:t xml:space="preserve">Veronika </w:t>
      </w:r>
      <w:proofErr w:type="spellStart"/>
      <w:r w:rsidRPr="00054A15">
        <w:rPr>
          <w:lang w:val="it-IT"/>
        </w:rPr>
        <w:t>Cifrová</w:t>
      </w:r>
      <w:proofErr w:type="spellEnd"/>
      <w:r w:rsidRPr="00054A15">
        <w:rPr>
          <w:lang w:val="it-IT"/>
        </w:rPr>
        <w:t xml:space="preserve"> </w:t>
      </w:r>
      <w:proofErr w:type="spellStart"/>
      <w:r w:rsidRPr="00054A15">
        <w:rPr>
          <w:lang w:val="it-IT"/>
        </w:rPr>
        <w:t>Ostrihoňová</w:t>
      </w:r>
      <w:proofErr w:type="spellEnd"/>
      <w:r w:rsidRPr="00054A15">
        <w:rPr>
          <w:rStyle w:val="HideTWBExt"/>
          <w:lang w:val="it-IT"/>
        </w:rPr>
        <w:t>&lt;/</w:t>
      </w:r>
      <w:proofErr w:type="spellStart"/>
      <w:r w:rsidRPr="00054A15">
        <w:rPr>
          <w:rStyle w:val="HideTWBExt"/>
          <w:lang w:val="it-IT"/>
        </w:rPr>
        <w:t>Rapporteur</w:t>
      </w:r>
      <w:proofErr w:type="spellEnd"/>
      <w:r w:rsidRPr="00054A15">
        <w:rPr>
          <w:rStyle w:val="HideTWBExt"/>
          <w:lang w:val="it-IT"/>
        </w:rPr>
        <w:t>&gt;</w:t>
      </w:r>
    </w:p>
    <w:p w14:paraId="35A733B9" w14:textId="77777777" w:rsidR="001E706B" w:rsidRPr="00054A15" w:rsidRDefault="001E706B" w:rsidP="001E706B">
      <w:pPr>
        <w:pStyle w:val="CoverNormal24a"/>
        <w:rPr>
          <w:lang w:val="it-IT"/>
        </w:rPr>
      </w:pPr>
      <w:r w:rsidRPr="00054A15">
        <w:rPr>
          <w:rStyle w:val="HideTWBExt"/>
          <w:lang w:val="it-IT"/>
        </w:rPr>
        <w:t>&lt;</w:t>
      </w:r>
      <w:proofErr w:type="spellStart"/>
      <w:r w:rsidRPr="00054A15">
        <w:rPr>
          <w:rStyle w:val="HideTWBExt"/>
          <w:lang w:val="it-IT"/>
        </w:rPr>
        <w:t>DocRefPE</w:t>
      </w:r>
      <w:proofErr w:type="spellEnd"/>
      <w:r w:rsidRPr="00054A15">
        <w:rPr>
          <w:rStyle w:val="HideTWBExt"/>
          <w:lang w:val="it-IT"/>
        </w:rPr>
        <w:t>&gt;</w:t>
      </w:r>
      <w:r w:rsidRPr="00054A15">
        <w:rPr>
          <w:lang w:val="it-IT"/>
        </w:rPr>
        <w:t>(PE778.284v01-00)</w:t>
      </w:r>
      <w:r w:rsidRPr="00054A15">
        <w:rPr>
          <w:rStyle w:val="HideTWBExt"/>
          <w:lang w:val="it-IT"/>
        </w:rPr>
        <w:t>&lt;/</w:t>
      </w:r>
      <w:proofErr w:type="spellStart"/>
      <w:r w:rsidRPr="00054A15">
        <w:rPr>
          <w:rStyle w:val="HideTWBExt"/>
          <w:lang w:val="it-IT"/>
        </w:rPr>
        <w:t>DocRefPE</w:t>
      </w:r>
      <w:proofErr w:type="spellEnd"/>
      <w:r w:rsidRPr="00054A15">
        <w:rPr>
          <w:rStyle w:val="HideTWBExt"/>
          <w:lang w:val="it-IT"/>
        </w:rPr>
        <w:t>&gt;</w:t>
      </w:r>
    </w:p>
    <w:p w14:paraId="6A781972" w14:textId="77777777" w:rsidR="001E706B" w:rsidRPr="00853C8B" w:rsidRDefault="001E706B" w:rsidP="001E706B">
      <w:pPr>
        <w:pStyle w:val="CoverNormal"/>
      </w:pPr>
      <w:r w:rsidRPr="00853C8B">
        <w:rPr>
          <w:rStyle w:val="HideTWBExt"/>
        </w:rPr>
        <w:t>&lt;Titre&gt;</w:t>
      </w:r>
      <w:r w:rsidRPr="00853C8B">
        <w:t>Zugang der Öffentlichkeit zu Dokumenten – Bericht über die Jahre 2022 bis 2024</w:t>
      </w:r>
      <w:r w:rsidRPr="00853C8B">
        <w:rPr>
          <w:rStyle w:val="HideTWBExt"/>
        </w:rPr>
        <w:t>&lt;/Titre&gt;</w:t>
      </w:r>
    </w:p>
    <w:p w14:paraId="1C751111" w14:textId="77777777" w:rsidR="001E706B" w:rsidRPr="00853C8B" w:rsidRDefault="001E706B" w:rsidP="001E706B">
      <w:pPr>
        <w:pStyle w:val="CoverNormal24a"/>
      </w:pPr>
      <w:r w:rsidRPr="00853C8B">
        <w:rPr>
          <w:rStyle w:val="HideTWBExt"/>
        </w:rPr>
        <w:t>&lt;DocRef&gt;</w:t>
      </w:r>
      <w:r w:rsidRPr="00853C8B">
        <w:t>(2025/2137(INI))</w:t>
      </w:r>
      <w:r w:rsidRPr="00853C8B">
        <w:rPr>
          <w:rStyle w:val="HideTWBExt"/>
        </w:rPr>
        <w:t>&lt;/DocRef&gt;</w:t>
      </w:r>
    </w:p>
    <w:p w14:paraId="521C8D2B" w14:textId="77777777" w:rsidR="001E706B" w:rsidRPr="00853C8B" w:rsidRDefault="001E706B" w:rsidP="001E706B"/>
    <w:p w14:paraId="2E4DC810" w14:textId="77777777" w:rsidR="00434C5B" w:rsidRPr="00853C8B" w:rsidRDefault="001E706B">
      <w:r w:rsidRPr="00853C8B">
        <w:br w:type="page"/>
      </w:r>
      <w:r w:rsidRPr="00853C8B">
        <w:lastRenderedPageBreak/>
        <w:t>AM_Com_NonLegReport</w:t>
      </w:r>
    </w:p>
    <w:p w14:paraId="5A57208E" w14:textId="5C8C69FF" w:rsidR="00051403" w:rsidRPr="00853C8B" w:rsidRDefault="001E706B" w:rsidP="00051403">
      <w:pPr>
        <w:pStyle w:val="AmNumberTabs"/>
      </w:pPr>
      <w:r w:rsidRPr="00853C8B">
        <w:br w:type="page"/>
      </w:r>
      <w:r w:rsidR="00051403" w:rsidRPr="00853C8B">
        <w:rPr>
          <w:rStyle w:val="HideTWBExt"/>
          <w:b w:val="0"/>
        </w:rPr>
        <w:lastRenderedPageBreak/>
        <w:t>&lt;RepeatBlock-Amend&gt;</w:t>
      </w:r>
      <w:r w:rsidR="00051403" w:rsidRPr="00853C8B">
        <w:rPr>
          <w:rStyle w:val="HideTWBExt"/>
        </w:rPr>
        <w:t>&lt;Amend&gt;</w:t>
      </w:r>
      <w:r w:rsidR="00051403" w:rsidRPr="00853C8B">
        <w:t>Änderungsantrag</w:t>
      </w:r>
      <w:r w:rsidR="00051403" w:rsidRPr="00853C8B">
        <w:tab/>
      </w:r>
      <w:r w:rsidR="00051403" w:rsidRPr="00853C8B">
        <w:tab/>
      </w:r>
      <w:r w:rsidR="00051403" w:rsidRPr="00853C8B">
        <w:rPr>
          <w:rStyle w:val="HideTWBExt"/>
        </w:rPr>
        <w:t>&lt;NumAm&gt;</w:t>
      </w:r>
      <w:r w:rsidR="00051403" w:rsidRPr="00853C8B">
        <w:t>1</w:t>
      </w:r>
      <w:r w:rsidR="00051403" w:rsidRPr="00853C8B">
        <w:rPr>
          <w:rStyle w:val="HideTWBExt"/>
        </w:rPr>
        <w:t>&lt;/NumAm&gt;</w:t>
      </w:r>
    </w:p>
    <w:p w14:paraId="5B88D6EE"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2BAA3F28" w14:textId="77777777" w:rsidR="00051403" w:rsidRPr="00853C8B" w:rsidRDefault="00051403" w:rsidP="00051403">
      <w:pPr>
        <w:pStyle w:val="NormalBold"/>
      </w:pPr>
      <w:r w:rsidRPr="00853C8B">
        <w:rPr>
          <w:rStyle w:val="HideTWBExt"/>
          <w:b w:val="0"/>
        </w:rPr>
        <w:t>&lt;/RepeatBlock-By&gt;</w:t>
      </w:r>
    </w:p>
    <w:p w14:paraId="3D459B1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25B14ED" w14:textId="77777777" w:rsidR="00051403" w:rsidRPr="00853C8B" w:rsidRDefault="00051403" w:rsidP="00051403">
      <w:pPr>
        <w:pStyle w:val="NormalBold"/>
      </w:pPr>
      <w:r w:rsidRPr="00853C8B">
        <w:rPr>
          <w:rStyle w:val="HideTWBExt"/>
        </w:rPr>
        <w:t>&lt;Article&gt;</w:t>
      </w:r>
      <w:r w:rsidRPr="00853C8B">
        <w:t>Bezugsvermerk 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8BE1510" w14:textId="77777777" w:rsidTr="00137016">
        <w:trPr>
          <w:trHeight w:hRule="exact" w:val="240"/>
          <w:jc w:val="center"/>
        </w:trPr>
        <w:tc>
          <w:tcPr>
            <w:tcW w:w="9752" w:type="dxa"/>
            <w:gridSpan w:val="2"/>
            <w:tcBorders>
              <w:top w:val="nil"/>
              <w:left w:val="nil"/>
              <w:bottom w:val="nil"/>
              <w:right w:val="nil"/>
            </w:tcBorders>
          </w:tcPr>
          <w:p w14:paraId="6B3E8696" w14:textId="77777777" w:rsidR="00051403" w:rsidRPr="00853C8B" w:rsidRDefault="00051403" w:rsidP="00137016"/>
        </w:tc>
      </w:tr>
      <w:tr w:rsidR="00051403" w:rsidRPr="00853C8B" w14:paraId="12916BD8" w14:textId="77777777" w:rsidTr="00137016">
        <w:trPr>
          <w:trHeight w:val="240"/>
          <w:jc w:val="center"/>
        </w:trPr>
        <w:tc>
          <w:tcPr>
            <w:tcW w:w="4876" w:type="dxa"/>
            <w:tcBorders>
              <w:top w:val="nil"/>
              <w:left w:val="nil"/>
              <w:bottom w:val="nil"/>
              <w:right w:val="nil"/>
            </w:tcBorders>
          </w:tcPr>
          <w:p w14:paraId="0F3AE84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1EE6B26" w14:textId="77777777" w:rsidR="00051403" w:rsidRPr="00853C8B" w:rsidRDefault="00051403" w:rsidP="00137016">
            <w:pPr>
              <w:pStyle w:val="AmColumnHeading"/>
            </w:pPr>
            <w:r w:rsidRPr="00853C8B">
              <w:t>Geänderter Text</w:t>
            </w:r>
          </w:p>
        </w:tc>
      </w:tr>
      <w:tr w:rsidR="00051403" w:rsidRPr="00853C8B" w14:paraId="25193C25" w14:textId="77777777" w:rsidTr="00137016">
        <w:trPr>
          <w:jc w:val="center"/>
        </w:trPr>
        <w:tc>
          <w:tcPr>
            <w:tcW w:w="4876" w:type="dxa"/>
            <w:tcBorders>
              <w:top w:val="nil"/>
              <w:left w:val="nil"/>
              <w:bottom w:val="nil"/>
              <w:right w:val="nil"/>
            </w:tcBorders>
          </w:tcPr>
          <w:p w14:paraId="6FE30B8B" w14:textId="77777777" w:rsidR="00051403" w:rsidRPr="00853C8B" w:rsidRDefault="00051403" w:rsidP="00137016">
            <w:pPr>
              <w:pStyle w:val="Normal6a"/>
            </w:pPr>
          </w:p>
        </w:tc>
        <w:tc>
          <w:tcPr>
            <w:tcW w:w="4876" w:type="dxa"/>
            <w:tcBorders>
              <w:top w:val="nil"/>
              <w:left w:val="nil"/>
              <w:bottom w:val="nil"/>
              <w:right w:val="nil"/>
            </w:tcBorders>
          </w:tcPr>
          <w:p w14:paraId="743EB7AC" w14:textId="77777777" w:rsidR="00051403" w:rsidRPr="00853C8B" w:rsidRDefault="00051403" w:rsidP="00137016">
            <w:pPr>
              <w:pStyle w:val="Normal6a"/>
            </w:pPr>
            <w:r w:rsidRPr="00853C8B">
              <w:rPr>
                <w:b/>
                <w:i/>
              </w:rPr>
              <w:t>–</w:t>
            </w:r>
            <w:r w:rsidRPr="00853C8B">
              <w:tab/>
            </w:r>
            <w:r w:rsidRPr="00853C8B">
              <w:rPr>
                <w:b/>
                <w:i/>
              </w:rPr>
              <w:t>unter Hinweis auf die Verordnung (EG) Nr. 1367/2006 des Europäischen Parlaments und des Rates vom 6. September 2006 über die Anwendung der Bestimmungen des Übereinkommens von Århus über den Zugang zu Informationen, die Öffentlichkeitsbeteiligung an Entscheidungsverfahren und den Zugang zu Gerichten in Umweltangelegenheiten auf Organe und Einrichtungen der Union,</w:t>
            </w:r>
          </w:p>
        </w:tc>
      </w:tr>
    </w:tbl>
    <w:p w14:paraId="5425184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E205406" w14:textId="77777777" w:rsidR="00051403" w:rsidRPr="00853C8B" w:rsidRDefault="00051403" w:rsidP="00051403">
      <w:r w:rsidRPr="00853C8B">
        <w:rPr>
          <w:rStyle w:val="HideTWBExt"/>
        </w:rPr>
        <w:t>&lt;/Amend&gt;</w:t>
      </w:r>
    </w:p>
    <w:p w14:paraId="0C6A916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w:t>
      </w:r>
      <w:r w:rsidRPr="00853C8B">
        <w:rPr>
          <w:rStyle w:val="HideTWBExt"/>
        </w:rPr>
        <w:t>&lt;/NumAm&gt;</w:t>
      </w:r>
    </w:p>
    <w:p w14:paraId="6F5907A3"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4586F5A5" w14:textId="77777777" w:rsidR="00051403" w:rsidRPr="00853C8B" w:rsidRDefault="00051403" w:rsidP="00051403">
      <w:pPr>
        <w:pStyle w:val="NormalBold"/>
      </w:pPr>
      <w:r w:rsidRPr="00853C8B">
        <w:rPr>
          <w:rStyle w:val="HideTWBExt"/>
          <w:b w:val="0"/>
        </w:rPr>
        <w:t>&lt;/RepeatBlock-By&gt;</w:t>
      </w:r>
    </w:p>
    <w:p w14:paraId="658A977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0E209AD" w14:textId="77777777" w:rsidR="00051403" w:rsidRPr="00853C8B" w:rsidRDefault="00051403" w:rsidP="00051403">
      <w:pPr>
        <w:pStyle w:val="NormalBold"/>
      </w:pPr>
      <w:r w:rsidRPr="00853C8B">
        <w:rPr>
          <w:rStyle w:val="HideTWBExt"/>
        </w:rPr>
        <w:t>&lt;Article&gt;</w:t>
      </w:r>
      <w:r w:rsidRPr="00853C8B">
        <w:t>Bezugsvermerk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DB1AACF" w14:textId="77777777" w:rsidTr="00137016">
        <w:trPr>
          <w:trHeight w:hRule="exact" w:val="240"/>
          <w:jc w:val="center"/>
        </w:trPr>
        <w:tc>
          <w:tcPr>
            <w:tcW w:w="9752" w:type="dxa"/>
            <w:gridSpan w:val="2"/>
            <w:tcBorders>
              <w:top w:val="nil"/>
              <w:left w:val="nil"/>
              <w:bottom w:val="nil"/>
              <w:right w:val="nil"/>
            </w:tcBorders>
          </w:tcPr>
          <w:p w14:paraId="4A99E9F8" w14:textId="77777777" w:rsidR="00051403" w:rsidRPr="00853C8B" w:rsidRDefault="00051403" w:rsidP="00137016"/>
        </w:tc>
      </w:tr>
      <w:tr w:rsidR="00051403" w:rsidRPr="00853C8B" w14:paraId="2A11157D" w14:textId="77777777" w:rsidTr="00137016">
        <w:trPr>
          <w:trHeight w:val="240"/>
          <w:jc w:val="center"/>
        </w:trPr>
        <w:tc>
          <w:tcPr>
            <w:tcW w:w="4876" w:type="dxa"/>
            <w:tcBorders>
              <w:top w:val="nil"/>
              <w:left w:val="nil"/>
              <w:bottom w:val="nil"/>
              <w:right w:val="nil"/>
            </w:tcBorders>
          </w:tcPr>
          <w:p w14:paraId="73F2874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A3BFACB" w14:textId="77777777" w:rsidR="00051403" w:rsidRPr="00853C8B" w:rsidRDefault="00051403" w:rsidP="00137016">
            <w:pPr>
              <w:pStyle w:val="AmColumnHeading"/>
            </w:pPr>
            <w:r w:rsidRPr="00853C8B">
              <w:t>Geänderter Text</w:t>
            </w:r>
          </w:p>
        </w:tc>
      </w:tr>
      <w:tr w:rsidR="00051403" w:rsidRPr="00853C8B" w14:paraId="1F391BEE" w14:textId="77777777" w:rsidTr="00137016">
        <w:trPr>
          <w:jc w:val="center"/>
        </w:trPr>
        <w:tc>
          <w:tcPr>
            <w:tcW w:w="4876" w:type="dxa"/>
            <w:tcBorders>
              <w:top w:val="nil"/>
              <w:left w:val="nil"/>
              <w:bottom w:val="nil"/>
              <w:right w:val="nil"/>
            </w:tcBorders>
          </w:tcPr>
          <w:p w14:paraId="6C722AC8" w14:textId="77777777" w:rsidR="00051403" w:rsidRPr="00853C8B" w:rsidRDefault="00051403" w:rsidP="00137016">
            <w:pPr>
              <w:pStyle w:val="Normal6a"/>
            </w:pPr>
          </w:p>
        </w:tc>
        <w:tc>
          <w:tcPr>
            <w:tcW w:w="4876" w:type="dxa"/>
            <w:tcBorders>
              <w:top w:val="nil"/>
              <w:left w:val="nil"/>
              <w:bottom w:val="nil"/>
              <w:right w:val="nil"/>
            </w:tcBorders>
          </w:tcPr>
          <w:p w14:paraId="72E03AB5" w14:textId="77777777" w:rsidR="00051403" w:rsidRPr="00853C8B" w:rsidRDefault="00051403" w:rsidP="00137016">
            <w:pPr>
              <w:pStyle w:val="Normal6a"/>
            </w:pPr>
            <w:r w:rsidRPr="00853C8B">
              <w:rPr>
                <w:b/>
                <w:i/>
              </w:rPr>
              <w:t>–</w:t>
            </w:r>
            <w:r w:rsidRPr="00853C8B">
              <w:tab/>
            </w:r>
            <w:r w:rsidRPr="00853C8B">
              <w:rPr>
                <w:b/>
                <w:i/>
              </w:rPr>
              <w:t>unter Hinweis auf das Urteil des EuGH vom 17. Juli 2024 in der Rechtssache T-689/21, Auken u. a./Kommission sowie T-761/21 Courtois u. a./Kommission</w:t>
            </w:r>
            <w:r w:rsidRPr="00853C8B">
              <w:rPr>
                <w:b/>
                <w:i/>
                <w:vertAlign w:val="superscript"/>
              </w:rPr>
              <w:t>1a</w:t>
            </w:r>
            <w:r w:rsidRPr="00853C8B">
              <w:rPr>
                <w:b/>
                <w:i/>
              </w:rPr>
              <w:t>,</w:t>
            </w:r>
          </w:p>
        </w:tc>
      </w:tr>
      <w:tr w:rsidR="00051403" w:rsidRPr="00853C8B" w14:paraId="6EE3EBA9" w14:textId="77777777" w:rsidTr="00137016">
        <w:trPr>
          <w:jc w:val="center"/>
        </w:trPr>
        <w:tc>
          <w:tcPr>
            <w:tcW w:w="4876" w:type="dxa"/>
            <w:tcBorders>
              <w:top w:val="nil"/>
              <w:left w:val="nil"/>
              <w:bottom w:val="nil"/>
              <w:right w:val="nil"/>
            </w:tcBorders>
          </w:tcPr>
          <w:p w14:paraId="6CF13BC5" w14:textId="77777777" w:rsidR="00051403" w:rsidRPr="00853C8B" w:rsidRDefault="00051403" w:rsidP="00137016"/>
        </w:tc>
        <w:tc>
          <w:tcPr>
            <w:tcW w:w="4876" w:type="dxa"/>
            <w:tcBorders>
              <w:top w:val="nil"/>
              <w:left w:val="nil"/>
              <w:bottom w:val="nil"/>
              <w:right w:val="nil"/>
            </w:tcBorders>
          </w:tcPr>
          <w:p w14:paraId="7D8EEB40" w14:textId="77777777" w:rsidR="00051403" w:rsidRPr="00853C8B" w:rsidRDefault="00051403" w:rsidP="00137016">
            <w:pPr>
              <w:pStyle w:val="Normal6a"/>
            </w:pPr>
            <w:r w:rsidRPr="00853C8B">
              <w:rPr>
                <w:b/>
                <w:i/>
              </w:rPr>
              <w:t>_________________</w:t>
            </w:r>
          </w:p>
        </w:tc>
      </w:tr>
      <w:tr w:rsidR="00051403" w:rsidRPr="00853C8B" w14:paraId="3E23D86E" w14:textId="77777777" w:rsidTr="00137016">
        <w:trPr>
          <w:jc w:val="center"/>
        </w:trPr>
        <w:tc>
          <w:tcPr>
            <w:tcW w:w="4876" w:type="dxa"/>
            <w:tcBorders>
              <w:top w:val="nil"/>
              <w:left w:val="nil"/>
              <w:bottom w:val="nil"/>
              <w:right w:val="nil"/>
            </w:tcBorders>
          </w:tcPr>
          <w:p w14:paraId="38D4A483" w14:textId="77777777" w:rsidR="00051403" w:rsidRPr="00853C8B" w:rsidRDefault="00051403" w:rsidP="00137016"/>
        </w:tc>
        <w:tc>
          <w:tcPr>
            <w:tcW w:w="4876" w:type="dxa"/>
            <w:tcBorders>
              <w:top w:val="nil"/>
              <w:left w:val="nil"/>
              <w:bottom w:val="nil"/>
              <w:right w:val="nil"/>
            </w:tcBorders>
          </w:tcPr>
          <w:p w14:paraId="50B801A4" w14:textId="77777777" w:rsidR="00051403" w:rsidRPr="00853C8B" w:rsidRDefault="00051403" w:rsidP="00137016">
            <w:pPr>
              <w:pStyle w:val="Normal6a"/>
            </w:pPr>
            <w:r w:rsidRPr="00853C8B">
              <w:rPr>
                <w:b/>
                <w:i/>
                <w:vertAlign w:val="superscript"/>
              </w:rPr>
              <w:t>1a</w:t>
            </w:r>
            <w:r w:rsidRPr="00853C8B">
              <w:t xml:space="preserve"> </w:t>
            </w:r>
            <w:r w:rsidRPr="00853C8B">
              <w:rPr>
                <w:b/>
                <w:i/>
              </w:rPr>
              <w:t xml:space="preserve">Urteil des Gerichtshofs vom 17. Juli 2025, Auken u. a./Kommission, T-689/21, ECLI:EU:T:2024:476 und Courtois u. a./Kommission, T-761/21, ECLI:EU:T:2024:477. </w:t>
            </w:r>
          </w:p>
        </w:tc>
      </w:tr>
    </w:tbl>
    <w:p w14:paraId="0032C45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6A3D371" w14:textId="77777777" w:rsidR="00051403" w:rsidRPr="00853C8B" w:rsidRDefault="00051403" w:rsidP="00051403">
      <w:r w:rsidRPr="00853C8B">
        <w:rPr>
          <w:rStyle w:val="HideTWBExt"/>
        </w:rPr>
        <w:lastRenderedPageBreak/>
        <w:t>&lt;/Amend&gt;</w:t>
      </w:r>
    </w:p>
    <w:p w14:paraId="42D9E05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w:t>
      </w:r>
      <w:r w:rsidRPr="00853C8B">
        <w:rPr>
          <w:rStyle w:val="HideTWBExt"/>
        </w:rPr>
        <w:t>&lt;/NumAm&gt;</w:t>
      </w:r>
    </w:p>
    <w:p w14:paraId="3B7FBA8D"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2E248A5E" w14:textId="77777777" w:rsidR="00051403" w:rsidRPr="00853C8B" w:rsidRDefault="00051403" w:rsidP="00051403">
      <w:pPr>
        <w:pStyle w:val="NormalBold"/>
      </w:pPr>
      <w:r w:rsidRPr="00853C8B">
        <w:rPr>
          <w:rStyle w:val="HideTWBExt"/>
          <w:b w:val="0"/>
        </w:rPr>
        <w:t>&lt;/RepeatBlock-By&gt;</w:t>
      </w:r>
    </w:p>
    <w:p w14:paraId="4ADCF52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9B53A60" w14:textId="77777777" w:rsidR="00051403" w:rsidRPr="00853C8B" w:rsidRDefault="00051403" w:rsidP="00051403">
      <w:pPr>
        <w:pStyle w:val="NormalBold"/>
      </w:pPr>
      <w:r w:rsidRPr="00853C8B">
        <w:rPr>
          <w:rStyle w:val="HideTWBExt"/>
        </w:rPr>
        <w:t>&lt;Article&gt;</w:t>
      </w:r>
      <w:r w:rsidRPr="00853C8B">
        <w:t>Bezugsvermerk 16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C4E9F7A" w14:textId="77777777" w:rsidTr="00137016">
        <w:trPr>
          <w:trHeight w:hRule="exact" w:val="240"/>
          <w:jc w:val="center"/>
        </w:trPr>
        <w:tc>
          <w:tcPr>
            <w:tcW w:w="9752" w:type="dxa"/>
            <w:gridSpan w:val="2"/>
            <w:tcBorders>
              <w:top w:val="nil"/>
              <w:left w:val="nil"/>
              <w:bottom w:val="nil"/>
              <w:right w:val="nil"/>
            </w:tcBorders>
          </w:tcPr>
          <w:p w14:paraId="588D359D" w14:textId="77777777" w:rsidR="00051403" w:rsidRPr="00853C8B" w:rsidRDefault="00051403" w:rsidP="00137016"/>
        </w:tc>
      </w:tr>
      <w:tr w:rsidR="00051403" w:rsidRPr="00853C8B" w14:paraId="74435E7C" w14:textId="77777777" w:rsidTr="00137016">
        <w:trPr>
          <w:trHeight w:val="240"/>
          <w:jc w:val="center"/>
        </w:trPr>
        <w:tc>
          <w:tcPr>
            <w:tcW w:w="4876" w:type="dxa"/>
            <w:tcBorders>
              <w:top w:val="nil"/>
              <w:left w:val="nil"/>
              <w:bottom w:val="nil"/>
              <w:right w:val="nil"/>
            </w:tcBorders>
          </w:tcPr>
          <w:p w14:paraId="2F48E43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A66C940" w14:textId="77777777" w:rsidR="00051403" w:rsidRPr="00853C8B" w:rsidRDefault="00051403" w:rsidP="00137016">
            <w:pPr>
              <w:pStyle w:val="AmColumnHeading"/>
            </w:pPr>
            <w:r w:rsidRPr="00853C8B">
              <w:t>Geänderter Text</w:t>
            </w:r>
          </w:p>
        </w:tc>
      </w:tr>
      <w:tr w:rsidR="00051403" w:rsidRPr="00853C8B" w14:paraId="29D1B20D" w14:textId="77777777" w:rsidTr="00137016">
        <w:trPr>
          <w:jc w:val="center"/>
        </w:trPr>
        <w:tc>
          <w:tcPr>
            <w:tcW w:w="4876" w:type="dxa"/>
            <w:tcBorders>
              <w:top w:val="nil"/>
              <w:left w:val="nil"/>
              <w:bottom w:val="nil"/>
              <w:right w:val="nil"/>
            </w:tcBorders>
          </w:tcPr>
          <w:p w14:paraId="578CAAC4" w14:textId="77777777" w:rsidR="00051403" w:rsidRPr="00853C8B" w:rsidRDefault="00051403" w:rsidP="00137016">
            <w:pPr>
              <w:pStyle w:val="Normal6a"/>
            </w:pPr>
          </w:p>
        </w:tc>
        <w:tc>
          <w:tcPr>
            <w:tcW w:w="4876" w:type="dxa"/>
            <w:tcBorders>
              <w:top w:val="nil"/>
              <w:left w:val="nil"/>
              <w:bottom w:val="nil"/>
              <w:right w:val="nil"/>
            </w:tcBorders>
          </w:tcPr>
          <w:p w14:paraId="4A7FF473" w14:textId="77777777" w:rsidR="00051403" w:rsidRPr="00853C8B" w:rsidRDefault="00051403" w:rsidP="00137016">
            <w:pPr>
              <w:pStyle w:val="Normal6a"/>
            </w:pPr>
            <w:r w:rsidRPr="00853C8B">
              <w:rPr>
                <w:b/>
                <w:i/>
              </w:rPr>
              <w:t>–</w:t>
            </w:r>
            <w:r w:rsidRPr="00853C8B">
              <w:tab/>
            </w:r>
            <w:r w:rsidRPr="00853C8B">
              <w:rPr>
                <w:b/>
                <w:i/>
              </w:rPr>
              <w:t>unter Hinweis auf die Berichte und Empfehlungen des Europäischen Rechnungshofs, insbesondere den Sonderbericht Nr. 11/2025 mit dem Titel „Transparenz der EU-Finanzierung für nichtstaatliche Organisationen“,</w:t>
            </w:r>
          </w:p>
        </w:tc>
      </w:tr>
    </w:tbl>
    <w:p w14:paraId="6CA86121"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12A328FA"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09379FB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4</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35F6E8F4"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5C539854"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0E07B77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917229B" w14:textId="77777777" w:rsidR="00051403" w:rsidRPr="00853C8B" w:rsidRDefault="00051403" w:rsidP="00051403">
      <w:pPr>
        <w:pStyle w:val="NormalBold"/>
      </w:pPr>
      <w:r w:rsidRPr="00853C8B">
        <w:rPr>
          <w:rStyle w:val="HideTWBExt"/>
        </w:rPr>
        <w:t>&lt;Article&gt;</w:t>
      </w:r>
      <w:r w:rsidRPr="00853C8B">
        <w:t>Erwägung A</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912E656" w14:textId="77777777" w:rsidTr="00137016">
        <w:trPr>
          <w:trHeight w:hRule="exact" w:val="240"/>
          <w:jc w:val="center"/>
        </w:trPr>
        <w:tc>
          <w:tcPr>
            <w:tcW w:w="9752" w:type="dxa"/>
            <w:gridSpan w:val="2"/>
            <w:tcBorders>
              <w:top w:val="nil"/>
              <w:left w:val="nil"/>
              <w:bottom w:val="nil"/>
              <w:right w:val="nil"/>
            </w:tcBorders>
          </w:tcPr>
          <w:p w14:paraId="6797793C" w14:textId="77777777" w:rsidR="00051403" w:rsidRPr="00853C8B" w:rsidRDefault="00051403" w:rsidP="00137016"/>
        </w:tc>
      </w:tr>
      <w:tr w:rsidR="00051403" w:rsidRPr="00853C8B" w14:paraId="5D030855" w14:textId="77777777" w:rsidTr="00137016">
        <w:trPr>
          <w:trHeight w:val="240"/>
          <w:jc w:val="center"/>
        </w:trPr>
        <w:tc>
          <w:tcPr>
            <w:tcW w:w="4876" w:type="dxa"/>
            <w:tcBorders>
              <w:top w:val="nil"/>
              <w:left w:val="nil"/>
              <w:bottom w:val="nil"/>
              <w:right w:val="nil"/>
            </w:tcBorders>
          </w:tcPr>
          <w:p w14:paraId="251B4E8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3A0705B" w14:textId="77777777" w:rsidR="00051403" w:rsidRPr="00853C8B" w:rsidRDefault="00051403" w:rsidP="00137016">
            <w:pPr>
              <w:pStyle w:val="AmColumnHeading"/>
            </w:pPr>
            <w:r w:rsidRPr="00853C8B">
              <w:t>Geänderter Text</w:t>
            </w:r>
          </w:p>
        </w:tc>
      </w:tr>
      <w:tr w:rsidR="00051403" w:rsidRPr="00853C8B" w14:paraId="2269E925" w14:textId="77777777" w:rsidTr="00137016">
        <w:trPr>
          <w:jc w:val="center"/>
        </w:trPr>
        <w:tc>
          <w:tcPr>
            <w:tcW w:w="4876" w:type="dxa"/>
            <w:tcBorders>
              <w:top w:val="nil"/>
              <w:left w:val="nil"/>
              <w:bottom w:val="nil"/>
              <w:right w:val="nil"/>
            </w:tcBorders>
          </w:tcPr>
          <w:p w14:paraId="58638456" w14:textId="77777777" w:rsidR="00051403" w:rsidRPr="00853C8B" w:rsidRDefault="00051403" w:rsidP="00137016">
            <w:pPr>
              <w:pStyle w:val="Normal6a"/>
            </w:pPr>
            <w:r w:rsidRPr="00853C8B">
              <w:t>A.</w:t>
            </w:r>
            <w:r w:rsidRPr="00853C8B">
              <w:tab/>
              <w:t>in der Erwägung, dass den Bürgerinnen und Bürgern in den EU-Verträgen das Recht auf demokratische Teilhabe und transparente Entscheidungsfindung zuerkannt wird, wonach die Organe der Öffentlichkeit Zugang zu Dokumenten gewähren müssen; in der Erwägung, dass dieses Grundrecht auf Zugang zu Dokumenten, das durch die Verträge und die Charta geschützt ist, eine wirksame Kontrolle durch die Bürgerinnen und Bürger ermöglicht</w:t>
            </w:r>
            <w:r w:rsidRPr="00853C8B">
              <w:rPr>
                <w:vertAlign w:val="superscript"/>
              </w:rPr>
              <w:t>12</w:t>
            </w:r>
            <w:r w:rsidRPr="00853C8B">
              <w:t>; in der Erwägung, dass der EuGH den Zugang der Öffentlichkeit zu Dokumenten als wesentlichen Bestandteil der partizipativen Demokratie bestätigt hat;</w:t>
            </w:r>
          </w:p>
        </w:tc>
        <w:tc>
          <w:tcPr>
            <w:tcW w:w="4876" w:type="dxa"/>
            <w:tcBorders>
              <w:top w:val="nil"/>
              <w:left w:val="nil"/>
              <w:bottom w:val="nil"/>
              <w:right w:val="nil"/>
            </w:tcBorders>
          </w:tcPr>
          <w:p w14:paraId="7CD8C0D0" w14:textId="77777777" w:rsidR="00051403" w:rsidRPr="00853C8B" w:rsidRDefault="00051403" w:rsidP="00137016">
            <w:pPr>
              <w:pStyle w:val="Normal6a"/>
            </w:pPr>
            <w:r w:rsidRPr="00853C8B">
              <w:t>A.</w:t>
            </w:r>
            <w:r w:rsidRPr="00853C8B">
              <w:tab/>
              <w:t>in der Erwägung, dass den Bürgerinnen und Bürgern in den EU-Verträgen das Recht auf demokratische Teilhabe und transparente Entscheidungsfindung zuerkannt wird, wonach die Organe der Öffentlichkeit Zugang zu Dokumenten gewähren müssen; in der Erwägung, dass dieses Grundrecht auf Zugang zu Dokumenten, das durch die Verträge und die Charta geschützt ist, eine wirksame Kontrolle durch die Bürgerinnen und Bürger ermöglicht</w:t>
            </w:r>
            <w:r w:rsidRPr="00853C8B">
              <w:rPr>
                <w:vertAlign w:val="superscript"/>
              </w:rPr>
              <w:t>12</w:t>
            </w:r>
            <w:r w:rsidRPr="00853C8B">
              <w:t xml:space="preserve">; in der Erwägung, dass der EuGH den Zugang der Öffentlichkeit zu Dokumenten als wesentlichen Bestandteil der partizipativen Demokratie bestätigt hat; </w:t>
            </w:r>
            <w:r w:rsidRPr="00853C8B">
              <w:rPr>
                <w:b/>
                <w:i/>
              </w:rPr>
              <w:t xml:space="preserve">in der Erwägung, dass der EuGH entschieden hat, dass die öffentliche Kontrolle von </w:t>
            </w:r>
            <w:r w:rsidRPr="00853C8B">
              <w:rPr>
                <w:b/>
                <w:i/>
              </w:rPr>
              <w:lastRenderedPageBreak/>
              <w:t>Informationen, auf deren Grundlage gesetzgeberische Maßnahmen getroffen werden, eine Voraussetzung für die Ausübung demokratischer Rechte ist;</w:t>
            </w:r>
          </w:p>
        </w:tc>
      </w:tr>
      <w:tr w:rsidR="00051403" w:rsidRPr="00853C8B" w14:paraId="518CFF55" w14:textId="77777777" w:rsidTr="00137016">
        <w:trPr>
          <w:jc w:val="center"/>
        </w:trPr>
        <w:tc>
          <w:tcPr>
            <w:tcW w:w="4876" w:type="dxa"/>
            <w:tcBorders>
              <w:top w:val="nil"/>
              <w:left w:val="nil"/>
              <w:bottom w:val="nil"/>
              <w:right w:val="nil"/>
            </w:tcBorders>
          </w:tcPr>
          <w:p w14:paraId="5421F467" w14:textId="77777777" w:rsidR="00051403" w:rsidRPr="00853C8B" w:rsidRDefault="00051403" w:rsidP="00137016">
            <w:pPr>
              <w:pStyle w:val="Normal6a"/>
            </w:pPr>
            <w:r w:rsidRPr="00853C8B">
              <w:rPr>
                <w:b/>
                <w:i/>
              </w:rPr>
              <w:lastRenderedPageBreak/>
              <w:t>_________________</w:t>
            </w:r>
          </w:p>
        </w:tc>
        <w:tc>
          <w:tcPr>
            <w:tcW w:w="4876" w:type="dxa"/>
            <w:tcBorders>
              <w:top w:val="nil"/>
              <w:left w:val="nil"/>
              <w:bottom w:val="nil"/>
              <w:right w:val="nil"/>
            </w:tcBorders>
          </w:tcPr>
          <w:p w14:paraId="35A9E398" w14:textId="77777777" w:rsidR="00051403" w:rsidRPr="00853C8B" w:rsidRDefault="00051403" w:rsidP="00137016">
            <w:pPr>
              <w:pStyle w:val="Normal6a"/>
            </w:pPr>
            <w:r w:rsidRPr="00853C8B">
              <w:rPr>
                <w:b/>
                <w:i/>
              </w:rPr>
              <w:t>_________________</w:t>
            </w:r>
          </w:p>
        </w:tc>
      </w:tr>
      <w:tr w:rsidR="00051403" w:rsidRPr="00853C8B" w14:paraId="70B808FA" w14:textId="77777777" w:rsidTr="00137016">
        <w:trPr>
          <w:jc w:val="center"/>
        </w:trPr>
        <w:tc>
          <w:tcPr>
            <w:tcW w:w="4876" w:type="dxa"/>
            <w:tcBorders>
              <w:top w:val="nil"/>
              <w:left w:val="nil"/>
              <w:bottom w:val="nil"/>
              <w:right w:val="nil"/>
            </w:tcBorders>
          </w:tcPr>
          <w:p w14:paraId="292C33CD" w14:textId="77777777" w:rsidR="00051403" w:rsidRPr="00853C8B" w:rsidRDefault="00051403" w:rsidP="00137016">
            <w:pPr>
              <w:pStyle w:val="Normal6a"/>
            </w:pPr>
            <w:r w:rsidRPr="00853C8B">
              <w:rPr>
                <w:vertAlign w:val="superscript"/>
              </w:rPr>
              <w:t>12</w:t>
            </w:r>
            <w:r w:rsidRPr="00853C8B">
              <w:t xml:space="preserve"> Artikel 10 Absatz 3 EUV, ausgelegt im Sinne der Erwägung 13 seiner Präambel sowie der Artikel 1 Absatz 2 und Artikel 9, und Artikel 15 AEUV.</w:t>
            </w:r>
          </w:p>
        </w:tc>
        <w:tc>
          <w:tcPr>
            <w:tcW w:w="4876" w:type="dxa"/>
            <w:tcBorders>
              <w:top w:val="nil"/>
              <w:left w:val="nil"/>
              <w:bottom w:val="nil"/>
              <w:right w:val="nil"/>
            </w:tcBorders>
          </w:tcPr>
          <w:p w14:paraId="1FCC03BC" w14:textId="77777777" w:rsidR="00051403" w:rsidRPr="00853C8B" w:rsidRDefault="00051403" w:rsidP="00137016">
            <w:pPr>
              <w:pStyle w:val="Normal6a"/>
            </w:pPr>
            <w:r w:rsidRPr="00853C8B">
              <w:rPr>
                <w:vertAlign w:val="superscript"/>
              </w:rPr>
              <w:t>12</w:t>
            </w:r>
            <w:r w:rsidRPr="00853C8B">
              <w:t xml:space="preserve"> Artikel 10 Absatz 3 EUV, ausgelegt im Sinne der Erwägung 13 seiner Präambel sowie der Artikel 1 Absatz 2 und Artikel 9, und Artikel 15 AEUV.</w:t>
            </w:r>
          </w:p>
        </w:tc>
      </w:tr>
    </w:tbl>
    <w:p w14:paraId="5F3D5C2C"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5005FFD7" w14:textId="77777777" w:rsidR="00051403" w:rsidRPr="00853C8B" w:rsidRDefault="00051403" w:rsidP="00051403">
      <w:r w:rsidRPr="00853C8B">
        <w:rPr>
          <w:rStyle w:val="HideTWBExt"/>
        </w:rPr>
        <w:t>&lt;/Amend&gt;</w:t>
      </w:r>
    </w:p>
    <w:p w14:paraId="130B856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w:t>
      </w:r>
      <w:r w:rsidRPr="00853C8B">
        <w:rPr>
          <w:rStyle w:val="HideTWBExt"/>
        </w:rPr>
        <w:t>&lt;/NumAm&gt;</w:t>
      </w:r>
    </w:p>
    <w:p w14:paraId="3C086EC5"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2A8E4C91" w14:textId="77777777" w:rsidR="00051403" w:rsidRPr="00853C8B" w:rsidRDefault="00051403" w:rsidP="00051403">
      <w:pPr>
        <w:pStyle w:val="NormalBold"/>
      </w:pPr>
      <w:r w:rsidRPr="00853C8B">
        <w:rPr>
          <w:rStyle w:val="HideTWBExt"/>
          <w:b w:val="0"/>
        </w:rPr>
        <w:t>&lt;/RepeatBlock-By&gt;</w:t>
      </w:r>
    </w:p>
    <w:p w14:paraId="301C17B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0C6946F" w14:textId="77777777" w:rsidR="00051403" w:rsidRPr="00853C8B" w:rsidRDefault="00051403" w:rsidP="00051403">
      <w:pPr>
        <w:pStyle w:val="NormalBold"/>
      </w:pPr>
      <w:r w:rsidRPr="00853C8B">
        <w:rPr>
          <w:rStyle w:val="HideTWBExt"/>
        </w:rPr>
        <w:t>&lt;Article&gt;</w:t>
      </w:r>
      <w:r w:rsidRPr="00853C8B">
        <w:t>Erwägung A</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5C19B10" w14:textId="77777777" w:rsidTr="00137016">
        <w:trPr>
          <w:trHeight w:hRule="exact" w:val="240"/>
          <w:jc w:val="center"/>
        </w:trPr>
        <w:tc>
          <w:tcPr>
            <w:tcW w:w="9752" w:type="dxa"/>
            <w:gridSpan w:val="2"/>
            <w:tcBorders>
              <w:top w:val="nil"/>
              <w:left w:val="nil"/>
              <w:bottom w:val="nil"/>
              <w:right w:val="nil"/>
            </w:tcBorders>
          </w:tcPr>
          <w:p w14:paraId="1D392EB5" w14:textId="77777777" w:rsidR="00051403" w:rsidRPr="00853C8B" w:rsidRDefault="00051403" w:rsidP="00137016"/>
        </w:tc>
      </w:tr>
      <w:tr w:rsidR="00051403" w:rsidRPr="00853C8B" w14:paraId="06BE9204" w14:textId="77777777" w:rsidTr="00137016">
        <w:trPr>
          <w:trHeight w:val="240"/>
          <w:jc w:val="center"/>
        </w:trPr>
        <w:tc>
          <w:tcPr>
            <w:tcW w:w="4876" w:type="dxa"/>
            <w:tcBorders>
              <w:top w:val="nil"/>
              <w:left w:val="nil"/>
              <w:bottom w:val="nil"/>
              <w:right w:val="nil"/>
            </w:tcBorders>
          </w:tcPr>
          <w:p w14:paraId="5F668F5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C954D2C" w14:textId="77777777" w:rsidR="00051403" w:rsidRPr="00853C8B" w:rsidRDefault="00051403" w:rsidP="00137016">
            <w:pPr>
              <w:pStyle w:val="AmColumnHeading"/>
            </w:pPr>
            <w:r w:rsidRPr="00853C8B">
              <w:t>Geänderter Text</w:t>
            </w:r>
          </w:p>
        </w:tc>
      </w:tr>
      <w:tr w:rsidR="00051403" w:rsidRPr="00853C8B" w14:paraId="44B7D78D" w14:textId="77777777" w:rsidTr="00137016">
        <w:trPr>
          <w:jc w:val="center"/>
        </w:trPr>
        <w:tc>
          <w:tcPr>
            <w:tcW w:w="4876" w:type="dxa"/>
            <w:tcBorders>
              <w:top w:val="nil"/>
              <w:left w:val="nil"/>
              <w:bottom w:val="nil"/>
              <w:right w:val="nil"/>
            </w:tcBorders>
          </w:tcPr>
          <w:p w14:paraId="57F44ED6" w14:textId="77777777" w:rsidR="00051403" w:rsidRPr="00853C8B" w:rsidRDefault="00051403" w:rsidP="00137016">
            <w:pPr>
              <w:pStyle w:val="Normal6a"/>
            </w:pPr>
            <w:r w:rsidRPr="00853C8B">
              <w:t>A.</w:t>
            </w:r>
            <w:r w:rsidRPr="00853C8B">
              <w:tab/>
              <w:t>in der Erwägung, dass den Bürgerinnen und Bürgern in den EU-Verträgen das Recht auf demokratische Teilhabe und transparente Entscheidungsfindung zuerkannt wird, wonach die Organe der Öffentlichkeit Zugang zu Dokumenten gewähren müssen; in der Erwägung, dass dieses Grundrecht auf Zugang zu Dokumenten, das durch die Verträge und die Charta geschützt ist, eine wirksame Kontrolle durch die Bürgerinnen und Bürger ermöglicht</w:t>
            </w:r>
            <w:r w:rsidRPr="00853C8B">
              <w:rPr>
                <w:vertAlign w:val="superscript"/>
              </w:rPr>
              <w:t>12</w:t>
            </w:r>
            <w:r w:rsidRPr="00853C8B">
              <w:t>; in der Erwägung, dass der EuGH den Zugang der Öffentlichkeit zu Dokumenten als wesentlichen Bestandteil der partizipativen Demokratie bestätigt hat;</w:t>
            </w:r>
          </w:p>
        </w:tc>
        <w:tc>
          <w:tcPr>
            <w:tcW w:w="4876" w:type="dxa"/>
            <w:tcBorders>
              <w:top w:val="nil"/>
              <w:left w:val="nil"/>
              <w:bottom w:val="nil"/>
              <w:right w:val="nil"/>
            </w:tcBorders>
          </w:tcPr>
          <w:p w14:paraId="52814819" w14:textId="77777777" w:rsidR="00051403" w:rsidRPr="00853C8B" w:rsidRDefault="00051403" w:rsidP="00137016">
            <w:pPr>
              <w:pStyle w:val="Normal6a"/>
            </w:pPr>
            <w:r w:rsidRPr="00853C8B">
              <w:t>A.</w:t>
            </w:r>
            <w:r w:rsidRPr="00853C8B">
              <w:tab/>
              <w:t>in der Erwägung, dass den Bürgerinnen und Bürgern in den EU-Verträgen das Recht auf demokratische Teilhabe und transparente Entscheidungsfindung zuerkannt wird, wonach die Organe</w:t>
            </w:r>
            <w:r w:rsidRPr="00853C8B">
              <w:rPr>
                <w:b/>
                <w:i/>
              </w:rPr>
              <w:t>, Einrichtungen,</w:t>
            </w:r>
            <w:r w:rsidRPr="00853C8B">
              <w:t xml:space="preserve"> </w:t>
            </w:r>
            <w:r w:rsidRPr="00853C8B">
              <w:rPr>
                <w:b/>
                <w:i/>
              </w:rPr>
              <w:t>sonstigen Stellen und Agenturen</w:t>
            </w:r>
            <w:r w:rsidRPr="00853C8B">
              <w:t xml:space="preserve"> der Öffentlichkeit Zugang zu Dokumenten gewähren müssen; in der Erwägung, dass dieses Grundrecht auf Zugang zu Dokumenten, das durch die Verträge und die Charta geschützt ist, eine wirksame Kontrolle durch die Bürgerinnen und Bürger ermöglicht</w:t>
            </w:r>
            <w:r w:rsidRPr="00853C8B">
              <w:rPr>
                <w:vertAlign w:val="superscript"/>
              </w:rPr>
              <w:t>12</w:t>
            </w:r>
            <w:r w:rsidRPr="00853C8B">
              <w:t xml:space="preserve"> </w:t>
            </w:r>
            <w:r w:rsidRPr="00853C8B">
              <w:rPr>
                <w:b/>
                <w:i/>
              </w:rPr>
              <w:t>und daher proaktiv ausgeübt werden sollte</w:t>
            </w:r>
            <w:r w:rsidRPr="00853C8B">
              <w:t>; in der Erwägung, dass der EuGH den Zugang der Öffentlichkeit zu Dokumenten als wesentlichen Bestandteil der partizipativen Demokratie bestätigt hat;</w:t>
            </w:r>
          </w:p>
        </w:tc>
      </w:tr>
      <w:tr w:rsidR="00051403" w:rsidRPr="00853C8B" w14:paraId="3306FD72" w14:textId="77777777" w:rsidTr="00137016">
        <w:trPr>
          <w:jc w:val="center"/>
        </w:trPr>
        <w:tc>
          <w:tcPr>
            <w:tcW w:w="4876" w:type="dxa"/>
            <w:tcBorders>
              <w:top w:val="nil"/>
              <w:left w:val="nil"/>
              <w:bottom w:val="nil"/>
              <w:right w:val="nil"/>
            </w:tcBorders>
          </w:tcPr>
          <w:p w14:paraId="5BD50859" w14:textId="77777777" w:rsidR="00051403" w:rsidRPr="00853C8B" w:rsidRDefault="00051403" w:rsidP="00137016">
            <w:pPr>
              <w:pStyle w:val="Normal6a"/>
            </w:pPr>
            <w:r w:rsidRPr="00853C8B">
              <w:rPr>
                <w:b/>
                <w:i/>
              </w:rPr>
              <w:t>_________________</w:t>
            </w:r>
          </w:p>
        </w:tc>
        <w:tc>
          <w:tcPr>
            <w:tcW w:w="4876" w:type="dxa"/>
            <w:tcBorders>
              <w:top w:val="nil"/>
              <w:left w:val="nil"/>
              <w:bottom w:val="nil"/>
              <w:right w:val="nil"/>
            </w:tcBorders>
          </w:tcPr>
          <w:p w14:paraId="16AE2D27" w14:textId="77777777" w:rsidR="00051403" w:rsidRPr="00853C8B" w:rsidRDefault="00051403" w:rsidP="00137016">
            <w:pPr>
              <w:pStyle w:val="Normal6a"/>
            </w:pPr>
            <w:r w:rsidRPr="00853C8B">
              <w:rPr>
                <w:b/>
                <w:i/>
              </w:rPr>
              <w:t>_________________</w:t>
            </w:r>
          </w:p>
        </w:tc>
      </w:tr>
      <w:tr w:rsidR="00051403" w:rsidRPr="00853C8B" w14:paraId="2B9B4DF1" w14:textId="77777777" w:rsidTr="00137016">
        <w:trPr>
          <w:jc w:val="center"/>
        </w:trPr>
        <w:tc>
          <w:tcPr>
            <w:tcW w:w="4876" w:type="dxa"/>
            <w:tcBorders>
              <w:top w:val="nil"/>
              <w:left w:val="nil"/>
              <w:bottom w:val="nil"/>
              <w:right w:val="nil"/>
            </w:tcBorders>
          </w:tcPr>
          <w:p w14:paraId="2E35D4CF" w14:textId="77777777" w:rsidR="00051403" w:rsidRPr="00853C8B" w:rsidRDefault="00051403" w:rsidP="00137016">
            <w:pPr>
              <w:pStyle w:val="Normal6a"/>
            </w:pPr>
            <w:r w:rsidRPr="00853C8B">
              <w:rPr>
                <w:vertAlign w:val="superscript"/>
              </w:rPr>
              <w:t>12</w:t>
            </w:r>
            <w:r w:rsidRPr="00853C8B">
              <w:t xml:space="preserve"> Artikel 10 Absatz 3 EUV, ausgelegt im Sinne der Erwägung 13 seiner Präambel sowie der Artikel 1 Absatz 2 und Artikel 9, und Artikel 15 AEUV.</w:t>
            </w:r>
          </w:p>
        </w:tc>
        <w:tc>
          <w:tcPr>
            <w:tcW w:w="4876" w:type="dxa"/>
            <w:tcBorders>
              <w:top w:val="nil"/>
              <w:left w:val="nil"/>
              <w:bottom w:val="nil"/>
              <w:right w:val="nil"/>
            </w:tcBorders>
          </w:tcPr>
          <w:p w14:paraId="6231CD3B" w14:textId="77777777" w:rsidR="00051403" w:rsidRPr="00853C8B" w:rsidRDefault="00051403" w:rsidP="00137016">
            <w:pPr>
              <w:pStyle w:val="Normal6a"/>
            </w:pPr>
            <w:r w:rsidRPr="00853C8B">
              <w:rPr>
                <w:vertAlign w:val="superscript"/>
              </w:rPr>
              <w:t>12</w:t>
            </w:r>
            <w:r w:rsidRPr="00853C8B">
              <w:t xml:space="preserve"> Artikel 10 Absatz 3 EUV, ausgelegt im Sinne der Erwägung 13 seiner Präambel sowie der Artikel 1 Absatz 2 und Artikel 9, und Artikel 15 AEUV.</w:t>
            </w:r>
          </w:p>
        </w:tc>
      </w:tr>
    </w:tbl>
    <w:p w14:paraId="0009D38C"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14054FCB"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41DFDBC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6</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43FF4AD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33E7FDD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6602F19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9FBBDD9" w14:textId="77777777" w:rsidR="00051403" w:rsidRPr="00853C8B" w:rsidRDefault="00051403" w:rsidP="00051403">
      <w:pPr>
        <w:pStyle w:val="NormalBold"/>
      </w:pPr>
      <w:r w:rsidRPr="00853C8B">
        <w:rPr>
          <w:rStyle w:val="HideTWBExt"/>
        </w:rPr>
        <w:t>&lt;Article&gt;</w:t>
      </w:r>
      <w:r w:rsidRPr="00853C8B">
        <w:t>Erwägung B</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7118DD5" w14:textId="77777777" w:rsidTr="00137016">
        <w:trPr>
          <w:trHeight w:hRule="exact" w:val="240"/>
          <w:jc w:val="center"/>
        </w:trPr>
        <w:tc>
          <w:tcPr>
            <w:tcW w:w="9752" w:type="dxa"/>
            <w:gridSpan w:val="2"/>
            <w:tcBorders>
              <w:top w:val="nil"/>
              <w:left w:val="nil"/>
              <w:bottom w:val="nil"/>
              <w:right w:val="nil"/>
            </w:tcBorders>
          </w:tcPr>
          <w:p w14:paraId="69AEEEF1" w14:textId="77777777" w:rsidR="00051403" w:rsidRPr="00853C8B" w:rsidRDefault="00051403" w:rsidP="00137016"/>
        </w:tc>
      </w:tr>
      <w:tr w:rsidR="00051403" w:rsidRPr="00853C8B" w14:paraId="347D064C" w14:textId="77777777" w:rsidTr="00137016">
        <w:trPr>
          <w:trHeight w:val="240"/>
          <w:jc w:val="center"/>
        </w:trPr>
        <w:tc>
          <w:tcPr>
            <w:tcW w:w="4876" w:type="dxa"/>
            <w:tcBorders>
              <w:top w:val="nil"/>
              <w:left w:val="nil"/>
              <w:bottom w:val="nil"/>
              <w:right w:val="nil"/>
            </w:tcBorders>
          </w:tcPr>
          <w:p w14:paraId="777B0F0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6FB5F1F" w14:textId="77777777" w:rsidR="00051403" w:rsidRPr="00853C8B" w:rsidRDefault="00051403" w:rsidP="00137016">
            <w:pPr>
              <w:pStyle w:val="AmColumnHeading"/>
            </w:pPr>
            <w:r w:rsidRPr="00853C8B">
              <w:t>Geänderter Text</w:t>
            </w:r>
          </w:p>
        </w:tc>
      </w:tr>
      <w:tr w:rsidR="00051403" w:rsidRPr="00853C8B" w14:paraId="32622177" w14:textId="77777777" w:rsidTr="00137016">
        <w:trPr>
          <w:jc w:val="center"/>
        </w:trPr>
        <w:tc>
          <w:tcPr>
            <w:tcW w:w="4876" w:type="dxa"/>
            <w:tcBorders>
              <w:top w:val="nil"/>
              <w:left w:val="nil"/>
              <w:bottom w:val="nil"/>
              <w:right w:val="nil"/>
            </w:tcBorders>
          </w:tcPr>
          <w:p w14:paraId="3B6769E0" w14:textId="77777777" w:rsidR="00051403" w:rsidRPr="00853C8B" w:rsidRDefault="00051403" w:rsidP="00137016">
            <w:pPr>
              <w:pStyle w:val="Normal6a"/>
            </w:pPr>
            <w:r w:rsidRPr="00853C8B">
              <w:t>B.</w:t>
            </w:r>
            <w:r w:rsidRPr="00853C8B">
              <w:tab/>
              <w:t>in der Erwägung, dass der EuGH betont hat, dass die öffentliche Kontrolle von Gesetzesinformationen für die Demokratie von wesentlicher Bedeutung ist und es den Bürgerinnen und Bürgern ermöglicht, ihre demokratischen Rechte wirksam auszuüben;</w:t>
            </w:r>
          </w:p>
        </w:tc>
        <w:tc>
          <w:tcPr>
            <w:tcW w:w="4876" w:type="dxa"/>
            <w:tcBorders>
              <w:top w:val="nil"/>
              <w:left w:val="nil"/>
              <w:bottom w:val="nil"/>
              <w:right w:val="nil"/>
            </w:tcBorders>
          </w:tcPr>
          <w:p w14:paraId="09558F2B" w14:textId="77777777" w:rsidR="00051403" w:rsidRPr="00853C8B" w:rsidRDefault="00051403" w:rsidP="00137016">
            <w:pPr>
              <w:pStyle w:val="Normal6a"/>
            </w:pPr>
            <w:r w:rsidRPr="00853C8B">
              <w:t>B.</w:t>
            </w:r>
            <w:r w:rsidRPr="00853C8B">
              <w:tab/>
              <w:t>in der Erwägung, dass der EuGH betont hat, dass die öffentliche Kontrolle von Gesetzesinformationen für die Demokratie von wesentlicher Bedeutung ist und es den Bürgerinnen und Bürgern ermöglicht, ihre demokratischen Rechte wirksam auszuüben</w:t>
            </w:r>
            <w:r w:rsidRPr="00853C8B">
              <w:rPr>
                <w:b/>
                <w:i/>
              </w:rPr>
              <w:t>, und dass die Entscheidungen so offen und bürgernah wie möglich getroffen werden müssen</w:t>
            </w:r>
            <w:r w:rsidRPr="00853C8B">
              <w:t>;</w:t>
            </w:r>
          </w:p>
        </w:tc>
      </w:tr>
    </w:tbl>
    <w:p w14:paraId="79AA9896"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20ACA1D6" w14:textId="77777777" w:rsidR="00051403" w:rsidRPr="00853C8B" w:rsidRDefault="00051403" w:rsidP="00051403">
      <w:r w:rsidRPr="00853C8B">
        <w:rPr>
          <w:rStyle w:val="HideTWBExt"/>
        </w:rPr>
        <w:t>&lt;/Amend&gt;</w:t>
      </w:r>
    </w:p>
    <w:p w14:paraId="304A556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w:t>
      </w:r>
      <w:r w:rsidRPr="00853C8B">
        <w:rPr>
          <w:rStyle w:val="HideTWBExt"/>
        </w:rPr>
        <w:t>&lt;/NumAm&gt;</w:t>
      </w:r>
    </w:p>
    <w:p w14:paraId="2EBB17FA"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5A939734" w14:textId="77777777" w:rsidR="00051403" w:rsidRPr="00853C8B" w:rsidRDefault="00051403" w:rsidP="00051403">
      <w:pPr>
        <w:pStyle w:val="NormalBold"/>
      </w:pPr>
      <w:r w:rsidRPr="00853C8B">
        <w:rPr>
          <w:rStyle w:val="HideTWBExt"/>
          <w:b w:val="0"/>
        </w:rPr>
        <w:t>&lt;/RepeatBlock-By&gt;</w:t>
      </w:r>
    </w:p>
    <w:p w14:paraId="6B1C875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0822D6A" w14:textId="77777777" w:rsidR="00051403" w:rsidRPr="00853C8B" w:rsidRDefault="00051403" w:rsidP="00051403">
      <w:pPr>
        <w:pStyle w:val="NormalBold"/>
      </w:pPr>
      <w:r w:rsidRPr="00853C8B">
        <w:rPr>
          <w:rStyle w:val="HideTWBExt"/>
        </w:rPr>
        <w:t>&lt;Article&gt;</w:t>
      </w:r>
      <w:r w:rsidRPr="00853C8B">
        <w:t>Erwägung -B</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D0EC6F0" w14:textId="77777777" w:rsidTr="00137016">
        <w:trPr>
          <w:trHeight w:hRule="exact" w:val="240"/>
          <w:jc w:val="center"/>
        </w:trPr>
        <w:tc>
          <w:tcPr>
            <w:tcW w:w="9752" w:type="dxa"/>
            <w:gridSpan w:val="2"/>
            <w:tcBorders>
              <w:top w:val="nil"/>
              <w:left w:val="nil"/>
              <w:bottom w:val="nil"/>
              <w:right w:val="nil"/>
            </w:tcBorders>
          </w:tcPr>
          <w:p w14:paraId="5D15168B" w14:textId="77777777" w:rsidR="00051403" w:rsidRPr="00853C8B" w:rsidRDefault="00051403" w:rsidP="00137016"/>
        </w:tc>
      </w:tr>
      <w:tr w:rsidR="00051403" w:rsidRPr="00853C8B" w14:paraId="33CF0143" w14:textId="77777777" w:rsidTr="00137016">
        <w:trPr>
          <w:trHeight w:val="240"/>
          <w:jc w:val="center"/>
        </w:trPr>
        <w:tc>
          <w:tcPr>
            <w:tcW w:w="4876" w:type="dxa"/>
            <w:tcBorders>
              <w:top w:val="nil"/>
              <w:left w:val="nil"/>
              <w:bottom w:val="nil"/>
              <w:right w:val="nil"/>
            </w:tcBorders>
          </w:tcPr>
          <w:p w14:paraId="0AF2A30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9643196" w14:textId="77777777" w:rsidR="00051403" w:rsidRPr="00853C8B" w:rsidRDefault="00051403" w:rsidP="00137016">
            <w:pPr>
              <w:pStyle w:val="AmColumnHeading"/>
            </w:pPr>
            <w:r w:rsidRPr="00853C8B">
              <w:t>Geänderter Text</w:t>
            </w:r>
          </w:p>
        </w:tc>
      </w:tr>
      <w:tr w:rsidR="00051403" w:rsidRPr="00853C8B" w14:paraId="1CBC337B" w14:textId="77777777" w:rsidTr="00137016">
        <w:trPr>
          <w:jc w:val="center"/>
        </w:trPr>
        <w:tc>
          <w:tcPr>
            <w:tcW w:w="4876" w:type="dxa"/>
            <w:tcBorders>
              <w:top w:val="nil"/>
              <w:left w:val="nil"/>
              <w:bottom w:val="nil"/>
              <w:right w:val="nil"/>
            </w:tcBorders>
          </w:tcPr>
          <w:p w14:paraId="277042E7" w14:textId="77777777" w:rsidR="00051403" w:rsidRPr="00853C8B" w:rsidRDefault="00051403" w:rsidP="00137016">
            <w:pPr>
              <w:pStyle w:val="Normal6a"/>
            </w:pPr>
            <w:r w:rsidRPr="00853C8B">
              <w:t>B.</w:t>
            </w:r>
            <w:r w:rsidRPr="00853C8B">
              <w:tab/>
              <w:t>in der Erwägung, dass der EuGH betont hat, dass die öffentliche Kontrolle von Gesetzesinformationen für die Demokratie von wesentlicher Bedeutung ist und es den Bürgerinnen und Bürgern ermöglicht, ihre demokratischen Rechte wirksam auszuüben;</w:t>
            </w:r>
          </w:p>
        </w:tc>
        <w:tc>
          <w:tcPr>
            <w:tcW w:w="4876" w:type="dxa"/>
            <w:tcBorders>
              <w:top w:val="nil"/>
              <w:left w:val="nil"/>
              <w:bottom w:val="nil"/>
              <w:right w:val="nil"/>
            </w:tcBorders>
          </w:tcPr>
          <w:p w14:paraId="18C37069" w14:textId="77777777" w:rsidR="00051403" w:rsidRPr="00853C8B" w:rsidRDefault="00051403" w:rsidP="00137016">
            <w:pPr>
              <w:pStyle w:val="Normal6a"/>
            </w:pPr>
            <w:r w:rsidRPr="00853C8B">
              <w:t>B.</w:t>
            </w:r>
            <w:r w:rsidRPr="00853C8B">
              <w:tab/>
              <w:t xml:space="preserve">in der Erwägung, dass der EuGH betont hat, dass </w:t>
            </w:r>
            <w:r w:rsidRPr="00853C8B">
              <w:rPr>
                <w:b/>
                <w:i/>
              </w:rPr>
              <w:t>die Transparenz dem Gesetzgebungsprozess inhärent ist und dass</w:t>
            </w:r>
            <w:r w:rsidRPr="00853C8B">
              <w:t xml:space="preserve"> die öffentliche Kontrolle von Gesetzesinformationen für die Demokratie von wesentlicher Bedeutung ist und es den Bürgerinnen und Bürgern ermöglicht, ihre demokratischen Rechte wirksam auszuüben;</w:t>
            </w:r>
          </w:p>
        </w:tc>
      </w:tr>
    </w:tbl>
    <w:p w14:paraId="7B0FA629"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226660BE" w14:textId="77777777" w:rsidR="00051403" w:rsidRPr="00853C8B" w:rsidRDefault="00051403" w:rsidP="00051403">
      <w:r w:rsidRPr="00853C8B">
        <w:rPr>
          <w:rStyle w:val="HideTWBExt"/>
        </w:rPr>
        <w:t>&lt;/Amend&gt;</w:t>
      </w:r>
    </w:p>
    <w:p w14:paraId="625D81B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w:t>
      </w:r>
      <w:r w:rsidRPr="00853C8B">
        <w:rPr>
          <w:rStyle w:val="HideTWBExt"/>
        </w:rPr>
        <w:t>&lt;/NumAm&gt;</w:t>
      </w:r>
    </w:p>
    <w:p w14:paraId="3845F9F6" w14:textId="77777777" w:rsidR="00051403" w:rsidRPr="00853C8B" w:rsidRDefault="00051403" w:rsidP="00051403">
      <w:pPr>
        <w:pStyle w:val="NormalBold"/>
      </w:pPr>
      <w:r w:rsidRPr="00853C8B">
        <w:rPr>
          <w:rStyle w:val="HideTWBExt"/>
          <w:b w:val="0"/>
        </w:rPr>
        <w:lastRenderedPageBreak/>
        <w:t>&lt;RepeatBlock-By&gt;&lt;Members&gt;</w:t>
      </w:r>
      <w:r w:rsidRPr="00853C8B">
        <w:t>Evin Incir</w:t>
      </w:r>
      <w:r w:rsidRPr="00853C8B">
        <w:rPr>
          <w:rStyle w:val="HideTWBExt"/>
          <w:b w:val="0"/>
        </w:rPr>
        <w:t>&lt;/Members&gt;</w:t>
      </w:r>
    </w:p>
    <w:p w14:paraId="6F9319D9" w14:textId="77777777" w:rsidR="00051403" w:rsidRPr="00853C8B" w:rsidRDefault="00051403" w:rsidP="00051403">
      <w:pPr>
        <w:pStyle w:val="NormalBold"/>
      </w:pPr>
      <w:r w:rsidRPr="00853C8B">
        <w:rPr>
          <w:rStyle w:val="HideTWBExt"/>
          <w:b w:val="0"/>
        </w:rPr>
        <w:t>&lt;/RepeatBlock-By&gt;</w:t>
      </w:r>
    </w:p>
    <w:p w14:paraId="79537E9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32D0C5A" w14:textId="77777777" w:rsidR="00051403" w:rsidRPr="00853C8B" w:rsidRDefault="00051403" w:rsidP="00051403">
      <w:pPr>
        <w:pStyle w:val="NormalBold"/>
      </w:pPr>
      <w:r w:rsidRPr="00853C8B">
        <w:rPr>
          <w:rStyle w:val="HideTWBExt"/>
        </w:rPr>
        <w:t>&lt;Article&gt;</w:t>
      </w:r>
      <w:r w:rsidRPr="00853C8B">
        <w:t>Erwägung B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DBFE554" w14:textId="77777777" w:rsidTr="00137016">
        <w:trPr>
          <w:trHeight w:hRule="exact" w:val="240"/>
          <w:jc w:val="center"/>
        </w:trPr>
        <w:tc>
          <w:tcPr>
            <w:tcW w:w="9752" w:type="dxa"/>
            <w:gridSpan w:val="2"/>
            <w:tcBorders>
              <w:top w:val="nil"/>
              <w:left w:val="nil"/>
              <w:bottom w:val="nil"/>
              <w:right w:val="nil"/>
            </w:tcBorders>
          </w:tcPr>
          <w:p w14:paraId="423F9EE7" w14:textId="77777777" w:rsidR="00051403" w:rsidRPr="00853C8B" w:rsidRDefault="00051403" w:rsidP="00137016"/>
        </w:tc>
      </w:tr>
      <w:tr w:rsidR="00051403" w:rsidRPr="00853C8B" w14:paraId="7C2DC4DE" w14:textId="77777777" w:rsidTr="00137016">
        <w:trPr>
          <w:trHeight w:val="240"/>
          <w:jc w:val="center"/>
        </w:trPr>
        <w:tc>
          <w:tcPr>
            <w:tcW w:w="4876" w:type="dxa"/>
            <w:tcBorders>
              <w:top w:val="nil"/>
              <w:left w:val="nil"/>
              <w:bottom w:val="nil"/>
              <w:right w:val="nil"/>
            </w:tcBorders>
          </w:tcPr>
          <w:p w14:paraId="65CD8016"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7B7AB27" w14:textId="77777777" w:rsidR="00051403" w:rsidRPr="00853C8B" w:rsidRDefault="00051403" w:rsidP="00137016">
            <w:pPr>
              <w:pStyle w:val="AmColumnHeading"/>
            </w:pPr>
            <w:r w:rsidRPr="00853C8B">
              <w:t>Geänderter Text</w:t>
            </w:r>
          </w:p>
        </w:tc>
      </w:tr>
      <w:tr w:rsidR="00051403" w:rsidRPr="00853C8B" w14:paraId="54B71FCB" w14:textId="77777777" w:rsidTr="00137016">
        <w:trPr>
          <w:jc w:val="center"/>
        </w:trPr>
        <w:tc>
          <w:tcPr>
            <w:tcW w:w="4876" w:type="dxa"/>
            <w:tcBorders>
              <w:top w:val="nil"/>
              <w:left w:val="nil"/>
              <w:bottom w:val="nil"/>
              <w:right w:val="nil"/>
            </w:tcBorders>
          </w:tcPr>
          <w:p w14:paraId="02E6605A" w14:textId="77777777" w:rsidR="00051403" w:rsidRPr="00853C8B" w:rsidRDefault="00051403" w:rsidP="00137016">
            <w:pPr>
              <w:pStyle w:val="Normal6a"/>
            </w:pPr>
          </w:p>
        </w:tc>
        <w:tc>
          <w:tcPr>
            <w:tcW w:w="4876" w:type="dxa"/>
            <w:tcBorders>
              <w:top w:val="nil"/>
              <w:left w:val="nil"/>
              <w:bottom w:val="nil"/>
              <w:right w:val="nil"/>
            </w:tcBorders>
          </w:tcPr>
          <w:p w14:paraId="5B0B1F28" w14:textId="77777777" w:rsidR="00051403" w:rsidRPr="00853C8B" w:rsidRDefault="00051403" w:rsidP="00137016">
            <w:pPr>
              <w:pStyle w:val="Normal6a"/>
            </w:pPr>
            <w:r w:rsidRPr="00853C8B">
              <w:rPr>
                <w:b/>
                <w:i/>
              </w:rPr>
              <w:t>Ba.</w:t>
            </w:r>
            <w:r w:rsidRPr="00853C8B">
              <w:tab/>
            </w:r>
            <w:r w:rsidRPr="00853C8B">
              <w:rPr>
                <w:b/>
                <w:i/>
              </w:rPr>
              <w:t>in der Erwägung, dass in der Verordnung (EG) Nr. 1049/2001 festgestellt wird, dass ein umfassenderer Zugang zu Dokumenten insbesondere dann gewährt werden sollte, wenn die Organe der Union im Rahmen übertragener Befugnisse als Gesetzgeber tätig sind; hebt hervor, dass insbesondere der direkte Zugang zu legislativen Dokumenten sichergestellt werden muss; </w:t>
            </w:r>
          </w:p>
        </w:tc>
      </w:tr>
    </w:tbl>
    <w:p w14:paraId="104B8C8F"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D5C0D4F" w14:textId="77777777" w:rsidR="00051403" w:rsidRPr="00853C8B" w:rsidRDefault="00051403" w:rsidP="00051403">
      <w:r w:rsidRPr="00853C8B">
        <w:rPr>
          <w:rStyle w:val="HideTWBExt"/>
        </w:rPr>
        <w:t>&lt;/Amend&gt;</w:t>
      </w:r>
    </w:p>
    <w:p w14:paraId="6719A242"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w:t>
      </w:r>
      <w:r w:rsidRPr="00853C8B">
        <w:rPr>
          <w:rStyle w:val="HideTWBExt"/>
        </w:rPr>
        <w:t>&lt;/NumAm&gt;</w:t>
      </w:r>
    </w:p>
    <w:p w14:paraId="5D72B3B0"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14644E7E" w14:textId="77777777" w:rsidR="00051403" w:rsidRPr="00853C8B" w:rsidRDefault="00051403" w:rsidP="00051403">
      <w:pPr>
        <w:pStyle w:val="NormalBold"/>
      </w:pPr>
      <w:r w:rsidRPr="00853C8B">
        <w:rPr>
          <w:rStyle w:val="HideTWBExt"/>
          <w:b w:val="0"/>
        </w:rPr>
        <w:t>&lt;/RepeatBlock-By&gt;</w:t>
      </w:r>
    </w:p>
    <w:p w14:paraId="6723EC4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82D061C" w14:textId="77777777" w:rsidR="00051403" w:rsidRPr="00853C8B" w:rsidRDefault="00051403" w:rsidP="00051403">
      <w:pPr>
        <w:pStyle w:val="NormalBold"/>
      </w:pPr>
      <w:r w:rsidRPr="00853C8B">
        <w:rPr>
          <w:rStyle w:val="HideTWBExt"/>
        </w:rPr>
        <w:t>&lt;Article&gt;</w:t>
      </w:r>
      <w:r w:rsidRPr="00853C8B">
        <w:t>Erwägung C</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D9736AF" w14:textId="77777777" w:rsidTr="00137016">
        <w:trPr>
          <w:trHeight w:hRule="exact" w:val="240"/>
          <w:jc w:val="center"/>
        </w:trPr>
        <w:tc>
          <w:tcPr>
            <w:tcW w:w="9752" w:type="dxa"/>
            <w:gridSpan w:val="2"/>
            <w:tcBorders>
              <w:top w:val="nil"/>
              <w:left w:val="nil"/>
              <w:bottom w:val="nil"/>
              <w:right w:val="nil"/>
            </w:tcBorders>
          </w:tcPr>
          <w:p w14:paraId="22504C98" w14:textId="77777777" w:rsidR="00051403" w:rsidRPr="00853C8B" w:rsidRDefault="00051403" w:rsidP="00137016"/>
        </w:tc>
      </w:tr>
      <w:tr w:rsidR="00051403" w:rsidRPr="00853C8B" w14:paraId="60DE6387" w14:textId="77777777" w:rsidTr="00137016">
        <w:trPr>
          <w:trHeight w:val="240"/>
          <w:jc w:val="center"/>
        </w:trPr>
        <w:tc>
          <w:tcPr>
            <w:tcW w:w="4876" w:type="dxa"/>
            <w:tcBorders>
              <w:top w:val="nil"/>
              <w:left w:val="nil"/>
              <w:bottom w:val="nil"/>
              <w:right w:val="nil"/>
            </w:tcBorders>
          </w:tcPr>
          <w:p w14:paraId="2D19E51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5776805" w14:textId="77777777" w:rsidR="00051403" w:rsidRPr="00853C8B" w:rsidRDefault="00051403" w:rsidP="00137016">
            <w:pPr>
              <w:pStyle w:val="AmColumnHeading"/>
            </w:pPr>
            <w:r w:rsidRPr="00853C8B">
              <w:t>Geänderter Text</w:t>
            </w:r>
          </w:p>
        </w:tc>
      </w:tr>
      <w:tr w:rsidR="00051403" w:rsidRPr="00853C8B" w14:paraId="26BC38F4" w14:textId="77777777" w:rsidTr="00137016">
        <w:trPr>
          <w:jc w:val="center"/>
        </w:trPr>
        <w:tc>
          <w:tcPr>
            <w:tcW w:w="4876" w:type="dxa"/>
            <w:tcBorders>
              <w:top w:val="nil"/>
              <w:left w:val="nil"/>
              <w:bottom w:val="nil"/>
              <w:right w:val="nil"/>
            </w:tcBorders>
          </w:tcPr>
          <w:p w14:paraId="4E9D1878" w14:textId="77777777" w:rsidR="00051403" w:rsidRPr="00853C8B" w:rsidRDefault="00051403" w:rsidP="00137016">
            <w:pPr>
              <w:pStyle w:val="Normal6a"/>
            </w:pPr>
            <w:r w:rsidRPr="00853C8B">
              <w:t>C.</w:t>
            </w:r>
            <w:r w:rsidRPr="00853C8B">
              <w:tab/>
              <w:t>in der Erwägung, dass die Bürgerinnen und Bürger von den Behörden und den Organen, Einrichtungen und sonstigen Stellen der EU zu Recht Transparenz, Effizienz und Rechenschaftspflicht erwarten und dass diese Erwartungen klar und nachvollziehbar erfüllt werden sollten;</w:t>
            </w:r>
          </w:p>
        </w:tc>
        <w:tc>
          <w:tcPr>
            <w:tcW w:w="4876" w:type="dxa"/>
            <w:tcBorders>
              <w:top w:val="nil"/>
              <w:left w:val="nil"/>
              <w:bottom w:val="nil"/>
              <w:right w:val="nil"/>
            </w:tcBorders>
          </w:tcPr>
          <w:p w14:paraId="7BC0990B" w14:textId="77777777" w:rsidR="00051403" w:rsidRPr="00853C8B" w:rsidRDefault="00051403" w:rsidP="00137016">
            <w:pPr>
              <w:pStyle w:val="Normal6a"/>
            </w:pPr>
            <w:r w:rsidRPr="00853C8B">
              <w:t>C.</w:t>
            </w:r>
            <w:r w:rsidRPr="00853C8B">
              <w:tab/>
              <w:t xml:space="preserve">in der Erwägung, dass die Bürgerinnen und Bürger von den Behörden und den Organen, Einrichtungen und sonstigen Stellen der EU zu Recht Transparenz, Effizienz und Rechenschaftspflicht erwarten und dass diese Erwartungen klar und nachvollziehbar erfüllt werden sollten; </w:t>
            </w:r>
            <w:r w:rsidRPr="00853C8B">
              <w:rPr>
                <w:b/>
                <w:i/>
              </w:rPr>
              <w:t xml:space="preserve">in der Erwägung, dass das Vertrauen der Bürgerinnen und Bürger in die Organe, Einrichtungen, sonstigen Stellen und Agenturen der EU eine grundlegende Voraussetzung für Demokratie, gute Regierungsführung und eine wirksame Politikgestaltung der EU darstellt; in der Erwägung, dass die Grundsätze der Offenheit und Transparenz nicht nur für den Beschlussfassungsprozess gelten sollten, sondern auch für die Art und </w:t>
            </w:r>
            <w:r w:rsidRPr="00853C8B">
              <w:rPr>
                <w:b/>
                <w:i/>
              </w:rPr>
              <w:lastRenderedPageBreak/>
              <w:t>Weise, in der ein Text verfasst wird; </w:t>
            </w:r>
          </w:p>
        </w:tc>
      </w:tr>
    </w:tbl>
    <w:p w14:paraId="1DE1A928"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75232611"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27C01896"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10</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0F7C073D"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242E7359"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250BDC0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3059379" w14:textId="77777777" w:rsidR="00051403" w:rsidRPr="00853C8B" w:rsidRDefault="00051403" w:rsidP="00051403">
      <w:pPr>
        <w:pStyle w:val="NormalBold"/>
      </w:pPr>
      <w:r w:rsidRPr="00853C8B">
        <w:rPr>
          <w:rStyle w:val="HideTWBExt"/>
        </w:rPr>
        <w:t>&lt;Article&gt;</w:t>
      </w:r>
      <w:r w:rsidRPr="00853C8B">
        <w:t>Erwägung C</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7DE0610" w14:textId="77777777" w:rsidTr="00137016">
        <w:trPr>
          <w:trHeight w:hRule="exact" w:val="240"/>
          <w:jc w:val="center"/>
        </w:trPr>
        <w:tc>
          <w:tcPr>
            <w:tcW w:w="9752" w:type="dxa"/>
            <w:gridSpan w:val="2"/>
            <w:tcBorders>
              <w:top w:val="nil"/>
              <w:left w:val="nil"/>
              <w:bottom w:val="nil"/>
              <w:right w:val="nil"/>
            </w:tcBorders>
          </w:tcPr>
          <w:p w14:paraId="17F75E01" w14:textId="77777777" w:rsidR="00051403" w:rsidRPr="00853C8B" w:rsidRDefault="00051403" w:rsidP="00137016"/>
        </w:tc>
      </w:tr>
      <w:tr w:rsidR="00051403" w:rsidRPr="00853C8B" w14:paraId="715633A0" w14:textId="77777777" w:rsidTr="00137016">
        <w:trPr>
          <w:trHeight w:val="240"/>
          <w:jc w:val="center"/>
        </w:trPr>
        <w:tc>
          <w:tcPr>
            <w:tcW w:w="4876" w:type="dxa"/>
            <w:tcBorders>
              <w:top w:val="nil"/>
              <w:left w:val="nil"/>
              <w:bottom w:val="nil"/>
              <w:right w:val="nil"/>
            </w:tcBorders>
          </w:tcPr>
          <w:p w14:paraId="6B9B420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E417C9C" w14:textId="77777777" w:rsidR="00051403" w:rsidRPr="00853C8B" w:rsidRDefault="00051403" w:rsidP="00137016">
            <w:pPr>
              <w:pStyle w:val="AmColumnHeading"/>
            </w:pPr>
            <w:r w:rsidRPr="00853C8B">
              <w:t>Geänderter Text</w:t>
            </w:r>
          </w:p>
        </w:tc>
      </w:tr>
      <w:tr w:rsidR="00051403" w:rsidRPr="00853C8B" w14:paraId="76D2C0CD" w14:textId="77777777" w:rsidTr="00137016">
        <w:trPr>
          <w:jc w:val="center"/>
        </w:trPr>
        <w:tc>
          <w:tcPr>
            <w:tcW w:w="4876" w:type="dxa"/>
            <w:tcBorders>
              <w:top w:val="nil"/>
              <w:left w:val="nil"/>
              <w:bottom w:val="nil"/>
              <w:right w:val="nil"/>
            </w:tcBorders>
          </w:tcPr>
          <w:p w14:paraId="130781DB" w14:textId="77777777" w:rsidR="00051403" w:rsidRPr="00853C8B" w:rsidRDefault="00051403" w:rsidP="00137016">
            <w:pPr>
              <w:pStyle w:val="Normal6a"/>
            </w:pPr>
            <w:r w:rsidRPr="00853C8B">
              <w:t>C.</w:t>
            </w:r>
            <w:r w:rsidRPr="00853C8B">
              <w:tab/>
              <w:t>in der Erwägung, dass die Bürgerinnen und Bürger von den Behörden und den Organen, Einrichtungen und sonstigen Stellen der EU zu Recht Transparenz, Effizienz und Rechenschaftspflicht erwarten und dass diese Erwartungen klar und nachvollziehbar erfüllt werden sollten;</w:t>
            </w:r>
          </w:p>
        </w:tc>
        <w:tc>
          <w:tcPr>
            <w:tcW w:w="4876" w:type="dxa"/>
            <w:tcBorders>
              <w:top w:val="nil"/>
              <w:left w:val="nil"/>
              <w:bottom w:val="nil"/>
              <w:right w:val="nil"/>
            </w:tcBorders>
          </w:tcPr>
          <w:p w14:paraId="220D646F" w14:textId="77777777" w:rsidR="00051403" w:rsidRPr="00853C8B" w:rsidRDefault="00051403" w:rsidP="00137016">
            <w:pPr>
              <w:pStyle w:val="Normal6a"/>
            </w:pPr>
            <w:r w:rsidRPr="00853C8B">
              <w:t>C.</w:t>
            </w:r>
            <w:r w:rsidRPr="00853C8B">
              <w:tab/>
              <w:t xml:space="preserve">in der Erwägung, dass die Bürgerinnen und Bürger von den Behörden und den Organen, Einrichtungen und sonstigen Stellen der EU zu Recht Transparenz, Effizienz und Rechenschaftspflicht erwarten und dass diese Erwartungen klar und nachvollziehbar erfüllt werden sollten; </w:t>
            </w:r>
            <w:r w:rsidRPr="00853C8B">
              <w:rPr>
                <w:b/>
                <w:i/>
              </w:rPr>
              <w:t>in der Erwägung, dass Offenheit und verantwortungsvolle Verwaltungstätigkeit in der Arbeitsweise und den Beschlussfassungsverfahren der EU unerlässlich sind, um Vertrauen in die Union aufzubauen, und dass damit für eine größere Legitimität, Effizienz und Rechenschaftspflicht der Verwaltung im Sinne ihrer Bürgerinnen und Bürger gesorgt wird;</w:t>
            </w:r>
          </w:p>
        </w:tc>
      </w:tr>
    </w:tbl>
    <w:p w14:paraId="0E3B6772"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{PL}</w:t>
      </w:r>
      <w:proofErr w:type="spellStart"/>
      <w:r w:rsidRPr="00054A15">
        <w:rPr>
          <w:lang w:val="sv-SE"/>
        </w:rPr>
        <w:t>pl</w:t>
      </w:r>
      <w:proofErr w:type="spellEnd"/>
      <w:r w:rsidRPr="00054A15">
        <w:rPr>
          <w:rStyle w:val="HideTWBExt"/>
          <w:lang w:val="sv-SE"/>
        </w:rPr>
        <w:t>&lt;/Original&gt;</w:t>
      </w:r>
    </w:p>
    <w:p w14:paraId="17FC3458"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143CF650"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11</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01C20EB1"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 xml:space="preserve">Pekka </w:t>
      </w:r>
      <w:proofErr w:type="spellStart"/>
      <w:r w:rsidRPr="00054A15">
        <w:rPr>
          <w:lang w:val="sv-SE"/>
        </w:rPr>
        <w:t>Toveri</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0CBA558D"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6370AD02"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4AA0BB1" w14:textId="77777777" w:rsidR="00051403" w:rsidRPr="00853C8B" w:rsidRDefault="00051403" w:rsidP="00051403">
      <w:pPr>
        <w:pStyle w:val="NormalBold"/>
      </w:pPr>
      <w:r w:rsidRPr="00853C8B">
        <w:rPr>
          <w:rStyle w:val="HideTWBExt"/>
        </w:rPr>
        <w:t>&lt;Article&gt;</w:t>
      </w:r>
      <w:r w:rsidRPr="00853C8B">
        <w:t>Erwägung C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DF063D3" w14:textId="77777777" w:rsidTr="00137016">
        <w:trPr>
          <w:trHeight w:hRule="exact" w:val="240"/>
          <w:jc w:val="center"/>
        </w:trPr>
        <w:tc>
          <w:tcPr>
            <w:tcW w:w="9752" w:type="dxa"/>
            <w:gridSpan w:val="2"/>
            <w:tcBorders>
              <w:top w:val="nil"/>
              <w:left w:val="nil"/>
              <w:bottom w:val="nil"/>
              <w:right w:val="nil"/>
            </w:tcBorders>
          </w:tcPr>
          <w:p w14:paraId="3A8F7E63" w14:textId="77777777" w:rsidR="00051403" w:rsidRPr="00853C8B" w:rsidRDefault="00051403" w:rsidP="00137016"/>
        </w:tc>
      </w:tr>
      <w:tr w:rsidR="00051403" w:rsidRPr="00853C8B" w14:paraId="41274809" w14:textId="77777777" w:rsidTr="00137016">
        <w:trPr>
          <w:trHeight w:val="240"/>
          <w:jc w:val="center"/>
        </w:trPr>
        <w:tc>
          <w:tcPr>
            <w:tcW w:w="4876" w:type="dxa"/>
            <w:tcBorders>
              <w:top w:val="nil"/>
              <w:left w:val="nil"/>
              <w:bottom w:val="nil"/>
              <w:right w:val="nil"/>
            </w:tcBorders>
          </w:tcPr>
          <w:p w14:paraId="7A32508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748DBDB" w14:textId="77777777" w:rsidR="00051403" w:rsidRPr="00853C8B" w:rsidRDefault="00051403" w:rsidP="00137016">
            <w:pPr>
              <w:pStyle w:val="AmColumnHeading"/>
            </w:pPr>
            <w:r w:rsidRPr="00853C8B">
              <w:t>Geänderter Text</w:t>
            </w:r>
          </w:p>
        </w:tc>
      </w:tr>
      <w:tr w:rsidR="00051403" w:rsidRPr="00853C8B" w14:paraId="722A7E62" w14:textId="77777777" w:rsidTr="00137016">
        <w:trPr>
          <w:jc w:val="center"/>
        </w:trPr>
        <w:tc>
          <w:tcPr>
            <w:tcW w:w="4876" w:type="dxa"/>
            <w:tcBorders>
              <w:top w:val="nil"/>
              <w:left w:val="nil"/>
              <w:bottom w:val="nil"/>
              <w:right w:val="nil"/>
            </w:tcBorders>
          </w:tcPr>
          <w:p w14:paraId="1B035544" w14:textId="77777777" w:rsidR="00051403" w:rsidRPr="00853C8B" w:rsidRDefault="00051403" w:rsidP="00137016">
            <w:pPr>
              <w:pStyle w:val="Normal6a"/>
            </w:pPr>
          </w:p>
        </w:tc>
        <w:tc>
          <w:tcPr>
            <w:tcW w:w="4876" w:type="dxa"/>
            <w:tcBorders>
              <w:top w:val="nil"/>
              <w:left w:val="nil"/>
              <w:bottom w:val="nil"/>
              <w:right w:val="nil"/>
            </w:tcBorders>
          </w:tcPr>
          <w:p w14:paraId="69EADCEE" w14:textId="77777777" w:rsidR="00051403" w:rsidRPr="00853C8B" w:rsidRDefault="00051403" w:rsidP="00137016">
            <w:pPr>
              <w:pStyle w:val="Normal6a"/>
            </w:pPr>
            <w:r w:rsidRPr="00853C8B">
              <w:rPr>
                <w:b/>
                <w:i/>
              </w:rPr>
              <w:t>Ca.</w:t>
            </w:r>
            <w:r w:rsidRPr="00853C8B">
              <w:tab/>
            </w:r>
            <w:r w:rsidRPr="00853C8B">
              <w:rPr>
                <w:b/>
                <w:i/>
              </w:rPr>
              <w:t xml:space="preserve">in der Erwägung, dass die Rolle der Europäischen Bürgerbeauftragten von wesentlicher Bedeutung für die Wahrung des öffentlichen Zugangs zu </w:t>
            </w:r>
            <w:r w:rsidRPr="00853C8B">
              <w:rPr>
                <w:b/>
                <w:i/>
              </w:rPr>
              <w:lastRenderedPageBreak/>
              <w:t>Dokumenten war, unter anderem durch die in dem Sonderbericht OI/2/2022/OAM enthaltenen Empfehlungen; betont, dass die Organe der Union sicherstellen müssen, dass die Europäische Bürgerbeauftragte diese Rolle auch weiterhin wirksam wahrnehmen kann;</w:t>
            </w:r>
          </w:p>
        </w:tc>
      </w:tr>
    </w:tbl>
    <w:p w14:paraId="633F7354"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143855EE"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59FCD47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12</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536FBD8F"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00C7F91C"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12AC58B4"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78D3A756" w14:textId="77777777" w:rsidR="00051403" w:rsidRPr="00853C8B" w:rsidRDefault="00051403" w:rsidP="00051403">
      <w:pPr>
        <w:pStyle w:val="NormalBold"/>
      </w:pPr>
      <w:r w:rsidRPr="00853C8B">
        <w:rPr>
          <w:rStyle w:val="HideTWBExt"/>
        </w:rPr>
        <w:t>&lt;Article&gt;</w:t>
      </w:r>
      <w:r w:rsidRPr="00853C8B">
        <w:t>Erwägung D</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527C7D6" w14:textId="77777777" w:rsidTr="00137016">
        <w:trPr>
          <w:trHeight w:hRule="exact" w:val="240"/>
          <w:jc w:val="center"/>
        </w:trPr>
        <w:tc>
          <w:tcPr>
            <w:tcW w:w="9752" w:type="dxa"/>
            <w:gridSpan w:val="2"/>
            <w:tcBorders>
              <w:top w:val="nil"/>
              <w:left w:val="nil"/>
              <w:bottom w:val="nil"/>
              <w:right w:val="nil"/>
            </w:tcBorders>
          </w:tcPr>
          <w:p w14:paraId="6AC7918D" w14:textId="77777777" w:rsidR="00051403" w:rsidRPr="00853C8B" w:rsidRDefault="00051403" w:rsidP="00137016"/>
        </w:tc>
      </w:tr>
      <w:tr w:rsidR="00051403" w:rsidRPr="00853C8B" w14:paraId="151B43C7" w14:textId="77777777" w:rsidTr="00137016">
        <w:trPr>
          <w:trHeight w:val="240"/>
          <w:jc w:val="center"/>
        </w:trPr>
        <w:tc>
          <w:tcPr>
            <w:tcW w:w="4876" w:type="dxa"/>
            <w:tcBorders>
              <w:top w:val="nil"/>
              <w:left w:val="nil"/>
              <w:bottom w:val="nil"/>
              <w:right w:val="nil"/>
            </w:tcBorders>
          </w:tcPr>
          <w:p w14:paraId="622A08B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19D92F4" w14:textId="77777777" w:rsidR="00051403" w:rsidRPr="00853C8B" w:rsidRDefault="00051403" w:rsidP="00137016">
            <w:pPr>
              <w:pStyle w:val="AmColumnHeading"/>
            </w:pPr>
            <w:r w:rsidRPr="00853C8B">
              <w:t>Geänderter Text</w:t>
            </w:r>
          </w:p>
        </w:tc>
      </w:tr>
      <w:tr w:rsidR="00051403" w:rsidRPr="00853C8B" w14:paraId="1A0D3265" w14:textId="77777777" w:rsidTr="00137016">
        <w:trPr>
          <w:jc w:val="center"/>
        </w:trPr>
        <w:tc>
          <w:tcPr>
            <w:tcW w:w="4876" w:type="dxa"/>
            <w:tcBorders>
              <w:top w:val="nil"/>
              <w:left w:val="nil"/>
              <w:bottom w:val="nil"/>
              <w:right w:val="nil"/>
            </w:tcBorders>
          </w:tcPr>
          <w:p w14:paraId="5203F86B" w14:textId="77777777" w:rsidR="00051403" w:rsidRPr="00853C8B" w:rsidRDefault="00051403" w:rsidP="00137016">
            <w:pPr>
              <w:pStyle w:val="Normal6a"/>
            </w:pPr>
            <w:r w:rsidRPr="00853C8B">
              <w:t>D.</w:t>
            </w:r>
            <w:r w:rsidRPr="00853C8B">
              <w:tab/>
              <w:t xml:space="preserve">in der Erwägung, dass der Zugang zu zuverlässigen und genauen Informationen für den Schutz vor Fehlinformationen </w:t>
            </w:r>
            <w:r w:rsidRPr="00853C8B">
              <w:rPr>
                <w:b/>
                <w:i/>
              </w:rPr>
              <w:t>und</w:t>
            </w:r>
            <w:r w:rsidRPr="00853C8B">
              <w:t xml:space="preserve"> die wirksame Bekämpfung der Verbreitung von Desinformation von entscheidender Bedeutung ist;</w:t>
            </w:r>
          </w:p>
        </w:tc>
        <w:tc>
          <w:tcPr>
            <w:tcW w:w="4876" w:type="dxa"/>
            <w:tcBorders>
              <w:top w:val="nil"/>
              <w:left w:val="nil"/>
              <w:bottom w:val="nil"/>
              <w:right w:val="nil"/>
            </w:tcBorders>
          </w:tcPr>
          <w:p w14:paraId="7D5DFF04" w14:textId="77777777" w:rsidR="00051403" w:rsidRPr="00853C8B" w:rsidRDefault="00051403" w:rsidP="00137016">
            <w:pPr>
              <w:pStyle w:val="Normal6a"/>
            </w:pPr>
            <w:r w:rsidRPr="00853C8B">
              <w:t>D.</w:t>
            </w:r>
            <w:r w:rsidRPr="00853C8B">
              <w:tab/>
              <w:t>in der Erwägung, dass der Zugang zu zuverlässigen und genauen Informationen für den Schutz vor Fehlinformationen</w:t>
            </w:r>
            <w:r w:rsidRPr="00853C8B">
              <w:rPr>
                <w:b/>
                <w:i/>
              </w:rPr>
              <w:t>,</w:t>
            </w:r>
            <w:r w:rsidRPr="00853C8B">
              <w:t xml:space="preserve"> die wirksame Bekämpfung der Verbreitung von Desinformation </w:t>
            </w:r>
            <w:r w:rsidRPr="00853C8B">
              <w:rPr>
                <w:b/>
                <w:i/>
              </w:rPr>
              <w:t>durch feindselige Staaten und die Sicherstellung einer gerechten Funktionsweise der Organe und Einrichtungen der Union</w:t>
            </w:r>
            <w:r w:rsidRPr="00853C8B">
              <w:t xml:space="preserve"> von entscheidender Bedeutung ist;</w:t>
            </w:r>
          </w:p>
        </w:tc>
      </w:tr>
    </w:tbl>
    <w:p w14:paraId="0752FC93"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15B04981" w14:textId="77777777" w:rsidR="00051403" w:rsidRPr="00853C8B" w:rsidRDefault="00051403" w:rsidP="00051403">
      <w:r w:rsidRPr="00853C8B">
        <w:rPr>
          <w:rStyle w:val="HideTWBExt"/>
        </w:rPr>
        <w:t>&lt;/Amend&gt;</w:t>
      </w:r>
    </w:p>
    <w:p w14:paraId="75DDE39C"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w:t>
      </w:r>
      <w:r w:rsidRPr="00853C8B">
        <w:rPr>
          <w:rStyle w:val="HideTWBExt"/>
        </w:rPr>
        <w:t>&lt;/NumAm&gt;</w:t>
      </w:r>
    </w:p>
    <w:p w14:paraId="5C71D763"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1660CF01" w14:textId="77777777" w:rsidR="00051403" w:rsidRPr="00853C8B" w:rsidRDefault="00051403" w:rsidP="00051403">
      <w:pPr>
        <w:pStyle w:val="NormalBold"/>
      </w:pPr>
      <w:r w:rsidRPr="00853C8B">
        <w:rPr>
          <w:rStyle w:val="HideTWBExt"/>
          <w:b w:val="0"/>
        </w:rPr>
        <w:t>&lt;/RepeatBlock-By&gt;</w:t>
      </w:r>
    </w:p>
    <w:p w14:paraId="1AF20B45"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2A7087E" w14:textId="77777777" w:rsidR="00051403" w:rsidRPr="00853C8B" w:rsidRDefault="00051403" w:rsidP="00051403">
      <w:pPr>
        <w:pStyle w:val="NormalBold"/>
      </w:pPr>
      <w:r w:rsidRPr="00853C8B">
        <w:rPr>
          <w:rStyle w:val="HideTWBExt"/>
        </w:rPr>
        <w:t>&lt;Article&gt;</w:t>
      </w:r>
      <w:r w:rsidRPr="00853C8B">
        <w:t>Erwägung D</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AE1DF8A" w14:textId="77777777" w:rsidTr="00137016">
        <w:trPr>
          <w:trHeight w:hRule="exact" w:val="240"/>
          <w:jc w:val="center"/>
        </w:trPr>
        <w:tc>
          <w:tcPr>
            <w:tcW w:w="9752" w:type="dxa"/>
            <w:gridSpan w:val="2"/>
            <w:tcBorders>
              <w:top w:val="nil"/>
              <w:left w:val="nil"/>
              <w:bottom w:val="nil"/>
              <w:right w:val="nil"/>
            </w:tcBorders>
          </w:tcPr>
          <w:p w14:paraId="6CFDACFA" w14:textId="77777777" w:rsidR="00051403" w:rsidRPr="00853C8B" w:rsidRDefault="00051403" w:rsidP="00137016"/>
        </w:tc>
      </w:tr>
      <w:tr w:rsidR="00051403" w:rsidRPr="00853C8B" w14:paraId="4D2A9FE3" w14:textId="77777777" w:rsidTr="00137016">
        <w:trPr>
          <w:trHeight w:val="240"/>
          <w:jc w:val="center"/>
        </w:trPr>
        <w:tc>
          <w:tcPr>
            <w:tcW w:w="4876" w:type="dxa"/>
            <w:tcBorders>
              <w:top w:val="nil"/>
              <w:left w:val="nil"/>
              <w:bottom w:val="nil"/>
              <w:right w:val="nil"/>
            </w:tcBorders>
          </w:tcPr>
          <w:p w14:paraId="2649A08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1A11EE1" w14:textId="77777777" w:rsidR="00051403" w:rsidRPr="00853C8B" w:rsidRDefault="00051403" w:rsidP="00137016">
            <w:pPr>
              <w:pStyle w:val="AmColumnHeading"/>
            </w:pPr>
            <w:r w:rsidRPr="00853C8B">
              <w:t>Geänderter Text</w:t>
            </w:r>
          </w:p>
        </w:tc>
      </w:tr>
      <w:tr w:rsidR="00051403" w:rsidRPr="00853C8B" w14:paraId="61102878" w14:textId="77777777" w:rsidTr="00137016">
        <w:trPr>
          <w:jc w:val="center"/>
        </w:trPr>
        <w:tc>
          <w:tcPr>
            <w:tcW w:w="4876" w:type="dxa"/>
            <w:tcBorders>
              <w:top w:val="nil"/>
              <w:left w:val="nil"/>
              <w:bottom w:val="nil"/>
              <w:right w:val="nil"/>
            </w:tcBorders>
          </w:tcPr>
          <w:p w14:paraId="7744B4EF" w14:textId="77777777" w:rsidR="00051403" w:rsidRPr="00853C8B" w:rsidRDefault="00051403" w:rsidP="00137016">
            <w:pPr>
              <w:pStyle w:val="Normal6a"/>
            </w:pPr>
            <w:r w:rsidRPr="00853C8B">
              <w:t>D.</w:t>
            </w:r>
            <w:r w:rsidRPr="00853C8B">
              <w:tab/>
              <w:t xml:space="preserve">in der Erwägung, dass der Zugang zu zuverlässigen und genauen Informationen </w:t>
            </w:r>
            <w:r w:rsidRPr="00853C8B">
              <w:rPr>
                <w:b/>
                <w:i/>
              </w:rPr>
              <w:t xml:space="preserve">für den Schutz vor Fehlinformationen und die wirksame Bekämpfung der Verbreitung von Desinformation von entscheidender </w:t>
            </w:r>
            <w:r w:rsidRPr="00853C8B">
              <w:rPr>
                <w:b/>
                <w:i/>
              </w:rPr>
              <w:lastRenderedPageBreak/>
              <w:t>Bedeutung</w:t>
            </w:r>
            <w:r w:rsidRPr="00853C8B">
              <w:t xml:space="preserve"> ist;</w:t>
            </w:r>
          </w:p>
        </w:tc>
        <w:tc>
          <w:tcPr>
            <w:tcW w:w="4876" w:type="dxa"/>
            <w:tcBorders>
              <w:top w:val="nil"/>
              <w:left w:val="nil"/>
              <w:bottom w:val="nil"/>
              <w:right w:val="nil"/>
            </w:tcBorders>
          </w:tcPr>
          <w:p w14:paraId="21DE1D20" w14:textId="77777777" w:rsidR="00051403" w:rsidRPr="00853C8B" w:rsidRDefault="00051403" w:rsidP="00137016">
            <w:pPr>
              <w:pStyle w:val="Normal6a"/>
            </w:pPr>
            <w:r w:rsidRPr="00853C8B">
              <w:lastRenderedPageBreak/>
              <w:t>D.</w:t>
            </w:r>
            <w:r w:rsidRPr="00853C8B">
              <w:tab/>
              <w:t xml:space="preserve">in der Erwägung, dass der </w:t>
            </w:r>
            <w:r w:rsidRPr="00853C8B">
              <w:rPr>
                <w:b/>
                <w:i/>
              </w:rPr>
              <w:t>zeitnahe</w:t>
            </w:r>
            <w:r w:rsidRPr="00853C8B">
              <w:t xml:space="preserve"> Zugang zu zuverlässigen und genauen Informationen </w:t>
            </w:r>
            <w:r w:rsidRPr="00853C8B">
              <w:rPr>
                <w:b/>
                <w:i/>
              </w:rPr>
              <w:t>äußerst wichtig</w:t>
            </w:r>
            <w:r w:rsidRPr="00853C8B">
              <w:t xml:space="preserve"> ist </w:t>
            </w:r>
            <w:r w:rsidRPr="00853C8B">
              <w:rPr>
                <w:b/>
                <w:i/>
              </w:rPr>
              <w:t xml:space="preserve">und dass eine ungerechtfertigte Verweigerung des Zugangs zu Informationen bei den Unionsbürgerinnen und Unionsbürgern </w:t>
            </w:r>
            <w:r w:rsidRPr="00853C8B">
              <w:rPr>
                <w:b/>
                <w:i/>
              </w:rPr>
              <w:lastRenderedPageBreak/>
              <w:t>berechtigte Zweifel hinsichtlich der Tätigkeiten der EU-Organe und ihrer Vertreter aufkommen lässt</w:t>
            </w:r>
            <w:r w:rsidRPr="00853C8B">
              <w:t>;</w:t>
            </w:r>
          </w:p>
        </w:tc>
      </w:tr>
    </w:tbl>
    <w:p w14:paraId="43ED6740"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{SK}</w:t>
      </w:r>
      <w:r w:rsidRPr="00853C8B">
        <w:t>sk</w:t>
      </w:r>
      <w:r w:rsidRPr="00853C8B">
        <w:rPr>
          <w:rStyle w:val="HideTWBExt"/>
        </w:rPr>
        <w:t>&lt;/Original&gt;</w:t>
      </w:r>
    </w:p>
    <w:p w14:paraId="059ECC0F" w14:textId="77777777" w:rsidR="00051403" w:rsidRPr="00853C8B" w:rsidRDefault="00051403" w:rsidP="00051403">
      <w:r w:rsidRPr="00853C8B">
        <w:rPr>
          <w:rStyle w:val="HideTWBExt"/>
        </w:rPr>
        <w:t>&lt;/Amend&gt;</w:t>
      </w:r>
    </w:p>
    <w:p w14:paraId="40E55D0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14</w:t>
      </w:r>
      <w:r w:rsidRPr="00853C8B">
        <w:rPr>
          <w:rStyle w:val="HideTWBExt"/>
        </w:rPr>
        <w:t>&lt;/NumAm&gt;</w:t>
      </w:r>
    </w:p>
    <w:p w14:paraId="3A2EA904"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2B16BF45" w14:textId="77777777" w:rsidR="00051403" w:rsidRPr="00853C8B" w:rsidRDefault="00051403" w:rsidP="00051403">
      <w:pPr>
        <w:pStyle w:val="NormalBold"/>
      </w:pPr>
      <w:r w:rsidRPr="00853C8B">
        <w:rPr>
          <w:rStyle w:val="HideTWBExt"/>
          <w:b w:val="0"/>
        </w:rPr>
        <w:t>&lt;/RepeatBlock-By&gt;</w:t>
      </w:r>
    </w:p>
    <w:p w14:paraId="22B4721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F8A9747" w14:textId="77777777" w:rsidR="00051403" w:rsidRPr="00853C8B" w:rsidRDefault="00051403" w:rsidP="00051403">
      <w:pPr>
        <w:pStyle w:val="NormalBold"/>
      </w:pPr>
      <w:r w:rsidRPr="00853C8B">
        <w:rPr>
          <w:rStyle w:val="HideTWBExt"/>
        </w:rPr>
        <w:t>&lt;Article&gt;</w:t>
      </w:r>
      <w:r w:rsidRPr="00853C8B">
        <w:t>Erwägung D</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00813D6" w14:textId="77777777" w:rsidTr="00137016">
        <w:trPr>
          <w:trHeight w:hRule="exact" w:val="240"/>
          <w:jc w:val="center"/>
        </w:trPr>
        <w:tc>
          <w:tcPr>
            <w:tcW w:w="9752" w:type="dxa"/>
            <w:gridSpan w:val="2"/>
            <w:tcBorders>
              <w:top w:val="nil"/>
              <w:left w:val="nil"/>
              <w:bottom w:val="nil"/>
              <w:right w:val="nil"/>
            </w:tcBorders>
          </w:tcPr>
          <w:p w14:paraId="02DA6958" w14:textId="77777777" w:rsidR="00051403" w:rsidRPr="00853C8B" w:rsidRDefault="00051403" w:rsidP="00137016"/>
        </w:tc>
      </w:tr>
      <w:tr w:rsidR="00051403" w:rsidRPr="00853C8B" w14:paraId="33A68CF2" w14:textId="77777777" w:rsidTr="00137016">
        <w:trPr>
          <w:trHeight w:val="240"/>
          <w:jc w:val="center"/>
        </w:trPr>
        <w:tc>
          <w:tcPr>
            <w:tcW w:w="4876" w:type="dxa"/>
            <w:tcBorders>
              <w:top w:val="nil"/>
              <w:left w:val="nil"/>
              <w:bottom w:val="nil"/>
              <w:right w:val="nil"/>
            </w:tcBorders>
          </w:tcPr>
          <w:p w14:paraId="20EDBB6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B3C4EC4" w14:textId="77777777" w:rsidR="00051403" w:rsidRPr="00853C8B" w:rsidRDefault="00051403" w:rsidP="00137016">
            <w:pPr>
              <w:pStyle w:val="AmColumnHeading"/>
            </w:pPr>
            <w:r w:rsidRPr="00853C8B">
              <w:t>Geänderter Text</w:t>
            </w:r>
          </w:p>
        </w:tc>
      </w:tr>
      <w:tr w:rsidR="00051403" w:rsidRPr="00853C8B" w14:paraId="05E6D924" w14:textId="77777777" w:rsidTr="00137016">
        <w:trPr>
          <w:jc w:val="center"/>
        </w:trPr>
        <w:tc>
          <w:tcPr>
            <w:tcW w:w="4876" w:type="dxa"/>
            <w:tcBorders>
              <w:top w:val="nil"/>
              <w:left w:val="nil"/>
              <w:bottom w:val="nil"/>
              <w:right w:val="nil"/>
            </w:tcBorders>
          </w:tcPr>
          <w:p w14:paraId="1779EE4B" w14:textId="77777777" w:rsidR="00051403" w:rsidRPr="00853C8B" w:rsidRDefault="00051403" w:rsidP="00137016">
            <w:pPr>
              <w:pStyle w:val="Normal6a"/>
            </w:pPr>
            <w:r w:rsidRPr="00853C8B">
              <w:t>D.</w:t>
            </w:r>
            <w:r w:rsidRPr="00853C8B">
              <w:tab/>
              <w:t>in der Erwägung, dass der Zugang zu zuverlässigen und genauen Informationen für den Schutz vor Fehlinformationen und die wirksame Bekämpfung der Verbreitung von Desinformation von entscheidender Bedeutung ist;</w:t>
            </w:r>
          </w:p>
        </w:tc>
        <w:tc>
          <w:tcPr>
            <w:tcW w:w="4876" w:type="dxa"/>
            <w:tcBorders>
              <w:top w:val="nil"/>
              <w:left w:val="nil"/>
              <w:bottom w:val="nil"/>
              <w:right w:val="nil"/>
            </w:tcBorders>
          </w:tcPr>
          <w:p w14:paraId="3BB76693" w14:textId="77777777" w:rsidR="00051403" w:rsidRPr="00853C8B" w:rsidRDefault="00051403" w:rsidP="00137016">
            <w:pPr>
              <w:pStyle w:val="Normal6a"/>
            </w:pPr>
            <w:r w:rsidRPr="00853C8B">
              <w:t>D.</w:t>
            </w:r>
            <w:r w:rsidRPr="00853C8B">
              <w:tab/>
              <w:t xml:space="preserve">in der Erwägung, dass der Zugang zu zuverlässigen und genauen Informationen für den Schutz vor Fehlinformationen und die wirksame Bekämpfung der Verbreitung von Desinformation von entscheidender Bedeutung ist; </w:t>
            </w:r>
            <w:r w:rsidRPr="00853C8B">
              <w:rPr>
                <w:b/>
                <w:i/>
              </w:rPr>
              <w:t>in der Erwägung, dass Verzögerungen bei der Gewährung des Zugangs diesen Prozess untergraben;</w:t>
            </w:r>
          </w:p>
        </w:tc>
      </w:tr>
    </w:tbl>
    <w:p w14:paraId="0424F55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8E524D0" w14:textId="77777777" w:rsidR="00051403" w:rsidRPr="00853C8B" w:rsidRDefault="00051403" w:rsidP="00051403">
      <w:r w:rsidRPr="00853C8B">
        <w:rPr>
          <w:rStyle w:val="HideTWBExt"/>
        </w:rPr>
        <w:t>&lt;/Amend&gt;</w:t>
      </w:r>
    </w:p>
    <w:p w14:paraId="59D7247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15</w:t>
      </w:r>
      <w:r w:rsidRPr="00853C8B">
        <w:rPr>
          <w:rStyle w:val="HideTWBExt"/>
        </w:rPr>
        <w:t>&lt;/NumAm&gt;</w:t>
      </w:r>
    </w:p>
    <w:p w14:paraId="2D9FD2FC"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676DE5E3" w14:textId="77777777" w:rsidR="00051403" w:rsidRPr="00853C8B" w:rsidRDefault="00051403" w:rsidP="00051403">
      <w:pPr>
        <w:pStyle w:val="NormalBold"/>
      </w:pPr>
      <w:r w:rsidRPr="00853C8B">
        <w:rPr>
          <w:rStyle w:val="HideTWBExt"/>
          <w:b w:val="0"/>
        </w:rPr>
        <w:t>&lt;/RepeatBlock-By&gt;</w:t>
      </w:r>
    </w:p>
    <w:p w14:paraId="7E19153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3500ACB" w14:textId="77777777" w:rsidR="00051403" w:rsidRPr="00853C8B" w:rsidRDefault="00051403" w:rsidP="00051403">
      <w:pPr>
        <w:pStyle w:val="NormalBold"/>
      </w:pPr>
      <w:r w:rsidRPr="00853C8B">
        <w:rPr>
          <w:rStyle w:val="HideTWBExt"/>
        </w:rPr>
        <w:t>&lt;Article&gt;</w:t>
      </w:r>
      <w:r w:rsidRPr="00853C8B">
        <w:t>Erwägung D</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A791804" w14:textId="77777777" w:rsidTr="00137016">
        <w:trPr>
          <w:trHeight w:hRule="exact" w:val="240"/>
          <w:jc w:val="center"/>
        </w:trPr>
        <w:tc>
          <w:tcPr>
            <w:tcW w:w="9752" w:type="dxa"/>
            <w:gridSpan w:val="2"/>
            <w:tcBorders>
              <w:top w:val="nil"/>
              <w:left w:val="nil"/>
              <w:bottom w:val="nil"/>
              <w:right w:val="nil"/>
            </w:tcBorders>
          </w:tcPr>
          <w:p w14:paraId="50BAD48D" w14:textId="77777777" w:rsidR="00051403" w:rsidRPr="00853C8B" w:rsidRDefault="00051403" w:rsidP="00137016"/>
        </w:tc>
      </w:tr>
      <w:tr w:rsidR="00051403" w:rsidRPr="00853C8B" w14:paraId="76430A6F" w14:textId="77777777" w:rsidTr="00137016">
        <w:trPr>
          <w:trHeight w:val="240"/>
          <w:jc w:val="center"/>
        </w:trPr>
        <w:tc>
          <w:tcPr>
            <w:tcW w:w="4876" w:type="dxa"/>
            <w:tcBorders>
              <w:top w:val="nil"/>
              <w:left w:val="nil"/>
              <w:bottom w:val="nil"/>
              <w:right w:val="nil"/>
            </w:tcBorders>
          </w:tcPr>
          <w:p w14:paraId="029B0F6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1AB5E08" w14:textId="77777777" w:rsidR="00051403" w:rsidRPr="00853C8B" w:rsidRDefault="00051403" w:rsidP="00137016">
            <w:pPr>
              <w:pStyle w:val="AmColumnHeading"/>
            </w:pPr>
            <w:r w:rsidRPr="00853C8B">
              <w:t>Geänderter Text</w:t>
            </w:r>
          </w:p>
        </w:tc>
      </w:tr>
      <w:tr w:rsidR="00051403" w:rsidRPr="00853C8B" w14:paraId="3CA2C08C" w14:textId="77777777" w:rsidTr="00137016">
        <w:trPr>
          <w:jc w:val="center"/>
        </w:trPr>
        <w:tc>
          <w:tcPr>
            <w:tcW w:w="4876" w:type="dxa"/>
            <w:tcBorders>
              <w:top w:val="nil"/>
              <w:left w:val="nil"/>
              <w:bottom w:val="nil"/>
              <w:right w:val="nil"/>
            </w:tcBorders>
          </w:tcPr>
          <w:p w14:paraId="04F437A5" w14:textId="77777777" w:rsidR="00051403" w:rsidRPr="00853C8B" w:rsidRDefault="00051403" w:rsidP="00137016">
            <w:pPr>
              <w:pStyle w:val="Normal6a"/>
            </w:pPr>
            <w:r w:rsidRPr="00853C8B">
              <w:t>D.</w:t>
            </w:r>
            <w:r w:rsidRPr="00853C8B">
              <w:tab/>
              <w:t>in der Erwägung, dass der Zugang zu zuverlässigen und genauen Informationen für den Schutz vor Fehlinformationen und die wirksame Bekämpfung der Verbreitung von Desinformation von entscheidender Bedeutung ist;</w:t>
            </w:r>
          </w:p>
        </w:tc>
        <w:tc>
          <w:tcPr>
            <w:tcW w:w="4876" w:type="dxa"/>
            <w:tcBorders>
              <w:top w:val="nil"/>
              <w:left w:val="nil"/>
              <w:bottom w:val="nil"/>
              <w:right w:val="nil"/>
            </w:tcBorders>
          </w:tcPr>
          <w:p w14:paraId="28075709" w14:textId="77777777" w:rsidR="00051403" w:rsidRPr="00853C8B" w:rsidRDefault="00051403" w:rsidP="00137016">
            <w:pPr>
              <w:pStyle w:val="Normal6a"/>
            </w:pPr>
            <w:r w:rsidRPr="00853C8B">
              <w:t>D.</w:t>
            </w:r>
            <w:r w:rsidRPr="00853C8B">
              <w:tab/>
              <w:t xml:space="preserve">in der Erwägung, dass der </w:t>
            </w:r>
            <w:r w:rsidRPr="00853C8B">
              <w:rPr>
                <w:b/>
                <w:i/>
              </w:rPr>
              <w:t>rasche</w:t>
            </w:r>
            <w:r w:rsidRPr="00853C8B">
              <w:t xml:space="preserve"> Zugang zu zuverlässigen und genauen Informationen für den Schutz vor Fehlinformationen und die wirksame Bekämpfung der Verbreitung von Desinformation von entscheidender Bedeutung ist;</w:t>
            </w:r>
          </w:p>
        </w:tc>
      </w:tr>
    </w:tbl>
    <w:p w14:paraId="4AC19140"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7EEE2EA5" w14:textId="77777777" w:rsidR="00051403" w:rsidRPr="00853C8B" w:rsidRDefault="00051403" w:rsidP="00051403">
      <w:r w:rsidRPr="00853C8B">
        <w:rPr>
          <w:rStyle w:val="HideTWBExt"/>
        </w:rPr>
        <w:t>&lt;/Amend&gt;</w:t>
      </w:r>
    </w:p>
    <w:p w14:paraId="0EB47F56" w14:textId="77777777" w:rsidR="00051403" w:rsidRPr="00853C8B" w:rsidRDefault="00051403" w:rsidP="00051403">
      <w:pPr>
        <w:pStyle w:val="AmNumberTabs"/>
      </w:pPr>
      <w:r w:rsidRPr="00853C8B">
        <w:rPr>
          <w:rStyle w:val="HideTWBExt"/>
        </w:rPr>
        <w:lastRenderedPageBreak/>
        <w:t>&lt;Amend&gt;</w:t>
      </w:r>
      <w:r w:rsidRPr="00853C8B">
        <w:t>Änderungsantrag</w:t>
      </w:r>
      <w:r w:rsidRPr="00853C8B">
        <w:tab/>
      </w:r>
      <w:r w:rsidRPr="00853C8B">
        <w:tab/>
      </w:r>
      <w:r w:rsidRPr="00853C8B">
        <w:rPr>
          <w:rStyle w:val="HideTWBExt"/>
        </w:rPr>
        <w:t>&lt;NumAm&gt;</w:t>
      </w:r>
      <w:r w:rsidRPr="00853C8B">
        <w:t>16</w:t>
      </w:r>
      <w:r w:rsidRPr="00853C8B">
        <w:rPr>
          <w:rStyle w:val="HideTWBExt"/>
        </w:rPr>
        <w:t>&lt;/NumAm&gt;</w:t>
      </w:r>
    </w:p>
    <w:p w14:paraId="3D85B440"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Irena Joveva, Lucia Yar, Malik Azmani, Nikola Minchev</w:t>
      </w:r>
      <w:r w:rsidRPr="00853C8B">
        <w:rPr>
          <w:rStyle w:val="HideTWBExt"/>
          <w:b w:val="0"/>
        </w:rPr>
        <w:t>&lt;/Members&gt;</w:t>
      </w:r>
    </w:p>
    <w:p w14:paraId="4D60C2F5" w14:textId="77777777" w:rsidR="00051403" w:rsidRPr="00853C8B" w:rsidRDefault="00051403" w:rsidP="00051403">
      <w:pPr>
        <w:pStyle w:val="NormalBold"/>
      </w:pPr>
      <w:r w:rsidRPr="00853C8B">
        <w:rPr>
          <w:rStyle w:val="HideTWBExt"/>
          <w:b w:val="0"/>
        </w:rPr>
        <w:t>&lt;/RepeatBlock-By&gt;</w:t>
      </w:r>
    </w:p>
    <w:p w14:paraId="1424045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4C6BD64" w14:textId="77777777" w:rsidR="00051403" w:rsidRPr="00853C8B" w:rsidRDefault="00051403" w:rsidP="00051403">
      <w:pPr>
        <w:pStyle w:val="NormalBold"/>
      </w:pPr>
      <w:r w:rsidRPr="00853C8B">
        <w:rPr>
          <w:rStyle w:val="HideTWBExt"/>
        </w:rPr>
        <w:t>&lt;Article&gt;</w:t>
      </w:r>
      <w:r w:rsidRPr="00853C8B">
        <w:t>Erwägung D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472F02D" w14:textId="77777777" w:rsidTr="00137016">
        <w:trPr>
          <w:trHeight w:hRule="exact" w:val="240"/>
          <w:jc w:val="center"/>
        </w:trPr>
        <w:tc>
          <w:tcPr>
            <w:tcW w:w="9752" w:type="dxa"/>
            <w:gridSpan w:val="2"/>
            <w:tcBorders>
              <w:top w:val="nil"/>
              <w:left w:val="nil"/>
              <w:bottom w:val="nil"/>
              <w:right w:val="nil"/>
            </w:tcBorders>
          </w:tcPr>
          <w:p w14:paraId="175C8BFC" w14:textId="77777777" w:rsidR="00051403" w:rsidRPr="00853C8B" w:rsidRDefault="00051403" w:rsidP="00137016"/>
        </w:tc>
      </w:tr>
      <w:tr w:rsidR="00051403" w:rsidRPr="00853C8B" w14:paraId="5A5249E6" w14:textId="77777777" w:rsidTr="00137016">
        <w:trPr>
          <w:trHeight w:val="240"/>
          <w:jc w:val="center"/>
        </w:trPr>
        <w:tc>
          <w:tcPr>
            <w:tcW w:w="4876" w:type="dxa"/>
            <w:tcBorders>
              <w:top w:val="nil"/>
              <w:left w:val="nil"/>
              <w:bottom w:val="nil"/>
              <w:right w:val="nil"/>
            </w:tcBorders>
          </w:tcPr>
          <w:p w14:paraId="5874DFF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6BFE21E" w14:textId="77777777" w:rsidR="00051403" w:rsidRPr="00853C8B" w:rsidRDefault="00051403" w:rsidP="00137016">
            <w:pPr>
              <w:pStyle w:val="AmColumnHeading"/>
            </w:pPr>
            <w:r w:rsidRPr="00853C8B">
              <w:t>Geänderter Text</w:t>
            </w:r>
          </w:p>
        </w:tc>
      </w:tr>
      <w:tr w:rsidR="00051403" w:rsidRPr="00853C8B" w14:paraId="6BBD62C8" w14:textId="77777777" w:rsidTr="00137016">
        <w:trPr>
          <w:jc w:val="center"/>
        </w:trPr>
        <w:tc>
          <w:tcPr>
            <w:tcW w:w="4876" w:type="dxa"/>
            <w:tcBorders>
              <w:top w:val="nil"/>
              <w:left w:val="nil"/>
              <w:bottom w:val="nil"/>
              <w:right w:val="nil"/>
            </w:tcBorders>
          </w:tcPr>
          <w:p w14:paraId="21E9F4D1" w14:textId="77777777" w:rsidR="00051403" w:rsidRPr="00853C8B" w:rsidRDefault="00051403" w:rsidP="00137016">
            <w:pPr>
              <w:pStyle w:val="Normal6a"/>
            </w:pPr>
          </w:p>
        </w:tc>
        <w:tc>
          <w:tcPr>
            <w:tcW w:w="4876" w:type="dxa"/>
            <w:tcBorders>
              <w:top w:val="nil"/>
              <w:left w:val="nil"/>
              <w:bottom w:val="nil"/>
              <w:right w:val="nil"/>
            </w:tcBorders>
          </w:tcPr>
          <w:p w14:paraId="2761BDDC" w14:textId="77777777" w:rsidR="00051403" w:rsidRPr="00853C8B" w:rsidRDefault="00051403" w:rsidP="00137016">
            <w:pPr>
              <w:pStyle w:val="Normal6a"/>
            </w:pPr>
            <w:r w:rsidRPr="00853C8B">
              <w:rPr>
                <w:b/>
                <w:i/>
              </w:rPr>
              <w:t>Da.</w:t>
            </w:r>
            <w:r w:rsidRPr="00853C8B">
              <w:tab/>
            </w:r>
            <w:r w:rsidRPr="00853C8B">
              <w:rPr>
                <w:b/>
                <w:i/>
              </w:rPr>
              <w:t>in der Erwägung, dass Offenheit und verantwortungsvolle Verwaltungstätigkeit wesentliche Voraussetzungen für den Aufbau von Vertrauen, Legitimität und Rechenschaftspflicht in der EU sind; in der Erwägung, dass die Union auf repräsentativer Demokratie beruht und dass ihre Organe, Einrichtungen, sonstigen Stellen und Agenturen die höchsten Standards an Transparenz und Integrität wahren müssen; in der Erwägung, dass eine wirksame demokratische Kontrolle eine robuste Prüfung und die Beteiligung der Bürgerinnen und Bürger erfordert, um eine verantwortungsvolle Verwaltungstätigkeit zu fördern;</w:t>
            </w:r>
          </w:p>
        </w:tc>
      </w:tr>
    </w:tbl>
    <w:p w14:paraId="5B8385E5"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5FB48A1E"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6D1B0A52"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17</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4167EE2A"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4B289D32"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70235C21"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17925D72" w14:textId="77777777" w:rsidR="00051403" w:rsidRPr="00853C8B" w:rsidRDefault="00051403" w:rsidP="00051403">
      <w:pPr>
        <w:pStyle w:val="NormalBold"/>
      </w:pPr>
      <w:r w:rsidRPr="00853C8B">
        <w:rPr>
          <w:rStyle w:val="HideTWBExt"/>
        </w:rPr>
        <w:t>&lt;Article&gt;</w:t>
      </w:r>
      <w:r w:rsidRPr="00853C8B">
        <w:t>Erwägung D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41C6B4F" w14:textId="77777777" w:rsidTr="00137016">
        <w:trPr>
          <w:trHeight w:hRule="exact" w:val="240"/>
          <w:jc w:val="center"/>
        </w:trPr>
        <w:tc>
          <w:tcPr>
            <w:tcW w:w="9752" w:type="dxa"/>
            <w:gridSpan w:val="2"/>
            <w:tcBorders>
              <w:top w:val="nil"/>
              <w:left w:val="nil"/>
              <w:bottom w:val="nil"/>
              <w:right w:val="nil"/>
            </w:tcBorders>
          </w:tcPr>
          <w:p w14:paraId="651790D7" w14:textId="77777777" w:rsidR="00051403" w:rsidRPr="00853C8B" w:rsidRDefault="00051403" w:rsidP="00137016"/>
        </w:tc>
      </w:tr>
      <w:tr w:rsidR="00051403" w:rsidRPr="00853C8B" w14:paraId="55F95EAC" w14:textId="77777777" w:rsidTr="00137016">
        <w:trPr>
          <w:trHeight w:val="240"/>
          <w:jc w:val="center"/>
        </w:trPr>
        <w:tc>
          <w:tcPr>
            <w:tcW w:w="4876" w:type="dxa"/>
            <w:tcBorders>
              <w:top w:val="nil"/>
              <w:left w:val="nil"/>
              <w:bottom w:val="nil"/>
              <w:right w:val="nil"/>
            </w:tcBorders>
          </w:tcPr>
          <w:p w14:paraId="614DA26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A5CD236" w14:textId="77777777" w:rsidR="00051403" w:rsidRPr="00853C8B" w:rsidRDefault="00051403" w:rsidP="00137016">
            <w:pPr>
              <w:pStyle w:val="AmColumnHeading"/>
            </w:pPr>
            <w:r w:rsidRPr="00853C8B">
              <w:t>Geänderter Text</w:t>
            </w:r>
          </w:p>
        </w:tc>
      </w:tr>
      <w:tr w:rsidR="00051403" w:rsidRPr="00853C8B" w14:paraId="344F7614" w14:textId="77777777" w:rsidTr="00137016">
        <w:trPr>
          <w:jc w:val="center"/>
        </w:trPr>
        <w:tc>
          <w:tcPr>
            <w:tcW w:w="4876" w:type="dxa"/>
            <w:tcBorders>
              <w:top w:val="nil"/>
              <w:left w:val="nil"/>
              <w:bottom w:val="nil"/>
              <w:right w:val="nil"/>
            </w:tcBorders>
          </w:tcPr>
          <w:p w14:paraId="5AB1CC77" w14:textId="77777777" w:rsidR="00051403" w:rsidRPr="00853C8B" w:rsidRDefault="00051403" w:rsidP="00137016">
            <w:pPr>
              <w:pStyle w:val="Normal6a"/>
            </w:pPr>
          </w:p>
        </w:tc>
        <w:tc>
          <w:tcPr>
            <w:tcW w:w="4876" w:type="dxa"/>
            <w:tcBorders>
              <w:top w:val="nil"/>
              <w:left w:val="nil"/>
              <w:bottom w:val="nil"/>
              <w:right w:val="nil"/>
            </w:tcBorders>
          </w:tcPr>
          <w:p w14:paraId="71FDE537" w14:textId="77777777" w:rsidR="00051403" w:rsidRPr="00853C8B" w:rsidRDefault="00051403" w:rsidP="00137016">
            <w:pPr>
              <w:pStyle w:val="Normal6a"/>
            </w:pPr>
            <w:r w:rsidRPr="00853C8B">
              <w:rPr>
                <w:b/>
                <w:i/>
              </w:rPr>
              <w:t>Da.</w:t>
            </w:r>
            <w:r w:rsidRPr="00853C8B">
              <w:tab/>
            </w:r>
            <w:r w:rsidRPr="00853C8B">
              <w:rPr>
                <w:b/>
                <w:i/>
              </w:rPr>
              <w:t>in der Erwägung, dass die Bürgerbeauftragte in der Sache 1499/2021/SF unmissverständlich feststellte, dass die Weigerung des Rates, der Öffentlichkeit vollständigen Zugang zu Dokumenten im Zusammenhang mit legislativen Verhandlungen zu gewähren, einen Missstand in der Verwaltungstätigkeit darstellt;</w:t>
            </w:r>
          </w:p>
        </w:tc>
      </w:tr>
    </w:tbl>
    <w:p w14:paraId="6771A3EC"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0DAA7997" w14:textId="77777777" w:rsidR="00051403" w:rsidRPr="00853C8B" w:rsidRDefault="00051403" w:rsidP="00051403">
      <w:r w:rsidRPr="00853C8B">
        <w:rPr>
          <w:rStyle w:val="HideTWBExt"/>
        </w:rPr>
        <w:t>&lt;/Amend&gt;</w:t>
      </w:r>
    </w:p>
    <w:p w14:paraId="4769ECA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18</w:t>
      </w:r>
      <w:r w:rsidRPr="00853C8B">
        <w:rPr>
          <w:rStyle w:val="HideTWBExt"/>
        </w:rPr>
        <w:t>&lt;/NumAm&gt;</w:t>
      </w:r>
    </w:p>
    <w:p w14:paraId="45A9B138"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1A007B4D" w14:textId="77777777" w:rsidR="00051403" w:rsidRPr="00853C8B" w:rsidRDefault="00051403" w:rsidP="00051403">
      <w:pPr>
        <w:pStyle w:val="NormalBold"/>
      </w:pPr>
      <w:r w:rsidRPr="00853C8B">
        <w:rPr>
          <w:rStyle w:val="HideTWBExt"/>
          <w:b w:val="0"/>
        </w:rPr>
        <w:t>&lt;/RepeatBlock-By&gt;</w:t>
      </w:r>
    </w:p>
    <w:p w14:paraId="1F86F72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7C4D6F5" w14:textId="77777777" w:rsidR="00051403" w:rsidRPr="00853C8B" w:rsidRDefault="00051403" w:rsidP="00051403">
      <w:pPr>
        <w:pStyle w:val="NormalBold"/>
      </w:pPr>
      <w:r w:rsidRPr="00853C8B">
        <w:rPr>
          <w:rStyle w:val="HideTWBExt"/>
        </w:rPr>
        <w:t>&lt;Article&gt;</w:t>
      </w:r>
      <w:r w:rsidRPr="00853C8B">
        <w:t>Erwägung E</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AF37ED7" w14:textId="77777777" w:rsidTr="00137016">
        <w:trPr>
          <w:trHeight w:hRule="exact" w:val="240"/>
          <w:jc w:val="center"/>
        </w:trPr>
        <w:tc>
          <w:tcPr>
            <w:tcW w:w="9752" w:type="dxa"/>
            <w:gridSpan w:val="2"/>
            <w:tcBorders>
              <w:top w:val="nil"/>
              <w:left w:val="nil"/>
              <w:bottom w:val="nil"/>
              <w:right w:val="nil"/>
            </w:tcBorders>
          </w:tcPr>
          <w:p w14:paraId="75774087" w14:textId="77777777" w:rsidR="00051403" w:rsidRPr="00853C8B" w:rsidRDefault="00051403" w:rsidP="00137016"/>
        </w:tc>
      </w:tr>
      <w:tr w:rsidR="00051403" w:rsidRPr="00853C8B" w14:paraId="0ABD2F54" w14:textId="77777777" w:rsidTr="00137016">
        <w:trPr>
          <w:trHeight w:val="240"/>
          <w:jc w:val="center"/>
        </w:trPr>
        <w:tc>
          <w:tcPr>
            <w:tcW w:w="4876" w:type="dxa"/>
            <w:tcBorders>
              <w:top w:val="nil"/>
              <w:left w:val="nil"/>
              <w:bottom w:val="nil"/>
              <w:right w:val="nil"/>
            </w:tcBorders>
          </w:tcPr>
          <w:p w14:paraId="6A55EB6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D358F08" w14:textId="77777777" w:rsidR="00051403" w:rsidRPr="00853C8B" w:rsidRDefault="00051403" w:rsidP="00137016">
            <w:pPr>
              <w:pStyle w:val="AmColumnHeading"/>
            </w:pPr>
            <w:r w:rsidRPr="00853C8B">
              <w:t>Geänderter Text</w:t>
            </w:r>
          </w:p>
        </w:tc>
      </w:tr>
      <w:tr w:rsidR="00051403" w:rsidRPr="00853C8B" w14:paraId="7CF036DD" w14:textId="77777777" w:rsidTr="00137016">
        <w:trPr>
          <w:jc w:val="center"/>
        </w:trPr>
        <w:tc>
          <w:tcPr>
            <w:tcW w:w="4876" w:type="dxa"/>
            <w:tcBorders>
              <w:top w:val="nil"/>
              <w:left w:val="nil"/>
              <w:bottom w:val="nil"/>
              <w:right w:val="nil"/>
            </w:tcBorders>
          </w:tcPr>
          <w:p w14:paraId="16CD6217" w14:textId="77777777" w:rsidR="00051403" w:rsidRPr="00853C8B" w:rsidRDefault="00051403" w:rsidP="00137016">
            <w:pPr>
              <w:pStyle w:val="Normal6a"/>
            </w:pPr>
            <w:r w:rsidRPr="00853C8B">
              <w:t>E.</w:t>
            </w:r>
            <w:r w:rsidRPr="00853C8B">
              <w:tab/>
              <w:t>in der Erwägung, dass die im Sonderbericht OI/2/2022/OAM dargelegte strategische Untersuchung der Europäischen Bürgerbeauftragten systemische und erhebliche Verzögerungen seitens der Kommission aufgezeigt hat, insbesondere bei der Bearbeitung von Zweitanträgen (Anträge von Antragstellern auf Überprüfung der ersten Antwort) nach anfänglicher Verweigerung des Zugangs zu Dokumenten für Bürgerinnen und Bürger;</w:t>
            </w:r>
          </w:p>
        </w:tc>
        <w:tc>
          <w:tcPr>
            <w:tcW w:w="4876" w:type="dxa"/>
            <w:tcBorders>
              <w:top w:val="nil"/>
              <w:left w:val="nil"/>
              <w:bottom w:val="nil"/>
              <w:right w:val="nil"/>
            </w:tcBorders>
          </w:tcPr>
          <w:p w14:paraId="6038C526" w14:textId="77777777" w:rsidR="00051403" w:rsidRPr="00853C8B" w:rsidRDefault="00051403" w:rsidP="00137016">
            <w:pPr>
              <w:pStyle w:val="Normal6a"/>
            </w:pPr>
            <w:r w:rsidRPr="00853C8B">
              <w:t>E.</w:t>
            </w:r>
            <w:r w:rsidRPr="00853C8B">
              <w:tab/>
              <w:t xml:space="preserve">in der Erwägung, dass die im Sonderbericht OI/2/2022/OAM dargelegte strategische Untersuchung der Europäischen Bürgerbeauftragten systemische und erhebliche Verzögerungen seitens der Kommission aufgezeigt hat, insbesondere bei der Bearbeitung von Zweitanträgen (Anträge von Antragstellern auf Überprüfung der ersten Antwort) nach anfänglicher Verweigerung des Zugangs zu Dokumenten für Bürgerinnen und Bürger; </w:t>
            </w:r>
            <w:r w:rsidRPr="00853C8B">
              <w:rPr>
                <w:b/>
                <w:i/>
              </w:rPr>
              <w:t>in der Erwägung, dass bei der Gewährung oder Verweigerung des Zugangs zu Dokumenten keine Sanktionen für die Nichteinhaltung der in Artikel 7 der Verordnung (EG) Nr. 1049/2001 festgelegten Frist von 15 Tagen verhängt werden;</w:t>
            </w:r>
          </w:p>
        </w:tc>
      </w:tr>
    </w:tbl>
    <w:p w14:paraId="2675CA5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0FE0A129" w14:textId="77777777" w:rsidR="00051403" w:rsidRPr="00853C8B" w:rsidRDefault="00051403" w:rsidP="00051403">
      <w:r w:rsidRPr="00853C8B">
        <w:rPr>
          <w:rStyle w:val="HideTWBExt"/>
        </w:rPr>
        <w:t>&lt;/Amend&gt;</w:t>
      </w:r>
    </w:p>
    <w:p w14:paraId="55A1FBF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19</w:t>
      </w:r>
      <w:r w:rsidRPr="00853C8B">
        <w:rPr>
          <w:rStyle w:val="HideTWBExt"/>
        </w:rPr>
        <w:t>&lt;/NumAm&gt;</w:t>
      </w:r>
    </w:p>
    <w:p w14:paraId="424D56DB"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2C09D4A5" w14:textId="77777777" w:rsidR="00051403" w:rsidRPr="00853C8B" w:rsidRDefault="00051403" w:rsidP="00051403">
      <w:pPr>
        <w:pStyle w:val="NormalBold"/>
      </w:pPr>
      <w:r w:rsidRPr="00853C8B">
        <w:rPr>
          <w:rStyle w:val="HideTWBExt"/>
          <w:b w:val="0"/>
        </w:rPr>
        <w:t>&lt;/RepeatBlock-By&gt;</w:t>
      </w:r>
    </w:p>
    <w:p w14:paraId="102F838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9D68840" w14:textId="77777777" w:rsidR="00051403" w:rsidRPr="00853C8B" w:rsidRDefault="00051403" w:rsidP="00051403">
      <w:pPr>
        <w:pStyle w:val="NormalBold"/>
      </w:pPr>
      <w:r w:rsidRPr="00853C8B">
        <w:rPr>
          <w:rStyle w:val="HideTWBExt"/>
        </w:rPr>
        <w:t>&lt;Article&gt;</w:t>
      </w:r>
      <w:r w:rsidRPr="00853C8B">
        <w:t>Erwägung E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50ADBC2" w14:textId="77777777" w:rsidTr="00137016">
        <w:trPr>
          <w:trHeight w:hRule="exact" w:val="240"/>
          <w:jc w:val="center"/>
        </w:trPr>
        <w:tc>
          <w:tcPr>
            <w:tcW w:w="9752" w:type="dxa"/>
            <w:gridSpan w:val="2"/>
            <w:tcBorders>
              <w:top w:val="nil"/>
              <w:left w:val="nil"/>
              <w:bottom w:val="nil"/>
              <w:right w:val="nil"/>
            </w:tcBorders>
          </w:tcPr>
          <w:p w14:paraId="0635B26E" w14:textId="77777777" w:rsidR="00051403" w:rsidRPr="00853C8B" w:rsidRDefault="00051403" w:rsidP="00137016"/>
        </w:tc>
      </w:tr>
      <w:tr w:rsidR="00051403" w:rsidRPr="00853C8B" w14:paraId="56D0B113" w14:textId="77777777" w:rsidTr="00137016">
        <w:trPr>
          <w:trHeight w:val="240"/>
          <w:jc w:val="center"/>
        </w:trPr>
        <w:tc>
          <w:tcPr>
            <w:tcW w:w="4876" w:type="dxa"/>
            <w:tcBorders>
              <w:top w:val="nil"/>
              <w:left w:val="nil"/>
              <w:bottom w:val="nil"/>
              <w:right w:val="nil"/>
            </w:tcBorders>
          </w:tcPr>
          <w:p w14:paraId="1C9D8B5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2F7C86C" w14:textId="77777777" w:rsidR="00051403" w:rsidRPr="00853C8B" w:rsidRDefault="00051403" w:rsidP="00137016">
            <w:pPr>
              <w:pStyle w:val="AmColumnHeading"/>
            </w:pPr>
            <w:r w:rsidRPr="00853C8B">
              <w:t>Geänderter Text</w:t>
            </w:r>
          </w:p>
        </w:tc>
      </w:tr>
      <w:tr w:rsidR="00051403" w:rsidRPr="00853C8B" w14:paraId="694088F8" w14:textId="77777777" w:rsidTr="00137016">
        <w:trPr>
          <w:jc w:val="center"/>
        </w:trPr>
        <w:tc>
          <w:tcPr>
            <w:tcW w:w="4876" w:type="dxa"/>
            <w:tcBorders>
              <w:top w:val="nil"/>
              <w:left w:val="nil"/>
              <w:bottom w:val="nil"/>
              <w:right w:val="nil"/>
            </w:tcBorders>
          </w:tcPr>
          <w:p w14:paraId="1F25F794" w14:textId="77777777" w:rsidR="00051403" w:rsidRPr="00853C8B" w:rsidRDefault="00051403" w:rsidP="00137016">
            <w:pPr>
              <w:pStyle w:val="Normal6a"/>
            </w:pPr>
          </w:p>
        </w:tc>
        <w:tc>
          <w:tcPr>
            <w:tcW w:w="4876" w:type="dxa"/>
            <w:tcBorders>
              <w:top w:val="nil"/>
              <w:left w:val="nil"/>
              <w:bottom w:val="nil"/>
              <w:right w:val="nil"/>
            </w:tcBorders>
          </w:tcPr>
          <w:p w14:paraId="0E979BCC" w14:textId="77777777" w:rsidR="00051403" w:rsidRPr="00853C8B" w:rsidRDefault="00051403" w:rsidP="00137016">
            <w:pPr>
              <w:pStyle w:val="Normal6a"/>
            </w:pPr>
            <w:r w:rsidRPr="00853C8B">
              <w:rPr>
                <w:b/>
                <w:i/>
              </w:rPr>
              <w:t>Ea.</w:t>
            </w:r>
            <w:r w:rsidRPr="00853C8B">
              <w:tab/>
            </w:r>
            <w:r w:rsidRPr="00853C8B">
              <w:rPr>
                <w:b/>
                <w:i/>
              </w:rPr>
              <w:t xml:space="preserve">in der Erwägung, dass der Europäische Rechnungshof in seinem Sonderbericht 11/2025 feststellte, dass Nichtregierungsorganisationen zwar </w:t>
            </w:r>
            <w:r w:rsidRPr="00853C8B">
              <w:rPr>
                <w:b/>
                <w:i/>
              </w:rPr>
              <w:lastRenderedPageBreak/>
              <w:t>einen erheblichen Einfluss auf den Entscheidungsprozess der EU ausüben, es jedoch an Transparenz hinsichtlich der von der EU an diese Einrichtungen gewährten Finanzierung mangelt; in der Erwägung, dass der Bericht ergab, dass wesentliche Aspekte des NGO-Status systematisch nicht überprüft wurden, was dazu führte, dass Einrichtungen im Finanztransparenzsystem eine unzutreffende Einstufung als Nichtregierungsorganisationen erhielten;</w:t>
            </w:r>
          </w:p>
        </w:tc>
      </w:tr>
    </w:tbl>
    <w:p w14:paraId="6BD38435"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C83D799" w14:textId="77777777" w:rsidR="00051403" w:rsidRPr="00853C8B" w:rsidRDefault="00051403" w:rsidP="00051403">
      <w:r w:rsidRPr="00853C8B">
        <w:rPr>
          <w:rStyle w:val="HideTWBExt"/>
        </w:rPr>
        <w:t>&lt;/Amend&gt;</w:t>
      </w:r>
    </w:p>
    <w:p w14:paraId="1B992B9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20</w:t>
      </w:r>
      <w:r w:rsidRPr="00853C8B">
        <w:rPr>
          <w:rStyle w:val="HideTWBExt"/>
        </w:rPr>
        <w:t>&lt;/NumAm&gt;</w:t>
      </w:r>
    </w:p>
    <w:p w14:paraId="5E28F2C6"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Malik Azmani, Nikola Minchev</w:t>
      </w:r>
      <w:r w:rsidRPr="00853C8B">
        <w:rPr>
          <w:rStyle w:val="HideTWBExt"/>
          <w:b w:val="0"/>
        </w:rPr>
        <w:t>&lt;/Members&gt;</w:t>
      </w:r>
    </w:p>
    <w:p w14:paraId="63F6905C" w14:textId="77777777" w:rsidR="00051403" w:rsidRPr="00853C8B" w:rsidRDefault="00051403" w:rsidP="00051403">
      <w:pPr>
        <w:pStyle w:val="NormalBold"/>
      </w:pPr>
      <w:r w:rsidRPr="00853C8B">
        <w:rPr>
          <w:rStyle w:val="HideTWBExt"/>
          <w:b w:val="0"/>
        </w:rPr>
        <w:t>&lt;/RepeatBlock-By&gt;</w:t>
      </w:r>
    </w:p>
    <w:p w14:paraId="050D11F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177ADFD" w14:textId="77777777" w:rsidR="00051403" w:rsidRPr="00853C8B" w:rsidRDefault="00051403" w:rsidP="00051403">
      <w:pPr>
        <w:pStyle w:val="NormalBold"/>
      </w:pPr>
      <w:r w:rsidRPr="00853C8B">
        <w:rPr>
          <w:rStyle w:val="HideTWBExt"/>
        </w:rPr>
        <w:t>&lt;Article&gt;</w:t>
      </w:r>
      <w:r w:rsidRPr="00853C8B">
        <w:t>Erwägung E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9EBC70A" w14:textId="77777777" w:rsidTr="00137016">
        <w:trPr>
          <w:trHeight w:hRule="exact" w:val="240"/>
          <w:jc w:val="center"/>
        </w:trPr>
        <w:tc>
          <w:tcPr>
            <w:tcW w:w="9752" w:type="dxa"/>
            <w:gridSpan w:val="2"/>
            <w:tcBorders>
              <w:top w:val="nil"/>
              <w:left w:val="nil"/>
              <w:bottom w:val="nil"/>
              <w:right w:val="nil"/>
            </w:tcBorders>
          </w:tcPr>
          <w:p w14:paraId="475A9AA7" w14:textId="77777777" w:rsidR="00051403" w:rsidRPr="00853C8B" w:rsidRDefault="00051403" w:rsidP="00137016"/>
        </w:tc>
      </w:tr>
      <w:tr w:rsidR="00051403" w:rsidRPr="00853C8B" w14:paraId="14CAD8FD" w14:textId="77777777" w:rsidTr="00137016">
        <w:trPr>
          <w:trHeight w:val="240"/>
          <w:jc w:val="center"/>
        </w:trPr>
        <w:tc>
          <w:tcPr>
            <w:tcW w:w="4876" w:type="dxa"/>
            <w:tcBorders>
              <w:top w:val="nil"/>
              <w:left w:val="nil"/>
              <w:bottom w:val="nil"/>
              <w:right w:val="nil"/>
            </w:tcBorders>
          </w:tcPr>
          <w:p w14:paraId="653FCAA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B4F85BF" w14:textId="77777777" w:rsidR="00051403" w:rsidRPr="00853C8B" w:rsidRDefault="00051403" w:rsidP="00137016">
            <w:pPr>
              <w:pStyle w:val="AmColumnHeading"/>
            </w:pPr>
            <w:r w:rsidRPr="00853C8B">
              <w:t>Geänderter Text</w:t>
            </w:r>
          </w:p>
        </w:tc>
      </w:tr>
      <w:tr w:rsidR="00051403" w:rsidRPr="00853C8B" w14:paraId="1BA836AE" w14:textId="77777777" w:rsidTr="00137016">
        <w:trPr>
          <w:jc w:val="center"/>
        </w:trPr>
        <w:tc>
          <w:tcPr>
            <w:tcW w:w="4876" w:type="dxa"/>
            <w:tcBorders>
              <w:top w:val="nil"/>
              <w:left w:val="nil"/>
              <w:bottom w:val="nil"/>
              <w:right w:val="nil"/>
            </w:tcBorders>
          </w:tcPr>
          <w:p w14:paraId="44F32B44" w14:textId="77777777" w:rsidR="00051403" w:rsidRPr="00853C8B" w:rsidRDefault="00051403" w:rsidP="00137016">
            <w:pPr>
              <w:pStyle w:val="Normal6a"/>
            </w:pPr>
          </w:p>
        </w:tc>
        <w:tc>
          <w:tcPr>
            <w:tcW w:w="4876" w:type="dxa"/>
            <w:tcBorders>
              <w:top w:val="nil"/>
              <w:left w:val="nil"/>
              <w:bottom w:val="nil"/>
              <w:right w:val="nil"/>
            </w:tcBorders>
          </w:tcPr>
          <w:p w14:paraId="3FCFA2E0" w14:textId="77777777" w:rsidR="00051403" w:rsidRPr="00853C8B" w:rsidRDefault="00051403" w:rsidP="00137016">
            <w:pPr>
              <w:pStyle w:val="Normal6a"/>
            </w:pPr>
            <w:r w:rsidRPr="00853C8B">
              <w:rPr>
                <w:b/>
                <w:i/>
              </w:rPr>
              <w:t>Ea.</w:t>
            </w:r>
            <w:r w:rsidRPr="00853C8B">
              <w:tab/>
            </w:r>
            <w:r w:rsidRPr="00853C8B">
              <w:rPr>
                <w:b/>
                <w:i/>
              </w:rPr>
              <w:t>in der Erwägung, dass die Bedeutung eines weitgehenden Zugangs zu Dokumenten in der Verordnung (EG) Nr. 1049/2001 anerkannt wird, wenn die Organe der EU in ihrer gesetzgeberischen Eigenschaft tätig werden, und dass darin hervorgehoben wird, dass die Institutionen direkten Zugang zu Gesetzgebungsdokumenten sicherstellen müssen;</w:t>
            </w:r>
          </w:p>
        </w:tc>
      </w:tr>
    </w:tbl>
    <w:p w14:paraId="1F4679B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DB94144" w14:textId="77777777" w:rsidR="00051403" w:rsidRPr="00853C8B" w:rsidRDefault="00051403" w:rsidP="00051403">
      <w:r w:rsidRPr="00853C8B">
        <w:rPr>
          <w:rStyle w:val="HideTWBExt"/>
        </w:rPr>
        <w:t>&lt;/Amend&gt;</w:t>
      </w:r>
    </w:p>
    <w:p w14:paraId="3512E324"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21</w:t>
      </w:r>
      <w:r w:rsidRPr="00853C8B">
        <w:rPr>
          <w:rStyle w:val="HideTWBExt"/>
        </w:rPr>
        <w:t>&lt;/NumAm&gt;</w:t>
      </w:r>
    </w:p>
    <w:p w14:paraId="30A0B64B"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207E2966" w14:textId="77777777" w:rsidR="00051403" w:rsidRPr="00853C8B" w:rsidRDefault="00051403" w:rsidP="00051403">
      <w:pPr>
        <w:pStyle w:val="NormalBold"/>
      </w:pPr>
      <w:r w:rsidRPr="00853C8B">
        <w:rPr>
          <w:rStyle w:val="HideTWBExt"/>
          <w:b w:val="0"/>
        </w:rPr>
        <w:t>&lt;/RepeatBlock-By&gt;</w:t>
      </w:r>
    </w:p>
    <w:p w14:paraId="2306F2D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C9EF234" w14:textId="77777777" w:rsidR="00051403" w:rsidRPr="00853C8B" w:rsidRDefault="00051403" w:rsidP="00051403">
      <w:pPr>
        <w:pStyle w:val="NormalBold"/>
      </w:pPr>
      <w:r w:rsidRPr="00853C8B">
        <w:rPr>
          <w:rStyle w:val="HideTWBExt"/>
        </w:rPr>
        <w:t>&lt;Article&gt;</w:t>
      </w:r>
      <w:r w:rsidRPr="00853C8B">
        <w:t>Erwägung E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2764219" w14:textId="77777777" w:rsidTr="00137016">
        <w:trPr>
          <w:trHeight w:hRule="exact" w:val="240"/>
          <w:jc w:val="center"/>
        </w:trPr>
        <w:tc>
          <w:tcPr>
            <w:tcW w:w="9752" w:type="dxa"/>
            <w:gridSpan w:val="2"/>
            <w:tcBorders>
              <w:top w:val="nil"/>
              <w:left w:val="nil"/>
              <w:bottom w:val="nil"/>
              <w:right w:val="nil"/>
            </w:tcBorders>
          </w:tcPr>
          <w:p w14:paraId="58BE9566" w14:textId="77777777" w:rsidR="00051403" w:rsidRPr="00853C8B" w:rsidRDefault="00051403" w:rsidP="00137016"/>
        </w:tc>
      </w:tr>
      <w:tr w:rsidR="00051403" w:rsidRPr="00853C8B" w14:paraId="4A1EF235" w14:textId="77777777" w:rsidTr="00137016">
        <w:trPr>
          <w:trHeight w:val="240"/>
          <w:jc w:val="center"/>
        </w:trPr>
        <w:tc>
          <w:tcPr>
            <w:tcW w:w="4876" w:type="dxa"/>
            <w:tcBorders>
              <w:top w:val="nil"/>
              <w:left w:val="nil"/>
              <w:bottom w:val="nil"/>
              <w:right w:val="nil"/>
            </w:tcBorders>
          </w:tcPr>
          <w:p w14:paraId="2DD27CF8" w14:textId="77777777" w:rsidR="00051403" w:rsidRPr="00853C8B" w:rsidRDefault="00051403" w:rsidP="00137016">
            <w:pPr>
              <w:pStyle w:val="AmColumnHeading"/>
            </w:pPr>
            <w:r w:rsidRPr="00853C8B">
              <w:lastRenderedPageBreak/>
              <w:t>Entschließungsantrag</w:t>
            </w:r>
          </w:p>
        </w:tc>
        <w:tc>
          <w:tcPr>
            <w:tcW w:w="4876" w:type="dxa"/>
            <w:tcBorders>
              <w:top w:val="nil"/>
              <w:left w:val="nil"/>
              <w:bottom w:val="nil"/>
              <w:right w:val="nil"/>
            </w:tcBorders>
          </w:tcPr>
          <w:p w14:paraId="7F10FF4C" w14:textId="77777777" w:rsidR="00051403" w:rsidRPr="00853C8B" w:rsidRDefault="00051403" w:rsidP="00137016">
            <w:pPr>
              <w:pStyle w:val="AmColumnHeading"/>
            </w:pPr>
            <w:r w:rsidRPr="00853C8B">
              <w:t>Geänderter Text</w:t>
            </w:r>
          </w:p>
        </w:tc>
      </w:tr>
      <w:tr w:rsidR="00051403" w:rsidRPr="00853C8B" w14:paraId="5890B5E7" w14:textId="77777777" w:rsidTr="00137016">
        <w:trPr>
          <w:jc w:val="center"/>
        </w:trPr>
        <w:tc>
          <w:tcPr>
            <w:tcW w:w="4876" w:type="dxa"/>
            <w:tcBorders>
              <w:top w:val="nil"/>
              <w:left w:val="nil"/>
              <w:bottom w:val="nil"/>
              <w:right w:val="nil"/>
            </w:tcBorders>
          </w:tcPr>
          <w:p w14:paraId="203EAECD" w14:textId="77777777" w:rsidR="00051403" w:rsidRPr="00853C8B" w:rsidRDefault="00051403" w:rsidP="00137016">
            <w:pPr>
              <w:pStyle w:val="Normal6a"/>
            </w:pPr>
          </w:p>
        </w:tc>
        <w:tc>
          <w:tcPr>
            <w:tcW w:w="4876" w:type="dxa"/>
            <w:tcBorders>
              <w:top w:val="nil"/>
              <w:left w:val="nil"/>
              <w:bottom w:val="nil"/>
              <w:right w:val="nil"/>
            </w:tcBorders>
          </w:tcPr>
          <w:p w14:paraId="1FC4B642" w14:textId="77777777" w:rsidR="00051403" w:rsidRPr="00853C8B" w:rsidRDefault="00051403" w:rsidP="00137016">
            <w:pPr>
              <w:pStyle w:val="Normal6a"/>
            </w:pPr>
            <w:r w:rsidRPr="00853C8B">
              <w:rPr>
                <w:b/>
                <w:i/>
              </w:rPr>
              <w:t>Eb.</w:t>
            </w:r>
            <w:r w:rsidRPr="00853C8B">
              <w:tab/>
            </w:r>
            <w:r w:rsidRPr="00853C8B">
              <w:rPr>
                <w:b/>
                <w:i/>
              </w:rPr>
              <w:t>in der Erwägung, dass im Bericht des Europäischen Rechnungshofs hervorgehoben wurde, dass es zulässig ist, Nichtregierungsorganisationen Zuschüsse zur Unterstützung ihrer Betriebskosten, einschließlich ihrer Tätigkeiten im Bereich der Interessenvertretung, zu gewähren, der Rechnungshof in seiner Prüfung jedoch klar feststellt, dass die Kommission keine Informationen über die finanzierten Tätigkeiten im Bereich der Interessenvertretung offenlegt; in der Erwägung, dass Privatpersonen und Mitglieder des Parlaments wiederholt erfolglos Zugang zu Verträgen mit Nichtregierungsorganisationen beantragt haben;</w:t>
            </w:r>
          </w:p>
        </w:tc>
      </w:tr>
    </w:tbl>
    <w:p w14:paraId="429F3409"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09C244B" w14:textId="77777777" w:rsidR="00051403" w:rsidRPr="00853C8B" w:rsidRDefault="00051403" w:rsidP="00051403">
      <w:r w:rsidRPr="00853C8B">
        <w:rPr>
          <w:rStyle w:val="HideTWBExt"/>
        </w:rPr>
        <w:t>&lt;/Amend&gt;</w:t>
      </w:r>
    </w:p>
    <w:p w14:paraId="529ACE3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22</w:t>
      </w:r>
      <w:r w:rsidRPr="00853C8B">
        <w:rPr>
          <w:rStyle w:val="HideTWBExt"/>
        </w:rPr>
        <w:t>&lt;/NumAm&gt;</w:t>
      </w:r>
    </w:p>
    <w:p w14:paraId="17E4D717"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411C440E" w14:textId="77777777" w:rsidR="00051403" w:rsidRPr="00853C8B" w:rsidRDefault="00051403" w:rsidP="00051403">
      <w:pPr>
        <w:pStyle w:val="NormalBold"/>
      </w:pPr>
      <w:r w:rsidRPr="00853C8B">
        <w:rPr>
          <w:rStyle w:val="HideTWBExt"/>
          <w:b w:val="0"/>
        </w:rPr>
        <w:t>&lt;/RepeatBlock-By&gt;</w:t>
      </w:r>
    </w:p>
    <w:p w14:paraId="746B977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E9F7E69" w14:textId="77777777" w:rsidR="00051403" w:rsidRPr="00853C8B" w:rsidRDefault="00051403" w:rsidP="00051403">
      <w:pPr>
        <w:pStyle w:val="NormalBold"/>
      </w:pPr>
      <w:r w:rsidRPr="00853C8B">
        <w:rPr>
          <w:rStyle w:val="HideTWBExt"/>
        </w:rPr>
        <w:t>&lt;Article&gt;</w:t>
      </w:r>
      <w:r w:rsidRPr="00853C8B">
        <w:t>Erwägung E c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09F1C76" w14:textId="77777777" w:rsidTr="00137016">
        <w:trPr>
          <w:trHeight w:hRule="exact" w:val="240"/>
          <w:jc w:val="center"/>
        </w:trPr>
        <w:tc>
          <w:tcPr>
            <w:tcW w:w="9752" w:type="dxa"/>
            <w:gridSpan w:val="2"/>
            <w:tcBorders>
              <w:top w:val="nil"/>
              <w:left w:val="nil"/>
              <w:bottom w:val="nil"/>
              <w:right w:val="nil"/>
            </w:tcBorders>
          </w:tcPr>
          <w:p w14:paraId="27C1607B" w14:textId="77777777" w:rsidR="00051403" w:rsidRPr="00853C8B" w:rsidRDefault="00051403" w:rsidP="00137016"/>
        </w:tc>
      </w:tr>
      <w:tr w:rsidR="00051403" w:rsidRPr="00853C8B" w14:paraId="0C654593" w14:textId="77777777" w:rsidTr="00137016">
        <w:trPr>
          <w:trHeight w:val="240"/>
          <w:jc w:val="center"/>
        </w:trPr>
        <w:tc>
          <w:tcPr>
            <w:tcW w:w="4876" w:type="dxa"/>
            <w:tcBorders>
              <w:top w:val="nil"/>
              <w:left w:val="nil"/>
              <w:bottom w:val="nil"/>
              <w:right w:val="nil"/>
            </w:tcBorders>
          </w:tcPr>
          <w:p w14:paraId="3313A32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367B3B1" w14:textId="77777777" w:rsidR="00051403" w:rsidRPr="00853C8B" w:rsidRDefault="00051403" w:rsidP="00137016">
            <w:pPr>
              <w:pStyle w:val="AmColumnHeading"/>
            </w:pPr>
            <w:r w:rsidRPr="00853C8B">
              <w:t>Geänderter Text</w:t>
            </w:r>
          </w:p>
        </w:tc>
      </w:tr>
      <w:tr w:rsidR="00051403" w:rsidRPr="00853C8B" w14:paraId="39DC0477" w14:textId="77777777" w:rsidTr="00137016">
        <w:trPr>
          <w:jc w:val="center"/>
        </w:trPr>
        <w:tc>
          <w:tcPr>
            <w:tcW w:w="4876" w:type="dxa"/>
            <w:tcBorders>
              <w:top w:val="nil"/>
              <w:left w:val="nil"/>
              <w:bottom w:val="nil"/>
              <w:right w:val="nil"/>
            </w:tcBorders>
          </w:tcPr>
          <w:p w14:paraId="242ADBB1" w14:textId="77777777" w:rsidR="00051403" w:rsidRPr="00853C8B" w:rsidRDefault="00051403" w:rsidP="00137016">
            <w:pPr>
              <w:pStyle w:val="Normal6a"/>
            </w:pPr>
          </w:p>
        </w:tc>
        <w:tc>
          <w:tcPr>
            <w:tcW w:w="4876" w:type="dxa"/>
            <w:tcBorders>
              <w:top w:val="nil"/>
              <w:left w:val="nil"/>
              <w:bottom w:val="nil"/>
              <w:right w:val="nil"/>
            </w:tcBorders>
          </w:tcPr>
          <w:p w14:paraId="1B3ACD20" w14:textId="77777777" w:rsidR="00051403" w:rsidRPr="00853C8B" w:rsidRDefault="00051403" w:rsidP="00137016">
            <w:pPr>
              <w:pStyle w:val="Normal6a"/>
            </w:pPr>
            <w:r w:rsidRPr="00853C8B">
              <w:rPr>
                <w:b/>
                <w:i/>
              </w:rPr>
              <w:t>Ec.</w:t>
            </w:r>
            <w:r w:rsidRPr="00853C8B">
              <w:tab/>
            </w:r>
            <w:r w:rsidRPr="00853C8B">
              <w:rPr>
                <w:b/>
                <w:i/>
              </w:rPr>
              <w:t>in der Erwägung, dass die Kommission nach Angaben des Rechnungshofs keine ordnungsgemäßen Kontrollen der finanziellen Abhängigkeit und der Finanzierungsquellen der Nichtregierungsorganisationen durchgeführt hat und dabei die tatsächlichen Interessenträger hinter Einrichtungen, die Millionen von EU-Mitteln erhalten, ignoriert hat;</w:t>
            </w:r>
          </w:p>
        </w:tc>
      </w:tr>
    </w:tbl>
    <w:p w14:paraId="48A419C7"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A7DCB3F" w14:textId="77777777" w:rsidR="00051403" w:rsidRPr="00853C8B" w:rsidRDefault="00051403" w:rsidP="00051403">
      <w:r w:rsidRPr="00853C8B">
        <w:rPr>
          <w:rStyle w:val="HideTWBExt"/>
        </w:rPr>
        <w:t>&lt;/Amend&gt;</w:t>
      </w:r>
    </w:p>
    <w:p w14:paraId="71F37693" w14:textId="77777777" w:rsidR="00051403" w:rsidRPr="00853C8B" w:rsidRDefault="00051403" w:rsidP="00051403">
      <w:pPr>
        <w:pStyle w:val="AmNumberTabs"/>
      </w:pPr>
      <w:r w:rsidRPr="00853C8B">
        <w:rPr>
          <w:rStyle w:val="HideTWBExt"/>
        </w:rPr>
        <w:lastRenderedPageBreak/>
        <w:t>&lt;Amend&gt;</w:t>
      </w:r>
      <w:r w:rsidRPr="00853C8B">
        <w:t>Änderungsantrag</w:t>
      </w:r>
      <w:r w:rsidRPr="00853C8B">
        <w:tab/>
      </w:r>
      <w:r w:rsidRPr="00853C8B">
        <w:tab/>
      </w:r>
      <w:r w:rsidRPr="00853C8B">
        <w:rPr>
          <w:rStyle w:val="HideTWBExt"/>
        </w:rPr>
        <w:t>&lt;NumAm&gt;</w:t>
      </w:r>
      <w:r w:rsidRPr="00853C8B">
        <w:t>23</w:t>
      </w:r>
      <w:r w:rsidRPr="00853C8B">
        <w:rPr>
          <w:rStyle w:val="HideTWBExt"/>
        </w:rPr>
        <w:t>&lt;/NumAm&gt;</w:t>
      </w:r>
    </w:p>
    <w:p w14:paraId="2418D9D8"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6869F16F" w14:textId="77777777" w:rsidR="00051403" w:rsidRPr="00853C8B" w:rsidRDefault="00051403" w:rsidP="00051403">
      <w:pPr>
        <w:pStyle w:val="NormalBold"/>
      </w:pPr>
      <w:r w:rsidRPr="00853C8B">
        <w:rPr>
          <w:rStyle w:val="HideTWBExt"/>
          <w:b w:val="0"/>
        </w:rPr>
        <w:t>&lt;/RepeatBlock-By&gt;</w:t>
      </w:r>
    </w:p>
    <w:p w14:paraId="4360117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78B7393" w14:textId="77777777" w:rsidR="00051403" w:rsidRPr="00853C8B" w:rsidRDefault="00051403" w:rsidP="00051403">
      <w:pPr>
        <w:pStyle w:val="NormalBold"/>
      </w:pPr>
      <w:r w:rsidRPr="00853C8B">
        <w:rPr>
          <w:rStyle w:val="HideTWBExt"/>
        </w:rPr>
        <w:t>&lt;Article&gt;</w:t>
      </w:r>
      <w:r w:rsidRPr="00853C8B">
        <w:t>Erwägung E d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1EAFFEE" w14:textId="77777777" w:rsidTr="00137016">
        <w:trPr>
          <w:trHeight w:hRule="exact" w:val="240"/>
          <w:jc w:val="center"/>
        </w:trPr>
        <w:tc>
          <w:tcPr>
            <w:tcW w:w="9752" w:type="dxa"/>
            <w:gridSpan w:val="2"/>
            <w:tcBorders>
              <w:top w:val="nil"/>
              <w:left w:val="nil"/>
              <w:bottom w:val="nil"/>
              <w:right w:val="nil"/>
            </w:tcBorders>
          </w:tcPr>
          <w:p w14:paraId="1BDDAAB7" w14:textId="77777777" w:rsidR="00051403" w:rsidRPr="00853C8B" w:rsidRDefault="00051403" w:rsidP="00137016"/>
        </w:tc>
      </w:tr>
      <w:tr w:rsidR="00051403" w:rsidRPr="00853C8B" w14:paraId="60775E7D" w14:textId="77777777" w:rsidTr="00137016">
        <w:trPr>
          <w:trHeight w:val="240"/>
          <w:jc w:val="center"/>
        </w:trPr>
        <w:tc>
          <w:tcPr>
            <w:tcW w:w="4876" w:type="dxa"/>
            <w:tcBorders>
              <w:top w:val="nil"/>
              <w:left w:val="nil"/>
              <w:bottom w:val="nil"/>
              <w:right w:val="nil"/>
            </w:tcBorders>
          </w:tcPr>
          <w:p w14:paraId="4F6911F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CE24B81" w14:textId="77777777" w:rsidR="00051403" w:rsidRPr="00853C8B" w:rsidRDefault="00051403" w:rsidP="00137016">
            <w:pPr>
              <w:pStyle w:val="AmColumnHeading"/>
            </w:pPr>
            <w:r w:rsidRPr="00853C8B">
              <w:t>Geänderter Text</w:t>
            </w:r>
          </w:p>
        </w:tc>
      </w:tr>
      <w:tr w:rsidR="00051403" w:rsidRPr="00853C8B" w14:paraId="440F66F4" w14:textId="77777777" w:rsidTr="00137016">
        <w:trPr>
          <w:jc w:val="center"/>
        </w:trPr>
        <w:tc>
          <w:tcPr>
            <w:tcW w:w="4876" w:type="dxa"/>
            <w:tcBorders>
              <w:top w:val="nil"/>
              <w:left w:val="nil"/>
              <w:bottom w:val="nil"/>
              <w:right w:val="nil"/>
            </w:tcBorders>
          </w:tcPr>
          <w:p w14:paraId="5E70DE50" w14:textId="77777777" w:rsidR="00051403" w:rsidRPr="00853C8B" w:rsidRDefault="00051403" w:rsidP="00137016">
            <w:pPr>
              <w:pStyle w:val="Normal6a"/>
            </w:pPr>
          </w:p>
        </w:tc>
        <w:tc>
          <w:tcPr>
            <w:tcW w:w="4876" w:type="dxa"/>
            <w:tcBorders>
              <w:top w:val="nil"/>
              <w:left w:val="nil"/>
              <w:bottom w:val="nil"/>
              <w:right w:val="nil"/>
            </w:tcBorders>
          </w:tcPr>
          <w:p w14:paraId="2B0D9B66" w14:textId="77777777" w:rsidR="00051403" w:rsidRPr="00853C8B" w:rsidRDefault="00051403" w:rsidP="00137016">
            <w:pPr>
              <w:pStyle w:val="Normal6a"/>
            </w:pPr>
            <w:r w:rsidRPr="00853C8B">
              <w:rPr>
                <w:b/>
                <w:i/>
              </w:rPr>
              <w:t>Ed.</w:t>
            </w:r>
            <w:r w:rsidRPr="00853C8B">
              <w:tab/>
            </w:r>
            <w:r w:rsidRPr="00853C8B">
              <w:rPr>
                <w:b/>
                <w:i/>
              </w:rPr>
              <w:t>in der Erwägung, dass die Kommission sich seit Jahren ihrer Verantwortung entzieht und den Zugang der Öffentlichkeit zu Dokumenten nicht ordnungsgemäß handhabt; in der Erwägung, dass die Subventionen, die Nichtregierungsorganisationen gewährt werden, im Wesentlichen intransparent sind;</w:t>
            </w:r>
          </w:p>
        </w:tc>
      </w:tr>
    </w:tbl>
    <w:p w14:paraId="1DED82BF"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BBDA6A3" w14:textId="77777777" w:rsidR="00051403" w:rsidRPr="00853C8B" w:rsidRDefault="00051403" w:rsidP="00051403">
      <w:r w:rsidRPr="00853C8B">
        <w:rPr>
          <w:rStyle w:val="HideTWBExt"/>
        </w:rPr>
        <w:t>&lt;/Amend&gt;</w:t>
      </w:r>
    </w:p>
    <w:p w14:paraId="67434B3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24</w:t>
      </w:r>
      <w:r w:rsidRPr="00853C8B">
        <w:rPr>
          <w:rStyle w:val="HideTWBExt"/>
        </w:rPr>
        <w:t>&lt;/NumAm&gt;</w:t>
      </w:r>
    </w:p>
    <w:p w14:paraId="1BAAA7A0"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7CED62A3" w14:textId="77777777" w:rsidR="00051403" w:rsidRPr="00853C8B" w:rsidRDefault="00051403" w:rsidP="00051403">
      <w:pPr>
        <w:pStyle w:val="NormalBold"/>
      </w:pPr>
      <w:r w:rsidRPr="00853C8B">
        <w:rPr>
          <w:rStyle w:val="HideTWBExt"/>
          <w:b w:val="0"/>
        </w:rPr>
        <w:t>&lt;/RepeatBlock-By&gt;</w:t>
      </w:r>
    </w:p>
    <w:p w14:paraId="39EE0C4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C5A3D22" w14:textId="77777777" w:rsidR="00051403" w:rsidRPr="00853C8B" w:rsidRDefault="00051403" w:rsidP="00051403">
      <w:pPr>
        <w:pStyle w:val="NormalBold"/>
      </w:pPr>
      <w:r w:rsidRPr="00853C8B">
        <w:rPr>
          <w:rStyle w:val="HideTWBExt"/>
        </w:rPr>
        <w:t>&lt;Article&gt;</w:t>
      </w:r>
      <w:r w:rsidRPr="00853C8B">
        <w:t>Erwägung E e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5305605" w14:textId="77777777" w:rsidTr="00137016">
        <w:trPr>
          <w:trHeight w:hRule="exact" w:val="240"/>
          <w:jc w:val="center"/>
        </w:trPr>
        <w:tc>
          <w:tcPr>
            <w:tcW w:w="9752" w:type="dxa"/>
            <w:gridSpan w:val="2"/>
            <w:tcBorders>
              <w:top w:val="nil"/>
              <w:left w:val="nil"/>
              <w:bottom w:val="nil"/>
              <w:right w:val="nil"/>
            </w:tcBorders>
          </w:tcPr>
          <w:p w14:paraId="2CE841C8" w14:textId="77777777" w:rsidR="00051403" w:rsidRPr="00853C8B" w:rsidRDefault="00051403" w:rsidP="00137016"/>
        </w:tc>
      </w:tr>
      <w:tr w:rsidR="00051403" w:rsidRPr="00853C8B" w14:paraId="1F8D1C24" w14:textId="77777777" w:rsidTr="00137016">
        <w:trPr>
          <w:trHeight w:val="240"/>
          <w:jc w:val="center"/>
        </w:trPr>
        <w:tc>
          <w:tcPr>
            <w:tcW w:w="4876" w:type="dxa"/>
            <w:tcBorders>
              <w:top w:val="nil"/>
              <w:left w:val="nil"/>
              <w:bottom w:val="nil"/>
              <w:right w:val="nil"/>
            </w:tcBorders>
          </w:tcPr>
          <w:p w14:paraId="0A60D8C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06937C3" w14:textId="77777777" w:rsidR="00051403" w:rsidRPr="00853C8B" w:rsidRDefault="00051403" w:rsidP="00137016">
            <w:pPr>
              <w:pStyle w:val="AmColumnHeading"/>
            </w:pPr>
            <w:r w:rsidRPr="00853C8B">
              <w:t>Geänderter Text</w:t>
            </w:r>
          </w:p>
        </w:tc>
      </w:tr>
      <w:tr w:rsidR="00051403" w:rsidRPr="00853C8B" w14:paraId="1190E723" w14:textId="77777777" w:rsidTr="00137016">
        <w:trPr>
          <w:jc w:val="center"/>
        </w:trPr>
        <w:tc>
          <w:tcPr>
            <w:tcW w:w="4876" w:type="dxa"/>
            <w:tcBorders>
              <w:top w:val="nil"/>
              <w:left w:val="nil"/>
              <w:bottom w:val="nil"/>
              <w:right w:val="nil"/>
            </w:tcBorders>
          </w:tcPr>
          <w:p w14:paraId="037D64ED" w14:textId="77777777" w:rsidR="00051403" w:rsidRPr="00853C8B" w:rsidRDefault="00051403" w:rsidP="00137016">
            <w:pPr>
              <w:pStyle w:val="Normal6a"/>
            </w:pPr>
          </w:p>
        </w:tc>
        <w:tc>
          <w:tcPr>
            <w:tcW w:w="4876" w:type="dxa"/>
            <w:tcBorders>
              <w:top w:val="nil"/>
              <w:left w:val="nil"/>
              <w:bottom w:val="nil"/>
              <w:right w:val="nil"/>
            </w:tcBorders>
          </w:tcPr>
          <w:p w14:paraId="7C959563" w14:textId="77777777" w:rsidR="00051403" w:rsidRPr="00853C8B" w:rsidRDefault="00051403" w:rsidP="00137016">
            <w:pPr>
              <w:pStyle w:val="Normal6a"/>
            </w:pPr>
            <w:r w:rsidRPr="00853C8B">
              <w:rPr>
                <w:b/>
                <w:i/>
              </w:rPr>
              <w:t>Ee.</w:t>
            </w:r>
            <w:r w:rsidRPr="00853C8B">
              <w:tab/>
            </w:r>
            <w:r w:rsidRPr="00853C8B">
              <w:rPr>
                <w:b/>
                <w:i/>
              </w:rPr>
              <w:t>in der Erwägung, dass die Kommission nach wiederholten Aufforderungen eine Liste der Zuschüsse an Nichtregierungsorganisationen für den Zeitraum 2019-2023 veröffentlichte und deren Gesamtwert sich auf 17 Mrd. EUR beläuft, wobei über 37 000 Verträge unter www.ngotransparency.eu verfügbar sind; in der Erwägung, dass weder die Zuschussvereinbarungen noch die Finanzberichte öffentlich zugänglich sind;</w:t>
            </w:r>
          </w:p>
        </w:tc>
      </w:tr>
    </w:tbl>
    <w:p w14:paraId="7EFFDA0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85CB7E8" w14:textId="77777777" w:rsidR="00051403" w:rsidRPr="00853C8B" w:rsidRDefault="00051403" w:rsidP="00051403">
      <w:r w:rsidRPr="00853C8B">
        <w:rPr>
          <w:rStyle w:val="HideTWBExt"/>
        </w:rPr>
        <w:lastRenderedPageBreak/>
        <w:t>&lt;/Amend&gt;</w:t>
      </w:r>
    </w:p>
    <w:p w14:paraId="185ED86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25</w:t>
      </w:r>
      <w:r w:rsidRPr="00853C8B">
        <w:rPr>
          <w:rStyle w:val="HideTWBExt"/>
        </w:rPr>
        <w:t>&lt;/NumAm&gt;</w:t>
      </w:r>
    </w:p>
    <w:p w14:paraId="099F9AF1"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4B07CEA4" w14:textId="77777777" w:rsidR="00051403" w:rsidRPr="00853C8B" w:rsidRDefault="00051403" w:rsidP="00051403">
      <w:pPr>
        <w:pStyle w:val="NormalBold"/>
      </w:pPr>
      <w:r w:rsidRPr="00853C8B">
        <w:rPr>
          <w:rStyle w:val="HideTWBExt"/>
          <w:b w:val="0"/>
        </w:rPr>
        <w:t>&lt;/RepeatBlock-By&gt;</w:t>
      </w:r>
    </w:p>
    <w:p w14:paraId="058F412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3C3F56C" w14:textId="77777777" w:rsidR="00051403" w:rsidRPr="00853C8B" w:rsidRDefault="00051403" w:rsidP="00051403">
      <w:pPr>
        <w:pStyle w:val="NormalBold"/>
      </w:pPr>
      <w:r w:rsidRPr="00853C8B">
        <w:rPr>
          <w:rStyle w:val="HideTWBExt"/>
        </w:rPr>
        <w:t>&lt;Article&gt;</w:t>
      </w:r>
      <w:r w:rsidRPr="00853C8B">
        <w:t>Erwägung E f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0E4BE9C" w14:textId="77777777" w:rsidTr="00137016">
        <w:trPr>
          <w:trHeight w:hRule="exact" w:val="240"/>
          <w:jc w:val="center"/>
        </w:trPr>
        <w:tc>
          <w:tcPr>
            <w:tcW w:w="9752" w:type="dxa"/>
            <w:gridSpan w:val="2"/>
            <w:tcBorders>
              <w:top w:val="nil"/>
              <w:left w:val="nil"/>
              <w:bottom w:val="nil"/>
              <w:right w:val="nil"/>
            </w:tcBorders>
          </w:tcPr>
          <w:p w14:paraId="6FAB122A" w14:textId="77777777" w:rsidR="00051403" w:rsidRPr="00853C8B" w:rsidRDefault="00051403" w:rsidP="00137016"/>
        </w:tc>
      </w:tr>
      <w:tr w:rsidR="00051403" w:rsidRPr="00853C8B" w14:paraId="584CDCD7" w14:textId="77777777" w:rsidTr="00137016">
        <w:trPr>
          <w:trHeight w:val="240"/>
          <w:jc w:val="center"/>
        </w:trPr>
        <w:tc>
          <w:tcPr>
            <w:tcW w:w="4876" w:type="dxa"/>
            <w:tcBorders>
              <w:top w:val="nil"/>
              <w:left w:val="nil"/>
              <w:bottom w:val="nil"/>
              <w:right w:val="nil"/>
            </w:tcBorders>
          </w:tcPr>
          <w:p w14:paraId="3271292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A43DB9D" w14:textId="77777777" w:rsidR="00051403" w:rsidRPr="00853C8B" w:rsidRDefault="00051403" w:rsidP="00137016">
            <w:pPr>
              <w:pStyle w:val="AmColumnHeading"/>
            </w:pPr>
            <w:r w:rsidRPr="00853C8B">
              <w:t>Geänderter Text</w:t>
            </w:r>
          </w:p>
        </w:tc>
      </w:tr>
      <w:tr w:rsidR="00051403" w:rsidRPr="00853C8B" w14:paraId="1AFD577A" w14:textId="77777777" w:rsidTr="00137016">
        <w:trPr>
          <w:jc w:val="center"/>
        </w:trPr>
        <w:tc>
          <w:tcPr>
            <w:tcW w:w="4876" w:type="dxa"/>
            <w:tcBorders>
              <w:top w:val="nil"/>
              <w:left w:val="nil"/>
              <w:bottom w:val="nil"/>
              <w:right w:val="nil"/>
            </w:tcBorders>
          </w:tcPr>
          <w:p w14:paraId="17C116E6" w14:textId="77777777" w:rsidR="00051403" w:rsidRPr="00853C8B" w:rsidRDefault="00051403" w:rsidP="00137016">
            <w:pPr>
              <w:pStyle w:val="Normal6a"/>
            </w:pPr>
          </w:p>
        </w:tc>
        <w:tc>
          <w:tcPr>
            <w:tcW w:w="4876" w:type="dxa"/>
            <w:tcBorders>
              <w:top w:val="nil"/>
              <w:left w:val="nil"/>
              <w:bottom w:val="nil"/>
              <w:right w:val="nil"/>
            </w:tcBorders>
          </w:tcPr>
          <w:p w14:paraId="65983385" w14:textId="77777777" w:rsidR="00051403" w:rsidRPr="00853C8B" w:rsidRDefault="00051403" w:rsidP="00137016">
            <w:pPr>
              <w:pStyle w:val="Normal6a"/>
            </w:pPr>
            <w:r w:rsidRPr="00853C8B">
              <w:rPr>
                <w:b/>
                <w:i/>
              </w:rPr>
              <w:t>Ef.</w:t>
            </w:r>
            <w:r w:rsidRPr="00853C8B">
              <w:tab/>
            </w:r>
            <w:r w:rsidRPr="00853C8B">
              <w:rPr>
                <w:b/>
                <w:i/>
              </w:rPr>
              <w:t>in der Erwägung, dass die Kommission die Transparenz bewusst behindert, obwohl es sich hierbei um Gelder europäischer Steuerzahler handelt; in der Erwägung, dass die Skandale der vergangenen Jahre gezeigt haben, dass die EU Nichtregierungsorganisationen für politische Lobbyarbeit finanziert hat, auch gegenüber dem Parlament;</w:t>
            </w:r>
          </w:p>
        </w:tc>
      </w:tr>
    </w:tbl>
    <w:p w14:paraId="041194D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1882525" w14:textId="77777777" w:rsidR="00051403" w:rsidRPr="00853C8B" w:rsidRDefault="00051403" w:rsidP="00051403">
      <w:r w:rsidRPr="00853C8B">
        <w:rPr>
          <w:rStyle w:val="HideTWBExt"/>
        </w:rPr>
        <w:t>&lt;/Amend&gt;</w:t>
      </w:r>
    </w:p>
    <w:p w14:paraId="66EAA47B"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26</w:t>
      </w:r>
      <w:r w:rsidRPr="00853C8B">
        <w:rPr>
          <w:rStyle w:val="HideTWBExt"/>
        </w:rPr>
        <w:t>&lt;/NumAm&gt;</w:t>
      </w:r>
    </w:p>
    <w:p w14:paraId="52B4FBC4"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42B7C6D" w14:textId="77777777" w:rsidR="00051403" w:rsidRPr="00853C8B" w:rsidRDefault="00051403" w:rsidP="00051403">
      <w:pPr>
        <w:pStyle w:val="NormalBold"/>
      </w:pPr>
      <w:r w:rsidRPr="00853C8B">
        <w:rPr>
          <w:rStyle w:val="HideTWBExt"/>
          <w:b w:val="0"/>
        </w:rPr>
        <w:t>&lt;/RepeatBlock-By&gt;</w:t>
      </w:r>
    </w:p>
    <w:p w14:paraId="13511C7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9BEDEC6" w14:textId="77777777" w:rsidR="00051403" w:rsidRPr="00853C8B" w:rsidRDefault="00051403" w:rsidP="00051403">
      <w:pPr>
        <w:pStyle w:val="NormalBold"/>
      </w:pPr>
      <w:r w:rsidRPr="00853C8B">
        <w:rPr>
          <w:rStyle w:val="HideTWBExt"/>
        </w:rPr>
        <w:t>&lt;Article&gt;</w:t>
      </w:r>
      <w:r w:rsidRPr="00853C8B">
        <w:t>Erwägung F</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865810C" w14:textId="77777777" w:rsidTr="00137016">
        <w:trPr>
          <w:trHeight w:hRule="exact" w:val="240"/>
          <w:jc w:val="center"/>
        </w:trPr>
        <w:tc>
          <w:tcPr>
            <w:tcW w:w="9752" w:type="dxa"/>
            <w:gridSpan w:val="2"/>
            <w:tcBorders>
              <w:top w:val="nil"/>
              <w:left w:val="nil"/>
              <w:bottom w:val="nil"/>
              <w:right w:val="nil"/>
            </w:tcBorders>
          </w:tcPr>
          <w:p w14:paraId="1A7512F8" w14:textId="77777777" w:rsidR="00051403" w:rsidRPr="00853C8B" w:rsidRDefault="00051403" w:rsidP="00137016"/>
        </w:tc>
      </w:tr>
      <w:tr w:rsidR="00051403" w:rsidRPr="00853C8B" w14:paraId="1FC2D665" w14:textId="77777777" w:rsidTr="00137016">
        <w:trPr>
          <w:trHeight w:val="240"/>
          <w:jc w:val="center"/>
        </w:trPr>
        <w:tc>
          <w:tcPr>
            <w:tcW w:w="4876" w:type="dxa"/>
            <w:tcBorders>
              <w:top w:val="nil"/>
              <w:left w:val="nil"/>
              <w:bottom w:val="nil"/>
              <w:right w:val="nil"/>
            </w:tcBorders>
          </w:tcPr>
          <w:p w14:paraId="091471B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05C4B54" w14:textId="77777777" w:rsidR="00051403" w:rsidRPr="00853C8B" w:rsidRDefault="00051403" w:rsidP="00137016">
            <w:pPr>
              <w:pStyle w:val="AmColumnHeading"/>
            </w:pPr>
            <w:r w:rsidRPr="00853C8B">
              <w:t>Geänderter Text</w:t>
            </w:r>
          </w:p>
        </w:tc>
      </w:tr>
      <w:tr w:rsidR="00051403" w:rsidRPr="00853C8B" w14:paraId="1049FA06" w14:textId="77777777" w:rsidTr="00137016">
        <w:trPr>
          <w:jc w:val="center"/>
        </w:trPr>
        <w:tc>
          <w:tcPr>
            <w:tcW w:w="4876" w:type="dxa"/>
            <w:tcBorders>
              <w:top w:val="nil"/>
              <w:left w:val="nil"/>
              <w:bottom w:val="nil"/>
              <w:right w:val="nil"/>
            </w:tcBorders>
          </w:tcPr>
          <w:p w14:paraId="10A7A45B" w14:textId="77777777" w:rsidR="00051403" w:rsidRPr="00853C8B" w:rsidRDefault="00051403" w:rsidP="00137016">
            <w:pPr>
              <w:pStyle w:val="Normal6a"/>
            </w:pPr>
            <w:r w:rsidRPr="00853C8B">
              <w:t>F.</w:t>
            </w:r>
            <w:r w:rsidRPr="00853C8B">
              <w:tab/>
              <w:t xml:space="preserve">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die Europäische Bürgerbeauftragte diese Antwort </w:t>
            </w:r>
            <w:r w:rsidRPr="00853C8B">
              <w:rPr>
                <w:b/>
                <w:i/>
              </w:rPr>
              <w:t>für unzureichend befand und eine erneute</w:t>
            </w:r>
            <w:r w:rsidRPr="00853C8B">
              <w:t xml:space="preserve"> Abfrage entsprechend den Verpflichtungen zur Gewährung des Zugangs der Öffentlichkeit gemäß der Verordnung (EG) Nr. 1049/2001 </w:t>
            </w:r>
            <w:r w:rsidRPr="00853C8B">
              <w:rPr>
                <w:b/>
                <w:i/>
              </w:rPr>
              <w:t>empfahl</w:t>
            </w:r>
            <w:r w:rsidRPr="00853C8B">
              <w:t>;</w:t>
            </w:r>
          </w:p>
        </w:tc>
        <w:tc>
          <w:tcPr>
            <w:tcW w:w="4876" w:type="dxa"/>
            <w:tcBorders>
              <w:top w:val="nil"/>
              <w:left w:val="nil"/>
              <w:bottom w:val="nil"/>
              <w:right w:val="nil"/>
            </w:tcBorders>
          </w:tcPr>
          <w:p w14:paraId="0A58EB5D" w14:textId="77777777" w:rsidR="00051403" w:rsidRPr="00853C8B" w:rsidRDefault="00051403" w:rsidP="00137016">
            <w:pPr>
              <w:pStyle w:val="Normal6a"/>
            </w:pPr>
            <w:r w:rsidRPr="00853C8B">
              <w:t>F.</w:t>
            </w:r>
            <w:r w:rsidRPr="00853C8B">
              <w:tab/>
              <w:t xml:space="preserve">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w:t>
            </w:r>
            <w:r w:rsidRPr="00853C8B">
              <w:rPr>
                <w:b/>
                <w:i/>
              </w:rPr>
              <w:t>die Art und Weise, wie die Kommission mit diesem Fall umgegangen ist, Anlass zur Besorgnis gibt; in der Erwägung, dass</w:t>
            </w:r>
            <w:r w:rsidRPr="00853C8B">
              <w:t xml:space="preserve"> die Europäische Bürgerbeauftragte </w:t>
            </w:r>
            <w:r w:rsidRPr="00853C8B">
              <w:rPr>
                <w:b/>
                <w:i/>
              </w:rPr>
              <w:t>zu dem Schluss gelangte, dass</w:t>
            </w:r>
            <w:r w:rsidRPr="00853C8B">
              <w:t xml:space="preserve"> diese Antwort </w:t>
            </w:r>
            <w:r w:rsidRPr="00853C8B">
              <w:rPr>
                <w:b/>
                <w:i/>
              </w:rPr>
              <w:t xml:space="preserve">einen </w:t>
            </w:r>
            <w:r w:rsidRPr="00853C8B">
              <w:rPr>
                <w:b/>
                <w:i/>
              </w:rPr>
              <w:lastRenderedPageBreak/>
              <w:t>Missstand in der Verwaltung darstellte und mehrere Empfehlungen als Folgemaßnahmen zu dem Fall vorlegte, unter anderem dazu, wie Kurznachrichten zu erfassen sind, sowie zu einer erneuten</w:t>
            </w:r>
            <w:r w:rsidRPr="00853C8B">
              <w:t xml:space="preserve"> Abfrage entsprechend den Verpflichtungen zur Gewährung des Zugangs der Öffentlichkeit gemäß der Verordnung (EG) Nr. 1049/2001; </w:t>
            </w:r>
            <w:r w:rsidRPr="00853C8B">
              <w:rPr>
                <w:b/>
                <w:i/>
              </w:rPr>
              <w:t>in der Erwägung, dass das Gericht die Entscheidung der Kommission im Mai 2025 für nichtig erklärt hat; in der Erwägung, dass die Kommission dem Rechnungshof zufolge keine plausible Erklärung geliefert hat, um zu rechtfertigen, warum sie nicht in Besitz der Kurznachrichten ist</w:t>
            </w:r>
            <w:r w:rsidRPr="00853C8B">
              <w:rPr>
                <w:b/>
                <w:i/>
                <w:vertAlign w:val="superscript"/>
              </w:rPr>
              <w:t>1a</w:t>
            </w:r>
            <w:r w:rsidRPr="00853C8B">
              <w:rPr>
                <w:b/>
                <w:i/>
              </w:rPr>
              <w:t>;</w:t>
            </w:r>
          </w:p>
        </w:tc>
      </w:tr>
      <w:tr w:rsidR="00051403" w:rsidRPr="00853C8B" w14:paraId="0FD2289C" w14:textId="77777777" w:rsidTr="00137016">
        <w:trPr>
          <w:jc w:val="center"/>
        </w:trPr>
        <w:tc>
          <w:tcPr>
            <w:tcW w:w="4876" w:type="dxa"/>
            <w:tcBorders>
              <w:top w:val="nil"/>
              <w:left w:val="nil"/>
              <w:bottom w:val="nil"/>
              <w:right w:val="nil"/>
            </w:tcBorders>
          </w:tcPr>
          <w:p w14:paraId="0109643E" w14:textId="77777777" w:rsidR="00051403" w:rsidRPr="00853C8B" w:rsidRDefault="00051403" w:rsidP="00137016"/>
        </w:tc>
        <w:tc>
          <w:tcPr>
            <w:tcW w:w="4876" w:type="dxa"/>
            <w:tcBorders>
              <w:top w:val="nil"/>
              <w:left w:val="nil"/>
              <w:bottom w:val="nil"/>
              <w:right w:val="nil"/>
            </w:tcBorders>
          </w:tcPr>
          <w:p w14:paraId="60574A81" w14:textId="77777777" w:rsidR="00051403" w:rsidRPr="00853C8B" w:rsidRDefault="00051403" w:rsidP="00137016">
            <w:pPr>
              <w:pStyle w:val="Normal6a"/>
            </w:pPr>
            <w:r w:rsidRPr="00853C8B">
              <w:rPr>
                <w:b/>
                <w:i/>
              </w:rPr>
              <w:t>_________________</w:t>
            </w:r>
          </w:p>
        </w:tc>
      </w:tr>
      <w:tr w:rsidR="00051403" w:rsidRPr="00853C8B" w14:paraId="7ADD6911" w14:textId="77777777" w:rsidTr="00137016">
        <w:trPr>
          <w:jc w:val="center"/>
        </w:trPr>
        <w:tc>
          <w:tcPr>
            <w:tcW w:w="4876" w:type="dxa"/>
            <w:tcBorders>
              <w:top w:val="nil"/>
              <w:left w:val="nil"/>
              <w:bottom w:val="nil"/>
              <w:right w:val="nil"/>
            </w:tcBorders>
          </w:tcPr>
          <w:p w14:paraId="0C6C9D46" w14:textId="77777777" w:rsidR="00051403" w:rsidRPr="00853C8B" w:rsidRDefault="00051403" w:rsidP="00137016"/>
        </w:tc>
        <w:tc>
          <w:tcPr>
            <w:tcW w:w="4876" w:type="dxa"/>
            <w:tcBorders>
              <w:top w:val="nil"/>
              <w:left w:val="nil"/>
              <w:bottom w:val="nil"/>
              <w:right w:val="nil"/>
            </w:tcBorders>
          </w:tcPr>
          <w:p w14:paraId="3DDA4D89" w14:textId="77777777" w:rsidR="00051403" w:rsidRPr="00853C8B" w:rsidRDefault="00051403" w:rsidP="00137016">
            <w:pPr>
              <w:pStyle w:val="Normal6a"/>
            </w:pPr>
            <w:r w:rsidRPr="00853C8B">
              <w:rPr>
                <w:b/>
                <w:i/>
                <w:vertAlign w:val="superscript"/>
              </w:rPr>
              <w:t>1a</w:t>
            </w:r>
            <w:r w:rsidRPr="00853C8B">
              <w:t xml:space="preserve"> </w:t>
            </w:r>
            <w:r w:rsidRPr="00853C8B">
              <w:rPr>
                <w:b/>
                <w:i/>
              </w:rPr>
              <w:t>Urteil des Gerichts in der Rechtssache T-36/23 | Stevi und The New York Times/Kommission, Pressemitteilung: https://curia.europa.eu/jcms/upload/docs/application/pdf/2025-05/cp250060de.pdf.</w:t>
            </w:r>
          </w:p>
        </w:tc>
      </w:tr>
    </w:tbl>
    <w:p w14:paraId="1B14AB63"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02FFB256"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4ECB52CC"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27</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69344229"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14DB07DF"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31C9BBD9"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23383266" w14:textId="77777777" w:rsidR="00051403" w:rsidRPr="00853C8B" w:rsidRDefault="00051403" w:rsidP="00051403">
      <w:pPr>
        <w:pStyle w:val="NormalBold"/>
      </w:pPr>
      <w:r w:rsidRPr="00853C8B">
        <w:rPr>
          <w:rStyle w:val="HideTWBExt"/>
        </w:rPr>
        <w:t>&lt;Article&gt;</w:t>
      </w:r>
      <w:r w:rsidRPr="00853C8B">
        <w:t>Erwägung F</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196F4B9" w14:textId="77777777" w:rsidTr="00137016">
        <w:trPr>
          <w:trHeight w:hRule="exact" w:val="240"/>
          <w:jc w:val="center"/>
        </w:trPr>
        <w:tc>
          <w:tcPr>
            <w:tcW w:w="9752" w:type="dxa"/>
            <w:gridSpan w:val="2"/>
            <w:tcBorders>
              <w:top w:val="nil"/>
              <w:left w:val="nil"/>
              <w:bottom w:val="nil"/>
              <w:right w:val="nil"/>
            </w:tcBorders>
          </w:tcPr>
          <w:p w14:paraId="3DF2403B" w14:textId="77777777" w:rsidR="00051403" w:rsidRPr="00853C8B" w:rsidRDefault="00051403" w:rsidP="00137016"/>
        </w:tc>
      </w:tr>
      <w:tr w:rsidR="00051403" w:rsidRPr="00853C8B" w14:paraId="57070B4B" w14:textId="77777777" w:rsidTr="00137016">
        <w:trPr>
          <w:trHeight w:val="240"/>
          <w:jc w:val="center"/>
        </w:trPr>
        <w:tc>
          <w:tcPr>
            <w:tcW w:w="4876" w:type="dxa"/>
            <w:tcBorders>
              <w:top w:val="nil"/>
              <w:left w:val="nil"/>
              <w:bottom w:val="nil"/>
              <w:right w:val="nil"/>
            </w:tcBorders>
          </w:tcPr>
          <w:p w14:paraId="67371627"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759B1CE" w14:textId="77777777" w:rsidR="00051403" w:rsidRPr="00853C8B" w:rsidRDefault="00051403" w:rsidP="00137016">
            <w:pPr>
              <w:pStyle w:val="AmColumnHeading"/>
            </w:pPr>
            <w:r w:rsidRPr="00853C8B">
              <w:t>Geänderter Text</w:t>
            </w:r>
          </w:p>
        </w:tc>
      </w:tr>
      <w:tr w:rsidR="00051403" w:rsidRPr="00853C8B" w14:paraId="46B1FF30" w14:textId="77777777" w:rsidTr="00137016">
        <w:trPr>
          <w:jc w:val="center"/>
        </w:trPr>
        <w:tc>
          <w:tcPr>
            <w:tcW w:w="4876" w:type="dxa"/>
            <w:tcBorders>
              <w:top w:val="nil"/>
              <w:left w:val="nil"/>
              <w:bottom w:val="nil"/>
              <w:right w:val="nil"/>
            </w:tcBorders>
          </w:tcPr>
          <w:p w14:paraId="444925D2" w14:textId="77777777" w:rsidR="00051403" w:rsidRPr="00853C8B" w:rsidRDefault="00051403" w:rsidP="00137016">
            <w:pPr>
              <w:pStyle w:val="Normal6a"/>
            </w:pPr>
            <w:r w:rsidRPr="00853C8B">
              <w:t>F.</w:t>
            </w:r>
            <w:r w:rsidRPr="00853C8B">
              <w:tab/>
              <w:t xml:space="preserve">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die Europäische Bürgerbeauftragte diese Antwort für unzureichend befand und eine erneute Abfrage entsprechend den Verpflichtungen zur Gewährung des </w:t>
            </w:r>
            <w:r w:rsidRPr="00853C8B">
              <w:lastRenderedPageBreak/>
              <w:t>Zugangs der Öffentlichkeit gemäß der Verordnung (EG) Nr. 1049/2001 empfahl;</w:t>
            </w:r>
          </w:p>
        </w:tc>
        <w:tc>
          <w:tcPr>
            <w:tcW w:w="4876" w:type="dxa"/>
            <w:tcBorders>
              <w:top w:val="nil"/>
              <w:left w:val="nil"/>
              <w:bottom w:val="nil"/>
              <w:right w:val="nil"/>
            </w:tcBorders>
          </w:tcPr>
          <w:p w14:paraId="453CC081" w14:textId="77777777" w:rsidR="00051403" w:rsidRPr="00853C8B" w:rsidRDefault="00051403" w:rsidP="00137016">
            <w:pPr>
              <w:pStyle w:val="Normal6a"/>
            </w:pPr>
            <w:r w:rsidRPr="00853C8B">
              <w:lastRenderedPageBreak/>
              <w:t>F.</w:t>
            </w:r>
            <w:r w:rsidRPr="00853C8B">
              <w:tab/>
              <w:t xml:space="preserve">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die Europäische Bürgerbeauftragte diese Antwort für unzureichend befand und eine erneute Abfrage entsprechend den Verpflichtungen zur Gewährung des </w:t>
            </w:r>
            <w:r w:rsidRPr="00853C8B">
              <w:lastRenderedPageBreak/>
              <w:t xml:space="preserve">Zugangs der Öffentlichkeit gemäß der Verordnung (EG) Nr. 1049/2001 empfahl; </w:t>
            </w:r>
            <w:r w:rsidRPr="00853C8B">
              <w:rPr>
                <w:b/>
                <w:i/>
              </w:rPr>
              <w:t>in der Erwägung, dass der Fall die Vertrauenswürdigkeit der Kommission und ihrer Präsidentin in den Augen der Bürgerinnen und Bürger erheblich untergraben hat;</w:t>
            </w:r>
          </w:p>
        </w:tc>
      </w:tr>
    </w:tbl>
    <w:p w14:paraId="3597A49D"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1592DC27" w14:textId="77777777" w:rsidR="00051403" w:rsidRPr="00853C8B" w:rsidRDefault="00051403" w:rsidP="00051403">
      <w:r w:rsidRPr="00853C8B">
        <w:rPr>
          <w:rStyle w:val="HideTWBExt"/>
        </w:rPr>
        <w:t>&lt;/Amend&gt;</w:t>
      </w:r>
    </w:p>
    <w:p w14:paraId="3389DC6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28</w:t>
      </w:r>
      <w:r w:rsidRPr="00853C8B">
        <w:rPr>
          <w:rStyle w:val="HideTWBExt"/>
        </w:rPr>
        <w:t>&lt;/NumAm&gt;</w:t>
      </w:r>
    </w:p>
    <w:p w14:paraId="4ADA25DA" w14:textId="77777777" w:rsidR="00051403" w:rsidRPr="00853C8B" w:rsidRDefault="00051403" w:rsidP="00051403">
      <w:pPr>
        <w:pStyle w:val="NormalBold"/>
      </w:pPr>
      <w:r w:rsidRPr="00853C8B">
        <w:rPr>
          <w:rStyle w:val="HideTWBExt"/>
          <w:b w:val="0"/>
        </w:rPr>
        <w:t>&lt;RepeatBlock-By&gt;&lt;Members&gt;</w:t>
      </w:r>
      <w:r w:rsidRPr="00853C8B">
        <w:t>Mariusz Kamiński</w:t>
      </w:r>
      <w:r w:rsidRPr="00853C8B">
        <w:rPr>
          <w:rStyle w:val="HideTWBExt"/>
          <w:b w:val="0"/>
        </w:rPr>
        <w:t>&lt;/Members&gt;</w:t>
      </w:r>
    </w:p>
    <w:p w14:paraId="2DEAF762" w14:textId="77777777" w:rsidR="00051403" w:rsidRPr="00853C8B" w:rsidRDefault="00051403" w:rsidP="00051403">
      <w:pPr>
        <w:pStyle w:val="NormalBold"/>
      </w:pPr>
      <w:r w:rsidRPr="00853C8B">
        <w:rPr>
          <w:rStyle w:val="HideTWBExt"/>
          <w:b w:val="0"/>
        </w:rPr>
        <w:t>&lt;/RepeatBlock-By&gt;</w:t>
      </w:r>
    </w:p>
    <w:p w14:paraId="2A21469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99ED0F9" w14:textId="77777777" w:rsidR="00051403" w:rsidRPr="00853C8B" w:rsidRDefault="00051403" w:rsidP="00051403">
      <w:pPr>
        <w:pStyle w:val="NormalBold"/>
      </w:pPr>
      <w:r w:rsidRPr="00853C8B">
        <w:rPr>
          <w:rStyle w:val="HideTWBExt"/>
        </w:rPr>
        <w:t>&lt;Article&gt;</w:t>
      </w:r>
      <w:r w:rsidRPr="00853C8B">
        <w:t>Erwägung F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B13EFB0" w14:textId="77777777" w:rsidTr="00137016">
        <w:trPr>
          <w:trHeight w:hRule="exact" w:val="240"/>
          <w:jc w:val="center"/>
        </w:trPr>
        <w:tc>
          <w:tcPr>
            <w:tcW w:w="9752" w:type="dxa"/>
            <w:gridSpan w:val="2"/>
            <w:tcBorders>
              <w:top w:val="nil"/>
              <w:left w:val="nil"/>
              <w:bottom w:val="nil"/>
              <w:right w:val="nil"/>
            </w:tcBorders>
          </w:tcPr>
          <w:p w14:paraId="3CC3B56D" w14:textId="77777777" w:rsidR="00051403" w:rsidRPr="00853C8B" w:rsidRDefault="00051403" w:rsidP="00137016"/>
        </w:tc>
      </w:tr>
      <w:tr w:rsidR="00051403" w:rsidRPr="00853C8B" w14:paraId="5CBD4BC2" w14:textId="77777777" w:rsidTr="00137016">
        <w:trPr>
          <w:trHeight w:val="240"/>
          <w:jc w:val="center"/>
        </w:trPr>
        <w:tc>
          <w:tcPr>
            <w:tcW w:w="4876" w:type="dxa"/>
            <w:tcBorders>
              <w:top w:val="nil"/>
              <w:left w:val="nil"/>
              <w:bottom w:val="nil"/>
              <w:right w:val="nil"/>
            </w:tcBorders>
          </w:tcPr>
          <w:p w14:paraId="06DF0BA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5CEE1E8" w14:textId="77777777" w:rsidR="00051403" w:rsidRPr="00853C8B" w:rsidRDefault="00051403" w:rsidP="00137016">
            <w:pPr>
              <w:pStyle w:val="AmColumnHeading"/>
            </w:pPr>
            <w:r w:rsidRPr="00853C8B">
              <w:t>Geänderter Text</w:t>
            </w:r>
          </w:p>
        </w:tc>
      </w:tr>
      <w:tr w:rsidR="00051403" w:rsidRPr="00853C8B" w14:paraId="7F8101A3" w14:textId="77777777" w:rsidTr="00137016">
        <w:trPr>
          <w:jc w:val="center"/>
        </w:trPr>
        <w:tc>
          <w:tcPr>
            <w:tcW w:w="4876" w:type="dxa"/>
            <w:tcBorders>
              <w:top w:val="nil"/>
              <w:left w:val="nil"/>
              <w:bottom w:val="nil"/>
              <w:right w:val="nil"/>
            </w:tcBorders>
          </w:tcPr>
          <w:p w14:paraId="65104072" w14:textId="77777777" w:rsidR="00051403" w:rsidRPr="00853C8B" w:rsidRDefault="00051403" w:rsidP="00137016">
            <w:pPr>
              <w:pStyle w:val="Normal6a"/>
            </w:pPr>
          </w:p>
        </w:tc>
        <w:tc>
          <w:tcPr>
            <w:tcW w:w="4876" w:type="dxa"/>
            <w:tcBorders>
              <w:top w:val="nil"/>
              <w:left w:val="nil"/>
              <w:bottom w:val="nil"/>
              <w:right w:val="nil"/>
            </w:tcBorders>
          </w:tcPr>
          <w:p w14:paraId="3B852FA1" w14:textId="77777777" w:rsidR="00051403" w:rsidRPr="00853C8B" w:rsidRDefault="00051403" w:rsidP="00137016">
            <w:pPr>
              <w:pStyle w:val="Normal6a"/>
            </w:pPr>
            <w:r w:rsidRPr="00853C8B">
              <w:rPr>
                <w:b/>
                <w:i/>
              </w:rPr>
              <w:t>Fa.</w:t>
            </w:r>
            <w:r w:rsidRPr="00853C8B">
              <w:tab/>
            </w:r>
            <w:r w:rsidRPr="00853C8B">
              <w:rPr>
                <w:b/>
                <w:i/>
              </w:rPr>
              <w:t xml:space="preserve">in der Erwägung, dass Mitglieder der Kommission und andere hochrangige Bedienstete der Union in Ausübung ihrer Amtsgeschäfte – wie durch die Übernahme von Reise- und Unterbringungskosten sowie Tagegeld und sonstigen Ausgaben belegt – an zahlreichen Sitzungen und Konferenzen teilnehmen, darunter auch an solchen nichtöffentlicher bzw. intransparenter Natur, wie etwa den Tagungen der Bilderberg-Gruppe, bei denen sie über Politikbereiche beraten, die in ihre jeweiligen Zuständigkeitsbereiche fallen, ohne jedoch die Öffentlichkeit über den Inhalt dieser Beratungen zu unterrichten oder hierüber irgendwelche Protokolle zu erstellen; in der Erwägung, dass keines der Kommissionsmitglieder, die in den vergangenen Jahren in Ausübung ihrer amtlichen Pflichten an Tagungen der Bilderberg-Gruppe teilgenommen haben, die Einzelheiten dieser Beratungen offengelegt hat und dass eines von ihnen – Kommissionsmitglied Johansson – sogar den Zweck ihrer Mission verschleiert hat; in der Erwägung, dass die Kommission durch die Übernahme der Kosten für die </w:t>
            </w:r>
            <w:r w:rsidRPr="00853C8B">
              <w:rPr>
                <w:b/>
                <w:i/>
              </w:rPr>
              <w:lastRenderedPageBreak/>
              <w:t>Teilnahme ihrer Mitglieder an derartigen Veranstaltungen anerkennt, dass deren Anwesenheit mit der Wahrnehmung ihrer amtlichen Aufgaben verbunden ist, da sie ihnen die Möglichkeit bietet, politische Leitlinien und Maßnahmen der Union im Rahmen ihres jeweiligen Mandats zu vertreten; in der Erwägung, dass die Kommission zugleich den öffentlichen Zugang zu den Einzelheiten dieser Treffen behindert und – sofern sie zur Offenlegung gezwungen wird, soweit entsprechende Dokumente überhaupt existieren – wesentliche Informationen über deren Inhalt schwärzt;</w:t>
            </w:r>
          </w:p>
        </w:tc>
      </w:tr>
    </w:tbl>
    <w:p w14:paraId="1328B55E"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BC28109" w14:textId="77777777" w:rsidR="00051403" w:rsidRPr="00853C8B" w:rsidRDefault="00051403" w:rsidP="00051403">
      <w:r w:rsidRPr="00853C8B">
        <w:rPr>
          <w:rStyle w:val="HideTWBExt"/>
        </w:rPr>
        <w:t>&lt;/Amend&gt;</w:t>
      </w:r>
    </w:p>
    <w:p w14:paraId="5ECBA7D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29</w:t>
      </w:r>
      <w:r w:rsidRPr="00853C8B">
        <w:rPr>
          <w:rStyle w:val="HideTWBExt"/>
        </w:rPr>
        <w:t>&lt;/NumAm&gt;</w:t>
      </w:r>
    </w:p>
    <w:p w14:paraId="45F2EB66" w14:textId="77777777" w:rsidR="00051403" w:rsidRPr="00853C8B" w:rsidRDefault="00051403" w:rsidP="00051403">
      <w:pPr>
        <w:pStyle w:val="NormalBold"/>
      </w:pPr>
      <w:r w:rsidRPr="00853C8B">
        <w:rPr>
          <w:rStyle w:val="HideTWBExt"/>
          <w:b w:val="0"/>
        </w:rPr>
        <w:t>&lt;RepeatBlock-By&gt;&lt;Members&gt;</w:t>
      </w:r>
      <w:r w:rsidRPr="00853C8B">
        <w:t>Raquel García Hermida-Van Der Walle, Veronika Cifrová Ostrihoňová, Irena Joveva, Lucia Yar, Hilde Vautmans</w:t>
      </w:r>
      <w:r w:rsidRPr="00853C8B">
        <w:rPr>
          <w:rStyle w:val="HideTWBExt"/>
          <w:b w:val="0"/>
        </w:rPr>
        <w:t>&lt;/Members&gt;</w:t>
      </w:r>
    </w:p>
    <w:p w14:paraId="133D9168" w14:textId="77777777" w:rsidR="00051403" w:rsidRPr="00853C8B" w:rsidRDefault="00051403" w:rsidP="00051403">
      <w:pPr>
        <w:pStyle w:val="NormalBold"/>
      </w:pPr>
      <w:r w:rsidRPr="00853C8B">
        <w:rPr>
          <w:rStyle w:val="HideTWBExt"/>
          <w:b w:val="0"/>
        </w:rPr>
        <w:t>&lt;/RepeatBlock-By&gt;</w:t>
      </w:r>
    </w:p>
    <w:p w14:paraId="3C00051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7D03A0A" w14:textId="77777777" w:rsidR="00051403" w:rsidRPr="00853C8B" w:rsidRDefault="00051403" w:rsidP="00051403">
      <w:pPr>
        <w:pStyle w:val="NormalBold"/>
      </w:pPr>
      <w:r w:rsidRPr="00853C8B">
        <w:rPr>
          <w:rStyle w:val="HideTWBExt"/>
        </w:rPr>
        <w:t>&lt;Article&gt;</w:t>
      </w:r>
      <w:r w:rsidRPr="00853C8B">
        <w:t>Erwägung F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7FCA30A" w14:textId="77777777" w:rsidTr="00137016">
        <w:trPr>
          <w:trHeight w:hRule="exact" w:val="240"/>
          <w:jc w:val="center"/>
        </w:trPr>
        <w:tc>
          <w:tcPr>
            <w:tcW w:w="9752" w:type="dxa"/>
            <w:gridSpan w:val="2"/>
            <w:tcBorders>
              <w:top w:val="nil"/>
              <w:left w:val="nil"/>
              <w:bottom w:val="nil"/>
              <w:right w:val="nil"/>
            </w:tcBorders>
          </w:tcPr>
          <w:p w14:paraId="3A4F870C" w14:textId="77777777" w:rsidR="00051403" w:rsidRPr="00853C8B" w:rsidRDefault="00051403" w:rsidP="00137016"/>
        </w:tc>
      </w:tr>
      <w:tr w:rsidR="00051403" w:rsidRPr="00853C8B" w14:paraId="3A3E5346" w14:textId="77777777" w:rsidTr="00137016">
        <w:trPr>
          <w:trHeight w:val="240"/>
          <w:jc w:val="center"/>
        </w:trPr>
        <w:tc>
          <w:tcPr>
            <w:tcW w:w="4876" w:type="dxa"/>
            <w:tcBorders>
              <w:top w:val="nil"/>
              <w:left w:val="nil"/>
              <w:bottom w:val="nil"/>
              <w:right w:val="nil"/>
            </w:tcBorders>
          </w:tcPr>
          <w:p w14:paraId="52077BA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41F2796" w14:textId="77777777" w:rsidR="00051403" w:rsidRPr="00853C8B" w:rsidRDefault="00051403" w:rsidP="00137016">
            <w:pPr>
              <w:pStyle w:val="AmColumnHeading"/>
            </w:pPr>
            <w:r w:rsidRPr="00853C8B">
              <w:t>Geänderter Text</w:t>
            </w:r>
          </w:p>
        </w:tc>
      </w:tr>
      <w:tr w:rsidR="00051403" w:rsidRPr="00853C8B" w14:paraId="28A6E909" w14:textId="77777777" w:rsidTr="00137016">
        <w:trPr>
          <w:jc w:val="center"/>
        </w:trPr>
        <w:tc>
          <w:tcPr>
            <w:tcW w:w="4876" w:type="dxa"/>
            <w:tcBorders>
              <w:top w:val="nil"/>
              <w:left w:val="nil"/>
              <w:bottom w:val="nil"/>
              <w:right w:val="nil"/>
            </w:tcBorders>
          </w:tcPr>
          <w:p w14:paraId="040D7D99" w14:textId="77777777" w:rsidR="00051403" w:rsidRPr="00853C8B" w:rsidRDefault="00051403" w:rsidP="00137016">
            <w:pPr>
              <w:pStyle w:val="Normal6a"/>
            </w:pPr>
          </w:p>
        </w:tc>
        <w:tc>
          <w:tcPr>
            <w:tcW w:w="4876" w:type="dxa"/>
            <w:tcBorders>
              <w:top w:val="nil"/>
              <w:left w:val="nil"/>
              <w:bottom w:val="nil"/>
              <w:right w:val="nil"/>
            </w:tcBorders>
          </w:tcPr>
          <w:p w14:paraId="14980FE8" w14:textId="77777777" w:rsidR="00051403" w:rsidRPr="00853C8B" w:rsidRDefault="00051403" w:rsidP="00137016">
            <w:pPr>
              <w:pStyle w:val="Normal6a"/>
            </w:pPr>
            <w:r w:rsidRPr="00853C8B">
              <w:rPr>
                <w:b/>
                <w:i/>
              </w:rPr>
              <w:t>Fa.</w:t>
            </w:r>
            <w:r w:rsidRPr="00853C8B">
              <w:tab/>
            </w:r>
            <w:r w:rsidRPr="00853C8B">
              <w:rPr>
                <w:b/>
                <w:i/>
              </w:rPr>
              <w:t xml:space="preserve">in der Erwägung, dass Kurznachrichten, die sich auf Politikbereiche, Tätigkeiten und Entscheidungen beziehen, bereits unter die Definition eines „Dokuments“ gemäß der Verordnung (EG) Nr. 1049/2001 fallen, in der festgelegt ist, dass ein Dokument jeder Inhalt sein kann, unabhängig von seinem Medium (auf Papier schriftlich festgehalten oder in elektronischer Form gespeichert oder als Ton-, Bild- oder audiovisuelle Aufzeichnung), der eine Angelegenheit betrifft, welche zu den Politikbereichen, Tätigkeiten und Entscheidungen im Zuständigkeitsbereich der Institution gehört; in der Erwägung, dass dies nicht bedeutet, dass jede ausgetauschte Kurznachricht registriert und zugänglich gemacht werden müsste, sondern nur </w:t>
            </w:r>
            <w:r w:rsidRPr="00853C8B">
              <w:rPr>
                <w:b/>
                <w:i/>
              </w:rPr>
              <w:lastRenderedPageBreak/>
              <w:t>solche, die sich auf die Politikbereiche, Tätigkeiten und Entscheidungen der Union beziehen; in der Erwägung, dass die Kommission weiterhin beschließen könnte, keinen vollständigen öffentlichen Zugang zu solchen Nachrichten zu gewähren, sofern eine der in der Verordnung (EG) Nr. 1049/2001 aufgeführten Ausnahmen – etwa der Schutz von Geschäftsinteressen – anwendbar ist;</w:t>
            </w:r>
          </w:p>
        </w:tc>
      </w:tr>
    </w:tbl>
    <w:p w14:paraId="2646C920"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49E95B6" w14:textId="77777777" w:rsidR="00051403" w:rsidRPr="00853C8B" w:rsidRDefault="00051403" w:rsidP="00051403">
      <w:r w:rsidRPr="00853C8B">
        <w:rPr>
          <w:rStyle w:val="HideTWBExt"/>
        </w:rPr>
        <w:t>&lt;/Amend&gt;</w:t>
      </w:r>
    </w:p>
    <w:p w14:paraId="084047E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30</w:t>
      </w:r>
      <w:r w:rsidRPr="00853C8B">
        <w:rPr>
          <w:rStyle w:val="HideTWBExt"/>
        </w:rPr>
        <w:t>&lt;/NumAm&gt;</w:t>
      </w:r>
    </w:p>
    <w:p w14:paraId="2512431B" w14:textId="77777777" w:rsidR="00051403" w:rsidRPr="00853C8B" w:rsidRDefault="00051403" w:rsidP="00051403">
      <w:pPr>
        <w:pStyle w:val="NormalBold"/>
      </w:pPr>
      <w:r w:rsidRPr="00853C8B">
        <w:rPr>
          <w:rStyle w:val="HideTWBExt"/>
          <w:b w:val="0"/>
        </w:rPr>
        <w:t>&lt;RepeatBlock-By&gt;&lt;Members&gt;</w:t>
      </w:r>
      <w:r w:rsidRPr="00853C8B">
        <w:t>Veronika Cifrová Ostrihoňová, Malik Azmani, Irena Joveva, Lucia Yar, Nikola Minchev</w:t>
      </w:r>
      <w:r w:rsidRPr="00853C8B">
        <w:rPr>
          <w:rStyle w:val="HideTWBExt"/>
          <w:b w:val="0"/>
        </w:rPr>
        <w:t>&lt;/Members&gt;</w:t>
      </w:r>
    </w:p>
    <w:p w14:paraId="48A51768" w14:textId="77777777" w:rsidR="00051403" w:rsidRPr="00853C8B" w:rsidRDefault="00051403" w:rsidP="00051403">
      <w:pPr>
        <w:pStyle w:val="NormalBold"/>
      </w:pPr>
      <w:r w:rsidRPr="00853C8B">
        <w:rPr>
          <w:rStyle w:val="HideTWBExt"/>
          <w:b w:val="0"/>
        </w:rPr>
        <w:t>&lt;/RepeatBlock-By&gt;</w:t>
      </w:r>
    </w:p>
    <w:p w14:paraId="007FDE4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47E258D" w14:textId="77777777" w:rsidR="00051403" w:rsidRPr="00853C8B" w:rsidRDefault="00051403" w:rsidP="00051403">
      <w:pPr>
        <w:pStyle w:val="NormalBold"/>
      </w:pPr>
      <w:r w:rsidRPr="00853C8B">
        <w:rPr>
          <w:rStyle w:val="HideTWBExt"/>
        </w:rPr>
        <w:t>&lt;Article&gt;</w:t>
      </w:r>
      <w:r w:rsidRPr="00853C8B">
        <w:t>Erwägung F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41F894C" w14:textId="77777777" w:rsidTr="00137016">
        <w:trPr>
          <w:trHeight w:hRule="exact" w:val="240"/>
          <w:jc w:val="center"/>
        </w:trPr>
        <w:tc>
          <w:tcPr>
            <w:tcW w:w="9752" w:type="dxa"/>
            <w:gridSpan w:val="2"/>
            <w:tcBorders>
              <w:top w:val="nil"/>
              <w:left w:val="nil"/>
              <w:bottom w:val="nil"/>
              <w:right w:val="nil"/>
            </w:tcBorders>
          </w:tcPr>
          <w:p w14:paraId="36736612" w14:textId="77777777" w:rsidR="00051403" w:rsidRPr="00853C8B" w:rsidRDefault="00051403" w:rsidP="00137016"/>
        </w:tc>
      </w:tr>
      <w:tr w:rsidR="00051403" w:rsidRPr="00853C8B" w14:paraId="75629943" w14:textId="77777777" w:rsidTr="00137016">
        <w:trPr>
          <w:trHeight w:val="240"/>
          <w:jc w:val="center"/>
        </w:trPr>
        <w:tc>
          <w:tcPr>
            <w:tcW w:w="4876" w:type="dxa"/>
            <w:tcBorders>
              <w:top w:val="nil"/>
              <w:left w:val="nil"/>
              <w:bottom w:val="nil"/>
              <w:right w:val="nil"/>
            </w:tcBorders>
          </w:tcPr>
          <w:p w14:paraId="48E2EA6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44710F6" w14:textId="77777777" w:rsidR="00051403" w:rsidRPr="00853C8B" w:rsidRDefault="00051403" w:rsidP="00137016">
            <w:pPr>
              <w:pStyle w:val="AmColumnHeading"/>
            </w:pPr>
            <w:r w:rsidRPr="00853C8B">
              <w:t>Geänderter Text</w:t>
            </w:r>
          </w:p>
        </w:tc>
      </w:tr>
      <w:tr w:rsidR="00051403" w:rsidRPr="00853C8B" w14:paraId="2244A860" w14:textId="77777777" w:rsidTr="00137016">
        <w:trPr>
          <w:jc w:val="center"/>
        </w:trPr>
        <w:tc>
          <w:tcPr>
            <w:tcW w:w="4876" w:type="dxa"/>
            <w:tcBorders>
              <w:top w:val="nil"/>
              <w:left w:val="nil"/>
              <w:bottom w:val="nil"/>
              <w:right w:val="nil"/>
            </w:tcBorders>
          </w:tcPr>
          <w:p w14:paraId="629E8EC2" w14:textId="77777777" w:rsidR="00051403" w:rsidRPr="00853C8B" w:rsidRDefault="00051403" w:rsidP="00137016">
            <w:pPr>
              <w:pStyle w:val="Normal6a"/>
            </w:pPr>
          </w:p>
        </w:tc>
        <w:tc>
          <w:tcPr>
            <w:tcW w:w="4876" w:type="dxa"/>
            <w:tcBorders>
              <w:top w:val="nil"/>
              <w:left w:val="nil"/>
              <w:bottom w:val="nil"/>
              <w:right w:val="nil"/>
            </w:tcBorders>
          </w:tcPr>
          <w:p w14:paraId="77D78635" w14:textId="77777777" w:rsidR="00051403" w:rsidRPr="00853C8B" w:rsidRDefault="00051403" w:rsidP="00137016">
            <w:pPr>
              <w:pStyle w:val="Normal6a"/>
            </w:pPr>
            <w:r w:rsidRPr="00853C8B">
              <w:rPr>
                <w:b/>
                <w:i/>
              </w:rPr>
              <w:t>Fa.</w:t>
            </w:r>
            <w:r w:rsidRPr="00853C8B">
              <w:tab/>
            </w:r>
            <w:r w:rsidRPr="00853C8B">
              <w:rPr>
                <w:b/>
                <w:i/>
              </w:rPr>
              <w:t>in der Erwägung, dass die Bürgerbeauftragte zu dem Schluss gelangte, dass die Weigerung, nach nicht registrierten Kurznachrichten im Zusammenhang mit den Impfstoffverhandlungen mit Pfizer zu suchen, einen Missstand in der Verwaltung darstellte; in der Erwägung, dass die Kommission nicht angegeben hat, diese Empfehlung umgesetzt zu haben; in der Erwägung, dass das Gericht am 14. Mai 2025 die Entscheidung der Kommission, die Kurznachrichten zurückzuhalten, für nichtig erklärte und damit den Mangel an Transparenz bestätigte;</w:t>
            </w:r>
          </w:p>
        </w:tc>
      </w:tr>
    </w:tbl>
    <w:p w14:paraId="3EFC2DF0"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B7B1977" w14:textId="77777777" w:rsidR="00051403" w:rsidRPr="00853C8B" w:rsidRDefault="00051403" w:rsidP="00051403">
      <w:r w:rsidRPr="00853C8B">
        <w:rPr>
          <w:rStyle w:val="HideTWBExt"/>
        </w:rPr>
        <w:t>&lt;/Amend&gt;</w:t>
      </w:r>
    </w:p>
    <w:p w14:paraId="5DD8E8F6"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31</w:t>
      </w:r>
      <w:r w:rsidRPr="00853C8B">
        <w:rPr>
          <w:rStyle w:val="HideTWBExt"/>
        </w:rPr>
        <w:t>&lt;/NumAm&gt;</w:t>
      </w:r>
    </w:p>
    <w:p w14:paraId="656DFE4E"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47C1E77A" w14:textId="77777777" w:rsidR="00051403" w:rsidRPr="00853C8B" w:rsidRDefault="00051403" w:rsidP="00051403">
      <w:pPr>
        <w:pStyle w:val="NormalBold"/>
      </w:pPr>
      <w:r w:rsidRPr="00853C8B">
        <w:rPr>
          <w:rStyle w:val="HideTWBExt"/>
          <w:b w:val="0"/>
        </w:rPr>
        <w:t>&lt;/RepeatBlock-By&gt;</w:t>
      </w:r>
    </w:p>
    <w:p w14:paraId="74DA17CC" w14:textId="77777777" w:rsidR="00051403" w:rsidRPr="00853C8B" w:rsidRDefault="00051403" w:rsidP="00051403">
      <w:pPr>
        <w:pStyle w:val="NormalBold"/>
      </w:pPr>
      <w:r w:rsidRPr="00853C8B">
        <w:rPr>
          <w:rStyle w:val="HideTWBExt"/>
        </w:rPr>
        <w:lastRenderedPageBreak/>
        <w:t>&lt;DocAmend&gt;</w:t>
      </w:r>
      <w:r w:rsidRPr="00853C8B">
        <w:t>Entschließungsantrag</w:t>
      </w:r>
      <w:r w:rsidRPr="00853C8B">
        <w:rPr>
          <w:rStyle w:val="HideTWBExt"/>
        </w:rPr>
        <w:t>&lt;/DocAmend&gt;</w:t>
      </w:r>
    </w:p>
    <w:p w14:paraId="6DCFDD33" w14:textId="77777777" w:rsidR="00051403" w:rsidRPr="00853C8B" w:rsidRDefault="00051403" w:rsidP="00051403">
      <w:pPr>
        <w:pStyle w:val="NormalBold"/>
      </w:pPr>
      <w:r w:rsidRPr="00853C8B">
        <w:rPr>
          <w:rStyle w:val="HideTWBExt"/>
        </w:rPr>
        <w:t>&lt;Article&gt;</w:t>
      </w:r>
      <w:r w:rsidRPr="00853C8B">
        <w:t>Erwägung G</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1D70246" w14:textId="77777777" w:rsidTr="00137016">
        <w:trPr>
          <w:trHeight w:hRule="exact" w:val="240"/>
          <w:jc w:val="center"/>
        </w:trPr>
        <w:tc>
          <w:tcPr>
            <w:tcW w:w="9752" w:type="dxa"/>
            <w:gridSpan w:val="2"/>
            <w:tcBorders>
              <w:top w:val="nil"/>
              <w:left w:val="nil"/>
              <w:bottom w:val="nil"/>
              <w:right w:val="nil"/>
            </w:tcBorders>
          </w:tcPr>
          <w:p w14:paraId="5A65E38A" w14:textId="77777777" w:rsidR="00051403" w:rsidRPr="00853C8B" w:rsidRDefault="00051403" w:rsidP="00137016"/>
        </w:tc>
      </w:tr>
      <w:tr w:rsidR="00051403" w:rsidRPr="00853C8B" w14:paraId="0AEB8764" w14:textId="77777777" w:rsidTr="00137016">
        <w:trPr>
          <w:trHeight w:val="240"/>
          <w:jc w:val="center"/>
        </w:trPr>
        <w:tc>
          <w:tcPr>
            <w:tcW w:w="4876" w:type="dxa"/>
            <w:tcBorders>
              <w:top w:val="nil"/>
              <w:left w:val="nil"/>
              <w:bottom w:val="nil"/>
              <w:right w:val="nil"/>
            </w:tcBorders>
          </w:tcPr>
          <w:p w14:paraId="007EE271"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EC1C692" w14:textId="77777777" w:rsidR="00051403" w:rsidRPr="00853C8B" w:rsidRDefault="00051403" w:rsidP="00137016">
            <w:pPr>
              <w:pStyle w:val="AmColumnHeading"/>
            </w:pPr>
            <w:r w:rsidRPr="00853C8B">
              <w:t>Geänderter Text</w:t>
            </w:r>
          </w:p>
        </w:tc>
      </w:tr>
      <w:tr w:rsidR="00051403" w:rsidRPr="00853C8B" w14:paraId="4322C393" w14:textId="77777777" w:rsidTr="00137016">
        <w:trPr>
          <w:jc w:val="center"/>
        </w:trPr>
        <w:tc>
          <w:tcPr>
            <w:tcW w:w="4876" w:type="dxa"/>
            <w:tcBorders>
              <w:top w:val="nil"/>
              <w:left w:val="nil"/>
              <w:bottom w:val="nil"/>
              <w:right w:val="nil"/>
            </w:tcBorders>
          </w:tcPr>
          <w:p w14:paraId="08B5B6B9" w14:textId="77777777" w:rsidR="00051403" w:rsidRPr="00853C8B" w:rsidRDefault="00051403" w:rsidP="00137016">
            <w:pPr>
              <w:pStyle w:val="Normal6a"/>
            </w:pPr>
            <w:r w:rsidRPr="00853C8B">
              <w:t>G.</w:t>
            </w:r>
            <w:r w:rsidRPr="00853C8B">
              <w:tab/>
              <w:t xml:space="preserve">in der Erwägung, dass die Kommission </w:t>
            </w:r>
            <w:r w:rsidRPr="00853C8B">
              <w:rPr>
                <w:b/>
                <w:i/>
              </w:rPr>
              <w:t>in ihrer Mitteilung über ihr Arbeitsprogramm</w:t>
            </w:r>
            <w:r w:rsidRPr="00853C8B">
              <w:t xml:space="preserve"> 2025 </w:t>
            </w:r>
            <w:r w:rsidRPr="00853C8B">
              <w:rPr>
                <w:b/>
                <w:i/>
              </w:rPr>
              <w:t>ihre Absicht bekundet hat, die Vorschläge COM(2011)0137 und COM(2008)0229 zurückzuziehen</w:t>
            </w:r>
            <w:r w:rsidRPr="00853C8B">
              <w:t xml:space="preserve">, die </w:t>
            </w:r>
            <w:r w:rsidRPr="00853C8B">
              <w:rPr>
                <w:b/>
                <w:i/>
              </w:rPr>
              <w:t>beide</w:t>
            </w:r>
            <w:r w:rsidRPr="00853C8B">
              <w:t xml:space="preserve"> auf eine Änderung der Verordnung (EG)</w:t>
            </w:r>
            <w:r w:rsidRPr="00853C8B">
              <w:rPr>
                <w:b/>
                <w:i/>
              </w:rPr>
              <w:t xml:space="preserve"> </w:t>
            </w:r>
            <w:r w:rsidRPr="00853C8B">
              <w:t xml:space="preserve">Nr. 1049/2001 </w:t>
            </w:r>
            <w:r w:rsidRPr="00853C8B">
              <w:rPr>
                <w:b/>
                <w:i/>
              </w:rPr>
              <w:t>über den Zugang der Öffentlichkeit zu Dokumenten</w:t>
            </w:r>
            <w:r w:rsidRPr="00853C8B">
              <w:t xml:space="preserve"> abzielen, </w:t>
            </w:r>
            <w:r w:rsidRPr="00853C8B">
              <w:rPr>
                <w:b/>
                <w:i/>
              </w:rPr>
              <w:t>da nach einer jahrelangen legislativen Pattsituation seit 2011 keine Einigung in Sicht ist</w:t>
            </w:r>
            <w:r w:rsidRPr="00853C8B">
              <w:t>;</w:t>
            </w:r>
          </w:p>
        </w:tc>
        <w:tc>
          <w:tcPr>
            <w:tcW w:w="4876" w:type="dxa"/>
            <w:tcBorders>
              <w:top w:val="nil"/>
              <w:left w:val="nil"/>
              <w:bottom w:val="nil"/>
              <w:right w:val="nil"/>
            </w:tcBorders>
          </w:tcPr>
          <w:p w14:paraId="3E2F998E" w14:textId="77777777" w:rsidR="00051403" w:rsidRPr="00853C8B" w:rsidRDefault="00051403" w:rsidP="00137016">
            <w:pPr>
              <w:pStyle w:val="Normal6a"/>
            </w:pPr>
            <w:r w:rsidRPr="00853C8B">
              <w:t>G.</w:t>
            </w:r>
            <w:r w:rsidRPr="00853C8B">
              <w:tab/>
              <w:t xml:space="preserve">in der Erwägung, dass die Kommission </w:t>
            </w:r>
            <w:r w:rsidRPr="00853C8B">
              <w:rPr>
                <w:b/>
                <w:i/>
              </w:rPr>
              <w:t>am 10. Oktober</w:t>
            </w:r>
            <w:r w:rsidRPr="00853C8B">
              <w:t xml:space="preserve"> 2025 </w:t>
            </w:r>
            <w:r w:rsidRPr="00853C8B">
              <w:rPr>
                <w:b/>
                <w:i/>
              </w:rPr>
              <w:t>im Amtsblatt (C/2025/5423) die förmliche Zurückziehung von Legislativvorschlägen, insbesondere derjenigen</w:t>
            </w:r>
            <w:r w:rsidRPr="00853C8B">
              <w:t>, die auf eine Änderung der Verordnung (EG)</w:t>
            </w:r>
            <w:r w:rsidRPr="00853C8B">
              <w:rPr>
                <w:b/>
                <w:i/>
              </w:rPr>
              <w:t xml:space="preserve"> </w:t>
            </w:r>
            <w:r w:rsidRPr="00853C8B">
              <w:t xml:space="preserve">Nr. 1049/2001 </w:t>
            </w:r>
            <w:r w:rsidRPr="00853C8B">
              <w:rPr>
                <w:b/>
                <w:i/>
              </w:rPr>
              <w:t>im Hinblick auf das Inkrafttreten des Vertrags von Lissabon und der Charta der Grundrechte der Europäischen Union</w:t>
            </w:r>
            <w:r w:rsidRPr="00853C8B">
              <w:t xml:space="preserve"> abzielen, </w:t>
            </w:r>
            <w:r w:rsidRPr="00853C8B">
              <w:rPr>
                <w:b/>
                <w:i/>
              </w:rPr>
              <w:t>veröffentlicht hat</w:t>
            </w:r>
            <w:r w:rsidRPr="00853C8B">
              <w:t>;</w:t>
            </w:r>
          </w:p>
        </w:tc>
      </w:tr>
    </w:tbl>
    <w:p w14:paraId="27B5BE9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025E4935" w14:textId="77777777" w:rsidR="00051403" w:rsidRPr="00853C8B" w:rsidRDefault="00051403" w:rsidP="00051403">
      <w:r w:rsidRPr="00853C8B">
        <w:rPr>
          <w:rStyle w:val="HideTWBExt"/>
        </w:rPr>
        <w:t>&lt;/Amend&gt;</w:t>
      </w:r>
    </w:p>
    <w:p w14:paraId="4E479E6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32</w:t>
      </w:r>
      <w:r w:rsidRPr="00853C8B">
        <w:rPr>
          <w:rStyle w:val="HideTWBExt"/>
        </w:rPr>
        <w:t>&lt;/NumAm&gt;</w:t>
      </w:r>
    </w:p>
    <w:p w14:paraId="2C951D2E"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6F8D2AED" w14:textId="77777777" w:rsidR="00051403" w:rsidRPr="00853C8B" w:rsidRDefault="00051403" w:rsidP="00051403">
      <w:pPr>
        <w:pStyle w:val="NormalBold"/>
      </w:pPr>
      <w:r w:rsidRPr="00853C8B">
        <w:rPr>
          <w:rStyle w:val="HideTWBExt"/>
          <w:b w:val="0"/>
        </w:rPr>
        <w:t>&lt;/RepeatBlock-By&gt;</w:t>
      </w:r>
    </w:p>
    <w:p w14:paraId="15B4AF4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FB5D159" w14:textId="77777777" w:rsidR="00051403" w:rsidRPr="00853C8B" w:rsidRDefault="00051403" w:rsidP="00051403">
      <w:pPr>
        <w:pStyle w:val="NormalBold"/>
      </w:pPr>
      <w:r w:rsidRPr="00853C8B">
        <w:rPr>
          <w:rStyle w:val="HideTWBExt"/>
        </w:rPr>
        <w:t>&lt;Article&gt;</w:t>
      </w:r>
      <w:r w:rsidRPr="00853C8B">
        <w:t>Erwägung G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69414DC" w14:textId="77777777" w:rsidTr="00137016">
        <w:trPr>
          <w:trHeight w:hRule="exact" w:val="240"/>
          <w:jc w:val="center"/>
        </w:trPr>
        <w:tc>
          <w:tcPr>
            <w:tcW w:w="9752" w:type="dxa"/>
            <w:gridSpan w:val="2"/>
            <w:tcBorders>
              <w:top w:val="nil"/>
              <w:left w:val="nil"/>
              <w:bottom w:val="nil"/>
              <w:right w:val="nil"/>
            </w:tcBorders>
          </w:tcPr>
          <w:p w14:paraId="0D2D1BE7" w14:textId="77777777" w:rsidR="00051403" w:rsidRPr="00853C8B" w:rsidRDefault="00051403" w:rsidP="00137016"/>
        </w:tc>
      </w:tr>
      <w:tr w:rsidR="00051403" w:rsidRPr="00853C8B" w14:paraId="73B78658" w14:textId="77777777" w:rsidTr="00137016">
        <w:trPr>
          <w:trHeight w:val="240"/>
          <w:jc w:val="center"/>
        </w:trPr>
        <w:tc>
          <w:tcPr>
            <w:tcW w:w="4876" w:type="dxa"/>
            <w:tcBorders>
              <w:top w:val="nil"/>
              <w:left w:val="nil"/>
              <w:bottom w:val="nil"/>
              <w:right w:val="nil"/>
            </w:tcBorders>
          </w:tcPr>
          <w:p w14:paraId="49F0E847"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A0BDA03" w14:textId="77777777" w:rsidR="00051403" w:rsidRPr="00853C8B" w:rsidRDefault="00051403" w:rsidP="00137016">
            <w:pPr>
              <w:pStyle w:val="AmColumnHeading"/>
            </w:pPr>
            <w:r w:rsidRPr="00853C8B">
              <w:t>Geänderter Text</w:t>
            </w:r>
          </w:p>
        </w:tc>
      </w:tr>
      <w:tr w:rsidR="00051403" w:rsidRPr="00853C8B" w14:paraId="009C8A33" w14:textId="77777777" w:rsidTr="00137016">
        <w:trPr>
          <w:jc w:val="center"/>
        </w:trPr>
        <w:tc>
          <w:tcPr>
            <w:tcW w:w="4876" w:type="dxa"/>
            <w:tcBorders>
              <w:top w:val="nil"/>
              <w:left w:val="nil"/>
              <w:bottom w:val="nil"/>
              <w:right w:val="nil"/>
            </w:tcBorders>
          </w:tcPr>
          <w:p w14:paraId="62A9D554" w14:textId="77777777" w:rsidR="00051403" w:rsidRPr="00853C8B" w:rsidRDefault="00051403" w:rsidP="00137016">
            <w:pPr>
              <w:pStyle w:val="Normal6a"/>
            </w:pPr>
          </w:p>
        </w:tc>
        <w:tc>
          <w:tcPr>
            <w:tcW w:w="4876" w:type="dxa"/>
            <w:tcBorders>
              <w:top w:val="nil"/>
              <w:left w:val="nil"/>
              <w:bottom w:val="nil"/>
              <w:right w:val="nil"/>
            </w:tcBorders>
          </w:tcPr>
          <w:p w14:paraId="2869DEFE" w14:textId="77777777" w:rsidR="00051403" w:rsidRPr="00853C8B" w:rsidRDefault="00051403" w:rsidP="00137016">
            <w:pPr>
              <w:pStyle w:val="Normal6a"/>
            </w:pPr>
            <w:r w:rsidRPr="00853C8B">
              <w:rPr>
                <w:b/>
                <w:i/>
              </w:rPr>
              <w:t>Ga.</w:t>
            </w:r>
            <w:r w:rsidRPr="00853C8B">
              <w:tab/>
            </w:r>
            <w:r w:rsidRPr="00853C8B">
              <w:rPr>
                <w:b/>
                <w:i/>
              </w:rPr>
              <w:t>in der Erwägung, dass der Europäische Rechnungshof in seinem Sonderbericht 11/2025 mit dem Titel „Transparenz der EU-Finanzierung für nichtstaatliche Organisationen“ hervorgehoben hat, dass es bezüglich der EU-Mittel, die im Rahmen der internen Politikbereiche an NRO vergeben werden, an angemessener Transparenz und geeigneten Informationen mangelt;</w:t>
            </w:r>
          </w:p>
        </w:tc>
      </w:tr>
    </w:tbl>
    <w:p w14:paraId="106E646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760F6F47" w14:textId="77777777" w:rsidR="00051403" w:rsidRPr="00853C8B" w:rsidRDefault="00051403" w:rsidP="00051403">
      <w:r w:rsidRPr="00853C8B">
        <w:rPr>
          <w:rStyle w:val="HideTWBExt"/>
        </w:rPr>
        <w:t>&lt;/Amend&gt;</w:t>
      </w:r>
    </w:p>
    <w:p w14:paraId="782A6E3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33</w:t>
      </w:r>
      <w:r w:rsidRPr="00853C8B">
        <w:rPr>
          <w:rStyle w:val="HideTWBExt"/>
        </w:rPr>
        <w:t>&lt;/NumAm&gt;</w:t>
      </w:r>
    </w:p>
    <w:p w14:paraId="0ED2CECF"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Lucia Yar, Irena Joveva, Malik Azmani, Nikola Minchev</w:t>
      </w:r>
      <w:r w:rsidRPr="00853C8B">
        <w:rPr>
          <w:rStyle w:val="HideTWBExt"/>
          <w:b w:val="0"/>
        </w:rPr>
        <w:t>&lt;/Members&gt;</w:t>
      </w:r>
    </w:p>
    <w:p w14:paraId="48548FE0" w14:textId="77777777" w:rsidR="00051403" w:rsidRPr="00853C8B" w:rsidRDefault="00051403" w:rsidP="00051403">
      <w:pPr>
        <w:pStyle w:val="NormalBold"/>
      </w:pPr>
      <w:r w:rsidRPr="00853C8B">
        <w:rPr>
          <w:rStyle w:val="HideTWBExt"/>
          <w:b w:val="0"/>
        </w:rPr>
        <w:t>&lt;/RepeatBlock-By&gt;</w:t>
      </w:r>
    </w:p>
    <w:p w14:paraId="6F205273" w14:textId="77777777" w:rsidR="00051403" w:rsidRPr="00853C8B" w:rsidRDefault="00051403" w:rsidP="00051403">
      <w:pPr>
        <w:pStyle w:val="NormalBold"/>
      </w:pPr>
      <w:r w:rsidRPr="00853C8B">
        <w:rPr>
          <w:rStyle w:val="HideTWBExt"/>
        </w:rPr>
        <w:lastRenderedPageBreak/>
        <w:t>&lt;DocAmend&gt;</w:t>
      </w:r>
      <w:r w:rsidRPr="00853C8B">
        <w:t>Entschließungsantrag</w:t>
      </w:r>
      <w:r w:rsidRPr="00853C8B">
        <w:rPr>
          <w:rStyle w:val="HideTWBExt"/>
        </w:rPr>
        <w:t>&lt;/DocAmend&gt;</w:t>
      </w:r>
    </w:p>
    <w:p w14:paraId="4607E9F5" w14:textId="77777777" w:rsidR="00051403" w:rsidRPr="00853C8B" w:rsidRDefault="00051403" w:rsidP="00051403">
      <w:pPr>
        <w:pStyle w:val="NormalBold"/>
      </w:pPr>
      <w:r w:rsidRPr="00853C8B">
        <w:rPr>
          <w:rStyle w:val="HideTWBExt"/>
        </w:rPr>
        <w:t>&lt;Article&gt;</w:t>
      </w:r>
      <w:r w:rsidRPr="00853C8B">
        <w:t>Erwägung G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0F4BAB7" w14:textId="77777777" w:rsidTr="00137016">
        <w:trPr>
          <w:trHeight w:hRule="exact" w:val="240"/>
          <w:jc w:val="center"/>
        </w:trPr>
        <w:tc>
          <w:tcPr>
            <w:tcW w:w="9752" w:type="dxa"/>
            <w:gridSpan w:val="2"/>
            <w:tcBorders>
              <w:top w:val="nil"/>
              <w:left w:val="nil"/>
              <w:bottom w:val="nil"/>
              <w:right w:val="nil"/>
            </w:tcBorders>
          </w:tcPr>
          <w:p w14:paraId="38A7304D" w14:textId="77777777" w:rsidR="00051403" w:rsidRPr="00853C8B" w:rsidRDefault="00051403" w:rsidP="00137016"/>
        </w:tc>
      </w:tr>
      <w:tr w:rsidR="00051403" w:rsidRPr="00853C8B" w14:paraId="2402F634" w14:textId="77777777" w:rsidTr="00137016">
        <w:trPr>
          <w:trHeight w:val="240"/>
          <w:jc w:val="center"/>
        </w:trPr>
        <w:tc>
          <w:tcPr>
            <w:tcW w:w="4876" w:type="dxa"/>
            <w:tcBorders>
              <w:top w:val="nil"/>
              <w:left w:val="nil"/>
              <w:bottom w:val="nil"/>
              <w:right w:val="nil"/>
            </w:tcBorders>
          </w:tcPr>
          <w:p w14:paraId="47ABAF8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07AD9D1" w14:textId="77777777" w:rsidR="00051403" w:rsidRPr="00853C8B" w:rsidRDefault="00051403" w:rsidP="00137016">
            <w:pPr>
              <w:pStyle w:val="AmColumnHeading"/>
            </w:pPr>
            <w:r w:rsidRPr="00853C8B">
              <w:t>Geänderter Text</w:t>
            </w:r>
          </w:p>
        </w:tc>
      </w:tr>
      <w:tr w:rsidR="00051403" w:rsidRPr="00853C8B" w14:paraId="635932D6" w14:textId="77777777" w:rsidTr="00137016">
        <w:trPr>
          <w:jc w:val="center"/>
        </w:trPr>
        <w:tc>
          <w:tcPr>
            <w:tcW w:w="4876" w:type="dxa"/>
            <w:tcBorders>
              <w:top w:val="nil"/>
              <w:left w:val="nil"/>
              <w:bottom w:val="nil"/>
              <w:right w:val="nil"/>
            </w:tcBorders>
          </w:tcPr>
          <w:p w14:paraId="20ABE31D" w14:textId="77777777" w:rsidR="00051403" w:rsidRPr="00853C8B" w:rsidRDefault="00051403" w:rsidP="00137016">
            <w:pPr>
              <w:pStyle w:val="Normal6a"/>
            </w:pPr>
          </w:p>
        </w:tc>
        <w:tc>
          <w:tcPr>
            <w:tcW w:w="4876" w:type="dxa"/>
            <w:tcBorders>
              <w:top w:val="nil"/>
              <w:left w:val="nil"/>
              <w:bottom w:val="nil"/>
              <w:right w:val="nil"/>
            </w:tcBorders>
          </w:tcPr>
          <w:p w14:paraId="7D34882D" w14:textId="77777777" w:rsidR="00051403" w:rsidRPr="00853C8B" w:rsidRDefault="00051403" w:rsidP="00137016">
            <w:pPr>
              <w:pStyle w:val="Normal6a"/>
            </w:pPr>
            <w:r w:rsidRPr="00853C8B">
              <w:rPr>
                <w:b/>
                <w:i/>
              </w:rPr>
              <w:t>Ga.</w:t>
            </w:r>
            <w:r w:rsidRPr="00853C8B">
              <w:tab/>
            </w:r>
            <w:r w:rsidRPr="00853C8B">
              <w:rPr>
                <w:b/>
                <w:i/>
              </w:rPr>
              <w:t>in der Erwägung, dass der rasche Fortschritt von Technologien der künstlichen Intelligenz (KI) sowohl Chancen als auch Herausforderungen für die Sicherstellung der Richtigkeit und Transparenz von Informationen innerhalb der Union sowie für die Organe, Einrichtungen, sonstigen Stellen und Agenturen der Union mit sich bringt;</w:t>
            </w:r>
          </w:p>
        </w:tc>
      </w:tr>
    </w:tbl>
    <w:p w14:paraId="70002BC2"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19BA085" w14:textId="77777777" w:rsidR="00051403" w:rsidRPr="00853C8B" w:rsidRDefault="00051403" w:rsidP="00051403">
      <w:r w:rsidRPr="00853C8B">
        <w:rPr>
          <w:rStyle w:val="HideTWBExt"/>
        </w:rPr>
        <w:t>&lt;/Amend&gt;</w:t>
      </w:r>
    </w:p>
    <w:p w14:paraId="66EC313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34</w:t>
      </w:r>
      <w:r w:rsidRPr="00853C8B">
        <w:rPr>
          <w:rStyle w:val="HideTWBExt"/>
        </w:rPr>
        <w:t>&lt;/NumAm&gt;</w:t>
      </w:r>
    </w:p>
    <w:p w14:paraId="0E294FE5"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Malik Azmani, Irena Joveva, Lucia Yar, Nikola Minchev</w:t>
      </w:r>
      <w:r w:rsidRPr="00853C8B">
        <w:rPr>
          <w:rStyle w:val="HideTWBExt"/>
          <w:b w:val="0"/>
        </w:rPr>
        <w:t>&lt;/Members&gt;</w:t>
      </w:r>
    </w:p>
    <w:p w14:paraId="61EAC527" w14:textId="77777777" w:rsidR="00051403" w:rsidRPr="00853C8B" w:rsidRDefault="00051403" w:rsidP="00051403">
      <w:pPr>
        <w:pStyle w:val="NormalBold"/>
      </w:pPr>
      <w:r w:rsidRPr="00853C8B">
        <w:rPr>
          <w:rStyle w:val="HideTWBExt"/>
          <w:b w:val="0"/>
        </w:rPr>
        <w:t>&lt;/RepeatBlock-By&gt;</w:t>
      </w:r>
    </w:p>
    <w:p w14:paraId="069A5585"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9CF7574" w14:textId="77777777" w:rsidR="00051403" w:rsidRPr="00853C8B" w:rsidRDefault="00051403" w:rsidP="00051403">
      <w:pPr>
        <w:pStyle w:val="NormalBold"/>
      </w:pPr>
      <w:r w:rsidRPr="00853C8B">
        <w:rPr>
          <w:rStyle w:val="HideTWBExt"/>
        </w:rPr>
        <w:t>&lt;Article&gt;</w:t>
      </w:r>
      <w:r w:rsidRPr="00853C8B">
        <w:t>Erwägung G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CD17CB8" w14:textId="77777777" w:rsidTr="00137016">
        <w:trPr>
          <w:trHeight w:hRule="exact" w:val="240"/>
          <w:jc w:val="center"/>
        </w:trPr>
        <w:tc>
          <w:tcPr>
            <w:tcW w:w="9752" w:type="dxa"/>
            <w:gridSpan w:val="2"/>
            <w:tcBorders>
              <w:top w:val="nil"/>
              <w:left w:val="nil"/>
              <w:bottom w:val="nil"/>
              <w:right w:val="nil"/>
            </w:tcBorders>
          </w:tcPr>
          <w:p w14:paraId="56D9CE70" w14:textId="77777777" w:rsidR="00051403" w:rsidRPr="00853C8B" w:rsidRDefault="00051403" w:rsidP="00137016"/>
        </w:tc>
      </w:tr>
      <w:tr w:rsidR="00051403" w:rsidRPr="00853C8B" w14:paraId="506A5955" w14:textId="77777777" w:rsidTr="00137016">
        <w:trPr>
          <w:trHeight w:val="240"/>
          <w:jc w:val="center"/>
        </w:trPr>
        <w:tc>
          <w:tcPr>
            <w:tcW w:w="4876" w:type="dxa"/>
            <w:tcBorders>
              <w:top w:val="nil"/>
              <w:left w:val="nil"/>
              <w:bottom w:val="nil"/>
              <w:right w:val="nil"/>
            </w:tcBorders>
          </w:tcPr>
          <w:p w14:paraId="0BAA9D7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B6803E6" w14:textId="77777777" w:rsidR="00051403" w:rsidRPr="00853C8B" w:rsidRDefault="00051403" w:rsidP="00137016">
            <w:pPr>
              <w:pStyle w:val="AmColumnHeading"/>
            </w:pPr>
            <w:r w:rsidRPr="00853C8B">
              <w:t>Geänderter Text</w:t>
            </w:r>
          </w:p>
        </w:tc>
      </w:tr>
      <w:tr w:rsidR="00051403" w:rsidRPr="00853C8B" w14:paraId="3A2434D1" w14:textId="77777777" w:rsidTr="00137016">
        <w:trPr>
          <w:jc w:val="center"/>
        </w:trPr>
        <w:tc>
          <w:tcPr>
            <w:tcW w:w="4876" w:type="dxa"/>
            <w:tcBorders>
              <w:top w:val="nil"/>
              <w:left w:val="nil"/>
              <w:bottom w:val="nil"/>
              <w:right w:val="nil"/>
            </w:tcBorders>
          </w:tcPr>
          <w:p w14:paraId="1AF1F65C" w14:textId="77777777" w:rsidR="00051403" w:rsidRPr="00853C8B" w:rsidRDefault="00051403" w:rsidP="00137016">
            <w:pPr>
              <w:pStyle w:val="Normal6a"/>
            </w:pPr>
          </w:p>
        </w:tc>
        <w:tc>
          <w:tcPr>
            <w:tcW w:w="4876" w:type="dxa"/>
            <w:tcBorders>
              <w:top w:val="nil"/>
              <w:left w:val="nil"/>
              <w:bottom w:val="nil"/>
              <w:right w:val="nil"/>
            </w:tcBorders>
          </w:tcPr>
          <w:p w14:paraId="4F84F127" w14:textId="77777777" w:rsidR="00051403" w:rsidRPr="00853C8B" w:rsidRDefault="00051403" w:rsidP="00137016">
            <w:pPr>
              <w:pStyle w:val="Normal6a"/>
            </w:pPr>
            <w:r w:rsidRPr="00853C8B">
              <w:rPr>
                <w:b/>
                <w:i/>
              </w:rPr>
              <w:t>Gb.</w:t>
            </w:r>
            <w:r w:rsidRPr="00853C8B">
              <w:tab/>
            </w:r>
            <w:r w:rsidRPr="00853C8B">
              <w:rPr>
                <w:b/>
                <w:i/>
              </w:rPr>
              <w:t>in der Erwägung, dass KI-Systeme eine entscheidende Rolle bei der Erkennung und Eindämmung von Falschinformationen und Desinformation spielen können und damit zu einem informierten öffentlichen Diskurs beitragen; in der Erwägung, dass es wesentlich ist, dass die Grundrechte beim Einsatz von KI geachtet, die Rechenschaftspflicht gefördert und höchste Transparenzstandards gewahrt werden, um das Vertrauen der Öffentlichkeit zu erhalten und die demokratische Governance zu stärken;</w:t>
            </w:r>
          </w:p>
        </w:tc>
      </w:tr>
    </w:tbl>
    <w:p w14:paraId="1A0B12FD"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35E43E51"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310FC001"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35</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4445C29A"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4347586D" w14:textId="77777777" w:rsidR="00051403" w:rsidRPr="00054A15" w:rsidRDefault="00051403" w:rsidP="00051403">
      <w:pPr>
        <w:pStyle w:val="NormalBold"/>
        <w:rPr>
          <w:lang w:val="sv-SE"/>
        </w:rPr>
      </w:pPr>
      <w:r w:rsidRPr="00054A15">
        <w:rPr>
          <w:rStyle w:val="HideTWBExt"/>
          <w:b w:val="0"/>
          <w:lang w:val="sv-SE"/>
        </w:rPr>
        <w:lastRenderedPageBreak/>
        <w:t>&lt;/</w:t>
      </w:r>
      <w:proofErr w:type="spellStart"/>
      <w:r w:rsidRPr="00054A15">
        <w:rPr>
          <w:rStyle w:val="HideTWBExt"/>
          <w:b w:val="0"/>
          <w:lang w:val="sv-SE"/>
        </w:rPr>
        <w:t>RepeatBlock</w:t>
      </w:r>
      <w:proofErr w:type="spellEnd"/>
      <w:r w:rsidRPr="00054A15">
        <w:rPr>
          <w:rStyle w:val="HideTWBExt"/>
          <w:b w:val="0"/>
          <w:lang w:val="sv-SE"/>
        </w:rPr>
        <w:t>-By&gt;</w:t>
      </w:r>
    </w:p>
    <w:p w14:paraId="23181635"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6E18A31A" w14:textId="77777777" w:rsidR="00051403" w:rsidRPr="00853C8B" w:rsidRDefault="00051403" w:rsidP="00051403">
      <w:pPr>
        <w:pStyle w:val="NormalBold"/>
      </w:pPr>
      <w:r w:rsidRPr="00853C8B">
        <w:rPr>
          <w:rStyle w:val="HideTWBExt"/>
        </w:rPr>
        <w:t>&lt;Article&gt;</w:t>
      </w:r>
      <w:r w:rsidRPr="00853C8B">
        <w:t>Erwägung G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F35723A" w14:textId="77777777" w:rsidTr="00137016">
        <w:trPr>
          <w:trHeight w:hRule="exact" w:val="240"/>
          <w:jc w:val="center"/>
        </w:trPr>
        <w:tc>
          <w:tcPr>
            <w:tcW w:w="9752" w:type="dxa"/>
            <w:gridSpan w:val="2"/>
            <w:tcBorders>
              <w:top w:val="nil"/>
              <w:left w:val="nil"/>
              <w:bottom w:val="nil"/>
              <w:right w:val="nil"/>
            </w:tcBorders>
          </w:tcPr>
          <w:p w14:paraId="423610F6" w14:textId="77777777" w:rsidR="00051403" w:rsidRPr="00853C8B" w:rsidRDefault="00051403" w:rsidP="00137016"/>
        </w:tc>
      </w:tr>
      <w:tr w:rsidR="00051403" w:rsidRPr="00853C8B" w14:paraId="65118EDC" w14:textId="77777777" w:rsidTr="00137016">
        <w:trPr>
          <w:trHeight w:val="240"/>
          <w:jc w:val="center"/>
        </w:trPr>
        <w:tc>
          <w:tcPr>
            <w:tcW w:w="4876" w:type="dxa"/>
            <w:tcBorders>
              <w:top w:val="nil"/>
              <w:left w:val="nil"/>
              <w:bottom w:val="nil"/>
              <w:right w:val="nil"/>
            </w:tcBorders>
          </w:tcPr>
          <w:p w14:paraId="306BF22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835051A" w14:textId="77777777" w:rsidR="00051403" w:rsidRPr="00853C8B" w:rsidRDefault="00051403" w:rsidP="00137016">
            <w:pPr>
              <w:pStyle w:val="AmColumnHeading"/>
            </w:pPr>
            <w:r w:rsidRPr="00853C8B">
              <w:t>Geänderter Text</w:t>
            </w:r>
          </w:p>
        </w:tc>
      </w:tr>
      <w:tr w:rsidR="00051403" w:rsidRPr="00853C8B" w14:paraId="21BF2153" w14:textId="77777777" w:rsidTr="00137016">
        <w:trPr>
          <w:jc w:val="center"/>
        </w:trPr>
        <w:tc>
          <w:tcPr>
            <w:tcW w:w="4876" w:type="dxa"/>
            <w:tcBorders>
              <w:top w:val="nil"/>
              <w:left w:val="nil"/>
              <w:bottom w:val="nil"/>
              <w:right w:val="nil"/>
            </w:tcBorders>
          </w:tcPr>
          <w:p w14:paraId="6DA274A5" w14:textId="77777777" w:rsidR="00051403" w:rsidRPr="00853C8B" w:rsidRDefault="00051403" w:rsidP="00137016">
            <w:pPr>
              <w:pStyle w:val="Normal6a"/>
            </w:pPr>
          </w:p>
        </w:tc>
        <w:tc>
          <w:tcPr>
            <w:tcW w:w="4876" w:type="dxa"/>
            <w:tcBorders>
              <w:top w:val="nil"/>
              <w:left w:val="nil"/>
              <w:bottom w:val="nil"/>
              <w:right w:val="nil"/>
            </w:tcBorders>
          </w:tcPr>
          <w:p w14:paraId="0C61DF45" w14:textId="77777777" w:rsidR="00051403" w:rsidRPr="00853C8B" w:rsidRDefault="00051403" w:rsidP="00137016">
            <w:pPr>
              <w:pStyle w:val="Normal6a"/>
            </w:pPr>
            <w:r w:rsidRPr="00853C8B">
              <w:rPr>
                <w:b/>
                <w:i/>
              </w:rPr>
              <w:t>Gb.</w:t>
            </w:r>
            <w:r w:rsidRPr="00853C8B">
              <w:tab/>
            </w:r>
            <w:r w:rsidRPr="00853C8B">
              <w:rPr>
                <w:b/>
                <w:i/>
              </w:rPr>
              <w:t>in der Erwägung, dass der Katargate-Skandal gezeigt hat, dass NRO den Gesetzgebungsprozess in einer Weise manipulieren können, die Drittländern zugutekommt, und dass systemische Verbesserungen in Bezug auf die Transparenz der Informationen über die Finanzierung von NRO durch die Kommission erforderlich sind;</w:t>
            </w:r>
          </w:p>
        </w:tc>
      </w:tr>
    </w:tbl>
    <w:p w14:paraId="3C6E3D07"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6C280125" w14:textId="77777777" w:rsidR="00051403" w:rsidRPr="00853C8B" w:rsidRDefault="00051403" w:rsidP="00051403">
      <w:r w:rsidRPr="00853C8B">
        <w:rPr>
          <w:rStyle w:val="HideTWBExt"/>
        </w:rPr>
        <w:t>&lt;/Amend&gt;</w:t>
      </w:r>
    </w:p>
    <w:p w14:paraId="62CAF4C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36</w:t>
      </w:r>
      <w:r w:rsidRPr="00853C8B">
        <w:rPr>
          <w:rStyle w:val="HideTWBExt"/>
        </w:rPr>
        <w:t>&lt;/NumAm&gt;</w:t>
      </w:r>
    </w:p>
    <w:p w14:paraId="1F1D7F44"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Malik Azmani, Irena Joveva, Lucia Yar, Nikola Minchev</w:t>
      </w:r>
      <w:r w:rsidRPr="00853C8B">
        <w:rPr>
          <w:rStyle w:val="HideTWBExt"/>
          <w:b w:val="0"/>
        </w:rPr>
        <w:t>&lt;/Members&gt;</w:t>
      </w:r>
    </w:p>
    <w:p w14:paraId="49A808AD" w14:textId="77777777" w:rsidR="00051403" w:rsidRPr="00853C8B" w:rsidRDefault="00051403" w:rsidP="00051403">
      <w:pPr>
        <w:pStyle w:val="NormalBold"/>
      </w:pPr>
      <w:r w:rsidRPr="00853C8B">
        <w:rPr>
          <w:rStyle w:val="HideTWBExt"/>
          <w:b w:val="0"/>
        </w:rPr>
        <w:t>&lt;/RepeatBlock-By&gt;</w:t>
      </w:r>
    </w:p>
    <w:p w14:paraId="4E61BEC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6E16BCF" w14:textId="77777777" w:rsidR="00051403" w:rsidRPr="00853C8B" w:rsidRDefault="00051403" w:rsidP="00051403">
      <w:pPr>
        <w:pStyle w:val="NormalBold"/>
      </w:pPr>
      <w:r w:rsidRPr="00853C8B">
        <w:rPr>
          <w:rStyle w:val="HideTWBExt"/>
        </w:rPr>
        <w:t>&lt;Article&gt;</w:t>
      </w:r>
      <w:r w:rsidRPr="00853C8B">
        <w:t>Erwägung G c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EB680A2" w14:textId="77777777" w:rsidTr="00137016">
        <w:trPr>
          <w:trHeight w:hRule="exact" w:val="240"/>
          <w:jc w:val="center"/>
        </w:trPr>
        <w:tc>
          <w:tcPr>
            <w:tcW w:w="9752" w:type="dxa"/>
            <w:gridSpan w:val="2"/>
            <w:tcBorders>
              <w:top w:val="nil"/>
              <w:left w:val="nil"/>
              <w:bottom w:val="nil"/>
              <w:right w:val="nil"/>
            </w:tcBorders>
          </w:tcPr>
          <w:p w14:paraId="60F1938D" w14:textId="77777777" w:rsidR="00051403" w:rsidRPr="00853C8B" w:rsidRDefault="00051403" w:rsidP="00137016"/>
        </w:tc>
      </w:tr>
      <w:tr w:rsidR="00051403" w:rsidRPr="00853C8B" w14:paraId="112978A5" w14:textId="77777777" w:rsidTr="00137016">
        <w:trPr>
          <w:trHeight w:val="240"/>
          <w:jc w:val="center"/>
        </w:trPr>
        <w:tc>
          <w:tcPr>
            <w:tcW w:w="4876" w:type="dxa"/>
            <w:tcBorders>
              <w:top w:val="nil"/>
              <w:left w:val="nil"/>
              <w:bottom w:val="nil"/>
              <w:right w:val="nil"/>
            </w:tcBorders>
          </w:tcPr>
          <w:p w14:paraId="2A719CB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3961ED3" w14:textId="77777777" w:rsidR="00051403" w:rsidRPr="00853C8B" w:rsidRDefault="00051403" w:rsidP="00137016">
            <w:pPr>
              <w:pStyle w:val="AmColumnHeading"/>
            </w:pPr>
            <w:r w:rsidRPr="00853C8B">
              <w:t>Geänderter Text</w:t>
            </w:r>
          </w:p>
        </w:tc>
      </w:tr>
      <w:tr w:rsidR="00051403" w:rsidRPr="00853C8B" w14:paraId="46B1DAFA" w14:textId="77777777" w:rsidTr="00137016">
        <w:trPr>
          <w:jc w:val="center"/>
        </w:trPr>
        <w:tc>
          <w:tcPr>
            <w:tcW w:w="4876" w:type="dxa"/>
            <w:tcBorders>
              <w:top w:val="nil"/>
              <w:left w:val="nil"/>
              <w:bottom w:val="nil"/>
              <w:right w:val="nil"/>
            </w:tcBorders>
          </w:tcPr>
          <w:p w14:paraId="7F060C4F" w14:textId="77777777" w:rsidR="00051403" w:rsidRPr="00853C8B" w:rsidRDefault="00051403" w:rsidP="00137016">
            <w:pPr>
              <w:pStyle w:val="Normal6a"/>
            </w:pPr>
          </w:p>
        </w:tc>
        <w:tc>
          <w:tcPr>
            <w:tcW w:w="4876" w:type="dxa"/>
            <w:tcBorders>
              <w:top w:val="nil"/>
              <w:left w:val="nil"/>
              <w:bottom w:val="nil"/>
              <w:right w:val="nil"/>
            </w:tcBorders>
          </w:tcPr>
          <w:p w14:paraId="26131FA6" w14:textId="77777777" w:rsidR="00051403" w:rsidRPr="00853C8B" w:rsidRDefault="00051403" w:rsidP="00137016">
            <w:pPr>
              <w:pStyle w:val="Normal6a"/>
            </w:pPr>
            <w:r w:rsidRPr="00853C8B">
              <w:rPr>
                <w:b/>
                <w:i/>
              </w:rPr>
              <w:t>Gc.</w:t>
            </w:r>
            <w:r w:rsidRPr="00853C8B">
              <w:tab/>
            </w:r>
            <w:r w:rsidRPr="00853C8B">
              <w:rPr>
                <w:b/>
                <w:i/>
              </w:rPr>
              <w:t>in der Erwägung, dass diese anhaltende Blockade Bedenken aufwirft, dass die alleinige Bezugnahme auf den Rechtsrahmen von 2001 möglicherweise nicht mehr ausreicht, um das Recht auf öffentlichen Zugang zu Dokumenten der Union in einem modernen institutionellen und technologischen Kontext wirksam zu stärken;</w:t>
            </w:r>
          </w:p>
        </w:tc>
      </w:tr>
    </w:tbl>
    <w:p w14:paraId="302A8116"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9A701C8" w14:textId="77777777" w:rsidR="00051403" w:rsidRPr="00853C8B" w:rsidRDefault="00051403" w:rsidP="00051403">
      <w:r w:rsidRPr="00853C8B">
        <w:rPr>
          <w:rStyle w:val="HideTWBExt"/>
        </w:rPr>
        <w:t>&lt;/Amend&gt;</w:t>
      </w:r>
    </w:p>
    <w:p w14:paraId="3DCF560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37</w:t>
      </w:r>
      <w:r w:rsidRPr="00853C8B">
        <w:rPr>
          <w:rStyle w:val="HideTWBExt"/>
        </w:rPr>
        <w:t>&lt;/NumAm&gt;</w:t>
      </w:r>
    </w:p>
    <w:p w14:paraId="56248C3B"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Malik Azmani, Irena Joveva, Lucia Yar, Nikola Minchev</w:t>
      </w:r>
      <w:r w:rsidRPr="00853C8B">
        <w:rPr>
          <w:rStyle w:val="HideTWBExt"/>
          <w:b w:val="0"/>
        </w:rPr>
        <w:t>&lt;/Members&gt;</w:t>
      </w:r>
    </w:p>
    <w:p w14:paraId="5324A207" w14:textId="77777777" w:rsidR="00051403" w:rsidRPr="00853C8B" w:rsidRDefault="00051403" w:rsidP="00051403">
      <w:pPr>
        <w:pStyle w:val="NormalBold"/>
      </w:pPr>
      <w:r w:rsidRPr="00853C8B">
        <w:rPr>
          <w:rStyle w:val="HideTWBExt"/>
          <w:b w:val="0"/>
        </w:rPr>
        <w:t>&lt;/RepeatBlock-By&gt;</w:t>
      </w:r>
    </w:p>
    <w:p w14:paraId="3F68C44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13EBA8D" w14:textId="77777777" w:rsidR="00051403" w:rsidRPr="00853C8B" w:rsidRDefault="00051403" w:rsidP="00051403">
      <w:pPr>
        <w:pStyle w:val="NormalBold"/>
      </w:pPr>
      <w:r w:rsidRPr="00853C8B">
        <w:rPr>
          <w:rStyle w:val="HideTWBExt"/>
        </w:rPr>
        <w:t>&lt;Article&gt;</w:t>
      </w:r>
      <w:r w:rsidRPr="00853C8B">
        <w:t>Erwägung G d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DCBD80F" w14:textId="77777777" w:rsidTr="00137016">
        <w:trPr>
          <w:trHeight w:hRule="exact" w:val="240"/>
          <w:jc w:val="center"/>
        </w:trPr>
        <w:tc>
          <w:tcPr>
            <w:tcW w:w="9752" w:type="dxa"/>
            <w:gridSpan w:val="2"/>
            <w:tcBorders>
              <w:top w:val="nil"/>
              <w:left w:val="nil"/>
              <w:bottom w:val="nil"/>
              <w:right w:val="nil"/>
            </w:tcBorders>
          </w:tcPr>
          <w:p w14:paraId="4E877622" w14:textId="77777777" w:rsidR="00051403" w:rsidRPr="00853C8B" w:rsidRDefault="00051403" w:rsidP="00137016"/>
        </w:tc>
      </w:tr>
      <w:tr w:rsidR="00051403" w:rsidRPr="00853C8B" w14:paraId="047E79DA" w14:textId="77777777" w:rsidTr="00137016">
        <w:trPr>
          <w:trHeight w:val="240"/>
          <w:jc w:val="center"/>
        </w:trPr>
        <w:tc>
          <w:tcPr>
            <w:tcW w:w="4876" w:type="dxa"/>
            <w:tcBorders>
              <w:top w:val="nil"/>
              <w:left w:val="nil"/>
              <w:bottom w:val="nil"/>
              <w:right w:val="nil"/>
            </w:tcBorders>
          </w:tcPr>
          <w:p w14:paraId="502C8BE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7FF9EDD" w14:textId="77777777" w:rsidR="00051403" w:rsidRPr="00853C8B" w:rsidRDefault="00051403" w:rsidP="00137016">
            <w:pPr>
              <w:pStyle w:val="AmColumnHeading"/>
            </w:pPr>
            <w:r w:rsidRPr="00853C8B">
              <w:t>Geänderter Text</w:t>
            </w:r>
          </w:p>
        </w:tc>
      </w:tr>
      <w:tr w:rsidR="00051403" w:rsidRPr="00853C8B" w14:paraId="7ED9FD3F" w14:textId="77777777" w:rsidTr="00137016">
        <w:trPr>
          <w:jc w:val="center"/>
        </w:trPr>
        <w:tc>
          <w:tcPr>
            <w:tcW w:w="4876" w:type="dxa"/>
            <w:tcBorders>
              <w:top w:val="nil"/>
              <w:left w:val="nil"/>
              <w:bottom w:val="nil"/>
              <w:right w:val="nil"/>
            </w:tcBorders>
          </w:tcPr>
          <w:p w14:paraId="03155373" w14:textId="77777777" w:rsidR="00051403" w:rsidRPr="00853C8B" w:rsidRDefault="00051403" w:rsidP="00137016">
            <w:pPr>
              <w:pStyle w:val="Normal6a"/>
            </w:pPr>
          </w:p>
        </w:tc>
        <w:tc>
          <w:tcPr>
            <w:tcW w:w="4876" w:type="dxa"/>
            <w:tcBorders>
              <w:top w:val="nil"/>
              <w:left w:val="nil"/>
              <w:bottom w:val="nil"/>
              <w:right w:val="nil"/>
            </w:tcBorders>
          </w:tcPr>
          <w:p w14:paraId="642F1F8B" w14:textId="77777777" w:rsidR="00051403" w:rsidRPr="00853C8B" w:rsidRDefault="00051403" w:rsidP="00137016">
            <w:pPr>
              <w:pStyle w:val="Normal6a"/>
            </w:pPr>
            <w:r w:rsidRPr="00853C8B">
              <w:rPr>
                <w:b/>
                <w:i/>
              </w:rPr>
              <w:t>Gd.</w:t>
            </w:r>
            <w:r w:rsidRPr="00853C8B">
              <w:tab/>
            </w:r>
            <w:r w:rsidRPr="00853C8B">
              <w:rPr>
                <w:b/>
                <w:i/>
              </w:rPr>
              <w:t>in der Erwägung, dass der Gerichtshof in der Rechtssache C-588/21 P, die ein Auskunftsersuchen gemeinnütziger Organisationen betreffend den Zugang zu technischen Normen über die Sicherheit von Spielzeug betraf, entschieden hat, dass die Kommission ein überwiegendes öffentliches Interesse gemäß Artikel 4 Absatz 2 der Verordnung (EG) Nr. 1049/2001 hätte anerkennen müssen, das die Offenlegung solcher harmonisierten Normen rechtfertigt;</w:t>
            </w:r>
          </w:p>
        </w:tc>
      </w:tr>
    </w:tbl>
    <w:p w14:paraId="0BD5645C"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477C450" w14:textId="77777777" w:rsidR="00051403" w:rsidRPr="00853C8B" w:rsidRDefault="00051403" w:rsidP="00051403">
      <w:r w:rsidRPr="00853C8B">
        <w:rPr>
          <w:rStyle w:val="HideTWBExt"/>
        </w:rPr>
        <w:t>&lt;/Amend&gt;</w:t>
      </w:r>
    </w:p>
    <w:p w14:paraId="754E8C0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38</w:t>
      </w:r>
      <w:r w:rsidRPr="00853C8B">
        <w:rPr>
          <w:rStyle w:val="HideTWBExt"/>
        </w:rPr>
        <w:t>&lt;/NumAm&gt;</w:t>
      </w:r>
    </w:p>
    <w:p w14:paraId="615E3BBC"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772683D2" w14:textId="77777777" w:rsidR="00051403" w:rsidRPr="00853C8B" w:rsidRDefault="00051403" w:rsidP="00051403">
      <w:pPr>
        <w:pStyle w:val="NormalBold"/>
      </w:pPr>
      <w:r w:rsidRPr="00853C8B">
        <w:rPr>
          <w:rStyle w:val="HideTWBExt"/>
          <w:b w:val="0"/>
        </w:rPr>
        <w:t>&lt;/RepeatBlock-By&gt;</w:t>
      </w:r>
    </w:p>
    <w:p w14:paraId="1B9BF80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9876F13" w14:textId="77777777" w:rsidR="00051403" w:rsidRPr="00853C8B" w:rsidRDefault="00051403" w:rsidP="00051403">
      <w:pPr>
        <w:pStyle w:val="NormalBold"/>
      </w:pPr>
      <w:r w:rsidRPr="00853C8B">
        <w:rPr>
          <w:rStyle w:val="HideTWBExt"/>
        </w:rPr>
        <w:t>&lt;Article&gt;</w:t>
      </w:r>
      <w:r w:rsidRPr="00853C8B">
        <w:t>Ziffer 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D6CBD60" w14:textId="77777777" w:rsidTr="00137016">
        <w:trPr>
          <w:trHeight w:hRule="exact" w:val="240"/>
          <w:jc w:val="center"/>
        </w:trPr>
        <w:tc>
          <w:tcPr>
            <w:tcW w:w="9752" w:type="dxa"/>
            <w:gridSpan w:val="2"/>
            <w:tcBorders>
              <w:top w:val="nil"/>
              <w:left w:val="nil"/>
              <w:bottom w:val="nil"/>
              <w:right w:val="nil"/>
            </w:tcBorders>
          </w:tcPr>
          <w:p w14:paraId="6BBD04C4" w14:textId="77777777" w:rsidR="00051403" w:rsidRPr="00853C8B" w:rsidRDefault="00051403" w:rsidP="00137016"/>
        </w:tc>
      </w:tr>
      <w:tr w:rsidR="00051403" w:rsidRPr="00853C8B" w14:paraId="21D0EAE9" w14:textId="77777777" w:rsidTr="00137016">
        <w:trPr>
          <w:trHeight w:val="240"/>
          <w:jc w:val="center"/>
        </w:trPr>
        <w:tc>
          <w:tcPr>
            <w:tcW w:w="4876" w:type="dxa"/>
            <w:tcBorders>
              <w:top w:val="nil"/>
              <w:left w:val="nil"/>
              <w:bottom w:val="nil"/>
              <w:right w:val="nil"/>
            </w:tcBorders>
          </w:tcPr>
          <w:p w14:paraId="5FA9F48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617958C" w14:textId="77777777" w:rsidR="00051403" w:rsidRPr="00853C8B" w:rsidRDefault="00051403" w:rsidP="00137016">
            <w:pPr>
              <w:pStyle w:val="AmColumnHeading"/>
            </w:pPr>
            <w:r w:rsidRPr="00853C8B">
              <w:t>Geänderter Text</w:t>
            </w:r>
          </w:p>
        </w:tc>
      </w:tr>
      <w:tr w:rsidR="00051403" w:rsidRPr="00853C8B" w14:paraId="4AD1C2E6" w14:textId="77777777" w:rsidTr="00137016">
        <w:trPr>
          <w:jc w:val="center"/>
        </w:trPr>
        <w:tc>
          <w:tcPr>
            <w:tcW w:w="4876" w:type="dxa"/>
            <w:tcBorders>
              <w:top w:val="nil"/>
              <w:left w:val="nil"/>
              <w:bottom w:val="nil"/>
              <w:right w:val="nil"/>
            </w:tcBorders>
          </w:tcPr>
          <w:p w14:paraId="66D0B852" w14:textId="77777777" w:rsidR="00051403" w:rsidRPr="00853C8B" w:rsidRDefault="00051403" w:rsidP="00137016">
            <w:pPr>
              <w:pStyle w:val="Normal6a"/>
            </w:pPr>
            <w:r w:rsidRPr="00853C8B">
              <w:t>1.</w:t>
            </w:r>
            <w:r w:rsidRPr="00853C8B">
              <w:tab/>
              <w:t>stellt fest, dass die Kommission im Jahr 2024 ihren Transparenzrahmen durch die Annahme einer überarbeiteten Geschäftsordnung geändert hat</w:t>
            </w:r>
            <w:r w:rsidRPr="00853C8B">
              <w:rPr>
                <w:b/>
                <w:i/>
              </w:rPr>
              <w:t>, in der die Bestimmungen über den Zugang der Öffentlichkeit zu Dokumenten gemäß</w:t>
            </w:r>
            <w:r w:rsidRPr="00853C8B">
              <w:t xml:space="preserve"> der Verordnung (EG) Nr. 1049/2001 </w:t>
            </w:r>
            <w:r w:rsidRPr="00853C8B">
              <w:rPr>
                <w:b/>
                <w:i/>
              </w:rPr>
              <w:t>klargestellt wurden</w:t>
            </w:r>
            <w:r w:rsidRPr="00853C8B">
              <w:t>;</w:t>
            </w:r>
          </w:p>
        </w:tc>
        <w:tc>
          <w:tcPr>
            <w:tcW w:w="4876" w:type="dxa"/>
            <w:tcBorders>
              <w:top w:val="nil"/>
              <w:left w:val="nil"/>
              <w:bottom w:val="nil"/>
              <w:right w:val="nil"/>
            </w:tcBorders>
          </w:tcPr>
          <w:p w14:paraId="703C0D29" w14:textId="77777777" w:rsidR="00051403" w:rsidRPr="00853C8B" w:rsidRDefault="00051403" w:rsidP="00137016">
            <w:pPr>
              <w:pStyle w:val="Normal6a"/>
            </w:pPr>
            <w:r w:rsidRPr="00853C8B">
              <w:t>1.</w:t>
            </w:r>
            <w:r w:rsidRPr="00853C8B">
              <w:tab/>
              <w:t xml:space="preserve">stellt </w:t>
            </w:r>
            <w:r w:rsidRPr="00853C8B">
              <w:rPr>
                <w:b/>
                <w:i/>
              </w:rPr>
              <w:t>mit Besorgnis</w:t>
            </w:r>
            <w:r w:rsidRPr="00853C8B">
              <w:t xml:space="preserve"> fest, dass die Kommission im Jahr 2024 ihren Transparenzrahmen durch die Annahme einer überarbeiteten Geschäftsordnung geändert hat</w:t>
            </w:r>
            <w:r w:rsidRPr="00853C8B">
              <w:rPr>
                <w:b/>
                <w:i/>
              </w:rPr>
              <w:t>; betont, dass bei diesen Änderungen die Gefahr besteht, dass die einheitliche Anwendung</w:t>
            </w:r>
            <w:r w:rsidRPr="00853C8B">
              <w:t xml:space="preserve"> der Verordnung (EG) Nr. 1049/2001 </w:t>
            </w:r>
            <w:r w:rsidRPr="00853C8B">
              <w:rPr>
                <w:b/>
                <w:i/>
              </w:rPr>
              <w:t>kompromittiert wird, und dass sie im Hinblick auf die Transparenz einen Schritt zurück darstellen, insofern sie Einschränkungen für die Aufbewahrung von Dokumenten (wie Textnachrichten) umfassen und neue Annahmen zu ihrer Nichtoffenlegung schaffen</w:t>
            </w:r>
            <w:r w:rsidRPr="00853C8B">
              <w:t>;</w:t>
            </w:r>
          </w:p>
        </w:tc>
      </w:tr>
    </w:tbl>
    <w:p w14:paraId="6C2EC5B2"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59633D31" w14:textId="77777777" w:rsidR="00051403" w:rsidRPr="00853C8B" w:rsidRDefault="00051403" w:rsidP="00051403">
      <w:r w:rsidRPr="00853C8B">
        <w:rPr>
          <w:rStyle w:val="HideTWBExt"/>
        </w:rPr>
        <w:t>&lt;/Amend&gt;</w:t>
      </w:r>
    </w:p>
    <w:p w14:paraId="2B81AE81" w14:textId="77777777" w:rsidR="00051403" w:rsidRPr="00853C8B" w:rsidRDefault="00051403" w:rsidP="00051403">
      <w:pPr>
        <w:pStyle w:val="AmNumberTabs"/>
      </w:pPr>
      <w:r w:rsidRPr="00853C8B">
        <w:rPr>
          <w:rStyle w:val="HideTWBExt"/>
        </w:rPr>
        <w:lastRenderedPageBreak/>
        <w:t>&lt;Amend&gt;</w:t>
      </w:r>
      <w:r w:rsidRPr="00853C8B">
        <w:t>Änderungsantrag</w:t>
      </w:r>
      <w:r w:rsidRPr="00853C8B">
        <w:tab/>
      </w:r>
      <w:r w:rsidRPr="00853C8B">
        <w:tab/>
      </w:r>
      <w:r w:rsidRPr="00853C8B">
        <w:rPr>
          <w:rStyle w:val="HideTWBExt"/>
        </w:rPr>
        <w:t>&lt;NumAm&gt;</w:t>
      </w:r>
      <w:r w:rsidRPr="00853C8B">
        <w:t>39</w:t>
      </w:r>
      <w:r w:rsidRPr="00853C8B">
        <w:rPr>
          <w:rStyle w:val="HideTWBExt"/>
        </w:rPr>
        <w:t>&lt;/NumAm&gt;</w:t>
      </w:r>
    </w:p>
    <w:p w14:paraId="29104C94"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715688B4" w14:textId="77777777" w:rsidR="00051403" w:rsidRPr="00853C8B" w:rsidRDefault="00051403" w:rsidP="00051403">
      <w:pPr>
        <w:pStyle w:val="NormalBold"/>
      </w:pPr>
      <w:r w:rsidRPr="00853C8B">
        <w:rPr>
          <w:rStyle w:val="HideTWBExt"/>
          <w:b w:val="0"/>
        </w:rPr>
        <w:t>&lt;/RepeatBlock-By&gt;</w:t>
      </w:r>
    </w:p>
    <w:p w14:paraId="1FC75169"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C8AF1E7" w14:textId="77777777" w:rsidR="00051403" w:rsidRPr="00853C8B" w:rsidRDefault="00051403" w:rsidP="00051403">
      <w:pPr>
        <w:pStyle w:val="NormalBold"/>
      </w:pPr>
      <w:r w:rsidRPr="00853C8B">
        <w:rPr>
          <w:rStyle w:val="HideTWBExt"/>
        </w:rPr>
        <w:t>&lt;Article&gt;</w:t>
      </w:r>
      <w:r w:rsidRPr="00853C8B">
        <w:t>Ziffer 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F7BA1A9" w14:textId="77777777" w:rsidTr="00137016">
        <w:trPr>
          <w:trHeight w:hRule="exact" w:val="240"/>
          <w:jc w:val="center"/>
        </w:trPr>
        <w:tc>
          <w:tcPr>
            <w:tcW w:w="9752" w:type="dxa"/>
            <w:gridSpan w:val="2"/>
            <w:tcBorders>
              <w:top w:val="nil"/>
              <w:left w:val="nil"/>
              <w:bottom w:val="nil"/>
              <w:right w:val="nil"/>
            </w:tcBorders>
          </w:tcPr>
          <w:p w14:paraId="396EECB5" w14:textId="77777777" w:rsidR="00051403" w:rsidRPr="00853C8B" w:rsidRDefault="00051403" w:rsidP="00137016"/>
        </w:tc>
      </w:tr>
      <w:tr w:rsidR="00051403" w:rsidRPr="00853C8B" w14:paraId="087331B6" w14:textId="77777777" w:rsidTr="00137016">
        <w:trPr>
          <w:trHeight w:val="240"/>
          <w:jc w:val="center"/>
        </w:trPr>
        <w:tc>
          <w:tcPr>
            <w:tcW w:w="4876" w:type="dxa"/>
            <w:tcBorders>
              <w:top w:val="nil"/>
              <w:left w:val="nil"/>
              <w:bottom w:val="nil"/>
              <w:right w:val="nil"/>
            </w:tcBorders>
          </w:tcPr>
          <w:p w14:paraId="74F5BC4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245524E" w14:textId="77777777" w:rsidR="00051403" w:rsidRPr="00853C8B" w:rsidRDefault="00051403" w:rsidP="00137016">
            <w:pPr>
              <w:pStyle w:val="AmColumnHeading"/>
            </w:pPr>
            <w:r w:rsidRPr="00853C8B">
              <w:t>Geänderter Text</w:t>
            </w:r>
          </w:p>
        </w:tc>
      </w:tr>
      <w:tr w:rsidR="00051403" w:rsidRPr="00853C8B" w14:paraId="2A27EB35" w14:textId="77777777" w:rsidTr="00137016">
        <w:trPr>
          <w:jc w:val="center"/>
        </w:trPr>
        <w:tc>
          <w:tcPr>
            <w:tcW w:w="4876" w:type="dxa"/>
            <w:tcBorders>
              <w:top w:val="nil"/>
              <w:left w:val="nil"/>
              <w:bottom w:val="nil"/>
              <w:right w:val="nil"/>
            </w:tcBorders>
          </w:tcPr>
          <w:p w14:paraId="4646CF82" w14:textId="77777777" w:rsidR="00051403" w:rsidRPr="00853C8B" w:rsidRDefault="00051403" w:rsidP="00137016">
            <w:pPr>
              <w:pStyle w:val="Normal6a"/>
            </w:pPr>
            <w:r w:rsidRPr="00853C8B">
              <w:t>1.</w:t>
            </w:r>
            <w:r w:rsidRPr="00853C8B">
              <w:tab/>
              <w:t xml:space="preserve">stellt fest, dass die Kommission im Jahr 2024 ihren Transparenzrahmen durch die Annahme einer überarbeiteten Geschäftsordnung geändert hat, in der die Bestimmungen über den Zugang der Öffentlichkeit zu Dokumenten gemäß der Verordnung (EG) Nr. 1049/2001 </w:t>
            </w:r>
            <w:r w:rsidRPr="00853C8B">
              <w:rPr>
                <w:b/>
                <w:i/>
              </w:rPr>
              <w:t>klargestellt wurden</w:t>
            </w:r>
            <w:r w:rsidRPr="00853C8B">
              <w:t>;</w:t>
            </w:r>
          </w:p>
        </w:tc>
        <w:tc>
          <w:tcPr>
            <w:tcW w:w="4876" w:type="dxa"/>
            <w:tcBorders>
              <w:top w:val="nil"/>
              <w:left w:val="nil"/>
              <w:bottom w:val="nil"/>
              <w:right w:val="nil"/>
            </w:tcBorders>
          </w:tcPr>
          <w:p w14:paraId="25939781" w14:textId="77777777" w:rsidR="00051403" w:rsidRPr="00853C8B" w:rsidRDefault="00051403" w:rsidP="00137016">
            <w:pPr>
              <w:pStyle w:val="Normal6a"/>
            </w:pPr>
            <w:r w:rsidRPr="00853C8B">
              <w:t>1.</w:t>
            </w:r>
            <w:r w:rsidRPr="00853C8B">
              <w:tab/>
              <w:t xml:space="preserve">stellt fest, dass die Kommission im Jahr 2024 ihren Transparenzrahmen durch die Annahme einer überarbeiteten Geschäftsordnung geändert hat, in der </w:t>
            </w:r>
            <w:r w:rsidRPr="00853C8B">
              <w:rPr>
                <w:b/>
                <w:i/>
              </w:rPr>
              <w:t>sie versucht,</w:t>
            </w:r>
            <w:r w:rsidRPr="00853C8B">
              <w:t xml:space="preserve"> die Bestimmungen über den Zugang der Öffentlichkeit zu Dokumenten gemäß der Verordnung (EG) Nr. 1049/2001 </w:t>
            </w:r>
            <w:r w:rsidRPr="00853C8B">
              <w:rPr>
                <w:b/>
                <w:bCs/>
                <w:i/>
                <w:iCs/>
              </w:rPr>
              <w:t>klarzustellen</w:t>
            </w:r>
            <w:r w:rsidRPr="00853C8B">
              <w:t xml:space="preserve">; </w:t>
            </w:r>
            <w:r w:rsidRPr="00853C8B">
              <w:rPr>
                <w:b/>
                <w:i/>
              </w:rPr>
              <w:t>betont jedoch die von einigen Interessenträgern geäußerten Bedenken, die darauf hinweisen, dass mit den neuen Bestimmungen Einschränkungen vorgesehen sind, die die Transparenz untergraben und nicht mit der gefestigten Rechtsprechung des Gerichtshofs der Europäischen Union vereinbar sind;</w:t>
            </w:r>
          </w:p>
        </w:tc>
      </w:tr>
    </w:tbl>
    <w:p w14:paraId="587724B2"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DC7B5B3" w14:textId="77777777" w:rsidR="00051403" w:rsidRPr="00853C8B" w:rsidRDefault="00051403" w:rsidP="00051403">
      <w:r w:rsidRPr="00853C8B">
        <w:rPr>
          <w:rStyle w:val="HideTWBExt"/>
        </w:rPr>
        <w:t>&lt;/Amend&gt;</w:t>
      </w:r>
    </w:p>
    <w:p w14:paraId="015D476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40</w:t>
      </w:r>
      <w:r w:rsidRPr="00853C8B">
        <w:rPr>
          <w:rStyle w:val="HideTWBExt"/>
        </w:rPr>
        <w:t>&lt;/NumAm&gt;</w:t>
      </w:r>
    </w:p>
    <w:p w14:paraId="72889B2C"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7DB5CAA3" w14:textId="77777777" w:rsidR="00051403" w:rsidRPr="00853C8B" w:rsidRDefault="00051403" w:rsidP="00051403">
      <w:pPr>
        <w:pStyle w:val="NormalBold"/>
      </w:pPr>
      <w:r w:rsidRPr="00853C8B">
        <w:rPr>
          <w:rStyle w:val="HideTWBExt"/>
          <w:b w:val="0"/>
        </w:rPr>
        <w:t>&lt;/RepeatBlock-By&gt;</w:t>
      </w:r>
    </w:p>
    <w:p w14:paraId="422BCAE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5149561" w14:textId="77777777" w:rsidR="00051403" w:rsidRPr="00853C8B" w:rsidRDefault="00051403" w:rsidP="00051403">
      <w:pPr>
        <w:pStyle w:val="NormalBold"/>
      </w:pPr>
      <w:r w:rsidRPr="00853C8B">
        <w:rPr>
          <w:rStyle w:val="HideTWBExt"/>
        </w:rPr>
        <w:t>&lt;Article&gt;</w:t>
      </w:r>
      <w:r w:rsidRPr="00853C8B">
        <w:t>Ziffer 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CA87E69" w14:textId="77777777" w:rsidTr="00137016">
        <w:trPr>
          <w:trHeight w:hRule="exact" w:val="240"/>
          <w:jc w:val="center"/>
        </w:trPr>
        <w:tc>
          <w:tcPr>
            <w:tcW w:w="9752" w:type="dxa"/>
            <w:gridSpan w:val="2"/>
            <w:tcBorders>
              <w:top w:val="nil"/>
              <w:left w:val="nil"/>
              <w:bottom w:val="nil"/>
              <w:right w:val="nil"/>
            </w:tcBorders>
          </w:tcPr>
          <w:p w14:paraId="21B37552" w14:textId="77777777" w:rsidR="00051403" w:rsidRPr="00853C8B" w:rsidRDefault="00051403" w:rsidP="00137016"/>
        </w:tc>
      </w:tr>
      <w:tr w:rsidR="00051403" w:rsidRPr="00853C8B" w14:paraId="30C17356" w14:textId="77777777" w:rsidTr="00137016">
        <w:trPr>
          <w:trHeight w:val="240"/>
          <w:jc w:val="center"/>
        </w:trPr>
        <w:tc>
          <w:tcPr>
            <w:tcW w:w="4876" w:type="dxa"/>
            <w:tcBorders>
              <w:top w:val="nil"/>
              <w:left w:val="nil"/>
              <w:bottom w:val="nil"/>
              <w:right w:val="nil"/>
            </w:tcBorders>
          </w:tcPr>
          <w:p w14:paraId="6706881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0A0B80D" w14:textId="77777777" w:rsidR="00051403" w:rsidRPr="00853C8B" w:rsidRDefault="00051403" w:rsidP="00137016">
            <w:pPr>
              <w:pStyle w:val="AmColumnHeading"/>
            </w:pPr>
            <w:r w:rsidRPr="00853C8B">
              <w:t>Geänderter Text</w:t>
            </w:r>
          </w:p>
        </w:tc>
      </w:tr>
      <w:tr w:rsidR="00051403" w:rsidRPr="00853C8B" w14:paraId="00155959" w14:textId="77777777" w:rsidTr="00137016">
        <w:trPr>
          <w:jc w:val="center"/>
        </w:trPr>
        <w:tc>
          <w:tcPr>
            <w:tcW w:w="4876" w:type="dxa"/>
            <w:tcBorders>
              <w:top w:val="nil"/>
              <w:left w:val="nil"/>
              <w:bottom w:val="nil"/>
              <w:right w:val="nil"/>
            </w:tcBorders>
          </w:tcPr>
          <w:p w14:paraId="08726EF5" w14:textId="77777777" w:rsidR="00051403" w:rsidRPr="00853C8B" w:rsidRDefault="00051403" w:rsidP="00137016">
            <w:pPr>
              <w:pStyle w:val="Normal6a"/>
            </w:pPr>
            <w:r w:rsidRPr="00853C8B">
              <w:t>2.</w:t>
            </w:r>
            <w:r w:rsidRPr="00853C8B">
              <w:tab/>
              <w:t>stellt fest, dass die Kommission im Jahr 2024 6 938 Erstanträge auf Zugang zu Dokumenten und 641 Zweitanträge erhalten hat, was einem Anstieg von 7 % gegenüber dem Jahr 2023 entspricht</w:t>
            </w:r>
            <w:r w:rsidRPr="00853C8B">
              <w:rPr>
                <w:vertAlign w:val="superscript"/>
              </w:rPr>
              <w:t>13</w:t>
            </w:r>
            <w:r w:rsidRPr="00853C8B">
              <w:t>;</w:t>
            </w:r>
          </w:p>
        </w:tc>
        <w:tc>
          <w:tcPr>
            <w:tcW w:w="4876" w:type="dxa"/>
            <w:tcBorders>
              <w:top w:val="nil"/>
              <w:left w:val="nil"/>
              <w:bottom w:val="nil"/>
              <w:right w:val="nil"/>
            </w:tcBorders>
          </w:tcPr>
          <w:p w14:paraId="29175B46" w14:textId="77777777" w:rsidR="00051403" w:rsidRPr="00853C8B" w:rsidRDefault="00051403" w:rsidP="00137016">
            <w:pPr>
              <w:pStyle w:val="Normal6a"/>
            </w:pPr>
            <w:r w:rsidRPr="00853C8B">
              <w:t>2.</w:t>
            </w:r>
            <w:r w:rsidRPr="00853C8B">
              <w:tab/>
              <w:t xml:space="preserve">stellt fest, dass die Kommission im Jahr 2024 6 938 Erstanträge auf Zugang zu Dokumenten und 641 Zweitanträge erhalten hat, was einem Anstieg </w:t>
            </w:r>
            <w:r w:rsidRPr="00853C8B">
              <w:rPr>
                <w:b/>
                <w:i/>
              </w:rPr>
              <w:t>der Zweitanträge um</w:t>
            </w:r>
            <w:r w:rsidRPr="00853C8B">
              <w:t xml:space="preserve"> 7 % gegenüber dem Jahr 2023 entspricht</w:t>
            </w:r>
            <w:r w:rsidRPr="00853C8B">
              <w:rPr>
                <w:vertAlign w:val="superscript"/>
              </w:rPr>
              <w:t>13</w:t>
            </w:r>
            <w:r w:rsidRPr="00853C8B">
              <w:t xml:space="preserve">; </w:t>
            </w:r>
            <w:r w:rsidRPr="00853C8B">
              <w:rPr>
                <w:b/>
                <w:i/>
              </w:rPr>
              <w:t>stellt fest, dass die Kommission im Jahr 2023 7 274 Erstanträge auf Zugang zu Dokumenten und 599 Zweitanträge erhalten hat, was einem Anstieg der Zweitanträge um 43 % gegenüber dem Jahr 2022 entspricht</w:t>
            </w:r>
            <w:r w:rsidRPr="00853C8B">
              <w:rPr>
                <w:b/>
                <w:i/>
                <w:vertAlign w:val="superscript"/>
              </w:rPr>
              <w:t>1a</w:t>
            </w:r>
            <w:r w:rsidRPr="00853C8B">
              <w:rPr>
                <w:b/>
                <w:i/>
              </w:rPr>
              <w:t xml:space="preserve">; stellt fest, dass die </w:t>
            </w:r>
            <w:r w:rsidRPr="00853C8B">
              <w:rPr>
                <w:b/>
                <w:i/>
              </w:rPr>
              <w:lastRenderedPageBreak/>
              <w:t>Kommission im Jahr 2022 7 410 Erstanträge auf Zugang zu Dokumenten und 418 Zweitanträge erhalten hat, was einem Anstieg der Zweitanträge um 17,8 % gegenüber dem Jahr 2021 entspricht</w:t>
            </w:r>
            <w:r w:rsidRPr="00853C8B">
              <w:rPr>
                <w:b/>
                <w:i/>
                <w:vertAlign w:val="superscript"/>
              </w:rPr>
              <w:t>1b</w:t>
            </w:r>
            <w:r w:rsidRPr="00853C8B">
              <w:rPr>
                <w:b/>
                <w:i/>
              </w:rPr>
              <w:t>; </w:t>
            </w:r>
          </w:p>
        </w:tc>
      </w:tr>
      <w:tr w:rsidR="00051403" w:rsidRPr="00853C8B" w14:paraId="1C7125A6" w14:textId="77777777" w:rsidTr="00137016">
        <w:trPr>
          <w:jc w:val="center"/>
        </w:trPr>
        <w:tc>
          <w:tcPr>
            <w:tcW w:w="4876" w:type="dxa"/>
            <w:tcBorders>
              <w:top w:val="nil"/>
              <w:left w:val="nil"/>
              <w:bottom w:val="nil"/>
              <w:right w:val="nil"/>
            </w:tcBorders>
          </w:tcPr>
          <w:p w14:paraId="4E115D0C" w14:textId="77777777" w:rsidR="00051403" w:rsidRPr="00853C8B" w:rsidRDefault="00051403" w:rsidP="00137016">
            <w:pPr>
              <w:pStyle w:val="Normal6a"/>
            </w:pPr>
            <w:r w:rsidRPr="00853C8B">
              <w:rPr>
                <w:b/>
                <w:i/>
              </w:rPr>
              <w:lastRenderedPageBreak/>
              <w:t>_________________</w:t>
            </w:r>
          </w:p>
        </w:tc>
        <w:tc>
          <w:tcPr>
            <w:tcW w:w="4876" w:type="dxa"/>
            <w:tcBorders>
              <w:top w:val="nil"/>
              <w:left w:val="nil"/>
              <w:bottom w:val="nil"/>
              <w:right w:val="nil"/>
            </w:tcBorders>
          </w:tcPr>
          <w:p w14:paraId="0B2B6FEA" w14:textId="77777777" w:rsidR="00051403" w:rsidRPr="00853C8B" w:rsidRDefault="00051403" w:rsidP="00137016">
            <w:pPr>
              <w:pStyle w:val="Normal6a"/>
            </w:pPr>
            <w:r w:rsidRPr="00853C8B">
              <w:rPr>
                <w:b/>
                <w:i/>
              </w:rPr>
              <w:t>_________________</w:t>
            </w:r>
          </w:p>
        </w:tc>
      </w:tr>
      <w:tr w:rsidR="00051403" w:rsidRPr="00853C8B" w14:paraId="5946C758" w14:textId="77777777" w:rsidTr="00137016">
        <w:trPr>
          <w:jc w:val="center"/>
        </w:trPr>
        <w:tc>
          <w:tcPr>
            <w:tcW w:w="4876" w:type="dxa"/>
            <w:tcBorders>
              <w:top w:val="nil"/>
              <w:left w:val="nil"/>
              <w:bottom w:val="nil"/>
              <w:right w:val="nil"/>
            </w:tcBorders>
          </w:tcPr>
          <w:p w14:paraId="3BBE0947" w14:textId="77777777" w:rsidR="00051403" w:rsidRPr="00853C8B" w:rsidRDefault="00051403" w:rsidP="00137016">
            <w:pPr>
              <w:pStyle w:val="Normal6a"/>
            </w:pPr>
            <w:r w:rsidRPr="00853C8B">
              <w:rPr>
                <w:vertAlign w:val="superscript"/>
              </w:rPr>
              <w:t>13</w:t>
            </w:r>
            <w:r w:rsidRPr="00853C8B">
              <w:t xml:space="preserve"> Bericht der Kommission vom 19. Mai 2025 über die Anwendung der Verordnung (EG) Nr. 1049/2001 über den Zugang der Öffentlichkeit zu Dokumenten des Europäischen Parlaments, des Rates und der Kommission im Jahr 2024 (COM(2025)0239).</w:t>
            </w:r>
          </w:p>
        </w:tc>
        <w:tc>
          <w:tcPr>
            <w:tcW w:w="4876" w:type="dxa"/>
            <w:tcBorders>
              <w:top w:val="nil"/>
              <w:left w:val="nil"/>
              <w:bottom w:val="nil"/>
              <w:right w:val="nil"/>
            </w:tcBorders>
          </w:tcPr>
          <w:p w14:paraId="0476B693" w14:textId="77777777" w:rsidR="00051403" w:rsidRPr="00853C8B" w:rsidRDefault="00051403" w:rsidP="00137016">
            <w:pPr>
              <w:pStyle w:val="Normal6a"/>
            </w:pPr>
            <w:r w:rsidRPr="00853C8B">
              <w:rPr>
                <w:vertAlign w:val="superscript"/>
              </w:rPr>
              <w:t>13</w:t>
            </w:r>
            <w:r w:rsidRPr="00853C8B">
              <w:t xml:space="preserve"> Bericht der Kommission vom 19. Mai 2025 über die Anwendung der Verordnung (EG) Nr. 1049/2001 über den Zugang der Öffentlichkeit zu Dokumenten des Europäischen Parlaments, des Rates und der Kommission im Jahr 2024 (COM(2025)0239).</w:t>
            </w:r>
          </w:p>
        </w:tc>
      </w:tr>
      <w:tr w:rsidR="00051403" w:rsidRPr="00853C8B" w14:paraId="37B0F08C" w14:textId="77777777" w:rsidTr="00137016">
        <w:trPr>
          <w:jc w:val="center"/>
        </w:trPr>
        <w:tc>
          <w:tcPr>
            <w:tcW w:w="4876" w:type="dxa"/>
            <w:tcBorders>
              <w:top w:val="nil"/>
              <w:left w:val="nil"/>
              <w:bottom w:val="nil"/>
              <w:right w:val="nil"/>
            </w:tcBorders>
          </w:tcPr>
          <w:p w14:paraId="0B5A5FAD" w14:textId="77777777" w:rsidR="00051403" w:rsidRPr="00853C8B" w:rsidRDefault="00051403" w:rsidP="00137016"/>
        </w:tc>
        <w:tc>
          <w:tcPr>
            <w:tcW w:w="4876" w:type="dxa"/>
            <w:tcBorders>
              <w:top w:val="nil"/>
              <w:left w:val="nil"/>
              <w:bottom w:val="nil"/>
              <w:right w:val="nil"/>
            </w:tcBorders>
          </w:tcPr>
          <w:p w14:paraId="2515281F" w14:textId="77777777" w:rsidR="00051403" w:rsidRPr="00853C8B" w:rsidRDefault="00051403" w:rsidP="00137016">
            <w:pPr>
              <w:pStyle w:val="Normal6a"/>
            </w:pPr>
            <w:r w:rsidRPr="00853C8B">
              <w:rPr>
                <w:b/>
                <w:i/>
                <w:vertAlign w:val="superscript"/>
              </w:rPr>
              <w:t>1a</w:t>
            </w:r>
            <w:r w:rsidRPr="00853C8B">
              <w:t xml:space="preserve"> </w:t>
            </w:r>
            <w:r w:rsidRPr="00853C8B">
              <w:rPr>
                <w:b/>
                <w:i/>
              </w:rPr>
              <w:t>Bericht der Kommission vom 3. Juli 2024 über die Anwendung der Verordnung (EG) Nr. 1049/2001 über den Zugang der Öffentlichkeit zu Dokumenten des Europäischen Parlaments, des Rates und der Kommission im Jahr 2023 (COM(2024)266).</w:t>
            </w:r>
          </w:p>
        </w:tc>
      </w:tr>
      <w:tr w:rsidR="00051403" w:rsidRPr="00853C8B" w14:paraId="6BE26213" w14:textId="77777777" w:rsidTr="00137016">
        <w:trPr>
          <w:jc w:val="center"/>
        </w:trPr>
        <w:tc>
          <w:tcPr>
            <w:tcW w:w="4876" w:type="dxa"/>
            <w:tcBorders>
              <w:top w:val="nil"/>
              <w:left w:val="nil"/>
              <w:bottom w:val="nil"/>
              <w:right w:val="nil"/>
            </w:tcBorders>
          </w:tcPr>
          <w:p w14:paraId="1A09090C" w14:textId="77777777" w:rsidR="00051403" w:rsidRPr="00853C8B" w:rsidRDefault="00051403" w:rsidP="00137016"/>
        </w:tc>
        <w:tc>
          <w:tcPr>
            <w:tcW w:w="4876" w:type="dxa"/>
            <w:tcBorders>
              <w:top w:val="nil"/>
              <w:left w:val="nil"/>
              <w:bottom w:val="nil"/>
              <w:right w:val="nil"/>
            </w:tcBorders>
          </w:tcPr>
          <w:p w14:paraId="67ACD132" w14:textId="77777777" w:rsidR="00051403" w:rsidRPr="00853C8B" w:rsidRDefault="00051403" w:rsidP="00137016">
            <w:pPr>
              <w:pStyle w:val="Normal6a"/>
            </w:pPr>
            <w:r w:rsidRPr="00853C8B">
              <w:rPr>
                <w:b/>
                <w:i/>
                <w:vertAlign w:val="superscript"/>
              </w:rPr>
              <w:t>1b</w:t>
            </w:r>
            <w:r w:rsidRPr="00853C8B">
              <w:t xml:space="preserve"> </w:t>
            </w:r>
            <w:r w:rsidRPr="00853C8B">
              <w:rPr>
                <w:b/>
                <w:i/>
              </w:rPr>
              <w:t>Bericht der Kommission vom 13. September 2023 über die Anwendung der Verordnung (EG) Nr. 1049/2001 über den Zugang der Öffentlichkeit zu Dokumenten des Europäischen Parlaments, des Rates und der Kommission im Jahr 2022 (COM(2023)523).</w:t>
            </w:r>
          </w:p>
        </w:tc>
      </w:tr>
    </w:tbl>
    <w:p w14:paraId="66D956DB"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AE5F563" w14:textId="77777777" w:rsidR="00051403" w:rsidRPr="00853C8B" w:rsidRDefault="00051403" w:rsidP="00051403">
      <w:r w:rsidRPr="00853C8B">
        <w:rPr>
          <w:rStyle w:val="HideTWBExt"/>
        </w:rPr>
        <w:t>&lt;/Amend&gt;</w:t>
      </w:r>
    </w:p>
    <w:p w14:paraId="07699412"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41</w:t>
      </w:r>
      <w:r w:rsidRPr="00853C8B">
        <w:rPr>
          <w:rStyle w:val="HideTWBExt"/>
        </w:rPr>
        <w:t>&lt;/NumAm&gt;</w:t>
      </w:r>
    </w:p>
    <w:p w14:paraId="78622FB5"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Petra Steger</w:t>
      </w:r>
      <w:r w:rsidRPr="00853C8B">
        <w:rPr>
          <w:rStyle w:val="HideTWBExt"/>
          <w:b w:val="0"/>
        </w:rPr>
        <w:t>&lt;/Members&gt;</w:t>
      </w:r>
    </w:p>
    <w:p w14:paraId="69CD234B" w14:textId="77777777" w:rsidR="00051403" w:rsidRPr="00853C8B" w:rsidRDefault="00051403" w:rsidP="00051403">
      <w:pPr>
        <w:pStyle w:val="NormalBold"/>
      </w:pPr>
      <w:r w:rsidRPr="00853C8B">
        <w:rPr>
          <w:rStyle w:val="HideTWBExt"/>
          <w:b w:val="0"/>
        </w:rPr>
        <w:t>&lt;/RepeatBlock-By&gt;</w:t>
      </w:r>
    </w:p>
    <w:p w14:paraId="7DCFEDD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CE4BCD5" w14:textId="77777777" w:rsidR="00051403" w:rsidRPr="00853C8B" w:rsidRDefault="00051403" w:rsidP="00051403">
      <w:pPr>
        <w:pStyle w:val="NormalBold"/>
      </w:pPr>
      <w:r w:rsidRPr="00853C8B">
        <w:rPr>
          <w:rStyle w:val="HideTWBExt"/>
        </w:rPr>
        <w:t>&lt;Article&gt;</w:t>
      </w:r>
      <w:r w:rsidRPr="00853C8B">
        <w:t>Ziffer 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ECA07BE" w14:textId="77777777" w:rsidTr="00137016">
        <w:trPr>
          <w:trHeight w:hRule="exact" w:val="240"/>
          <w:jc w:val="center"/>
        </w:trPr>
        <w:tc>
          <w:tcPr>
            <w:tcW w:w="9752" w:type="dxa"/>
            <w:gridSpan w:val="2"/>
            <w:tcBorders>
              <w:top w:val="nil"/>
              <w:left w:val="nil"/>
              <w:bottom w:val="nil"/>
              <w:right w:val="nil"/>
            </w:tcBorders>
          </w:tcPr>
          <w:p w14:paraId="5E2CFBF0" w14:textId="77777777" w:rsidR="00051403" w:rsidRPr="00853C8B" w:rsidRDefault="00051403" w:rsidP="00137016"/>
        </w:tc>
      </w:tr>
      <w:tr w:rsidR="00051403" w:rsidRPr="00853C8B" w14:paraId="4DA0D87E" w14:textId="77777777" w:rsidTr="00137016">
        <w:trPr>
          <w:trHeight w:val="240"/>
          <w:jc w:val="center"/>
        </w:trPr>
        <w:tc>
          <w:tcPr>
            <w:tcW w:w="4876" w:type="dxa"/>
            <w:tcBorders>
              <w:top w:val="nil"/>
              <w:left w:val="nil"/>
              <w:bottom w:val="nil"/>
              <w:right w:val="nil"/>
            </w:tcBorders>
          </w:tcPr>
          <w:p w14:paraId="2797F0E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B015830" w14:textId="77777777" w:rsidR="00051403" w:rsidRPr="00853C8B" w:rsidRDefault="00051403" w:rsidP="00137016">
            <w:pPr>
              <w:pStyle w:val="AmColumnHeading"/>
            </w:pPr>
            <w:r w:rsidRPr="00853C8B">
              <w:t>Geänderter Text</w:t>
            </w:r>
          </w:p>
        </w:tc>
      </w:tr>
      <w:tr w:rsidR="00051403" w:rsidRPr="00853C8B" w14:paraId="512FE035" w14:textId="77777777" w:rsidTr="00137016">
        <w:trPr>
          <w:jc w:val="center"/>
        </w:trPr>
        <w:tc>
          <w:tcPr>
            <w:tcW w:w="4876" w:type="dxa"/>
            <w:tcBorders>
              <w:top w:val="nil"/>
              <w:left w:val="nil"/>
              <w:bottom w:val="nil"/>
              <w:right w:val="nil"/>
            </w:tcBorders>
          </w:tcPr>
          <w:p w14:paraId="2E9E3650" w14:textId="77777777" w:rsidR="00051403" w:rsidRPr="00853C8B" w:rsidRDefault="00051403" w:rsidP="00137016">
            <w:pPr>
              <w:pStyle w:val="Normal6a"/>
            </w:pPr>
            <w:r w:rsidRPr="00853C8B">
              <w:t>2.</w:t>
            </w:r>
            <w:r w:rsidRPr="00853C8B">
              <w:tab/>
              <w:t xml:space="preserve">stellt fest, dass die Kommission im Jahr 2024 6 938 Erstanträge auf Zugang zu </w:t>
            </w:r>
            <w:r w:rsidRPr="00853C8B">
              <w:lastRenderedPageBreak/>
              <w:t>Dokumenten und 641 Zweitanträge erhalten hat, was einem Anstieg von 7 % gegenüber dem Jahr 2023 entspricht</w:t>
            </w:r>
            <w:r w:rsidRPr="00853C8B">
              <w:rPr>
                <w:vertAlign w:val="superscript"/>
              </w:rPr>
              <w:t>13</w:t>
            </w:r>
            <w:r w:rsidRPr="00853C8B">
              <w:t>;</w:t>
            </w:r>
          </w:p>
        </w:tc>
        <w:tc>
          <w:tcPr>
            <w:tcW w:w="4876" w:type="dxa"/>
            <w:tcBorders>
              <w:top w:val="nil"/>
              <w:left w:val="nil"/>
              <w:bottom w:val="nil"/>
              <w:right w:val="nil"/>
            </w:tcBorders>
          </w:tcPr>
          <w:p w14:paraId="06965B0E" w14:textId="77777777" w:rsidR="00051403" w:rsidRPr="00853C8B" w:rsidRDefault="00051403" w:rsidP="00137016">
            <w:pPr>
              <w:pStyle w:val="Normal6a"/>
            </w:pPr>
            <w:r w:rsidRPr="00853C8B">
              <w:lastRenderedPageBreak/>
              <w:t>2.</w:t>
            </w:r>
            <w:r w:rsidRPr="00853C8B">
              <w:tab/>
              <w:t xml:space="preserve">stellt fest, dass die Kommission im Jahr 2024 6 938 Erstanträge auf Zugang zu </w:t>
            </w:r>
            <w:r w:rsidRPr="00853C8B">
              <w:lastRenderedPageBreak/>
              <w:t xml:space="preserve">Dokumenten und 641 Zweitanträge erhalten hat, was einem </w:t>
            </w:r>
            <w:r w:rsidRPr="00853C8B">
              <w:rPr>
                <w:b/>
                <w:i/>
              </w:rPr>
              <w:t>leichten</w:t>
            </w:r>
            <w:r w:rsidRPr="00853C8B">
              <w:t xml:space="preserve"> Anstieg von 7 % gegenüber dem Jahr 2023 entspricht</w:t>
            </w:r>
            <w:r w:rsidRPr="00853C8B">
              <w:rPr>
                <w:vertAlign w:val="superscript"/>
              </w:rPr>
              <w:t>13</w:t>
            </w:r>
            <w:r w:rsidRPr="00853C8B">
              <w:t>;</w:t>
            </w:r>
          </w:p>
        </w:tc>
      </w:tr>
      <w:tr w:rsidR="00051403" w:rsidRPr="00853C8B" w14:paraId="53D071FC" w14:textId="77777777" w:rsidTr="00137016">
        <w:trPr>
          <w:jc w:val="center"/>
        </w:trPr>
        <w:tc>
          <w:tcPr>
            <w:tcW w:w="4876" w:type="dxa"/>
            <w:tcBorders>
              <w:top w:val="nil"/>
              <w:left w:val="nil"/>
              <w:bottom w:val="nil"/>
              <w:right w:val="nil"/>
            </w:tcBorders>
          </w:tcPr>
          <w:p w14:paraId="34B92CF8" w14:textId="77777777" w:rsidR="00051403" w:rsidRPr="00853C8B" w:rsidRDefault="00051403" w:rsidP="00137016">
            <w:pPr>
              <w:pStyle w:val="Normal6a"/>
            </w:pPr>
            <w:r w:rsidRPr="00853C8B">
              <w:rPr>
                <w:b/>
                <w:i/>
              </w:rPr>
              <w:lastRenderedPageBreak/>
              <w:t>_________________</w:t>
            </w:r>
          </w:p>
        </w:tc>
        <w:tc>
          <w:tcPr>
            <w:tcW w:w="4876" w:type="dxa"/>
            <w:tcBorders>
              <w:top w:val="nil"/>
              <w:left w:val="nil"/>
              <w:bottom w:val="nil"/>
              <w:right w:val="nil"/>
            </w:tcBorders>
          </w:tcPr>
          <w:p w14:paraId="3EFEE628" w14:textId="77777777" w:rsidR="00051403" w:rsidRPr="00853C8B" w:rsidRDefault="00051403" w:rsidP="00137016">
            <w:pPr>
              <w:pStyle w:val="Normal6a"/>
            </w:pPr>
            <w:r w:rsidRPr="00853C8B">
              <w:rPr>
                <w:b/>
                <w:i/>
              </w:rPr>
              <w:t>_________________</w:t>
            </w:r>
          </w:p>
        </w:tc>
      </w:tr>
      <w:tr w:rsidR="00051403" w:rsidRPr="00853C8B" w14:paraId="1CBB02E3" w14:textId="77777777" w:rsidTr="00137016">
        <w:trPr>
          <w:jc w:val="center"/>
        </w:trPr>
        <w:tc>
          <w:tcPr>
            <w:tcW w:w="4876" w:type="dxa"/>
            <w:tcBorders>
              <w:top w:val="nil"/>
              <w:left w:val="nil"/>
              <w:bottom w:val="nil"/>
              <w:right w:val="nil"/>
            </w:tcBorders>
          </w:tcPr>
          <w:p w14:paraId="7EB1A822" w14:textId="77777777" w:rsidR="00051403" w:rsidRPr="00853C8B" w:rsidRDefault="00051403" w:rsidP="00137016">
            <w:pPr>
              <w:pStyle w:val="Normal6a"/>
            </w:pPr>
            <w:r w:rsidRPr="00853C8B">
              <w:rPr>
                <w:vertAlign w:val="superscript"/>
              </w:rPr>
              <w:t>13</w:t>
            </w:r>
            <w:r w:rsidRPr="00853C8B">
              <w:t xml:space="preserve"> Bericht der Kommission vom 19. Mai 2025 über die Anwendung der Verordnung (EG) Nr. 1049/2001 über den Zugang der Öffentlichkeit zu Dokumenten des Europäischen Parlaments, des Rates und der Kommission im Jahr 2024 (COM(2025)0239).</w:t>
            </w:r>
          </w:p>
        </w:tc>
        <w:tc>
          <w:tcPr>
            <w:tcW w:w="4876" w:type="dxa"/>
            <w:tcBorders>
              <w:top w:val="nil"/>
              <w:left w:val="nil"/>
              <w:bottom w:val="nil"/>
              <w:right w:val="nil"/>
            </w:tcBorders>
          </w:tcPr>
          <w:p w14:paraId="008C2D85" w14:textId="77777777" w:rsidR="00051403" w:rsidRPr="00853C8B" w:rsidRDefault="00051403" w:rsidP="00137016">
            <w:pPr>
              <w:pStyle w:val="Normal6a"/>
            </w:pPr>
            <w:r w:rsidRPr="00853C8B">
              <w:rPr>
                <w:vertAlign w:val="superscript"/>
              </w:rPr>
              <w:t>13</w:t>
            </w:r>
            <w:r w:rsidRPr="00853C8B">
              <w:t xml:space="preserve"> Bericht der Kommission vom 19. Mai 2025 über die Anwendung der Verordnung (EG) Nr. 1049/2001 über den Zugang der Öffentlichkeit zu Dokumenten des Europäischen Parlaments, des Rates und der Kommission im Jahr 2024 (COM(2025)0239).</w:t>
            </w:r>
          </w:p>
        </w:tc>
      </w:tr>
    </w:tbl>
    <w:p w14:paraId="4D6A8174"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9F50CF5" w14:textId="77777777" w:rsidR="00051403" w:rsidRPr="00853C8B" w:rsidRDefault="00051403" w:rsidP="00051403">
      <w:r w:rsidRPr="00853C8B">
        <w:rPr>
          <w:rStyle w:val="HideTWBExt"/>
        </w:rPr>
        <w:t>&lt;/Amend&gt;</w:t>
      </w:r>
    </w:p>
    <w:p w14:paraId="1B005FD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42</w:t>
      </w:r>
      <w:r w:rsidRPr="00853C8B">
        <w:rPr>
          <w:rStyle w:val="HideTWBExt"/>
        </w:rPr>
        <w:t>&lt;/NumAm&gt;</w:t>
      </w:r>
    </w:p>
    <w:p w14:paraId="786972C6"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0651490" w14:textId="77777777" w:rsidR="00051403" w:rsidRPr="00853C8B" w:rsidRDefault="00051403" w:rsidP="00051403">
      <w:pPr>
        <w:pStyle w:val="NormalBold"/>
      </w:pPr>
      <w:r w:rsidRPr="00853C8B">
        <w:rPr>
          <w:rStyle w:val="HideTWBExt"/>
          <w:b w:val="0"/>
        </w:rPr>
        <w:t>&lt;/RepeatBlock-By&gt;</w:t>
      </w:r>
    </w:p>
    <w:p w14:paraId="40D28AE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827179B" w14:textId="77777777" w:rsidR="00051403" w:rsidRPr="00853C8B" w:rsidRDefault="00051403" w:rsidP="00051403">
      <w:pPr>
        <w:pStyle w:val="NormalBold"/>
      </w:pPr>
      <w:r w:rsidRPr="00853C8B">
        <w:rPr>
          <w:rStyle w:val="HideTWBExt"/>
        </w:rPr>
        <w:t>&lt;Article&gt;</w:t>
      </w:r>
      <w:r w:rsidRPr="00853C8B">
        <w:t>Ziffer 2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191EB49" w14:textId="77777777" w:rsidTr="00137016">
        <w:trPr>
          <w:trHeight w:hRule="exact" w:val="240"/>
          <w:jc w:val="center"/>
        </w:trPr>
        <w:tc>
          <w:tcPr>
            <w:tcW w:w="9752" w:type="dxa"/>
            <w:gridSpan w:val="2"/>
            <w:tcBorders>
              <w:top w:val="nil"/>
              <w:left w:val="nil"/>
              <w:bottom w:val="nil"/>
              <w:right w:val="nil"/>
            </w:tcBorders>
          </w:tcPr>
          <w:p w14:paraId="3EC1882D" w14:textId="77777777" w:rsidR="00051403" w:rsidRPr="00853C8B" w:rsidRDefault="00051403" w:rsidP="00137016"/>
        </w:tc>
      </w:tr>
      <w:tr w:rsidR="00051403" w:rsidRPr="00853C8B" w14:paraId="5D91541D" w14:textId="77777777" w:rsidTr="00137016">
        <w:trPr>
          <w:trHeight w:val="240"/>
          <w:jc w:val="center"/>
        </w:trPr>
        <w:tc>
          <w:tcPr>
            <w:tcW w:w="4876" w:type="dxa"/>
            <w:tcBorders>
              <w:top w:val="nil"/>
              <w:left w:val="nil"/>
              <w:bottom w:val="nil"/>
              <w:right w:val="nil"/>
            </w:tcBorders>
          </w:tcPr>
          <w:p w14:paraId="75FC073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0ACBB11" w14:textId="77777777" w:rsidR="00051403" w:rsidRPr="00853C8B" w:rsidRDefault="00051403" w:rsidP="00137016">
            <w:pPr>
              <w:pStyle w:val="AmColumnHeading"/>
            </w:pPr>
            <w:r w:rsidRPr="00853C8B">
              <w:t>Geänderter Text</w:t>
            </w:r>
          </w:p>
        </w:tc>
      </w:tr>
      <w:tr w:rsidR="00051403" w:rsidRPr="00853C8B" w14:paraId="4F27423F" w14:textId="77777777" w:rsidTr="00137016">
        <w:trPr>
          <w:jc w:val="center"/>
        </w:trPr>
        <w:tc>
          <w:tcPr>
            <w:tcW w:w="4876" w:type="dxa"/>
            <w:tcBorders>
              <w:top w:val="nil"/>
              <w:left w:val="nil"/>
              <w:bottom w:val="nil"/>
              <w:right w:val="nil"/>
            </w:tcBorders>
          </w:tcPr>
          <w:p w14:paraId="2B54CDAE" w14:textId="77777777" w:rsidR="00051403" w:rsidRPr="00853C8B" w:rsidRDefault="00051403" w:rsidP="00137016">
            <w:pPr>
              <w:pStyle w:val="Normal6a"/>
            </w:pPr>
          </w:p>
        </w:tc>
        <w:tc>
          <w:tcPr>
            <w:tcW w:w="4876" w:type="dxa"/>
            <w:tcBorders>
              <w:top w:val="nil"/>
              <w:left w:val="nil"/>
              <w:bottom w:val="nil"/>
              <w:right w:val="nil"/>
            </w:tcBorders>
          </w:tcPr>
          <w:p w14:paraId="6F634A53" w14:textId="77777777" w:rsidR="00051403" w:rsidRPr="00853C8B" w:rsidRDefault="00051403" w:rsidP="00137016">
            <w:pPr>
              <w:pStyle w:val="Normal6a"/>
            </w:pPr>
            <w:r w:rsidRPr="00853C8B">
              <w:rPr>
                <w:b/>
                <w:i/>
              </w:rPr>
              <w:t>2a.</w:t>
            </w:r>
            <w:r w:rsidRPr="00853C8B">
              <w:tab/>
            </w:r>
            <w:r w:rsidRPr="00853C8B">
              <w:rPr>
                <w:b/>
                <w:i/>
              </w:rPr>
              <w:t>hebt hervor, dass die Kommission bei Zweitanträgen im Jahr 2022 in 51 % der Fälle, im Jahr 2023 in 85 % der Fälle und im Jahr 2024 in 60 % der Fälle beschloss, teilweise oder vollständigen Zugang zu Dokumenten zu gewähren; ist der Auffassung, dass der Anstieg der Zweitanträge bei gleichzeitigem Rückgang der Erstanträge sowie das Verhältnis der auf der Stufe des Zweitantrags geänderten Entscheidungen darauf hindeuten, dass die Erstanträge nicht hinreichend gründlich geprüft werden;</w:t>
            </w:r>
          </w:p>
        </w:tc>
      </w:tr>
    </w:tbl>
    <w:p w14:paraId="30253A89"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F4376D5" w14:textId="77777777" w:rsidR="00051403" w:rsidRPr="00853C8B" w:rsidRDefault="00051403" w:rsidP="00051403">
      <w:r w:rsidRPr="00853C8B">
        <w:rPr>
          <w:rStyle w:val="HideTWBExt"/>
        </w:rPr>
        <w:t>&lt;/Amend&gt;</w:t>
      </w:r>
    </w:p>
    <w:p w14:paraId="0B7A60B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43</w:t>
      </w:r>
      <w:r w:rsidRPr="00853C8B">
        <w:rPr>
          <w:rStyle w:val="HideTWBExt"/>
        </w:rPr>
        <w:t>&lt;/NumAm&gt;</w:t>
      </w:r>
    </w:p>
    <w:p w14:paraId="70DD493C"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Petra Steger</w:t>
      </w:r>
      <w:r w:rsidRPr="00853C8B">
        <w:rPr>
          <w:rStyle w:val="HideTWBExt"/>
          <w:b w:val="0"/>
        </w:rPr>
        <w:t>&lt;/Members&gt;</w:t>
      </w:r>
    </w:p>
    <w:p w14:paraId="744F6D31" w14:textId="77777777" w:rsidR="00051403" w:rsidRPr="00853C8B" w:rsidRDefault="00051403" w:rsidP="00051403">
      <w:pPr>
        <w:pStyle w:val="NormalBold"/>
      </w:pPr>
      <w:r w:rsidRPr="00853C8B">
        <w:rPr>
          <w:rStyle w:val="HideTWBExt"/>
          <w:b w:val="0"/>
        </w:rPr>
        <w:lastRenderedPageBreak/>
        <w:t>&lt;/RepeatBlock-By&gt;</w:t>
      </w:r>
    </w:p>
    <w:p w14:paraId="261CEE4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EEF09C4" w14:textId="77777777" w:rsidR="00051403" w:rsidRPr="00853C8B" w:rsidRDefault="00051403" w:rsidP="00051403">
      <w:pPr>
        <w:pStyle w:val="NormalBold"/>
      </w:pPr>
      <w:r w:rsidRPr="00853C8B">
        <w:rPr>
          <w:rStyle w:val="HideTWBExt"/>
        </w:rPr>
        <w:t>&lt;Article&gt;</w:t>
      </w:r>
      <w:r w:rsidRPr="00853C8B">
        <w:t>Ziffer 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864DB36" w14:textId="77777777" w:rsidTr="00137016">
        <w:trPr>
          <w:trHeight w:hRule="exact" w:val="240"/>
          <w:jc w:val="center"/>
        </w:trPr>
        <w:tc>
          <w:tcPr>
            <w:tcW w:w="9752" w:type="dxa"/>
            <w:gridSpan w:val="2"/>
            <w:tcBorders>
              <w:top w:val="nil"/>
              <w:left w:val="nil"/>
              <w:bottom w:val="nil"/>
              <w:right w:val="nil"/>
            </w:tcBorders>
          </w:tcPr>
          <w:p w14:paraId="73567F77" w14:textId="77777777" w:rsidR="00051403" w:rsidRPr="00853C8B" w:rsidRDefault="00051403" w:rsidP="00137016"/>
        </w:tc>
      </w:tr>
      <w:tr w:rsidR="00051403" w:rsidRPr="00853C8B" w14:paraId="51BE0894" w14:textId="77777777" w:rsidTr="00137016">
        <w:trPr>
          <w:trHeight w:val="240"/>
          <w:jc w:val="center"/>
        </w:trPr>
        <w:tc>
          <w:tcPr>
            <w:tcW w:w="4876" w:type="dxa"/>
            <w:tcBorders>
              <w:top w:val="nil"/>
              <w:left w:val="nil"/>
              <w:bottom w:val="nil"/>
              <w:right w:val="nil"/>
            </w:tcBorders>
          </w:tcPr>
          <w:p w14:paraId="303A7E8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F141D8A" w14:textId="77777777" w:rsidR="00051403" w:rsidRPr="00853C8B" w:rsidRDefault="00051403" w:rsidP="00137016">
            <w:pPr>
              <w:pStyle w:val="AmColumnHeading"/>
            </w:pPr>
            <w:r w:rsidRPr="00853C8B">
              <w:t>Geänderter Text</w:t>
            </w:r>
          </w:p>
        </w:tc>
      </w:tr>
      <w:tr w:rsidR="00051403" w:rsidRPr="00853C8B" w14:paraId="23FE01C2" w14:textId="77777777" w:rsidTr="00137016">
        <w:trPr>
          <w:jc w:val="center"/>
        </w:trPr>
        <w:tc>
          <w:tcPr>
            <w:tcW w:w="4876" w:type="dxa"/>
            <w:tcBorders>
              <w:top w:val="nil"/>
              <w:left w:val="nil"/>
              <w:bottom w:val="nil"/>
              <w:right w:val="nil"/>
            </w:tcBorders>
          </w:tcPr>
          <w:p w14:paraId="025C009E" w14:textId="77777777" w:rsidR="00051403" w:rsidRPr="00853C8B" w:rsidRDefault="00051403" w:rsidP="00137016">
            <w:pPr>
              <w:pStyle w:val="Normal6a"/>
            </w:pPr>
            <w:r w:rsidRPr="00853C8B">
              <w:t>3.</w:t>
            </w:r>
            <w:r w:rsidRPr="00853C8B">
              <w:tab/>
              <w:t xml:space="preserve">hebt hervor, dass das öffentliche Dokumentenregister des Parlaments bis zum 31. Dezember 2024 918 803 Verweise (gegenüber 898 267 Verweisen Ende 2023) enthielt; stellt fest, dass die positive Beantwortungsquote mit 91 % </w:t>
            </w:r>
            <w:r w:rsidRPr="00853C8B">
              <w:rPr>
                <w:b/>
                <w:i/>
              </w:rPr>
              <w:t>insgesamt hoch</w:t>
            </w:r>
            <w:r w:rsidRPr="00853C8B">
              <w:t xml:space="preserve"> blieb und die Anträge im Durchschnitt innerhalb von etwa neun Werktagen bearbeitet wurden</w:t>
            </w:r>
            <w:r w:rsidRPr="00853C8B">
              <w:rPr>
                <w:vertAlign w:val="superscript"/>
              </w:rPr>
              <w:t>14</w:t>
            </w:r>
            <w:r w:rsidRPr="00853C8B">
              <w:t>;</w:t>
            </w:r>
          </w:p>
        </w:tc>
        <w:tc>
          <w:tcPr>
            <w:tcW w:w="4876" w:type="dxa"/>
            <w:tcBorders>
              <w:top w:val="nil"/>
              <w:left w:val="nil"/>
              <w:bottom w:val="nil"/>
              <w:right w:val="nil"/>
            </w:tcBorders>
          </w:tcPr>
          <w:p w14:paraId="1E9061A0" w14:textId="77777777" w:rsidR="00051403" w:rsidRPr="00853C8B" w:rsidRDefault="00051403" w:rsidP="00137016">
            <w:pPr>
              <w:pStyle w:val="Normal6a"/>
            </w:pPr>
            <w:r w:rsidRPr="00853C8B">
              <w:t>3.</w:t>
            </w:r>
            <w:r w:rsidRPr="00853C8B">
              <w:tab/>
              <w:t xml:space="preserve">hebt hervor, dass das öffentliche Dokumentenregister des Parlaments bis zum 31. Dezember 2024 918 803 Verweise (gegenüber 898 267 Verweisen Ende 2023) enthielt; stellt fest, dass die positive Beantwortungsquote </w:t>
            </w:r>
            <w:r w:rsidRPr="00853C8B">
              <w:rPr>
                <w:b/>
                <w:i/>
              </w:rPr>
              <w:t>bei insgesamt</w:t>
            </w:r>
            <w:r w:rsidRPr="00853C8B">
              <w:t xml:space="preserve"> 91 % blieb und die Anträge im Durchschnitt innerhalb von etwa neun Werktagen bearbeitet wurden</w:t>
            </w:r>
            <w:r w:rsidRPr="00853C8B">
              <w:rPr>
                <w:vertAlign w:val="superscript"/>
              </w:rPr>
              <w:t>14</w:t>
            </w:r>
            <w:r w:rsidRPr="00853C8B">
              <w:t>;</w:t>
            </w:r>
          </w:p>
        </w:tc>
      </w:tr>
      <w:tr w:rsidR="00051403" w:rsidRPr="00853C8B" w14:paraId="37E6EBB2" w14:textId="77777777" w:rsidTr="00137016">
        <w:trPr>
          <w:jc w:val="center"/>
        </w:trPr>
        <w:tc>
          <w:tcPr>
            <w:tcW w:w="4876" w:type="dxa"/>
            <w:tcBorders>
              <w:top w:val="nil"/>
              <w:left w:val="nil"/>
              <w:bottom w:val="nil"/>
              <w:right w:val="nil"/>
            </w:tcBorders>
          </w:tcPr>
          <w:p w14:paraId="629636A8" w14:textId="77777777" w:rsidR="00051403" w:rsidRPr="00853C8B" w:rsidRDefault="00051403" w:rsidP="00137016">
            <w:pPr>
              <w:pStyle w:val="Normal6a"/>
            </w:pPr>
            <w:r w:rsidRPr="00853C8B">
              <w:rPr>
                <w:b/>
                <w:i/>
              </w:rPr>
              <w:t>_________________</w:t>
            </w:r>
          </w:p>
        </w:tc>
        <w:tc>
          <w:tcPr>
            <w:tcW w:w="4876" w:type="dxa"/>
            <w:tcBorders>
              <w:top w:val="nil"/>
              <w:left w:val="nil"/>
              <w:bottom w:val="nil"/>
              <w:right w:val="nil"/>
            </w:tcBorders>
          </w:tcPr>
          <w:p w14:paraId="37BBBA4D" w14:textId="77777777" w:rsidR="00051403" w:rsidRPr="00853C8B" w:rsidRDefault="00051403" w:rsidP="00137016">
            <w:pPr>
              <w:pStyle w:val="Normal6a"/>
            </w:pPr>
            <w:r w:rsidRPr="00853C8B">
              <w:rPr>
                <w:b/>
                <w:i/>
              </w:rPr>
              <w:t>_________________</w:t>
            </w:r>
          </w:p>
        </w:tc>
      </w:tr>
      <w:tr w:rsidR="00051403" w:rsidRPr="00853C8B" w14:paraId="7AEC3D49" w14:textId="77777777" w:rsidTr="00137016">
        <w:trPr>
          <w:jc w:val="center"/>
        </w:trPr>
        <w:tc>
          <w:tcPr>
            <w:tcW w:w="4876" w:type="dxa"/>
            <w:tcBorders>
              <w:top w:val="nil"/>
              <w:left w:val="nil"/>
              <w:bottom w:val="nil"/>
              <w:right w:val="nil"/>
            </w:tcBorders>
          </w:tcPr>
          <w:p w14:paraId="30ECEFB2" w14:textId="77777777" w:rsidR="00051403" w:rsidRPr="00853C8B" w:rsidRDefault="00051403" w:rsidP="00137016">
            <w:pPr>
              <w:pStyle w:val="Normal6a"/>
            </w:pPr>
            <w:r w:rsidRPr="00853C8B">
              <w:rPr>
                <w:vertAlign w:val="superscript"/>
              </w:rPr>
              <w:t>14</w:t>
            </w:r>
            <w:r w:rsidRPr="00853C8B">
              <w:t xml:space="preserve"> Europäisches Parlament, „Zugang der Öffentlichkeit zu Dokumenten 2024 – Jahresbericht des Europäischen Parlaments“, Generaldirektion Präsidentschaft, Referat Transparenz, Mai 2025.</w:t>
            </w:r>
          </w:p>
        </w:tc>
        <w:tc>
          <w:tcPr>
            <w:tcW w:w="4876" w:type="dxa"/>
            <w:tcBorders>
              <w:top w:val="nil"/>
              <w:left w:val="nil"/>
              <w:bottom w:val="nil"/>
              <w:right w:val="nil"/>
            </w:tcBorders>
          </w:tcPr>
          <w:p w14:paraId="0CB445F3" w14:textId="77777777" w:rsidR="00051403" w:rsidRPr="00853C8B" w:rsidRDefault="00051403" w:rsidP="00137016">
            <w:pPr>
              <w:pStyle w:val="Normal6a"/>
            </w:pPr>
            <w:r w:rsidRPr="00853C8B">
              <w:rPr>
                <w:vertAlign w:val="superscript"/>
              </w:rPr>
              <w:t>14</w:t>
            </w:r>
            <w:r w:rsidRPr="00853C8B">
              <w:t xml:space="preserve"> Europäisches Parlament, „Zugang der Öffentlichkeit zu Dokumenten 2024 – Jahresbericht des Europäischen Parlaments“, Generaldirektion Präsidentschaft, Referat Transparenz, Mai 2025.</w:t>
            </w:r>
          </w:p>
        </w:tc>
      </w:tr>
    </w:tbl>
    <w:p w14:paraId="53F81AB2"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024FE32" w14:textId="77777777" w:rsidR="00051403" w:rsidRPr="00853C8B" w:rsidRDefault="00051403" w:rsidP="00051403">
      <w:r w:rsidRPr="00853C8B">
        <w:rPr>
          <w:rStyle w:val="HideTWBExt"/>
        </w:rPr>
        <w:t>&lt;/Amend&gt;</w:t>
      </w:r>
    </w:p>
    <w:p w14:paraId="5FEA8D0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44</w:t>
      </w:r>
      <w:r w:rsidRPr="00853C8B">
        <w:rPr>
          <w:rStyle w:val="HideTWBExt"/>
        </w:rPr>
        <w:t>&lt;/NumAm&gt;</w:t>
      </w:r>
    </w:p>
    <w:p w14:paraId="443189A1"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Malik Azmani, Irena Joveva, Lucia Yar, Nikola Minchev</w:t>
      </w:r>
      <w:r w:rsidRPr="00853C8B">
        <w:rPr>
          <w:rStyle w:val="HideTWBExt"/>
          <w:b w:val="0"/>
        </w:rPr>
        <w:t>&lt;/Members&gt;</w:t>
      </w:r>
    </w:p>
    <w:p w14:paraId="3B79CCE4" w14:textId="77777777" w:rsidR="00051403" w:rsidRPr="00853C8B" w:rsidRDefault="00051403" w:rsidP="00051403">
      <w:pPr>
        <w:pStyle w:val="NormalBold"/>
      </w:pPr>
      <w:r w:rsidRPr="00853C8B">
        <w:rPr>
          <w:rStyle w:val="HideTWBExt"/>
          <w:b w:val="0"/>
        </w:rPr>
        <w:t>&lt;/RepeatBlock-By&gt;</w:t>
      </w:r>
    </w:p>
    <w:p w14:paraId="4AB613C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621A809" w14:textId="77777777" w:rsidR="00051403" w:rsidRPr="00853C8B" w:rsidRDefault="00051403" w:rsidP="00051403">
      <w:pPr>
        <w:pStyle w:val="NormalBold"/>
      </w:pPr>
      <w:r w:rsidRPr="00853C8B">
        <w:rPr>
          <w:rStyle w:val="HideTWBExt"/>
        </w:rPr>
        <w:t>&lt;Article&gt;</w:t>
      </w:r>
      <w:r w:rsidRPr="00853C8B">
        <w:t>Ziffer 3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EEC9410" w14:textId="77777777" w:rsidTr="00137016">
        <w:trPr>
          <w:trHeight w:hRule="exact" w:val="240"/>
          <w:jc w:val="center"/>
        </w:trPr>
        <w:tc>
          <w:tcPr>
            <w:tcW w:w="9752" w:type="dxa"/>
            <w:gridSpan w:val="2"/>
            <w:tcBorders>
              <w:top w:val="nil"/>
              <w:left w:val="nil"/>
              <w:bottom w:val="nil"/>
              <w:right w:val="nil"/>
            </w:tcBorders>
          </w:tcPr>
          <w:p w14:paraId="14384CF2" w14:textId="77777777" w:rsidR="00051403" w:rsidRPr="00853C8B" w:rsidRDefault="00051403" w:rsidP="00137016"/>
        </w:tc>
      </w:tr>
      <w:tr w:rsidR="00051403" w:rsidRPr="00853C8B" w14:paraId="7D0D0E60" w14:textId="77777777" w:rsidTr="00137016">
        <w:trPr>
          <w:trHeight w:val="240"/>
          <w:jc w:val="center"/>
        </w:trPr>
        <w:tc>
          <w:tcPr>
            <w:tcW w:w="4876" w:type="dxa"/>
            <w:tcBorders>
              <w:top w:val="nil"/>
              <w:left w:val="nil"/>
              <w:bottom w:val="nil"/>
              <w:right w:val="nil"/>
            </w:tcBorders>
          </w:tcPr>
          <w:p w14:paraId="64F913D6"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27AD368" w14:textId="77777777" w:rsidR="00051403" w:rsidRPr="00853C8B" w:rsidRDefault="00051403" w:rsidP="00137016">
            <w:pPr>
              <w:pStyle w:val="AmColumnHeading"/>
            </w:pPr>
            <w:r w:rsidRPr="00853C8B">
              <w:t>Geänderter Text</w:t>
            </w:r>
          </w:p>
        </w:tc>
      </w:tr>
      <w:tr w:rsidR="00051403" w:rsidRPr="00853C8B" w14:paraId="2F5D6E7A" w14:textId="77777777" w:rsidTr="00137016">
        <w:trPr>
          <w:jc w:val="center"/>
        </w:trPr>
        <w:tc>
          <w:tcPr>
            <w:tcW w:w="4876" w:type="dxa"/>
            <w:tcBorders>
              <w:top w:val="nil"/>
              <w:left w:val="nil"/>
              <w:bottom w:val="nil"/>
              <w:right w:val="nil"/>
            </w:tcBorders>
          </w:tcPr>
          <w:p w14:paraId="78ED71A8" w14:textId="77777777" w:rsidR="00051403" w:rsidRPr="00853C8B" w:rsidRDefault="00051403" w:rsidP="00137016">
            <w:pPr>
              <w:pStyle w:val="Normal6a"/>
            </w:pPr>
          </w:p>
        </w:tc>
        <w:tc>
          <w:tcPr>
            <w:tcW w:w="4876" w:type="dxa"/>
            <w:tcBorders>
              <w:top w:val="nil"/>
              <w:left w:val="nil"/>
              <w:bottom w:val="nil"/>
              <w:right w:val="nil"/>
            </w:tcBorders>
          </w:tcPr>
          <w:p w14:paraId="482E32BE" w14:textId="77777777" w:rsidR="00051403" w:rsidRPr="00853C8B" w:rsidRDefault="00051403" w:rsidP="00137016">
            <w:pPr>
              <w:pStyle w:val="Normal6a"/>
            </w:pPr>
            <w:r w:rsidRPr="00853C8B">
              <w:rPr>
                <w:b/>
                <w:i/>
              </w:rPr>
              <w:t>3a.</w:t>
            </w:r>
            <w:r w:rsidRPr="00853C8B">
              <w:tab/>
            </w:r>
            <w:r w:rsidRPr="00853C8B">
              <w:rPr>
                <w:b/>
                <w:i/>
              </w:rPr>
              <w:t xml:space="preserve">bekräftigt, dass das </w:t>
            </w:r>
            <w:proofErr w:type="gramStart"/>
            <w:r w:rsidRPr="00853C8B">
              <w:rPr>
                <w:b/>
                <w:i/>
              </w:rPr>
              <w:t>Parlament</w:t>
            </w:r>
            <w:proofErr w:type="gramEnd"/>
            <w:r w:rsidRPr="00853C8B">
              <w:rPr>
                <w:b/>
                <w:i/>
              </w:rPr>
              <w:t xml:space="preserve"> während der gesamten internationalen Verhandlungen über Übereinkünfte, die seine Zustimmung erfordern, ordnungsgemäß unterrichtet werden muss;</w:t>
            </w:r>
          </w:p>
        </w:tc>
      </w:tr>
    </w:tbl>
    <w:p w14:paraId="2E6414C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07E5463" w14:textId="77777777" w:rsidR="00051403" w:rsidRPr="00853C8B" w:rsidRDefault="00051403" w:rsidP="00051403">
      <w:r w:rsidRPr="00853C8B">
        <w:rPr>
          <w:rStyle w:val="HideTWBExt"/>
        </w:rPr>
        <w:t>&lt;/Amend&gt;</w:t>
      </w:r>
    </w:p>
    <w:p w14:paraId="31C5FB6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45</w:t>
      </w:r>
      <w:r w:rsidRPr="00853C8B">
        <w:rPr>
          <w:rStyle w:val="HideTWBExt"/>
        </w:rPr>
        <w:t>&lt;/NumAm&gt;</w:t>
      </w:r>
    </w:p>
    <w:p w14:paraId="13497E39" w14:textId="77777777" w:rsidR="00051403" w:rsidRPr="00853C8B" w:rsidRDefault="00051403" w:rsidP="00051403">
      <w:pPr>
        <w:pStyle w:val="NormalBold"/>
      </w:pPr>
      <w:r w:rsidRPr="00853C8B">
        <w:rPr>
          <w:rStyle w:val="HideTWBExt"/>
          <w:b w:val="0"/>
        </w:rPr>
        <w:lastRenderedPageBreak/>
        <w:t>&lt;RepeatBlock-By&gt;&lt;Members&gt;</w:t>
      </w:r>
      <w:r w:rsidRPr="00853C8B">
        <w:t>Veronika Cifrová Ostrihoňová, Fabienne Keller, Sophie Wilmès, Malik Azmani, Irena Joveva, Lucia Yar, Nikola Minchev</w:t>
      </w:r>
      <w:r w:rsidRPr="00853C8B">
        <w:rPr>
          <w:rStyle w:val="HideTWBExt"/>
          <w:b w:val="0"/>
        </w:rPr>
        <w:t>&lt;/Members&gt;</w:t>
      </w:r>
    </w:p>
    <w:p w14:paraId="057C1D36" w14:textId="77777777" w:rsidR="00051403" w:rsidRPr="00853C8B" w:rsidRDefault="00051403" w:rsidP="00051403">
      <w:pPr>
        <w:pStyle w:val="NormalBold"/>
      </w:pPr>
      <w:r w:rsidRPr="00853C8B">
        <w:rPr>
          <w:rStyle w:val="HideTWBExt"/>
          <w:b w:val="0"/>
        </w:rPr>
        <w:t>&lt;/RepeatBlock-By&gt;</w:t>
      </w:r>
    </w:p>
    <w:p w14:paraId="0579658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D39B043" w14:textId="77777777" w:rsidR="00051403" w:rsidRPr="00853C8B" w:rsidRDefault="00051403" w:rsidP="00051403">
      <w:pPr>
        <w:pStyle w:val="NormalBold"/>
      </w:pPr>
      <w:r w:rsidRPr="00853C8B">
        <w:rPr>
          <w:rStyle w:val="HideTWBExt"/>
        </w:rPr>
        <w:t>&lt;Article&gt;</w:t>
      </w:r>
      <w:r w:rsidRPr="00853C8B">
        <w:t>Ziffer 3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B7B9F51" w14:textId="77777777" w:rsidTr="00137016">
        <w:trPr>
          <w:trHeight w:hRule="exact" w:val="240"/>
          <w:jc w:val="center"/>
        </w:trPr>
        <w:tc>
          <w:tcPr>
            <w:tcW w:w="9752" w:type="dxa"/>
            <w:gridSpan w:val="2"/>
            <w:tcBorders>
              <w:top w:val="nil"/>
              <w:left w:val="nil"/>
              <w:bottom w:val="nil"/>
              <w:right w:val="nil"/>
            </w:tcBorders>
          </w:tcPr>
          <w:p w14:paraId="492BAC3E" w14:textId="77777777" w:rsidR="00051403" w:rsidRPr="00853C8B" w:rsidRDefault="00051403" w:rsidP="00137016"/>
        </w:tc>
      </w:tr>
      <w:tr w:rsidR="00051403" w:rsidRPr="00853C8B" w14:paraId="1F5AA295" w14:textId="77777777" w:rsidTr="00137016">
        <w:trPr>
          <w:trHeight w:val="240"/>
          <w:jc w:val="center"/>
        </w:trPr>
        <w:tc>
          <w:tcPr>
            <w:tcW w:w="4876" w:type="dxa"/>
            <w:tcBorders>
              <w:top w:val="nil"/>
              <w:left w:val="nil"/>
              <w:bottom w:val="nil"/>
              <w:right w:val="nil"/>
            </w:tcBorders>
          </w:tcPr>
          <w:p w14:paraId="409BA34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DD3546D" w14:textId="77777777" w:rsidR="00051403" w:rsidRPr="00853C8B" w:rsidRDefault="00051403" w:rsidP="00137016">
            <w:pPr>
              <w:pStyle w:val="AmColumnHeading"/>
            </w:pPr>
            <w:r w:rsidRPr="00853C8B">
              <w:t>Geänderter Text</w:t>
            </w:r>
          </w:p>
        </w:tc>
      </w:tr>
      <w:tr w:rsidR="00051403" w:rsidRPr="00853C8B" w14:paraId="0E5FBF2B" w14:textId="77777777" w:rsidTr="00137016">
        <w:trPr>
          <w:jc w:val="center"/>
        </w:trPr>
        <w:tc>
          <w:tcPr>
            <w:tcW w:w="4876" w:type="dxa"/>
            <w:tcBorders>
              <w:top w:val="nil"/>
              <w:left w:val="nil"/>
              <w:bottom w:val="nil"/>
              <w:right w:val="nil"/>
            </w:tcBorders>
          </w:tcPr>
          <w:p w14:paraId="731BDE74" w14:textId="77777777" w:rsidR="00051403" w:rsidRPr="00853C8B" w:rsidRDefault="00051403" w:rsidP="00137016">
            <w:pPr>
              <w:pStyle w:val="Normal6a"/>
            </w:pPr>
          </w:p>
        </w:tc>
        <w:tc>
          <w:tcPr>
            <w:tcW w:w="4876" w:type="dxa"/>
            <w:tcBorders>
              <w:top w:val="nil"/>
              <w:left w:val="nil"/>
              <w:bottom w:val="nil"/>
              <w:right w:val="nil"/>
            </w:tcBorders>
          </w:tcPr>
          <w:p w14:paraId="0F320E6A" w14:textId="77777777" w:rsidR="00051403" w:rsidRPr="00853C8B" w:rsidRDefault="00051403" w:rsidP="00137016">
            <w:pPr>
              <w:pStyle w:val="Normal6a"/>
            </w:pPr>
            <w:r w:rsidRPr="00853C8B">
              <w:rPr>
                <w:b/>
                <w:i/>
              </w:rPr>
              <w:t>3b.</w:t>
            </w:r>
            <w:r w:rsidRPr="00853C8B">
              <w:tab/>
            </w:r>
            <w:r w:rsidRPr="00853C8B">
              <w:rPr>
                <w:b/>
                <w:i/>
              </w:rPr>
              <w:t>nimmt zur Kenntnis, dass die Kommission unter den Organen der EU die meisten Anträge auf Zugang zu Dokumenten erhielt und dass ihr Generalsekretariat sowie die Generaldirektion Gesundheit und Lebensmittelsicherheit am häufigsten Gegenstand solcher Anträge waren;</w:t>
            </w:r>
          </w:p>
        </w:tc>
      </w:tr>
    </w:tbl>
    <w:p w14:paraId="0A35931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45985BE" w14:textId="77777777" w:rsidR="00051403" w:rsidRPr="00853C8B" w:rsidRDefault="00051403" w:rsidP="00051403">
      <w:r w:rsidRPr="00853C8B">
        <w:rPr>
          <w:rStyle w:val="HideTWBExt"/>
        </w:rPr>
        <w:t>&lt;/Amend&gt;</w:t>
      </w:r>
    </w:p>
    <w:p w14:paraId="4BE7340B"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46</w:t>
      </w:r>
      <w:r w:rsidRPr="00853C8B">
        <w:rPr>
          <w:rStyle w:val="HideTWBExt"/>
        </w:rPr>
        <w:t>&lt;/NumAm&gt;</w:t>
      </w:r>
    </w:p>
    <w:p w14:paraId="7FC47630"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Malik Azmani, Irena Joveva, Lucia Yar, Nikola Minchev</w:t>
      </w:r>
      <w:r w:rsidRPr="00853C8B">
        <w:rPr>
          <w:rStyle w:val="HideTWBExt"/>
          <w:b w:val="0"/>
        </w:rPr>
        <w:t>&lt;/Members&gt;</w:t>
      </w:r>
    </w:p>
    <w:p w14:paraId="2EF71ABB" w14:textId="77777777" w:rsidR="00051403" w:rsidRPr="00853C8B" w:rsidRDefault="00051403" w:rsidP="00051403">
      <w:pPr>
        <w:pStyle w:val="NormalBold"/>
      </w:pPr>
      <w:r w:rsidRPr="00853C8B">
        <w:rPr>
          <w:rStyle w:val="HideTWBExt"/>
          <w:b w:val="0"/>
        </w:rPr>
        <w:t>&lt;/RepeatBlock-By&gt;</w:t>
      </w:r>
    </w:p>
    <w:p w14:paraId="58C9452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C700054" w14:textId="77777777" w:rsidR="00051403" w:rsidRPr="00853C8B" w:rsidRDefault="00051403" w:rsidP="00051403">
      <w:pPr>
        <w:pStyle w:val="NormalBold"/>
      </w:pPr>
      <w:r w:rsidRPr="00853C8B">
        <w:rPr>
          <w:rStyle w:val="HideTWBExt"/>
        </w:rPr>
        <w:t>&lt;Article&gt;</w:t>
      </w:r>
      <w:r w:rsidRPr="00853C8B">
        <w:t>Ziffer 3 c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E1BE267" w14:textId="77777777" w:rsidTr="00137016">
        <w:trPr>
          <w:trHeight w:hRule="exact" w:val="240"/>
          <w:jc w:val="center"/>
        </w:trPr>
        <w:tc>
          <w:tcPr>
            <w:tcW w:w="9752" w:type="dxa"/>
            <w:gridSpan w:val="2"/>
            <w:tcBorders>
              <w:top w:val="nil"/>
              <w:left w:val="nil"/>
              <w:bottom w:val="nil"/>
              <w:right w:val="nil"/>
            </w:tcBorders>
          </w:tcPr>
          <w:p w14:paraId="2FC971B4" w14:textId="77777777" w:rsidR="00051403" w:rsidRPr="00853C8B" w:rsidRDefault="00051403" w:rsidP="00137016"/>
        </w:tc>
      </w:tr>
      <w:tr w:rsidR="00051403" w:rsidRPr="00853C8B" w14:paraId="682CCAC8" w14:textId="77777777" w:rsidTr="00137016">
        <w:trPr>
          <w:trHeight w:val="240"/>
          <w:jc w:val="center"/>
        </w:trPr>
        <w:tc>
          <w:tcPr>
            <w:tcW w:w="4876" w:type="dxa"/>
            <w:tcBorders>
              <w:top w:val="nil"/>
              <w:left w:val="nil"/>
              <w:bottom w:val="nil"/>
              <w:right w:val="nil"/>
            </w:tcBorders>
          </w:tcPr>
          <w:p w14:paraId="6EC9655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F422907" w14:textId="77777777" w:rsidR="00051403" w:rsidRPr="00853C8B" w:rsidRDefault="00051403" w:rsidP="00137016">
            <w:pPr>
              <w:pStyle w:val="AmColumnHeading"/>
            </w:pPr>
            <w:r w:rsidRPr="00853C8B">
              <w:t>Geänderter Text</w:t>
            </w:r>
          </w:p>
        </w:tc>
      </w:tr>
      <w:tr w:rsidR="00051403" w:rsidRPr="00853C8B" w14:paraId="7D5542E3" w14:textId="77777777" w:rsidTr="00137016">
        <w:trPr>
          <w:jc w:val="center"/>
        </w:trPr>
        <w:tc>
          <w:tcPr>
            <w:tcW w:w="4876" w:type="dxa"/>
            <w:tcBorders>
              <w:top w:val="nil"/>
              <w:left w:val="nil"/>
              <w:bottom w:val="nil"/>
              <w:right w:val="nil"/>
            </w:tcBorders>
          </w:tcPr>
          <w:p w14:paraId="196C4150" w14:textId="77777777" w:rsidR="00051403" w:rsidRPr="00853C8B" w:rsidRDefault="00051403" w:rsidP="00137016">
            <w:pPr>
              <w:pStyle w:val="Normal6a"/>
            </w:pPr>
          </w:p>
        </w:tc>
        <w:tc>
          <w:tcPr>
            <w:tcW w:w="4876" w:type="dxa"/>
            <w:tcBorders>
              <w:top w:val="nil"/>
              <w:left w:val="nil"/>
              <w:bottom w:val="nil"/>
              <w:right w:val="nil"/>
            </w:tcBorders>
          </w:tcPr>
          <w:p w14:paraId="691247B1" w14:textId="77777777" w:rsidR="00051403" w:rsidRPr="00853C8B" w:rsidRDefault="00051403" w:rsidP="00137016">
            <w:pPr>
              <w:pStyle w:val="Normal6a"/>
            </w:pPr>
            <w:r w:rsidRPr="00853C8B">
              <w:rPr>
                <w:b/>
                <w:i/>
              </w:rPr>
              <w:t>3c.</w:t>
            </w:r>
            <w:r w:rsidRPr="00853C8B">
              <w:tab/>
            </w:r>
            <w:r w:rsidRPr="00853C8B">
              <w:rPr>
                <w:b/>
                <w:i/>
              </w:rPr>
              <w:t>stellt fest, dass die Kommission 5 542 Antworten auf der Stufe des Erstantrags und 305 Antworten auf der Stufe des Zweitantrags erteilte, während auch die anderen Organe der EU ihre Transparenzbemühungen intensivierten: Das Register des Rates umfasste Ende 2024 über 527 000 Dokumente, von denen mehr als 72 % öffentlich zugänglich waren, und der Rat bearbeitete über 2 800 Anträge auf Dokumentenzugang, hauptsächlich aus der Zivilgesellschaft und der wissenschaftlichen Gemeinschaft, wobei in 85 % der Fälle vollständiger oder teilweiser Zugang gewährt wurde;</w:t>
            </w:r>
          </w:p>
        </w:tc>
      </w:tr>
    </w:tbl>
    <w:p w14:paraId="4AF40CC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F9A1F8F" w14:textId="77777777" w:rsidR="00051403" w:rsidRPr="00853C8B" w:rsidRDefault="00051403" w:rsidP="00051403">
      <w:r w:rsidRPr="00853C8B">
        <w:rPr>
          <w:rStyle w:val="HideTWBExt"/>
        </w:rPr>
        <w:t>&lt;/Amend&gt;</w:t>
      </w:r>
    </w:p>
    <w:p w14:paraId="2EC8A4C2" w14:textId="77777777" w:rsidR="00051403" w:rsidRPr="00853C8B" w:rsidRDefault="00051403" w:rsidP="00051403">
      <w:pPr>
        <w:pStyle w:val="AmNumberTabs"/>
      </w:pPr>
      <w:r w:rsidRPr="00853C8B">
        <w:rPr>
          <w:rStyle w:val="HideTWBExt"/>
        </w:rPr>
        <w:lastRenderedPageBreak/>
        <w:t>&lt;Amend&gt;</w:t>
      </w:r>
      <w:r w:rsidRPr="00853C8B">
        <w:t>Änderungsantrag</w:t>
      </w:r>
      <w:r w:rsidRPr="00853C8B">
        <w:tab/>
      </w:r>
      <w:r w:rsidRPr="00853C8B">
        <w:tab/>
      </w:r>
      <w:r w:rsidRPr="00853C8B">
        <w:rPr>
          <w:rStyle w:val="HideTWBExt"/>
        </w:rPr>
        <w:t>&lt;NumAm&gt;</w:t>
      </w:r>
      <w:r w:rsidRPr="00853C8B">
        <w:t>47</w:t>
      </w:r>
      <w:r w:rsidRPr="00853C8B">
        <w:rPr>
          <w:rStyle w:val="HideTWBExt"/>
        </w:rPr>
        <w:t>&lt;/NumAm&gt;</w:t>
      </w:r>
    </w:p>
    <w:p w14:paraId="62658196"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Sophie Wilmès, Malik Azmani, Irena Joveva, Lucia Yar, Nikola Minchev</w:t>
      </w:r>
      <w:r w:rsidRPr="00853C8B">
        <w:rPr>
          <w:rStyle w:val="HideTWBExt"/>
          <w:b w:val="0"/>
        </w:rPr>
        <w:t>&lt;/Members&gt;</w:t>
      </w:r>
    </w:p>
    <w:p w14:paraId="6B2952E6" w14:textId="77777777" w:rsidR="00051403" w:rsidRPr="00853C8B" w:rsidRDefault="00051403" w:rsidP="00051403">
      <w:pPr>
        <w:pStyle w:val="NormalBold"/>
      </w:pPr>
      <w:r w:rsidRPr="00853C8B">
        <w:rPr>
          <w:rStyle w:val="HideTWBExt"/>
          <w:b w:val="0"/>
        </w:rPr>
        <w:t>&lt;/RepeatBlock-By&gt;</w:t>
      </w:r>
    </w:p>
    <w:p w14:paraId="2B5E219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53C58C7" w14:textId="77777777" w:rsidR="00051403" w:rsidRPr="00853C8B" w:rsidRDefault="00051403" w:rsidP="00051403">
      <w:pPr>
        <w:pStyle w:val="NormalBold"/>
      </w:pPr>
      <w:r w:rsidRPr="00853C8B">
        <w:rPr>
          <w:rStyle w:val="HideTWBExt"/>
        </w:rPr>
        <w:t>&lt;Article&gt;</w:t>
      </w:r>
      <w:r w:rsidRPr="00853C8B">
        <w:t>Ziffer 3 d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2F4812E" w14:textId="77777777" w:rsidTr="00137016">
        <w:trPr>
          <w:trHeight w:hRule="exact" w:val="240"/>
          <w:jc w:val="center"/>
        </w:trPr>
        <w:tc>
          <w:tcPr>
            <w:tcW w:w="9752" w:type="dxa"/>
            <w:gridSpan w:val="2"/>
            <w:tcBorders>
              <w:top w:val="nil"/>
              <w:left w:val="nil"/>
              <w:bottom w:val="nil"/>
              <w:right w:val="nil"/>
            </w:tcBorders>
          </w:tcPr>
          <w:p w14:paraId="0726B4D8" w14:textId="77777777" w:rsidR="00051403" w:rsidRPr="00853C8B" w:rsidRDefault="00051403" w:rsidP="00137016"/>
        </w:tc>
      </w:tr>
      <w:tr w:rsidR="00051403" w:rsidRPr="00853C8B" w14:paraId="0E4597BF" w14:textId="77777777" w:rsidTr="00137016">
        <w:trPr>
          <w:trHeight w:val="240"/>
          <w:jc w:val="center"/>
        </w:trPr>
        <w:tc>
          <w:tcPr>
            <w:tcW w:w="4876" w:type="dxa"/>
            <w:tcBorders>
              <w:top w:val="nil"/>
              <w:left w:val="nil"/>
              <w:bottom w:val="nil"/>
              <w:right w:val="nil"/>
            </w:tcBorders>
          </w:tcPr>
          <w:p w14:paraId="290CC33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9A8DD7B" w14:textId="77777777" w:rsidR="00051403" w:rsidRPr="00853C8B" w:rsidRDefault="00051403" w:rsidP="00137016">
            <w:pPr>
              <w:pStyle w:val="AmColumnHeading"/>
            </w:pPr>
            <w:r w:rsidRPr="00853C8B">
              <w:t>Geänderter Text</w:t>
            </w:r>
          </w:p>
        </w:tc>
      </w:tr>
      <w:tr w:rsidR="00051403" w:rsidRPr="00853C8B" w14:paraId="4269C40C" w14:textId="77777777" w:rsidTr="00137016">
        <w:trPr>
          <w:jc w:val="center"/>
        </w:trPr>
        <w:tc>
          <w:tcPr>
            <w:tcW w:w="4876" w:type="dxa"/>
            <w:tcBorders>
              <w:top w:val="nil"/>
              <w:left w:val="nil"/>
              <w:bottom w:val="nil"/>
              <w:right w:val="nil"/>
            </w:tcBorders>
          </w:tcPr>
          <w:p w14:paraId="1EDB289F" w14:textId="77777777" w:rsidR="00051403" w:rsidRPr="00853C8B" w:rsidRDefault="00051403" w:rsidP="00137016">
            <w:pPr>
              <w:pStyle w:val="Normal6a"/>
            </w:pPr>
          </w:p>
        </w:tc>
        <w:tc>
          <w:tcPr>
            <w:tcW w:w="4876" w:type="dxa"/>
            <w:tcBorders>
              <w:top w:val="nil"/>
              <w:left w:val="nil"/>
              <w:bottom w:val="nil"/>
              <w:right w:val="nil"/>
            </w:tcBorders>
          </w:tcPr>
          <w:p w14:paraId="58B21202" w14:textId="77777777" w:rsidR="00051403" w:rsidRPr="00853C8B" w:rsidRDefault="00051403" w:rsidP="00137016">
            <w:pPr>
              <w:pStyle w:val="Normal6a"/>
            </w:pPr>
            <w:r w:rsidRPr="00853C8B">
              <w:rPr>
                <w:b/>
                <w:i/>
              </w:rPr>
              <w:t>3d.</w:t>
            </w:r>
            <w:r w:rsidRPr="00853C8B">
              <w:tab/>
            </w:r>
            <w:r w:rsidRPr="00853C8B">
              <w:rPr>
                <w:b/>
                <w:i/>
              </w:rPr>
              <w:t>begrüßt diese Entwicklungen, da sie das anhaltende Bekenntnis der EU zu Transparenz vor dem Hintergrund komplexer rechtlicher und politischer Herausforderungen hervorheben; stellt jedoch fest, dass die Kommission in 85 % der geprüften Fälle keine Entscheidung innerhalb der gesetzlichen Fristen traf und dass sich die Verzögerung in 60 % der Fälle auf mehr als 60 Arbeitstage belief;</w:t>
            </w:r>
          </w:p>
        </w:tc>
      </w:tr>
    </w:tbl>
    <w:p w14:paraId="6E92DAB8"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2DDC74C" w14:textId="77777777" w:rsidR="00051403" w:rsidRPr="00853C8B" w:rsidRDefault="00051403" w:rsidP="00051403">
      <w:r w:rsidRPr="00853C8B">
        <w:rPr>
          <w:rStyle w:val="HideTWBExt"/>
        </w:rPr>
        <w:t>&lt;/Amend&gt;</w:t>
      </w:r>
    </w:p>
    <w:p w14:paraId="3CC1A67D"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48</w:t>
      </w:r>
      <w:r w:rsidRPr="00853C8B">
        <w:rPr>
          <w:rStyle w:val="HideTWBExt"/>
        </w:rPr>
        <w:t>&lt;/NumAm&gt;</w:t>
      </w:r>
    </w:p>
    <w:p w14:paraId="6C1CDD54" w14:textId="77777777" w:rsidR="00051403" w:rsidRPr="00853C8B" w:rsidRDefault="00051403" w:rsidP="00051403">
      <w:pPr>
        <w:pStyle w:val="NormalBold"/>
      </w:pPr>
      <w:r w:rsidRPr="00853C8B">
        <w:rPr>
          <w:rStyle w:val="HideTWBExt"/>
          <w:b w:val="0"/>
        </w:rPr>
        <w:t>&lt;RepeatBlock-By&gt;&lt;Members&gt;</w:t>
      </w:r>
      <w:r w:rsidRPr="00853C8B">
        <w:t>Veronika Cifrová Ostrihoňová, Malik Azmani, Lucia Yar, Nikola Minchev</w:t>
      </w:r>
      <w:r w:rsidRPr="00853C8B">
        <w:rPr>
          <w:rStyle w:val="HideTWBExt"/>
          <w:b w:val="0"/>
        </w:rPr>
        <w:t>&lt;/Members&gt;</w:t>
      </w:r>
    </w:p>
    <w:p w14:paraId="2A63CA24" w14:textId="77777777" w:rsidR="00051403" w:rsidRPr="00853C8B" w:rsidRDefault="00051403" w:rsidP="00051403">
      <w:pPr>
        <w:pStyle w:val="NormalBold"/>
      </w:pPr>
      <w:r w:rsidRPr="00853C8B">
        <w:rPr>
          <w:rStyle w:val="HideTWBExt"/>
          <w:b w:val="0"/>
        </w:rPr>
        <w:t>&lt;/RepeatBlock-By&gt;</w:t>
      </w:r>
    </w:p>
    <w:p w14:paraId="514E8CD6"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D7DCBB4" w14:textId="77777777" w:rsidR="00051403" w:rsidRPr="00853C8B" w:rsidRDefault="00051403" w:rsidP="00051403">
      <w:pPr>
        <w:pStyle w:val="NormalBold"/>
      </w:pPr>
      <w:r w:rsidRPr="00853C8B">
        <w:rPr>
          <w:rStyle w:val="HideTWBExt"/>
        </w:rPr>
        <w:t>&lt;Article&gt;</w:t>
      </w:r>
      <w:r w:rsidRPr="00853C8B">
        <w:t>Ziffer 3 e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C3B01DA" w14:textId="77777777" w:rsidTr="00137016">
        <w:trPr>
          <w:trHeight w:hRule="exact" w:val="240"/>
          <w:jc w:val="center"/>
        </w:trPr>
        <w:tc>
          <w:tcPr>
            <w:tcW w:w="9752" w:type="dxa"/>
            <w:gridSpan w:val="2"/>
            <w:tcBorders>
              <w:top w:val="nil"/>
              <w:left w:val="nil"/>
              <w:bottom w:val="nil"/>
              <w:right w:val="nil"/>
            </w:tcBorders>
          </w:tcPr>
          <w:p w14:paraId="6DFC89AF" w14:textId="77777777" w:rsidR="00051403" w:rsidRPr="00853C8B" w:rsidRDefault="00051403" w:rsidP="00137016"/>
        </w:tc>
      </w:tr>
      <w:tr w:rsidR="00051403" w:rsidRPr="00853C8B" w14:paraId="039D85CE" w14:textId="77777777" w:rsidTr="00137016">
        <w:trPr>
          <w:trHeight w:val="240"/>
          <w:jc w:val="center"/>
        </w:trPr>
        <w:tc>
          <w:tcPr>
            <w:tcW w:w="4876" w:type="dxa"/>
            <w:tcBorders>
              <w:top w:val="nil"/>
              <w:left w:val="nil"/>
              <w:bottom w:val="nil"/>
              <w:right w:val="nil"/>
            </w:tcBorders>
          </w:tcPr>
          <w:p w14:paraId="4EC2C4A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0FF77A4" w14:textId="77777777" w:rsidR="00051403" w:rsidRPr="00853C8B" w:rsidRDefault="00051403" w:rsidP="00137016">
            <w:pPr>
              <w:pStyle w:val="AmColumnHeading"/>
            </w:pPr>
            <w:r w:rsidRPr="00853C8B">
              <w:t>Geänderter Text</w:t>
            </w:r>
          </w:p>
        </w:tc>
      </w:tr>
      <w:tr w:rsidR="00051403" w:rsidRPr="00853C8B" w14:paraId="744D6002" w14:textId="77777777" w:rsidTr="00137016">
        <w:trPr>
          <w:jc w:val="center"/>
        </w:trPr>
        <w:tc>
          <w:tcPr>
            <w:tcW w:w="4876" w:type="dxa"/>
            <w:tcBorders>
              <w:top w:val="nil"/>
              <w:left w:val="nil"/>
              <w:bottom w:val="nil"/>
              <w:right w:val="nil"/>
            </w:tcBorders>
          </w:tcPr>
          <w:p w14:paraId="4D22DE4A" w14:textId="77777777" w:rsidR="00051403" w:rsidRPr="00853C8B" w:rsidRDefault="00051403" w:rsidP="00137016">
            <w:pPr>
              <w:pStyle w:val="Normal6a"/>
            </w:pPr>
          </w:p>
        </w:tc>
        <w:tc>
          <w:tcPr>
            <w:tcW w:w="4876" w:type="dxa"/>
            <w:tcBorders>
              <w:top w:val="nil"/>
              <w:left w:val="nil"/>
              <w:bottom w:val="nil"/>
              <w:right w:val="nil"/>
            </w:tcBorders>
          </w:tcPr>
          <w:p w14:paraId="4DB6AE66" w14:textId="77777777" w:rsidR="00051403" w:rsidRPr="00853C8B" w:rsidRDefault="00051403" w:rsidP="00137016">
            <w:pPr>
              <w:pStyle w:val="Normal6a"/>
            </w:pPr>
            <w:r w:rsidRPr="00853C8B">
              <w:rPr>
                <w:b/>
                <w:i/>
              </w:rPr>
              <w:t>3e.</w:t>
            </w:r>
            <w:r w:rsidRPr="00853C8B">
              <w:tab/>
            </w:r>
            <w:r w:rsidRPr="00853C8B">
              <w:rPr>
                <w:b/>
                <w:i/>
              </w:rPr>
              <w:t>unterstreicht, dass bei Behörden vorhandene Umweltinformationen von öffentlichem Interesse sind und dass die Öffentlichkeit gemäß dem Århus-Übereinkommen einen weitgehenden Zugang zu diesen Informationen erhalten sollte; bedauert, dass die Verweigerung des Zugangs zu Informationen über die Auswirkungen von Emissionen auf die Umwelt, etwa im Bereich der chemischen Verschmutzung, sich nachteilig auf die öffentliche Gesundheit und den Schutz der Bürgerinnen und Bürger vor gefährlichen Stoffen auswirken kann;</w:t>
            </w:r>
          </w:p>
        </w:tc>
      </w:tr>
    </w:tbl>
    <w:p w14:paraId="57692E94"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92CB55C" w14:textId="77777777" w:rsidR="00051403" w:rsidRPr="00853C8B" w:rsidRDefault="00051403" w:rsidP="00051403">
      <w:r w:rsidRPr="00853C8B">
        <w:rPr>
          <w:rStyle w:val="HideTWBExt"/>
        </w:rPr>
        <w:lastRenderedPageBreak/>
        <w:t>&lt;/Amend&gt;</w:t>
      </w:r>
    </w:p>
    <w:p w14:paraId="2C1DC4D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49</w:t>
      </w:r>
      <w:r w:rsidRPr="00853C8B">
        <w:rPr>
          <w:rStyle w:val="HideTWBExt"/>
        </w:rPr>
        <w:t>&lt;/NumAm&gt;</w:t>
      </w:r>
    </w:p>
    <w:p w14:paraId="0D165BA2"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2DC612CF" w14:textId="77777777" w:rsidR="00051403" w:rsidRPr="00853C8B" w:rsidRDefault="00051403" w:rsidP="00051403">
      <w:pPr>
        <w:pStyle w:val="NormalBold"/>
      </w:pPr>
      <w:r w:rsidRPr="00853C8B">
        <w:rPr>
          <w:rStyle w:val="HideTWBExt"/>
          <w:b w:val="0"/>
        </w:rPr>
        <w:t>&lt;/RepeatBlock-By&gt;</w:t>
      </w:r>
    </w:p>
    <w:p w14:paraId="22CC4CD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2AC3700" w14:textId="77777777" w:rsidR="00051403" w:rsidRPr="00853C8B" w:rsidRDefault="00051403" w:rsidP="00051403">
      <w:pPr>
        <w:pStyle w:val="NormalBold"/>
      </w:pPr>
      <w:r w:rsidRPr="00853C8B">
        <w:rPr>
          <w:rStyle w:val="HideTWBExt"/>
        </w:rPr>
        <w:t>&lt;Article&gt;</w:t>
      </w:r>
      <w:r w:rsidRPr="00853C8B">
        <w:t>Ziffer 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7BD2475" w14:textId="77777777" w:rsidTr="00137016">
        <w:trPr>
          <w:trHeight w:hRule="exact" w:val="240"/>
          <w:jc w:val="center"/>
        </w:trPr>
        <w:tc>
          <w:tcPr>
            <w:tcW w:w="9752" w:type="dxa"/>
            <w:gridSpan w:val="2"/>
            <w:tcBorders>
              <w:top w:val="nil"/>
              <w:left w:val="nil"/>
              <w:bottom w:val="nil"/>
              <w:right w:val="nil"/>
            </w:tcBorders>
          </w:tcPr>
          <w:p w14:paraId="73C6ABE3" w14:textId="77777777" w:rsidR="00051403" w:rsidRPr="00853C8B" w:rsidRDefault="00051403" w:rsidP="00137016"/>
        </w:tc>
      </w:tr>
      <w:tr w:rsidR="00051403" w:rsidRPr="00853C8B" w14:paraId="64720503" w14:textId="77777777" w:rsidTr="00137016">
        <w:trPr>
          <w:trHeight w:val="240"/>
          <w:jc w:val="center"/>
        </w:trPr>
        <w:tc>
          <w:tcPr>
            <w:tcW w:w="4876" w:type="dxa"/>
            <w:tcBorders>
              <w:top w:val="nil"/>
              <w:left w:val="nil"/>
              <w:bottom w:val="nil"/>
              <w:right w:val="nil"/>
            </w:tcBorders>
          </w:tcPr>
          <w:p w14:paraId="1E2C577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62494ED" w14:textId="77777777" w:rsidR="00051403" w:rsidRPr="00853C8B" w:rsidRDefault="00051403" w:rsidP="00137016">
            <w:pPr>
              <w:pStyle w:val="AmColumnHeading"/>
            </w:pPr>
            <w:r w:rsidRPr="00853C8B">
              <w:t>Geänderter Text</w:t>
            </w:r>
          </w:p>
        </w:tc>
      </w:tr>
      <w:tr w:rsidR="00051403" w:rsidRPr="00853C8B" w14:paraId="36AA7705" w14:textId="77777777" w:rsidTr="00137016">
        <w:trPr>
          <w:jc w:val="center"/>
        </w:trPr>
        <w:tc>
          <w:tcPr>
            <w:tcW w:w="4876" w:type="dxa"/>
            <w:tcBorders>
              <w:top w:val="nil"/>
              <w:left w:val="nil"/>
              <w:bottom w:val="nil"/>
              <w:right w:val="nil"/>
            </w:tcBorders>
          </w:tcPr>
          <w:p w14:paraId="053737C8" w14:textId="77777777" w:rsidR="00051403" w:rsidRPr="00853C8B" w:rsidRDefault="00051403" w:rsidP="00137016">
            <w:pPr>
              <w:pStyle w:val="Normal6a"/>
            </w:pPr>
            <w:r w:rsidRPr="00853C8B">
              <w:t>4.</w:t>
            </w:r>
            <w:r w:rsidRPr="00853C8B">
              <w:tab/>
              <w:t xml:space="preserve">betont, dass selbst in Fällen, in denen bestimmte Informationen zurückgehalten werden müssen, </w:t>
            </w:r>
            <w:r w:rsidRPr="00853C8B">
              <w:rPr>
                <w:b/>
                <w:i/>
              </w:rPr>
              <w:t>eine teilweise Offenlegung –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Bürgerbeteiligung an der Politikgestaltung umfasst</w:t>
            </w:r>
            <w:r w:rsidRPr="00853C8B">
              <w:t>;</w:t>
            </w:r>
          </w:p>
        </w:tc>
        <w:tc>
          <w:tcPr>
            <w:tcW w:w="4876" w:type="dxa"/>
            <w:tcBorders>
              <w:top w:val="nil"/>
              <w:left w:val="nil"/>
              <w:bottom w:val="nil"/>
              <w:right w:val="nil"/>
            </w:tcBorders>
          </w:tcPr>
          <w:p w14:paraId="3263B884" w14:textId="77777777" w:rsidR="00051403" w:rsidRPr="00853C8B" w:rsidRDefault="00051403" w:rsidP="00137016">
            <w:pPr>
              <w:pStyle w:val="Normal6a"/>
            </w:pPr>
            <w:r w:rsidRPr="00853C8B">
              <w:t>4.</w:t>
            </w:r>
            <w:r w:rsidRPr="00853C8B">
              <w:tab/>
              <w:t xml:space="preserve">betont, dass selbst in Fällen, in denen bestimmte Informationen zurückgehalten werden müssen, </w:t>
            </w:r>
            <w:r w:rsidRPr="00853C8B">
              <w:rPr>
                <w:b/>
                <w:i/>
              </w:rPr>
              <w:t>gemäß Artikel 4 Absatz 6 der Verordnung (EU) Nr. 1049/2001 die übrigen Teile des angeforderten Dokuments freigegeben werden</w:t>
            </w:r>
            <w:r w:rsidRPr="00853C8B">
              <w:t>;</w:t>
            </w:r>
          </w:p>
        </w:tc>
      </w:tr>
    </w:tbl>
    <w:p w14:paraId="44A4D734"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02E0BE4F" w14:textId="77777777" w:rsidR="00051403" w:rsidRPr="00853C8B" w:rsidRDefault="00051403" w:rsidP="00051403">
      <w:r w:rsidRPr="00853C8B">
        <w:rPr>
          <w:rStyle w:val="HideTWBExt"/>
        </w:rPr>
        <w:t>&lt;/Amend&gt;</w:t>
      </w:r>
    </w:p>
    <w:p w14:paraId="6907700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50</w:t>
      </w:r>
      <w:r w:rsidRPr="00853C8B">
        <w:rPr>
          <w:rStyle w:val="HideTWBExt"/>
        </w:rPr>
        <w:t>&lt;/NumAm&gt;</w:t>
      </w:r>
    </w:p>
    <w:p w14:paraId="5D61BE8B"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09D7B9F5" w14:textId="77777777" w:rsidR="00051403" w:rsidRPr="00853C8B" w:rsidRDefault="00051403" w:rsidP="00051403">
      <w:pPr>
        <w:pStyle w:val="NormalBold"/>
      </w:pPr>
      <w:r w:rsidRPr="00853C8B">
        <w:rPr>
          <w:rStyle w:val="HideTWBExt"/>
          <w:b w:val="0"/>
        </w:rPr>
        <w:t>&lt;/RepeatBlock-By&gt;</w:t>
      </w:r>
    </w:p>
    <w:p w14:paraId="3405AF3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91FA832" w14:textId="77777777" w:rsidR="00051403" w:rsidRPr="00853C8B" w:rsidRDefault="00051403" w:rsidP="00051403">
      <w:pPr>
        <w:pStyle w:val="NormalBold"/>
      </w:pPr>
      <w:r w:rsidRPr="00853C8B">
        <w:rPr>
          <w:rStyle w:val="HideTWBExt"/>
        </w:rPr>
        <w:t>&lt;Article&gt;</w:t>
      </w:r>
      <w:r w:rsidRPr="00853C8B">
        <w:t>Ziffer 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9DC3B96" w14:textId="77777777" w:rsidTr="00137016">
        <w:trPr>
          <w:trHeight w:hRule="exact" w:val="240"/>
          <w:jc w:val="center"/>
        </w:trPr>
        <w:tc>
          <w:tcPr>
            <w:tcW w:w="9752" w:type="dxa"/>
            <w:gridSpan w:val="2"/>
            <w:tcBorders>
              <w:top w:val="nil"/>
              <w:left w:val="nil"/>
              <w:bottom w:val="nil"/>
              <w:right w:val="nil"/>
            </w:tcBorders>
          </w:tcPr>
          <w:p w14:paraId="2E84707D" w14:textId="77777777" w:rsidR="00051403" w:rsidRPr="00853C8B" w:rsidRDefault="00051403" w:rsidP="00137016"/>
        </w:tc>
      </w:tr>
      <w:tr w:rsidR="00051403" w:rsidRPr="00853C8B" w14:paraId="27E02BB2" w14:textId="77777777" w:rsidTr="00137016">
        <w:trPr>
          <w:trHeight w:val="240"/>
          <w:jc w:val="center"/>
        </w:trPr>
        <w:tc>
          <w:tcPr>
            <w:tcW w:w="4876" w:type="dxa"/>
            <w:tcBorders>
              <w:top w:val="nil"/>
              <w:left w:val="nil"/>
              <w:bottom w:val="nil"/>
              <w:right w:val="nil"/>
            </w:tcBorders>
          </w:tcPr>
          <w:p w14:paraId="00E6AA9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C2BD03B" w14:textId="77777777" w:rsidR="00051403" w:rsidRPr="00853C8B" w:rsidRDefault="00051403" w:rsidP="00137016">
            <w:pPr>
              <w:pStyle w:val="AmColumnHeading"/>
            </w:pPr>
            <w:r w:rsidRPr="00853C8B">
              <w:t>Geänderter Text</w:t>
            </w:r>
          </w:p>
        </w:tc>
      </w:tr>
      <w:tr w:rsidR="00051403" w:rsidRPr="00853C8B" w14:paraId="4E9D75D3" w14:textId="77777777" w:rsidTr="00137016">
        <w:trPr>
          <w:jc w:val="center"/>
        </w:trPr>
        <w:tc>
          <w:tcPr>
            <w:tcW w:w="4876" w:type="dxa"/>
            <w:tcBorders>
              <w:top w:val="nil"/>
              <w:left w:val="nil"/>
              <w:bottom w:val="nil"/>
              <w:right w:val="nil"/>
            </w:tcBorders>
          </w:tcPr>
          <w:p w14:paraId="5DF91CD9" w14:textId="77777777" w:rsidR="00051403" w:rsidRPr="00853C8B" w:rsidRDefault="00051403" w:rsidP="00137016">
            <w:pPr>
              <w:pStyle w:val="Normal6a"/>
            </w:pPr>
            <w:r w:rsidRPr="00853C8B">
              <w:t>4.</w:t>
            </w:r>
            <w:r w:rsidRPr="00853C8B">
              <w:tab/>
            </w:r>
            <w:r w:rsidRPr="00853C8B">
              <w:rPr>
                <w:b/>
                <w:i/>
              </w:rPr>
              <w:t>betont</w:t>
            </w:r>
            <w:r w:rsidRPr="00853C8B">
              <w:t xml:space="preserve">, dass </w:t>
            </w:r>
            <w:r w:rsidRPr="00853C8B">
              <w:rPr>
                <w:b/>
                <w:i/>
              </w:rPr>
              <w:t>selbst in Fällen, in denen</w:t>
            </w:r>
            <w:r w:rsidRPr="00853C8B">
              <w:t xml:space="preserve"> bestimmte Informationen zurückgehalten werden müssen, eine teilweise Offenlegung </w:t>
            </w:r>
            <w:r w:rsidRPr="00853C8B">
              <w:rPr>
                <w:b/>
                <w:i/>
              </w:rPr>
              <w:t>–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Bürgerbeteiligung an der Politikgestaltung umfasst</w:t>
            </w:r>
            <w:r w:rsidRPr="00853C8B">
              <w:t>;</w:t>
            </w:r>
          </w:p>
        </w:tc>
        <w:tc>
          <w:tcPr>
            <w:tcW w:w="4876" w:type="dxa"/>
            <w:tcBorders>
              <w:top w:val="nil"/>
              <w:left w:val="nil"/>
              <w:bottom w:val="nil"/>
              <w:right w:val="nil"/>
            </w:tcBorders>
          </w:tcPr>
          <w:p w14:paraId="38D49679" w14:textId="77777777" w:rsidR="00051403" w:rsidRPr="00853C8B" w:rsidRDefault="00051403" w:rsidP="00137016">
            <w:pPr>
              <w:pStyle w:val="Normal6a"/>
            </w:pPr>
            <w:r w:rsidRPr="00853C8B">
              <w:t>4.</w:t>
            </w:r>
            <w:r w:rsidRPr="00853C8B">
              <w:tab/>
            </w:r>
            <w:r w:rsidRPr="00853C8B">
              <w:rPr>
                <w:b/>
                <w:i/>
              </w:rPr>
              <w:t>erkennt die Tatsache an</w:t>
            </w:r>
            <w:r w:rsidRPr="00853C8B">
              <w:t xml:space="preserve">, dass bestimmte Informationen zurückgehalten werden müssen, </w:t>
            </w:r>
            <w:r w:rsidRPr="00853C8B">
              <w:rPr>
                <w:b/>
                <w:i/>
              </w:rPr>
              <w:t>in erster Linie aus Gründen der öffentlichen Sicherheit oder der Verteidigung;</w:t>
            </w:r>
            <w:r w:rsidRPr="00853C8B">
              <w:t xml:space="preserve"> </w:t>
            </w:r>
            <w:r w:rsidRPr="00853C8B">
              <w:rPr>
                <w:b/>
                <w:i/>
              </w:rPr>
              <w:t>betont, dass in solchen Fällen selbst</w:t>
            </w:r>
            <w:r w:rsidRPr="00853C8B">
              <w:t xml:space="preserve"> eine teilweise Offenlegung </w:t>
            </w:r>
            <w:r w:rsidRPr="00853C8B">
              <w:rPr>
                <w:b/>
                <w:i/>
              </w:rPr>
              <w:t>der betreffenden Informationen nicht angemessen ist</w:t>
            </w:r>
            <w:r w:rsidRPr="00853C8B">
              <w:t>;</w:t>
            </w:r>
          </w:p>
        </w:tc>
      </w:tr>
    </w:tbl>
    <w:p w14:paraId="09BDFFA4"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{SK}</w:t>
      </w:r>
      <w:proofErr w:type="spellStart"/>
      <w:r w:rsidRPr="00054A15">
        <w:rPr>
          <w:lang w:val="sv-SE"/>
        </w:rPr>
        <w:t>sk</w:t>
      </w:r>
      <w:proofErr w:type="spellEnd"/>
      <w:r w:rsidRPr="00054A15">
        <w:rPr>
          <w:rStyle w:val="HideTWBExt"/>
          <w:lang w:val="sv-SE"/>
        </w:rPr>
        <w:t>&lt;/Original&gt;</w:t>
      </w:r>
    </w:p>
    <w:p w14:paraId="5904DDD7"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17A95FF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51</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57D35328"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612A09DC"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24C91F14"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52BA1A28" w14:textId="77777777" w:rsidR="00051403" w:rsidRPr="00853C8B" w:rsidRDefault="00051403" w:rsidP="00051403">
      <w:pPr>
        <w:pStyle w:val="NormalBold"/>
      </w:pPr>
      <w:r w:rsidRPr="00853C8B">
        <w:rPr>
          <w:rStyle w:val="HideTWBExt"/>
        </w:rPr>
        <w:t>&lt;Article&gt;</w:t>
      </w:r>
      <w:r w:rsidRPr="00853C8B">
        <w:t>Ziffer 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CB2CBEA" w14:textId="77777777" w:rsidTr="00137016">
        <w:trPr>
          <w:trHeight w:hRule="exact" w:val="240"/>
          <w:jc w:val="center"/>
        </w:trPr>
        <w:tc>
          <w:tcPr>
            <w:tcW w:w="9752" w:type="dxa"/>
            <w:gridSpan w:val="2"/>
            <w:tcBorders>
              <w:top w:val="nil"/>
              <w:left w:val="nil"/>
              <w:bottom w:val="nil"/>
              <w:right w:val="nil"/>
            </w:tcBorders>
          </w:tcPr>
          <w:p w14:paraId="488A4CD8" w14:textId="77777777" w:rsidR="00051403" w:rsidRPr="00853C8B" w:rsidRDefault="00051403" w:rsidP="00137016"/>
        </w:tc>
      </w:tr>
      <w:tr w:rsidR="00051403" w:rsidRPr="00853C8B" w14:paraId="3B48C240" w14:textId="77777777" w:rsidTr="00137016">
        <w:trPr>
          <w:trHeight w:val="240"/>
          <w:jc w:val="center"/>
        </w:trPr>
        <w:tc>
          <w:tcPr>
            <w:tcW w:w="4876" w:type="dxa"/>
            <w:tcBorders>
              <w:top w:val="nil"/>
              <w:left w:val="nil"/>
              <w:bottom w:val="nil"/>
              <w:right w:val="nil"/>
            </w:tcBorders>
          </w:tcPr>
          <w:p w14:paraId="7245BAD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81E3E4B" w14:textId="77777777" w:rsidR="00051403" w:rsidRPr="00853C8B" w:rsidRDefault="00051403" w:rsidP="00137016">
            <w:pPr>
              <w:pStyle w:val="AmColumnHeading"/>
            </w:pPr>
            <w:r w:rsidRPr="00853C8B">
              <w:t>Geänderter Text</w:t>
            </w:r>
          </w:p>
        </w:tc>
      </w:tr>
      <w:tr w:rsidR="00051403" w:rsidRPr="00853C8B" w14:paraId="0C954BA5" w14:textId="77777777" w:rsidTr="00137016">
        <w:trPr>
          <w:jc w:val="center"/>
        </w:trPr>
        <w:tc>
          <w:tcPr>
            <w:tcW w:w="4876" w:type="dxa"/>
            <w:tcBorders>
              <w:top w:val="nil"/>
              <w:left w:val="nil"/>
              <w:bottom w:val="nil"/>
              <w:right w:val="nil"/>
            </w:tcBorders>
          </w:tcPr>
          <w:p w14:paraId="7150E697" w14:textId="77777777" w:rsidR="00051403" w:rsidRPr="00853C8B" w:rsidRDefault="00051403" w:rsidP="00137016">
            <w:pPr>
              <w:pStyle w:val="Normal6a"/>
            </w:pPr>
            <w:r w:rsidRPr="00853C8B">
              <w:t>4.</w:t>
            </w:r>
            <w:r w:rsidRPr="00853C8B">
              <w:tab/>
              <w:t>betont, dass selbst in Fällen, in denen bestimmte Informationen zurückgehalten werden müssen, eine teilweise Offenlegung –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Bürgerbeteiligung an der Politikgestaltung umfasst;</w:t>
            </w:r>
          </w:p>
        </w:tc>
        <w:tc>
          <w:tcPr>
            <w:tcW w:w="4876" w:type="dxa"/>
            <w:tcBorders>
              <w:top w:val="nil"/>
              <w:left w:val="nil"/>
              <w:bottom w:val="nil"/>
              <w:right w:val="nil"/>
            </w:tcBorders>
          </w:tcPr>
          <w:p w14:paraId="47AB2AC9" w14:textId="77777777" w:rsidR="00051403" w:rsidRPr="00853C8B" w:rsidRDefault="00051403" w:rsidP="00137016">
            <w:pPr>
              <w:pStyle w:val="Normal6a"/>
            </w:pPr>
            <w:r w:rsidRPr="00853C8B">
              <w:t>4.</w:t>
            </w:r>
            <w:r w:rsidRPr="00853C8B">
              <w:tab/>
              <w:t xml:space="preserve">betont, dass selbst in </w:t>
            </w:r>
            <w:r w:rsidRPr="00853C8B">
              <w:rPr>
                <w:b/>
                <w:i/>
              </w:rPr>
              <w:t>begründeten</w:t>
            </w:r>
            <w:r w:rsidRPr="00853C8B">
              <w:t xml:space="preserve"> Fällen, in denen bestimmte Informationen zurückgehalten werden müssen, eine teilweise Offenlegung – sofern dies machbar und wünschenswert ist – im Hinblick auf das übergeordnete öffentliche Interesse in Bezug auf Transparenz in Betracht gezogen werden sollte, was die Grundsätze einer soliden Governance</w:t>
            </w:r>
            <w:r w:rsidRPr="00853C8B">
              <w:rPr>
                <w:b/>
                <w:i/>
              </w:rPr>
              <w:t>, der Transparenz</w:t>
            </w:r>
            <w:r w:rsidRPr="00853C8B">
              <w:t>, institutioneller Effizienz, demokratischer Rechenschaftspflicht und verstärkter Bürgerbeteiligung an der Politikgestaltung umfasst;</w:t>
            </w:r>
          </w:p>
        </w:tc>
      </w:tr>
    </w:tbl>
    <w:p w14:paraId="5683BEA0"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1734D71F" w14:textId="77777777" w:rsidR="00051403" w:rsidRPr="00853C8B" w:rsidRDefault="00051403" w:rsidP="00051403">
      <w:r w:rsidRPr="00853C8B">
        <w:rPr>
          <w:rStyle w:val="HideTWBExt"/>
        </w:rPr>
        <w:t>&lt;/Amend&gt;</w:t>
      </w:r>
    </w:p>
    <w:p w14:paraId="14F5DE0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52</w:t>
      </w:r>
      <w:r w:rsidRPr="00853C8B">
        <w:rPr>
          <w:rStyle w:val="HideTWBExt"/>
        </w:rPr>
        <w:t>&lt;/NumAm&gt;</w:t>
      </w:r>
    </w:p>
    <w:p w14:paraId="3752732D"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711962A1" w14:textId="77777777" w:rsidR="00051403" w:rsidRPr="00853C8B" w:rsidRDefault="00051403" w:rsidP="00051403">
      <w:pPr>
        <w:pStyle w:val="NormalBold"/>
      </w:pPr>
      <w:r w:rsidRPr="00853C8B">
        <w:rPr>
          <w:rStyle w:val="HideTWBExt"/>
          <w:b w:val="0"/>
        </w:rPr>
        <w:t>&lt;/RepeatBlock-By&gt;</w:t>
      </w:r>
    </w:p>
    <w:p w14:paraId="75E9C02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37DC089" w14:textId="77777777" w:rsidR="00051403" w:rsidRPr="00853C8B" w:rsidRDefault="00051403" w:rsidP="00051403">
      <w:pPr>
        <w:pStyle w:val="NormalBold"/>
      </w:pPr>
      <w:r w:rsidRPr="00853C8B">
        <w:rPr>
          <w:rStyle w:val="HideTWBExt"/>
        </w:rPr>
        <w:t>&lt;Article&gt;</w:t>
      </w:r>
      <w:r w:rsidRPr="00853C8B">
        <w:t>Ziffer 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A40E7BA" w14:textId="77777777" w:rsidTr="00137016">
        <w:trPr>
          <w:trHeight w:hRule="exact" w:val="240"/>
          <w:jc w:val="center"/>
        </w:trPr>
        <w:tc>
          <w:tcPr>
            <w:tcW w:w="9752" w:type="dxa"/>
            <w:gridSpan w:val="2"/>
            <w:tcBorders>
              <w:top w:val="nil"/>
              <w:left w:val="nil"/>
              <w:bottom w:val="nil"/>
              <w:right w:val="nil"/>
            </w:tcBorders>
          </w:tcPr>
          <w:p w14:paraId="2A5000F1" w14:textId="77777777" w:rsidR="00051403" w:rsidRPr="00853C8B" w:rsidRDefault="00051403" w:rsidP="00137016"/>
        </w:tc>
      </w:tr>
      <w:tr w:rsidR="00051403" w:rsidRPr="00853C8B" w14:paraId="40D6B62D" w14:textId="77777777" w:rsidTr="00137016">
        <w:trPr>
          <w:trHeight w:val="240"/>
          <w:jc w:val="center"/>
        </w:trPr>
        <w:tc>
          <w:tcPr>
            <w:tcW w:w="4876" w:type="dxa"/>
            <w:tcBorders>
              <w:top w:val="nil"/>
              <w:left w:val="nil"/>
              <w:bottom w:val="nil"/>
              <w:right w:val="nil"/>
            </w:tcBorders>
          </w:tcPr>
          <w:p w14:paraId="0706C40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99B2B3E" w14:textId="77777777" w:rsidR="00051403" w:rsidRPr="00853C8B" w:rsidRDefault="00051403" w:rsidP="00137016">
            <w:pPr>
              <w:pStyle w:val="AmColumnHeading"/>
            </w:pPr>
            <w:r w:rsidRPr="00853C8B">
              <w:t>Geänderter Text</w:t>
            </w:r>
          </w:p>
        </w:tc>
      </w:tr>
      <w:tr w:rsidR="00051403" w:rsidRPr="00853C8B" w14:paraId="002F90BC" w14:textId="77777777" w:rsidTr="00137016">
        <w:trPr>
          <w:jc w:val="center"/>
        </w:trPr>
        <w:tc>
          <w:tcPr>
            <w:tcW w:w="4876" w:type="dxa"/>
            <w:tcBorders>
              <w:top w:val="nil"/>
              <w:left w:val="nil"/>
              <w:bottom w:val="nil"/>
              <w:right w:val="nil"/>
            </w:tcBorders>
          </w:tcPr>
          <w:p w14:paraId="0817AF39" w14:textId="77777777" w:rsidR="00051403" w:rsidRPr="00853C8B" w:rsidRDefault="00051403" w:rsidP="00137016">
            <w:pPr>
              <w:pStyle w:val="Normal6a"/>
            </w:pPr>
            <w:r w:rsidRPr="00853C8B">
              <w:t>4.</w:t>
            </w:r>
            <w:r w:rsidRPr="00853C8B">
              <w:tab/>
              <w:t xml:space="preserve">betont, dass selbst in Fällen, in denen bestimmte Informationen zurückgehalten werden müssen, eine teilweise Offenlegung –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w:t>
            </w:r>
            <w:r w:rsidRPr="00853C8B">
              <w:lastRenderedPageBreak/>
              <w:t>Bürgerbeteiligung an der Politikgestaltung umfasst;</w:t>
            </w:r>
          </w:p>
        </w:tc>
        <w:tc>
          <w:tcPr>
            <w:tcW w:w="4876" w:type="dxa"/>
            <w:tcBorders>
              <w:top w:val="nil"/>
              <w:left w:val="nil"/>
              <w:bottom w:val="nil"/>
              <w:right w:val="nil"/>
            </w:tcBorders>
          </w:tcPr>
          <w:p w14:paraId="0FA9CD24" w14:textId="77777777" w:rsidR="00051403" w:rsidRPr="00853C8B" w:rsidRDefault="00051403" w:rsidP="00137016">
            <w:pPr>
              <w:pStyle w:val="Normal6a"/>
            </w:pPr>
            <w:r w:rsidRPr="00853C8B">
              <w:lastRenderedPageBreak/>
              <w:t>4.</w:t>
            </w:r>
            <w:r w:rsidRPr="00853C8B">
              <w:tab/>
              <w:t xml:space="preserve">betont </w:t>
            </w:r>
            <w:r w:rsidRPr="00853C8B">
              <w:rPr>
                <w:b/>
                <w:i/>
              </w:rPr>
              <w:t>mit Besorgnis</w:t>
            </w:r>
            <w:r w:rsidRPr="00853C8B">
              <w:t xml:space="preserve">, dass selbst in Fällen, in denen bestimmte Informationen zurückgehalten werden müssen, eine teilweise Offenlegung –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w:t>
            </w:r>
            <w:r w:rsidRPr="00853C8B">
              <w:lastRenderedPageBreak/>
              <w:t>Bürgerbeteiligung an der Politikgestaltung umfasst;</w:t>
            </w:r>
          </w:p>
        </w:tc>
      </w:tr>
    </w:tbl>
    <w:p w14:paraId="3BD027AE"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B8F1E92" w14:textId="77777777" w:rsidR="00051403" w:rsidRPr="00853C8B" w:rsidRDefault="00051403" w:rsidP="00051403">
      <w:r w:rsidRPr="00853C8B">
        <w:rPr>
          <w:rStyle w:val="HideTWBExt"/>
        </w:rPr>
        <w:t>&lt;/Amend&gt;</w:t>
      </w:r>
    </w:p>
    <w:p w14:paraId="23A2399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53</w:t>
      </w:r>
      <w:r w:rsidRPr="00853C8B">
        <w:rPr>
          <w:rStyle w:val="HideTWBExt"/>
        </w:rPr>
        <w:t>&lt;/NumAm&gt;</w:t>
      </w:r>
    </w:p>
    <w:p w14:paraId="21887AC6"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BDACFC1" w14:textId="77777777" w:rsidR="00051403" w:rsidRPr="00853C8B" w:rsidRDefault="00051403" w:rsidP="00051403">
      <w:pPr>
        <w:pStyle w:val="NormalBold"/>
      </w:pPr>
      <w:r w:rsidRPr="00853C8B">
        <w:rPr>
          <w:rStyle w:val="HideTWBExt"/>
          <w:b w:val="0"/>
        </w:rPr>
        <w:t>&lt;/RepeatBlock-By&gt;</w:t>
      </w:r>
    </w:p>
    <w:p w14:paraId="6460E01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381253F" w14:textId="77777777" w:rsidR="00051403" w:rsidRPr="00853C8B" w:rsidRDefault="00051403" w:rsidP="00051403">
      <w:pPr>
        <w:pStyle w:val="NormalBold"/>
      </w:pPr>
      <w:r w:rsidRPr="00853C8B">
        <w:rPr>
          <w:rStyle w:val="HideTWBExt"/>
        </w:rPr>
        <w:t>&lt;Article&gt;</w:t>
      </w:r>
      <w:r w:rsidRPr="00853C8B">
        <w:t>Ziffer 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8B4B51F" w14:textId="77777777" w:rsidTr="00137016">
        <w:trPr>
          <w:trHeight w:hRule="exact" w:val="240"/>
          <w:jc w:val="center"/>
        </w:trPr>
        <w:tc>
          <w:tcPr>
            <w:tcW w:w="9752" w:type="dxa"/>
            <w:gridSpan w:val="2"/>
            <w:tcBorders>
              <w:top w:val="nil"/>
              <w:left w:val="nil"/>
              <w:bottom w:val="nil"/>
              <w:right w:val="nil"/>
            </w:tcBorders>
          </w:tcPr>
          <w:p w14:paraId="3C7ED4C1" w14:textId="77777777" w:rsidR="00051403" w:rsidRPr="00853C8B" w:rsidRDefault="00051403" w:rsidP="00137016"/>
        </w:tc>
      </w:tr>
      <w:tr w:rsidR="00051403" w:rsidRPr="00853C8B" w14:paraId="6EB8B512" w14:textId="77777777" w:rsidTr="00137016">
        <w:trPr>
          <w:trHeight w:val="240"/>
          <w:jc w:val="center"/>
        </w:trPr>
        <w:tc>
          <w:tcPr>
            <w:tcW w:w="4876" w:type="dxa"/>
            <w:tcBorders>
              <w:top w:val="nil"/>
              <w:left w:val="nil"/>
              <w:bottom w:val="nil"/>
              <w:right w:val="nil"/>
            </w:tcBorders>
          </w:tcPr>
          <w:p w14:paraId="77954B4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57543D9" w14:textId="77777777" w:rsidR="00051403" w:rsidRPr="00853C8B" w:rsidRDefault="00051403" w:rsidP="00137016">
            <w:pPr>
              <w:pStyle w:val="AmColumnHeading"/>
            </w:pPr>
            <w:r w:rsidRPr="00853C8B">
              <w:t>Geänderter Text</w:t>
            </w:r>
          </w:p>
        </w:tc>
      </w:tr>
      <w:tr w:rsidR="00051403" w:rsidRPr="00853C8B" w14:paraId="001E6615" w14:textId="77777777" w:rsidTr="00137016">
        <w:trPr>
          <w:jc w:val="center"/>
        </w:trPr>
        <w:tc>
          <w:tcPr>
            <w:tcW w:w="4876" w:type="dxa"/>
            <w:tcBorders>
              <w:top w:val="nil"/>
              <w:left w:val="nil"/>
              <w:bottom w:val="nil"/>
              <w:right w:val="nil"/>
            </w:tcBorders>
          </w:tcPr>
          <w:p w14:paraId="3F075A31" w14:textId="77777777" w:rsidR="00051403" w:rsidRPr="00853C8B" w:rsidRDefault="00051403" w:rsidP="00137016">
            <w:pPr>
              <w:pStyle w:val="Normal6a"/>
            </w:pPr>
          </w:p>
        </w:tc>
        <w:tc>
          <w:tcPr>
            <w:tcW w:w="4876" w:type="dxa"/>
            <w:tcBorders>
              <w:top w:val="nil"/>
              <w:left w:val="nil"/>
              <w:bottom w:val="nil"/>
              <w:right w:val="nil"/>
            </w:tcBorders>
          </w:tcPr>
          <w:p w14:paraId="181BDDF3" w14:textId="77777777" w:rsidR="00051403" w:rsidRPr="00853C8B" w:rsidRDefault="00051403" w:rsidP="00137016">
            <w:pPr>
              <w:pStyle w:val="Normal6a"/>
            </w:pPr>
            <w:r w:rsidRPr="00853C8B">
              <w:rPr>
                <w:b/>
                <w:i/>
              </w:rPr>
              <w:t>4a.</w:t>
            </w:r>
            <w:r w:rsidRPr="00853C8B">
              <w:tab/>
            </w:r>
            <w:r w:rsidRPr="00853C8B">
              <w:rPr>
                <w:b/>
                <w:i/>
              </w:rPr>
              <w:t>äußert Bedenken hinsichtlich der häufigen Anwendung der Ausnahmen in Artikel 4 der Verordnung (EG) Nr. 1049/2001, um den vollständigen Zugang zu Dokumenten zu verweigern; weist darauf hin, dass nach Auffassung der Europäischen Bürgerbeauftragten Beschränkungen des Dokumentenzugangs, einschließlich des Zugangs zu Gesetzgebungsdokumenten, eine Ausnahme sein und auf das absolut Notwendige beschränkt bleiben sollten; bedauert die missbräuchliche Anwendung des Schutzes des Entscheidungsprozesses durch den Rat und die Kommission sowohl im Komitologieverfahren als auch in den regulären Verfahren</w:t>
            </w:r>
            <w:r w:rsidRPr="00853C8B">
              <w:rPr>
                <w:b/>
                <w:i/>
                <w:vertAlign w:val="superscript"/>
              </w:rPr>
              <w:t>1a</w:t>
            </w:r>
            <w:r w:rsidRPr="00853C8B">
              <w:rPr>
                <w:b/>
                <w:i/>
              </w:rPr>
              <w:t>; weist darauf hin, dass der Gerichtshof im Komitologieverfahren befand, dass die Offenlegung der Positionen der Mitgliedstaaten für sich genommen den Entscheidungsprozess nicht beeinträchtigt</w:t>
            </w:r>
            <w:r w:rsidRPr="00853C8B">
              <w:rPr>
                <w:b/>
                <w:i/>
                <w:vertAlign w:val="superscript"/>
              </w:rPr>
              <w:t>1b</w:t>
            </w:r>
            <w:r w:rsidRPr="00853C8B">
              <w:rPr>
                <w:b/>
                <w:i/>
              </w:rPr>
              <w:t>;</w:t>
            </w:r>
          </w:p>
        </w:tc>
      </w:tr>
      <w:tr w:rsidR="00051403" w:rsidRPr="00853C8B" w14:paraId="367041EF" w14:textId="77777777" w:rsidTr="00137016">
        <w:trPr>
          <w:jc w:val="center"/>
        </w:trPr>
        <w:tc>
          <w:tcPr>
            <w:tcW w:w="4876" w:type="dxa"/>
            <w:tcBorders>
              <w:top w:val="nil"/>
              <w:left w:val="nil"/>
              <w:bottom w:val="nil"/>
              <w:right w:val="nil"/>
            </w:tcBorders>
          </w:tcPr>
          <w:p w14:paraId="293EECF3" w14:textId="77777777" w:rsidR="00051403" w:rsidRPr="00853C8B" w:rsidRDefault="00051403" w:rsidP="00137016"/>
        </w:tc>
        <w:tc>
          <w:tcPr>
            <w:tcW w:w="4876" w:type="dxa"/>
            <w:tcBorders>
              <w:top w:val="nil"/>
              <w:left w:val="nil"/>
              <w:bottom w:val="nil"/>
              <w:right w:val="nil"/>
            </w:tcBorders>
          </w:tcPr>
          <w:p w14:paraId="6E14FE64" w14:textId="77777777" w:rsidR="00051403" w:rsidRPr="00853C8B" w:rsidRDefault="00051403" w:rsidP="00137016">
            <w:pPr>
              <w:pStyle w:val="Normal6a"/>
            </w:pPr>
            <w:r w:rsidRPr="00853C8B">
              <w:rPr>
                <w:b/>
                <w:i/>
              </w:rPr>
              <w:t>_________________</w:t>
            </w:r>
          </w:p>
        </w:tc>
      </w:tr>
      <w:tr w:rsidR="00051403" w:rsidRPr="00853C8B" w14:paraId="2454B087" w14:textId="77777777" w:rsidTr="00137016">
        <w:trPr>
          <w:jc w:val="center"/>
        </w:trPr>
        <w:tc>
          <w:tcPr>
            <w:tcW w:w="4876" w:type="dxa"/>
            <w:tcBorders>
              <w:top w:val="nil"/>
              <w:left w:val="nil"/>
              <w:bottom w:val="nil"/>
              <w:right w:val="nil"/>
            </w:tcBorders>
          </w:tcPr>
          <w:p w14:paraId="0B9E2E31" w14:textId="77777777" w:rsidR="00051403" w:rsidRPr="00853C8B" w:rsidRDefault="00051403" w:rsidP="00137016"/>
        </w:tc>
        <w:tc>
          <w:tcPr>
            <w:tcW w:w="4876" w:type="dxa"/>
            <w:tcBorders>
              <w:top w:val="nil"/>
              <w:left w:val="nil"/>
              <w:bottom w:val="nil"/>
              <w:right w:val="nil"/>
            </w:tcBorders>
          </w:tcPr>
          <w:p w14:paraId="4E5EC266" w14:textId="77777777" w:rsidR="00051403" w:rsidRPr="00853C8B" w:rsidRDefault="00051403" w:rsidP="00137016">
            <w:pPr>
              <w:pStyle w:val="Normal6a"/>
            </w:pPr>
            <w:r w:rsidRPr="00853C8B">
              <w:rPr>
                <w:b/>
                <w:i/>
                <w:vertAlign w:val="superscript"/>
              </w:rPr>
              <w:t>1a</w:t>
            </w:r>
            <w:r w:rsidRPr="00853C8B">
              <w:t xml:space="preserve"> </w:t>
            </w:r>
            <w:r w:rsidRPr="00853C8B">
              <w:rPr>
                <w:b/>
                <w:i/>
              </w:rPr>
              <w:t>Siehe beispielsweise das Urteil des Gerichtshofs vom 25. Januar 2023, De Capitani/Rat, T-163/21 oder das Urteil des Gerichtshofs vom 14. Juni 2024, Covington &amp; Burling und Van Vooren/Kommission, T‑201/21.</w:t>
            </w:r>
          </w:p>
        </w:tc>
      </w:tr>
      <w:tr w:rsidR="00051403" w:rsidRPr="00853C8B" w14:paraId="13404933" w14:textId="77777777" w:rsidTr="00137016">
        <w:trPr>
          <w:jc w:val="center"/>
        </w:trPr>
        <w:tc>
          <w:tcPr>
            <w:tcW w:w="4876" w:type="dxa"/>
            <w:tcBorders>
              <w:top w:val="nil"/>
              <w:left w:val="nil"/>
              <w:bottom w:val="nil"/>
              <w:right w:val="nil"/>
            </w:tcBorders>
          </w:tcPr>
          <w:p w14:paraId="6004ECFA" w14:textId="77777777" w:rsidR="00051403" w:rsidRPr="00853C8B" w:rsidRDefault="00051403" w:rsidP="00137016"/>
        </w:tc>
        <w:tc>
          <w:tcPr>
            <w:tcW w:w="4876" w:type="dxa"/>
            <w:tcBorders>
              <w:top w:val="nil"/>
              <w:left w:val="nil"/>
              <w:bottom w:val="nil"/>
              <w:right w:val="nil"/>
            </w:tcBorders>
          </w:tcPr>
          <w:p w14:paraId="38042D07" w14:textId="77777777" w:rsidR="00051403" w:rsidRPr="00853C8B" w:rsidRDefault="00051403" w:rsidP="00137016">
            <w:pPr>
              <w:pStyle w:val="Normal6a"/>
            </w:pPr>
            <w:r w:rsidRPr="00853C8B">
              <w:rPr>
                <w:b/>
                <w:i/>
                <w:vertAlign w:val="superscript"/>
              </w:rPr>
              <w:t>1b</w:t>
            </w:r>
            <w:r w:rsidRPr="00853C8B">
              <w:t xml:space="preserve"> </w:t>
            </w:r>
            <w:r w:rsidRPr="00853C8B">
              <w:rPr>
                <w:b/>
                <w:i/>
              </w:rPr>
              <w:t xml:space="preserve">Siehe das zuvor zitierte Urteil des Gerichtshofs vom 14. Juni 2024, Covington &amp; Burling und Van </w:t>
            </w:r>
            <w:r w:rsidRPr="00853C8B">
              <w:rPr>
                <w:b/>
                <w:i/>
              </w:rPr>
              <w:lastRenderedPageBreak/>
              <w:t>Vooren/Kommission, T‑201/21.</w:t>
            </w:r>
          </w:p>
        </w:tc>
      </w:tr>
    </w:tbl>
    <w:p w14:paraId="2444F355"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437DA80" w14:textId="77777777" w:rsidR="00051403" w:rsidRPr="00853C8B" w:rsidRDefault="00051403" w:rsidP="00051403">
      <w:r w:rsidRPr="00853C8B">
        <w:rPr>
          <w:rStyle w:val="HideTWBExt"/>
        </w:rPr>
        <w:t>&lt;/Amend&gt;</w:t>
      </w:r>
    </w:p>
    <w:p w14:paraId="00D43FE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54</w:t>
      </w:r>
      <w:r w:rsidRPr="00853C8B">
        <w:rPr>
          <w:rStyle w:val="HideTWBExt"/>
        </w:rPr>
        <w:t>&lt;/NumAm&gt;</w:t>
      </w:r>
    </w:p>
    <w:p w14:paraId="69A556E3" w14:textId="77777777" w:rsidR="00051403" w:rsidRPr="00853C8B" w:rsidRDefault="00051403" w:rsidP="00051403">
      <w:pPr>
        <w:pStyle w:val="NormalBold"/>
      </w:pPr>
      <w:r w:rsidRPr="00853C8B">
        <w:rPr>
          <w:rStyle w:val="HideTWBExt"/>
          <w:b w:val="0"/>
        </w:rPr>
        <w:t>&lt;RepeatBlock-By&gt;&lt;Members&gt;</w:t>
      </w:r>
      <w:r w:rsidRPr="00853C8B">
        <w:t>Pekka Toveri</w:t>
      </w:r>
      <w:r w:rsidRPr="00853C8B">
        <w:rPr>
          <w:rStyle w:val="HideTWBExt"/>
          <w:b w:val="0"/>
        </w:rPr>
        <w:t>&lt;/Members&gt;</w:t>
      </w:r>
    </w:p>
    <w:p w14:paraId="070342F9" w14:textId="77777777" w:rsidR="00051403" w:rsidRPr="00853C8B" w:rsidRDefault="00051403" w:rsidP="00051403">
      <w:pPr>
        <w:pStyle w:val="NormalBold"/>
      </w:pPr>
      <w:r w:rsidRPr="00853C8B">
        <w:rPr>
          <w:rStyle w:val="HideTWBExt"/>
          <w:b w:val="0"/>
        </w:rPr>
        <w:t>&lt;/RepeatBlock-By&gt;</w:t>
      </w:r>
    </w:p>
    <w:p w14:paraId="232CF6B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F0297EA" w14:textId="77777777" w:rsidR="00051403" w:rsidRPr="00853C8B" w:rsidRDefault="00051403" w:rsidP="00051403">
      <w:pPr>
        <w:pStyle w:val="NormalBold"/>
      </w:pPr>
      <w:r w:rsidRPr="00853C8B">
        <w:rPr>
          <w:rStyle w:val="HideTWBExt"/>
        </w:rPr>
        <w:t>&lt;Article&gt;</w:t>
      </w:r>
      <w:r w:rsidRPr="00853C8B">
        <w:t>Ziffer 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FCFD5CD" w14:textId="77777777" w:rsidTr="00137016">
        <w:trPr>
          <w:trHeight w:hRule="exact" w:val="240"/>
          <w:jc w:val="center"/>
        </w:trPr>
        <w:tc>
          <w:tcPr>
            <w:tcW w:w="9752" w:type="dxa"/>
            <w:gridSpan w:val="2"/>
            <w:tcBorders>
              <w:top w:val="nil"/>
              <w:left w:val="nil"/>
              <w:bottom w:val="nil"/>
              <w:right w:val="nil"/>
            </w:tcBorders>
          </w:tcPr>
          <w:p w14:paraId="718AAB05" w14:textId="77777777" w:rsidR="00051403" w:rsidRPr="00853C8B" w:rsidRDefault="00051403" w:rsidP="00137016"/>
        </w:tc>
      </w:tr>
      <w:tr w:rsidR="00051403" w:rsidRPr="00853C8B" w14:paraId="62EFD5A0" w14:textId="77777777" w:rsidTr="00137016">
        <w:trPr>
          <w:trHeight w:val="240"/>
          <w:jc w:val="center"/>
        </w:trPr>
        <w:tc>
          <w:tcPr>
            <w:tcW w:w="4876" w:type="dxa"/>
            <w:tcBorders>
              <w:top w:val="nil"/>
              <w:left w:val="nil"/>
              <w:bottom w:val="nil"/>
              <w:right w:val="nil"/>
            </w:tcBorders>
          </w:tcPr>
          <w:p w14:paraId="134A0466"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9977853" w14:textId="77777777" w:rsidR="00051403" w:rsidRPr="00853C8B" w:rsidRDefault="00051403" w:rsidP="00137016">
            <w:pPr>
              <w:pStyle w:val="AmColumnHeading"/>
            </w:pPr>
            <w:r w:rsidRPr="00853C8B">
              <w:t>Geänderter Text</w:t>
            </w:r>
          </w:p>
        </w:tc>
      </w:tr>
      <w:tr w:rsidR="00051403" w:rsidRPr="00853C8B" w14:paraId="3995641B" w14:textId="77777777" w:rsidTr="00137016">
        <w:trPr>
          <w:jc w:val="center"/>
        </w:trPr>
        <w:tc>
          <w:tcPr>
            <w:tcW w:w="4876" w:type="dxa"/>
            <w:tcBorders>
              <w:top w:val="nil"/>
              <w:left w:val="nil"/>
              <w:bottom w:val="nil"/>
              <w:right w:val="nil"/>
            </w:tcBorders>
          </w:tcPr>
          <w:p w14:paraId="25E35449" w14:textId="77777777" w:rsidR="00051403" w:rsidRPr="00853C8B" w:rsidRDefault="00051403" w:rsidP="00137016">
            <w:pPr>
              <w:pStyle w:val="Normal6a"/>
            </w:pPr>
          </w:p>
        </w:tc>
        <w:tc>
          <w:tcPr>
            <w:tcW w:w="4876" w:type="dxa"/>
            <w:tcBorders>
              <w:top w:val="nil"/>
              <w:left w:val="nil"/>
              <w:bottom w:val="nil"/>
              <w:right w:val="nil"/>
            </w:tcBorders>
          </w:tcPr>
          <w:p w14:paraId="1D254359" w14:textId="77777777" w:rsidR="00051403" w:rsidRPr="00853C8B" w:rsidRDefault="00051403" w:rsidP="00137016">
            <w:pPr>
              <w:pStyle w:val="Normal6a"/>
            </w:pPr>
            <w:r w:rsidRPr="00853C8B">
              <w:rPr>
                <w:b/>
                <w:i/>
              </w:rPr>
              <w:t>4a.</w:t>
            </w:r>
            <w:r w:rsidRPr="00853C8B">
              <w:tab/>
            </w:r>
            <w:r w:rsidRPr="00853C8B">
              <w:rPr>
                <w:b/>
                <w:i/>
              </w:rPr>
              <w:t>trägt den derzeitigen hybriden Bedrohungen und ihren Auswirkungen auf die europäische Demokratie Rechnung; ist der festen Überzeugung, dass ein starkes und kohärentes Bekenntnis zum öffentlichen Zugang und zu Transparenz eine grundlegende Säule des demokratischen Systems der Union darstellt, die das Engagement und die Beteiligung der Bürgerinnen und Bürger stärkt und zu guter Regierungsführung sowie solider Haushaltsführung beiträgt; betont, dass die Stärkung dieser grundlegenden Säule auch die Widerstandsfähigkeit der EU gegenüber ausländischer Einflussnahme und Versuchen zur Untergrabung der Integrität der Union erhöht;</w:t>
            </w:r>
          </w:p>
        </w:tc>
      </w:tr>
    </w:tbl>
    <w:p w14:paraId="332E312F"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E219598" w14:textId="77777777" w:rsidR="00051403" w:rsidRPr="00853C8B" w:rsidRDefault="00051403" w:rsidP="00051403">
      <w:r w:rsidRPr="00853C8B">
        <w:rPr>
          <w:rStyle w:val="HideTWBExt"/>
        </w:rPr>
        <w:t>&lt;/Amend&gt;</w:t>
      </w:r>
    </w:p>
    <w:p w14:paraId="65C6288D"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55</w:t>
      </w:r>
      <w:r w:rsidRPr="00853C8B">
        <w:rPr>
          <w:rStyle w:val="HideTWBExt"/>
        </w:rPr>
        <w:t>&lt;/NumAm&gt;</w:t>
      </w:r>
    </w:p>
    <w:p w14:paraId="7E0E90C5"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FD4D6D2" w14:textId="77777777" w:rsidR="00051403" w:rsidRPr="00853C8B" w:rsidRDefault="00051403" w:rsidP="00051403">
      <w:pPr>
        <w:pStyle w:val="NormalBold"/>
      </w:pPr>
      <w:r w:rsidRPr="00853C8B">
        <w:rPr>
          <w:rStyle w:val="HideTWBExt"/>
          <w:b w:val="0"/>
        </w:rPr>
        <w:t>&lt;/RepeatBlock-By&gt;</w:t>
      </w:r>
    </w:p>
    <w:p w14:paraId="7341F68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49A7FE4" w14:textId="77777777" w:rsidR="00051403" w:rsidRPr="00853C8B" w:rsidRDefault="00051403" w:rsidP="00051403">
      <w:pPr>
        <w:pStyle w:val="NormalBold"/>
      </w:pPr>
      <w:r w:rsidRPr="00853C8B">
        <w:rPr>
          <w:rStyle w:val="HideTWBExt"/>
        </w:rPr>
        <w:t>&lt;Article&gt;</w:t>
      </w:r>
      <w:r w:rsidRPr="00853C8B">
        <w:t>Ziffer 4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2512EE7" w14:textId="77777777" w:rsidTr="00137016">
        <w:trPr>
          <w:trHeight w:hRule="exact" w:val="240"/>
          <w:jc w:val="center"/>
        </w:trPr>
        <w:tc>
          <w:tcPr>
            <w:tcW w:w="9752" w:type="dxa"/>
            <w:gridSpan w:val="2"/>
            <w:tcBorders>
              <w:top w:val="nil"/>
              <w:left w:val="nil"/>
              <w:bottom w:val="nil"/>
              <w:right w:val="nil"/>
            </w:tcBorders>
          </w:tcPr>
          <w:p w14:paraId="76291D2D" w14:textId="77777777" w:rsidR="00051403" w:rsidRPr="00853C8B" w:rsidRDefault="00051403" w:rsidP="00137016"/>
        </w:tc>
      </w:tr>
      <w:tr w:rsidR="00051403" w:rsidRPr="00853C8B" w14:paraId="365A8A6D" w14:textId="77777777" w:rsidTr="00137016">
        <w:trPr>
          <w:trHeight w:val="240"/>
          <w:jc w:val="center"/>
        </w:trPr>
        <w:tc>
          <w:tcPr>
            <w:tcW w:w="4876" w:type="dxa"/>
            <w:tcBorders>
              <w:top w:val="nil"/>
              <w:left w:val="nil"/>
              <w:bottom w:val="nil"/>
              <w:right w:val="nil"/>
            </w:tcBorders>
          </w:tcPr>
          <w:p w14:paraId="1F81089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4337D4C" w14:textId="77777777" w:rsidR="00051403" w:rsidRPr="00853C8B" w:rsidRDefault="00051403" w:rsidP="00137016">
            <w:pPr>
              <w:pStyle w:val="AmColumnHeading"/>
            </w:pPr>
            <w:r w:rsidRPr="00853C8B">
              <w:t>Geänderter Text</w:t>
            </w:r>
          </w:p>
        </w:tc>
      </w:tr>
      <w:tr w:rsidR="00051403" w:rsidRPr="00853C8B" w14:paraId="7B482802" w14:textId="77777777" w:rsidTr="00137016">
        <w:trPr>
          <w:jc w:val="center"/>
        </w:trPr>
        <w:tc>
          <w:tcPr>
            <w:tcW w:w="4876" w:type="dxa"/>
            <w:tcBorders>
              <w:top w:val="nil"/>
              <w:left w:val="nil"/>
              <w:bottom w:val="nil"/>
              <w:right w:val="nil"/>
            </w:tcBorders>
          </w:tcPr>
          <w:p w14:paraId="4A7D4BD1" w14:textId="77777777" w:rsidR="00051403" w:rsidRPr="00853C8B" w:rsidRDefault="00051403" w:rsidP="00137016">
            <w:pPr>
              <w:pStyle w:val="Normal6a"/>
            </w:pPr>
          </w:p>
        </w:tc>
        <w:tc>
          <w:tcPr>
            <w:tcW w:w="4876" w:type="dxa"/>
            <w:tcBorders>
              <w:top w:val="nil"/>
              <w:left w:val="nil"/>
              <w:bottom w:val="nil"/>
              <w:right w:val="nil"/>
            </w:tcBorders>
          </w:tcPr>
          <w:p w14:paraId="43D2710F" w14:textId="77777777" w:rsidR="00051403" w:rsidRPr="00853C8B" w:rsidRDefault="00051403" w:rsidP="00137016">
            <w:pPr>
              <w:pStyle w:val="Normal6a"/>
            </w:pPr>
            <w:r w:rsidRPr="00853C8B">
              <w:rPr>
                <w:b/>
                <w:i/>
              </w:rPr>
              <w:t>4b.</w:t>
            </w:r>
            <w:r w:rsidRPr="00853C8B">
              <w:tab/>
            </w:r>
            <w:r w:rsidRPr="00853C8B">
              <w:rPr>
                <w:b/>
                <w:i/>
              </w:rPr>
              <w:t xml:space="preserve">ist der Auffassung, dass ein proaktiver Ansatz sowie die Einführung schnellerer, vereinfachter und leichter zugänglicher Verfahren für die </w:t>
            </w:r>
            <w:r w:rsidRPr="00853C8B">
              <w:rPr>
                <w:b/>
                <w:i/>
              </w:rPr>
              <w:lastRenderedPageBreak/>
              <w:t>Behandlung von Beschwerden gegen die Verweigerung des Zugangs dazu beitragen würden, wirksame Transparenz sicherzustellen und unnötige Rechtsstreitigkeiten zu vermeiden, die zu überflüssigen Kosten und Belastungen führen könnten;</w:t>
            </w:r>
          </w:p>
        </w:tc>
      </w:tr>
    </w:tbl>
    <w:p w14:paraId="1A33D395"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5148C289"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69AAE41C"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56</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5BFDFF8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 xml:space="preserve">Pekka </w:t>
      </w:r>
      <w:proofErr w:type="spellStart"/>
      <w:r w:rsidRPr="00054A15">
        <w:rPr>
          <w:lang w:val="sv-SE"/>
        </w:rPr>
        <w:t>Toveri</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3A41CE51"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0994CA34"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2C1DD906" w14:textId="77777777" w:rsidR="00051403" w:rsidRPr="00853C8B" w:rsidRDefault="00051403" w:rsidP="00051403">
      <w:pPr>
        <w:pStyle w:val="NormalBold"/>
      </w:pPr>
      <w:r w:rsidRPr="00853C8B">
        <w:rPr>
          <w:rStyle w:val="HideTWBExt"/>
        </w:rPr>
        <w:t>&lt;Article&gt;</w:t>
      </w:r>
      <w:r w:rsidRPr="00853C8B">
        <w:t>Ziffer 4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D1C9366" w14:textId="77777777" w:rsidTr="00137016">
        <w:trPr>
          <w:trHeight w:hRule="exact" w:val="240"/>
          <w:jc w:val="center"/>
        </w:trPr>
        <w:tc>
          <w:tcPr>
            <w:tcW w:w="9752" w:type="dxa"/>
            <w:gridSpan w:val="2"/>
            <w:tcBorders>
              <w:top w:val="nil"/>
              <w:left w:val="nil"/>
              <w:bottom w:val="nil"/>
              <w:right w:val="nil"/>
            </w:tcBorders>
          </w:tcPr>
          <w:p w14:paraId="101B947F" w14:textId="77777777" w:rsidR="00051403" w:rsidRPr="00853C8B" w:rsidRDefault="00051403" w:rsidP="00137016"/>
        </w:tc>
      </w:tr>
      <w:tr w:rsidR="00051403" w:rsidRPr="00853C8B" w14:paraId="4C881732" w14:textId="77777777" w:rsidTr="00137016">
        <w:trPr>
          <w:trHeight w:val="240"/>
          <w:jc w:val="center"/>
        </w:trPr>
        <w:tc>
          <w:tcPr>
            <w:tcW w:w="4876" w:type="dxa"/>
            <w:tcBorders>
              <w:top w:val="nil"/>
              <w:left w:val="nil"/>
              <w:bottom w:val="nil"/>
              <w:right w:val="nil"/>
            </w:tcBorders>
          </w:tcPr>
          <w:p w14:paraId="1C4F5991"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B2BDB48" w14:textId="77777777" w:rsidR="00051403" w:rsidRPr="00853C8B" w:rsidRDefault="00051403" w:rsidP="00137016">
            <w:pPr>
              <w:pStyle w:val="AmColumnHeading"/>
            </w:pPr>
            <w:r w:rsidRPr="00853C8B">
              <w:t>Geänderter Text</w:t>
            </w:r>
          </w:p>
        </w:tc>
      </w:tr>
      <w:tr w:rsidR="00051403" w:rsidRPr="00853C8B" w14:paraId="7142375A" w14:textId="77777777" w:rsidTr="00137016">
        <w:trPr>
          <w:jc w:val="center"/>
        </w:trPr>
        <w:tc>
          <w:tcPr>
            <w:tcW w:w="4876" w:type="dxa"/>
            <w:tcBorders>
              <w:top w:val="nil"/>
              <w:left w:val="nil"/>
              <w:bottom w:val="nil"/>
              <w:right w:val="nil"/>
            </w:tcBorders>
          </w:tcPr>
          <w:p w14:paraId="1BEEC24A" w14:textId="77777777" w:rsidR="00051403" w:rsidRPr="00853C8B" w:rsidRDefault="00051403" w:rsidP="00137016">
            <w:pPr>
              <w:pStyle w:val="Normal6a"/>
            </w:pPr>
          </w:p>
        </w:tc>
        <w:tc>
          <w:tcPr>
            <w:tcW w:w="4876" w:type="dxa"/>
            <w:tcBorders>
              <w:top w:val="nil"/>
              <w:left w:val="nil"/>
              <w:bottom w:val="nil"/>
              <w:right w:val="nil"/>
            </w:tcBorders>
          </w:tcPr>
          <w:p w14:paraId="31A064A7" w14:textId="77777777" w:rsidR="00051403" w:rsidRPr="00853C8B" w:rsidRDefault="00051403" w:rsidP="00137016">
            <w:pPr>
              <w:pStyle w:val="Normal6a"/>
            </w:pPr>
            <w:r w:rsidRPr="00853C8B">
              <w:rPr>
                <w:b/>
                <w:i/>
              </w:rPr>
              <w:t>4b.</w:t>
            </w:r>
            <w:r w:rsidRPr="00853C8B">
              <w:tab/>
            </w:r>
            <w:r w:rsidRPr="00853C8B">
              <w:rPr>
                <w:b/>
                <w:i/>
              </w:rPr>
              <w:t>in der Erwägung, dass eine gut gestaltete Transparenz dazu beiträgt, Verschwörungstheorien und Desinformation entgegenzuwirken, die das Vertrauen der Bürgerinnen und Bürger in die demokratischen Institutionen untergraben und systematisch in der hybriden Kriegsführung Russlands sowie von anderen antidemokratischen und feindlichen Akteuren ausgenutzt werden;</w:t>
            </w:r>
          </w:p>
        </w:tc>
      </w:tr>
    </w:tbl>
    <w:p w14:paraId="14526BF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90578CA" w14:textId="77777777" w:rsidR="00051403" w:rsidRPr="00853C8B" w:rsidRDefault="00051403" w:rsidP="00051403">
      <w:r w:rsidRPr="00853C8B">
        <w:rPr>
          <w:rStyle w:val="HideTWBExt"/>
        </w:rPr>
        <w:t>&lt;/Amend&gt;</w:t>
      </w:r>
    </w:p>
    <w:p w14:paraId="654E0A7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57</w:t>
      </w:r>
      <w:r w:rsidRPr="00853C8B">
        <w:rPr>
          <w:rStyle w:val="HideTWBExt"/>
        </w:rPr>
        <w:t>&lt;/NumAm&gt;</w:t>
      </w:r>
    </w:p>
    <w:p w14:paraId="7DF4B625"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2FFCA2C0" w14:textId="77777777" w:rsidR="00051403" w:rsidRPr="00853C8B" w:rsidRDefault="00051403" w:rsidP="00051403">
      <w:pPr>
        <w:pStyle w:val="NormalBold"/>
      </w:pPr>
      <w:r w:rsidRPr="00853C8B">
        <w:rPr>
          <w:rStyle w:val="HideTWBExt"/>
          <w:b w:val="0"/>
        </w:rPr>
        <w:t>&lt;/RepeatBlock-By&gt;</w:t>
      </w:r>
    </w:p>
    <w:p w14:paraId="09FC7C9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644625B" w14:textId="77777777" w:rsidR="00051403" w:rsidRPr="00853C8B" w:rsidRDefault="00051403" w:rsidP="00051403">
      <w:pPr>
        <w:pStyle w:val="NormalBold"/>
      </w:pPr>
      <w:r w:rsidRPr="00853C8B">
        <w:rPr>
          <w:rStyle w:val="HideTWBExt"/>
        </w:rPr>
        <w:t>&lt;Article&gt;</w:t>
      </w:r>
      <w:r w:rsidRPr="00853C8B">
        <w:t>Ziffer 5</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67B1BAA" w14:textId="77777777" w:rsidTr="00137016">
        <w:trPr>
          <w:trHeight w:hRule="exact" w:val="240"/>
          <w:jc w:val="center"/>
        </w:trPr>
        <w:tc>
          <w:tcPr>
            <w:tcW w:w="9752" w:type="dxa"/>
            <w:gridSpan w:val="2"/>
            <w:tcBorders>
              <w:top w:val="nil"/>
              <w:left w:val="nil"/>
              <w:bottom w:val="nil"/>
              <w:right w:val="nil"/>
            </w:tcBorders>
          </w:tcPr>
          <w:p w14:paraId="787E0B0E" w14:textId="77777777" w:rsidR="00051403" w:rsidRPr="00853C8B" w:rsidRDefault="00051403" w:rsidP="00137016"/>
        </w:tc>
      </w:tr>
      <w:tr w:rsidR="00051403" w:rsidRPr="00853C8B" w14:paraId="02F69E2D" w14:textId="77777777" w:rsidTr="00137016">
        <w:trPr>
          <w:trHeight w:val="240"/>
          <w:jc w:val="center"/>
        </w:trPr>
        <w:tc>
          <w:tcPr>
            <w:tcW w:w="4876" w:type="dxa"/>
            <w:tcBorders>
              <w:top w:val="nil"/>
              <w:left w:val="nil"/>
              <w:bottom w:val="nil"/>
              <w:right w:val="nil"/>
            </w:tcBorders>
          </w:tcPr>
          <w:p w14:paraId="0BE0FAB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0FFDE0E" w14:textId="77777777" w:rsidR="00051403" w:rsidRPr="00853C8B" w:rsidRDefault="00051403" w:rsidP="00137016">
            <w:pPr>
              <w:pStyle w:val="AmColumnHeading"/>
            </w:pPr>
            <w:r w:rsidRPr="00853C8B">
              <w:t>Geänderter Text</w:t>
            </w:r>
          </w:p>
        </w:tc>
      </w:tr>
      <w:tr w:rsidR="00051403" w:rsidRPr="00853C8B" w14:paraId="1AAC656E" w14:textId="77777777" w:rsidTr="00137016">
        <w:trPr>
          <w:jc w:val="center"/>
        </w:trPr>
        <w:tc>
          <w:tcPr>
            <w:tcW w:w="4876" w:type="dxa"/>
            <w:tcBorders>
              <w:top w:val="nil"/>
              <w:left w:val="nil"/>
              <w:bottom w:val="nil"/>
              <w:right w:val="nil"/>
            </w:tcBorders>
          </w:tcPr>
          <w:p w14:paraId="4A1EC4B7" w14:textId="77777777" w:rsidR="00051403" w:rsidRPr="00853C8B" w:rsidRDefault="00051403" w:rsidP="00137016">
            <w:pPr>
              <w:pStyle w:val="Normal6a"/>
            </w:pPr>
            <w:r w:rsidRPr="00853C8B">
              <w:t>5.</w:t>
            </w:r>
            <w:r w:rsidRPr="00853C8B">
              <w:tab/>
              <w:t xml:space="preserve">zeigt sich besorgt über die anhaltende und verbreitete allzu restriktive Einstufung von amtlichen Dokumenten durch Organe, Einrichtungen und sonstige Stellen der EU; fordert erneut, wie bereits </w:t>
            </w:r>
            <w:r w:rsidRPr="00853C8B">
              <w:lastRenderedPageBreak/>
              <w:t>in seinen früheren Entschließungen zum Zugang der Öffentlichkeit zu Dokumenten, die Festlegung klarer, kohärenter und rechtsverbindlicher Vorschriften für die Einstufung und Freigabe von Dokumenten;</w:t>
            </w:r>
          </w:p>
        </w:tc>
        <w:tc>
          <w:tcPr>
            <w:tcW w:w="4876" w:type="dxa"/>
            <w:tcBorders>
              <w:top w:val="nil"/>
              <w:left w:val="nil"/>
              <w:bottom w:val="nil"/>
              <w:right w:val="nil"/>
            </w:tcBorders>
          </w:tcPr>
          <w:p w14:paraId="196D8C4F" w14:textId="77777777" w:rsidR="00051403" w:rsidRPr="00853C8B" w:rsidRDefault="00051403" w:rsidP="00137016">
            <w:pPr>
              <w:pStyle w:val="Normal6a"/>
            </w:pPr>
            <w:r w:rsidRPr="00853C8B">
              <w:lastRenderedPageBreak/>
              <w:t>5.</w:t>
            </w:r>
            <w:r w:rsidRPr="00853C8B">
              <w:tab/>
              <w:t xml:space="preserve">zeigt sich </w:t>
            </w:r>
            <w:r w:rsidRPr="00853C8B">
              <w:rPr>
                <w:b/>
                <w:i/>
              </w:rPr>
              <w:t>zutiefst</w:t>
            </w:r>
            <w:r w:rsidRPr="00853C8B">
              <w:t xml:space="preserve"> besorgt über die anhaltende und verbreitete allzu restriktive Einstufung von amtlichen Dokumenten durch Organe, Einrichtungen und sonstige Stellen der EU; fordert erneut, wie bereits </w:t>
            </w:r>
            <w:r w:rsidRPr="00853C8B">
              <w:lastRenderedPageBreak/>
              <w:t>in seinen früheren Entschließungen zum Zugang der Öffentlichkeit zu Dokumenten, die Festlegung klarer, kohärenter und rechtsverbindlicher Vorschriften für die Einstufung und Freigabe von Dokumenten</w:t>
            </w:r>
            <w:r w:rsidRPr="00853C8B">
              <w:rPr>
                <w:b/>
                <w:i/>
              </w:rPr>
              <w:t>, um die demokratische Rechenschaftspflicht zu gewährleisten</w:t>
            </w:r>
            <w:r w:rsidRPr="00853C8B">
              <w:t>;</w:t>
            </w:r>
          </w:p>
        </w:tc>
      </w:tr>
    </w:tbl>
    <w:p w14:paraId="62BBDF50"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5C72DC4C"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16E35582"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58</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2A542C78"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7A3AB06C"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388F29F7"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6749BB39" w14:textId="77777777" w:rsidR="00051403" w:rsidRPr="00853C8B" w:rsidRDefault="00051403" w:rsidP="00051403">
      <w:pPr>
        <w:pStyle w:val="NormalBold"/>
      </w:pPr>
      <w:r w:rsidRPr="00853C8B">
        <w:rPr>
          <w:rStyle w:val="HideTWBExt"/>
        </w:rPr>
        <w:t>&lt;Article&gt;</w:t>
      </w:r>
      <w:r w:rsidRPr="00853C8B">
        <w:t>Ziffer 5</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15D9239" w14:textId="77777777" w:rsidTr="00137016">
        <w:trPr>
          <w:trHeight w:hRule="exact" w:val="240"/>
          <w:jc w:val="center"/>
        </w:trPr>
        <w:tc>
          <w:tcPr>
            <w:tcW w:w="9752" w:type="dxa"/>
            <w:gridSpan w:val="2"/>
            <w:tcBorders>
              <w:top w:val="nil"/>
              <w:left w:val="nil"/>
              <w:bottom w:val="nil"/>
              <w:right w:val="nil"/>
            </w:tcBorders>
          </w:tcPr>
          <w:p w14:paraId="12A07963" w14:textId="77777777" w:rsidR="00051403" w:rsidRPr="00853C8B" w:rsidRDefault="00051403" w:rsidP="00137016"/>
        </w:tc>
      </w:tr>
      <w:tr w:rsidR="00051403" w:rsidRPr="00853C8B" w14:paraId="419EB16A" w14:textId="77777777" w:rsidTr="00137016">
        <w:trPr>
          <w:trHeight w:val="240"/>
          <w:jc w:val="center"/>
        </w:trPr>
        <w:tc>
          <w:tcPr>
            <w:tcW w:w="4876" w:type="dxa"/>
            <w:tcBorders>
              <w:top w:val="nil"/>
              <w:left w:val="nil"/>
              <w:bottom w:val="nil"/>
              <w:right w:val="nil"/>
            </w:tcBorders>
          </w:tcPr>
          <w:p w14:paraId="6DBF649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28273BB" w14:textId="77777777" w:rsidR="00051403" w:rsidRPr="00853C8B" w:rsidRDefault="00051403" w:rsidP="00137016">
            <w:pPr>
              <w:pStyle w:val="AmColumnHeading"/>
            </w:pPr>
            <w:r w:rsidRPr="00853C8B">
              <w:t>Geänderter Text</w:t>
            </w:r>
          </w:p>
        </w:tc>
      </w:tr>
      <w:tr w:rsidR="00051403" w:rsidRPr="00853C8B" w14:paraId="2217AA44" w14:textId="77777777" w:rsidTr="00137016">
        <w:trPr>
          <w:jc w:val="center"/>
        </w:trPr>
        <w:tc>
          <w:tcPr>
            <w:tcW w:w="4876" w:type="dxa"/>
            <w:tcBorders>
              <w:top w:val="nil"/>
              <w:left w:val="nil"/>
              <w:bottom w:val="nil"/>
              <w:right w:val="nil"/>
            </w:tcBorders>
          </w:tcPr>
          <w:p w14:paraId="0008F93E" w14:textId="77777777" w:rsidR="00051403" w:rsidRPr="00853C8B" w:rsidRDefault="00051403" w:rsidP="00137016">
            <w:pPr>
              <w:pStyle w:val="Normal6a"/>
            </w:pPr>
            <w:r w:rsidRPr="00853C8B">
              <w:t>5.</w:t>
            </w:r>
            <w:r w:rsidRPr="00853C8B">
              <w:tab/>
              <w:t>zeigt sich besorgt über die anhaltende und verbreitete allzu restriktive Einstufung von amtlichen Dokumenten durch Organe, Einrichtungen und sonstige Stellen der EU; fordert erneut, wie bereits in seinen früheren Entschließungen zum Zugang der Öffentlichkeit zu Dokumenten, die Festlegung klarer, kohärenter und rechtsverbindlicher Vorschriften für die Einstufung und Freigabe von Dokumenten;</w:t>
            </w:r>
          </w:p>
        </w:tc>
        <w:tc>
          <w:tcPr>
            <w:tcW w:w="4876" w:type="dxa"/>
            <w:tcBorders>
              <w:top w:val="nil"/>
              <w:left w:val="nil"/>
              <w:bottom w:val="nil"/>
              <w:right w:val="nil"/>
            </w:tcBorders>
          </w:tcPr>
          <w:p w14:paraId="734E68CE" w14:textId="77777777" w:rsidR="00051403" w:rsidRPr="00853C8B" w:rsidRDefault="00051403" w:rsidP="00137016">
            <w:pPr>
              <w:pStyle w:val="Normal6a"/>
            </w:pPr>
            <w:r w:rsidRPr="00853C8B">
              <w:t>5.</w:t>
            </w:r>
            <w:r w:rsidRPr="00853C8B">
              <w:tab/>
              <w:t>zeigt sich besorgt über die anhaltende und verbreitete allzu restriktive Einstufung von amtlichen Dokumenten durch Organe, Einrichtungen und sonstige Stellen der EU</w:t>
            </w:r>
            <w:r w:rsidRPr="00853C8B">
              <w:rPr>
                <w:b/>
                <w:i/>
              </w:rPr>
              <w:t>, was einen offenkundigen Verstoß gegen den Grundsatz der Offenheit darstellt</w:t>
            </w:r>
            <w:r w:rsidRPr="00853C8B">
              <w:t>; fordert erneut, wie bereits in seinen früheren Entschließungen zum Zugang der Öffentlichkeit zu Dokumenten, die Festlegung klarer, kohärenter und rechtsverbindlicher Vorschriften für die Einstufung und Freigabe von Dokumenten;</w:t>
            </w:r>
          </w:p>
        </w:tc>
      </w:tr>
    </w:tbl>
    <w:p w14:paraId="00EBA489"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6B13C73A" w14:textId="77777777" w:rsidR="00051403" w:rsidRPr="00853C8B" w:rsidRDefault="00051403" w:rsidP="00051403">
      <w:r w:rsidRPr="00853C8B">
        <w:rPr>
          <w:rStyle w:val="HideTWBExt"/>
        </w:rPr>
        <w:t>&lt;/Amend&gt;</w:t>
      </w:r>
    </w:p>
    <w:p w14:paraId="3A7144A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59</w:t>
      </w:r>
      <w:r w:rsidRPr="00853C8B">
        <w:rPr>
          <w:rStyle w:val="HideTWBExt"/>
        </w:rPr>
        <w:t>&lt;/NumAm&gt;</w:t>
      </w:r>
    </w:p>
    <w:p w14:paraId="2663F504"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63BB6A53" w14:textId="77777777" w:rsidR="00051403" w:rsidRPr="00853C8B" w:rsidRDefault="00051403" w:rsidP="00051403">
      <w:pPr>
        <w:pStyle w:val="NormalBold"/>
      </w:pPr>
      <w:r w:rsidRPr="00853C8B">
        <w:rPr>
          <w:rStyle w:val="HideTWBExt"/>
          <w:b w:val="0"/>
        </w:rPr>
        <w:t>&lt;/RepeatBlock-By&gt;</w:t>
      </w:r>
    </w:p>
    <w:p w14:paraId="27EAE41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93E374D" w14:textId="77777777" w:rsidR="00051403" w:rsidRPr="00853C8B" w:rsidRDefault="00051403" w:rsidP="00051403">
      <w:pPr>
        <w:pStyle w:val="NormalBold"/>
      </w:pPr>
      <w:r w:rsidRPr="00853C8B">
        <w:rPr>
          <w:rStyle w:val="HideTWBExt"/>
        </w:rPr>
        <w:t>&lt;Article&gt;</w:t>
      </w:r>
      <w:r w:rsidRPr="00853C8B">
        <w:t>Ziffer 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D7888ED" w14:textId="77777777" w:rsidTr="00137016">
        <w:trPr>
          <w:trHeight w:hRule="exact" w:val="240"/>
          <w:jc w:val="center"/>
        </w:trPr>
        <w:tc>
          <w:tcPr>
            <w:tcW w:w="9752" w:type="dxa"/>
            <w:gridSpan w:val="2"/>
            <w:tcBorders>
              <w:top w:val="nil"/>
              <w:left w:val="nil"/>
              <w:bottom w:val="nil"/>
              <w:right w:val="nil"/>
            </w:tcBorders>
          </w:tcPr>
          <w:p w14:paraId="62DC6E18" w14:textId="77777777" w:rsidR="00051403" w:rsidRPr="00853C8B" w:rsidRDefault="00051403" w:rsidP="00137016"/>
        </w:tc>
      </w:tr>
      <w:tr w:rsidR="00051403" w:rsidRPr="00853C8B" w14:paraId="0DDB55FE" w14:textId="77777777" w:rsidTr="00137016">
        <w:trPr>
          <w:trHeight w:val="240"/>
          <w:jc w:val="center"/>
        </w:trPr>
        <w:tc>
          <w:tcPr>
            <w:tcW w:w="4876" w:type="dxa"/>
            <w:tcBorders>
              <w:top w:val="nil"/>
              <w:left w:val="nil"/>
              <w:bottom w:val="nil"/>
              <w:right w:val="nil"/>
            </w:tcBorders>
          </w:tcPr>
          <w:p w14:paraId="5429CFC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313E8EA" w14:textId="77777777" w:rsidR="00051403" w:rsidRPr="00853C8B" w:rsidRDefault="00051403" w:rsidP="00137016">
            <w:pPr>
              <w:pStyle w:val="AmColumnHeading"/>
            </w:pPr>
            <w:r w:rsidRPr="00853C8B">
              <w:t>Geänderter Text</w:t>
            </w:r>
          </w:p>
        </w:tc>
      </w:tr>
      <w:tr w:rsidR="00051403" w:rsidRPr="00853C8B" w14:paraId="7AD8B0EF" w14:textId="77777777" w:rsidTr="00137016">
        <w:trPr>
          <w:jc w:val="center"/>
        </w:trPr>
        <w:tc>
          <w:tcPr>
            <w:tcW w:w="4876" w:type="dxa"/>
            <w:tcBorders>
              <w:top w:val="nil"/>
              <w:left w:val="nil"/>
              <w:bottom w:val="nil"/>
              <w:right w:val="nil"/>
            </w:tcBorders>
          </w:tcPr>
          <w:p w14:paraId="327EA3DA" w14:textId="77777777" w:rsidR="00051403" w:rsidRPr="00853C8B" w:rsidRDefault="00051403" w:rsidP="00137016">
            <w:pPr>
              <w:pStyle w:val="Normal6a"/>
            </w:pPr>
          </w:p>
        </w:tc>
        <w:tc>
          <w:tcPr>
            <w:tcW w:w="4876" w:type="dxa"/>
            <w:tcBorders>
              <w:top w:val="nil"/>
              <w:left w:val="nil"/>
              <w:bottom w:val="nil"/>
              <w:right w:val="nil"/>
            </w:tcBorders>
          </w:tcPr>
          <w:p w14:paraId="3F60ACF9" w14:textId="77777777" w:rsidR="00051403" w:rsidRPr="00853C8B" w:rsidRDefault="00051403" w:rsidP="00137016">
            <w:pPr>
              <w:pStyle w:val="Normal6a"/>
            </w:pPr>
            <w:r w:rsidRPr="00853C8B">
              <w:rPr>
                <w:b/>
                <w:i/>
              </w:rPr>
              <w:t>5a.</w:t>
            </w:r>
            <w:r w:rsidRPr="00853C8B">
              <w:tab/>
            </w:r>
            <w:r w:rsidRPr="00853C8B">
              <w:rPr>
                <w:b/>
                <w:i/>
              </w:rPr>
              <w:t xml:space="preserve">erklärt sich besorgt über die häufige Anwendung der Ausnahmen nach Artikel 4 der Verordnung (EG) </w:t>
            </w:r>
            <w:r w:rsidRPr="00853C8B">
              <w:rPr>
                <w:b/>
                <w:i/>
              </w:rPr>
              <w:lastRenderedPageBreak/>
              <w:t xml:space="preserve">Nr. 1049/2001, um den uneingeschränkten Zugang zu Dokumenten verweigern; weist erneut darauf hin, dass ein Organ, eine Einrichtung oder eine sonstige Stelle, das bzw. die sich auf eine der Ausnahmen für den Zugang zu Dokumenten nach diesem Artikel beruft, eine objektive Einzelfallbewertung vornehmen und nachweisen muss, dass die Gefahr einer Beeinträchtigung des geschützten Interesses fundiert, vorhersehbar und nicht rein hypothetisch ist, und hinreichend begründen muss, wie das geschützte Interesse durch den Zugang zu dem betreffenden Dokument tatsächlich konkret beeinträchtigt würde; fordert die Organe, Einrichtungen und sonstigen Stellen der Union auf, diese Bewertungen in ihre Verfahren für die Bereitstellung des Zugangs zu Dokumenten zu integrieren; betont, dass es möglich sein könnte, einige Teile eines Dokuments freizugeben, während andere Teile unter Berücksichtigung des übergeordneten öffentlichen Interesses am Zugang, einschließlich der Notwendigkeit, gute Regierungsführung, Effizienz und Rechenschaftspflicht gegenüber den Bürgerinnen und Bürgern sicherzustellen, geschützt werden müssen; hebt hervor, dass das Recht der Öffentlichkeit auf den Zugang zu Dokumenten von Arbeitsgruppen des Rates, die im Rahmen eines Gesetzgebungsverfahrens tätig sind, in der Rechtsprechung des EuGH anerkannt wurde; stellt allerdings fest, dass der Zugang weiterhin aktiv beantragt werden muss; stellt mit Besorgnis fest, dass Antragsteller beim Zugang zu Dokumenten häufig Probleme haben, weil die Organe, Einrichtungen oder sonstigen Stellen den Zugang auf der Grundlage von substanzlosen Argumenten verweigern oder weil mit ähnlichen Anträgen unterschiedlich verfahren wird; fordert die Organe der Union auf, bewährte Verfahren zu entwickeln, um </w:t>
            </w:r>
            <w:r w:rsidRPr="00853C8B">
              <w:rPr>
                <w:b/>
                <w:i/>
              </w:rPr>
              <w:lastRenderedPageBreak/>
              <w:t>eine einheitliche Anwendung und Auslegung der Bestimmungen der Verordnung (EG) Nr. 1049/2001 und der einschlägigen Rechtsprechung des EuGH zu ermöglichen; fordert ferner, dass die EU-Agenturen die Verordnung (EG) Nr. 1049/2001 in ihren Verfahren für den Zugang zu Dokumenten umsetzen; </w:t>
            </w:r>
          </w:p>
        </w:tc>
      </w:tr>
    </w:tbl>
    <w:p w14:paraId="6608B0EA"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677F704" w14:textId="77777777" w:rsidR="00051403" w:rsidRPr="00853C8B" w:rsidRDefault="00051403" w:rsidP="00051403">
      <w:r w:rsidRPr="00853C8B">
        <w:rPr>
          <w:rStyle w:val="HideTWBExt"/>
        </w:rPr>
        <w:t>&lt;/Amend&gt;</w:t>
      </w:r>
    </w:p>
    <w:p w14:paraId="226A975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60</w:t>
      </w:r>
      <w:r w:rsidRPr="00853C8B">
        <w:rPr>
          <w:rStyle w:val="HideTWBExt"/>
        </w:rPr>
        <w:t>&lt;/NumAm&gt;</w:t>
      </w:r>
    </w:p>
    <w:p w14:paraId="6E3DD6F9"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556D08E4" w14:textId="77777777" w:rsidR="00051403" w:rsidRPr="00853C8B" w:rsidRDefault="00051403" w:rsidP="00051403">
      <w:pPr>
        <w:pStyle w:val="NormalBold"/>
      </w:pPr>
      <w:r w:rsidRPr="00853C8B">
        <w:rPr>
          <w:rStyle w:val="HideTWBExt"/>
          <w:b w:val="0"/>
        </w:rPr>
        <w:t>&lt;/RepeatBlock-By&gt;</w:t>
      </w:r>
    </w:p>
    <w:p w14:paraId="52FAE52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E36BAB9" w14:textId="77777777" w:rsidR="00051403" w:rsidRPr="00853C8B" w:rsidRDefault="00051403" w:rsidP="00051403">
      <w:pPr>
        <w:pStyle w:val="NormalBold"/>
      </w:pPr>
      <w:r w:rsidRPr="00853C8B">
        <w:rPr>
          <w:rStyle w:val="HideTWBExt"/>
        </w:rPr>
        <w:t>&lt;Article&gt;</w:t>
      </w:r>
      <w:r w:rsidRPr="00853C8B">
        <w:t>Ziffer 6</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91B1EBD" w14:textId="77777777" w:rsidTr="00137016">
        <w:trPr>
          <w:trHeight w:hRule="exact" w:val="240"/>
          <w:jc w:val="center"/>
        </w:trPr>
        <w:tc>
          <w:tcPr>
            <w:tcW w:w="9752" w:type="dxa"/>
            <w:gridSpan w:val="2"/>
            <w:tcBorders>
              <w:top w:val="nil"/>
              <w:left w:val="nil"/>
              <w:bottom w:val="nil"/>
              <w:right w:val="nil"/>
            </w:tcBorders>
          </w:tcPr>
          <w:p w14:paraId="14A64112" w14:textId="77777777" w:rsidR="00051403" w:rsidRPr="00853C8B" w:rsidRDefault="00051403" w:rsidP="00137016"/>
        </w:tc>
      </w:tr>
      <w:tr w:rsidR="00051403" w:rsidRPr="00853C8B" w14:paraId="4EA755B4" w14:textId="77777777" w:rsidTr="00137016">
        <w:trPr>
          <w:trHeight w:val="240"/>
          <w:jc w:val="center"/>
        </w:trPr>
        <w:tc>
          <w:tcPr>
            <w:tcW w:w="4876" w:type="dxa"/>
            <w:tcBorders>
              <w:top w:val="nil"/>
              <w:left w:val="nil"/>
              <w:bottom w:val="nil"/>
              <w:right w:val="nil"/>
            </w:tcBorders>
          </w:tcPr>
          <w:p w14:paraId="30771247"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304EA8F" w14:textId="77777777" w:rsidR="00051403" w:rsidRPr="00853C8B" w:rsidRDefault="00051403" w:rsidP="00137016">
            <w:pPr>
              <w:pStyle w:val="AmColumnHeading"/>
            </w:pPr>
            <w:r w:rsidRPr="00853C8B">
              <w:t>Geänderter Text</w:t>
            </w:r>
          </w:p>
        </w:tc>
      </w:tr>
      <w:tr w:rsidR="00051403" w:rsidRPr="00853C8B" w14:paraId="66FB4CC9" w14:textId="77777777" w:rsidTr="00137016">
        <w:trPr>
          <w:jc w:val="center"/>
        </w:trPr>
        <w:tc>
          <w:tcPr>
            <w:tcW w:w="4876" w:type="dxa"/>
            <w:tcBorders>
              <w:top w:val="nil"/>
              <w:left w:val="nil"/>
              <w:bottom w:val="nil"/>
              <w:right w:val="nil"/>
            </w:tcBorders>
          </w:tcPr>
          <w:p w14:paraId="048FA77F" w14:textId="77777777" w:rsidR="00051403" w:rsidRPr="00853C8B" w:rsidRDefault="00051403" w:rsidP="00137016">
            <w:pPr>
              <w:pStyle w:val="Normal6a"/>
            </w:pPr>
            <w:r w:rsidRPr="00853C8B">
              <w:t>6.</w:t>
            </w:r>
            <w:r w:rsidRPr="00853C8B">
              <w:tab/>
              <w:t>bedauert, dass die Kommission und der Rat nach wie vor keine bedeutsamen Folgemaßnahmen zu diesen Empfehlungen ergriffen haben;</w:t>
            </w:r>
          </w:p>
        </w:tc>
        <w:tc>
          <w:tcPr>
            <w:tcW w:w="4876" w:type="dxa"/>
            <w:tcBorders>
              <w:top w:val="nil"/>
              <w:left w:val="nil"/>
              <w:bottom w:val="nil"/>
              <w:right w:val="nil"/>
            </w:tcBorders>
          </w:tcPr>
          <w:p w14:paraId="16196318" w14:textId="77777777" w:rsidR="00051403" w:rsidRPr="00853C8B" w:rsidRDefault="00051403" w:rsidP="00137016">
            <w:pPr>
              <w:pStyle w:val="Normal6a"/>
            </w:pPr>
            <w:r w:rsidRPr="00853C8B">
              <w:t>6.</w:t>
            </w:r>
            <w:r w:rsidRPr="00853C8B">
              <w:tab/>
              <w:t xml:space="preserve">bedauert, dass die Kommission und der Rat nach wie vor keine bedeutsamen Folgemaßnahmen zu diesen Empfehlungen ergriffen haben; </w:t>
            </w:r>
            <w:r w:rsidRPr="00853C8B">
              <w:rPr>
                <w:b/>
                <w:i/>
              </w:rPr>
              <w:t>missbilligt ferner, dass die EU-Einrichtungen die meisten Dokumente zu legislativen Dossiers nicht proaktiv veröffentlichen, den Bürgerinnen und Bürgern dadurch die Möglichkeit verwehren, darüber Bescheid zu wissen, welche Dokumente es überhaupt gibt, und auf diese Weise das Recht der Bürgerinnen und Bürger auf die Beantragung des Zugangs zu Dokumenten einschränken;</w:t>
            </w:r>
          </w:p>
        </w:tc>
      </w:tr>
    </w:tbl>
    <w:p w14:paraId="51BD9648"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13B2B22" w14:textId="77777777" w:rsidR="00051403" w:rsidRPr="00853C8B" w:rsidRDefault="00051403" w:rsidP="00051403">
      <w:r w:rsidRPr="00853C8B">
        <w:rPr>
          <w:rStyle w:val="HideTWBExt"/>
        </w:rPr>
        <w:t>&lt;/Amend&gt;</w:t>
      </w:r>
    </w:p>
    <w:p w14:paraId="641B17D4"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61</w:t>
      </w:r>
      <w:r w:rsidRPr="00853C8B">
        <w:rPr>
          <w:rStyle w:val="HideTWBExt"/>
        </w:rPr>
        <w:t>&lt;/NumAm&gt;</w:t>
      </w:r>
    </w:p>
    <w:p w14:paraId="7E6E1008"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5F69F1F3" w14:textId="77777777" w:rsidR="00051403" w:rsidRPr="00853C8B" w:rsidRDefault="00051403" w:rsidP="00051403">
      <w:pPr>
        <w:pStyle w:val="NormalBold"/>
      </w:pPr>
      <w:r w:rsidRPr="00853C8B">
        <w:rPr>
          <w:rStyle w:val="HideTWBExt"/>
          <w:b w:val="0"/>
        </w:rPr>
        <w:t>&lt;/RepeatBlock-By&gt;</w:t>
      </w:r>
    </w:p>
    <w:p w14:paraId="7E73D89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D49B0A3" w14:textId="77777777" w:rsidR="00051403" w:rsidRPr="00853C8B" w:rsidRDefault="00051403" w:rsidP="00051403">
      <w:pPr>
        <w:pStyle w:val="NormalBold"/>
      </w:pPr>
      <w:r w:rsidRPr="00853C8B">
        <w:rPr>
          <w:rStyle w:val="HideTWBExt"/>
        </w:rPr>
        <w:t>&lt;Article&gt;</w:t>
      </w:r>
      <w:r w:rsidRPr="00853C8B">
        <w:t>Ziffer 6</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75ED534" w14:textId="77777777" w:rsidTr="00137016">
        <w:trPr>
          <w:trHeight w:hRule="exact" w:val="240"/>
          <w:jc w:val="center"/>
        </w:trPr>
        <w:tc>
          <w:tcPr>
            <w:tcW w:w="9752" w:type="dxa"/>
            <w:gridSpan w:val="2"/>
            <w:tcBorders>
              <w:top w:val="nil"/>
              <w:left w:val="nil"/>
              <w:bottom w:val="nil"/>
              <w:right w:val="nil"/>
            </w:tcBorders>
          </w:tcPr>
          <w:p w14:paraId="4F0A40A5" w14:textId="77777777" w:rsidR="00051403" w:rsidRPr="00853C8B" w:rsidRDefault="00051403" w:rsidP="00137016"/>
        </w:tc>
      </w:tr>
      <w:tr w:rsidR="00051403" w:rsidRPr="00853C8B" w14:paraId="4CFD925C" w14:textId="77777777" w:rsidTr="00137016">
        <w:trPr>
          <w:trHeight w:val="240"/>
          <w:jc w:val="center"/>
        </w:trPr>
        <w:tc>
          <w:tcPr>
            <w:tcW w:w="4876" w:type="dxa"/>
            <w:tcBorders>
              <w:top w:val="nil"/>
              <w:left w:val="nil"/>
              <w:bottom w:val="nil"/>
              <w:right w:val="nil"/>
            </w:tcBorders>
          </w:tcPr>
          <w:p w14:paraId="6C260ED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B1558D5" w14:textId="77777777" w:rsidR="00051403" w:rsidRPr="00853C8B" w:rsidRDefault="00051403" w:rsidP="00137016">
            <w:pPr>
              <w:pStyle w:val="AmColumnHeading"/>
            </w:pPr>
            <w:r w:rsidRPr="00853C8B">
              <w:t>Geänderter Text</w:t>
            </w:r>
          </w:p>
        </w:tc>
      </w:tr>
      <w:tr w:rsidR="00051403" w:rsidRPr="00853C8B" w14:paraId="499A79B6" w14:textId="77777777" w:rsidTr="00137016">
        <w:trPr>
          <w:jc w:val="center"/>
        </w:trPr>
        <w:tc>
          <w:tcPr>
            <w:tcW w:w="4876" w:type="dxa"/>
            <w:tcBorders>
              <w:top w:val="nil"/>
              <w:left w:val="nil"/>
              <w:bottom w:val="nil"/>
              <w:right w:val="nil"/>
            </w:tcBorders>
          </w:tcPr>
          <w:p w14:paraId="36E4A8FE" w14:textId="77777777" w:rsidR="00051403" w:rsidRPr="00853C8B" w:rsidRDefault="00051403" w:rsidP="00137016">
            <w:pPr>
              <w:pStyle w:val="Normal6a"/>
            </w:pPr>
            <w:r w:rsidRPr="00853C8B">
              <w:t>6.</w:t>
            </w:r>
            <w:r w:rsidRPr="00853C8B">
              <w:tab/>
            </w:r>
            <w:r w:rsidRPr="00853C8B">
              <w:rPr>
                <w:b/>
                <w:i/>
              </w:rPr>
              <w:t>bedauert, dass</w:t>
            </w:r>
            <w:r w:rsidRPr="00853C8B">
              <w:t xml:space="preserve"> die Kommission und </w:t>
            </w:r>
            <w:r w:rsidRPr="00853C8B">
              <w:lastRenderedPageBreak/>
              <w:t xml:space="preserve">der Rat </w:t>
            </w:r>
            <w:r w:rsidRPr="00853C8B">
              <w:rPr>
                <w:b/>
                <w:i/>
              </w:rPr>
              <w:t>nach wie vor keine bedeutsamen Folgemaßnahmen zu diesen</w:t>
            </w:r>
            <w:r w:rsidRPr="00853C8B">
              <w:t xml:space="preserve"> Empfehlungen </w:t>
            </w:r>
            <w:r w:rsidRPr="00853C8B">
              <w:rPr>
                <w:b/>
                <w:i/>
              </w:rPr>
              <w:t>ergriffen</w:t>
            </w:r>
            <w:r w:rsidRPr="00853C8B">
              <w:t xml:space="preserve"> haben;</w:t>
            </w:r>
          </w:p>
        </w:tc>
        <w:tc>
          <w:tcPr>
            <w:tcW w:w="4876" w:type="dxa"/>
            <w:tcBorders>
              <w:top w:val="nil"/>
              <w:left w:val="nil"/>
              <w:bottom w:val="nil"/>
              <w:right w:val="nil"/>
            </w:tcBorders>
          </w:tcPr>
          <w:p w14:paraId="7D33DC61" w14:textId="77777777" w:rsidR="00051403" w:rsidRPr="00853C8B" w:rsidRDefault="00051403" w:rsidP="00137016">
            <w:pPr>
              <w:pStyle w:val="Normal6a"/>
            </w:pPr>
            <w:r w:rsidRPr="00853C8B">
              <w:lastRenderedPageBreak/>
              <w:t>6.</w:t>
            </w:r>
            <w:r w:rsidRPr="00853C8B">
              <w:tab/>
            </w:r>
            <w:r w:rsidRPr="00853C8B">
              <w:rPr>
                <w:b/>
                <w:i/>
              </w:rPr>
              <w:t xml:space="preserve">nimmt die Schritte zur Kenntnis, </w:t>
            </w:r>
            <w:r w:rsidRPr="00853C8B">
              <w:rPr>
                <w:b/>
                <w:i/>
              </w:rPr>
              <w:lastRenderedPageBreak/>
              <w:t>die</w:t>
            </w:r>
            <w:r w:rsidRPr="00853C8B">
              <w:t xml:space="preserve"> die Kommission und der Rat </w:t>
            </w:r>
            <w:r w:rsidRPr="00853C8B">
              <w:rPr>
                <w:b/>
                <w:i/>
              </w:rPr>
              <w:t>als Reaktion auf diese</w:t>
            </w:r>
            <w:r w:rsidRPr="00853C8B">
              <w:t xml:space="preserve"> Empfehlungen </w:t>
            </w:r>
            <w:r w:rsidRPr="00853C8B">
              <w:rPr>
                <w:b/>
                <w:i/>
              </w:rPr>
              <w:t>unternommen</w:t>
            </w:r>
            <w:r w:rsidRPr="00853C8B">
              <w:t xml:space="preserve"> haben;</w:t>
            </w:r>
          </w:p>
        </w:tc>
      </w:tr>
    </w:tbl>
    <w:p w14:paraId="463C1A5A"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{SK}</w:t>
      </w:r>
      <w:proofErr w:type="spellStart"/>
      <w:r w:rsidRPr="00054A15">
        <w:rPr>
          <w:lang w:val="sv-SE"/>
        </w:rPr>
        <w:t>sk</w:t>
      </w:r>
      <w:proofErr w:type="spellEnd"/>
      <w:r w:rsidRPr="00054A15">
        <w:rPr>
          <w:rStyle w:val="HideTWBExt"/>
          <w:lang w:val="sv-SE"/>
        </w:rPr>
        <w:t>&lt;/Original&gt;</w:t>
      </w:r>
    </w:p>
    <w:p w14:paraId="0ACBC35E"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648DCA35"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62</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2E933D6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61A86732"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148BD8E3"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540C2945" w14:textId="77777777" w:rsidR="00051403" w:rsidRPr="00853C8B" w:rsidRDefault="00051403" w:rsidP="00051403">
      <w:pPr>
        <w:pStyle w:val="NormalBold"/>
      </w:pPr>
      <w:r w:rsidRPr="00853C8B">
        <w:rPr>
          <w:rStyle w:val="HideTWBExt"/>
        </w:rPr>
        <w:t>&lt;Article&gt;</w:t>
      </w:r>
      <w:r w:rsidRPr="00853C8B">
        <w:t>Ziffer 6</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61F4DD3" w14:textId="77777777" w:rsidTr="00137016">
        <w:trPr>
          <w:trHeight w:hRule="exact" w:val="240"/>
          <w:jc w:val="center"/>
        </w:trPr>
        <w:tc>
          <w:tcPr>
            <w:tcW w:w="9752" w:type="dxa"/>
            <w:gridSpan w:val="2"/>
            <w:tcBorders>
              <w:top w:val="nil"/>
              <w:left w:val="nil"/>
              <w:bottom w:val="nil"/>
              <w:right w:val="nil"/>
            </w:tcBorders>
          </w:tcPr>
          <w:p w14:paraId="71982DBB" w14:textId="77777777" w:rsidR="00051403" w:rsidRPr="00853C8B" w:rsidRDefault="00051403" w:rsidP="00137016"/>
        </w:tc>
      </w:tr>
      <w:tr w:rsidR="00051403" w:rsidRPr="00853C8B" w14:paraId="3B1CF051" w14:textId="77777777" w:rsidTr="00137016">
        <w:trPr>
          <w:trHeight w:val="240"/>
          <w:jc w:val="center"/>
        </w:trPr>
        <w:tc>
          <w:tcPr>
            <w:tcW w:w="4876" w:type="dxa"/>
            <w:tcBorders>
              <w:top w:val="nil"/>
              <w:left w:val="nil"/>
              <w:bottom w:val="nil"/>
              <w:right w:val="nil"/>
            </w:tcBorders>
          </w:tcPr>
          <w:p w14:paraId="29F9914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64689AF" w14:textId="77777777" w:rsidR="00051403" w:rsidRPr="00853C8B" w:rsidRDefault="00051403" w:rsidP="00137016">
            <w:pPr>
              <w:pStyle w:val="AmColumnHeading"/>
            </w:pPr>
            <w:r w:rsidRPr="00853C8B">
              <w:t>Geänderter Text</w:t>
            </w:r>
          </w:p>
        </w:tc>
      </w:tr>
      <w:tr w:rsidR="00051403" w:rsidRPr="00853C8B" w14:paraId="7A46365A" w14:textId="77777777" w:rsidTr="00137016">
        <w:trPr>
          <w:jc w:val="center"/>
        </w:trPr>
        <w:tc>
          <w:tcPr>
            <w:tcW w:w="4876" w:type="dxa"/>
            <w:tcBorders>
              <w:top w:val="nil"/>
              <w:left w:val="nil"/>
              <w:bottom w:val="nil"/>
              <w:right w:val="nil"/>
            </w:tcBorders>
          </w:tcPr>
          <w:p w14:paraId="603C22EC" w14:textId="77777777" w:rsidR="00051403" w:rsidRPr="00853C8B" w:rsidRDefault="00051403" w:rsidP="00137016">
            <w:pPr>
              <w:pStyle w:val="Normal6a"/>
            </w:pPr>
            <w:r w:rsidRPr="00853C8B">
              <w:t>6.</w:t>
            </w:r>
            <w:r w:rsidRPr="00853C8B">
              <w:tab/>
              <w:t>bedauert, dass die Kommission und der Rat nach wie vor keine bedeutsamen Folgemaßnahmen zu diesen Empfehlungen ergriffen haben;</w:t>
            </w:r>
          </w:p>
        </w:tc>
        <w:tc>
          <w:tcPr>
            <w:tcW w:w="4876" w:type="dxa"/>
            <w:tcBorders>
              <w:top w:val="nil"/>
              <w:left w:val="nil"/>
              <w:bottom w:val="nil"/>
              <w:right w:val="nil"/>
            </w:tcBorders>
          </w:tcPr>
          <w:p w14:paraId="7E14AD38" w14:textId="77777777" w:rsidR="00051403" w:rsidRPr="00853C8B" w:rsidRDefault="00051403" w:rsidP="00137016">
            <w:pPr>
              <w:pStyle w:val="Normal6a"/>
            </w:pPr>
            <w:r w:rsidRPr="00853C8B">
              <w:t>6.</w:t>
            </w:r>
            <w:r w:rsidRPr="00853C8B">
              <w:tab/>
              <w:t xml:space="preserve">bedauert </w:t>
            </w:r>
            <w:r w:rsidRPr="00853C8B">
              <w:rPr>
                <w:b/>
                <w:i/>
              </w:rPr>
              <w:t>zutiefst</w:t>
            </w:r>
            <w:r w:rsidRPr="00853C8B">
              <w:t>, dass die Kommission und der Rat nach wie vor keine bedeutsamen Folgemaßnahmen zu diesen Empfehlungen ergriffen haben;</w:t>
            </w:r>
          </w:p>
        </w:tc>
      </w:tr>
    </w:tbl>
    <w:p w14:paraId="72A00205"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7F7A663C" w14:textId="77777777" w:rsidR="00051403" w:rsidRPr="00853C8B" w:rsidRDefault="00051403" w:rsidP="00051403">
      <w:r w:rsidRPr="00853C8B">
        <w:rPr>
          <w:rStyle w:val="HideTWBExt"/>
        </w:rPr>
        <w:t>&lt;/Amend&gt;</w:t>
      </w:r>
    </w:p>
    <w:p w14:paraId="616D9F96"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63</w:t>
      </w:r>
      <w:r w:rsidRPr="00853C8B">
        <w:rPr>
          <w:rStyle w:val="HideTWBExt"/>
        </w:rPr>
        <w:t>&lt;/NumAm&gt;</w:t>
      </w:r>
    </w:p>
    <w:p w14:paraId="45901ADA"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44630379" w14:textId="77777777" w:rsidR="00051403" w:rsidRPr="00853C8B" w:rsidRDefault="00051403" w:rsidP="00051403">
      <w:pPr>
        <w:pStyle w:val="NormalBold"/>
      </w:pPr>
      <w:r w:rsidRPr="00853C8B">
        <w:rPr>
          <w:rStyle w:val="HideTWBExt"/>
          <w:b w:val="0"/>
        </w:rPr>
        <w:t>&lt;/RepeatBlock-By&gt;</w:t>
      </w:r>
    </w:p>
    <w:p w14:paraId="2589107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649D1CB" w14:textId="77777777" w:rsidR="00051403" w:rsidRPr="00853C8B" w:rsidRDefault="00051403" w:rsidP="00051403">
      <w:pPr>
        <w:pStyle w:val="NormalBold"/>
      </w:pPr>
      <w:r w:rsidRPr="00853C8B">
        <w:rPr>
          <w:rStyle w:val="HideTWBExt"/>
        </w:rPr>
        <w:t>&lt;Article&gt;</w:t>
      </w:r>
      <w:r w:rsidRPr="00853C8B">
        <w:t>Ziffer 6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070434C" w14:textId="77777777" w:rsidTr="00137016">
        <w:trPr>
          <w:trHeight w:hRule="exact" w:val="240"/>
          <w:jc w:val="center"/>
        </w:trPr>
        <w:tc>
          <w:tcPr>
            <w:tcW w:w="9752" w:type="dxa"/>
            <w:gridSpan w:val="2"/>
            <w:tcBorders>
              <w:top w:val="nil"/>
              <w:left w:val="nil"/>
              <w:bottom w:val="nil"/>
              <w:right w:val="nil"/>
            </w:tcBorders>
          </w:tcPr>
          <w:p w14:paraId="29021870" w14:textId="77777777" w:rsidR="00051403" w:rsidRPr="00853C8B" w:rsidRDefault="00051403" w:rsidP="00137016"/>
        </w:tc>
      </w:tr>
      <w:tr w:rsidR="00051403" w:rsidRPr="00853C8B" w14:paraId="21F45975" w14:textId="77777777" w:rsidTr="00137016">
        <w:trPr>
          <w:trHeight w:val="240"/>
          <w:jc w:val="center"/>
        </w:trPr>
        <w:tc>
          <w:tcPr>
            <w:tcW w:w="4876" w:type="dxa"/>
            <w:tcBorders>
              <w:top w:val="nil"/>
              <w:left w:val="nil"/>
              <w:bottom w:val="nil"/>
              <w:right w:val="nil"/>
            </w:tcBorders>
          </w:tcPr>
          <w:p w14:paraId="7DD2A6C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55611C4" w14:textId="77777777" w:rsidR="00051403" w:rsidRPr="00853C8B" w:rsidRDefault="00051403" w:rsidP="00137016">
            <w:pPr>
              <w:pStyle w:val="AmColumnHeading"/>
            </w:pPr>
            <w:r w:rsidRPr="00853C8B">
              <w:t>Geänderter Text</w:t>
            </w:r>
          </w:p>
        </w:tc>
      </w:tr>
      <w:tr w:rsidR="00051403" w:rsidRPr="00853C8B" w14:paraId="64A82FC0" w14:textId="77777777" w:rsidTr="00137016">
        <w:trPr>
          <w:jc w:val="center"/>
        </w:trPr>
        <w:tc>
          <w:tcPr>
            <w:tcW w:w="4876" w:type="dxa"/>
            <w:tcBorders>
              <w:top w:val="nil"/>
              <w:left w:val="nil"/>
              <w:bottom w:val="nil"/>
              <w:right w:val="nil"/>
            </w:tcBorders>
          </w:tcPr>
          <w:p w14:paraId="36189B65" w14:textId="77777777" w:rsidR="00051403" w:rsidRPr="00853C8B" w:rsidRDefault="00051403" w:rsidP="00137016">
            <w:pPr>
              <w:pStyle w:val="Normal6a"/>
            </w:pPr>
          </w:p>
        </w:tc>
        <w:tc>
          <w:tcPr>
            <w:tcW w:w="4876" w:type="dxa"/>
            <w:tcBorders>
              <w:top w:val="nil"/>
              <w:left w:val="nil"/>
              <w:bottom w:val="nil"/>
              <w:right w:val="nil"/>
            </w:tcBorders>
          </w:tcPr>
          <w:p w14:paraId="690E4CE1" w14:textId="77777777" w:rsidR="00051403" w:rsidRPr="00853C8B" w:rsidRDefault="00051403" w:rsidP="00137016">
            <w:pPr>
              <w:pStyle w:val="Normal6a"/>
            </w:pPr>
            <w:r w:rsidRPr="00853C8B">
              <w:rPr>
                <w:b/>
                <w:i/>
              </w:rPr>
              <w:t>6a.</w:t>
            </w:r>
            <w:r w:rsidRPr="00853C8B">
              <w:tab/>
            </w:r>
            <w:r w:rsidRPr="00853C8B">
              <w:rPr>
                <w:b/>
                <w:i/>
              </w:rPr>
              <w:t>ist sehr besorgt über den Vorschlag der Kommission von 2022 für eine Verordnung über die Informationssicherheit in den Organen, Einrichtungen und sonstigen Stellen der Union</w:t>
            </w:r>
            <w:r w:rsidRPr="00853C8B">
              <w:rPr>
                <w:b/>
                <w:i/>
                <w:vertAlign w:val="superscript"/>
              </w:rPr>
              <w:t>1a</w:t>
            </w:r>
            <w:r w:rsidRPr="00853C8B">
              <w:rPr>
                <w:b/>
                <w:i/>
              </w:rPr>
              <w:t xml:space="preserve">, der zu einer weiteren übermäßig hohen Einstufung von Dokumenten führen könnte; ist besorgt darüber, dass mit dem Vorschlag die Anforderung „Kenntnis nur, wenn nötig“ für den Austausch bestimmter nicht als Verschlusssache eingestufter Informationen eingeführt würde, wodurch das Grundrecht auf Zugang zu Dokumenten, das sich aus Artikel 15 des Vertrags über die Arbeitsweise der </w:t>
            </w:r>
            <w:r w:rsidRPr="00853C8B">
              <w:rPr>
                <w:b/>
                <w:i/>
              </w:rPr>
              <w:lastRenderedPageBreak/>
              <w:t>Europäischen Union und der Verordnung (EG) Nr. 1049/2001 ergibt, untergraben würde; fordert, dass die Verarbeitung sensibler oder als „Verschlusssachen“ eingestufter EU-Informationen gemäß Artikel 52 der Charta durch eine neue EU-Verordnung auf der Grundlage von Artikel 15 AEUV geregelt wird, einschließlich einer Aufsichtsbefugnis des Europäischen Parlaments und erforderlichenfalls des EuGH;</w:t>
            </w:r>
          </w:p>
        </w:tc>
      </w:tr>
      <w:tr w:rsidR="00051403" w:rsidRPr="00853C8B" w14:paraId="11B2D560" w14:textId="77777777" w:rsidTr="00137016">
        <w:trPr>
          <w:jc w:val="center"/>
        </w:trPr>
        <w:tc>
          <w:tcPr>
            <w:tcW w:w="4876" w:type="dxa"/>
            <w:tcBorders>
              <w:top w:val="nil"/>
              <w:left w:val="nil"/>
              <w:bottom w:val="nil"/>
              <w:right w:val="nil"/>
            </w:tcBorders>
          </w:tcPr>
          <w:p w14:paraId="233CB4B0" w14:textId="77777777" w:rsidR="00051403" w:rsidRPr="00853C8B" w:rsidRDefault="00051403" w:rsidP="00137016"/>
        </w:tc>
        <w:tc>
          <w:tcPr>
            <w:tcW w:w="4876" w:type="dxa"/>
            <w:tcBorders>
              <w:top w:val="nil"/>
              <w:left w:val="nil"/>
              <w:bottom w:val="nil"/>
              <w:right w:val="nil"/>
            </w:tcBorders>
          </w:tcPr>
          <w:p w14:paraId="6AEC98E7" w14:textId="77777777" w:rsidR="00051403" w:rsidRPr="00853C8B" w:rsidRDefault="00051403" w:rsidP="00137016">
            <w:pPr>
              <w:pStyle w:val="Normal6a"/>
            </w:pPr>
            <w:r w:rsidRPr="00853C8B">
              <w:rPr>
                <w:b/>
                <w:i/>
              </w:rPr>
              <w:t>_________________</w:t>
            </w:r>
          </w:p>
        </w:tc>
      </w:tr>
      <w:tr w:rsidR="00051403" w:rsidRPr="00853C8B" w14:paraId="22CBEA12" w14:textId="77777777" w:rsidTr="00137016">
        <w:trPr>
          <w:jc w:val="center"/>
        </w:trPr>
        <w:tc>
          <w:tcPr>
            <w:tcW w:w="4876" w:type="dxa"/>
            <w:tcBorders>
              <w:top w:val="nil"/>
              <w:left w:val="nil"/>
              <w:bottom w:val="nil"/>
              <w:right w:val="nil"/>
            </w:tcBorders>
          </w:tcPr>
          <w:p w14:paraId="14B0764E" w14:textId="77777777" w:rsidR="00051403" w:rsidRPr="00853C8B" w:rsidRDefault="00051403" w:rsidP="00137016"/>
        </w:tc>
        <w:tc>
          <w:tcPr>
            <w:tcW w:w="4876" w:type="dxa"/>
            <w:tcBorders>
              <w:top w:val="nil"/>
              <w:left w:val="nil"/>
              <w:bottom w:val="nil"/>
              <w:right w:val="nil"/>
            </w:tcBorders>
          </w:tcPr>
          <w:p w14:paraId="50B74B2D" w14:textId="77777777" w:rsidR="00051403" w:rsidRPr="00853C8B" w:rsidRDefault="00051403" w:rsidP="00137016">
            <w:pPr>
              <w:pStyle w:val="Normal6a"/>
            </w:pPr>
            <w:r w:rsidRPr="00853C8B">
              <w:rPr>
                <w:b/>
                <w:i/>
                <w:vertAlign w:val="superscript"/>
              </w:rPr>
              <w:t>1a</w:t>
            </w:r>
            <w:r w:rsidRPr="00853C8B">
              <w:t xml:space="preserve"> </w:t>
            </w:r>
            <w:r w:rsidRPr="00853C8B">
              <w:rPr>
                <w:b/>
                <w:i/>
              </w:rPr>
              <w:t>Vorschlag für eine Verordnung des Europäischen Parlaments und des Rates über die Informationssicherheit in den Organen, Einrichtungen und sonstigen Stellen der Union, COM(2022) 119 final.</w:t>
            </w:r>
          </w:p>
        </w:tc>
      </w:tr>
    </w:tbl>
    <w:p w14:paraId="03DF7D86"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2FDF2E02" w14:textId="77777777" w:rsidR="00051403" w:rsidRPr="00853C8B" w:rsidRDefault="00051403" w:rsidP="00051403">
      <w:r w:rsidRPr="00853C8B">
        <w:rPr>
          <w:rStyle w:val="HideTWBExt"/>
        </w:rPr>
        <w:t>&lt;/Amend&gt;</w:t>
      </w:r>
    </w:p>
    <w:p w14:paraId="35A8334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64</w:t>
      </w:r>
      <w:r w:rsidRPr="00853C8B">
        <w:rPr>
          <w:rStyle w:val="HideTWBExt"/>
        </w:rPr>
        <w:t>&lt;/NumAm&gt;</w:t>
      </w:r>
    </w:p>
    <w:p w14:paraId="10C469DD"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5A1DFDCE" w14:textId="77777777" w:rsidR="00051403" w:rsidRPr="00853C8B" w:rsidRDefault="00051403" w:rsidP="00051403">
      <w:pPr>
        <w:pStyle w:val="NormalBold"/>
      </w:pPr>
      <w:r w:rsidRPr="00853C8B">
        <w:rPr>
          <w:rStyle w:val="HideTWBExt"/>
          <w:b w:val="0"/>
        </w:rPr>
        <w:t>&lt;/RepeatBlock-By&gt;</w:t>
      </w:r>
    </w:p>
    <w:p w14:paraId="4B9E9C5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EE124B4" w14:textId="77777777" w:rsidR="00051403" w:rsidRPr="00853C8B" w:rsidRDefault="00051403" w:rsidP="00051403">
      <w:pPr>
        <w:pStyle w:val="NormalBold"/>
      </w:pPr>
      <w:r w:rsidRPr="00853C8B">
        <w:rPr>
          <w:rStyle w:val="HideTWBExt"/>
        </w:rPr>
        <w:t>&lt;Article&gt;</w:t>
      </w:r>
      <w:r w:rsidRPr="00853C8B">
        <w:t>Ziffer 6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2024D95" w14:textId="77777777" w:rsidTr="00137016">
        <w:trPr>
          <w:trHeight w:hRule="exact" w:val="240"/>
          <w:jc w:val="center"/>
        </w:trPr>
        <w:tc>
          <w:tcPr>
            <w:tcW w:w="9752" w:type="dxa"/>
            <w:gridSpan w:val="2"/>
            <w:tcBorders>
              <w:top w:val="nil"/>
              <w:left w:val="nil"/>
              <w:bottom w:val="nil"/>
              <w:right w:val="nil"/>
            </w:tcBorders>
          </w:tcPr>
          <w:p w14:paraId="3E49D878" w14:textId="77777777" w:rsidR="00051403" w:rsidRPr="00853C8B" w:rsidRDefault="00051403" w:rsidP="00137016"/>
        </w:tc>
      </w:tr>
      <w:tr w:rsidR="00051403" w:rsidRPr="00853C8B" w14:paraId="29CD172D" w14:textId="77777777" w:rsidTr="00137016">
        <w:trPr>
          <w:trHeight w:val="240"/>
          <w:jc w:val="center"/>
        </w:trPr>
        <w:tc>
          <w:tcPr>
            <w:tcW w:w="4876" w:type="dxa"/>
            <w:tcBorders>
              <w:top w:val="nil"/>
              <w:left w:val="nil"/>
              <w:bottom w:val="nil"/>
              <w:right w:val="nil"/>
            </w:tcBorders>
          </w:tcPr>
          <w:p w14:paraId="1D672CB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A2C1FCF" w14:textId="77777777" w:rsidR="00051403" w:rsidRPr="00853C8B" w:rsidRDefault="00051403" w:rsidP="00137016">
            <w:pPr>
              <w:pStyle w:val="AmColumnHeading"/>
            </w:pPr>
            <w:r w:rsidRPr="00853C8B">
              <w:t>Geänderter Text</w:t>
            </w:r>
          </w:p>
        </w:tc>
      </w:tr>
      <w:tr w:rsidR="00051403" w:rsidRPr="00853C8B" w14:paraId="11CB4866" w14:textId="77777777" w:rsidTr="00137016">
        <w:trPr>
          <w:jc w:val="center"/>
        </w:trPr>
        <w:tc>
          <w:tcPr>
            <w:tcW w:w="4876" w:type="dxa"/>
            <w:tcBorders>
              <w:top w:val="nil"/>
              <w:left w:val="nil"/>
              <w:bottom w:val="nil"/>
              <w:right w:val="nil"/>
            </w:tcBorders>
          </w:tcPr>
          <w:p w14:paraId="3BFEDE0F" w14:textId="77777777" w:rsidR="00051403" w:rsidRPr="00853C8B" w:rsidRDefault="00051403" w:rsidP="00137016">
            <w:pPr>
              <w:pStyle w:val="Normal6a"/>
            </w:pPr>
          </w:p>
        </w:tc>
        <w:tc>
          <w:tcPr>
            <w:tcW w:w="4876" w:type="dxa"/>
            <w:tcBorders>
              <w:top w:val="nil"/>
              <w:left w:val="nil"/>
              <w:bottom w:val="nil"/>
              <w:right w:val="nil"/>
            </w:tcBorders>
          </w:tcPr>
          <w:p w14:paraId="3B99AE94" w14:textId="77777777" w:rsidR="00051403" w:rsidRPr="00853C8B" w:rsidRDefault="00051403" w:rsidP="00137016">
            <w:pPr>
              <w:pStyle w:val="Normal6a"/>
            </w:pPr>
            <w:r w:rsidRPr="00853C8B">
              <w:rPr>
                <w:b/>
                <w:i/>
              </w:rPr>
              <w:t>6a.</w:t>
            </w:r>
            <w:r w:rsidRPr="00853C8B">
              <w:tab/>
            </w:r>
            <w:r w:rsidRPr="00853C8B">
              <w:rPr>
                <w:b/>
                <w:i/>
              </w:rPr>
              <w:t xml:space="preserve">fordert die Kommission auf, Transparenz über Entscheidungen sicherzustellen, die in Vertragsverletzungsverfahren, im Komitologieverfahren, bei der Aushandlung internationaler Übereinkünfte und beim Einsatz des EU-Haushalts zur Finanzierung der Zusammenarbeit mit Drittländern im Bereich Migration und Sicherheit getroffen werden, auch durch Bereitstellung von Informationen über Höhe, Zweck und Quelle der Finanzierung, und ausführliche Angaben zu anderen möglichen von EU-Agenturen erbrachten Unterstützungsmaßnahmen zu machen, damit das Parlament und die Öffentlichkeit die Kontrolle der </w:t>
            </w:r>
            <w:r w:rsidRPr="00853C8B">
              <w:rPr>
                <w:b/>
                <w:i/>
              </w:rPr>
              <w:lastRenderedPageBreak/>
              <w:t>Ausführung des Unionshaushalts wirksam wahrnehmen kann;</w:t>
            </w:r>
          </w:p>
        </w:tc>
      </w:tr>
    </w:tbl>
    <w:p w14:paraId="3EA5225C"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023EAD4" w14:textId="77777777" w:rsidR="00051403" w:rsidRPr="00853C8B" w:rsidRDefault="00051403" w:rsidP="00051403">
      <w:r w:rsidRPr="00853C8B">
        <w:rPr>
          <w:rStyle w:val="HideTWBExt"/>
        </w:rPr>
        <w:t>&lt;/Amend&gt;</w:t>
      </w:r>
    </w:p>
    <w:p w14:paraId="6723286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65</w:t>
      </w:r>
      <w:r w:rsidRPr="00853C8B">
        <w:rPr>
          <w:rStyle w:val="HideTWBExt"/>
        </w:rPr>
        <w:t>&lt;/NumAm&gt;</w:t>
      </w:r>
    </w:p>
    <w:p w14:paraId="4AD24DDD"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101EB95" w14:textId="77777777" w:rsidR="00051403" w:rsidRPr="00853C8B" w:rsidRDefault="00051403" w:rsidP="00051403">
      <w:pPr>
        <w:pStyle w:val="NormalBold"/>
      </w:pPr>
      <w:r w:rsidRPr="00853C8B">
        <w:rPr>
          <w:rStyle w:val="HideTWBExt"/>
          <w:b w:val="0"/>
        </w:rPr>
        <w:t>&lt;/RepeatBlock-By&gt;</w:t>
      </w:r>
    </w:p>
    <w:p w14:paraId="41B773D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5E4E318" w14:textId="77777777" w:rsidR="00051403" w:rsidRPr="00853C8B" w:rsidRDefault="00051403" w:rsidP="00051403">
      <w:pPr>
        <w:pStyle w:val="NormalBold"/>
      </w:pPr>
      <w:r w:rsidRPr="00853C8B">
        <w:rPr>
          <w:rStyle w:val="HideTWBExt"/>
        </w:rPr>
        <w:t>&lt;Article&gt;</w:t>
      </w:r>
      <w:r w:rsidRPr="00853C8B">
        <w:t>Ziffer 6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62794BC" w14:textId="77777777" w:rsidTr="00137016">
        <w:trPr>
          <w:trHeight w:hRule="exact" w:val="240"/>
          <w:jc w:val="center"/>
        </w:trPr>
        <w:tc>
          <w:tcPr>
            <w:tcW w:w="9752" w:type="dxa"/>
            <w:gridSpan w:val="2"/>
            <w:tcBorders>
              <w:top w:val="nil"/>
              <w:left w:val="nil"/>
              <w:bottom w:val="nil"/>
              <w:right w:val="nil"/>
            </w:tcBorders>
          </w:tcPr>
          <w:p w14:paraId="28E8CDB0" w14:textId="77777777" w:rsidR="00051403" w:rsidRPr="00853C8B" w:rsidRDefault="00051403" w:rsidP="00137016"/>
        </w:tc>
      </w:tr>
      <w:tr w:rsidR="00051403" w:rsidRPr="00853C8B" w14:paraId="7C1A902D" w14:textId="77777777" w:rsidTr="00137016">
        <w:trPr>
          <w:trHeight w:val="240"/>
          <w:jc w:val="center"/>
        </w:trPr>
        <w:tc>
          <w:tcPr>
            <w:tcW w:w="4876" w:type="dxa"/>
            <w:tcBorders>
              <w:top w:val="nil"/>
              <w:left w:val="nil"/>
              <w:bottom w:val="nil"/>
              <w:right w:val="nil"/>
            </w:tcBorders>
          </w:tcPr>
          <w:p w14:paraId="3781A1D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329F7F8" w14:textId="77777777" w:rsidR="00051403" w:rsidRPr="00853C8B" w:rsidRDefault="00051403" w:rsidP="00137016">
            <w:pPr>
              <w:pStyle w:val="AmColumnHeading"/>
            </w:pPr>
            <w:r w:rsidRPr="00853C8B">
              <w:t>Geänderter Text</w:t>
            </w:r>
          </w:p>
        </w:tc>
      </w:tr>
      <w:tr w:rsidR="00051403" w:rsidRPr="00853C8B" w14:paraId="344C87E9" w14:textId="77777777" w:rsidTr="00137016">
        <w:trPr>
          <w:jc w:val="center"/>
        </w:trPr>
        <w:tc>
          <w:tcPr>
            <w:tcW w:w="4876" w:type="dxa"/>
            <w:tcBorders>
              <w:top w:val="nil"/>
              <w:left w:val="nil"/>
              <w:bottom w:val="nil"/>
              <w:right w:val="nil"/>
            </w:tcBorders>
          </w:tcPr>
          <w:p w14:paraId="2219F933" w14:textId="77777777" w:rsidR="00051403" w:rsidRPr="00853C8B" w:rsidRDefault="00051403" w:rsidP="00137016">
            <w:pPr>
              <w:pStyle w:val="Normal6a"/>
            </w:pPr>
          </w:p>
        </w:tc>
        <w:tc>
          <w:tcPr>
            <w:tcW w:w="4876" w:type="dxa"/>
            <w:tcBorders>
              <w:top w:val="nil"/>
              <w:left w:val="nil"/>
              <w:bottom w:val="nil"/>
              <w:right w:val="nil"/>
            </w:tcBorders>
          </w:tcPr>
          <w:p w14:paraId="5979E4D4" w14:textId="77777777" w:rsidR="00051403" w:rsidRPr="00853C8B" w:rsidRDefault="00051403" w:rsidP="00137016">
            <w:pPr>
              <w:pStyle w:val="Normal6a"/>
            </w:pPr>
            <w:r w:rsidRPr="00853C8B">
              <w:rPr>
                <w:b/>
                <w:i/>
              </w:rPr>
              <w:t>6b.</w:t>
            </w:r>
            <w:r w:rsidRPr="00853C8B">
              <w:tab/>
            </w:r>
            <w:r w:rsidRPr="00853C8B">
              <w:rPr>
                <w:b/>
                <w:i/>
              </w:rPr>
              <w:t>ist besorgt über die Schwierigkeiten beim Zugang zu Dokumenten einiger EU-Agenturen zum Ausdruck, die verhindern, dass Bürgerinnen und Bürger und MdEP diese wirksam kontrollieren können; ist der Ansicht, dass die Offenlegung von Treffen und Kontakten zwischen EU-Agenturen und Dritten unerlässlich ist, um mehr Transparenz zu gewährleisten;</w:t>
            </w:r>
          </w:p>
        </w:tc>
      </w:tr>
    </w:tbl>
    <w:p w14:paraId="7706C8E3"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A55A519" w14:textId="77777777" w:rsidR="00051403" w:rsidRPr="00853C8B" w:rsidRDefault="00051403" w:rsidP="00051403">
      <w:r w:rsidRPr="00853C8B">
        <w:rPr>
          <w:rStyle w:val="HideTWBExt"/>
        </w:rPr>
        <w:t>&lt;/Amend&gt;</w:t>
      </w:r>
    </w:p>
    <w:p w14:paraId="2013662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66</w:t>
      </w:r>
      <w:r w:rsidRPr="00853C8B">
        <w:rPr>
          <w:rStyle w:val="HideTWBExt"/>
        </w:rPr>
        <w:t>&lt;/NumAm&gt;</w:t>
      </w:r>
    </w:p>
    <w:p w14:paraId="2341D3E9"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2F6B55E8" w14:textId="77777777" w:rsidR="00051403" w:rsidRPr="00853C8B" w:rsidRDefault="00051403" w:rsidP="00051403">
      <w:pPr>
        <w:pStyle w:val="NormalBold"/>
      </w:pPr>
      <w:r w:rsidRPr="00853C8B">
        <w:rPr>
          <w:rStyle w:val="HideTWBExt"/>
          <w:b w:val="0"/>
        </w:rPr>
        <w:t>&lt;/RepeatBlock-By&gt;</w:t>
      </w:r>
    </w:p>
    <w:p w14:paraId="43CB6AF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DD35CB8" w14:textId="77777777" w:rsidR="00051403" w:rsidRPr="00853C8B" w:rsidRDefault="00051403" w:rsidP="00051403">
      <w:pPr>
        <w:pStyle w:val="NormalBold"/>
      </w:pPr>
      <w:r w:rsidRPr="00853C8B">
        <w:rPr>
          <w:rStyle w:val="HideTWBExt"/>
        </w:rPr>
        <w:t>&lt;Article&gt;</w:t>
      </w:r>
      <w:r w:rsidRPr="00853C8B">
        <w:t>Ziffer 7</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7D3A8A9" w14:textId="77777777" w:rsidTr="00137016">
        <w:trPr>
          <w:trHeight w:hRule="exact" w:val="240"/>
          <w:jc w:val="center"/>
        </w:trPr>
        <w:tc>
          <w:tcPr>
            <w:tcW w:w="9752" w:type="dxa"/>
            <w:gridSpan w:val="2"/>
            <w:tcBorders>
              <w:top w:val="nil"/>
              <w:left w:val="nil"/>
              <w:bottom w:val="nil"/>
              <w:right w:val="nil"/>
            </w:tcBorders>
          </w:tcPr>
          <w:p w14:paraId="6098FAA0" w14:textId="77777777" w:rsidR="00051403" w:rsidRPr="00853C8B" w:rsidRDefault="00051403" w:rsidP="00137016"/>
        </w:tc>
      </w:tr>
      <w:tr w:rsidR="00051403" w:rsidRPr="00853C8B" w14:paraId="0C48B8BA" w14:textId="77777777" w:rsidTr="00137016">
        <w:trPr>
          <w:trHeight w:val="240"/>
          <w:jc w:val="center"/>
        </w:trPr>
        <w:tc>
          <w:tcPr>
            <w:tcW w:w="4876" w:type="dxa"/>
            <w:tcBorders>
              <w:top w:val="nil"/>
              <w:left w:val="nil"/>
              <w:bottom w:val="nil"/>
              <w:right w:val="nil"/>
            </w:tcBorders>
          </w:tcPr>
          <w:p w14:paraId="3DFA41B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4B91ADF" w14:textId="77777777" w:rsidR="00051403" w:rsidRPr="00853C8B" w:rsidRDefault="00051403" w:rsidP="00137016">
            <w:pPr>
              <w:pStyle w:val="AmColumnHeading"/>
            </w:pPr>
            <w:r w:rsidRPr="00853C8B">
              <w:t>Geänderter Text</w:t>
            </w:r>
          </w:p>
        </w:tc>
      </w:tr>
      <w:tr w:rsidR="00051403" w:rsidRPr="00853C8B" w14:paraId="2294F2EE" w14:textId="77777777" w:rsidTr="00137016">
        <w:trPr>
          <w:jc w:val="center"/>
        </w:trPr>
        <w:tc>
          <w:tcPr>
            <w:tcW w:w="4876" w:type="dxa"/>
            <w:tcBorders>
              <w:top w:val="nil"/>
              <w:left w:val="nil"/>
              <w:bottom w:val="nil"/>
              <w:right w:val="nil"/>
            </w:tcBorders>
          </w:tcPr>
          <w:p w14:paraId="5CE377A2" w14:textId="77777777" w:rsidR="00051403" w:rsidRPr="00853C8B" w:rsidRDefault="00051403" w:rsidP="00137016">
            <w:pPr>
              <w:pStyle w:val="Normal6a"/>
            </w:pPr>
            <w:r w:rsidRPr="00853C8B">
              <w:t>7.</w:t>
            </w:r>
            <w:r w:rsidRPr="00853C8B">
              <w:tab/>
              <w:t xml:space="preserve">nimmt zur Kenntnis, dass die im Sonderbericht OI/2/2022/OAM dargelegte Untersuchung der Europäischen Bürgerbeauftragten ein Muster systematischer Verzögerungen bei der Beantwortung von Zweitanträgen durch die Kommission aufgezeigt hat und zu dem Ergebnis gelangt ist, dass durch strukturelle Mängel, unzureichende Ressourcen und unwirksame Kommunikation letztlich Einzelpersonen </w:t>
            </w:r>
            <w:r w:rsidRPr="00853C8B">
              <w:lastRenderedPageBreak/>
              <w:t>davon abgehalten wurden, ihr Recht auf Zugang auszuüben;</w:t>
            </w:r>
          </w:p>
        </w:tc>
        <w:tc>
          <w:tcPr>
            <w:tcW w:w="4876" w:type="dxa"/>
            <w:tcBorders>
              <w:top w:val="nil"/>
              <w:left w:val="nil"/>
              <w:bottom w:val="nil"/>
              <w:right w:val="nil"/>
            </w:tcBorders>
          </w:tcPr>
          <w:p w14:paraId="1D71674F" w14:textId="77777777" w:rsidR="00051403" w:rsidRPr="00853C8B" w:rsidRDefault="00051403" w:rsidP="00137016">
            <w:pPr>
              <w:pStyle w:val="Normal6a"/>
            </w:pPr>
            <w:r w:rsidRPr="00853C8B">
              <w:lastRenderedPageBreak/>
              <w:t>7.</w:t>
            </w:r>
            <w:r w:rsidRPr="00853C8B">
              <w:tab/>
              <w:t xml:space="preserve">nimmt zur Kenntnis, dass die im Sonderbericht OI/2/2022/OAM dargelegte Untersuchung der Europäischen Bürgerbeauftragten ein Muster systematischer Verzögerungen bei der Beantwortung von Zweitanträgen durch die Kommission aufgezeigt hat und zu dem Ergebnis gelangt ist, dass durch strukturelle Mängel, unzureichende Ressourcen und unwirksame Kommunikation letztlich Einzelpersonen </w:t>
            </w:r>
            <w:r w:rsidRPr="00853C8B">
              <w:lastRenderedPageBreak/>
              <w:t xml:space="preserve">davon abgehalten wurden, ihr Recht auf Zugang auszuüben; </w:t>
            </w:r>
            <w:r w:rsidRPr="00853C8B">
              <w:rPr>
                <w:b/>
                <w:i/>
              </w:rPr>
              <w:t>fordert eine Überarbeitung der Verordnung (EG) Nr. 1049/2001, um klare Sanktionen gegen Organe, Agenturen, Ämter oder Einrichtungen der EU aufzunehmen, die die vorgesehenen Fristen für die Gewährung oder Verweigerung des Zugangs zu Dokumenten nicht einhalten; ist der Ansicht, dass in Ermangelung einer Antwort innerhalb der festgelegten Fristen der Antrag auf Zugang zu Dokumenten als erteilt gelten sollte; </w:t>
            </w:r>
          </w:p>
        </w:tc>
      </w:tr>
    </w:tbl>
    <w:p w14:paraId="473854E6"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{IT}</w:t>
      </w:r>
      <w:r w:rsidRPr="00054A15">
        <w:rPr>
          <w:lang w:val="sv-SE"/>
        </w:rPr>
        <w:t>it</w:t>
      </w:r>
      <w:r w:rsidRPr="00054A15">
        <w:rPr>
          <w:rStyle w:val="HideTWBExt"/>
          <w:lang w:val="sv-SE"/>
        </w:rPr>
        <w:t>&lt;/Original&gt;</w:t>
      </w:r>
    </w:p>
    <w:p w14:paraId="571DDD7C"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7BB3867A"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67</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313AEFE3"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 xml:space="preserve">Pekka </w:t>
      </w:r>
      <w:proofErr w:type="spellStart"/>
      <w:r w:rsidRPr="00054A15">
        <w:rPr>
          <w:lang w:val="sv-SE"/>
        </w:rPr>
        <w:t>Toveri</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3D11B1E7"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6AE2CDF9"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1A04A83E" w14:textId="77777777" w:rsidR="00051403" w:rsidRPr="00853C8B" w:rsidRDefault="00051403" w:rsidP="00051403">
      <w:pPr>
        <w:pStyle w:val="NormalBold"/>
      </w:pPr>
      <w:r w:rsidRPr="00853C8B">
        <w:rPr>
          <w:rStyle w:val="HideTWBExt"/>
        </w:rPr>
        <w:t>&lt;Article&gt;</w:t>
      </w:r>
      <w:r w:rsidRPr="00853C8B">
        <w:t>Ziffer 7</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FE60C33" w14:textId="77777777" w:rsidTr="00137016">
        <w:trPr>
          <w:trHeight w:hRule="exact" w:val="240"/>
          <w:jc w:val="center"/>
        </w:trPr>
        <w:tc>
          <w:tcPr>
            <w:tcW w:w="9752" w:type="dxa"/>
            <w:gridSpan w:val="2"/>
            <w:tcBorders>
              <w:top w:val="nil"/>
              <w:left w:val="nil"/>
              <w:bottom w:val="nil"/>
              <w:right w:val="nil"/>
            </w:tcBorders>
          </w:tcPr>
          <w:p w14:paraId="3FB723D2" w14:textId="77777777" w:rsidR="00051403" w:rsidRPr="00853C8B" w:rsidRDefault="00051403" w:rsidP="00137016"/>
        </w:tc>
      </w:tr>
      <w:tr w:rsidR="00051403" w:rsidRPr="00853C8B" w14:paraId="563BE96E" w14:textId="77777777" w:rsidTr="00137016">
        <w:trPr>
          <w:trHeight w:val="240"/>
          <w:jc w:val="center"/>
        </w:trPr>
        <w:tc>
          <w:tcPr>
            <w:tcW w:w="4876" w:type="dxa"/>
            <w:tcBorders>
              <w:top w:val="nil"/>
              <w:left w:val="nil"/>
              <w:bottom w:val="nil"/>
              <w:right w:val="nil"/>
            </w:tcBorders>
          </w:tcPr>
          <w:p w14:paraId="676EE35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4150A61" w14:textId="77777777" w:rsidR="00051403" w:rsidRPr="00853C8B" w:rsidRDefault="00051403" w:rsidP="00137016">
            <w:pPr>
              <w:pStyle w:val="AmColumnHeading"/>
            </w:pPr>
            <w:r w:rsidRPr="00853C8B">
              <w:t>Geänderter Text</w:t>
            </w:r>
          </w:p>
        </w:tc>
      </w:tr>
      <w:tr w:rsidR="00051403" w:rsidRPr="00853C8B" w14:paraId="47CD5A2B" w14:textId="77777777" w:rsidTr="00137016">
        <w:trPr>
          <w:jc w:val="center"/>
        </w:trPr>
        <w:tc>
          <w:tcPr>
            <w:tcW w:w="4876" w:type="dxa"/>
            <w:tcBorders>
              <w:top w:val="nil"/>
              <w:left w:val="nil"/>
              <w:bottom w:val="nil"/>
              <w:right w:val="nil"/>
            </w:tcBorders>
          </w:tcPr>
          <w:p w14:paraId="5376F1A8" w14:textId="77777777" w:rsidR="00051403" w:rsidRPr="00853C8B" w:rsidRDefault="00051403" w:rsidP="00137016">
            <w:pPr>
              <w:pStyle w:val="Normal6a"/>
            </w:pPr>
            <w:r w:rsidRPr="00853C8B">
              <w:t>7.</w:t>
            </w:r>
            <w:r w:rsidRPr="00853C8B">
              <w:tab/>
              <w:t>nimmt zur Kenntnis, dass die im Sonderbericht OI/2/2022/OAM dargelegte Untersuchung der Europäischen Bürgerbeauftragten ein Muster systematischer Verzögerungen bei der Beantwortung von Zweitanträgen durch die Kommission aufgezeigt hat und zu dem Ergebnis gelangt ist, dass durch strukturelle Mängel, unzureichende Ressourcen und unwirksame Kommunikation letztlich Einzelpersonen davon abgehalten wurden, ihr Recht auf Zugang auszuüben;</w:t>
            </w:r>
          </w:p>
        </w:tc>
        <w:tc>
          <w:tcPr>
            <w:tcW w:w="4876" w:type="dxa"/>
            <w:tcBorders>
              <w:top w:val="nil"/>
              <w:left w:val="nil"/>
              <w:bottom w:val="nil"/>
              <w:right w:val="nil"/>
            </w:tcBorders>
          </w:tcPr>
          <w:p w14:paraId="1521ABED" w14:textId="77777777" w:rsidR="00051403" w:rsidRPr="00853C8B" w:rsidRDefault="00051403" w:rsidP="00137016">
            <w:pPr>
              <w:pStyle w:val="Normal6a"/>
            </w:pPr>
            <w:r w:rsidRPr="00853C8B">
              <w:t>7.</w:t>
            </w:r>
            <w:r w:rsidRPr="00853C8B">
              <w:tab/>
              <w:t xml:space="preserve">nimmt zur Kenntnis, dass die im Sonderbericht OI/2/2022/OAM dargelegte Untersuchung der Europäischen Bürgerbeauftragten ein Muster systematischer Verzögerungen bei der Beantwortung von Zweitanträgen durch die Kommission aufgezeigt hat und zu dem Ergebnis gelangt ist, dass durch strukturelle Mängel, unzureichende Ressourcen und unwirksame Kommunikation letztlich Einzelpersonen davon abgehalten wurden, ihr Recht auf Zugang auszuüben; </w:t>
            </w:r>
            <w:r w:rsidRPr="00853C8B">
              <w:rPr>
                <w:b/>
                <w:i/>
              </w:rPr>
              <w:t>stellt fest, dass die Kommission einige wichtige Empfehlungen der Bürgerbeauftragten, insbesondere im Hinblick auf die Einhaltung von Fristen, noch nicht umgesetzt hat; fordert die Kommission und den Rat auf, die erforderlichen Maßnahmen zu ergreifen, um die Einhaltung der Empfehlungen der Bürgerbeauftragten sicherzustellen;</w:t>
            </w:r>
          </w:p>
        </w:tc>
      </w:tr>
    </w:tbl>
    <w:p w14:paraId="2C0910DE"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2D8E80A" w14:textId="77777777" w:rsidR="00051403" w:rsidRPr="00853C8B" w:rsidRDefault="00051403" w:rsidP="00051403">
      <w:r w:rsidRPr="00853C8B">
        <w:rPr>
          <w:rStyle w:val="HideTWBExt"/>
        </w:rPr>
        <w:t>&lt;/Amend&gt;</w:t>
      </w:r>
    </w:p>
    <w:p w14:paraId="447D005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68</w:t>
      </w:r>
      <w:r w:rsidRPr="00853C8B">
        <w:rPr>
          <w:rStyle w:val="HideTWBExt"/>
        </w:rPr>
        <w:t>&lt;/NumAm&gt;</w:t>
      </w:r>
    </w:p>
    <w:p w14:paraId="0A83EAF9"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1D9F740" w14:textId="77777777" w:rsidR="00051403" w:rsidRPr="00853C8B" w:rsidRDefault="00051403" w:rsidP="00051403">
      <w:pPr>
        <w:pStyle w:val="NormalBold"/>
      </w:pPr>
      <w:r w:rsidRPr="00853C8B">
        <w:rPr>
          <w:rStyle w:val="HideTWBExt"/>
          <w:b w:val="0"/>
        </w:rPr>
        <w:t>&lt;/RepeatBlock-By&gt;</w:t>
      </w:r>
    </w:p>
    <w:p w14:paraId="21EF0CD9"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ACC95F5" w14:textId="77777777" w:rsidR="00051403" w:rsidRPr="00853C8B" w:rsidRDefault="00051403" w:rsidP="00051403">
      <w:pPr>
        <w:pStyle w:val="NormalBold"/>
      </w:pPr>
      <w:r w:rsidRPr="00853C8B">
        <w:rPr>
          <w:rStyle w:val="HideTWBExt"/>
        </w:rPr>
        <w:t>&lt;Article&gt;</w:t>
      </w:r>
      <w:r w:rsidRPr="00853C8B">
        <w:t>Ziffer 7</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963E3DE" w14:textId="77777777" w:rsidTr="00137016">
        <w:trPr>
          <w:trHeight w:hRule="exact" w:val="240"/>
          <w:jc w:val="center"/>
        </w:trPr>
        <w:tc>
          <w:tcPr>
            <w:tcW w:w="9752" w:type="dxa"/>
            <w:gridSpan w:val="2"/>
            <w:tcBorders>
              <w:top w:val="nil"/>
              <w:left w:val="nil"/>
              <w:bottom w:val="nil"/>
              <w:right w:val="nil"/>
            </w:tcBorders>
          </w:tcPr>
          <w:p w14:paraId="45A1C087" w14:textId="77777777" w:rsidR="00051403" w:rsidRPr="00853C8B" w:rsidRDefault="00051403" w:rsidP="00137016"/>
        </w:tc>
      </w:tr>
      <w:tr w:rsidR="00051403" w:rsidRPr="00853C8B" w14:paraId="05559C92" w14:textId="77777777" w:rsidTr="00137016">
        <w:trPr>
          <w:trHeight w:val="240"/>
          <w:jc w:val="center"/>
        </w:trPr>
        <w:tc>
          <w:tcPr>
            <w:tcW w:w="4876" w:type="dxa"/>
            <w:tcBorders>
              <w:top w:val="nil"/>
              <w:left w:val="nil"/>
              <w:bottom w:val="nil"/>
              <w:right w:val="nil"/>
            </w:tcBorders>
          </w:tcPr>
          <w:p w14:paraId="382999E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F024674" w14:textId="77777777" w:rsidR="00051403" w:rsidRPr="00853C8B" w:rsidRDefault="00051403" w:rsidP="00137016">
            <w:pPr>
              <w:pStyle w:val="AmColumnHeading"/>
            </w:pPr>
            <w:r w:rsidRPr="00853C8B">
              <w:t>Geänderter Text</w:t>
            </w:r>
          </w:p>
        </w:tc>
      </w:tr>
      <w:tr w:rsidR="00051403" w:rsidRPr="00853C8B" w14:paraId="6D2A9134" w14:textId="77777777" w:rsidTr="00137016">
        <w:trPr>
          <w:jc w:val="center"/>
        </w:trPr>
        <w:tc>
          <w:tcPr>
            <w:tcW w:w="4876" w:type="dxa"/>
            <w:tcBorders>
              <w:top w:val="nil"/>
              <w:left w:val="nil"/>
              <w:bottom w:val="nil"/>
              <w:right w:val="nil"/>
            </w:tcBorders>
          </w:tcPr>
          <w:p w14:paraId="40644B01" w14:textId="77777777" w:rsidR="00051403" w:rsidRPr="00853C8B" w:rsidRDefault="00051403" w:rsidP="00137016">
            <w:pPr>
              <w:pStyle w:val="Normal6a"/>
            </w:pPr>
            <w:r w:rsidRPr="00853C8B">
              <w:t>7.</w:t>
            </w:r>
            <w:r w:rsidRPr="00853C8B">
              <w:tab/>
            </w:r>
            <w:r w:rsidRPr="00853C8B">
              <w:rPr>
                <w:b/>
                <w:i/>
              </w:rPr>
              <w:t>nimmt zur Kenntnis, dass</w:t>
            </w:r>
            <w:r w:rsidRPr="00853C8B">
              <w:t xml:space="preserve"> die im Sonderbericht OI/2/2022/OAM dargelegte Untersuchung der Europäischen Bürgerbeauftragten </w:t>
            </w:r>
            <w:r w:rsidRPr="00853C8B">
              <w:rPr>
                <w:b/>
                <w:bCs/>
                <w:i/>
                <w:iCs/>
              </w:rPr>
              <w:t>ein Muster systematischer Verzögerungen bei der Beantwortung von Zweitanträgen durch die Kommission</w:t>
            </w:r>
            <w:r w:rsidRPr="00853C8B">
              <w:t xml:space="preserve"> aufgezeigt hat </w:t>
            </w:r>
            <w:r w:rsidRPr="00853C8B">
              <w:rPr>
                <w:b/>
                <w:i/>
              </w:rPr>
              <w:t>und</w:t>
            </w:r>
            <w:r w:rsidRPr="00853C8B">
              <w:t xml:space="preserve"> zu dem Ergebnis gelangt ist, dass durch strukturelle Mängel, unzureichende Ressourcen und unwirksame Kommunikation letztlich Einzelpersonen davon abgehalten wurden, ihr Recht auf Zugang auszuüben;</w:t>
            </w:r>
          </w:p>
        </w:tc>
        <w:tc>
          <w:tcPr>
            <w:tcW w:w="4876" w:type="dxa"/>
            <w:tcBorders>
              <w:top w:val="nil"/>
              <w:left w:val="nil"/>
              <w:bottom w:val="nil"/>
              <w:right w:val="nil"/>
            </w:tcBorders>
          </w:tcPr>
          <w:p w14:paraId="629E4784" w14:textId="77777777" w:rsidR="00051403" w:rsidRPr="00853C8B" w:rsidRDefault="00051403" w:rsidP="00137016">
            <w:pPr>
              <w:pStyle w:val="Normal6a"/>
            </w:pPr>
            <w:r w:rsidRPr="00853C8B">
              <w:t>7.</w:t>
            </w:r>
            <w:r w:rsidRPr="00853C8B">
              <w:tab/>
            </w:r>
            <w:r w:rsidRPr="00853C8B">
              <w:rPr>
                <w:b/>
                <w:i/>
              </w:rPr>
              <w:t>bekräftigt seine Besorgnis über das Muster systematischer Verzögerungen bei der Beantwortung von Zweitanträgen durch die Kommission, das</w:t>
            </w:r>
            <w:r w:rsidRPr="00853C8B">
              <w:t xml:space="preserve"> die im Sonderbericht OI/2/2022/OAM dargelegte Untersuchung der Europäischen Bürgerbeauftragten aufgezeigt hat</w:t>
            </w:r>
            <w:r w:rsidRPr="00853C8B">
              <w:rPr>
                <w:b/>
                <w:i/>
              </w:rPr>
              <w:t>, die</w:t>
            </w:r>
            <w:r w:rsidRPr="00853C8B">
              <w:t xml:space="preserve"> zu dem Ergebnis gelangt ist, dass durch strukturelle Mängel, unzureichende Ressourcen und unwirksame Kommunikation letztlich Einzelpersonen davon abgehalten wurden, ihr Recht auf Zugang auszuüben; </w:t>
            </w:r>
            <w:r w:rsidRPr="00853C8B">
              <w:rPr>
                <w:b/>
                <w:i/>
              </w:rPr>
              <w:t>fordert die Kommission nachdrücklich auf, ihre systematischen Verzögerungen bei der Bearbeitung von Anträgen auf Zugang der Öffentlichkeit zu Dokumenten zu beheben;</w:t>
            </w:r>
          </w:p>
        </w:tc>
      </w:tr>
    </w:tbl>
    <w:p w14:paraId="15117A92"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5A97DE1F"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1585C4A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69</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47D5FF61"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77B2F55D"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277BFBC7"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5A76D908" w14:textId="77777777" w:rsidR="00051403" w:rsidRPr="00853C8B" w:rsidRDefault="00051403" w:rsidP="00051403">
      <w:pPr>
        <w:pStyle w:val="NormalBold"/>
      </w:pPr>
      <w:r w:rsidRPr="00853C8B">
        <w:rPr>
          <w:rStyle w:val="HideTWBExt"/>
        </w:rPr>
        <w:t>&lt;Article&gt;</w:t>
      </w:r>
      <w:r w:rsidRPr="00853C8B">
        <w:t>Ziffer 7</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5991FA2" w14:textId="77777777" w:rsidTr="00137016">
        <w:trPr>
          <w:trHeight w:hRule="exact" w:val="240"/>
          <w:jc w:val="center"/>
        </w:trPr>
        <w:tc>
          <w:tcPr>
            <w:tcW w:w="9752" w:type="dxa"/>
            <w:gridSpan w:val="2"/>
            <w:tcBorders>
              <w:top w:val="nil"/>
              <w:left w:val="nil"/>
              <w:bottom w:val="nil"/>
              <w:right w:val="nil"/>
            </w:tcBorders>
          </w:tcPr>
          <w:p w14:paraId="1C70FCA6" w14:textId="77777777" w:rsidR="00051403" w:rsidRPr="00853C8B" w:rsidRDefault="00051403" w:rsidP="00137016"/>
        </w:tc>
      </w:tr>
      <w:tr w:rsidR="00051403" w:rsidRPr="00853C8B" w14:paraId="0E3E7A1B" w14:textId="77777777" w:rsidTr="00137016">
        <w:trPr>
          <w:trHeight w:val="240"/>
          <w:jc w:val="center"/>
        </w:trPr>
        <w:tc>
          <w:tcPr>
            <w:tcW w:w="4876" w:type="dxa"/>
            <w:tcBorders>
              <w:top w:val="nil"/>
              <w:left w:val="nil"/>
              <w:bottom w:val="nil"/>
              <w:right w:val="nil"/>
            </w:tcBorders>
          </w:tcPr>
          <w:p w14:paraId="4E5F4D96"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9305520" w14:textId="77777777" w:rsidR="00051403" w:rsidRPr="00853C8B" w:rsidRDefault="00051403" w:rsidP="00137016">
            <w:pPr>
              <w:pStyle w:val="AmColumnHeading"/>
            </w:pPr>
            <w:r w:rsidRPr="00853C8B">
              <w:t>Geänderter Text</w:t>
            </w:r>
          </w:p>
        </w:tc>
      </w:tr>
      <w:tr w:rsidR="00051403" w:rsidRPr="00853C8B" w14:paraId="3E582278" w14:textId="77777777" w:rsidTr="00137016">
        <w:trPr>
          <w:jc w:val="center"/>
        </w:trPr>
        <w:tc>
          <w:tcPr>
            <w:tcW w:w="4876" w:type="dxa"/>
            <w:tcBorders>
              <w:top w:val="nil"/>
              <w:left w:val="nil"/>
              <w:bottom w:val="nil"/>
              <w:right w:val="nil"/>
            </w:tcBorders>
          </w:tcPr>
          <w:p w14:paraId="0DDF0A3F" w14:textId="77777777" w:rsidR="00051403" w:rsidRPr="00853C8B" w:rsidRDefault="00051403" w:rsidP="00137016">
            <w:pPr>
              <w:pStyle w:val="Normal6a"/>
            </w:pPr>
            <w:r w:rsidRPr="00853C8B">
              <w:t>7.</w:t>
            </w:r>
            <w:r w:rsidRPr="00853C8B">
              <w:tab/>
              <w:t xml:space="preserve">nimmt zur Kenntnis, dass die im Sonderbericht OI/2/2022/OAM dargelegte Untersuchung der Europäischen Bürgerbeauftragten ein Muster systematischer Verzögerungen bei der Beantwortung von Zweitanträgen durch die </w:t>
            </w:r>
            <w:r w:rsidRPr="00853C8B">
              <w:lastRenderedPageBreak/>
              <w:t>Kommission aufgezeigt hat und zu dem Ergebnis gelangt ist, dass durch strukturelle Mängel, unzureichende Ressourcen und unwirksame Kommunikation letztlich Einzelpersonen davon abgehalten wurden, ihr Recht auf Zugang auszuüben;</w:t>
            </w:r>
          </w:p>
        </w:tc>
        <w:tc>
          <w:tcPr>
            <w:tcW w:w="4876" w:type="dxa"/>
            <w:tcBorders>
              <w:top w:val="nil"/>
              <w:left w:val="nil"/>
              <w:bottom w:val="nil"/>
              <w:right w:val="nil"/>
            </w:tcBorders>
          </w:tcPr>
          <w:p w14:paraId="4098BB59" w14:textId="77777777" w:rsidR="00051403" w:rsidRPr="00853C8B" w:rsidRDefault="00051403" w:rsidP="00137016">
            <w:pPr>
              <w:pStyle w:val="Normal6a"/>
            </w:pPr>
            <w:r w:rsidRPr="00853C8B">
              <w:lastRenderedPageBreak/>
              <w:t>7.</w:t>
            </w:r>
            <w:r w:rsidRPr="00853C8B">
              <w:tab/>
              <w:t xml:space="preserve">nimmt zur Kenntnis, dass die im Sonderbericht OI/2/2022/OAM dargelegte Untersuchung der Europäischen Bürgerbeauftragten ein Muster systematischer Verzögerungen bei der Beantwortung von Zweitanträgen durch die </w:t>
            </w:r>
            <w:r w:rsidRPr="00853C8B">
              <w:lastRenderedPageBreak/>
              <w:t xml:space="preserve">Kommission aufgezeigt hat und zu dem Ergebnis gelangt ist, dass durch strukturelle Mängel, unzureichende Ressourcen und unwirksame Kommunikation letztlich Einzelpersonen davon abgehalten wurden, ihr Recht auf Zugang auszuüben; </w:t>
            </w:r>
            <w:r w:rsidRPr="00853C8B">
              <w:rPr>
                <w:b/>
                <w:i/>
              </w:rPr>
              <w:t>weist darauf hin, dass diese Art von Arbeitskultur das Vertrauen der Öffentlichkeit in die EU-Organe untergraben kann;</w:t>
            </w:r>
          </w:p>
        </w:tc>
      </w:tr>
    </w:tbl>
    <w:p w14:paraId="562F26F7"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69F6B59C" w14:textId="77777777" w:rsidR="00051403" w:rsidRPr="00853C8B" w:rsidRDefault="00051403" w:rsidP="00051403">
      <w:r w:rsidRPr="00853C8B">
        <w:rPr>
          <w:rStyle w:val="HideTWBExt"/>
        </w:rPr>
        <w:t>&lt;/Amend&gt;</w:t>
      </w:r>
    </w:p>
    <w:p w14:paraId="27D1756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70</w:t>
      </w:r>
      <w:r w:rsidRPr="00853C8B">
        <w:rPr>
          <w:rStyle w:val="HideTWBExt"/>
        </w:rPr>
        <w:t>&lt;/NumAm&gt;</w:t>
      </w:r>
    </w:p>
    <w:p w14:paraId="2991DF3D"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5C2DF370" w14:textId="77777777" w:rsidR="00051403" w:rsidRPr="00853C8B" w:rsidRDefault="00051403" w:rsidP="00051403">
      <w:pPr>
        <w:pStyle w:val="NormalBold"/>
      </w:pPr>
      <w:r w:rsidRPr="00853C8B">
        <w:rPr>
          <w:rStyle w:val="HideTWBExt"/>
          <w:b w:val="0"/>
        </w:rPr>
        <w:t>&lt;/RepeatBlock-By&gt;</w:t>
      </w:r>
    </w:p>
    <w:p w14:paraId="69E0E61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3E777A9" w14:textId="77777777" w:rsidR="00051403" w:rsidRPr="00853C8B" w:rsidRDefault="00051403" w:rsidP="00051403">
      <w:pPr>
        <w:pStyle w:val="NormalBold"/>
      </w:pPr>
      <w:r w:rsidRPr="00853C8B">
        <w:rPr>
          <w:rStyle w:val="HideTWBExt"/>
        </w:rPr>
        <w:t>&lt;Article&gt;</w:t>
      </w:r>
      <w:r w:rsidRPr="00853C8B">
        <w:t>Ziffer 7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491D9FC" w14:textId="77777777" w:rsidTr="00137016">
        <w:trPr>
          <w:trHeight w:hRule="exact" w:val="240"/>
          <w:jc w:val="center"/>
        </w:trPr>
        <w:tc>
          <w:tcPr>
            <w:tcW w:w="9752" w:type="dxa"/>
            <w:gridSpan w:val="2"/>
            <w:tcBorders>
              <w:top w:val="nil"/>
              <w:left w:val="nil"/>
              <w:bottom w:val="nil"/>
              <w:right w:val="nil"/>
            </w:tcBorders>
          </w:tcPr>
          <w:p w14:paraId="11E68BE7" w14:textId="77777777" w:rsidR="00051403" w:rsidRPr="00853C8B" w:rsidRDefault="00051403" w:rsidP="00137016"/>
        </w:tc>
      </w:tr>
      <w:tr w:rsidR="00051403" w:rsidRPr="00853C8B" w14:paraId="0D3C4F9B" w14:textId="77777777" w:rsidTr="00137016">
        <w:trPr>
          <w:trHeight w:val="240"/>
          <w:jc w:val="center"/>
        </w:trPr>
        <w:tc>
          <w:tcPr>
            <w:tcW w:w="4876" w:type="dxa"/>
            <w:tcBorders>
              <w:top w:val="nil"/>
              <w:left w:val="nil"/>
              <w:bottom w:val="nil"/>
              <w:right w:val="nil"/>
            </w:tcBorders>
          </w:tcPr>
          <w:p w14:paraId="7A6473C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ABBAF2D" w14:textId="77777777" w:rsidR="00051403" w:rsidRPr="00853C8B" w:rsidRDefault="00051403" w:rsidP="00137016">
            <w:pPr>
              <w:pStyle w:val="AmColumnHeading"/>
            </w:pPr>
            <w:r w:rsidRPr="00853C8B">
              <w:t>Geänderter Text</w:t>
            </w:r>
          </w:p>
        </w:tc>
      </w:tr>
      <w:tr w:rsidR="00051403" w:rsidRPr="00853C8B" w14:paraId="23CE3FFA" w14:textId="77777777" w:rsidTr="00137016">
        <w:trPr>
          <w:jc w:val="center"/>
        </w:trPr>
        <w:tc>
          <w:tcPr>
            <w:tcW w:w="4876" w:type="dxa"/>
            <w:tcBorders>
              <w:top w:val="nil"/>
              <w:left w:val="nil"/>
              <w:bottom w:val="nil"/>
              <w:right w:val="nil"/>
            </w:tcBorders>
          </w:tcPr>
          <w:p w14:paraId="5DC6A355" w14:textId="77777777" w:rsidR="00051403" w:rsidRPr="00853C8B" w:rsidRDefault="00051403" w:rsidP="00137016">
            <w:pPr>
              <w:pStyle w:val="Normal6a"/>
            </w:pPr>
          </w:p>
        </w:tc>
        <w:tc>
          <w:tcPr>
            <w:tcW w:w="4876" w:type="dxa"/>
            <w:tcBorders>
              <w:top w:val="nil"/>
              <w:left w:val="nil"/>
              <w:bottom w:val="nil"/>
              <w:right w:val="nil"/>
            </w:tcBorders>
          </w:tcPr>
          <w:p w14:paraId="2874CC4C" w14:textId="77777777" w:rsidR="00051403" w:rsidRPr="00853C8B" w:rsidRDefault="00051403" w:rsidP="00137016">
            <w:pPr>
              <w:pStyle w:val="Normal6a"/>
            </w:pPr>
            <w:r w:rsidRPr="00853C8B">
              <w:rPr>
                <w:b/>
                <w:i/>
              </w:rPr>
              <w:t>7a.</w:t>
            </w:r>
            <w:r w:rsidRPr="00853C8B">
              <w:tab/>
            </w:r>
            <w:r w:rsidRPr="00853C8B">
              <w:rPr>
                <w:b/>
                <w:i/>
              </w:rPr>
              <w:t>bedauert im Einklang mit den Schlussfolgerungen des Europäischen Rechnungshofs, dass es keine zuverlässige Übersicht über die NRO gewährten EU-Mittel gibt;</w:t>
            </w:r>
            <w:r w:rsidRPr="00853C8B">
              <w:t xml:space="preserve"> </w:t>
            </w:r>
            <w:r w:rsidRPr="00853C8B">
              <w:rPr>
                <w:b/>
                <w:i/>
              </w:rPr>
              <w:t>weist darauf hin, dass die entsprechenden Informationen in verschiedenen Systemen, auf verschiedenen Websites und in verschiedenen Datenbanken veröffentlicht werden, womit ein fragmentierter Ansatz verfolgt wird, was die Transparenz beeinträchtigt und die Einblicke einschränkt, die hinsichtlich der Rolle von NRO bei der Politikgestaltung und Programmdurchführung auf EU-Ebene gewonnen werden können;</w:t>
            </w:r>
          </w:p>
        </w:tc>
      </w:tr>
    </w:tbl>
    <w:p w14:paraId="3A790E6C"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512B0C57" w14:textId="77777777" w:rsidR="00051403" w:rsidRPr="00853C8B" w:rsidRDefault="00051403" w:rsidP="00051403">
      <w:r w:rsidRPr="00853C8B">
        <w:rPr>
          <w:rStyle w:val="HideTWBExt"/>
        </w:rPr>
        <w:t>&lt;/Amend&gt;</w:t>
      </w:r>
    </w:p>
    <w:p w14:paraId="4B11EC3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71</w:t>
      </w:r>
      <w:r w:rsidRPr="00853C8B">
        <w:rPr>
          <w:rStyle w:val="HideTWBExt"/>
        </w:rPr>
        <w:t>&lt;/NumAm&gt;</w:t>
      </w:r>
    </w:p>
    <w:p w14:paraId="09A01CCE"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Malik Azmani, Irena Joveva, Lucia Yar, Nikola Minchev</w:t>
      </w:r>
      <w:r w:rsidRPr="00853C8B">
        <w:rPr>
          <w:rStyle w:val="HideTWBExt"/>
          <w:b w:val="0"/>
        </w:rPr>
        <w:t>&lt;/Members&gt;</w:t>
      </w:r>
    </w:p>
    <w:p w14:paraId="5E7DB2FF" w14:textId="77777777" w:rsidR="00051403" w:rsidRPr="00853C8B" w:rsidRDefault="00051403" w:rsidP="00051403">
      <w:pPr>
        <w:pStyle w:val="NormalBold"/>
      </w:pPr>
      <w:r w:rsidRPr="00853C8B">
        <w:rPr>
          <w:rStyle w:val="HideTWBExt"/>
          <w:b w:val="0"/>
        </w:rPr>
        <w:t>&lt;/RepeatBlock-By&gt;</w:t>
      </w:r>
    </w:p>
    <w:p w14:paraId="1748C844" w14:textId="77777777" w:rsidR="00051403" w:rsidRPr="00853C8B" w:rsidRDefault="00051403" w:rsidP="00051403">
      <w:pPr>
        <w:pStyle w:val="NormalBold"/>
      </w:pPr>
      <w:r w:rsidRPr="00853C8B">
        <w:rPr>
          <w:rStyle w:val="HideTWBExt"/>
        </w:rPr>
        <w:lastRenderedPageBreak/>
        <w:t>&lt;DocAmend&gt;</w:t>
      </w:r>
      <w:r w:rsidRPr="00853C8B">
        <w:t>Entschließungsantrag</w:t>
      </w:r>
      <w:r w:rsidRPr="00853C8B">
        <w:rPr>
          <w:rStyle w:val="HideTWBExt"/>
        </w:rPr>
        <w:t>&lt;/DocAmend&gt;</w:t>
      </w:r>
    </w:p>
    <w:p w14:paraId="5E379432" w14:textId="77777777" w:rsidR="00051403" w:rsidRPr="00853C8B" w:rsidRDefault="00051403" w:rsidP="00051403">
      <w:pPr>
        <w:pStyle w:val="NormalBold"/>
      </w:pPr>
      <w:r w:rsidRPr="00853C8B">
        <w:rPr>
          <w:rStyle w:val="HideTWBExt"/>
        </w:rPr>
        <w:t>&lt;Article&gt;</w:t>
      </w:r>
      <w:r w:rsidRPr="00853C8B">
        <w:t>Ziffer 7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5AFD54A" w14:textId="77777777" w:rsidTr="00137016">
        <w:trPr>
          <w:trHeight w:hRule="exact" w:val="240"/>
          <w:jc w:val="center"/>
        </w:trPr>
        <w:tc>
          <w:tcPr>
            <w:tcW w:w="9752" w:type="dxa"/>
            <w:gridSpan w:val="2"/>
            <w:tcBorders>
              <w:top w:val="nil"/>
              <w:left w:val="nil"/>
              <w:bottom w:val="nil"/>
              <w:right w:val="nil"/>
            </w:tcBorders>
          </w:tcPr>
          <w:p w14:paraId="153D248C" w14:textId="77777777" w:rsidR="00051403" w:rsidRPr="00853C8B" w:rsidRDefault="00051403" w:rsidP="00137016"/>
        </w:tc>
      </w:tr>
      <w:tr w:rsidR="00051403" w:rsidRPr="00853C8B" w14:paraId="19BC7A95" w14:textId="77777777" w:rsidTr="00137016">
        <w:trPr>
          <w:trHeight w:val="240"/>
          <w:jc w:val="center"/>
        </w:trPr>
        <w:tc>
          <w:tcPr>
            <w:tcW w:w="4876" w:type="dxa"/>
            <w:tcBorders>
              <w:top w:val="nil"/>
              <w:left w:val="nil"/>
              <w:bottom w:val="nil"/>
              <w:right w:val="nil"/>
            </w:tcBorders>
          </w:tcPr>
          <w:p w14:paraId="25966E3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70E46BD" w14:textId="77777777" w:rsidR="00051403" w:rsidRPr="00853C8B" w:rsidRDefault="00051403" w:rsidP="00137016">
            <w:pPr>
              <w:pStyle w:val="AmColumnHeading"/>
            </w:pPr>
            <w:r w:rsidRPr="00853C8B">
              <w:t>Geänderter Text</w:t>
            </w:r>
          </w:p>
        </w:tc>
      </w:tr>
      <w:tr w:rsidR="00051403" w:rsidRPr="00853C8B" w14:paraId="0A12C9CD" w14:textId="77777777" w:rsidTr="00137016">
        <w:trPr>
          <w:jc w:val="center"/>
        </w:trPr>
        <w:tc>
          <w:tcPr>
            <w:tcW w:w="4876" w:type="dxa"/>
            <w:tcBorders>
              <w:top w:val="nil"/>
              <w:left w:val="nil"/>
              <w:bottom w:val="nil"/>
              <w:right w:val="nil"/>
            </w:tcBorders>
          </w:tcPr>
          <w:p w14:paraId="6EB76943" w14:textId="77777777" w:rsidR="00051403" w:rsidRPr="00853C8B" w:rsidRDefault="00051403" w:rsidP="00137016">
            <w:pPr>
              <w:pStyle w:val="Normal6a"/>
            </w:pPr>
          </w:p>
        </w:tc>
        <w:tc>
          <w:tcPr>
            <w:tcW w:w="4876" w:type="dxa"/>
            <w:tcBorders>
              <w:top w:val="nil"/>
              <w:left w:val="nil"/>
              <w:bottom w:val="nil"/>
              <w:right w:val="nil"/>
            </w:tcBorders>
          </w:tcPr>
          <w:p w14:paraId="0D4E25F4" w14:textId="77777777" w:rsidR="00051403" w:rsidRPr="00853C8B" w:rsidRDefault="00051403" w:rsidP="00137016">
            <w:pPr>
              <w:pStyle w:val="Normal6a"/>
            </w:pPr>
            <w:r w:rsidRPr="00853C8B">
              <w:rPr>
                <w:b/>
                <w:i/>
              </w:rPr>
              <w:t>7a.</w:t>
            </w:r>
            <w:r w:rsidRPr="00853C8B">
              <w:tab/>
            </w:r>
            <w:r w:rsidRPr="00853C8B">
              <w:rPr>
                <w:b/>
                <w:i/>
              </w:rPr>
              <w:t>bedauert, dass die Kommission die Empfehlungen der Bürgerbeauftragten nicht vollständig umgesetzt und kein greifbares Bekenntnis zu einer systemischen Reform gezeigt hat; begrüßt neue Instrumente wie das EASE-Portal, fordert die Kommission jedoch auf, zentrale Problembereiche anzugehen, darunter die anhaltenden Verzögerungen, das mangelnde Engagement gegenüber Antragstellern sowie unzureichende Transparenz in Fällen von besonderem öffentlichen Interesse;</w:t>
            </w:r>
          </w:p>
        </w:tc>
      </w:tr>
    </w:tbl>
    <w:p w14:paraId="0DD46DE1"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29881141"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5C95C0C3"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72</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7810E854"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proofErr w:type="spellStart"/>
      <w:r w:rsidRPr="00054A15">
        <w:rPr>
          <w:lang w:val="sv-SE"/>
        </w:rPr>
        <w:t>Jadwiga</w:t>
      </w:r>
      <w:proofErr w:type="spellEnd"/>
      <w:r w:rsidRPr="00054A15">
        <w:rPr>
          <w:lang w:val="sv-SE"/>
        </w:rPr>
        <w:t xml:space="preserve"> </w:t>
      </w:r>
      <w:proofErr w:type="spellStart"/>
      <w:r w:rsidRPr="00054A15">
        <w:rPr>
          <w:lang w:val="sv-SE"/>
        </w:rPr>
        <w:t>Wiśniewska</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3BADE982"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19E3F7F8"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59ACB378" w14:textId="77777777" w:rsidR="00051403" w:rsidRPr="00853C8B" w:rsidRDefault="00051403" w:rsidP="00051403">
      <w:pPr>
        <w:pStyle w:val="NormalBold"/>
      </w:pPr>
      <w:r w:rsidRPr="00853C8B">
        <w:rPr>
          <w:rStyle w:val="HideTWBExt"/>
        </w:rPr>
        <w:t>&lt;Article&gt;</w:t>
      </w:r>
      <w:r w:rsidRPr="00853C8B">
        <w:t>Ziffer 8</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EA8A040" w14:textId="77777777" w:rsidTr="00137016">
        <w:trPr>
          <w:trHeight w:hRule="exact" w:val="240"/>
          <w:jc w:val="center"/>
        </w:trPr>
        <w:tc>
          <w:tcPr>
            <w:tcW w:w="9752" w:type="dxa"/>
            <w:gridSpan w:val="2"/>
            <w:tcBorders>
              <w:top w:val="nil"/>
              <w:left w:val="nil"/>
              <w:bottom w:val="nil"/>
              <w:right w:val="nil"/>
            </w:tcBorders>
          </w:tcPr>
          <w:p w14:paraId="516DDC48" w14:textId="77777777" w:rsidR="00051403" w:rsidRPr="00853C8B" w:rsidRDefault="00051403" w:rsidP="00137016"/>
        </w:tc>
      </w:tr>
      <w:tr w:rsidR="00051403" w:rsidRPr="00853C8B" w14:paraId="6ED71F73" w14:textId="77777777" w:rsidTr="00137016">
        <w:trPr>
          <w:trHeight w:val="240"/>
          <w:jc w:val="center"/>
        </w:trPr>
        <w:tc>
          <w:tcPr>
            <w:tcW w:w="4876" w:type="dxa"/>
            <w:tcBorders>
              <w:top w:val="nil"/>
              <w:left w:val="nil"/>
              <w:bottom w:val="nil"/>
              <w:right w:val="nil"/>
            </w:tcBorders>
          </w:tcPr>
          <w:p w14:paraId="2618BF3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E6DA171" w14:textId="77777777" w:rsidR="00051403" w:rsidRPr="00853C8B" w:rsidRDefault="00051403" w:rsidP="00137016">
            <w:pPr>
              <w:pStyle w:val="AmColumnHeading"/>
            </w:pPr>
            <w:r w:rsidRPr="00853C8B">
              <w:t>Geänderter Text</w:t>
            </w:r>
          </w:p>
        </w:tc>
      </w:tr>
      <w:tr w:rsidR="00051403" w:rsidRPr="00853C8B" w14:paraId="5DFDE0E7" w14:textId="77777777" w:rsidTr="00137016">
        <w:trPr>
          <w:jc w:val="center"/>
        </w:trPr>
        <w:tc>
          <w:tcPr>
            <w:tcW w:w="4876" w:type="dxa"/>
            <w:tcBorders>
              <w:top w:val="nil"/>
              <w:left w:val="nil"/>
              <w:bottom w:val="nil"/>
              <w:right w:val="nil"/>
            </w:tcBorders>
          </w:tcPr>
          <w:p w14:paraId="4DDE6FD8" w14:textId="77777777" w:rsidR="00051403" w:rsidRPr="00853C8B" w:rsidRDefault="00051403" w:rsidP="00137016">
            <w:pPr>
              <w:pStyle w:val="Normal6a"/>
            </w:pPr>
            <w:r w:rsidRPr="00853C8B">
              <w:t>8.</w:t>
            </w:r>
            <w:r w:rsidRPr="00853C8B">
              <w:tab/>
              <w:t>fordert die Kommission auf, dafür zu sorgen, dass alle künftigen Gesetzgebungsvorschläge auf soliden, überprüfbaren Daten beruhen, die ihre Notwendigkeit, Verhältnismäßigkeit und erwartete Wirksamkeit eindeutig belegen; fordert die Kommission außerdem nachdrücklich auf, bei der Auswahl der Interessenträger, die während der Ausarbeitung von Gesetzgebungsvorschlägen konsultiert werden, für vollständige Transparenz zu sorgen;</w:t>
            </w:r>
          </w:p>
        </w:tc>
        <w:tc>
          <w:tcPr>
            <w:tcW w:w="4876" w:type="dxa"/>
            <w:tcBorders>
              <w:top w:val="nil"/>
              <w:left w:val="nil"/>
              <w:bottom w:val="nil"/>
              <w:right w:val="nil"/>
            </w:tcBorders>
          </w:tcPr>
          <w:p w14:paraId="69758F0D" w14:textId="77777777" w:rsidR="00051403" w:rsidRPr="00853C8B" w:rsidRDefault="00051403" w:rsidP="00137016">
            <w:pPr>
              <w:pStyle w:val="Normal6a"/>
            </w:pPr>
            <w:r w:rsidRPr="00853C8B">
              <w:t>8.</w:t>
            </w:r>
            <w:r w:rsidRPr="00853C8B">
              <w:tab/>
              <w:t xml:space="preserve">fordert die Kommission auf, dafür zu sorgen, dass alle künftigen Gesetzgebungsvorschläge auf soliden, überprüfbaren Daten beruhen, die ihre Notwendigkeit, Verhältnismäßigkeit und erwartete Wirksamkeit eindeutig belegen; fordert die Kommission außerdem nachdrücklich auf, bei der Auswahl der Interessenträger, die während der Ausarbeitung von Gesetzgebungsvorschlägen konsultiert werden, für vollständige Transparenz zu sorgen; </w:t>
            </w:r>
            <w:r w:rsidRPr="00853C8B">
              <w:rPr>
                <w:b/>
                <w:i/>
              </w:rPr>
              <w:t xml:space="preserve">fordert die Kommission auf, die Verfasser (einschließlich der Namen von Einzelpersonen, Organisationen, Denkfabriken, Stiftungen und anderen Einrichtungen) zu veröffentlichen, die an der Erstellung regelmäßiger Berichte wie </w:t>
            </w:r>
            <w:r w:rsidRPr="00853C8B">
              <w:rPr>
                <w:b/>
                <w:i/>
              </w:rPr>
              <w:lastRenderedPageBreak/>
              <w:t>des Berichts über die Rechtsstaatlichkeit beteiligt sind;</w:t>
            </w:r>
          </w:p>
        </w:tc>
      </w:tr>
    </w:tbl>
    <w:p w14:paraId="6FA9EF6F"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65535648" w14:textId="77777777" w:rsidR="00051403" w:rsidRPr="00853C8B" w:rsidRDefault="00051403" w:rsidP="00051403">
      <w:r w:rsidRPr="00853C8B">
        <w:rPr>
          <w:rStyle w:val="HideTWBExt"/>
        </w:rPr>
        <w:t>&lt;/Amend&gt;</w:t>
      </w:r>
    </w:p>
    <w:p w14:paraId="42B6033D"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73</w:t>
      </w:r>
      <w:r w:rsidRPr="00853C8B">
        <w:rPr>
          <w:rStyle w:val="HideTWBExt"/>
        </w:rPr>
        <w:t>&lt;/NumAm&gt;</w:t>
      </w:r>
    </w:p>
    <w:p w14:paraId="5BA70377"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313CD0EF" w14:textId="77777777" w:rsidR="00051403" w:rsidRPr="00853C8B" w:rsidRDefault="00051403" w:rsidP="00051403">
      <w:pPr>
        <w:pStyle w:val="NormalBold"/>
      </w:pPr>
      <w:r w:rsidRPr="00853C8B">
        <w:rPr>
          <w:rStyle w:val="HideTWBExt"/>
          <w:b w:val="0"/>
        </w:rPr>
        <w:t>&lt;/RepeatBlock-By&gt;</w:t>
      </w:r>
    </w:p>
    <w:p w14:paraId="05283F76"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4175526" w14:textId="77777777" w:rsidR="00051403" w:rsidRPr="00853C8B" w:rsidRDefault="00051403" w:rsidP="00051403">
      <w:pPr>
        <w:pStyle w:val="NormalBold"/>
      </w:pPr>
      <w:r w:rsidRPr="00853C8B">
        <w:rPr>
          <w:rStyle w:val="HideTWBExt"/>
        </w:rPr>
        <w:t>&lt;Article&gt;</w:t>
      </w:r>
      <w:r w:rsidRPr="00853C8B">
        <w:t>Ziffer 8</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2FD3DFA" w14:textId="77777777" w:rsidTr="00137016">
        <w:trPr>
          <w:trHeight w:hRule="exact" w:val="240"/>
          <w:jc w:val="center"/>
        </w:trPr>
        <w:tc>
          <w:tcPr>
            <w:tcW w:w="9752" w:type="dxa"/>
            <w:gridSpan w:val="2"/>
            <w:tcBorders>
              <w:top w:val="nil"/>
              <w:left w:val="nil"/>
              <w:bottom w:val="nil"/>
              <w:right w:val="nil"/>
            </w:tcBorders>
          </w:tcPr>
          <w:p w14:paraId="3E2A975A" w14:textId="77777777" w:rsidR="00051403" w:rsidRPr="00853C8B" w:rsidRDefault="00051403" w:rsidP="00137016"/>
        </w:tc>
      </w:tr>
      <w:tr w:rsidR="00051403" w:rsidRPr="00853C8B" w14:paraId="173953F1" w14:textId="77777777" w:rsidTr="00137016">
        <w:trPr>
          <w:trHeight w:val="240"/>
          <w:jc w:val="center"/>
        </w:trPr>
        <w:tc>
          <w:tcPr>
            <w:tcW w:w="4876" w:type="dxa"/>
            <w:tcBorders>
              <w:top w:val="nil"/>
              <w:left w:val="nil"/>
              <w:bottom w:val="nil"/>
              <w:right w:val="nil"/>
            </w:tcBorders>
          </w:tcPr>
          <w:p w14:paraId="483F50F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012404B" w14:textId="77777777" w:rsidR="00051403" w:rsidRPr="00853C8B" w:rsidRDefault="00051403" w:rsidP="00137016">
            <w:pPr>
              <w:pStyle w:val="AmColumnHeading"/>
            </w:pPr>
            <w:r w:rsidRPr="00853C8B">
              <w:t>Geänderter Text</w:t>
            </w:r>
          </w:p>
        </w:tc>
      </w:tr>
      <w:tr w:rsidR="00051403" w:rsidRPr="00853C8B" w14:paraId="5AF1F683" w14:textId="77777777" w:rsidTr="00137016">
        <w:trPr>
          <w:jc w:val="center"/>
        </w:trPr>
        <w:tc>
          <w:tcPr>
            <w:tcW w:w="4876" w:type="dxa"/>
            <w:tcBorders>
              <w:top w:val="nil"/>
              <w:left w:val="nil"/>
              <w:bottom w:val="nil"/>
              <w:right w:val="nil"/>
            </w:tcBorders>
          </w:tcPr>
          <w:p w14:paraId="0D55FE19" w14:textId="77777777" w:rsidR="00051403" w:rsidRPr="00853C8B" w:rsidRDefault="00051403" w:rsidP="00137016">
            <w:pPr>
              <w:pStyle w:val="Normal6a"/>
            </w:pPr>
            <w:r w:rsidRPr="00853C8B">
              <w:t>8.</w:t>
            </w:r>
            <w:r w:rsidRPr="00853C8B">
              <w:tab/>
              <w:t>fordert die Kommission auf, dafür zu sorgen, dass alle künftigen Gesetzgebungsvorschläge auf soliden, überprüfbaren Daten beruhen, die ihre Notwendigkeit, Verhältnismäßigkeit und erwartete Wirksamkeit eindeutig belegen; fordert die Kommission außerdem nachdrücklich auf, bei der Auswahl der Interessenträger, die während der Ausarbeitung von Gesetzgebungsvorschlägen konsultiert werden, für vollständige Transparenz zu sorgen;</w:t>
            </w:r>
          </w:p>
        </w:tc>
        <w:tc>
          <w:tcPr>
            <w:tcW w:w="4876" w:type="dxa"/>
            <w:tcBorders>
              <w:top w:val="nil"/>
              <w:left w:val="nil"/>
              <w:bottom w:val="nil"/>
              <w:right w:val="nil"/>
            </w:tcBorders>
          </w:tcPr>
          <w:p w14:paraId="3701CBBE" w14:textId="77777777" w:rsidR="00051403" w:rsidRPr="00853C8B" w:rsidRDefault="00051403" w:rsidP="00137016">
            <w:pPr>
              <w:pStyle w:val="Normal6a"/>
            </w:pPr>
            <w:r w:rsidRPr="00853C8B">
              <w:t>8.</w:t>
            </w:r>
            <w:r w:rsidRPr="00853C8B">
              <w:tab/>
              <w:t xml:space="preserve">fordert die Kommission auf, dafür zu sorgen, dass alle künftigen Gesetzgebungsvorschläge </w:t>
            </w:r>
            <w:r w:rsidRPr="00853C8B">
              <w:rPr>
                <w:b/>
                <w:i/>
              </w:rPr>
              <w:t>grundrechtskonform sind und</w:t>
            </w:r>
            <w:r w:rsidRPr="00853C8B">
              <w:t xml:space="preserve"> auf soliden, überprüfbaren Daten beruhen, die ihre Notwendigkeit, Verhältnismäßigkeit und erwartete Wirksamkeit eindeutig belegen</w:t>
            </w:r>
            <w:r w:rsidRPr="00853C8B">
              <w:rPr>
                <w:b/>
                <w:i/>
              </w:rPr>
              <w:t>, und dass sie von einer umfassenden Folgenabschätzung begleitet werden</w:t>
            </w:r>
            <w:r w:rsidRPr="00853C8B">
              <w:t xml:space="preserve">; fordert die Kommission außerdem nachdrücklich auf, bei der Auswahl der Interessenträger, die während der Ausarbeitung von Gesetzgebungsvorschlägen konsultiert werden, für vollständige Transparenz zu sorgen </w:t>
            </w:r>
            <w:r w:rsidRPr="00853C8B">
              <w:rPr>
                <w:b/>
                <w:i/>
              </w:rPr>
              <w:t>und angemessene Zeiträume für breit angelegte öffentliche Konsultationen vorzusehen</w:t>
            </w:r>
            <w:r w:rsidRPr="00853C8B">
              <w:t>;</w:t>
            </w:r>
          </w:p>
        </w:tc>
      </w:tr>
    </w:tbl>
    <w:p w14:paraId="0F8AEC2A"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5F92C24D"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5E7D2FFF"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74</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03A729B3"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3EF76642"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341ACE97"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03743DD1" w14:textId="77777777" w:rsidR="00051403" w:rsidRPr="00853C8B" w:rsidRDefault="00051403" w:rsidP="00051403">
      <w:pPr>
        <w:pStyle w:val="NormalBold"/>
      </w:pPr>
      <w:r w:rsidRPr="00853C8B">
        <w:rPr>
          <w:rStyle w:val="HideTWBExt"/>
        </w:rPr>
        <w:t>&lt;Article&gt;</w:t>
      </w:r>
      <w:r w:rsidRPr="00853C8B">
        <w:t>Ziffer 8</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D391630" w14:textId="77777777" w:rsidTr="00137016">
        <w:trPr>
          <w:trHeight w:hRule="exact" w:val="240"/>
          <w:jc w:val="center"/>
        </w:trPr>
        <w:tc>
          <w:tcPr>
            <w:tcW w:w="9752" w:type="dxa"/>
            <w:gridSpan w:val="2"/>
            <w:tcBorders>
              <w:top w:val="nil"/>
              <w:left w:val="nil"/>
              <w:bottom w:val="nil"/>
              <w:right w:val="nil"/>
            </w:tcBorders>
          </w:tcPr>
          <w:p w14:paraId="1D742EEE" w14:textId="77777777" w:rsidR="00051403" w:rsidRPr="00853C8B" w:rsidRDefault="00051403" w:rsidP="00137016"/>
        </w:tc>
      </w:tr>
      <w:tr w:rsidR="00051403" w:rsidRPr="00853C8B" w14:paraId="419F855F" w14:textId="77777777" w:rsidTr="00137016">
        <w:trPr>
          <w:trHeight w:val="240"/>
          <w:jc w:val="center"/>
        </w:trPr>
        <w:tc>
          <w:tcPr>
            <w:tcW w:w="4876" w:type="dxa"/>
            <w:tcBorders>
              <w:top w:val="nil"/>
              <w:left w:val="nil"/>
              <w:bottom w:val="nil"/>
              <w:right w:val="nil"/>
            </w:tcBorders>
          </w:tcPr>
          <w:p w14:paraId="6214EBF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7ADCD08" w14:textId="77777777" w:rsidR="00051403" w:rsidRPr="00853C8B" w:rsidRDefault="00051403" w:rsidP="00137016">
            <w:pPr>
              <w:pStyle w:val="AmColumnHeading"/>
            </w:pPr>
            <w:r w:rsidRPr="00853C8B">
              <w:t>Geänderter Text</w:t>
            </w:r>
          </w:p>
        </w:tc>
      </w:tr>
      <w:tr w:rsidR="00051403" w:rsidRPr="00853C8B" w14:paraId="5EB77F51" w14:textId="77777777" w:rsidTr="00137016">
        <w:trPr>
          <w:jc w:val="center"/>
        </w:trPr>
        <w:tc>
          <w:tcPr>
            <w:tcW w:w="4876" w:type="dxa"/>
            <w:tcBorders>
              <w:top w:val="nil"/>
              <w:left w:val="nil"/>
              <w:bottom w:val="nil"/>
              <w:right w:val="nil"/>
            </w:tcBorders>
          </w:tcPr>
          <w:p w14:paraId="1FCC62B5" w14:textId="77777777" w:rsidR="00051403" w:rsidRPr="00853C8B" w:rsidRDefault="00051403" w:rsidP="00137016">
            <w:pPr>
              <w:pStyle w:val="Normal6a"/>
            </w:pPr>
            <w:r w:rsidRPr="00853C8B">
              <w:t>8.</w:t>
            </w:r>
            <w:r w:rsidRPr="00853C8B">
              <w:tab/>
              <w:t xml:space="preserve">fordert die Kommission auf, dafür zu sorgen, dass alle künftigen Gesetzgebungsvorschläge auf soliden, </w:t>
            </w:r>
            <w:r w:rsidRPr="00853C8B">
              <w:lastRenderedPageBreak/>
              <w:t xml:space="preserve">überprüfbaren Daten beruhen, die ihre </w:t>
            </w:r>
            <w:r w:rsidRPr="00853C8B">
              <w:rPr>
                <w:b/>
                <w:i/>
              </w:rPr>
              <w:t>Notwendigkeit</w:t>
            </w:r>
            <w:r w:rsidRPr="00853C8B">
              <w:t>, Verhältnismäßigkeit und erwartete Wirksamkeit eindeutig belegen; fordert die Kommission außerdem nachdrücklich auf, bei der Auswahl der Interessenträger, die während der Ausarbeitung von Gesetzgebungsvorschlägen konsultiert werden, für vollständige Transparenz zu sorgen;</w:t>
            </w:r>
          </w:p>
        </w:tc>
        <w:tc>
          <w:tcPr>
            <w:tcW w:w="4876" w:type="dxa"/>
            <w:tcBorders>
              <w:top w:val="nil"/>
              <w:left w:val="nil"/>
              <w:bottom w:val="nil"/>
              <w:right w:val="nil"/>
            </w:tcBorders>
          </w:tcPr>
          <w:p w14:paraId="7EF38162" w14:textId="77777777" w:rsidR="00051403" w:rsidRPr="00853C8B" w:rsidRDefault="00051403" w:rsidP="00137016">
            <w:pPr>
              <w:pStyle w:val="Normal6a"/>
            </w:pPr>
            <w:r w:rsidRPr="00853C8B">
              <w:lastRenderedPageBreak/>
              <w:t>8.</w:t>
            </w:r>
            <w:r w:rsidRPr="00853C8B">
              <w:tab/>
              <w:t xml:space="preserve">fordert die Kommission auf, dafür zu sorgen, dass alle künftigen Gesetzgebungsvorschläge auf soliden, </w:t>
            </w:r>
            <w:r w:rsidRPr="00853C8B">
              <w:lastRenderedPageBreak/>
              <w:t xml:space="preserve">überprüfbaren Daten beruhen, die ihre </w:t>
            </w:r>
            <w:r w:rsidRPr="00853C8B">
              <w:rPr>
                <w:b/>
                <w:i/>
              </w:rPr>
              <w:t>Unerlässlichkeit, Kosteneffizienz, Kohärenz mit dem Subsidiaritätsprinzip</w:t>
            </w:r>
            <w:r w:rsidRPr="00853C8B">
              <w:t>, Verhältnismäßigkeit und erwartete Wirksamkeit eindeutig belegen; fordert die Kommission außerdem nachdrücklich auf, bei der Auswahl der Interessenträger, die während der Ausarbeitung von Gesetzgebungsvorschlägen konsultiert werden, für vollständige Transparenz zu sorgen;</w:t>
            </w:r>
          </w:p>
        </w:tc>
      </w:tr>
    </w:tbl>
    <w:p w14:paraId="409C23DD"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41189C2B" w14:textId="77777777" w:rsidR="00051403" w:rsidRPr="00853C8B" w:rsidRDefault="00051403" w:rsidP="00051403">
      <w:r w:rsidRPr="00853C8B">
        <w:rPr>
          <w:rStyle w:val="HideTWBExt"/>
        </w:rPr>
        <w:t>&lt;/Amend&gt;</w:t>
      </w:r>
    </w:p>
    <w:p w14:paraId="16B502C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75</w:t>
      </w:r>
      <w:r w:rsidRPr="00853C8B">
        <w:rPr>
          <w:rStyle w:val="HideTWBExt"/>
        </w:rPr>
        <w:t>&lt;/NumAm&gt;</w:t>
      </w:r>
    </w:p>
    <w:p w14:paraId="393975F9"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6C6FA2D4" w14:textId="77777777" w:rsidR="00051403" w:rsidRPr="00853C8B" w:rsidRDefault="00051403" w:rsidP="00051403">
      <w:pPr>
        <w:pStyle w:val="NormalBold"/>
      </w:pPr>
      <w:r w:rsidRPr="00853C8B">
        <w:rPr>
          <w:rStyle w:val="HideTWBExt"/>
          <w:b w:val="0"/>
        </w:rPr>
        <w:t>&lt;/RepeatBlock-By&gt;</w:t>
      </w:r>
    </w:p>
    <w:p w14:paraId="11C682E6"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79869FB" w14:textId="77777777" w:rsidR="00051403" w:rsidRPr="00853C8B" w:rsidRDefault="00051403" w:rsidP="00051403">
      <w:pPr>
        <w:pStyle w:val="NormalBold"/>
      </w:pPr>
      <w:r w:rsidRPr="00853C8B">
        <w:rPr>
          <w:rStyle w:val="HideTWBExt"/>
        </w:rPr>
        <w:t>&lt;Article&gt;</w:t>
      </w:r>
      <w:r w:rsidRPr="00853C8B">
        <w:t>Ziffer 8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63214F0" w14:textId="77777777" w:rsidTr="00137016">
        <w:trPr>
          <w:trHeight w:hRule="exact" w:val="240"/>
          <w:jc w:val="center"/>
        </w:trPr>
        <w:tc>
          <w:tcPr>
            <w:tcW w:w="9752" w:type="dxa"/>
            <w:gridSpan w:val="2"/>
            <w:tcBorders>
              <w:top w:val="nil"/>
              <w:left w:val="nil"/>
              <w:bottom w:val="nil"/>
              <w:right w:val="nil"/>
            </w:tcBorders>
          </w:tcPr>
          <w:p w14:paraId="7D266D0A" w14:textId="77777777" w:rsidR="00051403" w:rsidRPr="00853C8B" w:rsidRDefault="00051403" w:rsidP="00137016"/>
        </w:tc>
      </w:tr>
      <w:tr w:rsidR="00051403" w:rsidRPr="00853C8B" w14:paraId="1BB70721" w14:textId="77777777" w:rsidTr="00137016">
        <w:trPr>
          <w:trHeight w:val="240"/>
          <w:jc w:val="center"/>
        </w:trPr>
        <w:tc>
          <w:tcPr>
            <w:tcW w:w="4876" w:type="dxa"/>
            <w:tcBorders>
              <w:top w:val="nil"/>
              <w:left w:val="nil"/>
              <w:bottom w:val="nil"/>
              <w:right w:val="nil"/>
            </w:tcBorders>
          </w:tcPr>
          <w:p w14:paraId="0A5A223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EDF6874" w14:textId="77777777" w:rsidR="00051403" w:rsidRPr="00853C8B" w:rsidRDefault="00051403" w:rsidP="00137016">
            <w:pPr>
              <w:pStyle w:val="AmColumnHeading"/>
            </w:pPr>
            <w:r w:rsidRPr="00853C8B">
              <w:t>Geänderter Text</w:t>
            </w:r>
          </w:p>
        </w:tc>
      </w:tr>
      <w:tr w:rsidR="00051403" w:rsidRPr="00853C8B" w14:paraId="72429004" w14:textId="77777777" w:rsidTr="00137016">
        <w:trPr>
          <w:jc w:val="center"/>
        </w:trPr>
        <w:tc>
          <w:tcPr>
            <w:tcW w:w="4876" w:type="dxa"/>
            <w:tcBorders>
              <w:top w:val="nil"/>
              <w:left w:val="nil"/>
              <w:bottom w:val="nil"/>
              <w:right w:val="nil"/>
            </w:tcBorders>
          </w:tcPr>
          <w:p w14:paraId="5799406C" w14:textId="77777777" w:rsidR="00051403" w:rsidRPr="00853C8B" w:rsidRDefault="00051403" w:rsidP="00137016">
            <w:pPr>
              <w:pStyle w:val="Normal6a"/>
            </w:pPr>
          </w:p>
        </w:tc>
        <w:tc>
          <w:tcPr>
            <w:tcW w:w="4876" w:type="dxa"/>
            <w:tcBorders>
              <w:top w:val="nil"/>
              <w:left w:val="nil"/>
              <w:bottom w:val="nil"/>
              <w:right w:val="nil"/>
            </w:tcBorders>
          </w:tcPr>
          <w:p w14:paraId="2D495B5B" w14:textId="77777777" w:rsidR="00051403" w:rsidRPr="00853C8B" w:rsidRDefault="00051403" w:rsidP="00137016">
            <w:pPr>
              <w:pStyle w:val="Normal6a"/>
            </w:pPr>
            <w:r w:rsidRPr="00853C8B">
              <w:rPr>
                <w:b/>
                <w:i/>
              </w:rPr>
              <w:t>8a.</w:t>
            </w:r>
            <w:r w:rsidRPr="00853C8B">
              <w:tab/>
            </w:r>
            <w:r w:rsidRPr="00853C8B">
              <w:rPr>
                <w:b/>
                <w:i/>
              </w:rPr>
              <w:t>stellt mit großer Besorgnis den allgemeinen Mangel an Transparenz und angemessener Kontrolle in den Beziehungen zwischen den Organen der EU und Nichtregierungsorganisationen fest;</w:t>
            </w:r>
          </w:p>
        </w:tc>
      </w:tr>
    </w:tbl>
    <w:p w14:paraId="7E9BE11C"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D17F286" w14:textId="77777777" w:rsidR="00051403" w:rsidRPr="00853C8B" w:rsidRDefault="00051403" w:rsidP="00051403">
      <w:r w:rsidRPr="00853C8B">
        <w:rPr>
          <w:rStyle w:val="HideTWBExt"/>
        </w:rPr>
        <w:t>&lt;/Amend&gt;</w:t>
      </w:r>
    </w:p>
    <w:p w14:paraId="493E0EA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76</w:t>
      </w:r>
      <w:r w:rsidRPr="00853C8B">
        <w:rPr>
          <w:rStyle w:val="HideTWBExt"/>
        </w:rPr>
        <w:t>&lt;/NumAm&gt;</w:t>
      </w:r>
    </w:p>
    <w:p w14:paraId="6CC4FC80"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5C17AC04" w14:textId="77777777" w:rsidR="00051403" w:rsidRPr="00853C8B" w:rsidRDefault="00051403" w:rsidP="00051403">
      <w:pPr>
        <w:pStyle w:val="NormalBold"/>
      </w:pPr>
      <w:r w:rsidRPr="00853C8B">
        <w:rPr>
          <w:rStyle w:val="HideTWBExt"/>
          <w:b w:val="0"/>
        </w:rPr>
        <w:t>&lt;/RepeatBlock-By&gt;</w:t>
      </w:r>
    </w:p>
    <w:p w14:paraId="132EF67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BB2D582" w14:textId="77777777" w:rsidR="00051403" w:rsidRPr="00853C8B" w:rsidRDefault="00051403" w:rsidP="00051403">
      <w:pPr>
        <w:pStyle w:val="NormalBold"/>
      </w:pPr>
      <w:r w:rsidRPr="00853C8B">
        <w:rPr>
          <w:rStyle w:val="HideTWBExt"/>
        </w:rPr>
        <w:t>&lt;Article&gt;</w:t>
      </w:r>
      <w:r w:rsidRPr="00853C8B">
        <w:t>Ziffer 8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C799387" w14:textId="77777777" w:rsidTr="00137016">
        <w:trPr>
          <w:trHeight w:hRule="exact" w:val="240"/>
          <w:jc w:val="center"/>
        </w:trPr>
        <w:tc>
          <w:tcPr>
            <w:tcW w:w="9752" w:type="dxa"/>
            <w:gridSpan w:val="2"/>
            <w:tcBorders>
              <w:top w:val="nil"/>
              <w:left w:val="nil"/>
              <w:bottom w:val="nil"/>
              <w:right w:val="nil"/>
            </w:tcBorders>
          </w:tcPr>
          <w:p w14:paraId="66B58343" w14:textId="77777777" w:rsidR="00051403" w:rsidRPr="00853C8B" w:rsidRDefault="00051403" w:rsidP="00137016"/>
        </w:tc>
      </w:tr>
      <w:tr w:rsidR="00051403" w:rsidRPr="00853C8B" w14:paraId="6B946565" w14:textId="77777777" w:rsidTr="00137016">
        <w:trPr>
          <w:trHeight w:val="240"/>
          <w:jc w:val="center"/>
        </w:trPr>
        <w:tc>
          <w:tcPr>
            <w:tcW w:w="4876" w:type="dxa"/>
            <w:tcBorders>
              <w:top w:val="nil"/>
              <w:left w:val="nil"/>
              <w:bottom w:val="nil"/>
              <w:right w:val="nil"/>
            </w:tcBorders>
          </w:tcPr>
          <w:p w14:paraId="3F1D9B5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DDDA874" w14:textId="77777777" w:rsidR="00051403" w:rsidRPr="00853C8B" w:rsidRDefault="00051403" w:rsidP="00137016">
            <w:pPr>
              <w:pStyle w:val="AmColumnHeading"/>
            </w:pPr>
            <w:r w:rsidRPr="00853C8B">
              <w:t>Geänderter Text</w:t>
            </w:r>
          </w:p>
        </w:tc>
      </w:tr>
      <w:tr w:rsidR="00051403" w:rsidRPr="00853C8B" w14:paraId="3E4CABB3" w14:textId="77777777" w:rsidTr="00137016">
        <w:trPr>
          <w:jc w:val="center"/>
        </w:trPr>
        <w:tc>
          <w:tcPr>
            <w:tcW w:w="4876" w:type="dxa"/>
            <w:tcBorders>
              <w:top w:val="nil"/>
              <w:left w:val="nil"/>
              <w:bottom w:val="nil"/>
              <w:right w:val="nil"/>
            </w:tcBorders>
          </w:tcPr>
          <w:p w14:paraId="3702CC40" w14:textId="77777777" w:rsidR="00051403" w:rsidRPr="00853C8B" w:rsidRDefault="00051403" w:rsidP="00137016">
            <w:pPr>
              <w:pStyle w:val="Normal6a"/>
            </w:pPr>
          </w:p>
        </w:tc>
        <w:tc>
          <w:tcPr>
            <w:tcW w:w="4876" w:type="dxa"/>
            <w:tcBorders>
              <w:top w:val="nil"/>
              <w:left w:val="nil"/>
              <w:bottom w:val="nil"/>
              <w:right w:val="nil"/>
            </w:tcBorders>
          </w:tcPr>
          <w:p w14:paraId="01629722" w14:textId="77777777" w:rsidR="00051403" w:rsidRPr="00853C8B" w:rsidRDefault="00051403" w:rsidP="00137016">
            <w:pPr>
              <w:pStyle w:val="Normal6a"/>
            </w:pPr>
            <w:r w:rsidRPr="00853C8B">
              <w:rPr>
                <w:b/>
                <w:i/>
              </w:rPr>
              <w:t>8b.</w:t>
            </w:r>
            <w:r w:rsidRPr="00853C8B">
              <w:tab/>
            </w:r>
            <w:r w:rsidRPr="00853C8B">
              <w:rPr>
                <w:b/>
                <w:i/>
              </w:rPr>
              <w:t xml:space="preserve">fordert die Kommission auf, alle Finanzhilfen, Verträge und Dokumente </w:t>
            </w:r>
            <w:r w:rsidRPr="00853C8B">
              <w:rPr>
                <w:b/>
                <w:i/>
              </w:rPr>
              <w:lastRenderedPageBreak/>
              <w:t>automatisch und ohne Antrag auf einer zentralen Online-Plattform zu veröffentlichen, die leicht zugänglich, durchsuchbar und transparent ist;</w:t>
            </w:r>
          </w:p>
        </w:tc>
      </w:tr>
    </w:tbl>
    <w:p w14:paraId="1E63BC49"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33AFBAE" w14:textId="77777777" w:rsidR="00051403" w:rsidRPr="00853C8B" w:rsidRDefault="00051403" w:rsidP="00051403">
      <w:r w:rsidRPr="00853C8B">
        <w:rPr>
          <w:rStyle w:val="HideTWBExt"/>
        </w:rPr>
        <w:t>&lt;/Amend&gt;</w:t>
      </w:r>
    </w:p>
    <w:p w14:paraId="7FA8E14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77</w:t>
      </w:r>
      <w:r w:rsidRPr="00853C8B">
        <w:rPr>
          <w:rStyle w:val="HideTWBExt"/>
        </w:rPr>
        <w:t>&lt;/NumAm&gt;</w:t>
      </w:r>
    </w:p>
    <w:p w14:paraId="0CD85A0F" w14:textId="77777777" w:rsidR="00051403" w:rsidRPr="00853C8B" w:rsidRDefault="00051403" w:rsidP="00051403">
      <w:pPr>
        <w:pStyle w:val="NormalBold"/>
      </w:pPr>
      <w:r w:rsidRPr="00853C8B">
        <w:rPr>
          <w:rStyle w:val="HideTWBExt"/>
          <w:b w:val="0"/>
        </w:rPr>
        <w:t>&lt;RepeatBlock-By&gt;&lt;Members&gt;</w:t>
      </w:r>
      <w:r w:rsidRPr="00853C8B">
        <w:t>András László, Tom Vandendriessche, Matthieu Valet, António Tânger Corrêa, Alexandre Varaut, Marieke Ehlers, Jaroslav Bžoch, Fabrice Leggeri, Roberto Vannacci, Jorge Buxadé Villalba, Nikola Bartůšek, Petra Steger</w:t>
      </w:r>
      <w:r w:rsidRPr="00853C8B">
        <w:rPr>
          <w:rStyle w:val="HideTWBExt"/>
          <w:b w:val="0"/>
        </w:rPr>
        <w:t>&lt;/Members&gt;</w:t>
      </w:r>
    </w:p>
    <w:p w14:paraId="6303BA81" w14:textId="77777777" w:rsidR="00051403" w:rsidRPr="00853C8B" w:rsidRDefault="00051403" w:rsidP="00051403">
      <w:pPr>
        <w:pStyle w:val="NormalBold"/>
      </w:pPr>
      <w:r w:rsidRPr="00853C8B">
        <w:rPr>
          <w:rStyle w:val="HideTWBExt"/>
          <w:b w:val="0"/>
        </w:rPr>
        <w:t>&lt;/RepeatBlock-By&gt;</w:t>
      </w:r>
    </w:p>
    <w:p w14:paraId="2116C48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17E2479" w14:textId="77777777" w:rsidR="00051403" w:rsidRPr="00853C8B" w:rsidRDefault="00051403" w:rsidP="00051403">
      <w:pPr>
        <w:pStyle w:val="NormalBold"/>
      </w:pPr>
      <w:r w:rsidRPr="00853C8B">
        <w:rPr>
          <w:rStyle w:val="HideTWBExt"/>
        </w:rPr>
        <w:t>&lt;Article&gt;</w:t>
      </w:r>
      <w:r w:rsidRPr="00853C8B">
        <w:t>Ziffer 8 c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EBB9976" w14:textId="77777777" w:rsidTr="00137016">
        <w:trPr>
          <w:trHeight w:hRule="exact" w:val="240"/>
          <w:jc w:val="center"/>
        </w:trPr>
        <w:tc>
          <w:tcPr>
            <w:tcW w:w="9752" w:type="dxa"/>
            <w:gridSpan w:val="2"/>
            <w:tcBorders>
              <w:top w:val="nil"/>
              <w:left w:val="nil"/>
              <w:bottom w:val="nil"/>
              <w:right w:val="nil"/>
            </w:tcBorders>
          </w:tcPr>
          <w:p w14:paraId="5F49D6A0" w14:textId="77777777" w:rsidR="00051403" w:rsidRPr="00853C8B" w:rsidRDefault="00051403" w:rsidP="00137016"/>
        </w:tc>
      </w:tr>
      <w:tr w:rsidR="00051403" w:rsidRPr="00853C8B" w14:paraId="5E59AB1F" w14:textId="77777777" w:rsidTr="00137016">
        <w:trPr>
          <w:trHeight w:val="240"/>
          <w:jc w:val="center"/>
        </w:trPr>
        <w:tc>
          <w:tcPr>
            <w:tcW w:w="4876" w:type="dxa"/>
            <w:tcBorders>
              <w:top w:val="nil"/>
              <w:left w:val="nil"/>
              <w:bottom w:val="nil"/>
              <w:right w:val="nil"/>
            </w:tcBorders>
          </w:tcPr>
          <w:p w14:paraId="6DFB00E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15FAC16" w14:textId="77777777" w:rsidR="00051403" w:rsidRPr="00853C8B" w:rsidRDefault="00051403" w:rsidP="00137016">
            <w:pPr>
              <w:pStyle w:val="AmColumnHeading"/>
            </w:pPr>
            <w:r w:rsidRPr="00853C8B">
              <w:t>Geänderter Text</w:t>
            </w:r>
          </w:p>
        </w:tc>
      </w:tr>
      <w:tr w:rsidR="00051403" w:rsidRPr="00853C8B" w14:paraId="2BE1A5E8" w14:textId="77777777" w:rsidTr="00137016">
        <w:trPr>
          <w:jc w:val="center"/>
        </w:trPr>
        <w:tc>
          <w:tcPr>
            <w:tcW w:w="4876" w:type="dxa"/>
            <w:tcBorders>
              <w:top w:val="nil"/>
              <w:left w:val="nil"/>
              <w:bottom w:val="nil"/>
              <w:right w:val="nil"/>
            </w:tcBorders>
          </w:tcPr>
          <w:p w14:paraId="3106AA04" w14:textId="77777777" w:rsidR="00051403" w:rsidRPr="00853C8B" w:rsidRDefault="00051403" w:rsidP="00137016">
            <w:pPr>
              <w:pStyle w:val="Normal6a"/>
            </w:pPr>
          </w:p>
        </w:tc>
        <w:tc>
          <w:tcPr>
            <w:tcW w:w="4876" w:type="dxa"/>
            <w:tcBorders>
              <w:top w:val="nil"/>
              <w:left w:val="nil"/>
              <w:bottom w:val="nil"/>
              <w:right w:val="nil"/>
            </w:tcBorders>
          </w:tcPr>
          <w:p w14:paraId="67B5288D" w14:textId="77777777" w:rsidR="00051403" w:rsidRPr="00853C8B" w:rsidRDefault="00051403" w:rsidP="00137016">
            <w:pPr>
              <w:pStyle w:val="Normal6a"/>
            </w:pPr>
            <w:r w:rsidRPr="00853C8B">
              <w:rPr>
                <w:b/>
                <w:i/>
              </w:rPr>
              <w:t>8c.</w:t>
            </w:r>
            <w:r w:rsidRPr="00853C8B">
              <w:tab/>
            </w:r>
            <w:r w:rsidRPr="00853C8B">
              <w:rPr>
                <w:b/>
                <w:i/>
              </w:rPr>
              <w:t>fordert die Kommission nachdrücklich auf, alle Dokumente im Zusammenhang mit der Finanzierung von Nichtregierungsorganisationen im Rahmen des aktuellen Mehrjährigen Finanzrahmens zu veröffentlichen;</w:t>
            </w:r>
          </w:p>
        </w:tc>
      </w:tr>
    </w:tbl>
    <w:p w14:paraId="0AA6725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E7D9B99" w14:textId="77777777" w:rsidR="00051403" w:rsidRPr="00853C8B" w:rsidRDefault="00051403" w:rsidP="00051403">
      <w:r w:rsidRPr="00853C8B">
        <w:rPr>
          <w:rStyle w:val="HideTWBExt"/>
        </w:rPr>
        <w:t>&lt;/Amend&gt;</w:t>
      </w:r>
    </w:p>
    <w:p w14:paraId="0442262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78</w:t>
      </w:r>
      <w:r w:rsidRPr="00853C8B">
        <w:rPr>
          <w:rStyle w:val="HideTWBExt"/>
        </w:rPr>
        <w:t>&lt;/NumAm&gt;</w:t>
      </w:r>
    </w:p>
    <w:p w14:paraId="78BD4036"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F55465D" w14:textId="77777777" w:rsidR="00051403" w:rsidRPr="00853C8B" w:rsidRDefault="00051403" w:rsidP="00051403">
      <w:pPr>
        <w:pStyle w:val="NormalBold"/>
      </w:pPr>
      <w:r w:rsidRPr="00853C8B">
        <w:rPr>
          <w:rStyle w:val="HideTWBExt"/>
          <w:b w:val="0"/>
        </w:rPr>
        <w:t>&lt;/RepeatBlock-By&gt;</w:t>
      </w:r>
    </w:p>
    <w:p w14:paraId="5579233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349E9FA" w14:textId="77777777" w:rsidR="00051403" w:rsidRPr="00853C8B" w:rsidRDefault="00051403" w:rsidP="00051403">
      <w:pPr>
        <w:pStyle w:val="NormalBold"/>
      </w:pPr>
      <w:r w:rsidRPr="00853C8B">
        <w:rPr>
          <w:rStyle w:val="HideTWBExt"/>
        </w:rPr>
        <w:t>&lt;Article&gt;</w:t>
      </w:r>
      <w:r w:rsidRPr="00853C8B">
        <w:t>Ziffer 9</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CCB1A93" w14:textId="77777777" w:rsidTr="00137016">
        <w:trPr>
          <w:trHeight w:hRule="exact" w:val="240"/>
          <w:jc w:val="center"/>
        </w:trPr>
        <w:tc>
          <w:tcPr>
            <w:tcW w:w="9752" w:type="dxa"/>
            <w:gridSpan w:val="2"/>
            <w:tcBorders>
              <w:top w:val="nil"/>
              <w:left w:val="nil"/>
              <w:bottom w:val="nil"/>
              <w:right w:val="nil"/>
            </w:tcBorders>
          </w:tcPr>
          <w:p w14:paraId="65A1D73D" w14:textId="77777777" w:rsidR="00051403" w:rsidRPr="00853C8B" w:rsidRDefault="00051403" w:rsidP="00137016"/>
        </w:tc>
      </w:tr>
      <w:tr w:rsidR="00051403" w:rsidRPr="00853C8B" w14:paraId="21EF4CDC" w14:textId="77777777" w:rsidTr="00137016">
        <w:trPr>
          <w:trHeight w:val="240"/>
          <w:jc w:val="center"/>
        </w:trPr>
        <w:tc>
          <w:tcPr>
            <w:tcW w:w="4876" w:type="dxa"/>
            <w:tcBorders>
              <w:top w:val="nil"/>
              <w:left w:val="nil"/>
              <w:bottom w:val="nil"/>
              <w:right w:val="nil"/>
            </w:tcBorders>
          </w:tcPr>
          <w:p w14:paraId="66C743F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586DD95" w14:textId="77777777" w:rsidR="00051403" w:rsidRPr="00853C8B" w:rsidRDefault="00051403" w:rsidP="00137016">
            <w:pPr>
              <w:pStyle w:val="AmColumnHeading"/>
            </w:pPr>
            <w:r w:rsidRPr="00853C8B">
              <w:t>Geänderter Text</w:t>
            </w:r>
          </w:p>
        </w:tc>
      </w:tr>
      <w:tr w:rsidR="00051403" w:rsidRPr="00853C8B" w14:paraId="05AC3C91" w14:textId="77777777" w:rsidTr="00137016">
        <w:trPr>
          <w:jc w:val="center"/>
        </w:trPr>
        <w:tc>
          <w:tcPr>
            <w:tcW w:w="4876" w:type="dxa"/>
            <w:tcBorders>
              <w:top w:val="nil"/>
              <w:left w:val="nil"/>
              <w:bottom w:val="nil"/>
              <w:right w:val="nil"/>
            </w:tcBorders>
          </w:tcPr>
          <w:p w14:paraId="74646272" w14:textId="77777777" w:rsidR="00051403" w:rsidRPr="00853C8B" w:rsidRDefault="00051403" w:rsidP="00137016">
            <w:pPr>
              <w:pStyle w:val="Normal6a"/>
            </w:pPr>
            <w:r w:rsidRPr="00853C8B">
              <w:t>9.</w:t>
            </w:r>
            <w:r w:rsidRPr="00853C8B">
              <w:tab/>
              <w:t>bedauert</w:t>
            </w:r>
            <w:r w:rsidRPr="00853C8B">
              <w:rPr>
                <w:b/>
                <w:i/>
              </w:rPr>
              <w:t>, dass es im Rat</w:t>
            </w:r>
            <w:r w:rsidRPr="00853C8B">
              <w:t xml:space="preserve"> </w:t>
            </w:r>
            <w:r w:rsidRPr="00853C8B">
              <w:rPr>
                <w:b/>
                <w:i/>
              </w:rPr>
              <w:t>nach wie vor an</w:t>
            </w:r>
            <w:r w:rsidRPr="00853C8B">
              <w:t xml:space="preserve"> Transparenz </w:t>
            </w:r>
            <w:r w:rsidRPr="00853C8B">
              <w:rPr>
                <w:b/>
                <w:i/>
              </w:rPr>
              <w:t>mangelt</w:t>
            </w:r>
            <w:r w:rsidRPr="00853C8B">
              <w:t>; nimmt mit Besorgnis die Feststellungen zu Kenntnis, wonach er den Zugang zu Trilog-Dokumenten verweigert hat; bedauert, dass aktuelle Analysen weiterhin mangelnde proaktive Veröffentlichungs- und Registrierungspraktiken aufzeigen;</w:t>
            </w:r>
          </w:p>
        </w:tc>
        <w:tc>
          <w:tcPr>
            <w:tcW w:w="4876" w:type="dxa"/>
            <w:tcBorders>
              <w:top w:val="nil"/>
              <w:left w:val="nil"/>
              <w:bottom w:val="nil"/>
              <w:right w:val="nil"/>
            </w:tcBorders>
          </w:tcPr>
          <w:p w14:paraId="4A21970A" w14:textId="77777777" w:rsidR="00051403" w:rsidRPr="00853C8B" w:rsidRDefault="00051403" w:rsidP="00137016">
            <w:pPr>
              <w:pStyle w:val="Normal6a"/>
            </w:pPr>
            <w:r w:rsidRPr="00853C8B">
              <w:t>9.</w:t>
            </w:r>
            <w:r w:rsidRPr="00853C8B">
              <w:tab/>
              <w:t xml:space="preserve">bedauert </w:t>
            </w:r>
            <w:r w:rsidRPr="00853C8B">
              <w:rPr>
                <w:b/>
                <w:i/>
              </w:rPr>
              <w:t>die mangelnde</w:t>
            </w:r>
            <w:r w:rsidRPr="00853C8B">
              <w:t xml:space="preserve"> Transparenz </w:t>
            </w:r>
            <w:r w:rsidRPr="00853C8B">
              <w:rPr>
                <w:b/>
                <w:i/>
              </w:rPr>
              <w:t>im Rat</w:t>
            </w:r>
            <w:r w:rsidRPr="00853C8B">
              <w:t xml:space="preserve">; nimmt mit Besorgnis die Feststellungen zu Kenntnis, wonach er den Zugang zu Trilog-Dokumenten verweigert hat; bedauert, dass aktuelle Analysen weiterhin mangelnde proaktive Veröffentlichungs- und Registrierungspraktiken aufzeigen; </w:t>
            </w:r>
            <w:r w:rsidRPr="00853C8B">
              <w:rPr>
                <w:b/>
                <w:i/>
              </w:rPr>
              <w:t xml:space="preserve">erinnert daran, dass der Rat gemäß Artikel 16 Absatz 8 EUV öffentlich tagen muss, wenn er über Entwürfe von </w:t>
            </w:r>
            <w:r w:rsidRPr="00853C8B">
              <w:rPr>
                <w:b/>
                <w:i/>
              </w:rPr>
              <w:lastRenderedPageBreak/>
              <w:t>Rechtsakten berät und abstimmt; betont, dass die Tatsache, dass die meisten vorbereitenden Dokumente in laufenden Gesetzgebungsverfahren als „LIMITE“ eingestuft werden, eine unverhältnismäßige Einschränkung des Rechts der Bürgerinnen und Bürger auf Zugang zu legislativen Dokumenten darstellt; betont, dass alle in den vorbereitenden Gremien erstellten und/oder in Umlauf gebrachten legislativen Dokumente ebenfalls in einem benutzerfreundlichen öffentlichen Register aufgeführt werden sollten, damit die Bürgerinnen und Bürger ihr Recht auf Zugang zu Dokumenten in vollem Umfang wahrnehmen können; fordert den Rat nachdrücklich auf, seine Regeln und Verfahren zur Transparenz, einschließlich der Zugänglichkeit und Klassifizierung von Gesetzgebungsdokumenten, zu verbessern;</w:t>
            </w:r>
          </w:p>
        </w:tc>
      </w:tr>
    </w:tbl>
    <w:p w14:paraId="3B9C49AA"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75C2C111"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0434D90E"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79</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7A779246"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58337D5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4A5D5564"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79A1B9C9" w14:textId="77777777" w:rsidR="00051403" w:rsidRPr="00853C8B" w:rsidRDefault="00051403" w:rsidP="00051403">
      <w:pPr>
        <w:pStyle w:val="NormalBold"/>
      </w:pPr>
      <w:r w:rsidRPr="00853C8B">
        <w:rPr>
          <w:rStyle w:val="HideTWBExt"/>
        </w:rPr>
        <w:t>&lt;Article&gt;</w:t>
      </w:r>
      <w:r w:rsidRPr="00853C8B">
        <w:t>Ziffer 9</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DBD96E2" w14:textId="77777777" w:rsidTr="00137016">
        <w:trPr>
          <w:trHeight w:hRule="exact" w:val="240"/>
          <w:jc w:val="center"/>
        </w:trPr>
        <w:tc>
          <w:tcPr>
            <w:tcW w:w="9752" w:type="dxa"/>
            <w:gridSpan w:val="2"/>
            <w:tcBorders>
              <w:top w:val="nil"/>
              <w:left w:val="nil"/>
              <w:bottom w:val="nil"/>
              <w:right w:val="nil"/>
            </w:tcBorders>
          </w:tcPr>
          <w:p w14:paraId="4C6159C4" w14:textId="77777777" w:rsidR="00051403" w:rsidRPr="00853C8B" w:rsidRDefault="00051403" w:rsidP="00137016"/>
        </w:tc>
      </w:tr>
      <w:tr w:rsidR="00051403" w:rsidRPr="00853C8B" w14:paraId="0E1791D2" w14:textId="77777777" w:rsidTr="00137016">
        <w:trPr>
          <w:trHeight w:val="240"/>
          <w:jc w:val="center"/>
        </w:trPr>
        <w:tc>
          <w:tcPr>
            <w:tcW w:w="4876" w:type="dxa"/>
            <w:tcBorders>
              <w:top w:val="nil"/>
              <w:left w:val="nil"/>
              <w:bottom w:val="nil"/>
              <w:right w:val="nil"/>
            </w:tcBorders>
          </w:tcPr>
          <w:p w14:paraId="7D523E67"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731019C" w14:textId="77777777" w:rsidR="00051403" w:rsidRPr="00853C8B" w:rsidRDefault="00051403" w:rsidP="00137016">
            <w:pPr>
              <w:pStyle w:val="AmColumnHeading"/>
            </w:pPr>
            <w:r w:rsidRPr="00853C8B">
              <w:t>Geänderter Text</w:t>
            </w:r>
          </w:p>
        </w:tc>
      </w:tr>
      <w:tr w:rsidR="00051403" w:rsidRPr="00853C8B" w14:paraId="1552B9C0" w14:textId="77777777" w:rsidTr="00137016">
        <w:trPr>
          <w:jc w:val="center"/>
        </w:trPr>
        <w:tc>
          <w:tcPr>
            <w:tcW w:w="4876" w:type="dxa"/>
            <w:tcBorders>
              <w:top w:val="nil"/>
              <w:left w:val="nil"/>
              <w:bottom w:val="nil"/>
              <w:right w:val="nil"/>
            </w:tcBorders>
          </w:tcPr>
          <w:p w14:paraId="3941D817" w14:textId="77777777" w:rsidR="00051403" w:rsidRPr="00853C8B" w:rsidRDefault="00051403" w:rsidP="00137016">
            <w:pPr>
              <w:pStyle w:val="Normal6a"/>
            </w:pPr>
            <w:r w:rsidRPr="00853C8B">
              <w:t>9.</w:t>
            </w:r>
            <w:r w:rsidRPr="00853C8B">
              <w:tab/>
              <w:t>bedauert, dass es im Rat nach wie vor an Transparenz mangelt; nimmt mit Besorgnis die Feststellungen zu Kenntnis, wonach er den Zugang zu Trilog-Dokumenten verweigert hat; bedauert, dass aktuelle Analysen weiterhin mangelnde proaktive Veröffentlichungs- und Registrierungspraktiken aufzeigen;</w:t>
            </w:r>
          </w:p>
        </w:tc>
        <w:tc>
          <w:tcPr>
            <w:tcW w:w="4876" w:type="dxa"/>
            <w:tcBorders>
              <w:top w:val="nil"/>
              <w:left w:val="nil"/>
              <w:bottom w:val="nil"/>
              <w:right w:val="nil"/>
            </w:tcBorders>
          </w:tcPr>
          <w:p w14:paraId="2E0BCA0A" w14:textId="77777777" w:rsidR="00051403" w:rsidRPr="00853C8B" w:rsidRDefault="00051403" w:rsidP="00137016">
            <w:pPr>
              <w:pStyle w:val="Normal6a"/>
            </w:pPr>
            <w:r w:rsidRPr="00853C8B">
              <w:t>9.</w:t>
            </w:r>
            <w:r w:rsidRPr="00853C8B">
              <w:tab/>
              <w:t xml:space="preserve">bedauert </w:t>
            </w:r>
            <w:r w:rsidRPr="00853C8B">
              <w:rPr>
                <w:b/>
                <w:i/>
              </w:rPr>
              <w:t>zutiefst</w:t>
            </w:r>
            <w:r w:rsidRPr="00853C8B">
              <w:t xml:space="preserve">, dass es im Rat nach wie vor an Transparenz mangelt; nimmt mit Besorgnis die Feststellungen zu Kenntnis, wonach er den Zugang zu Trilog-Dokumenten verweigert hat; bedauert </w:t>
            </w:r>
            <w:r w:rsidRPr="00853C8B">
              <w:rPr>
                <w:b/>
                <w:i/>
              </w:rPr>
              <w:t>zutiefst</w:t>
            </w:r>
            <w:r w:rsidRPr="00853C8B">
              <w:t>, dass aktuelle Analysen weiterhin mangelnde proaktive Veröffentlichungs- und Registrierungspraktiken aufzeigen;</w:t>
            </w:r>
          </w:p>
        </w:tc>
      </w:tr>
    </w:tbl>
    <w:p w14:paraId="21ACC59B"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7C259064" w14:textId="77777777" w:rsidR="00051403" w:rsidRPr="00853C8B" w:rsidRDefault="00051403" w:rsidP="00051403">
      <w:r w:rsidRPr="00853C8B">
        <w:rPr>
          <w:rStyle w:val="HideTWBExt"/>
        </w:rPr>
        <w:t>&lt;/Amend&gt;</w:t>
      </w:r>
    </w:p>
    <w:p w14:paraId="474D7587" w14:textId="77777777" w:rsidR="00051403" w:rsidRPr="00853C8B" w:rsidRDefault="00051403" w:rsidP="00051403">
      <w:pPr>
        <w:pStyle w:val="AmNumberTabs"/>
      </w:pPr>
      <w:r w:rsidRPr="00853C8B">
        <w:rPr>
          <w:rStyle w:val="HideTWBExt"/>
        </w:rPr>
        <w:lastRenderedPageBreak/>
        <w:t>&lt;Amend&gt;</w:t>
      </w:r>
      <w:r w:rsidRPr="00853C8B">
        <w:t>Änderungsantrag</w:t>
      </w:r>
      <w:r w:rsidRPr="00853C8B">
        <w:tab/>
      </w:r>
      <w:r w:rsidRPr="00853C8B">
        <w:tab/>
      </w:r>
      <w:r w:rsidRPr="00853C8B">
        <w:rPr>
          <w:rStyle w:val="HideTWBExt"/>
        </w:rPr>
        <w:t>&lt;NumAm&gt;</w:t>
      </w:r>
      <w:r w:rsidRPr="00853C8B">
        <w:t>80</w:t>
      </w:r>
      <w:r w:rsidRPr="00853C8B">
        <w:rPr>
          <w:rStyle w:val="HideTWBExt"/>
        </w:rPr>
        <w:t>&lt;/NumAm&gt;</w:t>
      </w:r>
    </w:p>
    <w:p w14:paraId="01A28866"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5357680D" w14:textId="77777777" w:rsidR="00051403" w:rsidRPr="00853C8B" w:rsidRDefault="00051403" w:rsidP="00051403">
      <w:pPr>
        <w:pStyle w:val="NormalBold"/>
      </w:pPr>
      <w:r w:rsidRPr="00853C8B">
        <w:rPr>
          <w:rStyle w:val="HideTWBExt"/>
          <w:b w:val="0"/>
        </w:rPr>
        <w:t>&lt;/RepeatBlock-By&gt;</w:t>
      </w:r>
    </w:p>
    <w:p w14:paraId="5B3FA10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3105FFB" w14:textId="77777777" w:rsidR="00051403" w:rsidRPr="00853C8B" w:rsidRDefault="00051403" w:rsidP="00051403">
      <w:pPr>
        <w:pStyle w:val="NormalBold"/>
      </w:pPr>
      <w:r w:rsidRPr="00853C8B">
        <w:rPr>
          <w:rStyle w:val="HideTWBExt"/>
        </w:rPr>
        <w:t>&lt;Article&gt;</w:t>
      </w:r>
      <w:r w:rsidRPr="00853C8B">
        <w:t>Ziffer 9</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8BCED59" w14:textId="77777777" w:rsidTr="00137016">
        <w:trPr>
          <w:trHeight w:hRule="exact" w:val="240"/>
          <w:jc w:val="center"/>
        </w:trPr>
        <w:tc>
          <w:tcPr>
            <w:tcW w:w="9752" w:type="dxa"/>
            <w:gridSpan w:val="2"/>
            <w:tcBorders>
              <w:top w:val="nil"/>
              <w:left w:val="nil"/>
              <w:bottom w:val="nil"/>
              <w:right w:val="nil"/>
            </w:tcBorders>
          </w:tcPr>
          <w:p w14:paraId="163EF801" w14:textId="77777777" w:rsidR="00051403" w:rsidRPr="00853C8B" w:rsidRDefault="00051403" w:rsidP="00137016"/>
        </w:tc>
      </w:tr>
      <w:tr w:rsidR="00051403" w:rsidRPr="00853C8B" w14:paraId="412020A2" w14:textId="77777777" w:rsidTr="00137016">
        <w:trPr>
          <w:trHeight w:val="240"/>
          <w:jc w:val="center"/>
        </w:trPr>
        <w:tc>
          <w:tcPr>
            <w:tcW w:w="4876" w:type="dxa"/>
            <w:tcBorders>
              <w:top w:val="nil"/>
              <w:left w:val="nil"/>
              <w:bottom w:val="nil"/>
              <w:right w:val="nil"/>
            </w:tcBorders>
          </w:tcPr>
          <w:p w14:paraId="52EA1E8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AA2583D" w14:textId="77777777" w:rsidR="00051403" w:rsidRPr="00853C8B" w:rsidRDefault="00051403" w:rsidP="00137016">
            <w:pPr>
              <w:pStyle w:val="AmColumnHeading"/>
            </w:pPr>
            <w:r w:rsidRPr="00853C8B">
              <w:t>Geänderter Text</w:t>
            </w:r>
          </w:p>
        </w:tc>
      </w:tr>
      <w:tr w:rsidR="00051403" w:rsidRPr="00853C8B" w14:paraId="2A9B4CFA" w14:textId="77777777" w:rsidTr="00137016">
        <w:trPr>
          <w:jc w:val="center"/>
        </w:trPr>
        <w:tc>
          <w:tcPr>
            <w:tcW w:w="4876" w:type="dxa"/>
            <w:tcBorders>
              <w:top w:val="nil"/>
              <w:left w:val="nil"/>
              <w:bottom w:val="nil"/>
              <w:right w:val="nil"/>
            </w:tcBorders>
          </w:tcPr>
          <w:p w14:paraId="0890C617" w14:textId="77777777" w:rsidR="00051403" w:rsidRPr="00853C8B" w:rsidRDefault="00051403" w:rsidP="00137016">
            <w:pPr>
              <w:pStyle w:val="Normal6a"/>
            </w:pPr>
            <w:r w:rsidRPr="00853C8B">
              <w:t>9.</w:t>
            </w:r>
            <w:r w:rsidRPr="00853C8B">
              <w:tab/>
              <w:t>bedauert, dass es im Rat nach wie vor an Transparenz mangelt; nimmt mit Besorgnis die Feststellungen zu Kenntnis, wonach er den Zugang zu Trilog-Dokumenten verweigert hat; bedauert, dass aktuelle Analysen weiterhin mangelnde proaktive Veröffentlichungs- und Registrierungspraktiken aufzeigen;</w:t>
            </w:r>
          </w:p>
        </w:tc>
        <w:tc>
          <w:tcPr>
            <w:tcW w:w="4876" w:type="dxa"/>
            <w:tcBorders>
              <w:top w:val="nil"/>
              <w:left w:val="nil"/>
              <w:bottom w:val="nil"/>
              <w:right w:val="nil"/>
            </w:tcBorders>
          </w:tcPr>
          <w:p w14:paraId="350C0EAA" w14:textId="77777777" w:rsidR="00051403" w:rsidRPr="00853C8B" w:rsidRDefault="00051403" w:rsidP="00137016">
            <w:pPr>
              <w:pStyle w:val="Normal6a"/>
            </w:pPr>
            <w:r w:rsidRPr="00853C8B">
              <w:t>9.</w:t>
            </w:r>
            <w:r w:rsidRPr="00853C8B">
              <w:tab/>
              <w:t xml:space="preserve">bedauert, dass es im Rat nach wie vor an Transparenz mangelt; nimmt mit </w:t>
            </w:r>
            <w:r w:rsidRPr="00853C8B">
              <w:rPr>
                <w:b/>
                <w:i/>
              </w:rPr>
              <w:t>großer</w:t>
            </w:r>
            <w:r w:rsidRPr="00853C8B">
              <w:t xml:space="preserve"> Besorgnis die Feststellungen zu Kenntnis, wonach er den Zugang zu Trilog-Dokumenten verweigert hat; bedauert, dass aktuelle Analysen weiterhin mangelnde proaktive Veröffentlichungs- und Registrierungspraktiken aufzeigen;</w:t>
            </w:r>
          </w:p>
        </w:tc>
      </w:tr>
    </w:tbl>
    <w:p w14:paraId="22E4D5A9"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FE568C5" w14:textId="77777777" w:rsidR="00051403" w:rsidRPr="00853C8B" w:rsidRDefault="00051403" w:rsidP="00051403">
      <w:r w:rsidRPr="00853C8B">
        <w:rPr>
          <w:rStyle w:val="HideTWBExt"/>
        </w:rPr>
        <w:t>&lt;/Amend&gt;</w:t>
      </w:r>
    </w:p>
    <w:p w14:paraId="1C654AE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81</w:t>
      </w:r>
      <w:r w:rsidRPr="00853C8B">
        <w:rPr>
          <w:rStyle w:val="HideTWBExt"/>
        </w:rPr>
        <w:t>&lt;/NumAm&gt;</w:t>
      </w:r>
    </w:p>
    <w:p w14:paraId="74F7515D"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4EF947A2" w14:textId="77777777" w:rsidR="00051403" w:rsidRPr="00853C8B" w:rsidRDefault="00051403" w:rsidP="00051403">
      <w:pPr>
        <w:pStyle w:val="NormalBold"/>
      </w:pPr>
      <w:r w:rsidRPr="00853C8B">
        <w:rPr>
          <w:rStyle w:val="HideTWBExt"/>
          <w:b w:val="0"/>
        </w:rPr>
        <w:t>&lt;/RepeatBlock-By&gt;</w:t>
      </w:r>
    </w:p>
    <w:p w14:paraId="4C3DEC9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EAA356B" w14:textId="77777777" w:rsidR="00051403" w:rsidRPr="00853C8B" w:rsidRDefault="00051403" w:rsidP="00051403">
      <w:pPr>
        <w:pStyle w:val="NormalBold"/>
      </w:pPr>
      <w:r w:rsidRPr="00853C8B">
        <w:rPr>
          <w:rStyle w:val="HideTWBExt"/>
        </w:rPr>
        <w:t>&lt;Article&gt;</w:t>
      </w:r>
      <w:r w:rsidRPr="00853C8B">
        <w:t>Ziffer 9</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9FBE090" w14:textId="77777777" w:rsidTr="00137016">
        <w:trPr>
          <w:trHeight w:hRule="exact" w:val="240"/>
          <w:jc w:val="center"/>
        </w:trPr>
        <w:tc>
          <w:tcPr>
            <w:tcW w:w="9752" w:type="dxa"/>
            <w:gridSpan w:val="2"/>
            <w:tcBorders>
              <w:top w:val="nil"/>
              <w:left w:val="nil"/>
              <w:bottom w:val="nil"/>
              <w:right w:val="nil"/>
            </w:tcBorders>
          </w:tcPr>
          <w:p w14:paraId="62D03E88" w14:textId="77777777" w:rsidR="00051403" w:rsidRPr="00853C8B" w:rsidRDefault="00051403" w:rsidP="00137016"/>
        </w:tc>
      </w:tr>
      <w:tr w:rsidR="00051403" w:rsidRPr="00853C8B" w14:paraId="34992EAA" w14:textId="77777777" w:rsidTr="00137016">
        <w:trPr>
          <w:trHeight w:val="240"/>
          <w:jc w:val="center"/>
        </w:trPr>
        <w:tc>
          <w:tcPr>
            <w:tcW w:w="4876" w:type="dxa"/>
            <w:tcBorders>
              <w:top w:val="nil"/>
              <w:left w:val="nil"/>
              <w:bottom w:val="nil"/>
              <w:right w:val="nil"/>
            </w:tcBorders>
          </w:tcPr>
          <w:p w14:paraId="7EE2E97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224B0A2" w14:textId="77777777" w:rsidR="00051403" w:rsidRPr="00853C8B" w:rsidRDefault="00051403" w:rsidP="00137016">
            <w:pPr>
              <w:pStyle w:val="AmColumnHeading"/>
            </w:pPr>
            <w:r w:rsidRPr="00853C8B">
              <w:t>Geänderter Text</w:t>
            </w:r>
          </w:p>
        </w:tc>
      </w:tr>
      <w:tr w:rsidR="00051403" w:rsidRPr="00853C8B" w14:paraId="2755283E" w14:textId="77777777" w:rsidTr="00137016">
        <w:trPr>
          <w:jc w:val="center"/>
        </w:trPr>
        <w:tc>
          <w:tcPr>
            <w:tcW w:w="4876" w:type="dxa"/>
            <w:tcBorders>
              <w:top w:val="nil"/>
              <w:left w:val="nil"/>
              <w:bottom w:val="nil"/>
              <w:right w:val="nil"/>
            </w:tcBorders>
          </w:tcPr>
          <w:p w14:paraId="739FF43D" w14:textId="77777777" w:rsidR="00051403" w:rsidRPr="00853C8B" w:rsidRDefault="00051403" w:rsidP="00137016">
            <w:pPr>
              <w:pStyle w:val="Normal6a"/>
            </w:pPr>
            <w:r w:rsidRPr="00853C8B">
              <w:t>9.</w:t>
            </w:r>
            <w:r w:rsidRPr="00853C8B">
              <w:tab/>
              <w:t xml:space="preserve">bedauert, dass es im Rat nach wie vor an Transparenz mangelt; nimmt </w:t>
            </w:r>
            <w:r w:rsidRPr="00853C8B">
              <w:rPr>
                <w:b/>
                <w:i/>
              </w:rPr>
              <w:t>mit Besorgnis die Feststellungen</w:t>
            </w:r>
            <w:r w:rsidRPr="00853C8B">
              <w:t xml:space="preserve"> zu Kenntnis, </w:t>
            </w:r>
            <w:r w:rsidRPr="00853C8B">
              <w:rPr>
                <w:b/>
                <w:i/>
              </w:rPr>
              <w:t>wonach er</w:t>
            </w:r>
            <w:r w:rsidRPr="00853C8B">
              <w:t xml:space="preserve"> den Zugang zu Trilog-Dokumenten verweigert hat; bedauert, dass aktuelle Analysen weiterhin mangelnde proaktive Veröffentlichungs- und Registrierungspraktiken aufzeigen;</w:t>
            </w:r>
          </w:p>
        </w:tc>
        <w:tc>
          <w:tcPr>
            <w:tcW w:w="4876" w:type="dxa"/>
            <w:tcBorders>
              <w:top w:val="nil"/>
              <w:left w:val="nil"/>
              <w:bottom w:val="nil"/>
              <w:right w:val="nil"/>
            </w:tcBorders>
          </w:tcPr>
          <w:p w14:paraId="5A69C91C" w14:textId="77777777" w:rsidR="00051403" w:rsidRPr="00853C8B" w:rsidRDefault="00051403" w:rsidP="00137016">
            <w:pPr>
              <w:pStyle w:val="Normal6a"/>
            </w:pPr>
            <w:r w:rsidRPr="00853C8B">
              <w:t>9.</w:t>
            </w:r>
            <w:r w:rsidRPr="00853C8B">
              <w:tab/>
              <w:t xml:space="preserve">bedauert, dass es im Rat nach wie vor an Transparenz mangelt; nimmt zu Kenntnis, </w:t>
            </w:r>
            <w:r w:rsidRPr="00853C8B">
              <w:rPr>
                <w:b/>
                <w:i/>
              </w:rPr>
              <w:t>dass der Rat</w:t>
            </w:r>
            <w:r w:rsidRPr="00853C8B">
              <w:t xml:space="preserve"> den Zugang zu Trilog-Dokumenten verweigert hat; bedauert, dass aktuelle Analysen weiterhin mangelnde proaktive Veröffentlichungs- und Registrierungspraktiken aufzeigen;</w:t>
            </w:r>
          </w:p>
        </w:tc>
      </w:tr>
    </w:tbl>
    <w:p w14:paraId="08F589A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{SK}</w:t>
      </w:r>
      <w:r w:rsidRPr="00853C8B">
        <w:t>sk</w:t>
      </w:r>
      <w:r w:rsidRPr="00853C8B">
        <w:rPr>
          <w:rStyle w:val="HideTWBExt"/>
        </w:rPr>
        <w:t>&lt;/Original&gt;</w:t>
      </w:r>
    </w:p>
    <w:p w14:paraId="4EAF5956" w14:textId="77777777" w:rsidR="00051403" w:rsidRPr="00853C8B" w:rsidRDefault="00051403" w:rsidP="00051403">
      <w:r w:rsidRPr="00853C8B">
        <w:rPr>
          <w:rStyle w:val="HideTWBExt"/>
        </w:rPr>
        <w:t>&lt;/Amend&gt;</w:t>
      </w:r>
    </w:p>
    <w:p w14:paraId="657CDF3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82</w:t>
      </w:r>
      <w:r w:rsidRPr="00853C8B">
        <w:rPr>
          <w:rStyle w:val="HideTWBExt"/>
        </w:rPr>
        <w:t>&lt;/NumAm&gt;</w:t>
      </w:r>
    </w:p>
    <w:p w14:paraId="028B388A" w14:textId="77777777" w:rsidR="00051403" w:rsidRPr="00853C8B" w:rsidRDefault="00051403" w:rsidP="00051403">
      <w:pPr>
        <w:pStyle w:val="NormalBold"/>
      </w:pPr>
      <w:r w:rsidRPr="00853C8B">
        <w:rPr>
          <w:rStyle w:val="HideTWBExt"/>
          <w:b w:val="0"/>
        </w:rPr>
        <w:t>&lt;RepeatBlock-By&gt;&lt;Members&gt;</w:t>
      </w:r>
      <w:r w:rsidRPr="00853C8B">
        <w:t>Tomáš Zdechovský</w:t>
      </w:r>
      <w:r w:rsidRPr="00853C8B">
        <w:rPr>
          <w:rStyle w:val="HideTWBExt"/>
          <w:b w:val="0"/>
        </w:rPr>
        <w:t>&lt;/Members&gt;</w:t>
      </w:r>
    </w:p>
    <w:p w14:paraId="3204C287" w14:textId="77777777" w:rsidR="00051403" w:rsidRPr="00853C8B" w:rsidRDefault="00051403" w:rsidP="00051403">
      <w:pPr>
        <w:pStyle w:val="NormalBold"/>
      </w:pPr>
      <w:r w:rsidRPr="00853C8B">
        <w:rPr>
          <w:rStyle w:val="HideTWBExt"/>
          <w:b w:val="0"/>
        </w:rPr>
        <w:t>&lt;/RepeatBlock-By&gt;</w:t>
      </w:r>
    </w:p>
    <w:p w14:paraId="7BA777F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2B1C459" w14:textId="77777777" w:rsidR="00051403" w:rsidRPr="00853C8B" w:rsidRDefault="00051403" w:rsidP="00051403">
      <w:pPr>
        <w:pStyle w:val="NormalBold"/>
      </w:pPr>
      <w:r w:rsidRPr="00853C8B">
        <w:rPr>
          <w:rStyle w:val="HideTWBExt"/>
        </w:rPr>
        <w:t>&lt;Article&gt;</w:t>
      </w:r>
      <w:r w:rsidRPr="00853C8B">
        <w:t>Ziffer 9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1959445" w14:textId="77777777" w:rsidTr="00137016">
        <w:trPr>
          <w:trHeight w:hRule="exact" w:val="240"/>
          <w:jc w:val="center"/>
        </w:trPr>
        <w:tc>
          <w:tcPr>
            <w:tcW w:w="9752" w:type="dxa"/>
            <w:gridSpan w:val="2"/>
            <w:tcBorders>
              <w:top w:val="nil"/>
              <w:left w:val="nil"/>
              <w:bottom w:val="nil"/>
              <w:right w:val="nil"/>
            </w:tcBorders>
          </w:tcPr>
          <w:p w14:paraId="58C67C26" w14:textId="77777777" w:rsidR="00051403" w:rsidRPr="00853C8B" w:rsidRDefault="00051403" w:rsidP="00137016"/>
        </w:tc>
      </w:tr>
      <w:tr w:rsidR="00051403" w:rsidRPr="00853C8B" w14:paraId="712700B2" w14:textId="77777777" w:rsidTr="00137016">
        <w:trPr>
          <w:trHeight w:val="240"/>
          <w:jc w:val="center"/>
        </w:trPr>
        <w:tc>
          <w:tcPr>
            <w:tcW w:w="4876" w:type="dxa"/>
            <w:tcBorders>
              <w:top w:val="nil"/>
              <w:left w:val="nil"/>
              <w:bottom w:val="nil"/>
              <w:right w:val="nil"/>
            </w:tcBorders>
          </w:tcPr>
          <w:p w14:paraId="72660C6E" w14:textId="77777777" w:rsidR="00051403" w:rsidRPr="00853C8B" w:rsidRDefault="00051403" w:rsidP="00137016">
            <w:pPr>
              <w:pStyle w:val="AmColumnHeading"/>
            </w:pPr>
            <w:r w:rsidRPr="00853C8B">
              <w:lastRenderedPageBreak/>
              <w:t>Entschließungsantrag</w:t>
            </w:r>
          </w:p>
        </w:tc>
        <w:tc>
          <w:tcPr>
            <w:tcW w:w="4876" w:type="dxa"/>
            <w:tcBorders>
              <w:top w:val="nil"/>
              <w:left w:val="nil"/>
              <w:bottom w:val="nil"/>
              <w:right w:val="nil"/>
            </w:tcBorders>
          </w:tcPr>
          <w:p w14:paraId="4FF7D158" w14:textId="77777777" w:rsidR="00051403" w:rsidRPr="00853C8B" w:rsidRDefault="00051403" w:rsidP="00137016">
            <w:pPr>
              <w:pStyle w:val="AmColumnHeading"/>
            </w:pPr>
            <w:r w:rsidRPr="00853C8B">
              <w:t>Geänderter Text</w:t>
            </w:r>
          </w:p>
        </w:tc>
      </w:tr>
      <w:tr w:rsidR="00051403" w:rsidRPr="00853C8B" w14:paraId="50BDE027" w14:textId="77777777" w:rsidTr="00137016">
        <w:trPr>
          <w:jc w:val="center"/>
        </w:trPr>
        <w:tc>
          <w:tcPr>
            <w:tcW w:w="4876" w:type="dxa"/>
            <w:tcBorders>
              <w:top w:val="nil"/>
              <w:left w:val="nil"/>
              <w:bottom w:val="nil"/>
              <w:right w:val="nil"/>
            </w:tcBorders>
          </w:tcPr>
          <w:p w14:paraId="0052A3CE" w14:textId="77777777" w:rsidR="00051403" w:rsidRPr="00853C8B" w:rsidRDefault="00051403" w:rsidP="00137016">
            <w:pPr>
              <w:pStyle w:val="Normal6a"/>
            </w:pPr>
          </w:p>
        </w:tc>
        <w:tc>
          <w:tcPr>
            <w:tcW w:w="4876" w:type="dxa"/>
            <w:tcBorders>
              <w:top w:val="nil"/>
              <w:left w:val="nil"/>
              <w:bottom w:val="nil"/>
              <w:right w:val="nil"/>
            </w:tcBorders>
          </w:tcPr>
          <w:p w14:paraId="7D62C21D" w14:textId="77777777" w:rsidR="00051403" w:rsidRPr="00853C8B" w:rsidRDefault="00051403" w:rsidP="00137016">
            <w:pPr>
              <w:pStyle w:val="Normal6a"/>
            </w:pPr>
            <w:r w:rsidRPr="00853C8B">
              <w:rPr>
                <w:b/>
                <w:i/>
              </w:rPr>
              <w:t>9a.</w:t>
            </w:r>
            <w:r w:rsidRPr="00853C8B">
              <w:tab/>
            </w:r>
            <w:r w:rsidRPr="00853C8B">
              <w:rPr>
                <w:b/>
                <w:i/>
              </w:rPr>
              <w:t>bekräftigt, dass der Rat dieselben Transparenzstandards einhalten muss wie das Parlament und die Kommission; betont, dass das interinstitutionelle Vertrauen untergraben wird, wenn sich ein Organ beharrlich weigert, der Öffentlichkeit Zugang zu Dokumenten zu gewähren, die für die Beschlussfassung der EU relevant sind;</w:t>
            </w:r>
          </w:p>
        </w:tc>
      </w:tr>
    </w:tbl>
    <w:p w14:paraId="1F4D0592"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8DB7DDD" w14:textId="77777777" w:rsidR="00051403" w:rsidRPr="00853C8B" w:rsidRDefault="00051403" w:rsidP="00051403">
      <w:r w:rsidRPr="00853C8B">
        <w:rPr>
          <w:rStyle w:val="HideTWBExt"/>
        </w:rPr>
        <w:t>&lt;/Amend&gt;</w:t>
      </w:r>
    </w:p>
    <w:p w14:paraId="56A67D14"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83</w:t>
      </w:r>
      <w:r w:rsidRPr="00853C8B">
        <w:rPr>
          <w:rStyle w:val="HideTWBExt"/>
        </w:rPr>
        <w:t>&lt;/NumAm&gt;</w:t>
      </w:r>
    </w:p>
    <w:p w14:paraId="4C19404E"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7FC4DA95" w14:textId="77777777" w:rsidR="00051403" w:rsidRPr="00853C8B" w:rsidRDefault="00051403" w:rsidP="00051403">
      <w:pPr>
        <w:pStyle w:val="NormalBold"/>
      </w:pPr>
      <w:r w:rsidRPr="00853C8B">
        <w:rPr>
          <w:rStyle w:val="HideTWBExt"/>
          <w:b w:val="0"/>
        </w:rPr>
        <w:t>&lt;/RepeatBlock-By&gt;</w:t>
      </w:r>
    </w:p>
    <w:p w14:paraId="3E0275B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F6A1955" w14:textId="77777777" w:rsidR="00051403" w:rsidRPr="00853C8B" w:rsidRDefault="00051403" w:rsidP="00051403">
      <w:pPr>
        <w:pStyle w:val="NormalBold"/>
      </w:pPr>
      <w:r w:rsidRPr="00853C8B">
        <w:rPr>
          <w:rStyle w:val="HideTWBExt"/>
        </w:rPr>
        <w:t>&lt;Article&gt;</w:t>
      </w:r>
      <w:r w:rsidRPr="00853C8B">
        <w:t>Ziffer 9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B542023" w14:textId="77777777" w:rsidTr="00137016">
        <w:trPr>
          <w:trHeight w:hRule="exact" w:val="240"/>
          <w:jc w:val="center"/>
        </w:trPr>
        <w:tc>
          <w:tcPr>
            <w:tcW w:w="9752" w:type="dxa"/>
            <w:gridSpan w:val="2"/>
            <w:tcBorders>
              <w:top w:val="nil"/>
              <w:left w:val="nil"/>
              <w:bottom w:val="nil"/>
              <w:right w:val="nil"/>
            </w:tcBorders>
          </w:tcPr>
          <w:p w14:paraId="245AD2C2" w14:textId="77777777" w:rsidR="00051403" w:rsidRPr="00853C8B" w:rsidRDefault="00051403" w:rsidP="00137016"/>
        </w:tc>
      </w:tr>
      <w:tr w:rsidR="00051403" w:rsidRPr="00853C8B" w14:paraId="59C7D73D" w14:textId="77777777" w:rsidTr="00137016">
        <w:trPr>
          <w:trHeight w:val="240"/>
          <w:jc w:val="center"/>
        </w:trPr>
        <w:tc>
          <w:tcPr>
            <w:tcW w:w="4876" w:type="dxa"/>
            <w:tcBorders>
              <w:top w:val="nil"/>
              <w:left w:val="nil"/>
              <w:bottom w:val="nil"/>
              <w:right w:val="nil"/>
            </w:tcBorders>
          </w:tcPr>
          <w:p w14:paraId="7561B96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1118FD6" w14:textId="77777777" w:rsidR="00051403" w:rsidRPr="00853C8B" w:rsidRDefault="00051403" w:rsidP="00137016">
            <w:pPr>
              <w:pStyle w:val="AmColumnHeading"/>
            </w:pPr>
            <w:r w:rsidRPr="00853C8B">
              <w:t>Geänderter Text</w:t>
            </w:r>
          </w:p>
        </w:tc>
      </w:tr>
      <w:tr w:rsidR="00051403" w:rsidRPr="00853C8B" w14:paraId="6A9148A3" w14:textId="77777777" w:rsidTr="00137016">
        <w:trPr>
          <w:jc w:val="center"/>
        </w:trPr>
        <w:tc>
          <w:tcPr>
            <w:tcW w:w="4876" w:type="dxa"/>
            <w:tcBorders>
              <w:top w:val="nil"/>
              <w:left w:val="nil"/>
              <w:bottom w:val="nil"/>
              <w:right w:val="nil"/>
            </w:tcBorders>
          </w:tcPr>
          <w:p w14:paraId="62991879" w14:textId="77777777" w:rsidR="00051403" w:rsidRPr="00853C8B" w:rsidRDefault="00051403" w:rsidP="00137016">
            <w:pPr>
              <w:pStyle w:val="Normal6a"/>
            </w:pPr>
          </w:p>
        </w:tc>
        <w:tc>
          <w:tcPr>
            <w:tcW w:w="4876" w:type="dxa"/>
            <w:tcBorders>
              <w:top w:val="nil"/>
              <w:left w:val="nil"/>
              <w:bottom w:val="nil"/>
              <w:right w:val="nil"/>
            </w:tcBorders>
          </w:tcPr>
          <w:p w14:paraId="264CC794" w14:textId="77777777" w:rsidR="00051403" w:rsidRPr="00853C8B" w:rsidRDefault="00051403" w:rsidP="00137016">
            <w:pPr>
              <w:pStyle w:val="Normal6a"/>
            </w:pPr>
            <w:r w:rsidRPr="00853C8B">
              <w:rPr>
                <w:b/>
                <w:i/>
              </w:rPr>
              <w:t>9a.</w:t>
            </w:r>
            <w:r w:rsidRPr="00853C8B">
              <w:tab/>
            </w:r>
            <w:r w:rsidRPr="00853C8B">
              <w:rPr>
                <w:b/>
                <w:i/>
              </w:rPr>
              <w:t>betont, dass internationale Abkommen wie das Abkommen zwischen der EU und dem Mercosur Auswirkungen auf die Rechtsvorschriften der EU haben, und hebt hervor, dass die Verhandlungen während des gesamten Verfahrens für das Parlament transparent sein müssen, auch dadurch, dass den MdEP Zugang zu allen einschlägigen Dokumenten gewährt wird;</w:t>
            </w:r>
          </w:p>
        </w:tc>
      </w:tr>
    </w:tbl>
    <w:p w14:paraId="629C872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29FAD41E" w14:textId="77777777" w:rsidR="00051403" w:rsidRPr="00853C8B" w:rsidRDefault="00051403" w:rsidP="00051403">
      <w:r w:rsidRPr="00853C8B">
        <w:rPr>
          <w:rStyle w:val="HideTWBExt"/>
        </w:rPr>
        <w:t>&lt;/Amend&gt;</w:t>
      </w:r>
    </w:p>
    <w:p w14:paraId="5369C78B"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84</w:t>
      </w:r>
      <w:r w:rsidRPr="00853C8B">
        <w:rPr>
          <w:rStyle w:val="HideTWBExt"/>
        </w:rPr>
        <w:t>&lt;/NumAm&gt;</w:t>
      </w:r>
    </w:p>
    <w:p w14:paraId="1C18F9CA" w14:textId="77777777" w:rsidR="00051403" w:rsidRPr="00853C8B" w:rsidRDefault="00051403" w:rsidP="00051403">
      <w:pPr>
        <w:pStyle w:val="NormalBold"/>
      </w:pPr>
      <w:r w:rsidRPr="00853C8B">
        <w:rPr>
          <w:rStyle w:val="HideTWBExt"/>
          <w:b w:val="0"/>
        </w:rPr>
        <w:t>&lt;RepeatBlock-By&gt;&lt;Members&gt;</w:t>
      </w:r>
      <w:r w:rsidRPr="00853C8B">
        <w:t>Raquel García Hermida-Van Der Walle, Veronika Cifrová Ostrihoňová, Irena Joveva, Lucia Yar, Hilde Vautmans</w:t>
      </w:r>
      <w:r w:rsidRPr="00853C8B">
        <w:rPr>
          <w:rStyle w:val="HideTWBExt"/>
          <w:b w:val="0"/>
        </w:rPr>
        <w:t>&lt;/Members&gt;</w:t>
      </w:r>
    </w:p>
    <w:p w14:paraId="05336924" w14:textId="77777777" w:rsidR="00051403" w:rsidRPr="00853C8B" w:rsidRDefault="00051403" w:rsidP="00051403">
      <w:pPr>
        <w:pStyle w:val="NormalBold"/>
      </w:pPr>
      <w:r w:rsidRPr="00853C8B">
        <w:rPr>
          <w:rStyle w:val="HideTWBExt"/>
          <w:b w:val="0"/>
        </w:rPr>
        <w:t>&lt;/RepeatBlock-By&gt;</w:t>
      </w:r>
    </w:p>
    <w:p w14:paraId="20554AB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3212B80" w14:textId="77777777" w:rsidR="00051403" w:rsidRPr="00853C8B" w:rsidRDefault="00051403" w:rsidP="00051403">
      <w:pPr>
        <w:pStyle w:val="NormalBold"/>
      </w:pPr>
      <w:r w:rsidRPr="00853C8B">
        <w:rPr>
          <w:rStyle w:val="HideTWBExt"/>
        </w:rPr>
        <w:t>&lt;Article&gt;</w:t>
      </w:r>
      <w:r w:rsidRPr="00853C8B">
        <w:t>Ziffer 10</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86F8310" w14:textId="77777777" w:rsidTr="00137016">
        <w:trPr>
          <w:trHeight w:hRule="exact" w:val="240"/>
          <w:jc w:val="center"/>
        </w:trPr>
        <w:tc>
          <w:tcPr>
            <w:tcW w:w="9752" w:type="dxa"/>
            <w:gridSpan w:val="2"/>
            <w:tcBorders>
              <w:top w:val="nil"/>
              <w:left w:val="nil"/>
              <w:bottom w:val="nil"/>
              <w:right w:val="nil"/>
            </w:tcBorders>
          </w:tcPr>
          <w:p w14:paraId="2A8E8420" w14:textId="77777777" w:rsidR="00051403" w:rsidRPr="00853C8B" w:rsidRDefault="00051403" w:rsidP="00137016"/>
        </w:tc>
      </w:tr>
      <w:tr w:rsidR="00051403" w:rsidRPr="00853C8B" w14:paraId="15A482BC" w14:textId="77777777" w:rsidTr="00137016">
        <w:trPr>
          <w:trHeight w:val="240"/>
          <w:jc w:val="center"/>
        </w:trPr>
        <w:tc>
          <w:tcPr>
            <w:tcW w:w="4876" w:type="dxa"/>
            <w:tcBorders>
              <w:top w:val="nil"/>
              <w:left w:val="nil"/>
              <w:bottom w:val="nil"/>
              <w:right w:val="nil"/>
            </w:tcBorders>
          </w:tcPr>
          <w:p w14:paraId="2903D99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3BEB14D" w14:textId="77777777" w:rsidR="00051403" w:rsidRPr="00853C8B" w:rsidRDefault="00051403" w:rsidP="00137016">
            <w:pPr>
              <w:pStyle w:val="AmColumnHeading"/>
            </w:pPr>
            <w:r w:rsidRPr="00853C8B">
              <w:t>Geänderter Text</w:t>
            </w:r>
          </w:p>
        </w:tc>
      </w:tr>
      <w:tr w:rsidR="00051403" w:rsidRPr="00853C8B" w14:paraId="7BA282F5" w14:textId="77777777" w:rsidTr="00137016">
        <w:trPr>
          <w:jc w:val="center"/>
        </w:trPr>
        <w:tc>
          <w:tcPr>
            <w:tcW w:w="4876" w:type="dxa"/>
            <w:tcBorders>
              <w:top w:val="nil"/>
              <w:left w:val="nil"/>
              <w:bottom w:val="nil"/>
              <w:right w:val="nil"/>
            </w:tcBorders>
          </w:tcPr>
          <w:p w14:paraId="63381CC5" w14:textId="77777777" w:rsidR="00051403" w:rsidRPr="00853C8B" w:rsidRDefault="00051403" w:rsidP="00137016">
            <w:pPr>
              <w:pStyle w:val="Normal6a"/>
            </w:pPr>
            <w:r w:rsidRPr="00853C8B">
              <w:t>10.</w:t>
            </w:r>
            <w:r w:rsidRPr="00853C8B">
              <w:tab/>
              <w:t xml:space="preserve">begrüßt das Urteil des EuGH in der Rechtssache „Stevi und The New York </w:t>
            </w:r>
            <w:r w:rsidRPr="00853C8B">
              <w:lastRenderedPageBreak/>
              <w:t>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w:t>
            </w:r>
          </w:p>
        </w:tc>
        <w:tc>
          <w:tcPr>
            <w:tcW w:w="4876" w:type="dxa"/>
            <w:tcBorders>
              <w:top w:val="nil"/>
              <w:left w:val="nil"/>
              <w:bottom w:val="nil"/>
              <w:right w:val="nil"/>
            </w:tcBorders>
          </w:tcPr>
          <w:p w14:paraId="7AB48D6D" w14:textId="77777777" w:rsidR="00051403" w:rsidRPr="00853C8B" w:rsidRDefault="00051403" w:rsidP="00137016">
            <w:pPr>
              <w:pStyle w:val="Normal6a"/>
            </w:pPr>
            <w:r w:rsidRPr="00853C8B">
              <w:lastRenderedPageBreak/>
              <w:t>10.</w:t>
            </w:r>
            <w:r w:rsidRPr="00853C8B">
              <w:tab/>
              <w:t xml:space="preserve">begrüßt das Urteil des EuGH in der Rechtssache „Stevi und The New York </w:t>
            </w:r>
            <w:r w:rsidRPr="00853C8B">
              <w:lastRenderedPageBreak/>
              <w:t xml:space="preserve">Times/Kommission“ als wichtigen Beitrag zu einer Rechtsprechung, mit der transparente Verfahren in den Organen, Einrichtungen und sonstigen Stellen der EU gefördert wurden; </w:t>
            </w:r>
            <w:r w:rsidRPr="00853C8B">
              <w:rPr>
                <w:b/>
                <w:i/>
              </w:rPr>
              <w:t>ist der Ansicht, dass die Art und Weise, wie Präsidentin von der Leyen mit diesem Antrag auf Zugang zu Dokumenten umgegangen ist, das Vertrauen in die Kommission geschwächt hat; bedauert die anhaltende Weigerung der Kommission, anzugeben, warum kein (teilweiser) Zugang zu den angeforderten Dokumenten gewährt werden könnte;</w:t>
            </w:r>
            <w:r w:rsidRPr="00853C8B">
              <w:t xml:space="preserve"> stellt fest, dass in dem Urteil die Pflicht zur proaktiven Aufbewahrung von Unterlagen bekräftigt wird, um die wirksame Ausübung des Rechts auf Zugang sicherzustellen</w:t>
            </w:r>
            <w:r w:rsidRPr="00853C8B">
              <w:rPr>
                <w:b/>
                <w:i/>
              </w:rPr>
              <w:t>; stellt in diesem Zusammenhang fest, dass die Registrierung eines Dokuments eine Folge seines Vorhandenseins ist und keine Voraussetzung für seine Existenz, und dass sich die Kommission nicht allein auf das Fehlen eines Registrierungseintrags in ihrem System berufen kann, um festzustellen, dass ihr die angeforderten Dokumente nicht vorliegen; ist fest davon überzeugt, dass das Verlieren oder Löschen eines Dokuments allein aufgrund der bloßen Einstufung als „kurzlebig“ das Transparenzgebot und eine gute Regierungsführung grundlegend untergräbt und einen gefährlichen Präzedenzfall für die künftige Behandlung von Anträgen auf Zugang zu Dokumenten schafft</w:t>
            </w:r>
            <w:r w:rsidRPr="00853C8B">
              <w:t>; bedauert jedoch die Entscheidung des EuGH, die Verordnung (EG) Nr. 1049/2001 nicht im Hinblick auf moderne Kommunikationsmethoden und sich weiterentwickelnde Transparenzverpflichtungen neu auszulegen;</w:t>
            </w:r>
          </w:p>
        </w:tc>
      </w:tr>
    </w:tbl>
    <w:p w14:paraId="2486F4A8"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8648A0D" w14:textId="77777777" w:rsidR="00051403" w:rsidRPr="00853C8B" w:rsidRDefault="00051403" w:rsidP="00051403">
      <w:r w:rsidRPr="00853C8B">
        <w:rPr>
          <w:rStyle w:val="HideTWBExt"/>
        </w:rPr>
        <w:t>&lt;/Amend&gt;</w:t>
      </w:r>
    </w:p>
    <w:p w14:paraId="0AB0474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85</w:t>
      </w:r>
      <w:r w:rsidRPr="00853C8B">
        <w:rPr>
          <w:rStyle w:val="HideTWBExt"/>
        </w:rPr>
        <w:t>&lt;/NumAm&gt;</w:t>
      </w:r>
    </w:p>
    <w:p w14:paraId="27AAD22C" w14:textId="77777777" w:rsidR="00051403" w:rsidRPr="00853C8B" w:rsidRDefault="00051403" w:rsidP="00051403">
      <w:pPr>
        <w:pStyle w:val="NormalBold"/>
      </w:pPr>
      <w:r w:rsidRPr="00853C8B">
        <w:rPr>
          <w:rStyle w:val="HideTWBExt"/>
          <w:b w:val="0"/>
        </w:rPr>
        <w:lastRenderedPageBreak/>
        <w:t>&lt;RepeatBlock-By&gt;&lt;Members&gt;</w:t>
      </w:r>
      <w:r w:rsidRPr="00853C8B">
        <w:t>Jadwiga Wiśniewska</w:t>
      </w:r>
      <w:r w:rsidRPr="00853C8B">
        <w:rPr>
          <w:rStyle w:val="HideTWBExt"/>
          <w:b w:val="0"/>
        </w:rPr>
        <w:t>&lt;/Members&gt;</w:t>
      </w:r>
    </w:p>
    <w:p w14:paraId="5F4DACFC" w14:textId="77777777" w:rsidR="00051403" w:rsidRPr="00853C8B" w:rsidRDefault="00051403" w:rsidP="00051403">
      <w:pPr>
        <w:pStyle w:val="NormalBold"/>
      </w:pPr>
      <w:r w:rsidRPr="00853C8B">
        <w:rPr>
          <w:rStyle w:val="HideTWBExt"/>
          <w:b w:val="0"/>
        </w:rPr>
        <w:t>&lt;/RepeatBlock-By&gt;</w:t>
      </w:r>
    </w:p>
    <w:p w14:paraId="41F238E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47EE632" w14:textId="77777777" w:rsidR="00051403" w:rsidRPr="00853C8B" w:rsidRDefault="00051403" w:rsidP="00051403">
      <w:pPr>
        <w:pStyle w:val="NormalBold"/>
      </w:pPr>
      <w:r w:rsidRPr="00853C8B">
        <w:rPr>
          <w:rStyle w:val="HideTWBExt"/>
        </w:rPr>
        <w:t>&lt;Article&gt;</w:t>
      </w:r>
      <w:r w:rsidRPr="00853C8B">
        <w:t>Ziffer 10</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0D5F7E6" w14:textId="77777777" w:rsidTr="00137016">
        <w:trPr>
          <w:trHeight w:hRule="exact" w:val="240"/>
          <w:jc w:val="center"/>
        </w:trPr>
        <w:tc>
          <w:tcPr>
            <w:tcW w:w="9752" w:type="dxa"/>
            <w:gridSpan w:val="2"/>
            <w:tcBorders>
              <w:top w:val="nil"/>
              <w:left w:val="nil"/>
              <w:bottom w:val="nil"/>
              <w:right w:val="nil"/>
            </w:tcBorders>
          </w:tcPr>
          <w:p w14:paraId="1351B694" w14:textId="77777777" w:rsidR="00051403" w:rsidRPr="00853C8B" w:rsidRDefault="00051403" w:rsidP="00137016"/>
        </w:tc>
      </w:tr>
      <w:tr w:rsidR="00051403" w:rsidRPr="00853C8B" w14:paraId="4EA6F404" w14:textId="77777777" w:rsidTr="00137016">
        <w:trPr>
          <w:trHeight w:val="240"/>
          <w:jc w:val="center"/>
        </w:trPr>
        <w:tc>
          <w:tcPr>
            <w:tcW w:w="4876" w:type="dxa"/>
            <w:tcBorders>
              <w:top w:val="nil"/>
              <w:left w:val="nil"/>
              <w:bottom w:val="nil"/>
              <w:right w:val="nil"/>
            </w:tcBorders>
          </w:tcPr>
          <w:p w14:paraId="6B940BD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9983145" w14:textId="77777777" w:rsidR="00051403" w:rsidRPr="00853C8B" w:rsidRDefault="00051403" w:rsidP="00137016">
            <w:pPr>
              <w:pStyle w:val="AmColumnHeading"/>
            </w:pPr>
            <w:r w:rsidRPr="00853C8B">
              <w:t>Geänderter Text</w:t>
            </w:r>
          </w:p>
        </w:tc>
      </w:tr>
      <w:tr w:rsidR="00051403" w:rsidRPr="00853C8B" w14:paraId="48AC1671" w14:textId="77777777" w:rsidTr="00137016">
        <w:trPr>
          <w:jc w:val="center"/>
        </w:trPr>
        <w:tc>
          <w:tcPr>
            <w:tcW w:w="4876" w:type="dxa"/>
            <w:tcBorders>
              <w:top w:val="nil"/>
              <w:left w:val="nil"/>
              <w:bottom w:val="nil"/>
              <w:right w:val="nil"/>
            </w:tcBorders>
          </w:tcPr>
          <w:p w14:paraId="75EC1005" w14:textId="77777777" w:rsidR="00051403" w:rsidRPr="00853C8B" w:rsidRDefault="00051403" w:rsidP="00137016">
            <w:pPr>
              <w:pStyle w:val="Normal6a"/>
            </w:pPr>
            <w:r w:rsidRPr="00853C8B">
              <w:t>10.</w:t>
            </w:r>
            <w:r w:rsidRPr="00853C8B">
              <w:tab/>
              <w:t>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w:t>
            </w:r>
          </w:p>
        </w:tc>
        <w:tc>
          <w:tcPr>
            <w:tcW w:w="4876" w:type="dxa"/>
            <w:tcBorders>
              <w:top w:val="nil"/>
              <w:left w:val="nil"/>
              <w:bottom w:val="nil"/>
              <w:right w:val="nil"/>
            </w:tcBorders>
          </w:tcPr>
          <w:p w14:paraId="7C2F9676" w14:textId="77777777" w:rsidR="00051403" w:rsidRPr="00853C8B" w:rsidRDefault="00051403" w:rsidP="00137016">
            <w:pPr>
              <w:pStyle w:val="Normal6a"/>
            </w:pPr>
            <w:r w:rsidRPr="00853C8B">
              <w:t>10.</w:t>
            </w:r>
            <w:r w:rsidRPr="00853C8B">
              <w:tab/>
              <w:t xml:space="preserve">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 </w:t>
            </w:r>
            <w:r w:rsidRPr="00853C8B">
              <w:rPr>
                <w:b/>
                <w:i/>
              </w:rPr>
              <w:t>bedauert, dass die interne Strategie der Kommission in der Praxis darin besteht, Textnachrichten nicht zu registrieren, und zwar mit der irrtümlichen Begründung, dass es sich dabei um „kurzlebige Dokumente“ handele, die aufgrund ihrer Kurzlebigkeit „nicht dazu bestimmt sind, wichtige Informationen über die Politik, die Tätigkeiten und die Entscheidungen der Kommission zu enthalten“;</w:t>
            </w:r>
          </w:p>
        </w:tc>
      </w:tr>
    </w:tbl>
    <w:p w14:paraId="0CE5C458"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65AA2EE5" w14:textId="77777777" w:rsidR="00051403" w:rsidRPr="00853C8B" w:rsidRDefault="00051403" w:rsidP="00051403">
      <w:r w:rsidRPr="00853C8B">
        <w:rPr>
          <w:rStyle w:val="HideTWBExt"/>
        </w:rPr>
        <w:t>&lt;/Amend&gt;</w:t>
      </w:r>
    </w:p>
    <w:p w14:paraId="4F14227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86</w:t>
      </w:r>
      <w:r w:rsidRPr="00853C8B">
        <w:rPr>
          <w:rStyle w:val="HideTWBExt"/>
        </w:rPr>
        <w:t>&lt;/NumAm&gt;</w:t>
      </w:r>
    </w:p>
    <w:p w14:paraId="527B1F53"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586D82CD" w14:textId="77777777" w:rsidR="00051403" w:rsidRPr="00853C8B" w:rsidRDefault="00051403" w:rsidP="00051403">
      <w:pPr>
        <w:pStyle w:val="NormalBold"/>
      </w:pPr>
      <w:r w:rsidRPr="00853C8B">
        <w:rPr>
          <w:rStyle w:val="HideTWBExt"/>
          <w:b w:val="0"/>
        </w:rPr>
        <w:t>&lt;/RepeatBlock-By&gt;</w:t>
      </w:r>
    </w:p>
    <w:p w14:paraId="7C3FCF8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709852D" w14:textId="77777777" w:rsidR="00051403" w:rsidRPr="00853C8B" w:rsidRDefault="00051403" w:rsidP="00051403">
      <w:pPr>
        <w:pStyle w:val="NormalBold"/>
      </w:pPr>
      <w:r w:rsidRPr="00853C8B">
        <w:rPr>
          <w:rStyle w:val="HideTWBExt"/>
        </w:rPr>
        <w:t>&lt;Article&gt;</w:t>
      </w:r>
      <w:r w:rsidRPr="00853C8B">
        <w:t>Ziffer 10</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ECF11C0" w14:textId="77777777" w:rsidTr="00137016">
        <w:trPr>
          <w:trHeight w:hRule="exact" w:val="240"/>
          <w:jc w:val="center"/>
        </w:trPr>
        <w:tc>
          <w:tcPr>
            <w:tcW w:w="9752" w:type="dxa"/>
            <w:gridSpan w:val="2"/>
            <w:tcBorders>
              <w:top w:val="nil"/>
              <w:left w:val="nil"/>
              <w:bottom w:val="nil"/>
              <w:right w:val="nil"/>
            </w:tcBorders>
          </w:tcPr>
          <w:p w14:paraId="0346D110" w14:textId="77777777" w:rsidR="00051403" w:rsidRPr="00853C8B" w:rsidRDefault="00051403" w:rsidP="00137016"/>
        </w:tc>
      </w:tr>
      <w:tr w:rsidR="00051403" w:rsidRPr="00853C8B" w14:paraId="402E9271" w14:textId="77777777" w:rsidTr="00137016">
        <w:trPr>
          <w:trHeight w:val="240"/>
          <w:jc w:val="center"/>
        </w:trPr>
        <w:tc>
          <w:tcPr>
            <w:tcW w:w="4876" w:type="dxa"/>
            <w:tcBorders>
              <w:top w:val="nil"/>
              <w:left w:val="nil"/>
              <w:bottom w:val="nil"/>
              <w:right w:val="nil"/>
            </w:tcBorders>
          </w:tcPr>
          <w:p w14:paraId="78E8E2C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9507F41" w14:textId="77777777" w:rsidR="00051403" w:rsidRPr="00853C8B" w:rsidRDefault="00051403" w:rsidP="00137016">
            <w:pPr>
              <w:pStyle w:val="AmColumnHeading"/>
            </w:pPr>
            <w:r w:rsidRPr="00853C8B">
              <w:t>Geänderter Text</w:t>
            </w:r>
          </w:p>
        </w:tc>
      </w:tr>
      <w:tr w:rsidR="00051403" w:rsidRPr="00853C8B" w14:paraId="552E3396" w14:textId="77777777" w:rsidTr="00137016">
        <w:trPr>
          <w:jc w:val="center"/>
        </w:trPr>
        <w:tc>
          <w:tcPr>
            <w:tcW w:w="4876" w:type="dxa"/>
            <w:tcBorders>
              <w:top w:val="nil"/>
              <w:left w:val="nil"/>
              <w:bottom w:val="nil"/>
              <w:right w:val="nil"/>
            </w:tcBorders>
          </w:tcPr>
          <w:p w14:paraId="55B4CADF" w14:textId="77777777" w:rsidR="00051403" w:rsidRPr="00853C8B" w:rsidRDefault="00051403" w:rsidP="00137016">
            <w:pPr>
              <w:pStyle w:val="Normal6a"/>
            </w:pPr>
            <w:r w:rsidRPr="00853C8B">
              <w:t>10.</w:t>
            </w:r>
            <w:r w:rsidRPr="00853C8B">
              <w:tab/>
              <w:t xml:space="preserve">begrüßt das Urteil des EuGH in der </w:t>
            </w:r>
            <w:r w:rsidRPr="00853C8B">
              <w:lastRenderedPageBreak/>
              <w:t xml:space="preserve">Rechtssache „Stevi und The New York Times/Kommission“ als wichtigen Beitrag </w:t>
            </w:r>
            <w:r w:rsidRPr="00853C8B">
              <w:rPr>
                <w:b/>
                <w:i/>
              </w:rPr>
              <w:t>zu einer Rechtsprechung, mit der transparente Verfahren</w:t>
            </w:r>
            <w:r w:rsidRPr="00853C8B">
              <w:t xml:space="preserve"> in den Organen, Einrichtungen und sonstigen Stellen der EU </w:t>
            </w:r>
            <w:r w:rsidRPr="00853C8B">
              <w:rPr>
                <w:b/>
                <w:i/>
              </w:rPr>
              <w:t>gefördert wurden</w:t>
            </w:r>
            <w:r w:rsidRPr="00853C8B">
              <w:t xml:space="preserve">; </w:t>
            </w:r>
            <w:r w:rsidRPr="00853C8B">
              <w:rPr>
                <w:b/>
                <w:i/>
              </w:rPr>
              <w:t>stellt fest, dass in dem Urteil die Pflicht zur proaktiven Aufbewahrung von Unterlagen bekräftigt wird, um die wirksame Ausübung des Rechts auf Zugang sicherzustellen;</w:t>
            </w:r>
            <w:r w:rsidRPr="00853C8B">
              <w:t xml:space="preserve"> </w:t>
            </w:r>
            <w:r w:rsidRPr="00853C8B">
              <w:rPr>
                <w:b/>
                <w:i/>
              </w:rPr>
              <w:t>bedauert jedoch die Entscheidung des EuGH, die Verordnung (EG) Nr. 1049/2001 nicht im Hinblick auf moderne Kommunikationsmethoden und sich weiterentwickelnde Transparenzverpflichtungen neu auszulegen</w:t>
            </w:r>
            <w:r w:rsidRPr="00853C8B">
              <w:t>;</w:t>
            </w:r>
          </w:p>
        </w:tc>
        <w:tc>
          <w:tcPr>
            <w:tcW w:w="4876" w:type="dxa"/>
            <w:tcBorders>
              <w:top w:val="nil"/>
              <w:left w:val="nil"/>
              <w:bottom w:val="nil"/>
              <w:right w:val="nil"/>
            </w:tcBorders>
          </w:tcPr>
          <w:p w14:paraId="13D7B457" w14:textId="77777777" w:rsidR="00051403" w:rsidRPr="00853C8B" w:rsidRDefault="00051403" w:rsidP="00137016">
            <w:pPr>
              <w:pStyle w:val="Normal6a"/>
            </w:pPr>
            <w:r w:rsidRPr="00853C8B">
              <w:lastRenderedPageBreak/>
              <w:t>10.</w:t>
            </w:r>
            <w:r w:rsidRPr="00853C8B">
              <w:tab/>
              <w:t xml:space="preserve">begrüßt das Urteil des EuGH in der </w:t>
            </w:r>
            <w:r w:rsidRPr="00853C8B">
              <w:lastRenderedPageBreak/>
              <w:t xml:space="preserve">Rechtssache „Stevi und The New York Times/Kommission“ als wichtigen Beitrag </w:t>
            </w:r>
            <w:r w:rsidRPr="00853C8B">
              <w:rPr>
                <w:b/>
                <w:i/>
              </w:rPr>
              <w:t>zur Förderung der Transparenz</w:t>
            </w:r>
            <w:r w:rsidRPr="00853C8B">
              <w:t xml:space="preserve"> in den Organen, Einrichtungen und sonstigen Stellen der EU; </w:t>
            </w:r>
            <w:r w:rsidRPr="00853C8B">
              <w:rPr>
                <w:b/>
                <w:i/>
              </w:rPr>
              <w:t>fordert die Kommission nachdrücklich auf, sämtliche in der Zeit vom 1. Januar 2021 bis zum 11. Mai 2022 zwischen der Kommissionspräsidentin und dem Geschäftsführer des Pharmaunternehmens Pfizer ausgetauschten Textnachrichten zu veröffentlichen</w:t>
            </w:r>
            <w:r w:rsidRPr="00853C8B">
              <w:t>;</w:t>
            </w:r>
          </w:p>
        </w:tc>
      </w:tr>
    </w:tbl>
    <w:p w14:paraId="687DF45B"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{SK}</w:t>
      </w:r>
      <w:r w:rsidRPr="00853C8B">
        <w:t>sk</w:t>
      </w:r>
      <w:r w:rsidRPr="00853C8B">
        <w:rPr>
          <w:rStyle w:val="HideTWBExt"/>
        </w:rPr>
        <w:t>&lt;/Original&gt;</w:t>
      </w:r>
    </w:p>
    <w:p w14:paraId="4314325B" w14:textId="77777777" w:rsidR="00051403" w:rsidRPr="00853C8B" w:rsidRDefault="00051403" w:rsidP="00051403">
      <w:r w:rsidRPr="00853C8B">
        <w:rPr>
          <w:rStyle w:val="HideTWBExt"/>
        </w:rPr>
        <w:t>&lt;/Amend&gt;</w:t>
      </w:r>
    </w:p>
    <w:p w14:paraId="440CF57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87</w:t>
      </w:r>
      <w:r w:rsidRPr="00853C8B">
        <w:rPr>
          <w:rStyle w:val="HideTWBExt"/>
        </w:rPr>
        <w:t>&lt;/NumAm&gt;</w:t>
      </w:r>
    </w:p>
    <w:p w14:paraId="40321825"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5CD52093" w14:textId="77777777" w:rsidR="00051403" w:rsidRPr="00853C8B" w:rsidRDefault="00051403" w:rsidP="00051403">
      <w:pPr>
        <w:pStyle w:val="NormalBold"/>
      </w:pPr>
      <w:r w:rsidRPr="00853C8B">
        <w:rPr>
          <w:rStyle w:val="HideTWBExt"/>
          <w:b w:val="0"/>
        </w:rPr>
        <w:t>&lt;/RepeatBlock-By&gt;</w:t>
      </w:r>
    </w:p>
    <w:p w14:paraId="774F9F22"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498E598" w14:textId="77777777" w:rsidR="00051403" w:rsidRPr="00853C8B" w:rsidRDefault="00051403" w:rsidP="00051403">
      <w:pPr>
        <w:pStyle w:val="NormalBold"/>
      </w:pPr>
      <w:r w:rsidRPr="00853C8B">
        <w:rPr>
          <w:rStyle w:val="HideTWBExt"/>
        </w:rPr>
        <w:t>&lt;Article&gt;</w:t>
      </w:r>
      <w:r w:rsidRPr="00853C8B">
        <w:t>Ziffer 10</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9C11296" w14:textId="77777777" w:rsidTr="00137016">
        <w:trPr>
          <w:trHeight w:hRule="exact" w:val="240"/>
          <w:jc w:val="center"/>
        </w:trPr>
        <w:tc>
          <w:tcPr>
            <w:tcW w:w="9752" w:type="dxa"/>
            <w:gridSpan w:val="2"/>
            <w:tcBorders>
              <w:top w:val="nil"/>
              <w:left w:val="nil"/>
              <w:bottom w:val="nil"/>
              <w:right w:val="nil"/>
            </w:tcBorders>
          </w:tcPr>
          <w:p w14:paraId="38ACD701" w14:textId="77777777" w:rsidR="00051403" w:rsidRPr="00853C8B" w:rsidRDefault="00051403" w:rsidP="00137016"/>
        </w:tc>
      </w:tr>
      <w:tr w:rsidR="00051403" w:rsidRPr="00853C8B" w14:paraId="54C75C4C" w14:textId="77777777" w:rsidTr="00137016">
        <w:trPr>
          <w:trHeight w:val="240"/>
          <w:jc w:val="center"/>
        </w:trPr>
        <w:tc>
          <w:tcPr>
            <w:tcW w:w="4876" w:type="dxa"/>
            <w:tcBorders>
              <w:top w:val="nil"/>
              <w:left w:val="nil"/>
              <w:bottom w:val="nil"/>
              <w:right w:val="nil"/>
            </w:tcBorders>
          </w:tcPr>
          <w:p w14:paraId="5EF2DA6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5B2BB47" w14:textId="77777777" w:rsidR="00051403" w:rsidRPr="00853C8B" w:rsidRDefault="00051403" w:rsidP="00137016">
            <w:pPr>
              <w:pStyle w:val="AmColumnHeading"/>
            </w:pPr>
            <w:r w:rsidRPr="00853C8B">
              <w:t>Geänderter Text</w:t>
            </w:r>
          </w:p>
        </w:tc>
      </w:tr>
      <w:tr w:rsidR="00051403" w:rsidRPr="00853C8B" w14:paraId="1D7A9EA3" w14:textId="77777777" w:rsidTr="00137016">
        <w:trPr>
          <w:jc w:val="center"/>
        </w:trPr>
        <w:tc>
          <w:tcPr>
            <w:tcW w:w="4876" w:type="dxa"/>
            <w:tcBorders>
              <w:top w:val="nil"/>
              <w:left w:val="nil"/>
              <w:bottom w:val="nil"/>
              <w:right w:val="nil"/>
            </w:tcBorders>
          </w:tcPr>
          <w:p w14:paraId="7F2CB0B7" w14:textId="77777777" w:rsidR="00051403" w:rsidRPr="00853C8B" w:rsidRDefault="00051403" w:rsidP="00137016">
            <w:pPr>
              <w:pStyle w:val="Normal6a"/>
            </w:pPr>
            <w:r w:rsidRPr="00853C8B">
              <w:t>10.</w:t>
            </w:r>
            <w:r w:rsidRPr="00853C8B">
              <w:tab/>
              <w:t>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w:t>
            </w:r>
          </w:p>
        </w:tc>
        <w:tc>
          <w:tcPr>
            <w:tcW w:w="4876" w:type="dxa"/>
            <w:tcBorders>
              <w:top w:val="nil"/>
              <w:left w:val="nil"/>
              <w:bottom w:val="nil"/>
              <w:right w:val="nil"/>
            </w:tcBorders>
          </w:tcPr>
          <w:p w14:paraId="708445E7" w14:textId="77777777" w:rsidR="00051403" w:rsidRPr="00853C8B" w:rsidRDefault="00051403" w:rsidP="00137016">
            <w:pPr>
              <w:pStyle w:val="Normal6a"/>
            </w:pPr>
            <w:r w:rsidRPr="00853C8B">
              <w:t>10.</w:t>
            </w:r>
            <w:r w:rsidRPr="00853C8B">
              <w:tab/>
              <w:t xml:space="preserve">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 </w:t>
            </w:r>
            <w:r w:rsidRPr="00853C8B">
              <w:rPr>
                <w:b/>
                <w:i/>
              </w:rPr>
              <w:t xml:space="preserve">ist besorgt über die Art und Weise, wie die Kommission mit dem Fall </w:t>
            </w:r>
            <w:r w:rsidRPr="00853C8B">
              <w:rPr>
                <w:b/>
                <w:i/>
              </w:rPr>
              <w:lastRenderedPageBreak/>
              <w:t>umgegangen ist, einschließlich ihrer Unfähigkeit zu erklären, warum die Textnachrichten nicht zur Verfügung gestellt wurden;</w:t>
            </w:r>
          </w:p>
        </w:tc>
      </w:tr>
    </w:tbl>
    <w:p w14:paraId="0424A677"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0D12CF24"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77E596C9"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88</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3DD6962E"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6C4C319C"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421811C7"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306ECC8C" w14:textId="77777777" w:rsidR="00051403" w:rsidRPr="00853C8B" w:rsidRDefault="00051403" w:rsidP="00051403">
      <w:pPr>
        <w:pStyle w:val="NormalBold"/>
      </w:pPr>
      <w:r w:rsidRPr="00853C8B">
        <w:rPr>
          <w:rStyle w:val="HideTWBExt"/>
        </w:rPr>
        <w:t>&lt;Article&gt;</w:t>
      </w:r>
      <w:r w:rsidRPr="00853C8B">
        <w:t>Ziffer 10</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F53A4EF" w14:textId="77777777" w:rsidTr="00137016">
        <w:trPr>
          <w:trHeight w:hRule="exact" w:val="240"/>
          <w:jc w:val="center"/>
        </w:trPr>
        <w:tc>
          <w:tcPr>
            <w:tcW w:w="9752" w:type="dxa"/>
            <w:gridSpan w:val="2"/>
            <w:tcBorders>
              <w:top w:val="nil"/>
              <w:left w:val="nil"/>
              <w:bottom w:val="nil"/>
              <w:right w:val="nil"/>
            </w:tcBorders>
          </w:tcPr>
          <w:p w14:paraId="25A9D4C1" w14:textId="77777777" w:rsidR="00051403" w:rsidRPr="00853C8B" w:rsidRDefault="00051403" w:rsidP="00137016"/>
        </w:tc>
      </w:tr>
      <w:tr w:rsidR="00051403" w:rsidRPr="00853C8B" w14:paraId="4F700933" w14:textId="77777777" w:rsidTr="00137016">
        <w:trPr>
          <w:trHeight w:val="240"/>
          <w:jc w:val="center"/>
        </w:trPr>
        <w:tc>
          <w:tcPr>
            <w:tcW w:w="4876" w:type="dxa"/>
            <w:tcBorders>
              <w:top w:val="nil"/>
              <w:left w:val="nil"/>
              <w:bottom w:val="nil"/>
              <w:right w:val="nil"/>
            </w:tcBorders>
          </w:tcPr>
          <w:p w14:paraId="46EB673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FE2EB77" w14:textId="77777777" w:rsidR="00051403" w:rsidRPr="00853C8B" w:rsidRDefault="00051403" w:rsidP="00137016">
            <w:pPr>
              <w:pStyle w:val="AmColumnHeading"/>
            </w:pPr>
            <w:r w:rsidRPr="00853C8B">
              <w:t>Geänderter Text</w:t>
            </w:r>
          </w:p>
        </w:tc>
      </w:tr>
      <w:tr w:rsidR="00051403" w:rsidRPr="00853C8B" w14:paraId="08D134C7" w14:textId="77777777" w:rsidTr="00137016">
        <w:trPr>
          <w:jc w:val="center"/>
        </w:trPr>
        <w:tc>
          <w:tcPr>
            <w:tcW w:w="4876" w:type="dxa"/>
            <w:tcBorders>
              <w:top w:val="nil"/>
              <w:left w:val="nil"/>
              <w:bottom w:val="nil"/>
              <w:right w:val="nil"/>
            </w:tcBorders>
          </w:tcPr>
          <w:p w14:paraId="181DC29F" w14:textId="77777777" w:rsidR="00051403" w:rsidRPr="00853C8B" w:rsidRDefault="00051403" w:rsidP="00137016">
            <w:pPr>
              <w:pStyle w:val="Normal6a"/>
            </w:pPr>
            <w:r w:rsidRPr="00853C8B">
              <w:t>10.</w:t>
            </w:r>
            <w:r w:rsidRPr="00853C8B">
              <w:tab/>
              <w:t>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w:t>
            </w:r>
          </w:p>
        </w:tc>
        <w:tc>
          <w:tcPr>
            <w:tcW w:w="4876" w:type="dxa"/>
            <w:tcBorders>
              <w:top w:val="nil"/>
              <w:left w:val="nil"/>
              <w:bottom w:val="nil"/>
              <w:right w:val="nil"/>
            </w:tcBorders>
          </w:tcPr>
          <w:p w14:paraId="48C0001D" w14:textId="77777777" w:rsidR="00051403" w:rsidRPr="00853C8B" w:rsidRDefault="00051403" w:rsidP="00137016">
            <w:pPr>
              <w:pStyle w:val="Normal6a"/>
            </w:pPr>
            <w:r w:rsidRPr="00853C8B">
              <w:t>10.</w:t>
            </w:r>
            <w:r w:rsidRPr="00853C8B">
              <w:tab/>
              <w:t xml:space="preserve">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 </w:t>
            </w:r>
            <w:r w:rsidRPr="00853C8B">
              <w:rPr>
                <w:b/>
                <w:i/>
              </w:rPr>
              <w:t>fordert die Kommission als Hüterin der Verträge nachdrücklich auf, sich an ihre eigenen Regeln zu halten;</w:t>
            </w:r>
          </w:p>
        </w:tc>
      </w:tr>
    </w:tbl>
    <w:p w14:paraId="5CE25A68"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72B336BF" w14:textId="77777777" w:rsidR="00051403" w:rsidRPr="00853C8B" w:rsidRDefault="00051403" w:rsidP="00051403">
      <w:r w:rsidRPr="00853C8B">
        <w:rPr>
          <w:rStyle w:val="HideTWBExt"/>
        </w:rPr>
        <w:t>&lt;/Amend&gt;</w:t>
      </w:r>
    </w:p>
    <w:p w14:paraId="5E5504C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89</w:t>
      </w:r>
      <w:r w:rsidRPr="00853C8B">
        <w:rPr>
          <w:rStyle w:val="HideTWBExt"/>
        </w:rPr>
        <w:t>&lt;/NumAm&gt;</w:t>
      </w:r>
    </w:p>
    <w:p w14:paraId="7EA648C5"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4C42AA06" w14:textId="77777777" w:rsidR="00051403" w:rsidRPr="00853C8B" w:rsidRDefault="00051403" w:rsidP="00051403">
      <w:pPr>
        <w:pStyle w:val="NormalBold"/>
      </w:pPr>
      <w:r w:rsidRPr="00853C8B">
        <w:rPr>
          <w:rStyle w:val="HideTWBExt"/>
          <w:b w:val="0"/>
        </w:rPr>
        <w:t>&lt;/RepeatBlock-By&gt;</w:t>
      </w:r>
    </w:p>
    <w:p w14:paraId="348176C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5B69EE3"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1B0AF49" w14:textId="77777777" w:rsidTr="00137016">
        <w:trPr>
          <w:trHeight w:hRule="exact" w:val="240"/>
          <w:jc w:val="center"/>
        </w:trPr>
        <w:tc>
          <w:tcPr>
            <w:tcW w:w="9752" w:type="dxa"/>
            <w:gridSpan w:val="2"/>
            <w:tcBorders>
              <w:top w:val="nil"/>
              <w:left w:val="nil"/>
              <w:bottom w:val="nil"/>
              <w:right w:val="nil"/>
            </w:tcBorders>
          </w:tcPr>
          <w:p w14:paraId="29FA4834" w14:textId="77777777" w:rsidR="00051403" w:rsidRPr="00853C8B" w:rsidRDefault="00051403" w:rsidP="00137016"/>
        </w:tc>
      </w:tr>
      <w:tr w:rsidR="00051403" w:rsidRPr="00853C8B" w14:paraId="708D4AA4" w14:textId="77777777" w:rsidTr="00137016">
        <w:trPr>
          <w:trHeight w:val="240"/>
          <w:jc w:val="center"/>
        </w:trPr>
        <w:tc>
          <w:tcPr>
            <w:tcW w:w="4876" w:type="dxa"/>
            <w:tcBorders>
              <w:top w:val="nil"/>
              <w:left w:val="nil"/>
              <w:bottom w:val="nil"/>
              <w:right w:val="nil"/>
            </w:tcBorders>
          </w:tcPr>
          <w:p w14:paraId="7241466E" w14:textId="77777777" w:rsidR="00051403" w:rsidRPr="00853C8B" w:rsidRDefault="00051403" w:rsidP="00137016">
            <w:pPr>
              <w:pStyle w:val="AmColumnHeading"/>
            </w:pPr>
            <w:r w:rsidRPr="00853C8B">
              <w:lastRenderedPageBreak/>
              <w:t>Entschließungsantrag</w:t>
            </w:r>
          </w:p>
        </w:tc>
        <w:tc>
          <w:tcPr>
            <w:tcW w:w="4876" w:type="dxa"/>
            <w:tcBorders>
              <w:top w:val="nil"/>
              <w:left w:val="nil"/>
              <w:bottom w:val="nil"/>
              <w:right w:val="nil"/>
            </w:tcBorders>
          </w:tcPr>
          <w:p w14:paraId="4D37CBAB" w14:textId="77777777" w:rsidR="00051403" w:rsidRPr="00853C8B" w:rsidRDefault="00051403" w:rsidP="00137016">
            <w:pPr>
              <w:pStyle w:val="AmColumnHeading"/>
            </w:pPr>
            <w:r w:rsidRPr="00853C8B">
              <w:t>Geänderter Text</w:t>
            </w:r>
          </w:p>
        </w:tc>
      </w:tr>
      <w:tr w:rsidR="00051403" w:rsidRPr="00853C8B" w14:paraId="62913812" w14:textId="77777777" w:rsidTr="00137016">
        <w:trPr>
          <w:jc w:val="center"/>
        </w:trPr>
        <w:tc>
          <w:tcPr>
            <w:tcW w:w="4876" w:type="dxa"/>
            <w:tcBorders>
              <w:top w:val="nil"/>
              <w:left w:val="nil"/>
              <w:bottom w:val="nil"/>
              <w:right w:val="nil"/>
            </w:tcBorders>
          </w:tcPr>
          <w:p w14:paraId="77756884" w14:textId="77777777" w:rsidR="00051403" w:rsidRPr="00853C8B" w:rsidRDefault="00051403" w:rsidP="00137016">
            <w:pPr>
              <w:pStyle w:val="Normal6a"/>
            </w:pPr>
          </w:p>
        </w:tc>
        <w:tc>
          <w:tcPr>
            <w:tcW w:w="4876" w:type="dxa"/>
            <w:tcBorders>
              <w:top w:val="nil"/>
              <w:left w:val="nil"/>
              <w:bottom w:val="nil"/>
              <w:right w:val="nil"/>
            </w:tcBorders>
          </w:tcPr>
          <w:p w14:paraId="6E37825E" w14:textId="77777777" w:rsidR="00051403" w:rsidRPr="00853C8B" w:rsidRDefault="00051403" w:rsidP="00137016">
            <w:pPr>
              <w:pStyle w:val="Normal6a"/>
            </w:pPr>
            <w:r w:rsidRPr="00853C8B">
              <w:rPr>
                <w:b/>
                <w:i/>
              </w:rPr>
              <w:t>10a.</w:t>
            </w:r>
            <w:r w:rsidRPr="00853C8B">
              <w:tab/>
            </w:r>
            <w:r w:rsidRPr="00853C8B">
              <w:rPr>
                <w:b/>
                <w:i/>
              </w:rPr>
              <w:t>fordert alle Organe, Einrichtungen, Ämter und Agenturen der EU auf, alle offiziellen Dokumente proaktiv zu speichern, aufzuzeichnen und zugänglich zu machen, einschließlich der Dokumente, die durch Textnachrichten, Instant-Messaging-Anwendungen und jede andere Form der digitalen Kommunikation im Zusammenhang mit öffentlichen Angelegenheiten erstellt werden; weist darauf hin, dass sich, wie das Gericht in der Rechtssache T-36/23 (Stevi und The New York Times / Kommission) klargestellt hat, das Recht auf Zugang zu Dokumenten auf alle relevanten Formate erstreckt und nicht durch interne Registrierungsvorschriften oder selektive Registerverwaltungspraktiken umgangen werden kann;</w:t>
            </w:r>
          </w:p>
        </w:tc>
      </w:tr>
    </w:tbl>
    <w:p w14:paraId="78210857"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{IT}</w:t>
      </w:r>
      <w:r w:rsidRPr="00054A15">
        <w:rPr>
          <w:lang w:val="sv-SE"/>
        </w:rPr>
        <w:t>it</w:t>
      </w:r>
      <w:r w:rsidRPr="00054A15">
        <w:rPr>
          <w:rStyle w:val="HideTWBExt"/>
          <w:lang w:val="sv-SE"/>
        </w:rPr>
        <w:t>&lt;/Original&gt;</w:t>
      </w:r>
    </w:p>
    <w:p w14:paraId="2649F0D6"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05294537"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90</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1B50F100"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 xml:space="preserve">Pekka </w:t>
      </w:r>
      <w:proofErr w:type="spellStart"/>
      <w:r w:rsidRPr="00054A15">
        <w:rPr>
          <w:lang w:val="sv-SE"/>
        </w:rPr>
        <w:t>Toveri</w:t>
      </w:r>
      <w:proofErr w:type="spellEnd"/>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0B3A5250"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57747B36"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2AA7B0A4"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09C421F" w14:textId="77777777" w:rsidTr="00137016">
        <w:trPr>
          <w:trHeight w:hRule="exact" w:val="240"/>
          <w:jc w:val="center"/>
        </w:trPr>
        <w:tc>
          <w:tcPr>
            <w:tcW w:w="9752" w:type="dxa"/>
            <w:gridSpan w:val="2"/>
            <w:tcBorders>
              <w:top w:val="nil"/>
              <w:left w:val="nil"/>
              <w:bottom w:val="nil"/>
              <w:right w:val="nil"/>
            </w:tcBorders>
          </w:tcPr>
          <w:p w14:paraId="7E305E3D" w14:textId="77777777" w:rsidR="00051403" w:rsidRPr="00853C8B" w:rsidRDefault="00051403" w:rsidP="00137016"/>
        </w:tc>
      </w:tr>
      <w:tr w:rsidR="00051403" w:rsidRPr="00853C8B" w14:paraId="3D764B01" w14:textId="77777777" w:rsidTr="00137016">
        <w:trPr>
          <w:trHeight w:val="240"/>
          <w:jc w:val="center"/>
        </w:trPr>
        <w:tc>
          <w:tcPr>
            <w:tcW w:w="4876" w:type="dxa"/>
            <w:tcBorders>
              <w:top w:val="nil"/>
              <w:left w:val="nil"/>
              <w:bottom w:val="nil"/>
              <w:right w:val="nil"/>
            </w:tcBorders>
          </w:tcPr>
          <w:p w14:paraId="25A171C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D95F8CB" w14:textId="77777777" w:rsidR="00051403" w:rsidRPr="00853C8B" w:rsidRDefault="00051403" w:rsidP="00137016">
            <w:pPr>
              <w:pStyle w:val="AmColumnHeading"/>
            </w:pPr>
            <w:r w:rsidRPr="00853C8B">
              <w:t>Geänderter Text</w:t>
            </w:r>
          </w:p>
        </w:tc>
      </w:tr>
      <w:tr w:rsidR="00051403" w:rsidRPr="00853C8B" w14:paraId="7B4E8D51" w14:textId="77777777" w:rsidTr="00137016">
        <w:trPr>
          <w:jc w:val="center"/>
        </w:trPr>
        <w:tc>
          <w:tcPr>
            <w:tcW w:w="4876" w:type="dxa"/>
            <w:tcBorders>
              <w:top w:val="nil"/>
              <w:left w:val="nil"/>
              <w:bottom w:val="nil"/>
              <w:right w:val="nil"/>
            </w:tcBorders>
          </w:tcPr>
          <w:p w14:paraId="7E28353C" w14:textId="77777777" w:rsidR="00051403" w:rsidRPr="00853C8B" w:rsidRDefault="00051403" w:rsidP="00137016">
            <w:pPr>
              <w:pStyle w:val="Normal6a"/>
            </w:pPr>
          </w:p>
        </w:tc>
        <w:tc>
          <w:tcPr>
            <w:tcW w:w="4876" w:type="dxa"/>
            <w:tcBorders>
              <w:top w:val="nil"/>
              <w:left w:val="nil"/>
              <w:bottom w:val="nil"/>
              <w:right w:val="nil"/>
            </w:tcBorders>
          </w:tcPr>
          <w:p w14:paraId="678F30C3" w14:textId="77777777" w:rsidR="00051403" w:rsidRPr="00853C8B" w:rsidRDefault="00051403" w:rsidP="00137016">
            <w:pPr>
              <w:pStyle w:val="Normal6a"/>
            </w:pPr>
            <w:r w:rsidRPr="00853C8B">
              <w:rPr>
                <w:b/>
                <w:i/>
              </w:rPr>
              <w:t>10a.</w:t>
            </w:r>
            <w:r w:rsidRPr="00853C8B">
              <w:tab/>
            </w:r>
            <w:r w:rsidRPr="00853C8B">
              <w:rPr>
                <w:b/>
                <w:i/>
              </w:rPr>
              <w:t xml:space="preserve">betont, dass Transparenz zwar die allgemeine Regel bleiben muss, jedoch eine begrenzte Zahl legitimer Ausnahmen besteht, die in den einschlägigen Rechtsvorschriften definiert sind, unter anderem aus Gründen der Sicherheit, des Schutzes sensibler laufender Verhandlungen und des Erfordernisses, während interner Beratungen einen geschützten „Reflexionsspielraum“ zu wahren; stellt fest, dass sich diese Ausnahmen auch auf bestimmte unangemessene oder missbräuchliche Anträge erstrecken und für eine wirksame </w:t>
            </w:r>
            <w:r w:rsidRPr="00853C8B">
              <w:rPr>
                <w:b/>
                <w:i/>
              </w:rPr>
              <w:lastRenderedPageBreak/>
              <w:t>und verantwortungsvolle Entscheidungsfindung innerhalb der Organe der Union unerlässlich sind;</w:t>
            </w:r>
          </w:p>
        </w:tc>
      </w:tr>
    </w:tbl>
    <w:p w14:paraId="0F904C86"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DD459F7" w14:textId="77777777" w:rsidR="00051403" w:rsidRPr="00853C8B" w:rsidRDefault="00051403" w:rsidP="00051403">
      <w:r w:rsidRPr="00853C8B">
        <w:rPr>
          <w:rStyle w:val="HideTWBExt"/>
        </w:rPr>
        <w:t>&lt;/Amend&gt;</w:t>
      </w:r>
    </w:p>
    <w:p w14:paraId="7A1783B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91</w:t>
      </w:r>
      <w:r w:rsidRPr="00853C8B">
        <w:rPr>
          <w:rStyle w:val="HideTWBExt"/>
        </w:rPr>
        <w:t>&lt;/NumAm&gt;</w:t>
      </w:r>
    </w:p>
    <w:p w14:paraId="73251583"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Malik Azmani, Irena Joveva, Lucia Yar, Nikola Minchev</w:t>
      </w:r>
      <w:r w:rsidRPr="00853C8B">
        <w:rPr>
          <w:rStyle w:val="HideTWBExt"/>
          <w:b w:val="0"/>
        </w:rPr>
        <w:t>&lt;/Members&gt;</w:t>
      </w:r>
    </w:p>
    <w:p w14:paraId="70B7438A" w14:textId="77777777" w:rsidR="00051403" w:rsidRPr="00853C8B" w:rsidRDefault="00051403" w:rsidP="00051403">
      <w:pPr>
        <w:pStyle w:val="NormalBold"/>
      </w:pPr>
      <w:r w:rsidRPr="00853C8B">
        <w:rPr>
          <w:rStyle w:val="HideTWBExt"/>
          <w:b w:val="0"/>
        </w:rPr>
        <w:t>&lt;/RepeatBlock-By&gt;</w:t>
      </w:r>
    </w:p>
    <w:p w14:paraId="41A6F63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D3FE01D"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C8CA736" w14:textId="77777777" w:rsidTr="00137016">
        <w:trPr>
          <w:trHeight w:hRule="exact" w:val="240"/>
          <w:jc w:val="center"/>
        </w:trPr>
        <w:tc>
          <w:tcPr>
            <w:tcW w:w="9752" w:type="dxa"/>
            <w:gridSpan w:val="2"/>
            <w:tcBorders>
              <w:top w:val="nil"/>
              <w:left w:val="nil"/>
              <w:bottom w:val="nil"/>
              <w:right w:val="nil"/>
            </w:tcBorders>
          </w:tcPr>
          <w:p w14:paraId="56858D5A" w14:textId="77777777" w:rsidR="00051403" w:rsidRPr="00853C8B" w:rsidRDefault="00051403" w:rsidP="00137016"/>
        </w:tc>
      </w:tr>
      <w:tr w:rsidR="00051403" w:rsidRPr="00853C8B" w14:paraId="412D115A" w14:textId="77777777" w:rsidTr="00137016">
        <w:trPr>
          <w:trHeight w:val="240"/>
          <w:jc w:val="center"/>
        </w:trPr>
        <w:tc>
          <w:tcPr>
            <w:tcW w:w="4876" w:type="dxa"/>
            <w:tcBorders>
              <w:top w:val="nil"/>
              <w:left w:val="nil"/>
              <w:bottom w:val="nil"/>
              <w:right w:val="nil"/>
            </w:tcBorders>
          </w:tcPr>
          <w:p w14:paraId="1AF7A39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94B19E4" w14:textId="77777777" w:rsidR="00051403" w:rsidRPr="00853C8B" w:rsidRDefault="00051403" w:rsidP="00137016">
            <w:pPr>
              <w:pStyle w:val="AmColumnHeading"/>
            </w:pPr>
            <w:r w:rsidRPr="00853C8B">
              <w:t>Geänderter Text</w:t>
            </w:r>
          </w:p>
        </w:tc>
      </w:tr>
      <w:tr w:rsidR="00051403" w:rsidRPr="00853C8B" w14:paraId="15F68D96" w14:textId="77777777" w:rsidTr="00137016">
        <w:trPr>
          <w:jc w:val="center"/>
        </w:trPr>
        <w:tc>
          <w:tcPr>
            <w:tcW w:w="4876" w:type="dxa"/>
            <w:tcBorders>
              <w:top w:val="nil"/>
              <w:left w:val="nil"/>
              <w:bottom w:val="nil"/>
              <w:right w:val="nil"/>
            </w:tcBorders>
          </w:tcPr>
          <w:p w14:paraId="78FF7525" w14:textId="77777777" w:rsidR="00051403" w:rsidRPr="00853C8B" w:rsidRDefault="00051403" w:rsidP="00137016">
            <w:pPr>
              <w:pStyle w:val="Normal6a"/>
            </w:pPr>
          </w:p>
        </w:tc>
        <w:tc>
          <w:tcPr>
            <w:tcW w:w="4876" w:type="dxa"/>
            <w:tcBorders>
              <w:top w:val="nil"/>
              <w:left w:val="nil"/>
              <w:bottom w:val="nil"/>
              <w:right w:val="nil"/>
            </w:tcBorders>
          </w:tcPr>
          <w:p w14:paraId="7B3E0945" w14:textId="77777777" w:rsidR="00051403" w:rsidRPr="00853C8B" w:rsidRDefault="00051403" w:rsidP="00137016">
            <w:pPr>
              <w:pStyle w:val="Normal6a"/>
            </w:pPr>
            <w:r w:rsidRPr="00853C8B">
              <w:rPr>
                <w:b/>
                <w:i/>
              </w:rPr>
              <w:t>10a.</w:t>
            </w:r>
            <w:r w:rsidRPr="00853C8B">
              <w:tab/>
            </w:r>
            <w:r w:rsidRPr="00853C8B">
              <w:rPr>
                <w:b/>
                <w:i/>
              </w:rPr>
              <w:t>bedauert, dass mehrere von der Kommission in der letzten Wahlperiode vorgelegte Legislativvorschläge ohne begleitende Folgenabschätzung oder ohne hinreichend begründete Ausnahme von der Verpflichtung zur Vorlage einer Folgenabschätzung vorgelegt wurden; betont, dass die beiden gesetzgebenden Organe umfassend über die zugrunde liegenden Fakten zur Unterstützung von Gesetzgebungsinitiativen informiert werden müssen;</w:t>
            </w:r>
          </w:p>
        </w:tc>
      </w:tr>
    </w:tbl>
    <w:p w14:paraId="2EA26E2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868FD5A" w14:textId="77777777" w:rsidR="00051403" w:rsidRPr="00853C8B" w:rsidRDefault="00051403" w:rsidP="00051403">
      <w:r w:rsidRPr="00853C8B">
        <w:rPr>
          <w:rStyle w:val="HideTWBExt"/>
        </w:rPr>
        <w:t>&lt;/Amend&gt;</w:t>
      </w:r>
    </w:p>
    <w:p w14:paraId="429A21C6"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92</w:t>
      </w:r>
      <w:r w:rsidRPr="00853C8B">
        <w:rPr>
          <w:rStyle w:val="HideTWBExt"/>
        </w:rPr>
        <w:t>&lt;/NumAm&gt;</w:t>
      </w:r>
    </w:p>
    <w:p w14:paraId="2E0E8445"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7DF50EA6" w14:textId="77777777" w:rsidR="00051403" w:rsidRPr="00853C8B" w:rsidRDefault="00051403" w:rsidP="00051403">
      <w:pPr>
        <w:pStyle w:val="NormalBold"/>
      </w:pPr>
      <w:r w:rsidRPr="00853C8B">
        <w:rPr>
          <w:rStyle w:val="HideTWBExt"/>
          <w:b w:val="0"/>
        </w:rPr>
        <w:t>&lt;/RepeatBlock-By&gt;</w:t>
      </w:r>
    </w:p>
    <w:p w14:paraId="3D3FF05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8F4F594"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5FD5568" w14:textId="77777777" w:rsidTr="00137016">
        <w:trPr>
          <w:trHeight w:hRule="exact" w:val="240"/>
          <w:jc w:val="center"/>
        </w:trPr>
        <w:tc>
          <w:tcPr>
            <w:tcW w:w="9752" w:type="dxa"/>
            <w:gridSpan w:val="2"/>
            <w:tcBorders>
              <w:top w:val="nil"/>
              <w:left w:val="nil"/>
              <w:bottom w:val="nil"/>
              <w:right w:val="nil"/>
            </w:tcBorders>
          </w:tcPr>
          <w:p w14:paraId="487E07C8" w14:textId="77777777" w:rsidR="00051403" w:rsidRPr="00853C8B" w:rsidRDefault="00051403" w:rsidP="00137016"/>
        </w:tc>
      </w:tr>
      <w:tr w:rsidR="00051403" w:rsidRPr="00853C8B" w14:paraId="24A67130" w14:textId="77777777" w:rsidTr="00137016">
        <w:trPr>
          <w:trHeight w:val="240"/>
          <w:jc w:val="center"/>
        </w:trPr>
        <w:tc>
          <w:tcPr>
            <w:tcW w:w="4876" w:type="dxa"/>
            <w:tcBorders>
              <w:top w:val="nil"/>
              <w:left w:val="nil"/>
              <w:bottom w:val="nil"/>
              <w:right w:val="nil"/>
            </w:tcBorders>
          </w:tcPr>
          <w:p w14:paraId="02C230C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ED60C65" w14:textId="77777777" w:rsidR="00051403" w:rsidRPr="00853C8B" w:rsidRDefault="00051403" w:rsidP="00137016">
            <w:pPr>
              <w:pStyle w:val="AmColumnHeading"/>
            </w:pPr>
            <w:r w:rsidRPr="00853C8B">
              <w:t>Geänderter Text</w:t>
            </w:r>
          </w:p>
        </w:tc>
      </w:tr>
      <w:tr w:rsidR="00051403" w:rsidRPr="00853C8B" w14:paraId="4479AF4A" w14:textId="77777777" w:rsidTr="00137016">
        <w:trPr>
          <w:jc w:val="center"/>
        </w:trPr>
        <w:tc>
          <w:tcPr>
            <w:tcW w:w="4876" w:type="dxa"/>
            <w:tcBorders>
              <w:top w:val="nil"/>
              <w:left w:val="nil"/>
              <w:bottom w:val="nil"/>
              <w:right w:val="nil"/>
            </w:tcBorders>
          </w:tcPr>
          <w:p w14:paraId="2050F79C" w14:textId="77777777" w:rsidR="00051403" w:rsidRPr="00853C8B" w:rsidRDefault="00051403" w:rsidP="00137016">
            <w:pPr>
              <w:pStyle w:val="Normal6a"/>
            </w:pPr>
          </w:p>
        </w:tc>
        <w:tc>
          <w:tcPr>
            <w:tcW w:w="4876" w:type="dxa"/>
            <w:tcBorders>
              <w:top w:val="nil"/>
              <w:left w:val="nil"/>
              <w:bottom w:val="nil"/>
              <w:right w:val="nil"/>
            </w:tcBorders>
          </w:tcPr>
          <w:p w14:paraId="5D37E5D9" w14:textId="77777777" w:rsidR="00051403" w:rsidRPr="00853C8B" w:rsidRDefault="00051403" w:rsidP="00137016">
            <w:pPr>
              <w:pStyle w:val="Normal6a"/>
            </w:pPr>
            <w:r w:rsidRPr="00853C8B">
              <w:rPr>
                <w:b/>
                <w:i/>
              </w:rPr>
              <w:t>10a.</w:t>
            </w:r>
            <w:r w:rsidRPr="00853C8B">
              <w:tab/>
            </w:r>
            <w:r w:rsidRPr="00853C8B">
              <w:rPr>
                <w:b/>
                <w:i/>
              </w:rPr>
              <w:t xml:space="preserve">zeigt sich gleichermaßen besorgt über den Mangel an Transparenz, den die Kommission bei der Veröffentlichung der Verträge über den Kauf von COVID‑19‑Impfstoffen an den Tag gelegt hat; hebt hervor, dass der Gerichtshof der Europäischen Union der Auffassung war, </w:t>
            </w:r>
            <w:r w:rsidRPr="00853C8B">
              <w:rPr>
                <w:b/>
                <w:i/>
              </w:rPr>
              <w:lastRenderedPageBreak/>
              <w:t>dass die Kommission der Öffentlichkeit keinen hinreichend breiten Zugang zu den Verträge über den Kauf von COVID‑19‑Impfstoffen gewährte</w:t>
            </w:r>
            <w:r w:rsidRPr="00853C8B">
              <w:rPr>
                <w:b/>
                <w:i/>
                <w:vertAlign w:val="superscript"/>
              </w:rPr>
              <w:t>1a</w:t>
            </w:r>
            <w:r w:rsidRPr="00853C8B">
              <w:rPr>
                <w:b/>
                <w:i/>
              </w:rPr>
              <w:t>;</w:t>
            </w:r>
          </w:p>
        </w:tc>
      </w:tr>
      <w:tr w:rsidR="00051403" w:rsidRPr="00853C8B" w14:paraId="0F5B9F88" w14:textId="77777777" w:rsidTr="00137016">
        <w:trPr>
          <w:jc w:val="center"/>
        </w:trPr>
        <w:tc>
          <w:tcPr>
            <w:tcW w:w="4876" w:type="dxa"/>
            <w:tcBorders>
              <w:top w:val="nil"/>
              <w:left w:val="nil"/>
              <w:bottom w:val="nil"/>
              <w:right w:val="nil"/>
            </w:tcBorders>
          </w:tcPr>
          <w:p w14:paraId="0B469496" w14:textId="77777777" w:rsidR="00051403" w:rsidRPr="00853C8B" w:rsidRDefault="00051403" w:rsidP="00137016"/>
        </w:tc>
        <w:tc>
          <w:tcPr>
            <w:tcW w:w="4876" w:type="dxa"/>
            <w:tcBorders>
              <w:top w:val="nil"/>
              <w:left w:val="nil"/>
              <w:bottom w:val="nil"/>
              <w:right w:val="nil"/>
            </w:tcBorders>
          </w:tcPr>
          <w:p w14:paraId="2DBEE4C8" w14:textId="77777777" w:rsidR="00051403" w:rsidRPr="00853C8B" w:rsidRDefault="00051403" w:rsidP="00137016">
            <w:pPr>
              <w:pStyle w:val="Normal6a"/>
            </w:pPr>
            <w:r w:rsidRPr="00853C8B">
              <w:rPr>
                <w:b/>
                <w:i/>
              </w:rPr>
              <w:t>_________________</w:t>
            </w:r>
          </w:p>
        </w:tc>
      </w:tr>
      <w:tr w:rsidR="00051403" w:rsidRPr="00054A15" w14:paraId="38FE9139" w14:textId="77777777" w:rsidTr="00137016">
        <w:trPr>
          <w:jc w:val="center"/>
        </w:trPr>
        <w:tc>
          <w:tcPr>
            <w:tcW w:w="4876" w:type="dxa"/>
            <w:tcBorders>
              <w:top w:val="nil"/>
              <w:left w:val="nil"/>
              <w:bottom w:val="nil"/>
              <w:right w:val="nil"/>
            </w:tcBorders>
          </w:tcPr>
          <w:p w14:paraId="4903D3D6" w14:textId="77777777" w:rsidR="00051403" w:rsidRPr="00853C8B" w:rsidRDefault="00051403" w:rsidP="00137016"/>
        </w:tc>
        <w:tc>
          <w:tcPr>
            <w:tcW w:w="4876" w:type="dxa"/>
            <w:tcBorders>
              <w:top w:val="nil"/>
              <w:left w:val="nil"/>
              <w:bottom w:val="nil"/>
              <w:right w:val="nil"/>
            </w:tcBorders>
          </w:tcPr>
          <w:p w14:paraId="32E291C2" w14:textId="77777777" w:rsidR="00051403" w:rsidRPr="00054A15" w:rsidRDefault="00051403" w:rsidP="00137016">
            <w:pPr>
              <w:pStyle w:val="Normal6a"/>
              <w:rPr>
                <w:lang w:val="fr-BE"/>
              </w:rPr>
            </w:pPr>
            <w:r w:rsidRPr="00853C8B">
              <w:rPr>
                <w:b/>
                <w:i/>
                <w:vertAlign w:val="superscript"/>
              </w:rPr>
              <w:t>1a</w:t>
            </w:r>
            <w:r w:rsidRPr="00853C8B">
              <w:t xml:space="preserve"> </w:t>
            </w:r>
            <w:r w:rsidRPr="00853C8B">
              <w:rPr>
                <w:b/>
                <w:i/>
              </w:rPr>
              <w:t>Urteil des Gerichtshofs vom 17. Juli 2024, Auken u. a./Kommission, T-689/21, ECLI:EU:T:2024:476 und Klage vor dem Gerichtshof vom 6. </w:t>
            </w:r>
            <w:proofErr w:type="spellStart"/>
            <w:r w:rsidRPr="00054A15">
              <w:rPr>
                <w:b/>
                <w:i/>
                <w:lang w:val="fr-BE"/>
              </w:rPr>
              <w:t>Dezember</w:t>
            </w:r>
            <w:proofErr w:type="spellEnd"/>
            <w:r w:rsidRPr="00054A15">
              <w:rPr>
                <w:b/>
                <w:i/>
                <w:lang w:val="fr-BE"/>
              </w:rPr>
              <w:t xml:space="preserve"> 2021, Courtois u. a./</w:t>
            </w:r>
            <w:proofErr w:type="spellStart"/>
            <w:r w:rsidRPr="00054A15">
              <w:rPr>
                <w:b/>
                <w:i/>
                <w:lang w:val="fr-BE"/>
              </w:rPr>
              <w:t>Kommission</w:t>
            </w:r>
            <w:proofErr w:type="spellEnd"/>
            <w:r w:rsidRPr="00054A15">
              <w:rPr>
                <w:b/>
                <w:i/>
                <w:lang w:val="fr-BE"/>
              </w:rPr>
              <w:t>, T-761/21, PR: https://curia.europa.eu/jcms/upload/docs/application/pdf/2024-07/cp240113de.pdf.</w:t>
            </w:r>
          </w:p>
        </w:tc>
      </w:tr>
    </w:tbl>
    <w:p w14:paraId="1916181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FA60E47" w14:textId="77777777" w:rsidR="00051403" w:rsidRPr="00853C8B" w:rsidRDefault="00051403" w:rsidP="00051403">
      <w:r w:rsidRPr="00853C8B">
        <w:rPr>
          <w:rStyle w:val="HideTWBExt"/>
        </w:rPr>
        <w:t>&lt;/Amend&gt;</w:t>
      </w:r>
    </w:p>
    <w:p w14:paraId="3434867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93</w:t>
      </w:r>
      <w:r w:rsidRPr="00853C8B">
        <w:rPr>
          <w:rStyle w:val="HideTWBExt"/>
        </w:rPr>
        <w:t>&lt;/NumAm&gt;</w:t>
      </w:r>
    </w:p>
    <w:p w14:paraId="5E1753C7"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3FF5DD3F" w14:textId="77777777" w:rsidR="00051403" w:rsidRPr="00853C8B" w:rsidRDefault="00051403" w:rsidP="00051403">
      <w:pPr>
        <w:pStyle w:val="NormalBold"/>
      </w:pPr>
      <w:r w:rsidRPr="00853C8B">
        <w:rPr>
          <w:rStyle w:val="HideTWBExt"/>
          <w:b w:val="0"/>
        </w:rPr>
        <w:t>&lt;/RepeatBlock-By&gt;</w:t>
      </w:r>
    </w:p>
    <w:p w14:paraId="56359F9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23743CF"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409EE45" w14:textId="77777777" w:rsidTr="00137016">
        <w:trPr>
          <w:trHeight w:hRule="exact" w:val="240"/>
          <w:jc w:val="center"/>
        </w:trPr>
        <w:tc>
          <w:tcPr>
            <w:tcW w:w="9752" w:type="dxa"/>
            <w:gridSpan w:val="2"/>
            <w:tcBorders>
              <w:top w:val="nil"/>
              <w:left w:val="nil"/>
              <w:bottom w:val="nil"/>
              <w:right w:val="nil"/>
            </w:tcBorders>
          </w:tcPr>
          <w:p w14:paraId="7D3136A2" w14:textId="77777777" w:rsidR="00051403" w:rsidRPr="00853C8B" w:rsidRDefault="00051403" w:rsidP="00137016"/>
        </w:tc>
      </w:tr>
      <w:tr w:rsidR="00051403" w:rsidRPr="00853C8B" w14:paraId="6A1301BE" w14:textId="77777777" w:rsidTr="00137016">
        <w:trPr>
          <w:trHeight w:val="240"/>
          <w:jc w:val="center"/>
        </w:trPr>
        <w:tc>
          <w:tcPr>
            <w:tcW w:w="4876" w:type="dxa"/>
            <w:tcBorders>
              <w:top w:val="nil"/>
              <w:left w:val="nil"/>
              <w:bottom w:val="nil"/>
              <w:right w:val="nil"/>
            </w:tcBorders>
          </w:tcPr>
          <w:p w14:paraId="6C06AC0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7015B28" w14:textId="77777777" w:rsidR="00051403" w:rsidRPr="00853C8B" w:rsidRDefault="00051403" w:rsidP="00137016">
            <w:pPr>
              <w:pStyle w:val="AmColumnHeading"/>
            </w:pPr>
            <w:r w:rsidRPr="00853C8B">
              <w:t>Geänderter Text</w:t>
            </w:r>
          </w:p>
        </w:tc>
      </w:tr>
      <w:tr w:rsidR="00051403" w:rsidRPr="00853C8B" w14:paraId="5D893FE7" w14:textId="77777777" w:rsidTr="00137016">
        <w:trPr>
          <w:jc w:val="center"/>
        </w:trPr>
        <w:tc>
          <w:tcPr>
            <w:tcW w:w="4876" w:type="dxa"/>
            <w:tcBorders>
              <w:top w:val="nil"/>
              <w:left w:val="nil"/>
              <w:bottom w:val="nil"/>
              <w:right w:val="nil"/>
            </w:tcBorders>
          </w:tcPr>
          <w:p w14:paraId="7636CBA8" w14:textId="77777777" w:rsidR="00051403" w:rsidRPr="00853C8B" w:rsidRDefault="00051403" w:rsidP="00137016">
            <w:pPr>
              <w:pStyle w:val="Normal6a"/>
            </w:pPr>
          </w:p>
        </w:tc>
        <w:tc>
          <w:tcPr>
            <w:tcW w:w="4876" w:type="dxa"/>
            <w:tcBorders>
              <w:top w:val="nil"/>
              <w:left w:val="nil"/>
              <w:bottom w:val="nil"/>
              <w:right w:val="nil"/>
            </w:tcBorders>
          </w:tcPr>
          <w:p w14:paraId="2F2FF2FA" w14:textId="77777777" w:rsidR="00051403" w:rsidRPr="00853C8B" w:rsidRDefault="00051403" w:rsidP="00137016">
            <w:pPr>
              <w:pStyle w:val="Normal6a"/>
            </w:pPr>
            <w:r w:rsidRPr="00853C8B">
              <w:rPr>
                <w:b/>
                <w:i/>
              </w:rPr>
              <w:t>10a.</w:t>
            </w:r>
            <w:r w:rsidRPr="00853C8B">
              <w:tab/>
            </w:r>
            <w:r w:rsidRPr="00853C8B">
              <w:rPr>
                <w:b/>
                <w:i/>
              </w:rPr>
              <w:t>bedauert im Zusammenhang mit dem Bericht des Rechnungshofs und den jüngsten Skandalen bezüglich der Gewährung finanzieller Unterstützung durch die Kommission für NRO, die Lobbyarbeit für eine Verschärfung des Grünen Deals betreiben, dass die Kommission NRO auf intransparente und ethisch bedenkliche Weise finanziert;</w:t>
            </w:r>
          </w:p>
        </w:tc>
      </w:tr>
    </w:tbl>
    <w:p w14:paraId="75656E03"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4F3A54E9" w14:textId="77777777" w:rsidR="00051403" w:rsidRPr="00853C8B" w:rsidRDefault="00051403" w:rsidP="00051403">
      <w:r w:rsidRPr="00853C8B">
        <w:rPr>
          <w:rStyle w:val="HideTWBExt"/>
        </w:rPr>
        <w:t>&lt;/Amend&gt;</w:t>
      </w:r>
    </w:p>
    <w:p w14:paraId="5E23943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94</w:t>
      </w:r>
      <w:r w:rsidRPr="00853C8B">
        <w:rPr>
          <w:rStyle w:val="HideTWBExt"/>
        </w:rPr>
        <w:t>&lt;/NumAm&gt;</w:t>
      </w:r>
    </w:p>
    <w:p w14:paraId="15FA38CF"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3B621878" w14:textId="77777777" w:rsidR="00051403" w:rsidRPr="00853C8B" w:rsidRDefault="00051403" w:rsidP="00051403">
      <w:pPr>
        <w:pStyle w:val="NormalBold"/>
      </w:pPr>
      <w:r w:rsidRPr="00853C8B">
        <w:rPr>
          <w:rStyle w:val="HideTWBExt"/>
          <w:b w:val="0"/>
        </w:rPr>
        <w:t>&lt;/RepeatBlock-By&gt;</w:t>
      </w:r>
    </w:p>
    <w:p w14:paraId="3D518112"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AD16255" w14:textId="77777777" w:rsidR="00051403" w:rsidRPr="00853C8B" w:rsidRDefault="00051403" w:rsidP="00051403">
      <w:pPr>
        <w:pStyle w:val="NormalBold"/>
      </w:pPr>
      <w:r w:rsidRPr="00853C8B">
        <w:rPr>
          <w:rStyle w:val="HideTWBExt"/>
        </w:rPr>
        <w:t>&lt;Article&gt;</w:t>
      </w:r>
      <w:r w:rsidRPr="00853C8B">
        <w:t>Ziffer 10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591054F" w14:textId="77777777" w:rsidTr="00137016">
        <w:trPr>
          <w:trHeight w:hRule="exact" w:val="240"/>
          <w:jc w:val="center"/>
        </w:trPr>
        <w:tc>
          <w:tcPr>
            <w:tcW w:w="9752" w:type="dxa"/>
            <w:gridSpan w:val="2"/>
            <w:tcBorders>
              <w:top w:val="nil"/>
              <w:left w:val="nil"/>
              <w:bottom w:val="nil"/>
              <w:right w:val="nil"/>
            </w:tcBorders>
          </w:tcPr>
          <w:p w14:paraId="4DB64C11" w14:textId="77777777" w:rsidR="00051403" w:rsidRPr="00853C8B" w:rsidRDefault="00051403" w:rsidP="00137016"/>
        </w:tc>
      </w:tr>
      <w:tr w:rsidR="00051403" w:rsidRPr="00853C8B" w14:paraId="05FF2E9B" w14:textId="77777777" w:rsidTr="00137016">
        <w:trPr>
          <w:trHeight w:val="240"/>
          <w:jc w:val="center"/>
        </w:trPr>
        <w:tc>
          <w:tcPr>
            <w:tcW w:w="4876" w:type="dxa"/>
            <w:tcBorders>
              <w:top w:val="nil"/>
              <w:left w:val="nil"/>
              <w:bottom w:val="nil"/>
              <w:right w:val="nil"/>
            </w:tcBorders>
          </w:tcPr>
          <w:p w14:paraId="07859F7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C424935" w14:textId="77777777" w:rsidR="00051403" w:rsidRPr="00853C8B" w:rsidRDefault="00051403" w:rsidP="00137016">
            <w:pPr>
              <w:pStyle w:val="AmColumnHeading"/>
            </w:pPr>
            <w:r w:rsidRPr="00853C8B">
              <w:t>Geänderter Text</w:t>
            </w:r>
          </w:p>
        </w:tc>
      </w:tr>
      <w:tr w:rsidR="00051403" w:rsidRPr="00853C8B" w14:paraId="4C44816F" w14:textId="77777777" w:rsidTr="00137016">
        <w:trPr>
          <w:jc w:val="center"/>
        </w:trPr>
        <w:tc>
          <w:tcPr>
            <w:tcW w:w="4876" w:type="dxa"/>
            <w:tcBorders>
              <w:top w:val="nil"/>
              <w:left w:val="nil"/>
              <w:bottom w:val="nil"/>
              <w:right w:val="nil"/>
            </w:tcBorders>
          </w:tcPr>
          <w:p w14:paraId="29AB9433" w14:textId="77777777" w:rsidR="00051403" w:rsidRPr="00853C8B" w:rsidRDefault="00051403" w:rsidP="00137016">
            <w:pPr>
              <w:pStyle w:val="Normal6a"/>
            </w:pPr>
          </w:p>
        </w:tc>
        <w:tc>
          <w:tcPr>
            <w:tcW w:w="4876" w:type="dxa"/>
            <w:tcBorders>
              <w:top w:val="nil"/>
              <w:left w:val="nil"/>
              <w:bottom w:val="nil"/>
              <w:right w:val="nil"/>
            </w:tcBorders>
          </w:tcPr>
          <w:p w14:paraId="36614298" w14:textId="77777777" w:rsidR="00051403" w:rsidRPr="00853C8B" w:rsidRDefault="00051403" w:rsidP="00137016">
            <w:pPr>
              <w:pStyle w:val="Normal6a"/>
            </w:pPr>
            <w:r w:rsidRPr="00853C8B">
              <w:rPr>
                <w:b/>
                <w:i/>
              </w:rPr>
              <w:t>10b.</w:t>
            </w:r>
            <w:r w:rsidRPr="00853C8B">
              <w:tab/>
            </w:r>
            <w:r w:rsidRPr="00853C8B">
              <w:rPr>
                <w:b/>
                <w:i/>
              </w:rPr>
              <w:t xml:space="preserve">bedauert die mangelnde </w:t>
            </w:r>
            <w:r w:rsidRPr="00853C8B">
              <w:rPr>
                <w:b/>
                <w:i/>
              </w:rPr>
              <w:lastRenderedPageBreak/>
              <w:t>Transparenz der Kommission in Bezug auf ihr Handeln, die sich beim „Pfizergate“ und auch im Fall des Smart Kid Belt gezeigt hat, und insbesondere ihre Weigerung, Korrespondenz mit den Vertretern von Kindersitzherstellern zur Verfügung zu stellen, was, wie der Gerichtshof der Europäischen Union in seinem Urteil vom 14. Mai 2025 in der Rechtssache T-227/24 festgestellt hat, einen Verstoß gegen die Bestimmungen über den Zugang zu Dokumenten darstellte;</w:t>
            </w:r>
            <w:r w:rsidRPr="00853C8B">
              <w:t xml:space="preserve"> </w:t>
            </w:r>
            <w:r w:rsidRPr="00853C8B">
              <w:rPr>
                <w:b/>
                <w:i/>
              </w:rPr>
              <w:t>fordert die Kommission auf, Informationen darüber zu veröffentlichen, wie sie dem Urteil im Fall des Smart Kid Belt nachgekommen ist, und eine umfassende Bewertung der internen Verfahren für den Zugang zu Dokumenten und die Konsultation durchzuführen; fordert die Kommission auf, die systemischen Probleme im Zusammenhang mit Transparenz, Berufsethik und der Haftung von Beamten anzugehen und dem Parlament darüber hinaus einen Bericht über die ergriffenen Korrekturmaßnahmen vorzulegen;</w:t>
            </w:r>
          </w:p>
        </w:tc>
      </w:tr>
    </w:tbl>
    <w:p w14:paraId="7B264C59"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074BE80C" w14:textId="77777777" w:rsidR="00051403" w:rsidRPr="00853C8B" w:rsidRDefault="00051403" w:rsidP="00051403">
      <w:r w:rsidRPr="00853C8B">
        <w:rPr>
          <w:rStyle w:val="HideTWBExt"/>
        </w:rPr>
        <w:t>&lt;/Amend&gt;</w:t>
      </w:r>
    </w:p>
    <w:p w14:paraId="3BA97D6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95</w:t>
      </w:r>
      <w:r w:rsidRPr="00853C8B">
        <w:rPr>
          <w:rStyle w:val="HideTWBExt"/>
        </w:rPr>
        <w:t>&lt;/NumAm&gt;</w:t>
      </w:r>
    </w:p>
    <w:p w14:paraId="703DADB7"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093E2DA2" w14:textId="77777777" w:rsidR="00051403" w:rsidRPr="00853C8B" w:rsidRDefault="00051403" w:rsidP="00051403">
      <w:pPr>
        <w:pStyle w:val="NormalBold"/>
      </w:pPr>
      <w:r w:rsidRPr="00853C8B">
        <w:rPr>
          <w:rStyle w:val="HideTWBExt"/>
          <w:b w:val="0"/>
        </w:rPr>
        <w:t>&lt;/RepeatBlock-By&gt;</w:t>
      </w:r>
    </w:p>
    <w:p w14:paraId="316965E9"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3776F1E" w14:textId="77777777" w:rsidR="00051403" w:rsidRPr="00853C8B" w:rsidRDefault="00051403" w:rsidP="00051403">
      <w:pPr>
        <w:pStyle w:val="NormalBold"/>
      </w:pPr>
      <w:r w:rsidRPr="00853C8B">
        <w:rPr>
          <w:rStyle w:val="HideTWBExt"/>
        </w:rPr>
        <w:t>&lt;Article&gt;</w:t>
      </w:r>
      <w:r w:rsidRPr="00853C8B">
        <w:t>Ziffer 10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67F2E86" w14:textId="77777777" w:rsidTr="00137016">
        <w:trPr>
          <w:trHeight w:hRule="exact" w:val="240"/>
          <w:jc w:val="center"/>
        </w:trPr>
        <w:tc>
          <w:tcPr>
            <w:tcW w:w="9752" w:type="dxa"/>
            <w:gridSpan w:val="2"/>
            <w:tcBorders>
              <w:top w:val="nil"/>
              <w:left w:val="nil"/>
              <w:bottom w:val="nil"/>
              <w:right w:val="nil"/>
            </w:tcBorders>
          </w:tcPr>
          <w:p w14:paraId="07EE92B7" w14:textId="77777777" w:rsidR="00051403" w:rsidRPr="00853C8B" w:rsidRDefault="00051403" w:rsidP="00137016"/>
        </w:tc>
      </w:tr>
      <w:tr w:rsidR="00051403" w:rsidRPr="00853C8B" w14:paraId="098E91C2" w14:textId="77777777" w:rsidTr="00137016">
        <w:trPr>
          <w:trHeight w:val="240"/>
          <w:jc w:val="center"/>
        </w:trPr>
        <w:tc>
          <w:tcPr>
            <w:tcW w:w="4876" w:type="dxa"/>
            <w:tcBorders>
              <w:top w:val="nil"/>
              <w:left w:val="nil"/>
              <w:bottom w:val="nil"/>
              <w:right w:val="nil"/>
            </w:tcBorders>
          </w:tcPr>
          <w:p w14:paraId="3828C5C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F389A92" w14:textId="77777777" w:rsidR="00051403" w:rsidRPr="00853C8B" w:rsidRDefault="00051403" w:rsidP="00137016">
            <w:pPr>
              <w:pStyle w:val="AmColumnHeading"/>
            </w:pPr>
            <w:r w:rsidRPr="00853C8B">
              <w:t>Geänderter Text</w:t>
            </w:r>
          </w:p>
        </w:tc>
      </w:tr>
      <w:tr w:rsidR="00051403" w:rsidRPr="00853C8B" w14:paraId="5C8FFA98" w14:textId="77777777" w:rsidTr="00137016">
        <w:trPr>
          <w:jc w:val="center"/>
        </w:trPr>
        <w:tc>
          <w:tcPr>
            <w:tcW w:w="4876" w:type="dxa"/>
            <w:tcBorders>
              <w:top w:val="nil"/>
              <w:left w:val="nil"/>
              <w:bottom w:val="nil"/>
              <w:right w:val="nil"/>
            </w:tcBorders>
          </w:tcPr>
          <w:p w14:paraId="3D7A743A" w14:textId="77777777" w:rsidR="00051403" w:rsidRPr="00853C8B" w:rsidRDefault="00051403" w:rsidP="00137016">
            <w:pPr>
              <w:pStyle w:val="Normal6a"/>
            </w:pPr>
          </w:p>
        </w:tc>
        <w:tc>
          <w:tcPr>
            <w:tcW w:w="4876" w:type="dxa"/>
            <w:tcBorders>
              <w:top w:val="nil"/>
              <w:left w:val="nil"/>
              <w:bottom w:val="nil"/>
              <w:right w:val="nil"/>
            </w:tcBorders>
          </w:tcPr>
          <w:p w14:paraId="1DC9AA1E" w14:textId="77777777" w:rsidR="00051403" w:rsidRPr="00853C8B" w:rsidRDefault="00051403" w:rsidP="00137016">
            <w:pPr>
              <w:pStyle w:val="Normal6a"/>
            </w:pPr>
            <w:r w:rsidRPr="00853C8B">
              <w:rPr>
                <w:b/>
                <w:i/>
              </w:rPr>
              <w:t>10b.</w:t>
            </w:r>
            <w:r w:rsidRPr="00853C8B">
              <w:tab/>
            </w:r>
            <w:r w:rsidRPr="00853C8B">
              <w:rPr>
                <w:b/>
                <w:i/>
              </w:rPr>
              <w:t>fordert, die Verpflichtung gemäß Artikel 17 der Verordnung (EG) Nr. 1049/01 zur jährlichen Berichterstattung über die Durchführung der Verordnung auf alle anderen Organe, Einrichtungen und sonstigen Stellen der EU, die unter Artikel 15 AEUV fallen, auszuweiten;</w:t>
            </w:r>
          </w:p>
        </w:tc>
      </w:tr>
    </w:tbl>
    <w:p w14:paraId="1A8D6DD1"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3EBAA12D" w14:textId="77777777" w:rsidR="00051403" w:rsidRPr="00853C8B" w:rsidRDefault="00051403" w:rsidP="00051403">
      <w:r w:rsidRPr="00853C8B">
        <w:rPr>
          <w:rStyle w:val="HideTWBExt"/>
        </w:rPr>
        <w:t>&lt;/Amend&gt;</w:t>
      </w:r>
    </w:p>
    <w:p w14:paraId="6C04DD2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96</w:t>
      </w:r>
      <w:r w:rsidRPr="00853C8B">
        <w:rPr>
          <w:rStyle w:val="HideTWBExt"/>
        </w:rPr>
        <w:t>&lt;/NumAm&gt;</w:t>
      </w:r>
    </w:p>
    <w:p w14:paraId="11A57824"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13FEB581" w14:textId="77777777" w:rsidR="00051403" w:rsidRPr="00853C8B" w:rsidRDefault="00051403" w:rsidP="00051403">
      <w:pPr>
        <w:pStyle w:val="NormalBold"/>
      </w:pPr>
      <w:r w:rsidRPr="00853C8B">
        <w:rPr>
          <w:rStyle w:val="HideTWBExt"/>
          <w:b w:val="0"/>
        </w:rPr>
        <w:t>&lt;/RepeatBlock-By&gt;</w:t>
      </w:r>
    </w:p>
    <w:p w14:paraId="2D85C0B9"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F3F4F25" w14:textId="77777777" w:rsidR="00051403" w:rsidRPr="00853C8B" w:rsidRDefault="00051403" w:rsidP="00051403">
      <w:pPr>
        <w:pStyle w:val="NormalBold"/>
      </w:pPr>
      <w:r w:rsidRPr="00853C8B">
        <w:rPr>
          <w:rStyle w:val="HideTWBExt"/>
        </w:rPr>
        <w:t>&lt;Article&gt;</w:t>
      </w:r>
      <w:r w:rsidRPr="00853C8B">
        <w:t>Ziffer 10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A831B21" w14:textId="77777777" w:rsidTr="00137016">
        <w:trPr>
          <w:trHeight w:hRule="exact" w:val="240"/>
          <w:jc w:val="center"/>
        </w:trPr>
        <w:tc>
          <w:tcPr>
            <w:tcW w:w="9752" w:type="dxa"/>
            <w:gridSpan w:val="2"/>
            <w:tcBorders>
              <w:top w:val="nil"/>
              <w:left w:val="nil"/>
              <w:bottom w:val="nil"/>
              <w:right w:val="nil"/>
            </w:tcBorders>
          </w:tcPr>
          <w:p w14:paraId="3ACC4BC2" w14:textId="77777777" w:rsidR="00051403" w:rsidRPr="00853C8B" w:rsidRDefault="00051403" w:rsidP="00137016"/>
        </w:tc>
      </w:tr>
      <w:tr w:rsidR="00051403" w:rsidRPr="00853C8B" w14:paraId="7BF3B062" w14:textId="77777777" w:rsidTr="00137016">
        <w:trPr>
          <w:trHeight w:val="240"/>
          <w:jc w:val="center"/>
        </w:trPr>
        <w:tc>
          <w:tcPr>
            <w:tcW w:w="4876" w:type="dxa"/>
            <w:tcBorders>
              <w:top w:val="nil"/>
              <w:left w:val="nil"/>
              <w:bottom w:val="nil"/>
              <w:right w:val="nil"/>
            </w:tcBorders>
          </w:tcPr>
          <w:p w14:paraId="22B4B00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8D20418" w14:textId="77777777" w:rsidR="00051403" w:rsidRPr="00853C8B" w:rsidRDefault="00051403" w:rsidP="00137016">
            <w:pPr>
              <w:pStyle w:val="AmColumnHeading"/>
            </w:pPr>
            <w:r w:rsidRPr="00853C8B">
              <w:t>Geänderter Text</w:t>
            </w:r>
          </w:p>
        </w:tc>
      </w:tr>
      <w:tr w:rsidR="00051403" w:rsidRPr="00853C8B" w14:paraId="3969D1AA" w14:textId="77777777" w:rsidTr="00137016">
        <w:trPr>
          <w:jc w:val="center"/>
        </w:trPr>
        <w:tc>
          <w:tcPr>
            <w:tcW w:w="4876" w:type="dxa"/>
            <w:tcBorders>
              <w:top w:val="nil"/>
              <w:left w:val="nil"/>
              <w:bottom w:val="nil"/>
              <w:right w:val="nil"/>
            </w:tcBorders>
          </w:tcPr>
          <w:p w14:paraId="4EC28B20" w14:textId="77777777" w:rsidR="00051403" w:rsidRPr="00853C8B" w:rsidRDefault="00051403" w:rsidP="00137016">
            <w:pPr>
              <w:pStyle w:val="Normal6a"/>
            </w:pPr>
          </w:p>
        </w:tc>
        <w:tc>
          <w:tcPr>
            <w:tcW w:w="4876" w:type="dxa"/>
            <w:tcBorders>
              <w:top w:val="nil"/>
              <w:left w:val="nil"/>
              <w:bottom w:val="nil"/>
              <w:right w:val="nil"/>
            </w:tcBorders>
          </w:tcPr>
          <w:p w14:paraId="18601748" w14:textId="77777777" w:rsidR="00051403" w:rsidRPr="00853C8B" w:rsidRDefault="00051403" w:rsidP="00137016">
            <w:pPr>
              <w:pStyle w:val="Normal6a"/>
            </w:pPr>
            <w:r w:rsidRPr="00853C8B">
              <w:rPr>
                <w:b/>
                <w:i/>
              </w:rPr>
              <w:t>10b.</w:t>
            </w:r>
            <w:r w:rsidRPr="00853C8B">
              <w:tab/>
            </w:r>
            <w:r w:rsidRPr="00853C8B">
              <w:rPr>
                <w:b/>
                <w:i/>
              </w:rPr>
              <w:t>fordert die Organe, Einrichtungen, sonstigen Stellen und Agenturen der EU nachdrücklich auf, eine Politik der Transparenz durch Voreinstellungen umzusetzen und Dokumente proaktiv zu veröffentlichen, einschließlich Informationen über Entscheidungsprozesse wie Sitzungsprotokolle, vierspaltige Arbeitsdokumente, Positionen der Mitgliedstaaten und andere relevante Dokumente, unabhängig von der Art des Verfahrens, mit dem übergeordneten Ziel, sicherzustellen, dass die Bürgerinnen und Bürger ihr Recht auf Zugang zu Dokumenten vollständig ausüben und ihre Kontrollfunktion wahrnehmen können;</w:t>
            </w:r>
          </w:p>
        </w:tc>
      </w:tr>
    </w:tbl>
    <w:p w14:paraId="2B9D3C8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A28C63D" w14:textId="77777777" w:rsidR="00051403" w:rsidRPr="00853C8B" w:rsidRDefault="00051403" w:rsidP="00051403">
      <w:r w:rsidRPr="00853C8B">
        <w:rPr>
          <w:rStyle w:val="HideTWBExt"/>
        </w:rPr>
        <w:t>&lt;/Amend&gt;</w:t>
      </w:r>
    </w:p>
    <w:p w14:paraId="45F10F42"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97</w:t>
      </w:r>
      <w:r w:rsidRPr="00853C8B">
        <w:rPr>
          <w:rStyle w:val="HideTWBExt"/>
        </w:rPr>
        <w:t>&lt;/NumAm&gt;</w:t>
      </w:r>
    </w:p>
    <w:p w14:paraId="4BE33D7A" w14:textId="77777777" w:rsidR="00051403" w:rsidRPr="00853C8B" w:rsidRDefault="00051403" w:rsidP="00051403">
      <w:pPr>
        <w:pStyle w:val="NormalBold"/>
      </w:pPr>
      <w:r w:rsidRPr="00853C8B">
        <w:rPr>
          <w:rStyle w:val="HideTWBExt"/>
          <w:b w:val="0"/>
        </w:rPr>
        <w:t>&lt;RepeatBlock-By&gt;&lt;Members&gt;</w:t>
      </w:r>
      <w:r w:rsidRPr="00853C8B">
        <w:t>Raquel García Hermida-Van Der Walle, Veronika Cifrová Ostrihoňová, Irena Joveva, Lucia Yar, Hilde Vautmans</w:t>
      </w:r>
      <w:r w:rsidRPr="00853C8B">
        <w:rPr>
          <w:rStyle w:val="HideTWBExt"/>
          <w:b w:val="0"/>
        </w:rPr>
        <w:t>&lt;/Members&gt;</w:t>
      </w:r>
    </w:p>
    <w:p w14:paraId="67BA5DBD" w14:textId="77777777" w:rsidR="00051403" w:rsidRPr="00853C8B" w:rsidRDefault="00051403" w:rsidP="00051403">
      <w:pPr>
        <w:pStyle w:val="NormalBold"/>
      </w:pPr>
      <w:r w:rsidRPr="00853C8B">
        <w:rPr>
          <w:rStyle w:val="HideTWBExt"/>
          <w:b w:val="0"/>
        </w:rPr>
        <w:t>&lt;/RepeatBlock-By&gt;</w:t>
      </w:r>
    </w:p>
    <w:p w14:paraId="73AB157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56469F4" w14:textId="77777777" w:rsidR="00051403" w:rsidRPr="00853C8B" w:rsidRDefault="00051403" w:rsidP="00051403">
      <w:pPr>
        <w:pStyle w:val="NormalBold"/>
      </w:pPr>
      <w:r w:rsidRPr="00853C8B">
        <w:rPr>
          <w:rStyle w:val="HideTWBExt"/>
        </w:rPr>
        <w:t>&lt;Article&gt;</w:t>
      </w:r>
      <w:r w:rsidRPr="00853C8B">
        <w:t>Ziffer 10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11CAD8E" w14:textId="77777777" w:rsidTr="00137016">
        <w:trPr>
          <w:trHeight w:hRule="exact" w:val="240"/>
          <w:jc w:val="center"/>
        </w:trPr>
        <w:tc>
          <w:tcPr>
            <w:tcW w:w="9752" w:type="dxa"/>
            <w:gridSpan w:val="2"/>
            <w:tcBorders>
              <w:top w:val="nil"/>
              <w:left w:val="nil"/>
              <w:bottom w:val="nil"/>
              <w:right w:val="nil"/>
            </w:tcBorders>
          </w:tcPr>
          <w:p w14:paraId="78416DC2" w14:textId="77777777" w:rsidR="00051403" w:rsidRPr="00853C8B" w:rsidRDefault="00051403" w:rsidP="00137016"/>
        </w:tc>
      </w:tr>
      <w:tr w:rsidR="00051403" w:rsidRPr="00853C8B" w14:paraId="3CBA6688" w14:textId="77777777" w:rsidTr="00137016">
        <w:trPr>
          <w:trHeight w:val="240"/>
          <w:jc w:val="center"/>
        </w:trPr>
        <w:tc>
          <w:tcPr>
            <w:tcW w:w="4876" w:type="dxa"/>
            <w:tcBorders>
              <w:top w:val="nil"/>
              <w:left w:val="nil"/>
              <w:bottom w:val="nil"/>
              <w:right w:val="nil"/>
            </w:tcBorders>
          </w:tcPr>
          <w:p w14:paraId="443AE0A6"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1C925C3" w14:textId="77777777" w:rsidR="00051403" w:rsidRPr="00853C8B" w:rsidRDefault="00051403" w:rsidP="00137016">
            <w:pPr>
              <w:pStyle w:val="AmColumnHeading"/>
            </w:pPr>
            <w:r w:rsidRPr="00853C8B">
              <w:t>Geänderter Text</w:t>
            </w:r>
          </w:p>
        </w:tc>
      </w:tr>
      <w:tr w:rsidR="00051403" w:rsidRPr="00853C8B" w14:paraId="6A25DF1F" w14:textId="77777777" w:rsidTr="00137016">
        <w:trPr>
          <w:jc w:val="center"/>
        </w:trPr>
        <w:tc>
          <w:tcPr>
            <w:tcW w:w="4876" w:type="dxa"/>
            <w:tcBorders>
              <w:top w:val="nil"/>
              <w:left w:val="nil"/>
              <w:bottom w:val="nil"/>
              <w:right w:val="nil"/>
            </w:tcBorders>
          </w:tcPr>
          <w:p w14:paraId="55FC4E31" w14:textId="77777777" w:rsidR="00051403" w:rsidRPr="00853C8B" w:rsidRDefault="00051403" w:rsidP="00137016">
            <w:pPr>
              <w:pStyle w:val="Normal6a"/>
            </w:pPr>
          </w:p>
        </w:tc>
        <w:tc>
          <w:tcPr>
            <w:tcW w:w="4876" w:type="dxa"/>
            <w:tcBorders>
              <w:top w:val="nil"/>
              <w:left w:val="nil"/>
              <w:bottom w:val="nil"/>
              <w:right w:val="nil"/>
            </w:tcBorders>
          </w:tcPr>
          <w:p w14:paraId="4B507F06" w14:textId="77777777" w:rsidR="00051403" w:rsidRPr="00853C8B" w:rsidRDefault="00051403" w:rsidP="00137016">
            <w:pPr>
              <w:pStyle w:val="Normal6a"/>
            </w:pPr>
            <w:r w:rsidRPr="00853C8B">
              <w:rPr>
                <w:b/>
                <w:i/>
              </w:rPr>
              <w:t>10a.</w:t>
            </w:r>
            <w:r w:rsidRPr="00853C8B">
              <w:tab/>
            </w:r>
            <w:r w:rsidRPr="00853C8B">
              <w:rPr>
                <w:b/>
                <w:i/>
              </w:rPr>
              <w:t xml:space="preserve">fordert die Kommission nachdrücklich auf, anzuerkennen, dass die Ausübung des Rechts der Bürgerinnen und Bürger auf Transparenz und Zugang zu Dokumenten </w:t>
            </w:r>
            <w:r w:rsidRPr="00853C8B">
              <w:rPr>
                <w:b/>
                <w:i/>
              </w:rPr>
              <w:lastRenderedPageBreak/>
              <w:t>kein Ausdruck von Misstrauen ist, der deshalb eingeschränkt oder behindert werden sollte, sondern vielmehr eine Gelegenheit für die Organe der EU darstellt, aufzuzeigen, wie Entscheidungen getroffen werden, und das Vertrauen der Gesellschaft in die Union zu stärken;</w:t>
            </w:r>
          </w:p>
        </w:tc>
      </w:tr>
    </w:tbl>
    <w:p w14:paraId="49ED8F37" w14:textId="77777777" w:rsidR="00051403" w:rsidRPr="00054A15" w:rsidRDefault="00051403" w:rsidP="00051403">
      <w:pPr>
        <w:pStyle w:val="AmOrLang"/>
        <w:rPr>
          <w:lang w:val="sv-SE"/>
        </w:rPr>
      </w:pPr>
      <w:r w:rsidRPr="00054A15">
        <w:rPr>
          <w:lang w:val="sv-SE"/>
        </w:rPr>
        <w:lastRenderedPageBreak/>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399BFA7C"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446BEB64"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98</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7B323B24"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5113C1FF"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7E063F74"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50BD53F4" w14:textId="77777777" w:rsidR="00051403" w:rsidRPr="00853C8B" w:rsidRDefault="00051403" w:rsidP="00051403">
      <w:pPr>
        <w:pStyle w:val="NormalBold"/>
      </w:pPr>
      <w:r w:rsidRPr="00853C8B">
        <w:rPr>
          <w:rStyle w:val="HideTWBExt"/>
        </w:rPr>
        <w:t>&lt;Article&gt;</w:t>
      </w:r>
      <w:r w:rsidRPr="00853C8B">
        <w:t>Ziffer 11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AF25F63" w14:textId="77777777" w:rsidTr="00137016">
        <w:trPr>
          <w:trHeight w:hRule="exact" w:val="240"/>
          <w:jc w:val="center"/>
        </w:trPr>
        <w:tc>
          <w:tcPr>
            <w:tcW w:w="9752" w:type="dxa"/>
            <w:gridSpan w:val="2"/>
            <w:tcBorders>
              <w:top w:val="nil"/>
              <w:left w:val="nil"/>
              <w:bottom w:val="nil"/>
              <w:right w:val="nil"/>
            </w:tcBorders>
          </w:tcPr>
          <w:p w14:paraId="0A4A9993" w14:textId="77777777" w:rsidR="00051403" w:rsidRPr="00853C8B" w:rsidRDefault="00051403" w:rsidP="00137016"/>
        </w:tc>
      </w:tr>
      <w:tr w:rsidR="00051403" w:rsidRPr="00853C8B" w14:paraId="487B4CEA" w14:textId="77777777" w:rsidTr="00137016">
        <w:trPr>
          <w:trHeight w:val="240"/>
          <w:jc w:val="center"/>
        </w:trPr>
        <w:tc>
          <w:tcPr>
            <w:tcW w:w="4876" w:type="dxa"/>
            <w:tcBorders>
              <w:top w:val="nil"/>
              <w:left w:val="nil"/>
              <w:bottom w:val="nil"/>
              <w:right w:val="nil"/>
            </w:tcBorders>
          </w:tcPr>
          <w:p w14:paraId="6F4241A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BDD00FA" w14:textId="77777777" w:rsidR="00051403" w:rsidRPr="00853C8B" w:rsidRDefault="00051403" w:rsidP="00137016">
            <w:pPr>
              <w:pStyle w:val="AmColumnHeading"/>
            </w:pPr>
            <w:r w:rsidRPr="00853C8B">
              <w:t>Geänderter Text</w:t>
            </w:r>
          </w:p>
        </w:tc>
      </w:tr>
      <w:tr w:rsidR="00051403" w:rsidRPr="00853C8B" w14:paraId="59FD2CC3" w14:textId="77777777" w:rsidTr="00137016">
        <w:trPr>
          <w:jc w:val="center"/>
        </w:trPr>
        <w:tc>
          <w:tcPr>
            <w:tcW w:w="4876" w:type="dxa"/>
            <w:tcBorders>
              <w:top w:val="nil"/>
              <w:left w:val="nil"/>
              <w:bottom w:val="nil"/>
              <w:right w:val="nil"/>
            </w:tcBorders>
          </w:tcPr>
          <w:p w14:paraId="3D427B88" w14:textId="77777777" w:rsidR="00051403" w:rsidRPr="00853C8B" w:rsidRDefault="00051403" w:rsidP="00137016">
            <w:pPr>
              <w:pStyle w:val="Normal6a"/>
            </w:pPr>
            <w:r w:rsidRPr="00853C8B">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diese Vorschriften im Hinblick auf die einschlägige Rechtsprechung zu überprüfen und sie </w:t>
            </w:r>
            <w:r w:rsidRPr="00853C8B">
              <w:rPr>
                <w:b/>
                <w:i/>
              </w:rPr>
              <w:t>gegebenenfalls</w:t>
            </w:r>
            <w:r w:rsidRPr="00853C8B">
              <w:t xml:space="preserve"> zu konkretisieren oder anzupassen, um ein Höchstmaß an Transparenz zu erreichen;</w:t>
            </w:r>
          </w:p>
        </w:tc>
        <w:tc>
          <w:tcPr>
            <w:tcW w:w="4876" w:type="dxa"/>
            <w:tcBorders>
              <w:top w:val="nil"/>
              <w:left w:val="nil"/>
              <w:bottom w:val="nil"/>
              <w:right w:val="nil"/>
            </w:tcBorders>
          </w:tcPr>
          <w:p w14:paraId="3A89F808" w14:textId="77777777" w:rsidR="00051403" w:rsidRPr="00853C8B" w:rsidRDefault="00051403" w:rsidP="00137016">
            <w:pPr>
              <w:pStyle w:val="Normal6a"/>
            </w:pPr>
            <w:r w:rsidRPr="00853C8B">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diese Vorschriften im Hinblick auf die einschlägige Rechtsprechung zu überprüfen und sie zu konkretisieren oder anzupassen, um ein Höchstmaß an Transparenz zu erreichen; </w:t>
            </w:r>
            <w:r w:rsidRPr="00853C8B">
              <w:rPr>
                <w:b/>
                <w:i/>
              </w:rPr>
              <w:t>erachtet dies als wesentlich für die demokratische Glaubwürdigkeit der Union;</w:t>
            </w:r>
          </w:p>
        </w:tc>
      </w:tr>
    </w:tbl>
    <w:p w14:paraId="60AB1738"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1EA6AC24" w14:textId="77777777" w:rsidR="00051403" w:rsidRPr="00853C8B" w:rsidRDefault="00051403" w:rsidP="00051403">
      <w:r w:rsidRPr="00853C8B">
        <w:rPr>
          <w:rStyle w:val="HideTWBExt"/>
        </w:rPr>
        <w:t>&lt;/Amend&gt;</w:t>
      </w:r>
    </w:p>
    <w:p w14:paraId="34024D5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99</w:t>
      </w:r>
      <w:r w:rsidRPr="00853C8B">
        <w:rPr>
          <w:rStyle w:val="HideTWBExt"/>
        </w:rPr>
        <w:t>&lt;/NumAm&gt;</w:t>
      </w:r>
    </w:p>
    <w:p w14:paraId="575ED37B" w14:textId="77777777" w:rsidR="00051403" w:rsidRPr="00853C8B" w:rsidRDefault="00051403" w:rsidP="00051403">
      <w:pPr>
        <w:pStyle w:val="NormalBold"/>
      </w:pPr>
      <w:r w:rsidRPr="00853C8B">
        <w:rPr>
          <w:rStyle w:val="HideTWBExt"/>
          <w:b w:val="0"/>
        </w:rPr>
        <w:lastRenderedPageBreak/>
        <w:t>&lt;RepeatBlock-By&gt;&lt;Members&gt;</w:t>
      </w:r>
      <w:r w:rsidRPr="00853C8B">
        <w:t>Gaetano Pedulla'</w:t>
      </w:r>
      <w:r w:rsidRPr="00853C8B">
        <w:rPr>
          <w:rStyle w:val="HideTWBExt"/>
          <w:b w:val="0"/>
        </w:rPr>
        <w:t>&lt;/Members&gt;</w:t>
      </w:r>
    </w:p>
    <w:p w14:paraId="6BE408B2" w14:textId="77777777" w:rsidR="00051403" w:rsidRPr="00853C8B" w:rsidRDefault="00051403" w:rsidP="00051403">
      <w:pPr>
        <w:pStyle w:val="NormalBold"/>
      </w:pPr>
      <w:r w:rsidRPr="00853C8B">
        <w:rPr>
          <w:rStyle w:val="HideTWBExt"/>
          <w:b w:val="0"/>
        </w:rPr>
        <w:t>&lt;/RepeatBlock-By&gt;</w:t>
      </w:r>
    </w:p>
    <w:p w14:paraId="262E8DE6"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306867F" w14:textId="77777777" w:rsidR="00051403" w:rsidRPr="00853C8B" w:rsidRDefault="00051403" w:rsidP="00051403">
      <w:pPr>
        <w:pStyle w:val="NormalBold"/>
      </w:pPr>
      <w:r w:rsidRPr="00853C8B">
        <w:rPr>
          <w:rStyle w:val="HideTWBExt"/>
        </w:rPr>
        <w:t>&lt;Article&gt;</w:t>
      </w:r>
      <w:r w:rsidRPr="00853C8B">
        <w:t>Ziffer 11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E3144DC" w14:textId="77777777" w:rsidTr="00137016">
        <w:trPr>
          <w:trHeight w:hRule="exact" w:val="240"/>
          <w:jc w:val="center"/>
        </w:trPr>
        <w:tc>
          <w:tcPr>
            <w:tcW w:w="9752" w:type="dxa"/>
            <w:gridSpan w:val="2"/>
            <w:tcBorders>
              <w:top w:val="nil"/>
              <w:left w:val="nil"/>
              <w:bottom w:val="nil"/>
              <w:right w:val="nil"/>
            </w:tcBorders>
          </w:tcPr>
          <w:p w14:paraId="0C629D17" w14:textId="77777777" w:rsidR="00051403" w:rsidRPr="00853C8B" w:rsidRDefault="00051403" w:rsidP="00137016"/>
        </w:tc>
      </w:tr>
      <w:tr w:rsidR="00051403" w:rsidRPr="00853C8B" w14:paraId="58ECA960" w14:textId="77777777" w:rsidTr="00137016">
        <w:trPr>
          <w:trHeight w:val="240"/>
          <w:jc w:val="center"/>
        </w:trPr>
        <w:tc>
          <w:tcPr>
            <w:tcW w:w="4876" w:type="dxa"/>
            <w:tcBorders>
              <w:top w:val="nil"/>
              <w:left w:val="nil"/>
              <w:bottom w:val="nil"/>
              <w:right w:val="nil"/>
            </w:tcBorders>
          </w:tcPr>
          <w:p w14:paraId="032B8D0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8CE2EF8" w14:textId="77777777" w:rsidR="00051403" w:rsidRPr="00853C8B" w:rsidRDefault="00051403" w:rsidP="00137016">
            <w:pPr>
              <w:pStyle w:val="AmColumnHeading"/>
            </w:pPr>
            <w:r w:rsidRPr="00853C8B">
              <w:t>Geänderter Text</w:t>
            </w:r>
          </w:p>
        </w:tc>
      </w:tr>
      <w:tr w:rsidR="00051403" w:rsidRPr="00853C8B" w14:paraId="5D9C54E4" w14:textId="77777777" w:rsidTr="00137016">
        <w:trPr>
          <w:jc w:val="center"/>
        </w:trPr>
        <w:tc>
          <w:tcPr>
            <w:tcW w:w="4876" w:type="dxa"/>
            <w:tcBorders>
              <w:top w:val="nil"/>
              <w:left w:val="nil"/>
              <w:bottom w:val="nil"/>
              <w:right w:val="nil"/>
            </w:tcBorders>
          </w:tcPr>
          <w:p w14:paraId="0A2AAB15" w14:textId="77777777" w:rsidR="00051403" w:rsidRPr="00853C8B" w:rsidRDefault="00051403" w:rsidP="00137016">
            <w:pPr>
              <w:pStyle w:val="Normal6a"/>
            </w:pPr>
            <w:r w:rsidRPr="00853C8B">
              <w:t>11.</w:t>
            </w:r>
            <w:r w:rsidRPr="00853C8B">
              <w:tab/>
              <w:t>nimmt zur Kenntnis, dass die Kommission ihre überarbeiteten internen Vorschriften über den Zugang zu Dokumenten angenommen hat und dass Fragen hinsichtlich ihrer Vereinbarkeit mit der Charta, dem EUV, dem AEUV und der Verordnung (EG)</w:t>
            </w:r>
            <w:r w:rsidRPr="00853C8B">
              <w:rPr>
                <w:b/>
                <w:i/>
              </w:rPr>
              <w:t xml:space="preserve"> </w:t>
            </w:r>
            <w:r w:rsidRPr="00853C8B">
              <w:t xml:space="preserve">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diese Vorschriften im Hinblick auf die einschlägige Rechtsprechung zu überprüfen </w:t>
            </w:r>
            <w:r w:rsidRPr="00853C8B">
              <w:rPr>
                <w:b/>
                <w:i/>
              </w:rPr>
              <w:t>und sie gegebenenfalls zu konkretisieren oder anzupassen, um ein Höchstmaß an Transparenz zu erreichen</w:t>
            </w:r>
            <w:r w:rsidRPr="00853C8B">
              <w:t>;</w:t>
            </w:r>
          </w:p>
        </w:tc>
        <w:tc>
          <w:tcPr>
            <w:tcW w:w="4876" w:type="dxa"/>
            <w:tcBorders>
              <w:top w:val="nil"/>
              <w:left w:val="nil"/>
              <w:bottom w:val="nil"/>
              <w:right w:val="nil"/>
            </w:tcBorders>
          </w:tcPr>
          <w:p w14:paraId="21F20AFD" w14:textId="77777777" w:rsidR="00051403" w:rsidRPr="00853C8B" w:rsidRDefault="00051403" w:rsidP="00137016">
            <w:pPr>
              <w:pStyle w:val="Normal6a"/>
            </w:pPr>
            <w:r w:rsidRPr="00853C8B">
              <w:t>11.</w:t>
            </w:r>
            <w:r w:rsidRPr="00853C8B">
              <w:tab/>
              <w:t>nimmt zur Kenntnis, dass die Kommission ihre überarbeiteten internen Vorschriften über den Zugang zu Dokumenten angenommen hat und dass Fragen hinsichtlich ihrer Vereinbarkeit mit der Charta, dem EUV, dem AEUV und der Verordnung (EG)</w:t>
            </w:r>
            <w:r w:rsidRPr="00853C8B">
              <w:rPr>
                <w:b/>
                <w:i/>
              </w:rPr>
              <w:t> </w:t>
            </w:r>
            <w:r w:rsidRPr="00853C8B">
              <w:t xml:space="preserve">Nr. 1049/2001 aufgeworfen wurden </w:t>
            </w:r>
            <w:r w:rsidRPr="00853C8B">
              <w:rPr>
                <w:b/>
                <w:i/>
              </w:rPr>
              <w:t>und dass gegen sie Rechtsmittelverfahren vor dem Gericht anhängig sind</w:t>
            </w:r>
            <w:r w:rsidRPr="00853C8B">
              <w:t xml:space="preserve">; betont, dass der Zugang zu Dokumenten nach EU-Recht ein Grundrecht darstellt, das für die Wahrung von Transparenz, demokratischer Rechenschaftspflicht und einer bedeutsamen Beteiligung der Bürgerinnen und Bürger von entscheidender Bedeutung ist; fordert die Kommission auf, diese Vorschriften im Licht der einschlägigen Rechtsprechung </w:t>
            </w:r>
            <w:r w:rsidRPr="00853C8B">
              <w:rPr>
                <w:b/>
                <w:i/>
              </w:rPr>
              <w:t>im Einklang mit den Anforderungen und dem Geist des Artikels 15 AEUV und der Verordnung (EG) Nr. 1049/2001 zu</w:t>
            </w:r>
            <w:r w:rsidRPr="00853C8B">
              <w:t xml:space="preserve"> überprüfen;</w:t>
            </w:r>
          </w:p>
        </w:tc>
      </w:tr>
    </w:tbl>
    <w:p w14:paraId="51718585"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0B1C1F3A" w14:textId="77777777" w:rsidR="00051403" w:rsidRPr="00853C8B" w:rsidRDefault="00051403" w:rsidP="00051403">
      <w:r w:rsidRPr="00853C8B">
        <w:rPr>
          <w:rStyle w:val="HideTWBExt"/>
        </w:rPr>
        <w:t>&lt;/Amend&gt;</w:t>
      </w:r>
    </w:p>
    <w:p w14:paraId="13734CA2"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100</w:t>
      </w:r>
      <w:r w:rsidRPr="00853C8B">
        <w:rPr>
          <w:rStyle w:val="HideTWBExt"/>
        </w:rPr>
        <w:t>&lt;/NumAm&gt;</w:t>
      </w:r>
    </w:p>
    <w:p w14:paraId="494F9EDE"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0E8E9773" w14:textId="77777777" w:rsidR="00051403" w:rsidRPr="00853C8B" w:rsidRDefault="00051403" w:rsidP="00051403">
      <w:pPr>
        <w:pStyle w:val="NormalBold"/>
      </w:pPr>
      <w:r w:rsidRPr="00853C8B">
        <w:rPr>
          <w:rStyle w:val="HideTWBExt"/>
          <w:b w:val="0"/>
        </w:rPr>
        <w:t>&lt;/RepeatBlock-By&gt;</w:t>
      </w:r>
    </w:p>
    <w:p w14:paraId="0F54C05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164825B" w14:textId="77777777" w:rsidR="00051403" w:rsidRPr="00853C8B" w:rsidRDefault="00051403" w:rsidP="00051403">
      <w:pPr>
        <w:pStyle w:val="NormalBold"/>
      </w:pPr>
      <w:r w:rsidRPr="00853C8B">
        <w:rPr>
          <w:rStyle w:val="HideTWBExt"/>
        </w:rPr>
        <w:t>&lt;Article&gt;</w:t>
      </w:r>
      <w:r w:rsidRPr="00853C8B">
        <w:t>Ziffer 11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D119C1A" w14:textId="77777777" w:rsidTr="00137016">
        <w:trPr>
          <w:trHeight w:hRule="exact" w:val="240"/>
          <w:jc w:val="center"/>
        </w:trPr>
        <w:tc>
          <w:tcPr>
            <w:tcW w:w="9752" w:type="dxa"/>
            <w:gridSpan w:val="2"/>
            <w:tcBorders>
              <w:top w:val="nil"/>
              <w:left w:val="nil"/>
              <w:bottom w:val="nil"/>
              <w:right w:val="nil"/>
            </w:tcBorders>
          </w:tcPr>
          <w:p w14:paraId="47E9BD57" w14:textId="77777777" w:rsidR="00051403" w:rsidRPr="00853C8B" w:rsidRDefault="00051403" w:rsidP="00137016"/>
        </w:tc>
      </w:tr>
      <w:tr w:rsidR="00051403" w:rsidRPr="00853C8B" w14:paraId="78846413" w14:textId="77777777" w:rsidTr="00137016">
        <w:trPr>
          <w:trHeight w:val="240"/>
          <w:jc w:val="center"/>
        </w:trPr>
        <w:tc>
          <w:tcPr>
            <w:tcW w:w="4876" w:type="dxa"/>
            <w:tcBorders>
              <w:top w:val="nil"/>
              <w:left w:val="nil"/>
              <w:bottom w:val="nil"/>
              <w:right w:val="nil"/>
            </w:tcBorders>
          </w:tcPr>
          <w:p w14:paraId="579E880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7D66F9A" w14:textId="77777777" w:rsidR="00051403" w:rsidRPr="00853C8B" w:rsidRDefault="00051403" w:rsidP="00137016">
            <w:pPr>
              <w:pStyle w:val="AmColumnHeading"/>
            </w:pPr>
            <w:r w:rsidRPr="00853C8B">
              <w:t>Geänderter Text</w:t>
            </w:r>
          </w:p>
        </w:tc>
      </w:tr>
      <w:tr w:rsidR="00051403" w:rsidRPr="00853C8B" w14:paraId="4301CAAE" w14:textId="77777777" w:rsidTr="00137016">
        <w:trPr>
          <w:jc w:val="center"/>
        </w:trPr>
        <w:tc>
          <w:tcPr>
            <w:tcW w:w="4876" w:type="dxa"/>
            <w:tcBorders>
              <w:top w:val="nil"/>
              <w:left w:val="nil"/>
              <w:bottom w:val="nil"/>
              <w:right w:val="nil"/>
            </w:tcBorders>
          </w:tcPr>
          <w:p w14:paraId="0A0013EF" w14:textId="77777777" w:rsidR="00051403" w:rsidRPr="00853C8B" w:rsidRDefault="00051403" w:rsidP="00137016">
            <w:pPr>
              <w:pStyle w:val="Normal6a"/>
            </w:pPr>
            <w:r w:rsidRPr="00853C8B">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w:t>
            </w:r>
            <w:r w:rsidRPr="00853C8B">
              <w:lastRenderedPageBreak/>
              <w:t xml:space="preserve">aufgeworfen wurden; betont, dass der Zugang zu Dokumenten nach EU-Recht ein </w:t>
            </w:r>
            <w:r w:rsidRPr="00853C8B">
              <w:rPr>
                <w:b/>
                <w:i/>
              </w:rPr>
              <w:t>Grundrecht</w:t>
            </w:r>
            <w:r w:rsidRPr="00853C8B">
              <w:t xml:space="preserve"> darstellt, das für die Wahrung von Transparenz, demokratischer Rechenschaftspflicht und einer </w:t>
            </w:r>
            <w:r w:rsidRPr="00853C8B">
              <w:rPr>
                <w:b/>
                <w:i/>
              </w:rPr>
              <w:t>bedeutsamen</w:t>
            </w:r>
            <w:r w:rsidRPr="00853C8B">
              <w:t xml:space="preserve"> Beteiligung der Bürgerinnen und Bürger von entscheidender Bedeutung ist; fordert die Kommission auf, diese Vorschriften im Hinblick auf die einschlägige Rechtsprechung zu überprüfen und sie </w:t>
            </w:r>
            <w:r w:rsidRPr="00853C8B">
              <w:rPr>
                <w:b/>
                <w:i/>
              </w:rPr>
              <w:t>gegebenenfalls zu konkretisieren oder</w:t>
            </w:r>
            <w:r w:rsidRPr="00853C8B">
              <w:t xml:space="preserve"> anzupassen, um ein Höchstmaß an Transparenz zu erreichen;</w:t>
            </w:r>
          </w:p>
        </w:tc>
        <w:tc>
          <w:tcPr>
            <w:tcW w:w="4876" w:type="dxa"/>
            <w:tcBorders>
              <w:top w:val="nil"/>
              <w:left w:val="nil"/>
              <w:bottom w:val="nil"/>
              <w:right w:val="nil"/>
            </w:tcBorders>
          </w:tcPr>
          <w:p w14:paraId="40096202" w14:textId="77777777" w:rsidR="00051403" w:rsidRPr="00853C8B" w:rsidRDefault="00051403" w:rsidP="00137016">
            <w:pPr>
              <w:pStyle w:val="Normal6a"/>
            </w:pPr>
            <w:r w:rsidRPr="00853C8B">
              <w:lastRenderedPageBreak/>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w:t>
            </w:r>
            <w:r w:rsidRPr="00853C8B">
              <w:lastRenderedPageBreak/>
              <w:t xml:space="preserve">aufgeworfen wurden; betont, dass der Zugang zu Dokumenten nach EU-Recht ein </w:t>
            </w:r>
            <w:r w:rsidRPr="00853C8B">
              <w:rPr>
                <w:b/>
                <w:i/>
              </w:rPr>
              <w:t>äußerst wichtiges Recht</w:t>
            </w:r>
            <w:r w:rsidRPr="00853C8B">
              <w:t xml:space="preserve"> darstellt, das für die Wahrung von Transparenz, demokratischer Rechenschaftspflicht und einer </w:t>
            </w:r>
            <w:r w:rsidRPr="00853C8B">
              <w:rPr>
                <w:b/>
                <w:i/>
              </w:rPr>
              <w:t>angemessenen</w:t>
            </w:r>
            <w:r w:rsidRPr="00853C8B">
              <w:t xml:space="preserve"> Beteiligung der Bürgerinnen und Bürger von entscheidender Bedeutung ist; fordert die Kommission auf, diese Vorschriften im Hinblick auf die einschlägige Rechtsprechung zu überprüfen und sie </w:t>
            </w:r>
            <w:r w:rsidRPr="00853C8B">
              <w:rPr>
                <w:b/>
                <w:i/>
              </w:rPr>
              <w:t>unverzüglich</w:t>
            </w:r>
            <w:r w:rsidRPr="00853C8B">
              <w:t xml:space="preserve"> anzupassen</w:t>
            </w:r>
            <w:r w:rsidRPr="00853C8B">
              <w:rPr>
                <w:b/>
                <w:i/>
              </w:rPr>
              <w:t>, falls sie der Rechtsprechung des Gerichtshofs nicht entsprechen</w:t>
            </w:r>
            <w:r w:rsidRPr="00853C8B">
              <w:t>, um ein Höchstmaß an Transparenz zu erreichen;</w:t>
            </w:r>
          </w:p>
        </w:tc>
      </w:tr>
    </w:tbl>
    <w:p w14:paraId="36C95AE4"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{SK}</w:t>
      </w:r>
      <w:r w:rsidRPr="00853C8B">
        <w:t>sk</w:t>
      </w:r>
      <w:r w:rsidRPr="00853C8B">
        <w:rPr>
          <w:rStyle w:val="HideTWBExt"/>
        </w:rPr>
        <w:t>&lt;/Original&gt;</w:t>
      </w:r>
    </w:p>
    <w:p w14:paraId="65B0A2F6" w14:textId="77777777" w:rsidR="00051403" w:rsidRPr="00853C8B" w:rsidRDefault="00051403" w:rsidP="00051403">
      <w:r w:rsidRPr="00853C8B">
        <w:rPr>
          <w:rStyle w:val="HideTWBExt"/>
        </w:rPr>
        <w:t>&lt;/Amend&gt;</w:t>
      </w:r>
    </w:p>
    <w:p w14:paraId="539576E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101</w:t>
      </w:r>
      <w:r w:rsidRPr="00853C8B">
        <w:rPr>
          <w:rStyle w:val="HideTWBExt"/>
        </w:rPr>
        <w:t>&lt;/NumAm&gt;</w:t>
      </w:r>
    </w:p>
    <w:p w14:paraId="27FED495" w14:textId="77777777" w:rsidR="00051403" w:rsidRPr="00853C8B" w:rsidRDefault="00051403" w:rsidP="00051403">
      <w:pPr>
        <w:pStyle w:val="NormalBold"/>
      </w:pPr>
      <w:r w:rsidRPr="00853C8B">
        <w:rPr>
          <w:rStyle w:val="HideTWBExt"/>
          <w:b w:val="0"/>
        </w:rPr>
        <w:t>&lt;RepeatBlock-By&gt;&lt;Members&gt;</w:t>
      </w:r>
      <w:r w:rsidRPr="00853C8B">
        <w:t>Raquel García Hermida-Van Der Walle, Veronika Cifrová Ostrihoňová, Irena Joveva, Lucia Yar, Hilde Vautmans</w:t>
      </w:r>
      <w:r w:rsidRPr="00853C8B">
        <w:rPr>
          <w:rStyle w:val="HideTWBExt"/>
          <w:b w:val="0"/>
        </w:rPr>
        <w:t>&lt;/Members&gt;</w:t>
      </w:r>
    </w:p>
    <w:p w14:paraId="762E241A" w14:textId="77777777" w:rsidR="00051403" w:rsidRPr="00853C8B" w:rsidRDefault="00051403" w:rsidP="00051403">
      <w:pPr>
        <w:pStyle w:val="NormalBold"/>
      </w:pPr>
      <w:r w:rsidRPr="00853C8B">
        <w:rPr>
          <w:rStyle w:val="HideTWBExt"/>
          <w:b w:val="0"/>
        </w:rPr>
        <w:t>&lt;/RepeatBlock-By&gt;</w:t>
      </w:r>
    </w:p>
    <w:p w14:paraId="632C00B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A235AE5" w14:textId="77777777" w:rsidR="00051403" w:rsidRPr="00853C8B" w:rsidRDefault="00051403" w:rsidP="00051403">
      <w:pPr>
        <w:pStyle w:val="NormalBold"/>
      </w:pPr>
      <w:r w:rsidRPr="00853C8B">
        <w:rPr>
          <w:rStyle w:val="HideTWBExt"/>
        </w:rPr>
        <w:t>&lt;Article&gt;</w:t>
      </w:r>
      <w:r w:rsidRPr="00853C8B">
        <w:t>Ziffer 11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130A8CB" w14:textId="77777777" w:rsidTr="00137016">
        <w:trPr>
          <w:trHeight w:hRule="exact" w:val="240"/>
          <w:jc w:val="center"/>
        </w:trPr>
        <w:tc>
          <w:tcPr>
            <w:tcW w:w="9752" w:type="dxa"/>
            <w:gridSpan w:val="2"/>
            <w:tcBorders>
              <w:top w:val="nil"/>
              <w:left w:val="nil"/>
              <w:bottom w:val="nil"/>
              <w:right w:val="nil"/>
            </w:tcBorders>
          </w:tcPr>
          <w:p w14:paraId="2962DFCE" w14:textId="77777777" w:rsidR="00051403" w:rsidRPr="00853C8B" w:rsidRDefault="00051403" w:rsidP="00137016"/>
        </w:tc>
      </w:tr>
      <w:tr w:rsidR="00051403" w:rsidRPr="00853C8B" w14:paraId="0B381AE3" w14:textId="77777777" w:rsidTr="00137016">
        <w:trPr>
          <w:trHeight w:val="240"/>
          <w:jc w:val="center"/>
        </w:trPr>
        <w:tc>
          <w:tcPr>
            <w:tcW w:w="4876" w:type="dxa"/>
            <w:tcBorders>
              <w:top w:val="nil"/>
              <w:left w:val="nil"/>
              <w:bottom w:val="nil"/>
              <w:right w:val="nil"/>
            </w:tcBorders>
          </w:tcPr>
          <w:p w14:paraId="52C84E1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9696442" w14:textId="77777777" w:rsidR="00051403" w:rsidRPr="00853C8B" w:rsidRDefault="00051403" w:rsidP="00137016">
            <w:pPr>
              <w:pStyle w:val="AmColumnHeading"/>
            </w:pPr>
            <w:r w:rsidRPr="00853C8B">
              <w:t>Geänderter Text</w:t>
            </w:r>
          </w:p>
        </w:tc>
      </w:tr>
      <w:tr w:rsidR="00051403" w:rsidRPr="00853C8B" w14:paraId="6685C538" w14:textId="77777777" w:rsidTr="00137016">
        <w:trPr>
          <w:jc w:val="center"/>
        </w:trPr>
        <w:tc>
          <w:tcPr>
            <w:tcW w:w="4876" w:type="dxa"/>
            <w:tcBorders>
              <w:top w:val="nil"/>
              <w:left w:val="nil"/>
              <w:bottom w:val="nil"/>
              <w:right w:val="nil"/>
            </w:tcBorders>
          </w:tcPr>
          <w:p w14:paraId="026C20F4" w14:textId="77777777" w:rsidR="00051403" w:rsidRPr="00853C8B" w:rsidRDefault="00051403" w:rsidP="00137016">
            <w:pPr>
              <w:pStyle w:val="Normal6a"/>
            </w:pPr>
            <w:r w:rsidRPr="00853C8B">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w:t>
            </w:r>
            <w:r w:rsidRPr="00853C8B">
              <w:rPr>
                <w:b/>
                <w:i/>
              </w:rPr>
              <w:t>diese</w:t>
            </w:r>
            <w:r w:rsidRPr="00853C8B">
              <w:t xml:space="preserve"> Vorschriften im Hinblick auf die einschlägige Rechtsprechung zu überprüfen und sie </w:t>
            </w:r>
            <w:r w:rsidRPr="00853C8B">
              <w:rPr>
                <w:b/>
                <w:i/>
              </w:rPr>
              <w:t>gegebenenfalls</w:t>
            </w:r>
            <w:r w:rsidRPr="00853C8B">
              <w:t xml:space="preserve"> zu konkretisieren oder anzupassen, um ein </w:t>
            </w:r>
            <w:r w:rsidRPr="00853C8B">
              <w:lastRenderedPageBreak/>
              <w:t>Höchstmaß an Transparenz zu erreichen;</w:t>
            </w:r>
          </w:p>
        </w:tc>
        <w:tc>
          <w:tcPr>
            <w:tcW w:w="4876" w:type="dxa"/>
            <w:tcBorders>
              <w:top w:val="nil"/>
              <w:left w:val="nil"/>
              <w:bottom w:val="nil"/>
              <w:right w:val="nil"/>
            </w:tcBorders>
          </w:tcPr>
          <w:p w14:paraId="0938E3BF" w14:textId="77777777" w:rsidR="00051403" w:rsidRPr="00853C8B" w:rsidRDefault="00051403" w:rsidP="00137016">
            <w:pPr>
              <w:pStyle w:val="Normal6a"/>
            </w:pPr>
            <w:r w:rsidRPr="00853C8B">
              <w:lastRenderedPageBreak/>
              <w:t>11.</w:t>
            </w:r>
            <w:r w:rsidRPr="00853C8B">
              <w:tab/>
              <w:t xml:space="preserve">nimmt zur Kenntnis, dass die Kommission ihre überarbeiteten internen Vorschriften über den Zugang zu Dokumenten angenommen hat und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w:t>
            </w:r>
            <w:r w:rsidRPr="00853C8B">
              <w:rPr>
                <w:b/>
                <w:i/>
              </w:rPr>
              <w:t>ihre</w:t>
            </w:r>
            <w:r w:rsidRPr="00853C8B">
              <w:t xml:space="preserve"> Vorschriften </w:t>
            </w:r>
            <w:r w:rsidRPr="00853C8B">
              <w:rPr>
                <w:b/>
                <w:i/>
              </w:rPr>
              <w:t>über</w:t>
            </w:r>
            <w:r w:rsidRPr="00853C8B">
              <w:t xml:space="preserve"> </w:t>
            </w:r>
            <w:r w:rsidRPr="00853C8B">
              <w:rPr>
                <w:b/>
                <w:i/>
              </w:rPr>
              <w:t>die Aktenführung und Archive</w:t>
            </w:r>
            <w:r w:rsidRPr="00853C8B">
              <w:t xml:space="preserve"> im Hinblick auf die einschlägige Rechtsprechung zu überprüfen und sie zu konkretisieren oder anzupassen, um ein </w:t>
            </w:r>
            <w:r w:rsidRPr="00853C8B">
              <w:lastRenderedPageBreak/>
              <w:t>Höchstmaß an Transparenz zu erreichen;</w:t>
            </w:r>
          </w:p>
        </w:tc>
      </w:tr>
    </w:tbl>
    <w:p w14:paraId="34EBD3F8"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62FAB75" w14:textId="77777777" w:rsidR="00051403" w:rsidRPr="00853C8B" w:rsidRDefault="00051403" w:rsidP="00051403">
      <w:r w:rsidRPr="00853C8B">
        <w:rPr>
          <w:rStyle w:val="HideTWBExt"/>
        </w:rPr>
        <w:t>&lt;/Amend&gt;</w:t>
      </w:r>
    </w:p>
    <w:p w14:paraId="757D4DFC"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102</w:t>
      </w:r>
      <w:r w:rsidRPr="00853C8B">
        <w:rPr>
          <w:rStyle w:val="HideTWBExt"/>
        </w:rPr>
        <w:t>&lt;/NumAm&gt;</w:t>
      </w:r>
    </w:p>
    <w:p w14:paraId="6325BB66"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399325D3" w14:textId="77777777" w:rsidR="00051403" w:rsidRPr="00853C8B" w:rsidRDefault="00051403" w:rsidP="00051403">
      <w:pPr>
        <w:pStyle w:val="NormalBold"/>
      </w:pPr>
      <w:r w:rsidRPr="00853C8B">
        <w:rPr>
          <w:rStyle w:val="HideTWBExt"/>
          <w:b w:val="0"/>
        </w:rPr>
        <w:t>&lt;/RepeatBlock-By&gt;</w:t>
      </w:r>
    </w:p>
    <w:p w14:paraId="5D1EED76"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688B198" w14:textId="77777777" w:rsidR="00051403" w:rsidRPr="00853C8B" w:rsidRDefault="00051403" w:rsidP="00051403">
      <w:pPr>
        <w:pStyle w:val="NormalBold"/>
      </w:pPr>
      <w:r w:rsidRPr="00853C8B">
        <w:rPr>
          <w:rStyle w:val="HideTWBExt"/>
        </w:rPr>
        <w:t>&lt;Article&gt;</w:t>
      </w:r>
      <w:r w:rsidRPr="00853C8B">
        <w:t>Ziffer 11</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7D8D5CE" w14:textId="77777777" w:rsidTr="00137016">
        <w:trPr>
          <w:trHeight w:hRule="exact" w:val="240"/>
          <w:jc w:val="center"/>
        </w:trPr>
        <w:tc>
          <w:tcPr>
            <w:tcW w:w="9752" w:type="dxa"/>
            <w:gridSpan w:val="2"/>
            <w:tcBorders>
              <w:top w:val="nil"/>
              <w:left w:val="nil"/>
              <w:bottom w:val="nil"/>
              <w:right w:val="nil"/>
            </w:tcBorders>
          </w:tcPr>
          <w:p w14:paraId="4511D302" w14:textId="77777777" w:rsidR="00051403" w:rsidRPr="00853C8B" w:rsidRDefault="00051403" w:rsidP="00137016"/>
        </w:tc>
      </w:tr>
      <w:tr w:rsidR="00051403" w:rsidRPr="00853C8B" w14:paraId="134FFDBD" w14:textId="77777777" w:rsidTr="00137016">
        <w:trPr>
          <w:trHeight w:val="240"/>
          <w:jc w:val="center"/>
        </w:trPr>
        <w:tc>
          <w:tcPr>
            <w:tcW w:w="4876" w:type="dxa"/>
            <w:tcBorders>
              <w:top w:val="nil"/>
              <w:left w:val="nil"/>
              <w:bottom w:val="nil"/>
              <w:right w:val="nil"/>
            </w:tcBorders>
          </w:tcPr>
          <w:p w14:paraId="348F371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54280B1" w14:textId="77777777" w:rsidR="00051403" w:rsidRPr="00853C8B" w:rsidRDefault="00051403" w:rsidP="00137016">
            <w:pPr>
              <w:pStyle w:val="AmColumnHeading"/>
            </w:pPr>
            <w:r w:rsidRPr="00853C8B">
              <w:t>Geänderter Text</w:t>
            </w:r>
          </w:p>
        </w:tc>
      </w:tr>
      <w:tr w:rsidR="00051403" w:rsidRPr="00853C8B" w14:paraId="7ED15053" w14:textId="77777777" w:rsidTr="00137016">
        <w:trPr>
          <w:jc w:val="center"/>
        </w:trPr>
        <w:tc>
          <w:tcPr>
            <w:tcW w:w="4876" w:type="dxa"/>
            <w:tcBorders>
              <w:top w:val="nil"/>
              <w:left w:val="nil"/>
              <w:bottom w:val="nil"/>
              <w:right w:val="nil"/>
            </w:tcBorders>
          </w:tcPr>
          <w:p w14:paraId="7EC603D0" w14:textId="77777777" w:rsidR="00051403" w:rsidRPr="00853C8B" w:rsidRDefault="00051403" w:rsidP="00137016">
            <w:pPr>
              <w:pStyle w:val="Normal6a"/>
            </w:pPr>
            <w:r w:rsidRPr="00853C8B">
              <w:t>11.</w:t>
            </w:r>
            <w:r w:rsidRPr="00853C8B">
              <w:tab/>
              <w:t xml:space="preserve">nimmt zur Kenntnis, dass die Kommission ihre überarbeiteten internen Vorschriften über den Zugang zu Dokumenten angenommen hat </w:t>
            </w:r>
            <w:r w:rsidRPr="00853C8B">
              <w:rPr>
                <w:b/>
                <w:i/>
              </w:rPr>
              <w:t>und</w:t>
            </w:r>
            <w:r w:rsidRPr="00853C8B">
              <w:t xml:space="preserve"> dass Fragen hinsichtlich ihrer Vereinbarkeit mit der Charta, dem EUV, dem AEUV und der Verordnung (EG) Nr. 1049/2001 aufgeworfen wurden; fordert die Kommission auf, diese Vorschriften im Hinblick auf die einschlägige Rechtsprechung zu überprüfen und sie gegebenenfalls zu konkretisieren oder anzupassen, um ein Höchstmaß an Transparenz zu erreichen; fordert die Kommission auf, diese Vorschriften im Hinblick auf die einschlägige Rechtsprechung zu überprüfen und sie gegebenenfalls zu konkretisieren oder anzupassen, um ein Höchstmaß an Transparenz zu erreichen;</w:t>
            </w:r>
          </w:p>
        </w:tc>
        <w:tc>
          <w:tcPr>
            <w:tcW w:w="4876" w:type="dxa"/>
            <w:tcBorders>
              <w:top w:val="nil"/>
              <w:left w:val="nil"/>
              <w:bottom w:val="nil"/>
              <w:right w:val="nil"/>
            </w:tcBorders>
          </w:tcPr>
          <w:p w14:paraId="0D8D3FB2" w14:textId="77777777" w:rsidR="00051403" w:rsidRPr="00853C8B" w:rsidRDefault="00051403" w:rsidP="00137016">
            <w:pPr>
              <w:pStyle w:val="Normal6a"/>
            </w:pPr>
            <w:r w:rsidRPr="00853C8B">
              <w:t>11.</w:t>
            </w:r>
            <w:r w:rsidRPr="00853C8B">
              <w:tab/>
              <w:t>nimmt zur Kenntnis, dass die Kommission ihre überarbeiteten internen Vorschriften über den Zugang zu Dokumenten angenommen hat</w:t>
            </w:r>
            <w:r w:rsidRPr="00853C8B">
              <w:rPr>
                <w:b/>
                <w:i/>
              </w:rPr>
              <w:t>; ist dahingehend besorgt</w:t>
            </w:r>
            <w:r w:rsidRPr="00853C8B">
              <w:t>,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 fordert die Kommission auf, diese Vorschriften im Hinblick auf die einschlägige Rechtsprechung zu überprüfen und sie gegebenenfalls zu konkretisieren oder anzupassen, um ein Höchstmaß an Transparenz zu erreichen;</w:t>
            </w:r>
          </w:p>
        </w:tc>
      </w:tr>
    </w:tbl>
    <w:p w14:paraId="3F0376F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2F8A50D" w14:textId="77777777" w:rsidR="00051403" w:rsidRPr="00853C8B" w:rsidRDefault="00051403" w:rsidP="00051403">
      <w:r w:rsidRPr="00853C8B">
        <w:rPr>
          <w:rStyle w:val="HideTWBExt"/>
        </w:rPr>
        <w:t>&lt;/Amend&gt;</w:t>
      </w:r>
    </w:p>
    <w:p w14:paraId="7CB6809D"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103</w:t>
      </w:r>
      <w:r w:rsidRPr="00853C8B">
        <w:rPr>
          <w:rStyle w:val="HideTWBExt"/>
        </w:rPr>
        <w:t>&lt;/NumAm&gt;</w:t>
      </w:r>
    </w:p>
    <w:p w14:paraId="0070FA34"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093B576A" w14:textId="77777777" w:rsidR="00051403" w:rsidRPr="00853C8B" w:rsidRDefault="00051403" w:rsidP="00051403">
      <w:pPr>
        <w:pStyle w:val="NormalBold"/>
      </w:pPr>
      <w:r w:rsidRPr="00853C8B">
        <w:rPr>
          <w:rStyle w:val="HideTWBExt"/>
          <w:b w:val="0"/>
        </w:rPr>
        <w:t>&lt;/RepeatBlock-By&gt;</w:t>
      </w:r>
    </w:p>
    <w:p w14:paraId="44952BA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9B8F9E7" w14:textId="77777777" w:rsidR="00051403" w:rsidRPr="00853C8B" w:rsidRDefault="00051403" w:rsidP="00051403">
      <w:pPr>
        <w:pStyle w:val="NormalBold"/>
      </w:pPr>
      <w:r w:rsidRPr="00853C8B">
        <w:rPr>
          <w:rStyle w:val="HideTWBExt"/>
        </w:rPr>
        <w:t>&lt;Article&gt;</w:t>
      </w:r>
      <w:r w:rsidRPr="00853C8B">
        <w:t>Ziffer 11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01FC048" w14:textId="77777777" w:rsidTr="00137016">
        <w:trPr>
          <w:trHeight w:hRule="exact" w:val="240"/>
          <w:jc w:val="center"/>
        </w:trPr>
        <w:tc>
          <w:tcPr>
            <w:tcW w:w="9752" w:type="dxa"/>
            <w:gridSpan w:val="2"/>
            <w:tcBorders>
              <w:top w:val="nil"/>
              <w:left w:val="nil"/>
              <w:bottom w:val="nil"/>
              <w:right w:val="nil"/>
            </w:tcBorders>
          </w:tcPr>
          <w:p w14:paraId="3857ECAF" w14:textId="77777777" w:rsidR="00051403" w:rsidRPr="00853C8B" w:rsidRDefault="00051403" w:rsidP="00137016"/>
        </w:tc>
      </w:tr>
      <w:tr w:rsidR="00051403" w:rsidRPr="00853C8B" w14:paraId="22FDCFCA" w14:textId="77777777" w:rsidTr="00137016">
        <w:trPr>
          <w:trHeight w:val="240"/>
          <w:jc w:val="center"/>
        </w:trPr>
        <w:tc>
          <w:tcPr>
            <w:tcW w:w="4876" w:type="dxa"/>
            <w:tcBorders>
              <w:top w:val="nil"/>
              <w:left w:val="nil"/>
              <w:bottom w:val="nil"/>
              <w:right w:val="nil"/>
            </w:tcBorders>
          </w:tcPr>
          <w:p w14:paraId="7D20414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9761B2F" w14:textId="77777777" w:rsidR="00051403" w:rsidRPr="00853C8B" w:rsidRDefault="00051403" w:rsidP="00137016">
            <w:pPr>
              <w:pStyle w:val="AmColumnHeading"/>
            </w:pPr>
            <w:r w:rsidRPr="00853C8B">
              <w:t>Geänderter Text</w:t>
            </w:r>
          </w:p>
        </w:tc>
      </w:tr>
      <w:tr w:rsidR="00051403" w:rsidRPr="00853C8B" w14:paraId="46731AAD" w14:textId="77777777" w:rsidTr="00137016">
        <w:trPr>
          <w:jc w:val="center"/>
        </w:trPr>
        <w:tc>
          <w:tcPr>
            <w:tcW w:w="4876" w:type="dxa"/>
            <w:tcBorders>
              <w:top w:val="nil"/>
              <w:left w:val="nil"/>
              <w:bottom w:val="nil"/>
              <w:right w:val="nil"/>
            </w:tcBorders>
          </w:tcPr>
          <w:p w14:paraId="7E193991" w14:textId="77777777" w:rsidR="00051403" w:rsidRPr="00853C8B" w:rsidRDefault="00051403" w:rsidP="00137016">
            <w:pPr>
              <w:pStyle w:val="Normal6a"/>
            </w:pPr>
          </w:p>
        </w:tc>
        <w:tc>
          <w:tcPr>
            <w:tcW w:w="4876" w:type="dxa"/>
            <w:tcBorders>
              <w:top w:val="nil"/>
              <w:left w:val="nil"/>
              <w:bottom w:val="nil"/>
              <w:right w:val="nil"/>
            </w:tcBorders>
          </w:tcPr>
          <w:p w14:paraId="28C270EE" w14:textId="77777777" w:rsidR="00051403" w:rsidRPr="00853C8B" w:rsidRDefault="00051403" w:rsidP="00137016">
            <w:pPr>
              <w:pStyle w:val="Normal6a"/>
            </w:pPr>
            <w:r w:rsidRPr="00853C8B">
              <w:rPr>
                <w:b/>
                <w:i/>
              </w:rPr>
              <w:t>11a.</w:t>
            </w:r>
            <w:r w:rsidRPr="00853C8B">
              <w:tab/>
            </w:r>
            <w:r w:rsidRPr="00853C8B">
              <w:rPr>
                <w:b/>
                <w:i/>
              </w:rPr>
              <w:t xml:space="preserve">fordert die Organe, Einrichtungen </w:t>
            </w:r>
            <w:r w:rsidRPr="00853C8B">
              <w:rPr>
                <w:b/>
                <w:i/>
              </w:rPr>
              <w:lastRenderedPageBreak/>
              <w:t>und sonstigen Stellen der EU auf, zugängliche Verfahren für die Bearbeitung von Beschwerden über die Verweigerung des Zugangs zu Dokumenten und Maßnahmen, die sicherstellen, dass die Bürgerinnen und Bürger Entscheidungen bei Bedarf anfechten können, einzuführen; weist darauf hin, dass die Organe der EU individuelle Antworten erteilen und sich nicht ausschließlich auf allgemeine Vermutungen stützen dürfen; weist darauf hin, dass bei Dokumenten, die Umweltemissionen betreffen, gemäß der Århus-Verordnung ein überwiegendes öffentliches Interesse an der Offenlegung als gegeben gilt;</w:t>
            </w:r>
          </w:p>
        </w:tc>
      </w:tr>
    </w:tbl>
    <w:p w14:paraId="48D32BE0"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846FFB9" w14:textId="77777777" w:rsidR="00051403" w:rsidRPr="00853C8B" w:rsidRDefault="00051403" w:rsidP="00051403">
      <w:r w:rsidRPr="00853C8B">
        <w:rPr>
          <w:rStyle w:val="HideTWBExt"/>
        </w:rPr>
        <w:t>&lt;/Amend&gt;</w:t>
      </w:r>
    </w:p>
    <w:p w14:paraId="5910C12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104</w:t>
      </w:r>
      <w:r w:rsidRPr="00853C8B">
        <w:rPr>
          <w:rStyle w:val="HideTWBExt"/>
        </w:rPr>
        <w:t>&lt;/NumAm&gt;</w:t>
      </w:r>
    </w:p>
    <w:p w14:paraId="72CDFDE1"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63919A58" w14:textId="77777777" w:rsidR="00051403" w:rsidRPr="00853C8B" w:rsidRDefault="00051403" w:rsidP="00051403">
      <w:pPr>
        <w:pStyle w:val="NormalBold"/>
      </w:pPr>
      <w:r w:rsidRPr="00853C8B">
        <w:rPr>
          <w:rStyle w:val="HideTWBExt"/>
          <w:b w:val="0"/>
        </w:rPr>
        <w:t>&lt;/RepeatBlock-By&gt;</w:t>
      </w:r>
    </w:p>
    <w:p w14:paraId="63DB1AA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79B5096" w14:textId="77777777" w:rsidR="00051403" w:rsidRPr="00853C8B" w:rsidRDefault="00051403" w:rsidP="00051403">
      <w:pPr>
        <w:pStyle w:val="NormalBold"/>
      </w:pPr>
      <w:r w:rsidRPr="00853C8B">
        <w:rPr>
          <w:rStyle w:val="HideTWBExt"/>
        </w:rPr>
        <w:t>&lt;Article&gt;</w:t>
      </w:r>
      <w:r w:rsidRPr="00853C8B">
        <w:t>Ziffer 12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C9BF22E" w14:textId="77777777" w:rsidTr="00137016">
        <w:trPr>
          <w:trHeight w:hRule="exact" w:val="240"/>
          <w:jc w:val="center"/>
        </w:trPr>
        <w:tc>
          <w:tcPr>
            <w:tcW w:w="9752" w:type="dxa"/>
            <w:gridSpan w:val="2"/>
            <w:tcBorders>
              <w:top w:val="nil"/>
              <w:left w:val="nil"/>
              <w:bottom w:val="nil"/>
              <w:right w:val="nil"/>
            </w:tcBorders>
          </w:tcPr>
          <w:p w14:paraId="4C6F805B" w14:textId="77777777" w:rsidR="00051403" w:rsidRPr="00853C8B" w:rsidRDefault="00051403" w:rsidP="00137016"/>
        </w:tc>
      </w:tr>
      <w:tr w:rsidR="00051403" w:rsidRPr="00853C8B" w14:paraId="34C0EEF8" w14:textId="77777777" w:rsidTr="00137016">
        <w:trPr>
          <w:trHeight w:val="240"/>
          <w:jc w:val="center"/>
        </w:trPr>
        <w:tc>
          <w:tcPr>
            <w:tcW w:w="4876" w:type="dxa"/>
            <w:tcBorders>
              <w:top w:val="nil"/>
              <w:left w:val="nil"/>
              <w:bottom w:val="nil"/>
              <w:right w:val="nil"/>
            </w:tcBorders>
          </w:tcPr>
          <w:p w14:paraId="35A6C7B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A48C52B" w14:textId="77777777" w:rsidR="00051403" w:rsidRPr="00853C8B" w:rsidRDefault="00051403" w:rsidP="00137016">
            <w:pPr>
              <w:pStyle w:val="AmColumnHeading"/>
            </w:pPr>
            <w:r w:rsidRPr="00853C8B">
              <w:t>Geänderter Text</w:t>
            </w:r>
          </w:p>
        </w:tc>
      </w:tr>
      <w:tr w:rsidR="00051403" w:rsidRPr="00853C8B" w14:paraId="76111BFC" w14:textId="77777777" w:rsidTr="00137016">
        <w:trPr>
          <w:jc w:val="center"/>
        </w:trPr>
        <w:tc>
          <w:tcPr>
            <w:tcW w:w="4876" w:type="dxa"/>
            <w:tcBorders>
              <w:top w:val="nil"/>
              <w:left w:val="nil"/>
              <w:bottom w:val="nil"/>
              <w:right w:val="nil"/>
            </w:tcBorders>
          </w:tcPr>
          <w:p w14:paraId="689C6C98"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t>
            </w:r>
            <w:r w:rsidRPr="00853C8B">
              <w:lastRenderedPageBreak/>
              <w:t>wird;</w:t>
            </w:r>
          </w:p>
        </w:tc>
        <w:tc>
          <w:tcPr>
            <w:tcW w:w="4876" w:type="dxa"/>
            <w:tcBorders>
              <w:top w:val="nil"/>
              <w:left w:val="nil"/>
              <w:bottom w:val="nil"/>
              <w:right w:val="nil"/>
            </w:tcBorders>
          </w:tcPr>
          <w:p w14:paraId="53FEEE84" w14:textId="77777777" w:rsidR="00051403" w:rsidRPr="00853C8B" w:rsidRDefault="00051403" w:rsidP="00137016">
            <w:pPr>
              <w:pStyle w:val="Normal6a"/>
            </w:pPr>
            <w:r w:rsidRPr="00853C8B">
              <w:lastRenderedPageBreak/>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wird; </w:t>
            </w:r>
            <w:r w:rsidRPr="00853C8B">
              <w:rPr>
                <w:b/>
                <w:i/>
              </w:rPr>
              <w:t xml:space="preserve">fordert in Erwartung eines </w:t>
            </w:r>
            <w:r w:rsidRPr="00853C8B">
              <w:rPr>
                <w:b/>
                <w:i/>
              </w:rPr>
              <w:lastRenderedPageBreak/>
              <w:t>aktualisierten Vorschlags, dass die Verordnung (EG) Nr. 1049/2001 im Einklang mit der einschlägigen Rechtsprechung und dem Grundsatz, dass ein möglichst breiter Zugang gewährleistet sein sollte, streng ausgelegt und konsequent angewandt wird;</w:t>
            </w:r>
          </w:p>
        </w:tc>
      </w:tr>
    </w:tbl>
    <w:p w14:paraId="096B912E"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7EAD4449" w14:textId="77777777" w:rsidR="00051403" w:rsidRPr="00853C8B" w:rsidRDefault="00051403" w:rsidP="00051403">
      <w:r w:rsidRPr="00853C8B">
        <w:rPr>
          <w:rStyle w:val="HideTWBExt"/>
        </w:rPr>
        <w:t>&lt;/Amend&gt;</w:t>
      </w:r>
    </w:p>
    <w:p w14:paraId="128AA8C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105</w:t>
      </w:r>
      <w:r w:rsidRPr="00853C8B">
        <w:rPr>
          <w:rStyle w:val="HideTWBExt"/>
        </w:rPr>
        <w:t>&lt;/NumAm&gt;</w:t>
      </w:r>
    </w:p>
    <w:p w14:paraId="6C7901CD" w14:textId="77777777" w:rsidR="00051403" w:rsidRPr="00853C8B" w:rsidRDefault="00051403" w:rsidP="00051403">
      <w:pPr>
        <w:pStyle w:val="NormalBold"/>
      </w:pPr>
      <w:r w:rsidRPr="00853C8B">
        <w:rPr>
          <w:rStyle w:val="HideTWBExt"/>
          <w:b w:val="0"/>
        </w:rPr>
        <w:t>&lt;RepeatBlock-By&gt;&lt;Members&gt;</w:t>
      </w:r>
      <w:r w:rsidRPr="00853C8B">
        <w:t>Raquel García Hermida-Van Der Walle, Veronika Cifrová Ostrihoňová, Irena Joveva, Lucia Yar, Hilde Vautmans</w:t>
      </w:r>
      <w:r w:rsidRPr="00853C8B">
        <w:rPr>
          <w:rStyle w:val="HideTWBExt"/>
          <w:b w:val="0"/>
        </w:rPr>
        <w:t>&lt;/Members&gt;</w:t>
      </w:r>
    </w:p>
    <w:p w14:paraId="794701D1" w14:textId="77777777" w:rsidR="00051403" w:rsidRPr="00853C8B" w:rsidRDefault="00051403" w:rsidP="00051403">
      <w:pPr>
        <w:pStyle w:val="NormalBold"/>
      </w:pPr>
      <w:r w:rsidRPr="00853C8B">
        <w:rPr>
          <w:rStyle w:val="HideTWBExt"/>
          <w:b w:val="0"/>
        </w:rPr>
        <w:t>&lt;/RepeatBlock-By&gt;</w:t>
      </w:r>
    </w:p>
    <w:p w14:paraId="341DA1F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FDA6D7E" w14:textId="77777777" w:rsidR="00051403" w:rsidRPr="00853C8B" w:rsidRDefault="00051403" w:rsidP="00051403">
      <w:pPr>
        <w:pStyle w:val="NormalBold"/>
      </w:pPr>
      <w:r w:rsidRPr="00853C8B">
        <w:rPr>
          <w:rStyle w:val="HideTWBExt"/>
        </w:rPr>
        <w:t>&lt;Article&gt;</w:t>
      </w:r>
      <w:r w:rsidRPr="00853C8B">
        <w:t>Ziffer 12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995B59A" w14:textId="77777777" w:rsidTr="00137016">
        <w:trPr>
          <w:trHeight w:hRule="exact" w:val="240"/>
          <w:jc w:val="center"/>
        </w:trPr>
        <w:tc>
          <w:tcPr>
            <w:tcW w:w="9752" w:type="dxa"/>
            <w:gridSpan w:val="2"/>
            <w:tcBorders>
              <w:top w:val="nil"/>
              <w:left w:val="nil"/>
              <w:bottom w:val="nil"/>
              <w:right w:val="nil"/>
            </w:tcBorders>
          </w:tcPr>
          <w:p w14:paraId="29A77DE6" w14:textId="77777777" w:rsidR="00051403" w:rsidRPr="00853C8B" w:rsidRDefault="00051403" w:rsidP="00137016"/>
        </w:tc>
      </w:tr>
      <w:tr w:rsidR="00051403" w:rsidRPr="00853C8B" w14:paraId="59E3BA98" w14:textId="77777777" w:rsidTr="00137016">
        <w:trPr>
          <w:trHeight w:val="240"/>
          <w:jc w:val="center"/>
        </w:trPr>
        <w:tc>
          <w:tcPr>
            <w:tcW w:w="4876" w:type="dxa"/>
            <w:tcBorders>
              <w:top w:val="nil"/>
              <w:left w:val="nil"/>
              <w:bottom w:val="nil"/>
              <w:right w:val="nil"/>
            </w:tcBorders>
          </w:tcPr>
          <w:p w14:paraId="1F648EA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FC0FE2B" w14:textId="77777777" w:rsidR="00051403" w:rsidRPr="00853C8B" w:rsidRDefault="00051403" w:rsidP="00137016">
            <w:pPr>
              <w:pStyle w:val="AmColumnHeading"/>
            </w:pPr>
            <w:r w:rsidRPr="00853C8B">
              <w:t>Geänderter Text</w:t>
            </w:r>
          </w:p>
        </w:tc>
      </w:tr>
      <w:tr w:rsidR="00051403" w:rsidRPr="00853C8B" w14:paraId="602D4239" w14:textId="77777777" w:rsidTr="00137016">
        <w:trPr>
          <w:jc w:val="center"/>
        </w:trPr>
        <w:tc>
          <w:tcPr>
            <w:tcW w:w="4876" w:type="dxa"/>
            <w:tcBorders>
              <w:top w:val="nil"/>
              <w:left w:val="nil"/>
              <w:bottom w:val="nil"/>
              <w:right w:val="nil"/>
            </w:tcBorders>
          </w:tcPr>
          <w:p w14:paraId="107A468B" w14:textId="77777777" w:rsidR="00051403" w:rsidRPr="00853C8B" w:rsidRDefault="00051403" w:rsidP="00137016">
            <w:pPr>
              <w:pStyle w:val="Normal6a"/>
            </w:pPr>
            <w:r w:rsidRPr="00853C8B">
              <w:t>12.</w:t>
            </w:r>
            <w:r w:rsidRPr="00853C8B">
              <w:tab/>
              <w:t>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wird;</w:t>
            </w:r>
          </w:p>
        </w:tc>
        <w:tc>
          <w:tcPr>
            <w:tcW w:w="4876" w:type="dxa"/>
            <w:tcBorders>
              <w:top w:val="nil"/>
              <w:left w:val="nil"/>
              <w:bottom w:val="nil"/>
              <w:right w:val="nil"/>
            </w:tcBorders>
          </w:tcPr>
          <w:p w14:paraId="3DF0F67F"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w:t>
            </w:r>
            <w:r w:rsidRPr="00853C8B">
              <w:rPr>
                <w:b/>
                <w:i/>
              </w:rPr>
              <w:t>empfiehlt der Kommission nachdrücklich, verschiedene nationale Rechtsvorschriften und Kulturen in Bezug auf den Zugang zu Dokumenten zu untersuchen, auch in den Mitgliedstaaten, in denen höhere Transparenzstandards gelten als auf Unionsebene;</w:t>
            </w:r>
            <w:r w:rsidRPr="00853C8B">
              <w:t xml:space="preserve"> fordert die Kommission auf, einen aktualisierten Vorschlag vorzulegen, in dem Ausnahmen auf unbedingt notwendige Fälle beschränkt werden und ein neuer EU-Standard für Offenheit und Zugang der Öffentlichkeit zu Dokumenten festgelegt wird;</w:t>
            </w:r>
          </w:p>
        </w:tc>
      </w:tr>
    </w:tbl>
    <w:p w14:paraId="4352679D"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B5DC2E2" w14:textId="77777777" w:rsidR="00051403" w:rsidRPr="00853C8B" w:rsidRDefault="00051403" w:rsidP="00051403">
      <w:r w:rsidRPr="00853C8B">
        <w:rPr>
          <w:rStyle w:val="HideTWBExt"/>
        </w:rPr>
        <w:lastRenderedPageBreak/>
        <w:t>&lt;/Amend&gt;</w:t>
      </w:r>
    </w:p>
    <w:p w14:paraId="05CC4E4B"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106</w:t>
      </w:r>
      <w:r w:rsidRPr="00853C8B">
        <w:rPr>
          <w:rStyle w:val="HideTWBExt"/>
        </w:rPr>
        <w:t>&lt;/NumAm&gt;</w:t>
      </w:r>
    </w:p>
    <w:p w14:paraId="09E44706"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1585785D" w14:textId="77777777" w:rsidR="00051403" w:rsidRPr="00853C8B" w:rsidRDefault="00051403" w:rsidP="00051403">
      <w:pPr>
        <w:pStyle w:val="NormalBold"/>
      </w:pPr>
      <w:r w:rsidRPr="00853C8B">
        <w:rPr>
          <w:rStyle w:val="HideTWBExt"/>
          <w:b w:val="0"/>
        </w:rPr>
        <w:t>&lt;/RepeatBlock-By&gt;</w:t>
      </w:r>
    </w:p>
    <w:p w14:paraId="3C6750B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28F6606" w14:textId="77777777" w:rsidR="00051403" w:rsidRPr="00853C8B" w:rsidRDefault="00051403" w:rsidP="00051403">
      <w:pPr>
        <w:pStyle w:val="NormalBold"/>
      </w:pPr>
      <w:r w:rsidRPr="00853C8B">
        <w:rPr>
          <w:rStyle w:val="HideTWBExt"/>
        </w:rPr>
        <w:t>&lt;Article&gt;</w:t>
      </w:r>
      <w:r w:rsidRPr="00853C8B">
        <w:t>Ziffer 12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5F855E6" w14:textId="77777777" w:rsidTr="00137016">
        <w:trPr>
          <w:trHeight w:hRule="exact" w:val="240"/>
          <w:jc w:val="center"/>
        </w:trPr>
        <w:tc>
          <w:tcPr>
            <w:tcW w:w="9752" w:type="dxa"/>
            <w:gridSpan w:val="2"/>
            <w:tcBorders>
              <w:top w:val="nil"/>
              <w:left w:val="nil"/>
              <w:bottom w:val="nil"/>
              <w:right w:val="nil"/>
            </w:tcBorders>
          </w:tcPr>
          <w:p w14:paraId="3249D836" w14:textId="77777777" w:rsidR="00051403" w:rsidRPr="00853C8B" w:rsidRDefault="00051403" w:rsidP="00137016"/>
        </w:tc>
      </w:tr>
      <w:tr w:rsidR="00051403" w:rsidRPr="00853C8B" w14:paraId="210BEDF7" w14:textId="77777777" w:rsidTr="00137016">
        <w:trPr>
          <w:trHeight w:val="240"/>
          <w:jc w:val="center"/>
        </w:trPr>
        <w:tc>
          <w:tcPr>
            <w:tcW w:w="4876" w:type="dxa"/>
            <w:tcBorders>
              <w:top w:val="nil"/>
              <w:left w:val="nil"/>
              <w:bottom w:val="nil"/>
              <w:right w:val="nil"/>
            </w:tcBorders>
          </w:tcPr>
          <w:p w14:paraId="330440E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53BC546" w14:textId="77777777" w:rsidR="00051403" w:rsidRPr="00853C8B" w:rsidRDefault="00051403" w:rsidP="00137016">
            <w:pPr>
              <w:pStyle w:val="AmColumnHeading"/>
            </w:pPr>
            <w:r w:rsidRPr="00853C8B">
              <w:t>Geänderter Text</w:t>
            </w:r>
          </w:p>
        </w:tc>
      </w:tr>
      <w:tr w:rsidR="00051403" w:rsidRPr="00853C8B" w14:paraId="70657C5B" w14:textId="77777777" w:rsidTr="00137016">
        <w:trPr>
          <w:jc w:val="center"/>
        </w:trPr>
        <w:tc>
          <w:tcPr>
            <w:tcW w:w="4876" w:type="dxa"/>
            <w:tcBorders>
              <w:top w:val="nil"/>
              <w:left w:val="nil"/>
              <w:bottom w:val="nil"/>
              <w:right w:val="nil"/>
            </w:tcBorders>
          </w:tcPr>
          <w:p w14:paraId="61B4E6E8" w14:textId="77777777" w:rsidR="00051403" w:rsidRPr="00853C8B" w:rsidRDefault="00051403" w:rsidP="00137016">
            <w:pPr>
              <w:pStyle w:val="Normal6a"/>
            </w:pPr>
            <w:r w:rsidRPr="00853C8B">
              <w:t>12.</w:t>
            </w:r>
            <w:r w:rsidRPr="00853C8B">
              <w:tab/>
              <w:t>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wird;</w:t>
            </w:r>
          </w:p>
        </w:tc>
        <w:tc>
          <w:tcPr>
            <w:tcW w:w="4876" w:type="dxa"/>
            <w:tcBorders>
              <w:top w:val="nil"/>
              <w:left w:val="nil"/>
              <w:bottom w:val="nil"/>
              <w:right w:val="nil"/>
            </w:tcBorders>
          </w:tcPr>
          <w:p w14:paraId="740B4BBD"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w:t>
            </w:r>
            <w:r w:rsidRPr="00853C8B">
              <w:rPr>
                <w:b/>
                <w:i/>
              </w:rPr>
              <w:t>zutiefst</w:t>
            </w:r>
            <w:r w:rsidRPr="00853C8B">
              <w:t xml:space="preserve">,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w:t>
            </w:r>
            <w:r w:rsidRPr="00853C8B">
              <w:rPr>
                <w:b/>
                <w:i/>
              </w:rPr>
              <w:t>und ehrgeizigeren</w:t>
            </w:r>
            <w:r w:rsidRPr="00853C8B">
              <w:t xml:space="preserve"> Vorschlag vorzulegen, in dem Ausnahmen auf unbedingt notwendige Fälle beschränkt werden und ein neuer EU-Standard für Offenheit und Zugang der Öffentlichkeit zu Dokumenten festgelegt wird;</w:t>
            </w:r>
          </w:p>
        </w:tc>
      </w:tr>
    </w:tbl>
    <w:p w14:paraId="0060A214"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163685DA"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0C78F550"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107</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1767AD58"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7F71D40B"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4CE0AA59"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61F3F804" w14:textId="77777777" w:rsidR="00051403" w:rsidRPr="00853C8B" w:rsidRDefault="00051403" w:rsidP="00051403">
      <w:pPr>
        <w:pStyle w:val="NormalBold"/>
      </w:pPr>
      <w:r w:rsidRPr="00853C8B">
        <w:rPr>
          <w:rStyle w:val="HideTWBExt"/>
        </w:rPr>
        <w:t>&lt;Article&gt;</w:t>
      </w:r>
      <w:r w:rsidRPr="00853C8B">
        <w:t>Ziffer 12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C7070E4" w14:textId="77777777" w:rsidTr="00137016">
        <w:trPr>
          <w:trHeight w:hRule="exact" w:val="240"/>
          <w:jc w:val="center"/>
        </w:trPr>
        <w:tc>
          <w:tcPr>
            <w:tcW w:w="9752" w:type="dxa"/>
            <w:gridSpan w:val="2"/>
            <w:tcBorders>
              <w:top w:val="nil"/>
              <w:left w:val="nil"/>
              <w:bottom w:val="nil"/>
              <w:right w:val="nil"/>
            </w:tcBorders>
          </w:tcPr>
          <w:p w14:paraId="677E8991" w14:textId="77777777" w:rsidR="00051403" w:rsidRPr="00853C8B" w:rsidRDefault="00051403" w:rsidP="00137016"/>
        </w:tc>
      </w:tr>
      <w:tr w:rsidR="00051403" w:rsidRPr="00853C8B" w14:paraId="07219A30" w14:textId="77777777" w:rsidTr="00137016">
        <w:trPr>
          <w:trHeight w:val="240"/>
          <w:jc w:val="center"/>
        </w:trPr>
        <w:tc>
          <w:tcPr>
            <w:tcW w:w="4876" w:type="dxa"/>
            <w:tcBorders>
              <w:top w:val="nil"/>
              <w:left w:val="nil"/>
              <w:bottom w:val="nil"/>
              <w:right w:val="nil"/>
            </w:tcBorders>
          </w:tcPr>
          <w:p w14:paraId="00A7C64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F6E578D" w14:textId="77777777" w:rsidR="00051403" w:rsidRPr="00853C8B" w:rsidRDefault="00051403" w:rsidP="00137016">
            <w:pPr>
              <w:pStyle w:val="AmColumnHeading"/>
            </w:pPr>
            <w:r w:rsidRPr="00853C8B">
              <w:t>Geänderter Text</w:t>
            </w:r>
          </w:p>
        </w:tc>
      </w:tr>
      <w:tr w:rsidR="00051403" w:rsidRPr="00853C8B" w14:paraId="43BC2E56" w14:textId="77777777" w:rsidTr="00137016">
        <w:trPr>
          <w:jc w:val="center"/>
        </w:trPr>
        <w:tc>
          <w:tcPr>
            <w:tcW w:w="4876" w:type="dxa"/>
            <w:tcBorders>
              <w:top w:val="nil"/>
              <w:left w:val="nil"/>
              <w:bottom w:val="nil"/>
              <w:right w:val="nil"/>
            </w:tcBorders>
          </w:tcPr>
          <w:p w14:paraId="2F24D9D6"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w:t>
            </w:r>
            <w:r w:rsidRPr="00853C8B">
              <w:lastRenderedPageBreak/>
              <w:t>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wird;</w:t>
            </w:r>
          </w:p>
        </w:tc>
        <w:tc>
          <w:tcPr>
            <w:tcW w:w="4876" w:type="dxa"/>
            <w:tcBorders>
              <w:top w:val="nil"/>
              <w:left w:val="nil"/>
              <w:bottom w:val="nil"/>
              <w:right w:val="nil"/>
            </w:tcBorders>
          </w:tcPr>
          <w:p w14:paraId="33C5BBA3" w14:textId="77777777" w:rsidR="00051403" w:rsidRPr="00853C8B" w:rsidRDefault="00051403" w:rsidP="00137016">
            <w:pPr>
              <w:pStyle w:val="Normal6a"/>
            </w:pPr>
            <w:r w:rsidRPr="00853C8B">
              <w:lastRenderedPageBreak/>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w:t>
            </w:r>
            <w:r w:rsidRPr="00853C8B">
              <w:lastRenderedPageBreak/>
              <w:t>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w:t>
            </w:r>
            <w:r w:rsidRPr="00853C8B">
              <w:rPr>
                <w:b/>
                <w:i/>
              </w:rPr>
              <w:t>, ehrgeiziger</w:t>
            </w:r>
            <w:r w:rsidRPr="00853C8B">
              <w:t xml:space="preserve"> EU-Standard für Offenheit und Zugang der Öffentlichkeit zu Dokumenten festgelegt wird;</w:t>
            </w:r>
          </w:p>
        </w:tc>
      </w:tr>
    </w:tbl>
    <w:p w14:paraId="254A7615"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34A0B921" w14:textId="77777777" w:rsidR="00051403" w:rsidRPr="00853C8B" w:rsidRDefault="00051403" w:rsidP="00051403">
      <w:r w:rsidRPr="00853C8B">
        <w:rPr>
          <w:rStyle w:val="HideTWBExt"/>
        </w:rPr>
        <w:t>&lt;/Amend&gt;</w:t>
      </w:r>
    </w:p>
    <w:p w14:paraId="1074AF1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108</w:t>
      </w:r>
      <w:r w:rsidRPr="00853C8B">
        <w:rPr>
          <w:rStyle w:val="HideTWBExt"/>
        </w:rPr>
        <w:t>&lt;/NumAm&gt;</w:t>
      </w:r>
    </w:p>
    <w:p w14:paraId="676D6A3B"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6B913CB6" w14:textId="77777777" w:rsidR="00051403" w:rsidRPr="00853C8B" w:rsidRDefault="00051403" w:rsidP="00051403">
      <w:pPr>
        <w:pStyle w:val="NormalBold"/>
      </w:pPr>
      <w:r w:rsidRPr="00853C8B">
        <w:rPr>
          <w:rStyle w:val="HideTWBExt"/>
          <w:b w:val="0"/>
        </w:rPr>
        <w:t>&lt;/RepeatBlock-By&gt;</w:t>
      </w:r>
    </w:p>
    <w:p w14:paraId="3DD305C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3929B0E" w14:textId="77777777" w:rsidR="00051403" w:rsidRPr="00853C8B" w:rsidRDefault="00051403" w:rsidP="00051403">
      <w:pPr>
        <w:pStyle w:val="NormalBold"/>
      </w:pPr>
      <w:r w:rsidRPr="00853C8B">
        <w:rPr>
          <w:rStyle w:val="HideTWBExt"/>
        </w:rPr>
        <w:t>&lt;Article&gt;</w:t>
      </w:r>
      <w:r w:rsidRPr="00853C8B">
        <w:t>Ziffer 12</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C6A5557" w14:textId="77777777" w:rsidTr="00137016">
        <w:trPr>
          <w:trHeight w:hRule="exact" w:val="240"/>
          <w:jc w:val="center"/>
        </w:trPr>
        <w:tc>
          <w:tcPr>
            <w:tcW w:w="9752" w:type="dxa"/>
            <w:gridSpan w:val="2"/>
            <w:tcBorders>
              <w:top w:val="nil"/>
              <w:left w:val="nil"/>
              <w:bottom w:val="nil"/>
              <w:right w:val="nil"/>
            </w:tcBorders>
          </w:tcPr>
          <w:p w14:paraId="0A536585" w14:textId="77777777" w:rsidR="00051403" w:rsidRPr="00853C8B" w:rsidRDefault="00051403" w:rsidP="00137016"/>
        </w:tc>
      </w:tr>
      <w:tr w:rsidR="00051403" w:rsidRPr="00853C8B" w14:paraId="46631875" w14:textId="77777777" w:rsidTr="00137016">
        <w:trPr>
          <w:trHeight w:val="240"/>
          <w:jc w:val="center"/>
        </w:trPr>
        <w:tc>
          <w:tcPr>
            <w:tcW w:w="4876" w:type="dxa"/>
            <w:tcBorders>
              <w:top w:val="nil"/>
              <w:left w:val="nil"/>
              <w:bottom w:val="nil"/>
              <w:right w:val="nil"/>
            </w:tcBorders>
          </w:tcPr>
          <w:p w14:paraId="5658C30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63E7D8C" w14:textId="77777777" w:rsidR="00051403" w:rsidRPr="00853C8B" w:rsidRDefault="00051403" w:rsidP="00137016">
            <w:pPr>
              <w:pStyle w:val="AmColumnHeading"/>
            </w:pPr>
            <w:r w:rsidRPr="00853C8B">
              <w:t>Geänderter Text</w:t>
            </w:r>
          </w:p>
        </w:tc>
      </w:tr>
      <w:tr w:rsidR="00051403" w:rsidRPr="00853C8B" w14:paraId="15B29353" w14:textId="77777777" w:rsidTr="00137016">
        <w:trPr>
          <w:jc w:val="center"/>
        </w:trPr>
        <w:tc>
          <w:tcPr>
            <w:tcW w:w="4876" w:type="dxa"/>
            <w:tcBorders>
              <w:top w:val="nil"/>
              <w:left w:val="nil"/>
              <w:bottom w:val="nil"/>
              <w:right w:val="nil"/>
            </w:tcBorders>
          </w:tcPr>
          <w:p w14:paraId="62AE2DF9"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w:t>
            </w:r>
            <w:r w:rsidRPr="00853C8B">
              <w:rPr>
                <w:b/>
                <w:i/>
              </w:rPr>
              <w:t>in dem Ausnahmen auf unbedingt notwendige Fälle beschränkt werden und ein neuer EU-Standard für Offenheit und Zugang der Öffentlichkeit zu Dokumenten festgelegt wird</w:t>
            </w:r>
            <w:r w:rsidRPr="00853C8B">
              <w:t>;</w:t>
            </w:r>
          </w:p>
        </w:tc>
        <w:tc>
          <w:tcPr>
            <w:tcW w:w="4876" w:type="dxa"/>
            <w:tcBorders>
              <w:top w:val="nil"/>
              <w:left w:val="nil"/>
              <w:bottom w:val="nil"/>
              <w:right w:val="nil"/>
            </w:tcBorders>
          </w:tcPr>
          <w:p w14:paraId="4F2691C2" w14:textId="77777777" w:rsidR="00051403" w:rsidRPr="00853C8B" w:rsidRDefault="00051403" w:rsidP="00137016">
            <w:pPr>
              <w:pStyle w:val="Normal6a"/>
            </w:pPr>
            <w:r w:rsidRPr="00853C8B">
              <w:t>12.</w:t>
            </w:r>
            <w:r w:rsidRPr="00853C8B">
              <w:tab/>
              <w:t xml:space="preserve">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w:t>
            </w:r>
            <w:r w:rsidRPr="00853C8B">
              <w:rPr>
                <w:b/>
                <w:i/>
              </w:rPr>
              <w:t>in dem die Rechtsprechung des Gerichtshofs der Europäischen Union und des Europäischen Gerichtshofs für Menschenrechte berücksichtigt und die Empfehlungen des Europäischen Parlaments einschließlich seiner Position aus dem Jahr 2011 einbezogen werden</w:t>
            </w:r>
            <w:r w:rsidRPr="00853C8B">
              <w:t>;</w:t>
            </w:r>
          </w:p>
        </w:tc>
      </w:tr>
    </w:tbl>
    <w:p w14:paraId="7ECA947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3CADA338" w14:textId="77777777" w:rsidR="00051403" w:rsidRPr="00853C8B" w:rsidRDefault="00051403" w:rsidP="00051403">
      <w:r w:rsidRPr="00853C8B">
        <w:rPr>
          <w:rStyle w:val="HideTWBExt"/>
        </w:rPr>
        <w:lastRenderedPageBreak/>
        <w:t>&lt;/Amend&gt;</w:t>
      </w:r>
    </w:p>
    <w:p w14:paraId="476B421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109</w:t>
      </w:r>
      <w:r w:rsidRPr="00853C8B">
        <w:rPr>
          <w:rStyle w:val="HideTWBExt"/>
        </w:rPr>
        <w:t>&lt;/NumAm&gt;</w:t>
      </w:r>
    </w:p>
    <w:p w14:paraId="78D2645C"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3A6103A0" w14:textId="77777777" w:rsidR="00051403" w:rsidRPr="00853C8B" w:rsidRDefault="00051403" w:rsidP="00051403">
      <w:pPr>
        <w:pStyle w:val="NormalBold"/>
      </w:pPr>
      <w:r w:rsidRPr="00853C8B">
        <w:rPr>
          <w:rStyle w:val="HideTWBExt"/>
          <w:b w:val="0"/>
        </w:rPr>
        <w:t>&lt;/RepeatBlock-By&gt;</w:t>
      </w:r>
    </w:p>
    <w:p w14:paraId="36D4E1A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FE26771" w14:textId="77777777" w:rsidR="00051403" w:rsidRPr="00853C8B" w:rsidRDefault="00051403" w:rsidP="00051403">
      <w:pPr>
        <w:pStyle w:val="NormalBold"/>
      </w:pPr>
      <w:r w:rsidRPr="00853C8B">
        <w:rPr>
          <w:rStyle w:val="HideTWBExt"/>
        </w:rPr>
        <w:t>&lt;Article&gt;</w:t>
      </w:r>
      <w:r w:rsidRPr="00853C8B">
        <w:t>Ziffer 12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484F148" w14:textId="77777777" w:rsidTr="00137016">
        <w:trPr>
          <w:trHeight w:hRule="exact" w:val="240"/>
          <w:jc w:val="center"/>
        </w:trPr>
        <w:tc>
          <w:tcPr>
            <w:tcW w:w="9752" w:type="dxa"/>
            <w:gridSpan w:val="2"/>
            <w:tcBorders>
              <w:top w:val="nil"/>
              <w:left w:val="nil"/>
              <w:bottom w:val="nil"/>
              <w:right w:val="nil"/>
            </w:tcBorders>
          </w:tcPr>
          <w:p w14:paraId="4BA7195D" w14:textId="77777777" w:rsidR="00051403" w:rsidRPr="00853C8B" w:rsidRDefault="00051403" w:rsidP="00137016"/>
        </w:tc>
      </w:tr>
      <w:tr w:rsidR="00051403" w:rsidRPr="00853C8B" w14:paraId="4DCC9737" w14:textId="77777777" w:rsidTr="00137016">
        <w:trPr>
          <w:trHeight w:val="240"/>
          <w:jc w:val="center"/>
        </w:trPr>
        <w:tc>
          <w:tcPr>
            <w:tcW w:w="4876" w:type="dxa"/>
            <w:tcBorders>
              <w:top w:val="nil"/>
              <w:left w:val="nil"/>
              <w:bottom w:val="nil"/>
              <w:right w:val="nil"/>
            </w:tcBorders>
          </w:tcPr>
          <w:p w14:paraId="5B29319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6607746" w14:textId="77777777" w:rsidR="00051403" w:rsidRPr="00853C8B" w:rsidRDefault="00051403" w:rsidP="00137016">
            <w:pPr>
              <w:pStyle w:val="AmColumnHeading"/>
            </w:pPr>
            <w:r w:rsidRPr="00853C8B">
              <w:t>Geänderter Text</w:t>
            </w:r>
          </w:p>
        </w:tc>
      </w:tr>
      <w:tr w:rsidR="00051403" w:rsidRPr="00853C8B" w14:paraId="51FDAC54" w14:textId="77777777" w:rsidTr="00137016">
        <w:trPr>
          <w:jc w:val="center"/>
        </w:trPr>
        <w:tc>
          <w:tcPr>
            <w:tcW w:w="4876" w:type="dxa"/>
            <w:tcBorders>
              <w:top w:val="nil"/>
              <w:left w:val="nil"/>
              <w:bottom w:val="nil"/>
              <w:right w:val="nil"/>
            </w:tcBorders>
          </w:tcPr>
          <w:p w14:paraId="3CD1EA34" w14:textId="77777777" w:rsidR="00051403" w:rsidRPr="00853C8B" w:rsidRDefault="00051403" w:rsidP="00137016">
            <w:pPr>
              <w:pStyle w:val="Normal6a"/>
            </w:pPr>
          </w:p>
        </w:tc>
        <w:tc>
          <w:tcPr>
            <w:tcW w:w="4876" w:type="dxa"/>
            <w:tcBorders>
              <w:top w:val="nil"/>
              <w:left w:val="nil"/>
              <w:bottom w:val="nil"/>
              <w:right w:val="nil"/>
            </w:tcBorders>
          </w:tcPr>
          <w:p w14:paraId="5C12A2D5" w14:textId="77777777" w:rsidR="00051403" w:rsidRPr="00853C8B" w:rsidRDefault="00051403" w:rsidP="00137016">
            <w:pPr>
              <w:pStyle w:val="Normal6a"/>
            </w:pPr>
            <w:r w:rsidRPr="00853C8B">
              <w:rPr>
                <w:b/>
                <w:i/>
              </w:rPr>
              <w:t>12a.</w:t>
            </w:r>
            <w:r w:rsidRPr="00853C8B">
              <w:tab/>
            </w:r>
            <w:r w:rsidRPr="00853C8B">
              <w:rPr>
                <w:b/>
                <w:i/>
              </w:rPr>
              <w:t>betont, dass, wenn die EU-Organe amtliche Dokumente oder Berichte herausgeben, die Auswirkungen gleich welcher Art auf die Mitgliedstaaten oder ihre Bürgerinnen und Bürger haben, die Namen der Beamten bzw. Sachverständigen, die sie verfasst haben, angegeben werden müssen;</w:t>
            </w:r>
            <w:r w:rsidRPr="00853C8B">
              <w:t xml:space="preserve"> </w:t>
            </w:r>
            <w:r w:rsidRPr="00853C8B">
              <w:rPr>
                <w:b/>
                <w:i/>
              </w:rPr>
              <w:t>betont, dass das Recht der Unionsbürgerinnen und Unionsbürger auf Kenntnis der Identität des Verfassers solcher Dokumente Vorrang vor der Notwendigkeit hat, erforderlichenfalls und gegebenenfalls die Privatsphäre der Personen zu schützen, die solche Dokumente oder Berichte verfasst haben;</w:t>
            </w:r>
          </w:p>
        </w:tc>
      </w:tr>
    </w:tbl>
    <w:p w14:paraId="0BC90263"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396D4AB6" w14:textId="77777777" w:rsidR="00051403" w:rsidRPr="00853C8B" w:rsidRDefault="00051403" w:rsidP="00051403">
      <w:r w:rsidRPr="00853C8B">
        <w:rPr>
          <w:rStyle w:val="HideTWBExt"/>
        </w:rPr>
        <w:t>&lt;/Amend&gt;</w:t>
      </w:r>
    </w:p>
    <w:p w14:paraId="2AED827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110</w:t>
      </w:r>
      <w:r w:rsidRPr="00853C8B">
        <w:rPr>
          <w:rStyle w:val="HideTWBExt"/>
        </w:rPr>
        <w:t>&lt;/NumAm&gt;</w:t>
      </w:r>
    </w:p>
    <w:p w14:paraId="74B406D8"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39777BF6" w14:textId="77777777" w:rsidR="00051403" w:rsidRPr="00853C8B" w:rsidRDefault="00051403" w:rsidP="00051403">
      <w:pPr>
        <w:pStyle w:val="NormalBold"/>
      </w:pPr>
      <w:r w:rsidRPr="00853C8B">
        <w:rPr>
          <w:rStyle w:val="HideTWBExt"/>
          <w:b w:val="0"/>
        </w:rPr>
        <w:t>&lt;/RepeatBlock-By&gt;</w:t>
      </w:r>
    </w:p>
    <w:p w14:paraId="37DB70F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88ABE4D" w14:textId="77777777" w:rsidR="00051403" w:rsidRPr="00853C8B" w:rsidRDefault="00051403" w:rsidP="00051403">
      <w:pPr>
        <w:pStyle w:val="NormalBold"/>
      </w:pPr>
      <w:r w:rsidRPr="00853C8B">
        <w:rPr>
          <w:rStyle w:val="HideTWBExt"/>
        </w:rPr>
        <w:t>&lt;Article&gt;</w:t>
      </w:r>
      <w:r w:rsidRPr="00853C8B">
        <w:t>Ziffer 12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9EBBFE8" w14:textId="77777777" w:rsidTr="00137016">
        <w:trPr>
          <w:trHeight w:hRule="exact" w:val="240"/>
          <w:jc w:val="center"/>
        </w:trPr>
        <w:tc>
          <w:tcPr>
            <w:tcW w:w="9752" w:type="dxa"/>
            <w:gridSpan w:val="2"/>
            <w:tcBorders>
              <w:top w:val="nil"/>
              <w:left w:val="nil"/>
              <w:bottom w:val="nil"/>
              <w:right w:val="nil"/>
            </w:tcBorders>
          </w:tcPr>
          <w:p w14:paraId="7DB37DBD" w14:textId="77777777" w:rsidR="00051403" w:rsidRPr="00853C8B" w:rsidRDefault="00051403" w:rsidP="00137016"/>
        </w:tc>
      </w:tr>
      <w:tr w:rsidR="00051403" w:rsidRPr="00853C8B" w14:paraId="6612E3C1" w14:textId="77777777" w:rsidTr="00137016">
        <w:trPr>
          <w:trHeight w:val="240"/>
          <w:jc w:val="center"/>
        </w:trPr>
        <w:tc>
          <w:tcPr>
            <w:tcW w:w="4876" w:type="dxa"/>
            <w:tcBorders>
              <w:top w:val="nil"/>
              <w:left w:val="nil"/>
              <w:bottom w:val="nil"/>
              <w:right w:val="nil"/>
            </w:tcBorders>
          </w:tcPr>
          <w:p w14:paraId="142E180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75D6C5C" w14:textId="77777777" w:rsidR="00051403" w:rsidRPr="00853C8B" w:rsidRDefault="00051403" w:rsidP="00137016">
            <w:pPr>
              <w:pStyle w:val="AmColumnHeading"/>
            </w:pPr>
            <w:r w:rsidRPr="00853C8B">
              <w:t>Geänderter Text</w:t>
            </w:r>
          </w:p>
        </w:tc>
      </w:tr>
      <w:tr w:rsidR="00051403" w:rsidRPr="00853C8B" w14:paraId="0113BC27" w14:textId="77777777" w:rsidTr="00137016">
        <w:trPr>
          <w:jc w:val="center"/>
        </w:trPr>
        <w:tc>
          <w:tcPr>
            <w:tcW w:w="4876" w:type="dxa"/>
            <w:tcBorders>
              <w:top w:val="nil"/>
              <w:left w:val="nil"/>
              <w:bottom w:val="nil"/>
              <w:right w:val="nil"/>
            </w:tcBorders>
          </w:tcPr>
          <w:p w14:paraId="7DB85740" w14:textId="77777777" w:rsidR="00051403" w:rsidRPr="00853C8B" w:rsidRDefault="00051403" w:rsidP="00137016">
            <w:pPr>
              <w:pStyle w:val="Normal6a"/>
            </w:pPr>
          </w:p>
        </w:tc>
        <w:tc>
          <w:tcPr>
            <w:tcW w:w="4876" w:type="dxa"/>
            <w:tcBorders>
              <w:top w:val="nil"/>
              <w:left w:val="nil"/>
              <w:bottom w:val="nil"/>
              <w:right w:val="nil"/>
            </w:tcBorders>
          </w:tcPr>
          <w:p w14:paraId="23F820EC" w14:textId="77777777" w:rsidR="00051403" w:rsidRPr="00853C8B" w:rsidRDefault="00051403" w:rsidP="00137016">
            <w:pPr>
              <w:pStyle w:val="Normal6a"/>
            </w:pPr>
            <w:r w:rsidRPr="00853C8B">
              <w:rPr>
                <w:b/>
                <w:i/>
              </w:rPr>
              <w:t>12a.</w:t>
            </w:r>
            <w:r w:rsidRPr="00853C8B">
              <w:tab/>
            </w:r>
            <w:r w:rsidRPr="00853C8B">
              <w:rPr>
                <w:b/>
                <w:i/>
              </w:rPr>
              <w:t xml:space="preserve">fordert das Europäische Parlament auf, mit gutem Beispiel voranzugehen, indem es im Einklang mit seiner gängigen Praxis der legislativen Transparenz proaktiv Dokumente offenlegt und diesen Ansatz auf Verwaltungsdokumente, einschließlich Tagesordnungen und Protokolle von Sitzungen der Koordinatoren, sowie auf Präsidiumsdokumente, einschließlich </w:t>
            </w:r>
            <w:r w:rsidRPr="00853C8B">
              <w:rPr>
                <w:b/>
                <w:i/>
              </w:rPr>
              <w:lastRenderedPageBreak/>
              <w:t>Aufzeichnungen des Generalsekretärs, ausweitet;</w:t>
            </w:r>
          </w:p>
        </w:tc>
      </w:tr>
    </w:tbl>
    <w:p w14:paraId="6D25E368"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6191F24F" w14:textId="77777777" w:rsidR="00051403" w:rsidRPr="00853C8B" w:rsidRDefault="00051403" w:rsidP="00051403">
      <w:r w:rsidRPr="00853C8B">
        <w:rPr>
          <w:rStyle w:val="HideTWBExt"/>
        </w:rPr>
        <w:t>&lt;/Amend&gt;</w:t>
      </w:r>
    </w:p>
    <w:p w14:paraId="0E2D8F5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111</w:t>
      </w:r>
      <w:r w:rsidRPr="00853C8B">
        <w:rPr>
          <w:rStyle w:val="HideTWBExt"/>
        </w:rPr>
        <w:t>&lt;/NumAm&gt;</w:t>
      </w:r>
    </w:p>
    <w:p w14:paraId="04E00E3D" w14:textId="77777777" w:rsidR="00051403" w:rsidRPr="00853C8B" w:rsidRDefault="00051403" w:rsidP="00051403">
      <w:pPr>
        <w:pStyle w:val="NormalBold"/>
      </w:pPr>
      <w:r w:rsidRPr="00853C8B">
        <w:rPr>
          <w:rStyle w:val="HideTWBExt"/>
          <w:b w:val="0"/>
        </w:rPr>
        <w:t>&lt;RepeatBlock-By&gt;&lt;Members&gt;</w:t>
      </w:r>
      <w:r w:rsidRPr="00853C8B">
        <w:t>Fabienne Keller, Veronika Cifrová Ostrihoňová</w:t>
      </w:r>
      <w:r w:rsidRPr="00853C8B">
        <w:rPr>
          <w:rStyle w:val="HideTWBExt"/>
          <w:b w:val="0"/>
        </w:rPr>
        <w:t>&lt;/Members&gt;</w:t>
      </w:r>
    </w:p>
    <w:p w14:paraId="228EFEA6" w14:textId="77777777" w:rsidR="00051403" w:rsidRPr="00853C8B" w:rsidRDefault="00051403" w:rsidP="00051403">
      <w:pPr>
        <w:pStyle w:val="NormalBold"/>
      </w:pPr>
      <w:r w:rsidRPr="00853C8B">
        <w:rPr>
          <w:rStyle w:val="HideTWBExt"/>
          <w:b w:val="0"/>
        </w:rPr>
        <w:t>&lt;/RepeatBlock-By&gt;</w:t>
      </w:r>
    </w:p>
    <w:p w14:paraId="62CBDA8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18B5E09" w14:textId="77777777" w:rsidR="00051403" w:rsidRPr="00853C8B" w:rsidRDefault="00051403" w:rsidP="00051403">
      <w:pPr>
        <w:pStyle w:val="NormalBold"/>
      </w:pPr>
      <w:r w:rsidRPr="00853C8B">
        <w:rPr>
          <w:rStyle w:val="HideTWBExt"/>
        </w:rPr>
        <w:t>&lt;Article&gt;</w:t>
      </w:r>
      <w:r w:rsidRPr="00853C8B">
        <w:t>Ziffer 12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71FDE8A" w14:textId="77777777" w:rsidTr="00137016">
        <w:trPr>
          <w:trHeight w:hRule="exact" w:val="240"/>
          <w:jc w:val="center"/>
        </w:trPr>
        <w:tc>
          <w:tcPr>
            <w:tcW w:w="9752" w:type="dxa"/>
            <w:gridSpan w:val="2"/>
            <w:tcBorders>
              <w:top w:val="nil"/>
              <w:left w:val="nil"/>
              <w:bottom w:val="nil"/>
              <w:right w:val="nil"/>
            </w:tcBorders>
          </w:tcPr>
          <w:p w14:paraId="1AA355D0" w14:textId="77777777" w:rsidR="00051403" w:rsidRPr="00853C8B" w:rsidRDefault="00051403" w:rsidP="00137016"/>
        </w:tc>
      </w:tr>
      <w:tr w:rsidR="00051403" w:rsidRPr="00853C8B" w14:paraId="46654E52" w14:textId="77777777" w:rsidTr="00137016">
        <w:trPr>
          <w:trHeight w:val="240"/>
          <w:jc w:val="center"/>
        </w:trPr>
        <w:tc>
          <w:tcPr>
            <w:tcW w:w="4876" w:type="dxa"/>
            <w:tcBorders>
              <w:top w:val="nil"/>
              <w:left w:val="nil"/>
              <w:bottom w:val="nil"/>
              <w:right w:val="nil"/>
            </w:tcBorders>
          </w:tcPr>
          <w:p w14:paraId="6CA8FCA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9F2103A" w14:textId="77777777" w:rsidR="00051403" w:rsidRPr="00853C8B" w:rsidRDefault="00051403" w:rsidP="00137016">
            <w:pPr>
              <w:pStyle w:val="AmColumnHeading"/>
            </w:pPr>
            <w:r w:rsidRPr="00853C8B">
              <w:t>Geänderter Text</w:t>
            </w:r>
          </w:p>
        </w:tc>
      </w:tr>
      <w:tr w:rsidR="00051403" w:rsidRPr="00853C8B" w14:paraId="15246817" w14:textId="77777777" w:rsidTr="00137016">
        <w:trPr>
          <w:jc w:val="center"/>
        </w:trPr>
        <w:tc>
          <w:tcPr>
            <w:tcW w:w="4876" w:type="dxa"/>
            <w:tcBorders>
              <w:top w:val="nil"/>
              <w:left w:val="nil"/>
              <w:bottom w:val="nil"/>
              <w:right w:val="nil"/>
            </w:tcBorders>
          </w:tcPr>
          <w:p w14:paraId="377A840B" w14:textId="77777777" w:rsidR="00051403" w:rsidRPr="00853C8B" w:rsidRDefault="00051403" w:rsidP="00137016">
            <w:pPr>
              <w:pStyle w:val="Normal6a"/>
            </w:pPr>
          </w:p>
        </w:tc>
        <w:tc>
          <w:tcPr>
            <w:tcW w:w="4876" w:type="dxa"/>
            <w:tcBorders>
              <w:top w:val="nil"/>
              <w:left w:val="nil"/>
              <w:bottom w:val="nil"/>
              <w:right w:val="nil"/>
            </w:tcBorders>
          </w:tcPr>
          <w:p w14:paraId="7228752E" w14:textId="77777777" w:rsidR="00051403" w:rsidRPr="00853C8B" w:rsidRDefault="00051403" w:rsidP="00137016">
            <w:pPr>
              <w:pStyle w:val="Normal6a"/>
            </w:pPr>
            <w:r w:rsidRPr="00853C8B">
              <w:rPr>
                <w:b/>
                <w:i/>
              </w:rPr>
              <w:t>12a.</w:t>
            </w:r>
            <w:r w:rsidRPr="00853C8B">
              <w:tab/>
            </w:r>
            <w:r w:rsidRPr="00853C8B">
              <w:rPr>
                <w:b/>
                <w:i/>
              </w:rPr>
              <w:t>betont, dass mehr Transparenz und ein proaktiver Zugang zu Dokumenten von EU-Agenturen erforderlich sind; fordert die Asylagentur der Europäischen Union (EUAA) auf, dem Europäischen Parlament im Einklang mit Artikel 12 Absatz 4 der EUAA-Verordnung rechtzeitig Zugang zu ihren Informationen und Analysen über sichere Herkunftsländer und sichere Drittstaaten zu gewähren, um die demokratische Kontrolle zu stärken;</w:t>
            </w:r>
          </w:p>
        </w:tc>
      </w:tr>
    </w:tbl>
    <w:p w14:paraId="30B9EFE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836526D" w14:textId="77777777" w:rsidR="00051403" w:rsidRPr="00853C8B" w:rsidRDefault="00051403" w:rsidP="00051403">
      <w:r w:rsidRPr="00853C8B">
        <w:rPr>
          <w:rStyle w:val="HideTWBExt"/>
        </w:rPr>
        <w:t>&lt;/Amend&gt;</w:t>
      </w:r>
    </w:p>
    <w:p w14:paraId="0FFBC01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112</w:t>
      </w:r>
      <w:r w:rsidRPr="00853C8B">
        <w:rPr>
          <w:rStyle w:val="HideTWBExt"/>
        </w:rPr>
        <w:t>&lt;/NumAm&gt;</w:t>
      </w:r>
    </w:p>
    <w:p w14:paraId="4803F875" w14:textId="77777777" w:rsidR="00051403" w:rsidRPr="00853C8B" w:rsidRDefault="00051403" w:rsidP="00051403">
      <w:pPr>
        <w:pStyle w:val="NormalBold"/>
      </w:pPr>
      <w:r w:rsidRPr="00853C8B">
        <w:rPr>
          <w:rStyle w:val="HideTWBExt"/>
          <w:b w:val="0"/>
        </w:rPr>
        <w:t>&lt;RepeatBlock-By&gt;&lt;Members&gt;</w:t>
      </w:r>
      <w:r w:rsidRPr="00853C8B">
        <w:t>Georgiana Teodorescu, Cristian Terheş</w:t>
      </w:r>
      <w:r w:rsidRPr="00853C8B">
        <w:rPr>
          <w:rStyle w:val="HideTWBExt"/>
          <w:b w:val="0"/>
        </w:rPr>
        <w:t>&lt;/Members&gt;</w:t>
      </w:r>
    </w:p>
    <w:p w14:paraId="5B5F87C1" w14:textId="77777777" w:rsidR="00051403" w:rsidRPr="00853C8B" w:rsidRDefault="00051403" w:rsidP="00051403">
      <w:pPr>
        <w:pStyle w:val="NormalBold"/>
      </w:pPr>
      <w:r w:rsidRPr="00853C8B">
        <w:rPr>
          <w:rStyle w:val="HideTWBExt"/>
          <w:b w:val="0"/>
        </w:rPr>
        <w:t>&lt;/RepeatBlock-By&gt;</w:t>
      </w:r>
    </w:p>
    <w:p w14:paraId="7AE7DC7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C029E66" w14:textId="77777777" w:rsidR="00051403" w:rsidRPr="00853C8B" w:rsidRDefault="00051403" w:rsidP="00051403">
      <w:pPr>
        <w:pStyle w:val="NormalBold"/>
      </w:pPr>
      <w:r w:rsidRPr="00853C8B">
        <w:rPr>
          <w:rStyle w:val="HideTWBExt"/>
        </w:rPr>
        <w:t>&lt;Article&gt;</w:t>
      </w:r>
      <w:r w:rsidRPr="00853C8B">
        <w:t>Ziffer 12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CF72F97" w14:textId="77777777" w:rsidTr="00137016">
        <w:trPr>
          <w:trHeight w:hRule="exact" w:val="240"/>
          <w:jc w:val="center"/>
        </w:trPr>
        <w:tc>
          <w:tcPr>
            <w:tcW w:w="9752" w:type="dxa"/>
            <w:gridSpan w:val="2"/>
            <w:tcBorders>
              <w:top w:val="nil"/>
              <w:left w:val="nil"/>
              <w:bottom w:val="nil"/>
              <w:right w:val="nil"/>
            </w:tcBorders>
          </w:tcPr>
          <w:p w14:paraId="7B83739C" w14:textId="77777777" w:rsidR="00051403" w:rsidRPr="00853C8B" w:rsidRDefault="00051403" w:rsidP="00137016"/>
        </w:tc>
      </w:tr>
      <w:tr w:rsidR="00051403" w:rsidRPr="00853C8B" w14:paraId="6C0BFB82" w14:textId="77777777" w:rsidTr="00137016">
        <w:trPr>
          <w:trHeight w:val="240"/>
          <w:jc w:val="center"/>
        </w:trPr>
        <w:tc>
          <w:tcPr>
            <w:tcW w:w="4876" w:type="dxa"/>
            <w:tcBorders>
              <w:top w:val="nil"/>
              <w:left w:val="nil"/>
              <w:bottom w:val="nil"/>
              <w:right w:val="nil"/>
            </w:tcBorders>
          </w:tcPr>
          <w:p w14:paraId="31E9A0E1"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ACD964D" w14:textId="77777777" w:rsidR="00051403" w:rsidRPr="00853C8B" w:rsidRDefault="00051403" w:rsidP="00137016">
            <w:pPr>
              <w:pStyle w:val="AmColumnHeading"/>
            </w:pPr>
            <w:r w:rsidRPr="00853C8B">
              <w:t>Geänderter Text</w:t>
            </w:r>
          </w:p>
        </w:tc>
      </w:tr>
      <w:tr w:rsidR="00051403" w:rsidRPr="00853C8B" w14:paraId="61124DDD" w14:textId="77777777" w:rsidTr="00137016">
        <w:trPr>
          <w:jc w:val="center"/>
        </w:trPr>
        <w:tc>
          <w:tcPr>
            <w:tcW w:w="4876" w:type="dxa"/>
            <w:tcBorders>
              <w:top w:val="nil"/>
              <w:left w:val="nil"/>
              <w:bottom w:val="nil"/>
              <w:right w:val="nil"/>
            </w:tcBorders>
          </w:tcPr>
          <w:p w14:paraId="22BCAE07" w14:textId="77777777" w:rsidR="00051403" w:rsidRPr="00853C8B" w:rsidRDefault="00051403" w:rsidP="00137016">
            <w:pPr>
              <w:pStyle w:val="Normal6a"/>
            </w:pPr>
          </w:p>
        </w:tc>
        <w:tc>
          <w:tcPr>
            <w:tcW w:w="4876" w:type="dxa"/>
            <w:tcBorders>
              <w:top w:val="nil"/>
              <w:left w:val="nil"/>
              <w:bottom w:val="nil"/>
              <w:right w:val="nil"/>
            </w:tcBorders>
          </w:tcPr>
          <w:p w14:paraId="3B6D0980" w14:textId="77777777" w:rsidR="00051403" w:rsidRPr="00853C8B" w:rsidRDefault="00051403" w:rsidP="00137016">
            <w:pPr>
              <w:pStyle w:val="Normal6a"/>
            </w:pPr>
            <w:r w:rsidRPr="00853C8B">
              <w:rPr>
                <w:b/>
                <w:i/>
              </w:rPr>
              <w:t>12a.</w:t>
            </w:r>
            <w:r w:rsidRPr="00853C8B">
              <w:tab/>
            </w:r>
            <w:r w:rsidRPr="00853C8B">
              <w:rPr>
                <w:b/>
                <w:i/>
              </w:rPr>
              <w:t>betont nachdrücklich, dass Ausnahmen vom Zugang der Öffentlichkeit zu Dokumenten oder Informationen der EU von Fall zu Fall geprüft werden müssen, wobei zu berücksichtigen ist, dass der Zugang zu solchen Dokumenten die Regel ist, während Ausnahmen von der Regel eng auszulegen sind;</w:t>
            </w:r>
          </w:p>
        </w:tc>
      </w:tr>
    </w:tbl>
    <w:p w14:paraId="1641F360"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B22666A" w14:textId="77777777" w:rsidR="00051403" w:rsidRPr="00853C8B" w:rsidRDefault="00051403" w:rsidP="00051403">
      <w:r w:rsidRPr="00853C8B">
        <w:rPr>
          <w:rStyle w:val="HideTWBExt"/>
        </w:rPr>
        <w:t>&lt;/Amend&gt;</w:t>
      </w:r>
    </w:p>
    <w:p w14:paraId="3CE771F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113</w:t>
      </w:r>
      <w:r w:rsidRPr="00853C8B">
        <w:rPr>
          <w:rStyle w:val="HideTWBExt"/>
        </w:rPr>
        <w:t>&lt;/NumAm&gt;</w:t>
      </w:r>
    </w:p>
    <w:p w14:paraId="160BD3F2" w14:textId="77777777" w:rsidR="00051403" w:rsidRPr="00853C8B" w:rsidRDefault="00051403" w:rsidP="00051403">
      <w:pPr>
        <w:pStyle w:val="NormalBold"/>
      </w:pPr>
      <w:r w:rsidRPr="00853C8B">
        <w:rPr>
          <w:rStyle w:val="HideTWBExt"/>
          <w:b w:val="0"/>
        </w:rPr>
        <w:t>&lt;RepeatBlock-By&gt;&lt;Members&gt;</w:t>
      </w:r>
      <w:r w:rsidRPr="00853C8B">
        <w:t>Georgiana Teodorescu, Cristian Terheş</w:t>
      </w:r>
      <w:r w:rsidRPr="00853C8B">
        <w:rPr>
          <w:rStyle w:val="HideTWBExt"/>
          <w:b w:val="0"/>
        </w:rPr>
        <w:t>&lt;/Members&gt;</w:t>
      </w:r>
    </w:p>
    <w:p w14:paraId="5ECE9BC4" w14:textId="77777777" w:rsidR="00051403" w:rsidRPr="00853C8B" w:rsidRDefault="00051403" w:rsidP="00051403">
      <w:pPr>
        <w:pStyle w:val="NormalBold"/>
      </w:pPr>
      <w:r w:rsidRPr="00853C8B">
        <w:rPr>
          <w:rStyle w:val="HideTWBExt"/>
          <w:b w:val="0"/>
        </w:rPr>
        <w:t>&lt;/RepeatBlock-By&gt;</w:t>
      </w:r>
    </w:p>
    <w:p w14:paraId="373A9887"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DFA4337" w14:textId="77777777" w:rsidR="00051403" w:rsidRPr="00853C8B" w:rsidRDefault="00051403" w:rsidP="00051403">
      <w:pPr>
        <w:pStyle w:val="NormalBold"/>
      </w:pPr>
      <w:r w:rsidRPr="00853C8B">
        <w:rPr>
          <w:rStyle w:val="HideTWBExt"/>
        </w:rPr>
        <w:t>&lt;Article&gt;</w:t>
      </w:r>
      <w:r w:rsidRPr="00853C8B">
        <w:t>Ziffer 12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F40686D" w14:textId="77777777" w:rsidTr="00137016">
        <w:trPr>
          <w:trHeight w:hRule="exact" w:val="240"/>
          <w:jc w:val="center"/>
        </w:trPr>
        <w:tc>
          <w:tcPr>
            <w:tcW w:w="9752" w:type="dxa"/>
            <w:gridSpan w:val="2"/>
            <w:tcBorders>
              <w:top w:val="nil"/>
              <w:left w:val="nil"/>
              <w:bottom w:val="nil"/>
              <w:right w:val="nil"/>
            </w:tcBorders>
          </w:tcPr>
          <w:p w14:paraId="64F17C74" w14:textId="77777777" w:rsidR="00051403" w:rsidRPr="00853C8B" w:rsidRDefault="00051403" w:rsidP="00137016"/>
        </w:tc>
      </w:tr>
      <w:tr w:rsidR="00051403" w:rsidRPr="00853C8B" w14:paraId="569F634D" w14:textId="77777777" w:rsidTr="00137016">
        <w:trPr>
          <w:trHeight w:val="240"/>
          <w:jc w:val="center"/>
        </w:trPr>
        <w:tc>
          <w:tcPr>
            <w:tcW w:w="4876" w:type="dxa"/>
            <w:tcBorders>
              <w:top w:val="nil"/>
              <w:left w:val="nil"/>
              <w:bottom w:val="nil"/>
              <w:right w:val="nil"/>
            </w:tcBorders>
          </w:tcPr>
          <w:p w14:paraId="04F2E1D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4CF7A9A" w14:textId="77777777" w:rsidR="00051403" w:rsidRPr="00853C8B" w:rsidRDefault="00051403" w:rsidP="00137016">
            <w:pPr>
              <w:pStyle w:val="AmColumnHeading"/>
            </w:pPr>
            <w:r w:rsidRPr="00853C8B">
              <w:t>Geänderter Text</w:t>
            </w:r>
          </w:p>
        </w:tc>
      </w:tr>
      <w:tr w:rsidR="00051403" w:rsidRPr="00853C8B" w14:paraId="795C6C86" w14:textId="77777777" w:rsidTr="00137016">
        <w:trPr>
          <w:jc w:val="center"/>
        </w:trPr>
        <w:tc>
          <w:tcPr>
            <w:tcW w:w="4876" w:type="dxa"/>
            <w:tcBorders>
              <w:top w:val="nil"/>
              <w:left w:val="nil"/>
              <w:bottom w:val="nil"/>
              <w:right w:val="nil"/>
            </w:tcBorders>
          </w:tcPr>
          <w:p w14:paraId="3BB15677" w14:textId="77777777" w:rsidR="00051403" w:rsidRPr="00853C8B" w:rsidRDefault="00051403" w:rsidP="00137016">
            <w:pPr>
              <w:pStyle w:val="Normal6a"/>
            </w:pPr>
          </w:p>
        </w:tc>
        <w:tc>
          <w:tcPr>
            <w:tcW w:w="4876" w:type="dxa"/>
            <w:tcBorders>
              <w:top w:val="nil"/>
              <w:left w:val="nil"/>
              <w:bottom w:val="nil"/>
              <w:right w:val="nil"/>
            </w:tcBorders>
          </w:tcPr>
          <w:p w14:paraId="1D4EF6BD" w14:textId="77777777" w:rsidR="00051403" w:rsidRPr="00853C8B" w:rsidRDefault="00051403" w:rsidP="00137016">
            <w:pPr>
              <w:pStyle w:val="Normal6a"/>
            </w:pPr>
            <w:r w:rsidRPr="00853C8B">
              <w:rPr>
                <w:b/>
                <w:i/>
              </w:rPr>
              <w:t>12b.</w:t>
            </w:r>
            <w:r w:rsidRPr="00853C8B">
              <w:tab/>
            </w:r>
            <w:r w:rsidRPr="00853C8B">
              <w:rPr>
                <w:b/>
                <w:i/>
              </w:rPr>
              <w:t>betont, dass – wenn die EU-Organe amtliche Dokumente oder Berichte herausgeben, die Auswirkungen gleich welcher Art auf die Mitgliedstaaten oder ihre Bürger haben – die Namen der Beamten bzw. Sachverständigen, die sie verfasst haben, angegeben werden müssen; betont, dass das Recht der Bürgerinnen und Bürger der EU auf Kenntnis der Identität des Verfassers solcher Dokumente Vorrang vor der Notwendigkeit hat, erforderlichenfalls und gegebenenfalls die Privatsphäre der Personen zu schützen, die solche Dokumente oder Berichte verfasst haben;</w:t>
            </w:r>
          </w:p>
        </w:tc>
      </w:tr>
    </w:tbl>
    <w:p w14:paraId="69BC55E6"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9385741" w14:textId="77777777" w:rsidR="00051403" w:rsidRPr="00853C8B" w:rsidRDefault="00051403" w:rsidP="00051403">
      <w:r w:rsidRPr="00853C8B">
        <w:rPr>
          <w:rStyle w:val="HideTWBExt"/>
        </w:rPr>
        <w:t>&lt;/Amend&gt;</w:t>
      </w:r>
    </w:p>
    <w:p w14:paraId="08DC0A3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114</w:t>
      </w:r>
      <w:r w:rsidRPr="00853C8B">
        <w:rPr>
          <w:rStyle w:val="HideTWBExt"/>
        </w:rPr>
        <w:t>&lt;/NumAm&gt;</w:t>
      </w:r>
    </w:p>
    <w:p w14:paraId="7C804D9F"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612EB9B5" w14:textId="77777777" w:rsidR="00051403" w:rsidRPr="00853C8B" w:rsidRDefault="00051403" w:rsidP="00051403">
      <w:pPr>
        <w:pStyle w:val="NormalBold"/>
      </w:pPr>
      <w:r w:rsidRPr="00853C8B">
        <w:rPr>
          <w:rStyle w:val="HideTWBExt"/>
          <w:b w:val="0"/>
        </w:rPr>
        <w:t>&lt;/RepeatBlock-By&gt;</w:t>
      </w:r>
    </w:p>
    <w:p w14:paraId="589732CA"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B8447A6"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D816FEC" w14:textId="77777777" w:rsidTr="00137016">
        <w:trPr>
          <w:trHeight w:hRule="exact" w:val="240"/>
          <w:jc w:val="center"/>
        </w:trPr>
        <w:tc>
          <w:tcPr>
            <w:tcW w:w="9752" w:type="dxa"/>
            <w:gridSpan w:val="2"/>
            <w:tcBorders>
              <w:top w:val="nil"/>
              <w:left w:val="nil"/>
              <w:bottom w:val="nil"/>
              <w:right w:val="nil"/>
            </w:tcBorders>
          </w:tcPr>
          <w:p w14:paraId="5CBD8418" w14:textId="77777777" w:rsidR="00051403" w:rsidRPr="00853C8B" w:rsidRDefault="00051403" w:rsidP="00137016"/>
        </w:tc>
      </w:tr>
      <w:tr w:rsidR="00051403" w:rsidRPr="00853C8B" w14:paraId="69F6FD9B" w14:textId="77777777" w:rsidTr="00137016">
        <w:trPr>
          <w:trHeight w:val="240"/>
          <w:jc w:val="center"/>
        </w:trPr>
        <w:tc>
          <w:tcPr>
            <w:tcW w:w="4876" w:type="dxa"/>
            <w:tcBorders>
              <w:top w:val="nil"/>
              <w:left w:val="nil"/>
              <w:bottom w:val="nil"/>
              <w:right w:val="nil"/>
            </w:tcBorders>
          </w:tcPr>
          <w:p w14:paraId="19AF9D7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1385A90" w14:textId="77777777" w:rsidR="00051403" w:rsidRPr="00853C8B" w:rsidRDefault="00051403" w:rsidP="00137016">
            <w:pPr>
              <w:pStyle w:val="AmColumnHeading"/>
            </w:pPr>
            <w:r w:rsidRPr="00853C8B">
              <w:t>Geänderter Text</w:t>
            </w:r>
          </w:p>
        </w:tc>
      </w:tr>
      <w:tr w:rsidR="00051403" w:rsidRPr="00853C8B" w14:paraId="5E8FB319" w14:textId="77777777" w:rsidTr="00137016">
        <w:trPr>
          <w:jc w:val="center"/>
        </w:trPr>
        <w:tc>
          <w:tcPr>
            <w:tcW w:w="4876" w:type="dxa"/>
            <w:tcBorders>
              <w:top w:val="nil"/>
              <w:left w:val="nil"/>
              <w:bottom w:val="nil"/>
              <w:right w:val="nil"/>
            </w:tcBorders>
          </w:tcPr>
          <w:p w14:paraId="436C2576" w14:textId="77777777" w:rsidR="00051403" w:rsidRPr="00853C8B" w:rsidRDefault="00051403" w:rsidP="00137016">
            <w:pPr>
              <w:pStyle w:val="Normal6a"/>
            </w:pPr>
            <w:r w:rsidRPr="00853C8B">
              <w:t>13.</w:t>
            </w:r>
            <w:r w:rsidRPr="00853C8B">
              <w:tab/>
              <w:t xml:space="preserve">empfiehlt, dass systemische Verzögerungen bei der Bearbeitung von Zweitanträgen dringend durch eine Verbesserung der internen Verfahren, die Zuweisung ausreichender Ressourcen und eine zeitnahe und transparente Kommunikation mit den Antragstellern angegangen werden, um den rechtlichen Verpflichtungen nachzukommen und das </w:t>
            </w:r>
            <w:r w:rsidRPr="00853C8B">
              <w:lastRenderedPageBreak/>
              <w:t>Vertrauen und die Beteiligung der Öffentlichkeit zu fördern;</w:t>
            </w:r>
          </w:p>
        </w:tc>
        <w:tc>
          <w:tcPr>
            <w:tcW w:w="4876" w:type="dxa"/>
            <w:tcBorders>
              <w:top w:val="nil"/>
              <w:left w:val="nil"/>
              <w:bottom w:val="nil"/>
              <w:right w:val="nil"/>
            </w:tcBorders>
          </w:tcPr>
          <w:p w14:paraId="26E5F25D" w14:textId="77777777" w:rsidR="00051403" w:rsidRPr="00853C8B" w:rsidRDefault="00051403" w:rsidP="00137016">
            <w:pPr>
              <w:pStyle w:val="Normal6a"/>
            </w:pPr>
            <w:r w:rsidRPr="00853C8B">
              <w:lastRenderedPageBreak/>
              <w:t>13.</w:t>
            </w:r>
            <w:r w:rsidRPr="00853C8B">
              <w:tab/>
              <w:t xml:space="preserve">empfiehlt, dass systemische Verzögerungen bei der Bearbeitung von Zweitanträgen dringend durch eine Verbesserung der internen Verfahren, die Zuweisung ausreichender Ressourcen und eine zeitnahe und transparente Kommunikation mit den Antragstellern angegangen werden, um den rechtlichen Verpflichtungen nachzukommen und das </w:t>
            </w:r>
            <w:r w:rsidRPr="00853C8B">
              <w:lastRenderedPageBreak/>
              <w:t xml:space="preserve">Vertrauen und die Beteiligung der Öffentlichkeit zu fördern; </w:t>
            </w:r>
            <w:r w:rsidRPr="00853C8B">
              <w:rPr>
                <w:b/>
                <w:i/>
              </w:rPr>
              <w:t>empfiehlt, dass die Organe, Einrichtungen und sonstigen Stellen der Union auf ihren jeweiligen Websites Informationen darüber veröffentlichen, welche Angaben ein Antrag auf Zugang zu Dokumenten gemäß der Verordnung (EG) Nr. 1049/2001 enthalten sollte, um die Bearbeitung der Anträge zu vereinfachen;</w:t>
            </w:r>
          </w:p>
        </w:tc>
      </w:tr>
    </w:tbl>
    <w:p w14:paraId="49D6B3B4"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4CB8D044" w14:textId="77777777" w:rsidR="00051403" w:rsidRPr="00853C8B" w:rsidRDefault="00051403" w:rsidP="00051403">
      <w:r w:rsidRPr="00853C8B">
        <w:rPr>
          <w:rStyle w:val="HideTWBExt"/>
        </w:rPr>
        <w:t>&lt;/Amend&gt;</w:t>
      </w:r>
    </w:p>
    <w:p w14:paraId="4C6F313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115</w:t>
      </w:r>
      <w:r w:rsidRPr="00853C8B">
        <w:rPr>
          <w:rStyle w:val="HideTWBExt"/>
        </w:rPr>
        <w:t>&lt;/NumAm&gt;</w:t>
      </w:r>
    </w:p>
    <w:p w14:paraId="60C067CB"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505ABBE6" w14:textId="77777777" w:rsidR="00051403" w:rsidRPr="00853C8B" w:rsidRDefault="00051403" w:rsidP="00051403">
      <w:pPr>
        <w:pStyle w:val="NormalBold"/>
      </w:pPr>
      <w:r w:rsidRPr="00853C8B">
        <w:rPr>
          <w:rStyle w:val="HideTWBExt"/>
          <w:b w:val="0"/>
        </w:rPr>
        <w:t>&lt;/RepeatBlock-By&gt;</w:t>
      </w:r>
    </w:p>
    <w:p w14:paraId="43E748A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ADA6624"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E09DBE1" w14:textId="77777777" w:rsidTr="00137016">
        <w:trPr>
          <w:trHeight w:hRule="exact" w:val="240"/>
          <w:jc w:val="center"/>
        </w:trPr>
        <w:tc>
          <w:tcPr>
            <w:tcW w:w="9752" w:type="dxa"/>
            <w:gridSpan w:val="2"/>
            <w:tcBorders>
              <w:top w:val="nil"/>
              <w:left w:val="nil"/>
              <w:bottom w:val="nil"/>
              <w:right w:val="nil"/>
            </w:tcBorders>
          </w:tcPr>
          <w:p w14:paraId="478D2D26" w14:textId="77777777" w:rsidR="00051403" w:rsidRPr="00853C8B" w:rsidRDefault="00051403" w:rsidP="00137016"/>
        </w:tc>
      </w:tr>
      <w:tr w:rsidR="00051403" w:rsidRPr="00853C8B" w14:paraId="051DF31A" w14:textId="77777777" w:rsidTr="00137016">
        <w:trPr>
          <w:trHeight w:val="240"/>
          <w:jc w:val="center"/>
        </w:trPr>
        <w:tc>
          <w:tcPr>
            <w:tcW w:w="4876" w:type="dxa"/>
            <w:tcBorders>
              <w:top w:val="nil"/>
              <w:left w:val="nil"/>
              <w:bottom w:val="nil"/>
              <w:right w:val="nil"/>
            </w:tcBorders>
          </w:tcPr>
          <w:p w14:paraId="2B450EB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3537E38" w14:textId="77777777" w:rsidR="00051403" w:rsidRPr="00853C8B" w:rsidRDefault="00051403" w:rsidP="00137016">
            <w:pPr>
              <w:pStyle w:val="AmColumnHeading"/>
            </w:pPr>
            <w:r w:rsidRPr="00853C8B">
              <w:t>Geänderter Text</w:t>
            </w:r>
          </w:p>
        </w:tc>
      </w:tr>
      <w:tr w:rsidR="00051403" w:rsidRPr="00853C8B" w14:paraId="19CD9A4A" w14:textId="77777777" w:rsidTr="00137016">
        <w:trPr>
          <w:jc w:val="center"/>
        </w:trPr>
        <w:tc>
          <w:tcPr>
            <w:tcW w:w="4876" w:type="dxa"/>
            <w:tcBorders>
              <w:top w:val="nil"/>
              <w:left w:val="nil"/>
              <w:bottom w:val="nil"/>
              <w:right w:val="nil"/>
            </w:tcBorders>
          </w:tcPr>
          <w:p w14:paraId="6903EE3B" w14:textId="77777777" w:rsidR="00051403" w:rsidRPr="00853C8B" w:rsidRDefault="00051403" w:rsidP="00137016">
            <w:pPr>
              <w:pStyle w:val="Normal6a"/>
            </w:pPr>
            <w:r w:rsidRPr="00853C8B">
              <w:t>13.</w:t>
            </w:r>
            <w:r w:rsidRPr="00853C8B">
              <w:tab/>
            </w:r>
            <w:r w:rsidRPr="00853C8B">
              <w:rPr>
                <w:b/>
                <w:i/>
              </w:rPr>
              <w:t>empfiehlt, dass systemische</w:t>
            </w:r>
            <w:r w:rsidRPr="00853C8B">
              <w:t xml:space="preserve"> Verzögerungen bei der Bearbeitung von Zweitanträgen dringend durch eine Verbesserung der internen Verfahren, die Zuweisung ausreichender Ressourcen und eine zeitnahe und transparente Kommunikation mit den Antragstellern </w:t>
            </w:r>
            <w:r w:rsidRPr="00853C8B">
              <w:rPr>
                <w:b/>
                <w:i/>
              </w:rPr>
              <w:t>angegangen werden</w:t>
            </w:r>
            <w:r w:rsidRPr="00853C8B">
              <w:t>, um den rechtlichen Verpflichtungen nachzukommen und das Vertrauen und die Beteiligung der Öffentlichkeit zu fördern;</w:t>
            </w:r>
          </w:p>
        </w:tc>
        <w:tc>
          <w:tcPr>
            <w:tcW w:w="4876" w:type="dxa"/>
            <w:tcBorders>
              <w:top w:val="nil"/>
              <w:left w:val="nil"/>
              <w:bottom w:val="nil"/>
              <w:right w:val="nil"/>
            </w:tcBorders>
          </w:tcPr>
          <w:p w14:paraId="56D739B4" w14:textId="77777777" w:rsidR="00051403" w:rsidRPr="00853C8B" w:rsidRDefault="00051403" w:rsidP="00137016">
            <w:pPr>
              <w:pStyle w:val="Normal6a"/>
            </w:pPr>
            <w:r w:rsidRPr="00853C8B">
              <w:t>13.</w:t>
            </w:r>
            <w:r w:rsidRPr="00853C8B">
              <w:tab/>
            </w:r>
            <w:r w:rsidRPr="00853C8B">
              <w:rPr>
                <w:b/>
                <w:i/>
              </w:rPr>
              <w:t>bekräftigt seine Aufforderung an die Kommission, die systemischen</w:t>
            </w:r>
            <w:r w:rsidRPr="00853C8B">
              <w:t xml:space="preserve"> Verzögerungen bei der Bearbeitung von Zweitanträgen dringend durch </w:t>
            </w:r>
            <w:r w:rsidRPr="00853C8B">
              <w:rPr>
                <w:b/>
                <w:i/>
              </w:rPr>
              <w:t>einen proaktiven Ansatz,</w:t>
            </w:r>
            <w:r w:rsidRPr="00853C8B">
              <w:t xml:space="preserve"> eine Verbesserung der internen Verfahren, die Zuweisung ausreichender Ressourcen und eine zeitnahe und transparente Kommunikation mit den Antragstellern </w:t>
            </w:r>
            <w:r w:rsidRPr="00853C8B">
              <w:rPr>
                <w:b/>
                <w:i/>
              </w:rPr>
              <w:t>anzugehen</w:t>
            </w:r>
            <w:r w:rsidRPr="00853C8B">
              <w:t>, um den rechtlichen Verpflichtungen nachzukommen und das Vertrauen und die Beteiligung der Öffentlichkeit zu fördern;</w:t>
            </w:r>
          </w:p>
        </w:tc>
      </w:tr>
    </w:tbl>
    <w:p w14:paraId="7FA4D1EF"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116C1D8" w14:textId="77777777" w:rsidR="00051403" w:rsidRPr="00853C8B" w:rsidRDefault="00051403" w:rsidP="00051403">
      <w:r w:rsidRPr="00853C8B">
        <w:rPr>
          <w:rStyle w:val="HideTWBExt"/>
        </w:rPr>
        <w:t>&lt;/Amend&gt;</w:t>
      </w:r>
    </w:p>
    <w:p w14:paraId="739D9E8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116</w:t>
      </w:r>
      <w:r w:rsidRPr="00853C8B">
        <w:rPr>
          <w:rStyle w:val="HideTWBExt"/>
        </w:rPr>
        <w:t>&lt;/NumAm&gt;</w:t>
      </w:r>
    </w:p>
    <w:p w14:paraId="00D7E6A2" w14:textId="77777777" w:rsidR="00051403" w:rsidRPr="00853C8B" w:rsidRDefault="00051403" w:rsidP="00051403">
      <w:pPr>
        <w:pStyle w:val="NormalBold"/>
      </w:pPr>
      <w:r w:rsidRPr="00853C8B">
        <w:rPr>
          <w:rStyle w:val="HideTWBExt"/>
          <w:b w:val="0"/>
        </w:rPr>
        <w:t>&lt;RepeatBlock-By&gt;&lt;Members&gt;</w:t>
      </w:r>
      <w:r w:rsidRPr="00853C8B">
        <w:t>Sophie Wilmès, Hilde Vautmans, Lucia Yar, Nikola Minchev, Malik Azmani</w:t>
      </w:r>
      <w:r w:rsidRPr="00853C8B">
        <w:rPr>
          <w:rStyle w:val="HideTWBExt"/>
          <w:b w:val="0"/>
        </w:rPr>
        <w:t>&lt;/Members&gt;</w:t>
      </w:r>
    </w:p>
    <w:p w14:paraId="75B787E0" w14:textId="77777777" w:rsidR="00051403" w:rsidRPr="00853C8B" w:rsidRDefault="00051403" w:rsidP="00051403">
      <w:pPr>
        <w:pStyle w:val="NormalBold"/>
      </w:pPr>
      <w:r w:rsidRPr="00853C8B">
        <w:rPr>
          <w:rStyle w:val="HideTWBExt"/>
          <w:b w:val="0"/>
        </w:rPr>
        <w:t>&lt;/RepeatBlock-By&gt;</w:t>
      </w:r>
    </w:p>
    <w:p w14:paraId="1CE490F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79A2B07"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61B0E39" w14:textId="77777777" w:rsidTr="00137016">
        <w:trPr>
          <w:trHeight w:hRule="exact" w:val="240"/>
          <w:jc w:val="center"/>
        </w:trPr>
        <w:tc>
          <w:tcPr>
            <w:tcW w:w="9752" w:type="dxa"/>
            <w:gridSpan w:val="2"/>
            <w:tcBorders>
              <w:top w:val="nil"/>
              <w:left w:val="nil"/>
              <w:bottom w:val="nil"/>
              <w:right w:val="nil"/>
            </w:tcBorders>
          </w:tcPr>
          <w:p w14:paraId="4071501C" w14:textId="77777777" w:rsidR="00051403" w:rsidRPr="00853C8B" w:rsidRDefault="00051403" w:rsidP="00137016"/>
        </w:tc>
      </w:tr>
      <w:tr w:rsidR="00051403" w:rsidRPr="00853C8B" w14:paraId="0E367A5A" w14:textId="77777777" w:rsidTr="00137016">
        <w:trPr>
          <w:trHeight w:val="240"/>
          <w:jc w:val="center"/>
        </w:trPr>
        <w:tc>
          <w:tcPr>
            <w:tcW w:w="4876" w:type="dxa"/>
            <w:tcBorders>
              <w:top w:val="nil"/>
              <w:left w:val="nil"/>
              <w:bottom w:val="nil"/>
              <w:right w:val="nil"/>
            </w:tcBorders>
          </w:tcPr>
          <w:p w14:paraId="66FD888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76CA659" w14:textId="77777777" w:rsidR="00051403" w:rsidRPr="00853C8B" w:rsidRDefault="00051403" w:rsidP="00137016">
            <w:pPr>
              <w:pStyle w:val="AmColumnHeading"/>
            </w:pPr>
            <w:r w:rsidRPr="00853C8B">
              <w:t>Geänderter Text</w:t>
            </w:r>
          </w:p>
        </w:tc>
      </w:tr>
      <w:tr w:rsidR="00051403" w:rsidRPr="00853C8B" w14:paraId="15E0181F" w14:textId="77777777" w:rsidTr="00137016">
        <w:trPr>
          <w:jc w:val="center"/>
        </w:trPr>
        <w:tc>
          <w:tcPr>
            <w:tcW w:w="4876" w:type="dxa"/>
            <w:tcBorders>
              <w:top w:val="nil"/>
              <w:left w:val="nil"/>
              <w:bottom w:val="nil"/>
              <w:right w:val="nil"/>
            </w:tcBorders>
          </w:tcPr>
          <w:p w14:paraId="5B009640" w14:textId="77777777" w:rsidR="00051403" w:rsidRPr="00853C8B" w:rsidRDefault="00051403" w:rsidP="00137016">
            <w:pPr>
              <w:pStyle w:val="Normal6a"/>
            </w:pPr>
            <w:r w:rsidRPr="00853C8B">
              <w:t>13.</w:t>
            </w:r>
            <w:r w:rsidRPr="00853C8B">
              <w:tab/>
              <w:t xml:space="preserve">empfiehlt, dass systemische </w:t>
            </w:r>
            <w:r w:rsidRPr="00853C8B">
              <w:lastRenderedPageBreak/>
              <w:t>Verzögerungen bei der Bearbeitung von Zweitanträgen dringend durch eine Verbesserung der internen Verfahren, die Zuweisung ausreichender Ressourcen und eine zeitnahe und transparente Kommunikation mit den Antragstellern angegangen werden, um den rechtlichen Verpflichtungen nachzukommen und das Vertrauen und die Beteiligung der Öffentlichkeit zu fördern;</w:t>
            </w:r>
          </w:p>
        </w:tc>
        <w:tc>
          <w:tcPr>
            <w:tcW w:w="4876" w:type="dxa"/>
            <w:tcBorders>
              <w:top w:val="nil"/>
              <w:left w:val="nil"/>
              <w:bottom w:val="nil"/>
              <w:right w:val="nil"/>
            </w:tcBorders>
          </w:tcPr>
          <w:p w14:paraId="409100FF" w14:textId="77777777" w:rsidR="00051403" w:rsidRPr="00853C8B" w:rsidRDefault="00051403" w:rsidP="00137016">
            <w:pPr>
              <w:pStyle w:val="Normal6a"/>
            </w:pPr>
            <w:r w:rsidRPr="00853C8B">
              <w:lastRenderedPageBreak/>
              <w:t>13.</w:t>
            </w:r>
            <w:r w:rsidRPr="00853C8B">
              <w:tab/>
              <w:t xml:space="preserve">empfiehlt, dass systemische </w:t>
            </w:r>
            <w:r w:rsidRPr="00853C8B">
              <w:lastRenderedPageBreak/>
              <w:t xml:space="preserve">Verzögerungen bei der Bearbeitung von Zweitanträgen dringend durch eine Verbesserung der internen Verfahren, die Zuweisung ausreichender Ressourcen </w:t>
            </w:r>
            <w:r w:rsidRPr="00853C8B">
              <w:rPr>
                <w:b/>
                <w:i/>
              </w:rPr>
              <w:t>auf der Grundlage einer gründlichen Bedarfsanalyse</w:t>
            </w:r>
            <w:r w:rsidRPr="00853C8B">
              <w:t xml:space="preserve"> und eine zeitnahe und transparente Kommunikation mit den Antragstellern angegangen werden, um den rechtlichen Verpflichtungen nachzukommen und das Vertrauen und die Beteiligung der Öffentlichkeit zu fördern;</w:t>
            </w:r>
          </w:p>
        </w:tc>
      </w:tr>
    </w:tbl>
    <w:p w14:paraId="510A1CCD"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BFFBF84" w14:textId="77777777" w:rsidR="00051403" w:rsidRPr="00853C8B" w:rsidRDefault="00051403" w:rsidP="00051403">
      <w:r w:rsidRPr="00853C8B">
        <w:rPr>
          <w:rStyle w:val="HideTWBExt"/>
        </w:rPr>
        <w:t>&lt;/Amend&gt;</w:t>
      </w:r>
    </w:p>
    <w:p w14:paraId="4B15DF1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117</w:t>
      </w:r>
      <w:r w:rsidRPr="00853C8B">
        <w:rPr>
          <w:rStyle w:val="HideTWBExt"/>
        </w:rPr>
        <w:t>&lt;/NumAm&gt;</w:t>
      </w:r>
    </w:p>
    <w:p w14:paraId="211BC3AE"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412EB3A4" w14:textId="77777777" w:rsidR="00051403" w:rsidRPr="00853C8B" w:rsidRDefault="00051403" w:rsidP="00051403">
      <w:pPr>
        <w:pStyle w:val="NormalBold"/>
      </w:pPr>
      <w:r w:rsidRPr="00853C8B">
        <w:rPr>
          <w:rStyle w:val="HideTWBExt"/>
          <w:b w:val="0"/>
        </w:rPr>
        <w:t>&lt;/RepeatBlock-By&gt;</w:t>
      </w:r>
    </w:p>
    <w:p w14:paraId="37AE74B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AC07E07"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CEB5A80" w14:textId="77777777" w:rsidTr="00137016">
        <w:trPr>
          <w:trHeight w:hRule="exact" w:val="240"/>
          <w:jc w:val="center"/>
        </w:trPr>
        <w:tc>
          <w:tcPr>
            <w:tcW w:w="9752" w:type="dxa"/>
            <w:gridSpan w:val="2"/>
            <w:tcBorders>
              <w:top w:val="nil"/>
              <w:left w:val="nil"/>
              <w:bottom w:val="nil"/>
              <w:right w:val="nil"/>
            </w:tcBorders>
          </w:tcPr>
          <w:p w14:paraId="05AF9B74" w14:textId="77777777" w:rsidR="00051403" w:rsidRPr="00853C8B" w:rsidRDefault="00051403" w:rsidP="00137016"/>
        </w:tc>
      </w:tr>
      <w:tr w:rsidR="00051403" w:rsidRPr="00853C8B" w14:paraId="065D5751" w14:textId="77777777" w:rsidTr="00137016">
        <w:trPr>
          <w:trHeight w:val="240"/>
          <w:jc w:val="center"/>
        </w:trPr>
        <w:tc>
          <w:tcPr>
            <w:tcW w:w="4876" w:type="dxa"/>
            <w:tcBorders>
              <w:top w:val="nil"/>
              <w:left w:val="nil"/>
              <w:bottom w:val="nil"/>
              <w:right w:val="nil"/>
            </w:tcBorders>
          </w:tcPr>
          <w:p w14:paraId="2BFBC48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4AF5BB0" w14:textId="77777777" w:rsidR="00051403" w:rsidRPr="00853C8B" w:rsidRDefault="00051403" w:rsidP="00137016">
            <w:pPr>
              <w:pStyle w:val="AmColumnHeading"/>
            </w:pPr>
            <w:r w:rsidRPr="00853C8B">
              <w:t>Geänderter Text</w:t>
            </w:r>
          </w:p>
        </w:tc>
      </w:tr>
      <w:tr w:rsidR="00051403" w:rsidRPr="00853C8B" w14:paraId="14FB50B8" w14:textId="77777777" w:rsidTr="00137016">
        <w:trPr>
          <w:jc w:val="center"/>
        </w:trPr>
        <w:tc>
          <w:tcPr>
            <w:tcW w:w="4876" w:type="dxa"/>
            <w:tcBorders>
              <w:top w:val="nil"/>
              <w:left w:val="nil"/>
              <w:bottom w:val="nil"/>
              <w:right w:val="nil"/>
            </w:tcBorders>
          </w:tcPr>
          <w:p w14:paraId="45EB72F3" w14:textId="77777777" w:rsidR="00051403" w:rsidRPr="00853C8B" w:rsidRDefault="00051403" w:rsidP="00137016">
            <w:pPr>
              <w:pStyle w:val="Normal6a"/>
            </w:pPr>
            <w:r w:rsidRPr="00853C8B">
              <w:t>13.</w:t>
            </w:r>
            <w:r w:rsidRPr="00853C8B">
              <w:tab/>
              <w:t>empfiehlt, dass systemische Verzögerungen bei der Bearbeitung von Zweitanträgen dringend durch eine Verbesserung der internen Verfahren, die Zuweisung ausreichender Ressourcen und eine zeitnahe und transparente Kommunikation mit den Antragstellern angegangen werden, um den rechtlichen Verpflichtungen nachzukommen und das Vertrauen und die Beteiligung der Öffentlichkeit zu fördern;</w:t>
            </w:r>
          </w:p>
        </w:tc>
        <w:tc>
          <w:tcPr>
            <w:tcW w:w="4876" w:type="dxa"/>
            <w:tcBorders>
              <w:top w:val="nil"/>
              <w:left w:val="nil"/>
              <w:bottom w:val="nil"/>
              <w:right w:val="nil"/>
            </w:tcBorders>
          </w:tcPr>
          <w:p w14:paraId="74A5BAC7" w14:textId="77777777" w:rsidR="00051403" w:rsidRPr="00853C8B" w:rsidRDefault="00051403" w:rsidP="00137016">
            <w:pPr>
              <w:pStyle w:val="Normal6a"/>
            </w:pPr>
            <w:r w:rsidRPr="00853C8B">
              <w:t>13.</w:t>
            </w:r>
            <w:r w:rsidRPr="00853C8B">
              <w:tab/>
              <w:t xml:space="preserve">empfiehlt, dass systemische Verzögerungen bei der Bearbeitung von Zweitanträgen dringend durch eine Verbesserung der internen Verfahren, die Zuweisung ausreichender </w:t>
            </w:r>
            <w:r w:rsidRPr="00853C8B">
              <w:rPr>
                <w:b/>
                <w:i/>
              </w:rPr>
              <w:t>personeller und finanzieller</w:t>
            </w:r>
            <w:r w:rsidRPr="00853C8B">
              <w:t xml:space="preserve"> Ressourcen und eine zeitnahe und transparente Kommunikation mit den Antragstellern angegangen werden, um den rechtlichen Verpflichtungen nachzukommen und das Vertrauen und die Beteiligung der Öffentlichkeit zu fördern;</w:t>
            </w:r>
          </w:p>
        </w:tc>
      </w:tr>
    </w:tbl>
    <w:p w14:paraId="08545007" w14:textId="77777777" w:rsidR="00051403" w:rsidRPr="00054A15" w:rsidRDefault="00051403" w:rsidP="00051403">
      <w:pPr>
        <w:pStyle w:val="AmOrLang"/>
        <w:rPr>
          <w:lang w:val="sv-SE"/>
        </w:rPr>
      </w:pPr>
      <w:r w:rsidRPr="00054A15">
        <w:rPr>
          <w:lang w:val="sv-SE"/>
        </w:rPr>
        <w:t xml:space="preserve">Or. </w:t>
      </w:r>
      <w:r w:rsidRPr="00054A15">
        <w:rPr>
          <w:rStyle w:val="HideTWBExt"/>
          <w:lang w:val="sv-SE"/>
        </w:rPr>
        <w:t>&lt;Original&gt;</w:t>
      </w:r>
      <w:r w:rsidRPr="00054A15">
        <w:rPr>
          <w:rStyle w:val="HideTWBInt"/>
          <w:lang w:val="sv-SE"/>
        </w:rPr>
        <w:t>{EN}</w:t>
      </w:r>
      <w:r w:rsidRPr="00054A15">
        <w:rPr>
          <w:lang w:val="sv-SE"/>
        </w:rPr>
        <w:t>en</w:t>
      </w:r>
      <w:r w:rsidRPr="00054A15">
        <w:rPr>
          <w:rStyle w:val="HideTWBExt"/>
          <w:lang w:val="sv-SE"/>
        </w:rPr>
        <w:t>&lt;/Original&gt;</w:t>
      </w:r>
    </w:p>
    <w:p w14:paraId="258EE454" w14:textId="77777777" w:rsidR="00051403" w:rsidRPr="00054A15" w:rsidRDefault="00051403" w:rsidP="00051403">
      <w:pPr>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
    <w:p w14:paraId="551AAD1B" w14:textId="77777777" w:rsidR="00051403" w:rsidRPr="00054A15" w:rsidRDefault="00051403" w:rsidP="00051403">
      <w:pPr>
        <w:pStyle w:val="AmNumberTabs"/>
        <w:rPr>
          <w:lang w:val="sv-SE"/>
        </w:rPr>
      </w:pPr>
      <w:r w:rsidRPr="00054A15">
        <w:rPr>
          <w:rStyle w:val="HideTWBExt"/>
          <w:lang w:val="sv-SE"/>
        </w:rPr>
        <w:t>&lt;</w:t>
      </w:r>
      <w:proofErr w:type="spellStart"/>
      <w:r w:rsidRPr="00054A15">
        <w:rPr>
          <w:rStyle w:val="HideTWBExt"/>
          <w:lang w:val="sv-SE"/>
        </w:rPr>
        <w:t>Amend</w:t>
      </w:r>
      <w:proofErr w:type="spellEnd"/>
      <w:r w:rsidRPr="00054A15">
        <w:rPr>
          <w:rStyle w:val="HideTWBExt"/>
          <w:lang w:val="sv-SE"/>
        </w:rPr>
        <w:t>&gt;</w:t>
      </w:r>
      <w:proofErr w:type="spellStart"/>
      <w:r w:rsidRPr="00054A15">
        <w:rPr>
          <w:lang w:val="sv-SE"/>
        </w:rPr>
        <w:t>Änderungsantrag</w:t>
      </w:r>
      <w:proofErr w:type="spellEnd"/>
      <w:r w:rsidRPr="00054A15">
        <w:rPr>
          <w:lang w:val="sv-SE"/>
        </w:rPr>
        <w:tab/>
      </w:r>
      <w:r w:rsidRPr="00054A15">
        <w:rPr>
          <w:lang w:val="sv-SE"/>
        </w:rPr>
        <w:tab/>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r w:rsidRPr="00054A15">
        <w:rPr>
          <w:lang w:val="sv-SE"/>
        </w:rPr>
        <w:t>118</w:t>
      </w:r>
      <w:r w:rsidRPr="00054A15">
        <w:rPr>
          <w:rStyle w:val="HideTWBExt"/>
          <w:lang w:val="sv-SE"/>
        </w:rPr>
        <w:t>&lt;/</w:t>
      </w:r>
      <w:proofErr w:type="spellStart"/>
      <w:r w:rsidRPr="00054A15">
        <w:rPr>
          <w:rStyle w:val="HideTWBExt"/>
          <w:lang w:val="sv-SE"/>
        </w:rPr>
        <w:t>NumAm</w:t>
      </w:r>
      <w:proofErr w:type="spellEnd"/>
      <w:r w:rsidRPr="00054A15">
        <w:rPr>
          <w:rStyle w:val="HideTWBExt"/>
          <w:lang w:val="sv-SE"/>
        </w:rPr>
        <w:t>&gt;</w:t>
      </w:r>
    </w:p>
    <w:p w14:paraId="7B6FD14D"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-By&gt;&lt;</w:t>
      </w:r>
      <w:proofErr w:type="spellStart"/>
      <w:r w:rsidRPr="00054A15">
        <w:rPr>
          <w:rStyle w:val="HideTWBExt"/>
          <w:b w:val="0"/>
          <w:lang w:val="sv-SE"/>
        </w:rPr>
        <w:t>Members</w:t>
      </w:r>
      <w:proofErr w:type="spellEnd"/>
      <w:r w:rsidRPr="00054A15">
        <w:rPr>
          <w:rStyle w:val="HideTWBExt"/>
          <w:b w:val="0"/>
          <w:lang w:val="sv-SE"/>
        </w:rPr>
        <w:t>&gt;</w:t>
      </w:r>
      <w:r w:rsidRPr="00054A15">
        <w:rPr>
          <w:lang w:val="sv-SE"/>
        </w:rPr>
        <w:t>Sebastian Tynkkynen</w:t>
      </w:r>
      <w:r w:rsidRPr="00054A15">
        <w:rPr>
          <w:rStyle w:val="HideTWBExt"/>
          <w:b w:val="0"/>
          <w:lang w:val="sv-SE"/>
        </w:rPr>
        <w:t>&lt;/</w:t>
      </w:r>
      <w:proofErr w:type="spellStart"/>
      <w:r w:rsidRPr="00054A15">
        <w:rPr>
          <w:rStyle w:val="HideTWBExt"/>
          <w:b w:val="0"/>
          <w:lang w:val="sv-SE"/>
        </w:rPr>
        <w:t>Members</w:t>
      </w:r>
      <w:proofErr w:type="spellEnd"/>
      <w:r w:rsidRPr="00054A15">
        <w:rPr>
          <w:rStyle w:val="HideTWBExt"/>
          <w:b w:val="0"/>
          <w:lang w:val="sv-SE"/>
        </w:rPr>
        <w:t>&gt;</w:t>
      </w:r>
    </w:p>
    <w:p w14:paraId="0BBD77C7" w14:textId="77777777" w:rsidR="00051403" w:rsidRPr="00054A15" w:rsidRDefault="00051403" w:rsidP="00051403">
      <w:pPr>
        <w:pStyle w:val="NormalBold"/>
        <w:rPr>
          <w:lang w:val="sv-SE"/>
        </w:rPr>
      </w:pPr>
      <w:r w:rsidRPr="00054A15">
        <w:rPr>
          <w:rStyle w:val="HideTWBExt"/>
          <w:b w:val="0"/>
          <w:lang w:val="sv-SE"/>
        </w:rPr>
        <w:t>&lt;/</w:t>
      </w:r>
      <w:proofErr w:type="spellStart"/>
      <w:r w:rsidRPr="00054A15">
        <w:rPr>
          <w:rStyle w:val="HideTWBExt"/>
          <w:b w:val="0"/>
          <w:lang w:val="sv-SE"/>
        </w:rPr>
        <w:t>RepeatBlock</w:t>
      </w:r>
      <w:proofErr w:type="spellEnd"/>
      <w:r w:rsidRPr="00054A15">
        <w:rPr>
          <w:rStyle w:val="HideTWBExt"/>
          <w:b w:val="0"/>
          <w:lang w:val="sv-SE"/>
        </w:rPr>
        <w:t>-By&gt;</w:t>
      </w:r>
    </w:p>
    <w:p w14:paraId="7EA8CA0E" w14:textId="77777777" w:rsidR="00051403" w:rsidRPr="00853C8B" w:rsidRDefault="00051403" w:rsidP="00051403">
      <w:pPr>
        <w:pStyle w:val="NormalBold"/>
      </w:pPr>
      <w:r w:rsidRPr="00853C8B">
        <w:rPr>
          <w:rStyle w:val="HideTWBExt"/>
        </w:rPr>
        <w:t>&lt;</w:t>
      </w:r>
      <w:proofErr w:type="spellStart"/>
      <w:r w:rsidRPr="00853C8B">
        <w:rPr>
          <w:rStyle w:val="HideTWBExt"/>
        </w:rPr>
        <w:t>DocAmend</w:t>
      </w:r>
      <w:proofErr w:type="spellEnd"/>
      <w:r w:rsidRPr="00853C8B">
        <w:rPr>
          <w:rStyle w:val="HideTWBExt"/>
        </w:rPr>
        <w:t>&gt;</w:t>
      </w:r>
      <w:r w:rsidRPr="00853C8B">
        <w:t>Entschließungsantrag</w:t>
      </w:r>
      <w:r w:rsidRPr="00853C8B">
        <w:rPr>
          <w:rStyle w:val="HideTWBExt"/>
        </w:rPr>
        <w:t>&lt;/</w:t>
      </w:r>
      <w:proofErr w:type="spellStart"/>
      <w:r w:rsidRPr="00853C8B">
        <w:rPr>
          <w:rStyle w:val="HideTWBExt"/>
        </w:rPr>
        <w:t>DocAmend</w:t>
      </w:r>
      <w:proofErr w:type="spellEnd"/>
      <w:r w:rsidRPr="00853C8B">
        <w:rPr>
          <w:rStyle w:val="HideTWBExt"/>
        </w:rPr>
        <w:t>&gt;</w:t>
      </w:r>
    </w:p>
    <w:p w14:paraId="2C5C8734"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D6E8055" w14:textId="77777777" w:rsidTr="00137016">
        <w:trPr>
          <w:trHeight w:hRule="exact" w:val="240"/>
          <w:jc w:val="center"/>
        </w:trPr>
        <w:tc>
          <w:tcPr>
            <w:tcW w:w="9752" w:type="dxa"/>
            <w:gridSpan w:val="2"/>
            <w:tcBorders>
              <w:top w:val="nil"/>
              <w:left w:val="nil"/>
              <w:bottom w:val="nil"/>
              <w:right w:val="nil"/>
            </w:tcBorders>
          </w:tcPr>
          <w:p w14:paraId="74BBA324" w14:textId="77777777" w:rsidR="00051403" w:rsidRPr="00853C8B" w:rsidRDefault="00051403" w:rsidP="00137016"/>
        </w:tc>
      </w:tr>
      <w:tr w:rsidR="00051403" w:rsidRPr="00853C8B" w14:paraId="5122814E" w14:textId="77777777" w:rsidTr="00137016">
        <w:trPr>
          <w:trHeight w:val="240"/>
          <w:jc w:val="center"/>
        </w:trPr>
        <w:tc>
          <w:tcPr>
            <w:tcW w:w="4876" w:type="dxa"/>
            <w:tcBorders>
              <w:top w:val="nil"/>
              <w:left w:val="nil"/>
              <w:bottom w:val="nil"/>
              <w:right w:val="nil"/>
            </w:tcBorders>
          </w:tcPr>
          <w:p w14:paraId="733E1837"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033DFEE" w14:textId="77777777" w:rsidR="00051403" w:rsidRPr="00853C8B" w:rsidRDefault="00051403" w:rsidP="00137016">
            <w:pPr>
              <w:pStyle w:val="AmColumnHeading"/>
            </w:pPr>
            <w:r w:rsidRPr="00853C8B">
              <w:t>Geänderter Text</w:t>
            </w:r>
          </w:p>
        </w:tc>
      </w:tr>
      <w:tr w:rsidR="00051403" w:rsidRPr="00853C8B" w14:paraId="7E2BF7E1" w14:textId="77777777" w:rsidTr="00137016">
        <w:trPr>
          <w:jc w:val="center"/>
        </w:trPr>
        <w:tc>
          <w:tcPr>
            <w:tcW w:w="4876" w:type="dxa"/>
            <w:tcBorders>
              <w:top w:val="nil"/>
              <w:left w:val="nil"/>
              <w:bottom w:val="nil"/>
              <w:right w:val="nil"/>
            </w:tcBorders>
          </w:tcPr>
          <w:p w14:paraId="33C770FE" w14:textId="77777777" w:rsidR="00051403" w:rsidRPr="00853C8B" w:rsidRDefault="00051403" w:rsidP="00137016">
            <w:pPr>
              <w:pStyle w:val="Normal6a"/>
            </w:pPr>
            <w:r w:rsidRPr="00853C8B">
              <w:t>13.</w:t>
            </w:r>
            <w:r w:rsidRPr="00853C8B">
              <w:tab/>
              <w:t xml:space="preserve">empfiehlt, dass systemische </w:t>
            </w:r>
            <w:r w:rsidRPr="00853C8B">
              <w:lastRenderedPageBreak/>
              <w:t xml:space="preserve">Verzögerungen bei der Bearbeitung von Zweitanträgen </w:t>
            </w:r>
            <w:r w:rsidRPr="00853C8B">
              <w:rPr>
                <w:b/>
                <w:i/>
              </w:rPr>
              <w:t>dringend</w:t>
            </w:r>
            <w:r w:rsidRPr="00853C8B">
              <w:t xml:space="preserve"> durch eine Verbesserung der internen Verfahren, die Zuweisung ausreichender Ressourcen und eine zeitnahe und transparente Kommunikation mit den Antragstellern angegangen werden, um den rechtlichen Verpflichtungen nachzukommen und das Vertrauen und die Beteiligung der Öffentlichkeit zu fördern;</w:t>
            </w:r>
          </w:p>
        </w:tc>
        <w:tc>
          <w:tcPr>
            <w:tcW w:w="4876" w:type="dxa"/>
            <w:tcBorders>
              <w:top w:val="nil"/>
              <w:left w:val="nil"/>
              <w:bottom w:val="nil"/>
              <w:right w:val="nil"/>
            </w:tcBorders>
          </w:tcPr>
          <w:p w14:paraId="05468A15" w14:textId="77777777" w:rsidR="00051403" w:rsidRPr="00853C8B" w:rsidRDefault="00051403" w:rsidP="00137016">
            <w:pPr>
              <w:pStyle w:val="Normal6a"/>
            </w:pPr>
            <w:r w:rsidRPr="00853C8B">
              <w:lastRenderedPageBreak/>
              <w:t>13.</w:t>
            </w:r>
            <w:r w:rsidRPr="00853C8B">
              <w:tab/>
              <w:t xml:space="preserve">empfiehlt, dass systemische </w:t>
            </w:r>
            <w:r w:rsidRPr="00853C8B">
              <w:lastRenderedPageBreak/>
              <w:t xml:space="preserve">Verzögerungen bei der Bearbeitung von Zweitanträgen </w:t>
            </w:r>
            <w:r w:rsidRPr="00853C8B">
              <w:rPr>
                <w:b/>
                <w:i/>
              </w:rPr>
              <w:t>unverzüglich</w:t>
            </w:r>
            <w:r w:rsidRPr="00853C8B">
              <w:t xml:space="preserve"> durch eine Verbesserung der internen Verfahren, die Zuweisung ausreichender Ressourcen und eine zeitnahe und transparente Kommunikation mit den Antragstellern angegangen werden, um den rechtlichen Verpflichtungen nachzukommen und das Vertrauen und die Beteiligung der Öffentlichkeit zu fördern;</w:t>
            </w:r>
          </w:p>
        </w:tc>
      </w:tr>
    </w:tbl>
    <w:p w14:paraId="77D1720A"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3910DADA" w14:textId="77777777" w:rsidR="00051403" w:rsidRPr="00853C8B" w:rsidRDefault="00051403" w:rsidP="00051403">
      <w:r w:rsidRPr="00853C8B">
        <w:rPr>
          <w:rStyle w:val="HideTWBExt"/>
        </w:rPr>
        <w:t>&lt;/Amend&gt;</w:t>
      </w:r>
    </w:p>
    <w:p w14:paraId="440E0ACF"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119</w:t>
      </w:r>
      <w:r w:rsidRPr="00853C8B">
        <w:rPr>
          <w:rStyle w:val="HideTWBExt"/>
        </w:rPr>
        <w:t>&lt;/NumAm&gt;</w:t>
      </w:r>
    </w:p>
    <w:p w14:paraId="69C19232" w14:textId="77777777" w:rsidR="00051403" w:rsidRPr="00853C8B" w:rsidRDefault="00051403" w:rsidP="00051403">
      <w:pPr>
        <w:pStyle w:val="NormalBold"/>
      </w:pPr>
      <w:r w:rsidRPr="00853C8B">
        <w:rPr>
          <w:rStyle w:val="HideTWBExt"/>
          <w:b w:val="0"/>
        </w:rPr>
        <w:t>&lt;RepeatBlock-By&gt;&lt;Members&gt;</w:t>
      </w:r>
      <w:r w:rsidRPr="00853C8B">
        <w:t>Erik Kaliňák</w:t>
      </w:r>
      <w:r w:rsidRPr="00853C8B">
        <w:rPr>
          <w:rStyle w:val="HideTWBExt"/>
          <w:b w:val="0"/>
        </w:rPr>
        <w:t>&lt;/Members&gt;</w:t>
      </w:r>
    </w:p>
    <w:p w14:paraId="421270B0" w14:textId="77777777" w:rsidR="00051403" w:rsidRPr="00853C8B" w:rsidRDefault="00051403" w:rsidP="00051403">
      <w:pPr>
        <w:pStyle w:val="NormalBold"/>
      </w:pPr>
      <w:r w:rsidRPr="00853C8B">
        <w:rPr>
          <w:rStyle w:val="HideTWBExt"/>
          <w:b w:val="0"/>
        </w:rPr>
        <w:t>&lt;/RepeatBlock-By&gt;</w:t>
      </w:r>
    </w:p>
    <w:p w14:paraId="5879F8B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A464F3A" w14:textId="77777777" w:rsidR="00051403" w:rsidRPr="00853C8B" w:rsidRDefault="00051403" w:rsidP="00051403">
      <w:pPr>
        <w:pStyle w:val="NormalBold"/>
      </w:pPr>
      <w:r w:rsidRPr="00853C8B">
        <w:rPr>
          <w:rStyle w:val="HideTWBExt"/>
        </w:rPr>
        <w:t>&lt;Article&gt;</w:t>
      </w:r>
      <w:r w:rsidRPr="00853C8B">
        <w:t>Ziffer 13</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2899CD6" w14:textId="77777777" w:rsidTr="00137016">
        <w:trPr>
          <w:trHeight w:hRule="exact" w:val="240"/>
          <w:jc w:val="center"/>
        </w:trPr>
        <w:tc>
          <w:tcPr>
            <w:tcW w:w="9752" w:type="dxa"/>
            <w:gridSpan w:val="2"/>
            <w:tcBorders>
              <w:top w:val="nil"/>
              <w:left w:val="nil"/>
              <w:bottom w:val="nil"/>
              <w:right w:val="nil"/>
            </w:tcBorders>
          </w:tcPr>
          <w:p w14:paraId="565A555C" w14:textId="77777777" w:rsidR="00051403" w:rsidRPr="00853C8B" w:rsidRDefault="00051403" w:rsidP="00137016"/>
        </w:tc>
      </w:tr>
      <w:tr w:rsidR="00051403" w:rsidRPr="00853C8B" w14:paraId="1330EB6B" w14:textId="77777777" w:rsidTr="00137016">
        <w:trPr>
          <w:trHeight w:val="240"/>
          <w:jc w:val="center"/>
        </w:trPr>
        <w:tc>
          <w:tcPr>
            <w:tcW w:w="4876" w:type="dxa"/>
            <w:tcBorders>
              <w:top w:val="nil"/>
              <w:left w:val="nil"/>
              <w:bottom w:val="nil"/>
              <w:right w:val="nil"/>
            </w:tcBorders>
          </w:tcPr>
          <w:p w14:paraId="5452A598"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1A7889F" w14:textId="77777777" w:rsidR="00051403" w:rsidRPr="00853C8B" w:rsidRDefault="00051403" w:rsidP="00137016">
            <w:pPr>
              <w:pStyle w:val="AmColumnHeading"/>
            </w:pPr>
            <w:r w:rsidRPr="00853C8B">
              <w:t>Geänderter Text</w:t>
            </w:r>
          </w:p>
        </w:tc>
      </w:tr>
      <w:tr w:rsidR="00051403" w:rsidRPr="00853C8B" w14:paraId="55D5D18F" w14:textId="77777777" w:rsidTr="00137016">
        <w:trPr>
          <w:jc w:val="center"/>
        </w:trPr>
        <w:tc>
          <w:tcPr>
            <w:tcW w:w="4876" w:type="dxa"/>
            <w:tcBorders>
              <w:top w:val="nil"/>
              <w:left w:val="nil"/>
              <w:bottom w:val="nil"/>
              <w:right w:val="nil"/>
            </w:tcBorders>
          </w:tcPr>
          <w:p w14:paraId="56C42F6D" w14:textId="77777777" w:rsidR="00051403" w:rsidRPr="00853C8B" w:rsidRDefault="00051403" w:rsidP="00137016">
            <w:pPr>
              <w:pStyle w:val="Normal6a"/>
            </w:pPr>
            <w:r w:rsidRPr="00853C8B">
              <w:t>13.</w:t>
            </w:r>
            <w:r w:rsidRPr="00853C8B">
              <w:tab/>
              <w:t>empfiehlt, dass systemische Verzögerungen bei der Bearbeitung von Zweitanträgen dringend durch eine Verbesserung der internen Verfahren</w:t>
            </w:r>
            <w:r w:rsidRPr="00853C8B">
              <w:rPr>
                <w:b/>
                <w:i/>
              </w:rPr>
              <w:t>, die Zuweisung ausreichender Ressourcen</w:t>
            </w:r>
            <w:r w:rsidRPr="00853C8B">
              <w:t xml:space="preserve"> und eine zeitnahe und transparente Kommunikation mit den Antragstellern angegangen werden, um den rechtlichen </w:t>
            </w:r>
            <w:r w:rsidRPr="00853C8B">
              <w:rPr>
                <w:b/>
                <w:i/>
              </w:rPr>
              <w:t>Verpflichtungen</w:t>
            </w:r>
            <w:r w:rsidRPr="00853C8B">
              <w:t xml:space="preserve"> nachzukommen und das Vertrauen und die Beteiligung der Öffentlichkeit zu fördern;</w:t>
            </w:r>
          </w:p>
        </w:tc>
        <w:tc>
          <w:tcPr>
            <w:tcW w:w="4876" w:type="dxa"/>
            <w:tcBorders>
              <w:top w:val="nil"/>
              <w:left w:val="nil"/>
              <w:bottom w:val="nil"/>
              <w:right w:val="nil"/>
            </w:tcBorders>
          </w:tcPr>
          <w:p w14:paraId="3F5C5FD9" w14:textId="77777777" w:rsidR="00051403" w:rsidRPr="00853C8B" w:rsidRDefault="00051403" w:rsidP="00137016">
            <w:pPr>
              <w:pStyle w:val="Normal6a"/>
            </w:pPr>
            <w:r w:rsidRPr="00853C8B">
              <w:t>13.</w:t>
            </w:r>
            <w:r w:rsidRPr="00853C8B">
              <w:tab/>
              <w:t xml:space="preserve">empfiehlt, dass systemische Verzögerungen bei der Bearbeitung von Zweitanträgen dringend durch eine Verbesserung der internen Verfahren und eine zeitnahe und transparente Kommunikation mit den Antragstellern angegangen werden, um den rechtlichen </w:t>
            </w:r>
            <w:r w:rsidRPr="00853C8B">
              <w:rPr>
                <w:b/>
                <w:i/>
              </w:rPr>
              <w:t>Pflichten</w:t>
            </w:r>
            <w:r w:rsidRPr="00853C8B">
              <w:t xml:space="preserve"> nachzukommen und </w:t>
            </w:r>
            <w:r w:rsidRPr="00853C8B">
              <w:rPr>
                <w:b/>
                <w:i/>
              </w:rPr>
              <w:t>so</w:t>
            </w:r>
            <w:r w:rsidRPr="00853C8B">
              <w:t xml:space="preserve"> das Vertrauen und die Beteiligung der Öffentlichkeit zu fördern;</w:t>
            </w:r>
          </w:p>
        </w:tc>
      </w:tr>
    </w:tbl>
    <w:p w14:paraId="06D550F7"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{SK}</w:t>
      </w:r>
      <w:r w:rsidRPr="00853C8B">
        <w:t>sk</w:t>
      </w:r>
      <w:r w:rsidRPr="00853C8B">
        <w:rPr>
          <w:rStyle w:val="HideTWBExt"/>
        </w:rPr>
        <w:t>&lt;/Original&gt;</w:t>
      </w:r>
    </w:p>
    <w:p w14:paraId="450070D6" w14:textId="32BDD310" w:rsidR="00051403" w:rsidRPr="00853C8B" w:rsidRDefault="00051403" w:rsidP="00051403">
      <w:r w:rsidRPr="00853C8B">
        <w:rPr>
          <w:rStyle w:val="HideTWBExt"/>
        </w:rPr>
        <w:t>&lt;/Amend&gt;</w:t>
      </w:r>
    </w:p>
    <w:p w14:paraId="2D845E00"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120</w:t>
      </w:r>
      <w:r w:rsidRPr="00853C8B">
        <w:rPr>
          <w:rStyle w:val="HideTWBExt"/>
        </w:rPr>
        <w:t>&lt;/NumAm&gt;</w:t>
      </w:r>
    </w:p>
    <w:p w14:paraId="4A16E6F6"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6BA757B6" w14:textId="77777777" w:rsidR="00051403" w:rsidRPr="00853C8B" w:rsidRDefault="00051403" w:rsidP="00051403">
      <w:pPr>
        <w:pStyle w:val="NormalBold"/>
      </w:pPr>
      <w:r w:rsidRPr="00853C8B">
        <w:rPr>
          <w:rStyle w:val="HideTWBExt"/>
          <w:b w:val="0"/>
        </w:rPr>
        <w:t>&lt;/RepeatBlock-By&gt;</w:t>
      </w:r>
    </w:p>
    <w:p w14:paraId="0DDCD3F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BBD2F8E" w14:textId="77777777" w:rsidR="00051403" w:rsidRPr="00853C8B" w:rsidRDefault="00051403" w:rsidP="00051403">
      <w:pPr>
        <w:pStyle w:val="NormalBold"/>
      </w:pPr>
      <w:r w:rsidRPr="00853C8B">
        <w:rPr>
          <w:rStyle w:val="HideTWBExt"/>
        </w:rPr>
        <w:t>&lt;Article&gt;</w:t>
      </w:r>
      <w:r w:rsidRPr="00853C8B">
        <w:t>Ziffer 13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D525800" w14:textId="77777777" w:rsidTr="00137016">
        <w:trPr>
          <w:trHeight w:hRule="exact" w:val="240"/>
          <w:jc w:val="center"/>
        </w:trPr>
        <w:tc>
          <w:tcPr>
            <w:tcW w:w="9752" w:type="dxa"/>
            <w:gridSpan w:val="2"/>
            <w:tcBorders>
              <w:top w:val="nil"/>
              <w:left w:val="nil"/>
              <w:bottom w:val="nil"/>
              <w:right w:val="nil"/>
            </w:tcBorders>
          </w:tcPr>
          <w:p w14:paraId="53D63F97" w14:textId="77777777" w:rsidR="00051403" w:rsidRPr="00853C8B" w:rsidRDefault="00051403" w:rsidP="00137016"/>
        </w:tc>
      </w:tr>
      <w:tr w:rsidR="00051403" w:rsidRPr="00853C8B" w14:paraId="190A50AB" w14:textId="77777777" w:rsidTr="00137016">
        <w:trPr>
          <w:trHeight w:val="240"/>
          <w:jc w:val="center"/>
        </w:trPr>
        <w:tc>
          <w:tcPr>
            <w:tcW w:w="4876" w:type="dxa"/>
            <w:tcBorders>
              <w:top w:val="nil"/>
              <w:left w:val="nil"/>
              <w:bottom w:val="nil"/>
              <w:right w:val="nil"/>
            </w:tcBorders>
          </w:tcPr>
          <w:p w14:paraId="3B06D12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F9317F2" w14:textId="77777777" w:rsidR="00051403" w:rsidRPr="00853C8B" w:rsidRDefault="00051403" w:rsidP="00137016">
            <w:pPr>
              <w:pStyle w:val="AmColumnHeading"/>
            </w:pPr>
            <w:r w:rsidRPr="00853C8B">
              <w:t>Geänderter Text</w:t>
            </w:r>
          </w:p>
        </w:tc>
      </w:tr>
      <w:tr w:rsidR="00051403" w:rsidRPr="00853C8B" w14:paraId="304FC2E4" w14:textId="77777777" w:rsidTr="00137016">
        <w:trPr>
          <w:jc w:val="center"/>
        </w:trPr>
        <w:tc>
          <w:tcPr>
            <w:tcW w:w="4876" w:type="dxa"/>
            <w:tcBorders>
              <w:top w:val="nil"/>
              <w:left w:val="nil"/>
              <w:bottom w:val="nil"/>
              <w:right w:val="nil"/>
            </w:tcBorders>
          </w:tcPr>
          <w:p w14:paraId="3BC57AFA" w14:textId="77777777" w:rsidR="00051403" w:rsidRPr="00853C8B" w:rsidRDefault="00051403" w:rsidP="00137016">
            <w:pPr>
              <w:pStyle w:val="Normal6a"/>
            </w:pPr>
          </w:p>
        </w:tc>
        <w:tc>
          <w:tcPr>
            <w:tcW w:w="4876" w:type="dxa"/>
            <w:tcBorders>
              <w:top w:val="nil"/>
              <w:left w:val="nil"/>
              <w:bottom w:val="nil"/>
              <w:right w:val="nil"/>
            </w:tcBorders>
          </w:tcPr>
          <w:p w14:paraId="220B8DE8" w14:textId="77777777" w:rsidR="00051403" w:rsidRPr="00853C8B" w:rsidRDefault="00051403" w:rsidP="00137016">
            <w:pPr>
              <w:pStyle w:val="Normal6a"/>
            </w:pPr>
            <w:r w:rsidRPr="00853C8B">
              <w:rPr>
                <w:b/>
                <w:i/>
              </w:rPr>
              <w:t>13a.</w:t>
            </w:r>
            <w:r w:rsidRPr="00853C8B">
              <w:tab/>
            </w:r>
            <w:r w:rsidRPr="00853C8B">
              <w:rPr>
                <w:b/>
                <w:i/>
              </w:rPr>
              <w:t xml:space="preserve">fordert, dass die Verweigerung des Zugangs zu Anträgen mit konkreten und </w:t>
            </w:r>
            <w:r w:rsidRPr="00853C8B">
              <w:rPr>
                <w:b/>
                <w:i/>
              </w:rPr>
              <w:lastRenderedPageBreak/>
              <w:t>individualisierten Gründen gerechtfertigt und im Einklang mit der jüngsten Rechtsprechung unverzüglich mitgeteilt wird; fordert die Einführung eines beschleunigten Überprüfungsverfahrens durch den Europäischen Bürgerbeauftragten oder den Gerichtshof, insbesondere in Fällen, die wichtige öffentliche Interessen betreffen;</w:t>
            </w:r>
          </w:p>
        </w:tc>
      </w:tr>
    </w:tbl>
    <w:p w14:paraId="7EF474D9"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0333A8BD" w14:textId="77777777" w:rsidR="00051403" w:rsidRPr="00853C8B" w:rsidRDefault="00051403" w:rsidP="00051403">
      <w:r w:rsidRPr="00853C8B">
        <w:rPr>
          <w:rStyle w:val="HideTWBExt"/>
        </w:rPr>
        <w:t>&lt;/Amend&gt;</w:t>
      </w:r>
    </w:p>
    <w:p w14:paraId="2087D87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121</w:t>
      </w:r>
      <w:r w:rsidRPr="00853C8B">
        <w:rPr>
          <w:rStyle w:val="HideTWBExt"/>
        </w:rPr>
        <w:t>&lt;/NumAm&gt;</w:t>
      </w:r>
    </w:p>
    <w:p w14:paraId="1689253B" w14:textId="77777777" w:rsidR="00051403" w:rsidRPr="00853C8B" w:rsidRDefault="00051403" w:rsidP="00051403">
      <w:pPr>
        <w:pStyle w:val="NormalBold"/>
      </w:pPr>
      <w:r w:rsidRPr="00853C8B">
        <w:rPr>
          <w:rStyle w:val="HideTWBExt"/>
          <w:b w:val="0"/>
        </w:rPr>
        <w:t>&lt;RepeatBlock-By&gt;&lt;Members&gt;</w:t>
      </w:r>
      <w:r w:rsidRPr="00853C8B">
        <w:t>Georgiana Teodorescu, Cristian Terheş</w:t>
      </w:r>
      <w:r w:rsidRPr="00853C8B">
        <w:rPr>
          <w:rStyle w:val="HideTWBExt"/>
          <w:b w:val="0"/>
        </w:rPr>
        <w:t>&lt;/Members&gt;</w:t>
      </w:r>
    </w:p>
    <w:p w14:paraId="2665F88A" w14:textId="77777777" w:rsidR="00051403" w:rsidRPr="00853C8B" w:rsidRDefault="00051403" w:rsidP="00051403">
      <w:pPr>
        <w:pStyle w:val="NormalBold"/>
      </w:pPr>
      <w:r w:rsidRPr="00853C8B">
        <w:rPr>
          <w:rStyle w:val="HideTWBExt"/>
          <w:b w:val="0"/>
        </w:rPr>
        <w:t>&lt;/RepeatBlock-By&gt;</w:t>
      </w:r>
    </w:p>
    <w:p w14:paraId="30FC912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6458BEBC" w14:textId="77777777" w:rsidR="00051403" w:rsidRPr="00853C8B" w:rsidRDefault="00051403" w:rsidP="00051403">
      <w:pPr>
        <w:pStyle w:val="NormalBold"/>
      </w:pPr>
      <w:r w:rsidRPr="00853C8B">
        <w:rPr>
          <w:rStyle w:val="HideTWBExt"/>
        </w:rPr>
        <w:t>&lt;Article&gt;</w:t>
      </w:r>
      <w:r w:rsidRPr="00853C8B">
        <w:t>Ziffer 13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14BDB51" w14:textId="77777777" w:rsidTr="00137016">
        <w:trPr>
          <w:trHeight w:hRule="exact" w:val="240"/>
          <w:jc w:val="center"/>
        </w:trPr>
        <w:tc>
          <w:tcPr>
            <w:tcW w:w="9752" w:type="dxa"/>
            <w:gridSpan w:val="2"/>
            <w:tcBorders>
              <w:top w:val="nil"/>
              <w:left w:val="nil"/>
              <w:bottom w:val="nil"/>
              <w:right w:val="nil"/>
            </w:tcBorders>
          </w:tcPr>
          <w:p w14:paraId="3B9A1607" w14:textId="77777777" w:rsidR="00051403" w:rsidRPr="00853C8B" w:rsidRDefault="00051403" w:rsidP="00137016"/>
        </w:tc>
      </w:tr>
      <w:tr w:rsidR="00051403" w:rsidRPr="00853C8B" w14:paraId="0CC958FC" w14:textId="77777777" w:rsidTr="00137016">
        <w:trPr>
          <w:trHeight w:val="240"/>
          <w:jc w:val="center"/>
        </w:trPr>
        <w:tc>
          <w:tcPr>
            <w:tcW w:w="4876" w:type="dxa"/>
            <w:tcBorders>
              <w:top w:val="nil"/>
              <w:left w:val="nil"/>
              <w:bottom w:val="nil"/>
              <w:right w:val="nil"/>
            </w:tcBorders>
          </w:tcPr>
          <w:p w14:paraId="762984E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1DD2B0D" w14:textId="77777777" w:rsidR="00051403" w:rsidRPr="00853C8B" w:rsidRDefault="00051403" w:rsidP="00137016">
            <w:pPr>
              <w:pStyle w:val="AmColumnHeading"/>
            </w:pPr>
            <w:r w:rsidRPr="00853C8B">
              <w:t>Geänderter Text</w:t>
            </w:r>
          </w:p>
        </w:tc>
      </w:tr>
      <w:tr w:rsidR="00051403" w:rsidRPr="00853C8B" w14:paraId="27E72321" w14:textId="77777777" w:rsidTr="00137016">
        <w:trPr>
          <w:jc w:val="center"/>
        </w:trPr>
        <w:tc>
          <w:tcPr>
            <w:tcW w:w="4876" w:type="dxa"/>
            <w:tcBorders>
              <w:top w:val="nil"/>
              <w:left w:val="nil"/>
              <w:bottom w:val="nil"/>
              <w:right w:val="nil"/>
            </w:tcBorders>
          </w:tcPr>
          <w:p w14:paraId="2367650F" w14:textId="77777777" w:rsidR="00051403" w:rsidRPr="00853C8B" w:rsidRDefault="00051403" w:rsidP="00137016">
            <w:pPr>
              <w:pStyle w:val="Normal6a"/>
            </w:pPr>
          </w:p>
        </w:tc>
        <w:tc>
          <w:tcPr>
            <w:tcW w:w="4876" w:type="dxa"/>
            <w:tcBorders>
              <w:top w:val="nil"/>
              <w:left w:val="nil"/>
              <w:bottom w:val="nil"/>
              <w:right w:val="nil"/>
            </w:tcBorders>
          </w:tcPr>
          <w:p w14:paraId="509CBC0D" w14:textId="77777777" w:rsidR="00051403" w:rsidRPr="00853C8B" w:rsidRDefault="00051403" w:rsidP="00137016">
            <w:pPr>
              <w:pStyle w:val="Normal6a"/>
            </w:pPr>
            <w:r w:rsidRPr="00853C8B">
              <w:rPr>
                <w:b/>
                <w:i/>
              </w:rPr>
              <w:t>13a.</w:t>
            </w:r>
            <w:r w:rsidRPr="00853C8B">
              <w:tab/>
            </w:r>
            <w:r w:rsidRPr="00853C8B">
              <w:rPr>
                <w:b/>
                <w:i/>
              </w:rPr>
              <w:t>weist darauf hin, dass bei Beamten oder Sachverständigen der EU, die Berichte oder Dokumente verfassen, die Auswirkungen auf die Mitgliedstaaten haben, das Recht, ihre Namen zu erfahren, Vorrang vor einem möglicherweise anwendbaren Recht auf Schutz der personenbezogenen Daten dieser Personen hat;</w:t>
            </w:r>
          </w:p>
        </w:tc>
      </w:tr>
    </w:tbl>
    <w:p w14:paraId="693B6BBF"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27A17886" w14:textId="77777777" w:rsidR="00051403" w:rsidRPr="00853C8B" w:rsidRDefault="00051403" w:rsidP="00051403">
      <w:r w:rsidRPr="00853C8B">
        <w:rPr>
          <w:rStyle w:val="HideTWBExt"/>
        </w:rPr>
        <w:t>&lt;/Amend&gt;</w:t>
      </w:r>
    </w:p>
    <w:p w14:paraId="087CFE8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122</w:t>
      </w:r>
      <w:r w:rsidRPr="00853C8B">
        <w:rPr>
          <w:rStyle w:val="HideTWBExt"/>
        </w:rPr>
        <w:t>&lt;/NumAm&gt;</w:t>
      </w:r>
    </w:p>
    <w:p w14:paraId="3E3D9062"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5AD8C56F" w14:textId="77777777" w:rsidR="00051403" w:rsidRPr="00853C8B" w:rsidRDefault="00051403" w:rsidP="00051403">
      <w:pPr>
        <w:pStyle w:val="NormalBold"/>
      </w:pPr>
      <w:r w:rsidRPr="00853C8B">
        <w:rPr>
          <w:rStyle w:val="HideTWBExt"/>
          <w:b w:val="0"/>
        </w:rPr>
        <w:t>&lt;/RepeatBlock-By&gt;</w:t>
      </w:r>
    </w:p>
    <w:p w14:paraId="491B184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2F7E42CA" w14:textId="77777777" w:rsidR="00051403" w:rsidRPr="00853C8B" w:rsidRDefault="00051403" w:rsidP="00051403">
      <w:pPr>
        <w:pStyle w:val="NormalBold"/>
      </w:pPr>
      <w:r w:rsidRPr="00853C8B">
        <w:rPr>
          <w:rStyle w:val="HideTWBExt"/>
        </w:rPr>
        <w:t>&lt;Article&gt;</w:t>
      </w:r>
      <w:r w:rsidRPr="00853C8B">
        <w:t>Ziffer 13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1FB9AB6F" w14:textId="77777777" w:rsidTr="00137016">
        <w:trPr>
          <w:trHeight w:hRule="exact" w:val="240"/>
          <w:jc w:val="center"/>
        </w:trPr>
        <w:tc>
          <w:tcPr>
            <w:tcW w:w="9752" w:type="dxa"/>
            <w:gridSpan w:val="2"/>
            <w:tcBorders>
              <w:top w:val="nil"/>
              <w:left w:val="nil"/>
              <w:bottom w:val="nil"/>
              <w:right w:val="nil"/>
            </w:tcBorders>
          </w:tcPr>
          <w:p w14:paraId="19D51CAC" w14:textId="77777777" w:rsidR="00051403" w:rsidRPr="00853C8B" w:rsidRDefault="00051403" w:rsidP="00137016"/>
        </w:tc>
      </w:tr>
      <w:tr w:rsidR="00051403" w:rsidRPr="00853C8B" w14:paraId="40FA8835" w14:textId="77777777" w:rsidTr="00137016">
        <w:trPr>
          <w:trHeight w:val="240"/>
          <w:jc w:val="center"/>
        </w:trPr>
        <w:tc>
          <w:tcPr>
            <w:tcW w:w="4876" w:type="dxa"/>
            <w:tcBorders>
              <w:top w:val="nil"/>
              <w:left w:val="nil"/>
              <w:bottom w:val="nil"/>
              <w:right w:val="nil"/>
            </w:tcBorders>
          </w:tcPr>
          <w:p w14:paraId="30F2769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60BCAB0A" w14:textId="77777777" w:rsidR="00051403" w:rsidRPr="00853C8B" w:rsidRDefault="00051403" w:rsidP="00137016">
            <w:pPr>
              <w:pStyle w:val="AmColumnHeading"/>
            </w:pPr>
            <w:r w:rsidRPr="00853C8B">
              <w:t>Geänderter Text</w:t>
            </w:r>
          </w:p>
        </w:tc>
      </w:tr>
      <w:tr w:rsidR="00051403" w:rsidRPr="00853C8B" w14:paraId="7584E88B" w14:textId="77777777" w:rsidTr="00137016">
        <w:trPr>
          <w:jc w:val="center"/>
        </w:trPr>
        <w:tc>
          <w:tcPr>
            <w:tcW w:w="4876" w:type="dxa"/>
            <w:tcBorders>
              <w:top w:val="nil"/>
              <w:left w:val="nil"/>
              <w:bottom w:val="nil"/>
              <w:right w:val="nil"/>
            </w:tcBorders>
          </w:tcPr>
          <w:p w14:paraId="66483078" w14:textId="77777777" w:rsidR="00051403" w:rsidRPr="00853C8B" w:rsidRDefault="00051403" w:rsidP="00137016">
            <w:pPr>
              <w:pStyle w:val="Normal6a"/>
            </w:pPr>
          </w:p>
        </w:tc>
        <w:tc>
          <w:tcPr>
            <w:tcW w:w="4876" w:type="dxa"/>
            <w:tcBorders>
              <w:top w:val="nil"/>
              <w:left w:val="nil"/>
              <w:bottom w:val="nil"/>
              <w:right w:val="nil"/>
            </w:tcBorders>
          </w:tcPr>
          <w:p w14:paraId="7A7855EA" w14:textId="77777777" w:rsidR="00051403" w:rsidRPr="00853C8B" w:rsidRDefault="00051403" w:rsidP="00137016">
            <w:pPr>
              <w:pStyle w:val="Normal6a"/>
            </w:pPr>
            <w:r w:rsidRPr="00853C8B">
              <w:rPr>
                <w:b/>
                <w:i/>
              </w:rPr>
              <w:t>13b.</w:t>
            </w:r>
            <w:r w:rsidRPr="00853C8B">
              <w:tab/>
            </w:r>
            <w:r w:rsidRPr="00853C8B">
              <w:rPr>
                <w:b/>
                <w:i/>
              </w:rPr>
              <w:t xml:space="preserve">fordert die Organe, Einrichtungen, Ämter und Agenturen der EU auf, verbindliche und kontinuierliche Schulungsprogramme für alle Bediensteten festzulegen, insbesondere </w:t>
            </w:r>
            <w:r w:rsidRPr="00853C8B">
              <w:rPr>
                <w:b/>
                <w:i/>
              </w:rPr>
              <w:lastRenderedPageBreak/>
              <w:t>für diejenigen, die Dokumente und Entscheidungsprozesse verwalten, um eine interne Kultur der Transparenz, Rechenschaftspflicht und verantwortungsvollen Regierungsführung zu fördern;</w:t>
            </w:r>
          </w:p>
        </w:tc>
      </w:tr>
    </w:tbl>
    <w:p w14:paraId="06DA0420"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74DCFB31" w14:textId="77777777" w:rsidR="00051403" w:rsidRPr="00853C8B" w:rsidRDefault="00051403" w:rsidP="00051403">
      <w:r w:rsidRPr="00853C8B">
        <w:rPr>
          <w:rStyle w:val="HideTWBExt"/>
        </w:rPr>
        <w:t>&lt;/Amend&gt;</w:t>
      </w:r>
    </w:p>
    <w:p w14:paraId="6F9CF2C4"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123</w:t>
      </w:r>
      <w:r w:rsidRPr="00853C8B">
        <w:rPr>
          <w:rStyle w:val="HideTWBExt"/>
        </w:rPr>
        <w:t>&lt;/NumAm&gt;</w:t>
      </w:r>
    </w:p>
    <w:p w14:paraId="731A2E5B"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4E713B4A" w14:textId="77777777" w:rsidR="00051403" w:rsidRPr="00853C8B" w:rsidRDefault="00051403" w:rsidP="00051403">
      <w:pPr>
        <w:pStyle w:val="NormalBold"/>
      </w:pPr>
      <w:r w:rsidRPr="00853C8B">
        <w:rPr>
          <w:rStyle w:val="HideTWBExt"/>
          <w:b w:val="0"/>
        </w:rPr>
        <w:t>&lt;/RepeatBlock-By&gt;</w:t>
      </w:r>
    </w:p>
    <w:p w14:paraId="68FC64D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5B48516" w14:textId="77777777" w:rsidR="00051403" w:rsidRPr="00853C8B" w:rsidRDefault="00051403" w:rsidP="00051403">
      <w:pPr>
        <w:pStyle w:val="NormalBold"/>
      </w:pPr>
      <w:r w:rsidRPr="00853C8B">
        <w:rPr>
          <w:rStyle w:val="HideTWBExt"/>
        </w:rPr>
        <w:t>&lt;Article&gt;</w:t>
      </w:r>
      <w:r w:rsidRPr="00853C8B">
        <w:t>Ziffer 14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FA3EFFF" w14:textId="77777777" w:rsidTr="00137016">
        <w:trPr>
          <w:trHeight w:hRule="exact" w:val="240"/>
          <w:jc w:val="center"/>
        </w:trPr>
        <w:tc>
          <w:tcPr>
            <w:tcW w:w="9752" w:type="dxa"/>
            <w:gridSpan w:val="2"/>
            <w:tcBorders>
              <w:top w:val="nil"/>
              <w:left w:val="nil"/>
              <w:bottom w:val="nil"/>
              <w:right w:val="nil"/>
            </w:tcBorders>
          </w:tcPr>
          <w:p w14:paraId="69626AB1" w14:textId="77777777" w:rsidR="00051403" w:rsidRPr="00853C8B" w:rsidRDefault="00051403" w:rsidP="00137016"/>
        </w:tc>
      </w:tr>
      <w:tr w:rsidR="00051403" w:rsidRPr="00853C8B" w14:paraId="52E19BAF" w14:textId="77777777" w:rsidTr="00137016">
        <w:trPr>
          <w:trHeight w:val="240"/>
          <w:jc w:val="center"/>
        </w:trPr>
        <w:tc>
          <w:tcPr>
            <w:tcW w:w="4876" w:type="dxa"/>
            <w:tcBorders>
              <w:top w:val="nil"/>
              <w:left w:val="nil"/>
              <w:bottom w:val="nil"/>
              <w:right w:val="nil"/>
            </w:tcBorders>
          </w:tcPr>
          <w:p w14:paraId="4F3B18D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93434FD" w14:textId="77777777" w:rsidR="00051403" w:rsidRPr="00853C8B" w:rsidRDefault="00051403" w:rsidP="00137016">
            <w:pPr>
              <w:pStyle w:val="AmColumnHeading"/>
            </w:pPr>
            <w:r w:rsidRPr="00853C8B">
              <w:t>Geänderter Text</w:t>
            </w:r>
          </w:p>
        </w:tc>
      </w:tr>
      <w:tr w:rsidR="00051403" w:rsidRPr="00853C8B" w14:paraId="6FE511B4" w14:textId="77777777" w:rsidTr="00137016">
        <w:trPr>
          <w:jc w:val="center"/>
        </w:trPr>
        <w:tc>
          <w:tcPr>
            <w:tcW w:w="4876" w:type="dxa"/>
            <w:tcBorders>
              <w:top w:val="nil"/>
              <w:left w:val="nil"/>
              <w:bottom w:val="nil"/>
              <w:right w:val="nil"/>
            </w:tcBorders>
          </w:tcPr>
          <w:p w14:paraId="341E773F" w14:textId="77777777" w:rsidR="00051403" w:rsidRPr="00853C8B" w:rsidRDefault="00051403" w:rsidP="00137016">
            <w:pPr>
              <w:pStyle w:val="Normal6a"/>
            </w:pPr>
            <w:r w:rsidRPr="00853C8B">
              <w:t>14.</w:t>
            </w:r>
            <w:r w:rsidRPr="00853C8B">
              <w:tab/>
              <w:t xml:space="preserve">betont, dass Transparenz und </w:t>
            </w:r>
            <w:r w:rsidRPr="00853C8B">
              <w:rPr>
                <w:b/>
                <w:i/>
              </w:rPr>
              <w:t>Zugang zu</w:t>
            </w:r>
            <w:r w:rsidRPr="00853C8B">
              <w:t xml:space="preserve"> Dokumenten der Organe, Einrichtungen und sonstigen Stellen der EU die Regel sein müssen und dass Ausnahmen von dieser Regel unter Berücksichtigung des überwiegenden öffentlichen Interesses an der Offenlegung streng ausgelegt werden müssen, um eine öffentliche Kontrolle zu ermöglichen;</w:t>
            </w:r>
          </w:p>
        </w:tc>
        <w:tc>
          <w:tcPr>
            <w:tcW w:w="4876" w:type="dxa"/>
            <w:tcBorders>
              <w:top w:val="nil"/>
              <w:left w:val="nil"/>
              <w:bottom w:val="nil"/>
              <w:right w:val="nil"/>
            </w:tcBorders>
          </w:tcPr>
          <w:p w14:paraId="0FD16A3B" w14:textId="77777777" w:rsidR="00051403" w:rsidRPr="00853C8B" w:rsidRDefault="00051403" w:rsidP="00137016">
            <w:pPr>
              <w:pStyle w:val="Normal6a"/>
            </w:pPr>
            <w:r w:rsidRPr="00853C8B">
              <w:t>14.</w:t>
            </w:r>
            <w:r w:rsidRPr="00853C8B">
              <w:tab/>
              <w:t xml:space="preserve">betont, dass Transparenz und </w:t>
            </w:r>
            <w:r w:rsidRPr="00853C8B">
              <w:rPr>
                <w:b/>
                <w:i/>
              </w:rPr>
              <w:t>die proaktive Veröffentlichung von</w:t>
            </w:r>
            <w:r w:rsidRPr="00853C8B">
              <w:t xml:space="preserve"> Dokumenten der Organe, Einrichtungen und sonstigen Stellen der EU die Regel sein müssen und dass Ausnahmen von dieser Regel unter Berücksichtigung des überwiegenden öffentlichen Interesses an der Offenlegung streng ausgelegt werden müssen </w:t>
            </w:r>
            <w:r w:rsidRPr="00853C8B">
              <w:rPr>
                <w:b/>
                <w:i/>
              </w:rPr>
              <w:t>und dass jede Entscheidung, mit der der öffentliche Zugang zu Dokumenten verweigert wird, auf klar und streng definierten gesetzlichen Ausnahmen beruhen und mit einer begründeten und spezifischen Rechtfertigung einhergehen muss,</w:t>
            </w:r>
            <w:r w:rsidRPr="00853C8B">
              <w:t xml:space="preserve"> um eine öffentliche Kontrolle zu ermöglichen</w:t>
            </w:r>
            <w:r w:rsidRPr="00853C8B">
              <w:rPr>
                <w:b/>
                <w:i/>
              </w:rPr>
              <w:t>, indem sichergestellt wird, dass die Bürgerinnen und Bürger</w:t>
            </w:r>
            <w:r w:rsidRPr="00853C8B">
              <w:t xml:space="preserve"> </w:t>
            </w:r>
            <w:r w:rsidRPr="00853C8B">
              <w:rPr>
                <w:b/>
                <w:i/>
              </w:rPr>
              <w:t>die Verweigerung des Zugangs verstehen und gegebenenfalls die ihnen zur Verfügung stehenden Rechtsmittel nutzen können</w:t>
            </w:r>
            <w:r w:rsidRPr="00853C8B">
              <w:t>;</w:t>
            </w:r>
          </w:p>
        </w:tc>
      </w:tr>
    </w:tbl>
    <w:p w14:paraId="41E5100A"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0BA52DF9" w14:textId="77777777" w:rsidR="00051403" w:rsidRPr="00853C8B" w:rsidRDefault="00051403" w:rsidP="00051403">
      <w:r w:rsidRPr="00853C8B">
        <w:rPr>
          <w:rStyle w:val="HideTWBExt"/>
        </w:rPr>
        <w:t>&lt;/Amend&gt;</w:t>
      </w:r>
    </w:p>
    <w:p w14:paraId="1B04BE69"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124</w:t>
      </w:r>
      <w:r w:rsidRPr="00853C8B">
        <w:rPr>
          <w:rStyle w:val="HideTWBExt"/>
        </w:rPr>
        <w:t>&lt;/NumAm&gt;</w:t>
      </w:r>
    </w:p>
    <w:p w14:paraId="20098894"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28C965B7" w14:textId="77777777" w:rsidR="00051403" w:rsidRPr="00853C8B" w:rsidRDefault="00051403" w:rsidP="00051403">
      <w:pPr>
        <w:pStyle w:val="NormalBold"/>
      </w:pPr>
      <w:r w:rsidRPr="00853C8B">
        <w:rPr>
          <w:rStyle w:val="HideTWBExt"/>
          <w:b w:val="0"/>
        </w:rPr>
        <w:t>&lt;/RepeatBlock-By&gt;</w:t>
      </w:r>
    </w:p>
    <w:p w14:paraId="514FF00D"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2B90302" w14:textId="77777777" w:rsidR="00051403" w:rsidRPr="00853C8B" w:rsidRDefault="00051403" w:rsidP="00051403">
      <w:pPr>
        <w:pStyle w:val="NormalBold"/>
      </w:pPr>
      <w:r w:rsidRPr="00853C8B">
        <w:rPr>
          <w:rStyle w:val="HideTWBExt"/>
        </w:rPr>
        <w:lastRenderedPageBreak/>
        <w:t>&lt;Article&gt;</w:t>
      </w:r>
      <w:r w:rsidRPr="00853C8B">
        <w:t>Ziffer 14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6A0BC89" w14:textId="77777777" w:rsidTr="00137016">
        <w:trPr>
          <w:trHeight w:hRule="exact" w:val="240"/>
          <w:jc w:val="center"/>
        </w:trPr>
        <w:tc>
          <w:tcPr>
            <w:tcW w:w="9752" w:type="dxa"/>
            <w:gridSpan w:val="2"/>
            <w:tcBorders>
              <w:top w:val="nil"/>
              <w:left w:val="nil"/>
              <w:bottom w:val="nil"/>
              <w:right w:val="nil"/>
            </w:tcBorders>
          </w:tcPr>
          <w:p w14:paraId="0EB526DE" w14:textId="77777777" w:rsidR="00051403" w:rsidRPr="00853C8B" w:rsidRDefault="00051403" w:rsidP="00137016"/>
        </w:tc>
      </w:tr>
      <w:tr w:rsidR="00051403" w:rsidRPr="00853C8B" w14:paraId="06C2FCB5" w14:textId="77777777" w:rsidTr="00137016">
        <w:trPr>
          <w:trHeight w:val="240"/>
          <w:jc w:val="center"/>
        </w:trPr>
        <w:tc>
          <w:tcPr>
            <w:tcW w:w="4876" w:type="dxa"/>
            <w:tcBorders>
              <w:top w:val="nil"/>
              <w:left w:val="nil"/>
              <w:bottom w:val="nil"/>
              <w:right w:val="nil"/>
            </w:tcBorders>
          </w:tcPr>
          <w:p w14:paraId="6F6DB2D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E73424A" w14:textId="77777777" w:rsidR="00051403" w:rsidRPr="00853C8B" w:rsidRDefault="00051403" w:rsidP="00137016">
            <w:pPr>
              <w:pStyle w:val="AmColumnHeading"/>
            </w:pPr>
            <w:r w:rsidRPr="00853C8B">
              <w:t>Geänderter Text</w:t>
            </w:r>
          </w:p>
        </w:tc>
      </w:tr>
      <w:tr w:rsidR="00051403" w:rsidRPr="00853C8B" w14:paraId="796289E0" w14:textId="77777777" w:rsidTr="00137016">
        <w:trPr>
          <w:jc w:val="center"/>
        </w:trPr>
        <w:tc>
          <w:tcPr>
            <w:tcW w:w="4876" w:type="dxa"/>
            <w:tcBorders>
              <w:top w:val="nil"/>
              <w:left w:val="nil"/>
              <w:bottom w:val="nil"/>
              <w:right w:val="nil"/>
            </w:tcBorders>
          </w:tcPr>
          <w:p w14:paraId="01656DD8" w14:textId="77777777" w:rsidR="00051403" w:rsidRPr="00853C8B" w:rsidRDefault="00051403" w:rsidP="00137016">
            <w:pPr>
              <w:pStyle w:val="Normal6a"/>
            </w:pPr>
            <w:r w:rsidRPr="00853C8B">
              <w:t>14.</w:t>
            </w:r>
            <w:r w:rsidRPr="00853C8B">
              <w:tab/>
              <w:t>betont, dass Transparenz und Zugang zu Dokumenten der Organe, Einrichtungen und sonstigen Stellen der EU die Regel sein müssen und dass Ausnahmen von dieser Regel unter Berücksichtigung des überwiegenden öffentlichen Interesses an der Offenlegung streng ausgelegt werden müssen, um eine öffentliche Kontrolle zu ermöglichen;</w:t>
            </w:r>
          </w:p>
        </w:tc>
        <w:tc>
          <w:tcPr>
            <w:tcW w:w="4876" w:type="dxa"/>
            <w:tcBorders>
              <w:top w:val="nil"/>
              <w:left w:val="nil"/>
              <w:bottom w:val="nil"/>
              <w:right w:val="nil"/>
            </w:tcBorders>
          </w:tcPr>
          <w:p w14:paraId="2B33B2E3" w14:textId="77777777" w:rsidR="00051403" w:rsidRPr="00853C8B" w:rsidRDefault="00051403" w:rsidP="00137016">
            <w:pPr>
              <w:pStyle w:val="Normal6a"/>
            </w:pPr>
            <w:r w:rsidRPr="00853C8B">
              <w:t>14.</w:t>
            </w:r>
            <w:r w:rsidRPr="00853C8B">
              <w:tab/>
              <w:t xml:space="preserve">betont, dass Transparenz und Zugang zu Dokumenten der Organe, Einrichtungen und sonstigen Stellen der EU die Regel sein müssen und dass Ausnahmen von dieser Regel unter Berücksichtigung des überwiegenden öffentlichen Interesses an der Offenlegung streng ausgelegt werden müssen, um eine öffentliche Kontrolle zu ermöglichen; </w:t>
            </w:r>
            <w:r w:rsidRPr="00853C8B">
              <w:rPr>
                <w:b/>
                <w:i/>
              </w:rPr>
              <w:t>fordert die Kommission auf, mehr Transparenz mit Blick auf Verträge mit Dritten walten zu lassen; fordert die Kommission auf, sich stärker darum zu bemühen, so viele Informationen wie möglich über Ausschreibungsverfahren zu veröffentlichen;</w:t>
            </w:r>
          </w:p>
        </w:tc>
      </w:tr>
    </w:tbl>
    <w:p w14:paraId="545052CB"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28851415" w14:textId="77777777" w:rsidR="00051403" w:rsidRPr="00853C8B" w:rsidRDefault="00051403" w:rsidP="00051403">
      <w:r w:rsidRPr="00853C8B">
        <w:rPr>
          <w:rStyle w:val="HideTWBExt"/>
        </w:rPr>
        <w:t>&lt;/Amend&gt;</w:t>
      </w:r>
    </w:p>
    <w:p w14:paraId="649FB8FB"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125</w:t>
      </w:r>
      <w:r w:rsidRPr="00853C8B">
        <w:rPr>
          <w:rStyle w:val="HideTWBExt"/>
        </w:rPr>
        <w:t>&lt;/NumAm&gt;</w:t>
      </w:r>
    </w:p>
    <w:p w14:paraId="5E8854A4"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2F240127" w14:textId="77777777" w:rsidR="00051403" w:rsidRPr="00853C8B" w:rsidRDefault="00051403" w:rsidP="00051403">
      <w:pPr>
        <w:pStyle w:val="NormalBold"/>
      </w:pPr>
      <w:r w:rsidRPr="00853C8B">
        <w:rPr>
          <w:rStyle w:val="HideTWBExt"/>
          <w:b w:val="0"/>
        </w:rPr>
        <w:t>&lt;/RepeatBlock-By&gt;</w:t>
      </w:r>
    </w:p>
    <w:p w14:paraId="134D0C6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DE0F5EE" w14:textId="77777777" w:rsidR="00051403" w:rsidRPr="00853C8B" w:rsidRDefault="00051403" w:rsidP="00051403">
      <w:pPr>
        <w:pStyle w:val="NormalBold"/>
      </w:pPr>
      <w:r w:rsidRPr="00853C8B">
        <w:rPr>
          <w:rStyle w:val="HideTWBExt"/>
        </w:rPr>
        <w:t>&lt;Article&gt;</w:t>
      </w:r>
      <w:r w:rsidRPr="00853C8B">
        <w:t>Ziffer 14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6D9F1F8A" w14:textId="77777777" w:rsidTr="00137016">
        <w:trPr>
          <w:trHeight w:hRule="exact" w:val="240"/>
          <w:jc w:val="center"/>
        </w:trPr>
        <w:tc>
          <w:tcPr>
            <w:tcW w:w="9752" w:type="dxa"/>
            <w:gridSpan w:val="2"/>
            <w:tcBorders>
              <w:top w:val="nil"/>
              <w:left w:val="nil"/>
              <w:bottom w:val="nil"/>
              <w:right w:val="nil"/>
            </w:tcBorders>
          </w:tcPr>
          <w:p w14:paraId="0A475546" w14:textId="77777777" w:rsidR="00051403" w:rsidRPr="00853C8B" w:rsidRDefault="00051403" w:rsidP="00137016"/>
        </w:tc>
      </w:tr>
      <w:tr w:rsidR="00051403" w:rsidRPr="00853C8B" w14:paraId="3ABEDA09" w14:textId="77777777" w:rsidTr="00137016">
        <w:trPr>
          <w:trHeight w:val="240"/>
          <w:jc w:val="center"/>
        </w:trPr>
        <w:tc>
          <w:tcPr>
            <w:tcW w:w="4876" w:type="dxa"/>
            <w:tcBorders>
              <w:top w:val="nil"/>
              <w:left w:val="nil"/>
              <w:bottom w:val="nil"/>
              <w:right w:val="nil"/>
            </w:tcBorders>
          </w:tcPr>
          <w:p w14:paraId="0C89EB6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2192C22" w14:textId="77777777" w:rsidR="00051403" w:rsidRPr="00853C8B" w:rsidRDefault="00051403" w:rsidP="00137016">
            <w:pPr>
              <w:pStyle w:val="AmColumnHeading"/>
            </w:pPr>
            <w:r w:rsidRPr="00853C8B">
              <w:t>Geänderter Text</w:t>
            </w:r>
          </w:p>
        </w:tc>
      </w:tr>
      <w:tr w:rsidR="00051403" w:rsidRPr="00853C8B" w14:paraId="4D30E403" w14:textId="77777777" w:rsidTr="00137016">
        <w:trPr>
          <w:jc w:val="center"/>
        </w:trPr>
        <w:tc>
          <w:tcPr>
            <w:tcW w:w="4876" w:type="dxa"/>
            <w:tcBorders>
              <w:top w:val="nil"/>
              <w:left w:val="nil"/>
              <w:bottom w:val="nil"/>
              <w:right w:val="nil"/>
            </w:tcBorders>
          </w:tcPr>
          <w:p w14:paraId="46BF6243" w14:textId="77777777" w:rsidR="00051403" w:rsidRPr="00853C8B" w:rsidRDefault="00051403" w:rsidP="00137016">
            <w:pPr>
              <w:pStyle w:val="Normal6a"/>
            </w:pPr>
            <w:r w:rsidRPr="00853C8B">
              <w:t>14.</w:t>
            </w:r>
            <w:r w:rsidRPr="00853C8B">
              <w:tab/>
              <w:t xml:space="preserve">betont, dass Transparenz und Zugang zu Dokumenten </w:t>
            </w:r>
            <w:r w:rsidRPr="00853C8B">
              <w:rPr>
                <w:b/>
                <w:i/>
              </w:rPr>
              <w:t>der Organe, Einrichtungen und sonstigen Stellen der EU</w:t>
            </w:r>
            <w:r w:rsidRPr="00853C8B">
              <w:t xml:space="preserve"> die Regel sein müssen und dass Ausnahmen </w:t>
            </w:r>
            <w:r w:rsidRPr="00853C8B">
              <w:rPr>
                <w:b/>
                <w:i/>
              </w:rPr>
              <w:t>von dieser Regel unter Berücksichtigung des überwiegenden öffentlichen Interesses an der Offenlegung streng ausgelegt werden müssen, um eine öffentliche Kontrolle zu ermöglichen</w:t>
            </w:r>
            <w:r w:rsidRPr="00853C8B">
              <w:t>;</w:t>
            </w:r>
          </w:p>
        </w:tc>
        <w:tc>
          <w:tcPr>
            <w:tcW w:w="4876" w:type="dxa"/>
            <w:tcBorders>
              <w:top w:val="nil"/>
              <w:left w:val="nil"/>
              <w:bottom w:val="nil"/>
              <w:right w:val="nil"/>
            </w:tcBorders>
          </w:tcPr>
          <w:p w14:paraId="372979C2" w14:textId="77777777" w:rsidR="00051403" w:rsidRPr="00853C8B" w:rsidRDefault="00051403" w:rsidP="00137016">
            <w:pPr>
              <w:pStyle w:val="Normal6a"/>
            </w:pPr>
            <w:r w:rsidRPr="00853C8B">
              <w:t>14.</w:t>
            </w:r>
            <w:r w:rsidRPr="00853C8B">
              <w:tab/>
              <w:t xml:space="preserve">betont, dass Transparenz und Zugang zu Dokumenten die Regel sein müssen und dass Ausnahmen </w:t>
            </w:r>
            <w:r w:rsidRPr="00853C8B">
              <w:rPr>
                <w:b/>
                <w:i/>
              </w:rPr>
              <w:t>zum Zeitpunkt der Erstellung der einschlägigen Dokumente festgelegt werden müssen und lediglich angewandt werden dürfen, wenn dies strikt notwendig und durch konkrete, tatsächliche und vorhersehbare Schäden gerechtfertigt ist</w:t>
            </w:r>
            <w:r w:rsidRPr="00853C8B">
              <w:t>;</w:t>
            </w:r>
            <w:r w:rsidRPr="00853C8B">
              <w:rPr>
                <w:b/>
                <w:i/>
              </w:rPr>
              <w:t xml:space="preserve"> fordert die Einrichtung eines unabhängigen Kontrollmechanismus, der die Praktiken der Klassifizierung und Deklassifizierung einer jährlichen Überprüfung unterzieht</w:t>
            </w:r>
            <w:r w:rsidRPr="00853C8B">
              <w:t>;</w:t>
            </w:r>
          </w:p>
        </w:tc>
      </w:tr>
    </w:tbl>
    <w:p w14:paraId="67A82D7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39E42689" w14:textId="77777777" w:rsidR="00051403" w:rsidRPr="00853C8B" w:rsidRDefault="00051403" w:rsidP="00051403">
      <w:r w:rsidRPr="00853C8B">
        <w:rPr>
          <w:rStyle w:val="HideTWBExt"/>
        </w:rPr>
        <w:lastRenderedPageBreak/>
        <w:t>&lt;/Amend&gt;</w:t>
      </w:r>
    </w:p>
    <w:p w14:paraId="2120155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126</w:t>
      </w:r>
      <w:r w:rsidRPr="00853C8B">
        <w:rPr>
          <w:rStyle w:val="HideTWBExt"/>
        </w:rPr>
        <w:t>&lt;/NumAm&gt;</w:t>
      </w:r>
    </w:p>
    <w:p w14:paraId="66DF70A9" w14:textId="77777777" w:rsidR="00051403" w:rsidRPr="00853C8B" w:rsidRDefault="00051403" w:rsidP="00051403">
      <w:pPr>
        <w:pStyle w:val="NormalBold"/>
      </w:pPr>
      <w:r w:rsidRPr="00853C8B">
        <w:rPr>
          <w:rStyle w:val="HideTWBExt"/>
          <w:b w:val="0"/>
        </w:rPr>
        <w:t>&lt;RepeatBlock-By&gt;&lt;Members&gt;</w:t>
      </w:r>
      <w:r w:rsidRPr="00853C8B">
        <w:t>Sebastian Tynkkynen</w:t>
      </w:r>
      <w:r w:rsidRPr="00853C8B">
        <w:rPr>
          <w:rStyle w:val="HideTWBExt"/>
          <w:b w:val="0"/>
        </w:rPr>
        <w:t>&lt;/Members&gt;</w:t>
      </w:r>
    </w:p>
    <w:p w14:paraId="24F1FD3B" w14:textId="77777777" w:rsidR="00051403" w:rsidRPr="00853C8B" w:rsidRDefault="00051403" w:rsidP="00051403">
      <w:pPr>
        <w:pStyle w:val="NormalBold"/>
      </w:pPr>
      <w:r w:rsidRPr="00853C8B">
        <w:rPr>
          <w:rStyle w:val="HideTWBExt"/>
          <w:b w:val="0"/>
        </w:rPr>
        <w:t>&lt;/RepeatBlock-By&gt;</w:t>
      </w:r>
    </w:p>
    <w:p w14:paraId="728C813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3472C4D" w14:textId="77777777" w:rsidR="00051403" w:rsidRPr="00853C8B" w:rsidRDefault="00051403" w:rsidP="00051403">
      <w:pPr>
        <w:pStyle w:val="NormalBold"/>
      </w:pPr>
      <w:r w:rsidRPr="00853C8B">
        <w:rPr>
          <w:rStyle w:val="HideTWBExt"/>
        </w:rPr>
        <w:t>&lt;Article&gt;</w:t>
      </w:r>
      <w:r w:rsidRPr="00853C8B">
        <w:t>Ziffer 14</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D944B3F" w14:textId="77777777" w:rsidTr="00137016">
        <w:trPr>
          <w:trHeight w:hRule="exact" w:val="240"/>
          <w:jc w:val="center"/>
        </w:trPr>
        <w:tc>
          <w:tcPr>
            <w:tcW w:w="9752" w:type="dxa"/>
            <w:gridSpan w:val="2"/>
            <w:tcBorders>
              <w:top w:val="nil"/>
              <w:left w:val="nil"/>
              <w:bottom w:val="nil"/>
              <w:right w:val="nil"/>
            </w:tcBorders>
          </w:tcPr>
          <w:p w14:paraId="2C7B345B" w14:textId="77777777" w:rsidR="00051403" w:rsidRPr="00853C8B" w:rsidRDefault="00051403" w:rsidP="00137016"/>
        </w:tc>
      </w:tr>
      <w:tr w:rsidR="00051403" w:rsidRPr="00853C8B" w14:paraId="7232457D" w14:textId="77777777" w:rsidTr="00137016">
        <w:trPr>
          <w:trHeight w:val="240"/>
          <w:jc w:val="center"/>
        </w:trPr>
        <w:tc>
          <w:tcPr>
            <w:tcW w:w="4876" w:type="dxa"/>
            <w:tcBorders>
              <w:top w:val="nil"/>
              <w:left w:val="nil"/>
              <w:bottom w:val="nil"/>
              <w:right w:val="nil"/>
            </w:tcBorders>
          </w:tcPr>
          <w:p w14:paraId="0D176E9B"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56FAE50F" w14:textId="77777777" w:rsidR="00051403" w:rsidRPr="00853C8B" w:rsidRDefault="00051403" w:rsidP="00137016">
            <w:pPr>
              <w:pStyle w:val="AmColumnHeading"/>
            </w:pPr>
            <w:r w:rsidRPr="00853C8B">
              <w:t>Geänderter Text</w:t>
            </w:r>
          </w:p>
        </w:tc>
      </w:tr>
      <w:tr w:rsidR="00051403" w:rsidRPr="00853C8B" w14:paraId="3B2231CF" w14:textId="77777777" w:rsidTr="00137016">
        <w:trPr>
          <w:jc w:val="center"/>
        </w:trPr>
        <w:tc>
          <w:tcPr>
            <w:tcW w:w="4876" w:type="dxa"/>
            <w:tcBorders>
              <w:top w:val="nil"/>
              <w:left w:val="nil"/>
              <w:bottom w:val="nil"/>
              <w:right w:val="nil"/>
            </w:tcBorders>
          </w:tcPr>
          <w:p w14:paraId="0DA0D2D6" w14:textId="77777777" w:rsidR="00051403" w:rsidRPr="00853C8B" w:rsidRDefault="00051403" w:rsidP="00137016">
            <w:pPr>
              <w:pStyle w:val="Normal6a"/>
            </w:pPr>
            <w:r w:rsidRPr="00853C8B">
              <w:t>14.</w:t>
            </w:r>
            <w:r w:rsidRPr="00853C8B">
              <w:tab/>
              <w:t>betont, dass Transparenz und Zugang zu Dokumenten der Organe, Einrichtungen und sonstigen Stellen der EU die Regel sein müssen und dass Ausnahmen von dieser Regel unter Berücksichtigung des überwiegenden öffentlichen Interesses an der Offenlegung streng ausgelegt werden müssen, um eine öffentliche Kontrolle zu ermöglichen;</w:t>
            </w:r>
          </w:p>
        </w:tc>
        <w:tc>
          <w:tcPr>
            <w:tcW w:w="4876" w:type="dxa"/>
            <w:tcBorders>
              <w:top w:val="nil"/>
              <w:left w:val="nil"/>
              <w:bottom w:val="nil"/>
              <w:right w:val="nil"/>
            </w:tcBorders>
          </w:tcPr>
          <w:p w14:paraId="6DC50A1F" w14:textId="77777777" w:rsidR="00051403" w:rsidRPr="00853C8B" w:rsidRDefault="00051403" w:rsidP="00137016">
            <w:pPr>
              <w:pStyle w:val="Normal6a"/>
            </w:pPr>
            <w:r w:rsidRPr="00853C8B">
              <w:t>14.</w:t>
            </w:r>
            <w:r w:rsidRPr="00853C8B">
              <w:tab/>
              <w:t xml:space="preserve">betont, dass Transparenz und Zugang zu Dokumenten der Organe, Einrichtungen und sonstigen Stellen der EU die Regel sein müssen und dass Ausnahmen von dieser Regel unter Berücksichtigung des überwiegenden öffentlichen Interesses an der Offenlegung streng ausgelegt werden müssen, um eine öffentliche Kontrolle </w:t>
            </w:r>
            <w:r w:rsidRPr="00853C8B">
              <w:rPr>
                <w:b/>
                <w:i/>
              </w:rPr>
              <w:t>und demokratische Glaubwürdigkeit</w:t>
            </w:r>
            <w:r w:rsidRPr="00853C8B">
              <w:t xml:space="preserve"> zu ermöglichen;</w:t>
            </w:r>
          </w:p>
        </w:tc>
      </w:tr>
    </w:tbl>
    <w:p w14:paraId="29DDB76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{FI}</w:t>
      </w:r>
      <w:r w:rsidRPr="00853C8B">
        <w:t>fi</w:t>
      </w:r>
      <w:r w:rsidRPr="00853C8B">
        <w:rPr>
          <w:rStyle w:val="HideTWBExt"/>
        </w:rPr>
        <w:t>&lt;/Original&gt;</w:t>
      </w:r>
    </w:p>
    <w:p w14:paraId="5F6F4C0A" w14:textId="61850C89" w:rsidR="00051403" w:rsidRPr="00853C8B" w:rsidRDefault="00051403" w:rsidP="00051403">
      <w:r w:rsidRPr="00853C8B">
        <w:rPr>
          <w:rStyle w:val="HideTWBExt"/>
        </w:rPr>
        <w:t>&lt;/Amend&gt;</w:t>
      </w:r>
    </w:p>
    <w:p w14:paraId="2396255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127</w:t>
      </w:r>
      <w:r w:rsidRPr="00853C8B">
        <w:rPr>
          <w:rStyle w:val="HideTWBExt"/>
        </w:rPr>
        <w:t>&lt;/NumAm&gt;</w:t>
      </w:r>
    </w:p>
    <w:p w14:paraId="5222EBB2" w14:textId="77777777" w:rsidR="00051403" w:rsidRPr="00853C8B" w:rsidRDefault="00051403" w:rsidP="00051403">
      <w:pPr>
        <w:pStyle w:val="NormalBold"/>
      </w:pPr>
      <w:r w:rsidRPr="00853C8B">
        <w:rPr>
          <w:rStyle w:val="HideTWBExt"/>
          <w:b w:val="0"/>
        </w:rPr>
        <w:t>&lt;RepeatBlock-By&gt;&lt;Members&gt;</w:t>
      </w:r>
      <w:r w:rsidRPr="00853C8B">
        <w:t>Evin Incir</w:t>
      </w:r>
      <w:r w:rsidRPr="00853C8B">
        <w:rPr>
          <w:rStyle w:val="HideTWBExt"/>
          <w:b w:val="0"/>
        </w:rPr>
        <w:t>&lt;/Members&gt;</w:t>
      </w:r>
    </w:p>
    <w:p w14:paraId="20B8DFE3" w14:textId="77777777" w:rsidR="00051403" w:rsidRPr="00853C8B" w:rsidRDefault="00051403" w:rsidP="00051403">
      <w:pPr>
        <w:pStyle w:val="NormalBold"/>
      </w:pPr>
      <w:r w:rsidRPr="00853C8B">
        <w:rPr>
          <w:rStyle w:val="HideTWBExt"/>
          <w:b w:val="0"/>
        </w:rPr>
        <w:t>&lt;/RepeatBlock-By&gt;</w:t>
      </w:r>
    </w:p>
    <w:p w14:paraId="6F71C13B"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A0EF65B" w14:textId="77777777" w:rsidR="00051403" w:rsidRPr="00853C8B" w:rsidRDefault="00051403" w:rsidP="00051403">
      <w:pPr>
        <w:pStyle w:val="NormalBold"/>
      </w:pPr>
      <w:r w:rsidRPr="00853C8B">
        <w:rPr>
          <w:rStyle w:val="HideTWBExt"/>
        </w:rPr>
        <w:t>&lt;Article&gt;</w:t>
      </w:r>
      <w:r w:rsidRPr="00853C8B">
        <w:t>Ziffer 14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3253B28" w14:textId="77777777" w:rsidTr="00137016">
        <w:trPr>
          <w:trHeight w:hRule="exact" w:val="240"/>
          <w:jc w:val="center"/>
        </w:trPr>
        <w:tc>
          <w:tcPr>
            <w:tcW w:w="9752" w:type="dxa"/>
            <w:gridSpan w:val="2"/>
            <w:tcBorders>
              <w:top w:val="nil"/>
              <w:left w:val="nil"/>
              <w:bottom w:val="nil"/>
              <w:right w:val="nil"/>
            </w:tcBorders>
          </w:tcPr>
          <w:p w14:paraId="2B0E0010" w14:textId="77777777" w:rsidR="00051403" w:rsidRPr="00853C8B" w:rsidRDefault="00051403" w:rsidP="00137016"/>
        </w:tc>
      </w:tr>
      <w:tr w:rsidR="00051403" w:rsidRPr="00853C8B" w14:paraId="146425B3" w14:textId="77777777" w:rsidTr="00137016">
        <w:trPr>
          <w:trHeight w:val="240"/>
          <w:jc w:val="center"/>
        </w:trPr>
        <w:tc>
          <w:tcPr>
            <w:tcW w:w="4876" w:type="dxa"/>
            <w:tcBorders>
              <w:top w:val="nil"/>
              <w:left w:val="nil"/>
              <w:bottom w:val="nil"/>
              <w:right w:val="nil"/>
            </w:tcBorders>
          </w:tcPr>
          <w:p w14:paraId="565B4319"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62A008F" w14:textId="77777777" w:rsidR="00051403" w:rsidRPr="00853C8B" w:rsidRDefault="00051403" w:rsidP="00137016">
            <w:pPr>
              <w:pStyle w:val="AmColumnHeading"/>
            </w:pPr>
            <w:r w:rsidRPr="00853C8B">
              <w:t>Geänderter Text</w:t>
            </w:r>
          </w:p>
        </w:tc>
      </w:tr>
      <w:tr w:rsidR="00051403" w:rsidRPr="00853C8B" w14:paraId="5B13E649" w14:textId="77777777" w:rsidTr="00137016">
        <w:trPr>
          <w:jc w:val="center"/>
        </w:trPr>
        <w:tc>
          <w:tcPr>
            <w:tcW w:w="4876" w:type="dxa"/>
            <w:tcBorders>
              <w:top w:val="nil"/>
              <w:left w:val="nil"/>
              <w:bottom w:val="nil"/>
              <w:right w:val="nil"/>
            </w:tcBorders>
          </w:tcPr>
          <w:p w14:paraId="6106FCE5" w14:textId="77777777" w:rsidR="00051403" w:rsidRPr="00853C8B" w:rsidRDefault="00051403" w:rsidP="00137016">
            <w:pPr>
              <w:pStyle w:val="Normal6a"/>
            </w:pPr>
          </w:p>
        </w:tc>
        <w:tc>
          <w:tcPr>
            <w:tcW w:w="4876" w:type="dxa"/>
            <w:tcBorders>
              <w:top w:val="nil"/>
              <w:left w:val="nil"/>
              <w:bottom w:val="nil"/>
              <w:right w:val="nil"/>
            </w:tcBorders>
          </w:tcPr>
          <w:p w14:paraId="6420D839" w14:textId="77777777" w:rsidR="00051403" w:rsidRPr="00853C8B" w:rsidRDefault="00051403" w:rsidP="00137016">
            <w:pPr>
              <w:pStyle w:val="Normal6a"/>
            </w:pPr>
            <w:r w:rsidRPr="00853C8B">
              <w:rPr>
                <w:b/>
                <w:i/>
              </w:rPr>
              <w:t>14a.</w:t>
            </w:r>
            <w:r w:rsidRPr="00853C8B">
              <w:tab/>
            </w:r>
            <w:r w:rsidRPr="00853C8B">
              <w:rPr>
                <w:b/>
                <w:i/>
              </w:rPr>
              <w:t xml:space="preserve">stellt mit Besorgnis fest, dass die Bürgerinnen und Bürger die Ablehnung eines Antrags auf Zugang zu Dokumenten oder das Ausbleiben einer zeitnahen und fristgerechten Antwort derzeit nur anfechten können, indem sie eine Beschwerde bei der Bürgerbeauftragen einreichen, deren Empfehlungen leider nicht rechtsverbindlich sind, oder indem sie gegen das betreffende Organ ein Gerichtsverfahren beim EuGH anstrengen, das mit einem extrem langwierigen und kostenintensiven Prozess mit ungewissem Ausgang verbunden ist, was für Bürgerinnen und </w:t>
            </w:r>
            <w:r w:rsidRPr="00853C8B">
              <w:rPr>
                <w:b/>
                <w:i/>
              </w:rPr>
              <w:lastRenderedPageBreak/>
              <w:t>Bürger, die eine Entscheidung über die Verweigerung des (teilweisen) Zugangs anfechten wollen, eine unzumutbare und abschreckende Belastung darstellt; weist darauf hin, dass dies in der Praxis bedeutet, dass es keinen wirksamen Rechtsbehelf gegen einen abschlägigen Bescheid auf einen Antrag auf Zugang zu Dokumenten gibt; fordert die Organe der Union auf, den Entscheidungen und Empfehlungen der Bürgerbeauftragten dennoch vollständig und zügig nachzukommen; fordert die Organe, Einrichtungen, Ämter und sonstigen Stellen der Union auf, zugänglichere und weiter vereinfachte Verfahren für die Bearbeitung von Beschwerden über die Verweigerung des Zugangs zu Dokumenten sowie Maßnahmen, mit denen sichergestellt wird, dass die Bürgerinnen und Bürger Entscheidungen bei Bedarf anfechten können, einzuführen; empfiehlt in diesem Zusammenhang die Benennung hoher Beamter oder unabhängiger Sachverständiger, die in der Lage sind, Beschwerden über Anträge auf Zugang zu Dokumenten ohne unangemessene Verzögerung zu prüfen; betont, dass die Belastung der Zivilgesellschaft mit hohen Anwalts- und Gerichtskosten mit Blick auf ihren Zugang zur Justiz in Verbindung mit dem Zugang zu Dokumenten eine abschreckende Wirkung hat, obwohl der Zugang zu Dokumenten ein Grundrecht ist, das in Artikel 42 der Charta verankert ist, und dass durch diese Belastung außerdem das Recht auf einen wirksamen Rechtsbehelf gemäß Artikel 47 der Charta beeinträchtigt wird;</w:t>
            </w:r>
          </w:p>
        </w:tc>
      </w:tr>
    </w:tbl>
    <w:p w14:paraId="257667B9"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A75D895" w14:textId="77777777" w:rsidR="00051403" w:rsidRPr="00853C8B" w:rsidRDefault="00051403" w:rsidP="00051403">
      <w:r w:rsidRPr="00853C8B">
        <w:rPr>
          <w:rStyle w:val="HideTWBExt"/>
        </w:rPr>
        <w:t>&lt;/Amend&gt;</w:t>
      </w:r>
    </w:p>
    <w:p w14:paraId="19572236"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128</w:t>
      </w:r>
      <w:r w:rsidRPr="00853C8B">
        <w:rPr>
          <w:rStyle w:val="HideTWBExt"/>
        </w:rPr>
        <w:t>&lt;/NumAm&gt;</w:t>
      </w:r>
    </w:p>
    <w:p w14:paraId="3EC82A0A" w14:textId="77777777" w:rsidR="00051403" w:rsidRPr="00853C8B" w:rsidRDefault="00051403" w:rsidP="00051403">
      <w:pPr>
        <w:pStyle w:val="NormalBold"/>
      </w:pPr>
      <w:r w:rsidRPr="00853C8B">
        <w:rPr>
          <w:rStyle w:val="HideTWBExt"/>
          <w:b w:val="0"/>
        </w:rPr>
        <w:t>&lt;RepeatBlock-By&gt;&lt;Members&gt;</w:t>
      </w:r>
      <w:r w:rsidRPr="00853C8B">
        <w:t>Mariusz Kamiński</w:t>
      </w:r>
      <w:r w:rsidRPr="00853C8B">
        <w:rPr>
          <w:rStyle w:val="HideTWBExt"/>
          <w:b w:val="0"/>
        </w:rPr>
        <w:t>&lt;/Members&gt;</w:t>
      </w:r>
    </w:p>
    <w:p w14:paraId="200192DB" w14:textId="77777777" w:rsidR="00051403" w:rsidRPr="00853C8B" w:rsidRDefault="00051403" w:rsidP="00051403">
      <w:pPr>
        <w:pStyle w:val="NormalBold"/>
      </w:pPr>
      <w:r w:rsidRPr="00853C8B">
        <w:rPr>
          <w:rStyle w:val="HideTWBExt"/>
          <w:b w:val="0"/>
        </w:rPr>
        <w:t>&lt;/RepeatBlock-By&gt;</w:t>
      </w:r>
    </w:p>
    <w:p w14:paraId="776BB180" w14:textId="77777777" w:rsidR="00051403" w:rsidRPr="00853C8B" w:rsidRDefault="00051403" w:rsidP="00051403">
      <w:pPr>
        <w:pStyle w:val="NormalBold"/>
      </w:pPr>
      <w:r w:rsidRPr="00853C8B">
        <w:rPr>
          <w:rStyle w:val="HideTWBExt"/>
        </w:rPr>
        <w:lastRenderedPageBreak/>
        <w:t>&lt;DocAmend&gt;</w:t>
      </w:r>
      <w:r w:rsidRPr="00853C8B">
        <w:t>Entschließungsantrag</w:t>
      </w:r>
      <w:r w:rsidRPr="00853C8B">
        <w:rPr>
          <w:rStyle w:val="HideTWBExt"/>
        </w:rPr>
        <w:t>&lt;/DocAmend&gt;</w:t>
      </w:r>
    </w:p>
    <w:p w14:paraId="79856273" w14:textId="77777777" w:rsidR="00051403" w:rsidRPr="00853C8B" w:rsidRDefault="00051403" w:rsidP="00051403">
      <w:pPr>
        <w:pStyle w:val="NormalBold"/>
      </w:pPr>
      <w:r w:rsidRPr="00853C8B">
        <w:rPr>
          <w:rStyle w:val="HideTWBExt"/>
        </w:rPr>
        <w:t>&lt;Article&gt;</w:t>
      </w:r>
      <w:r w:rsidRPr="00853C8B">
        <w:t>Ziffer 14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096EBDD" w14:textId="77777777" w:rsidTr="00137016">
        <w:trPr>
          <w:trHeight w:hRule="exact" w:val="240"/>
          <w:jc w:val="center"/>
        </w:trPr>
        <w:tc>
          <w:tcPr>
            <w:tcW w:w="9752" w:type="dxa"/>
            <w:gridSpan w:val="2"/>
            <w:tcBorders>
              <w:top w:val="nil"/>
              <w:left w:val="nil"/>
              <w:bottom w:val="nil"/>
              <w:right w:val="nil"/>
            </w:tcBorders>
          </w:tcPr>
          <w:p w14:paraId="0D1EC5CC" w14:textId="77777777" w:rsidR="00051403" w:rsidRPr="00853C8B" w:rsidRDefault="00051403" w:rsidP="00137016"/>
        </w:tc>
      </w:tr>
      <w:tr w:rsidR="00051403" w:rsidRPr="00853C8B" w14:paraId="6F1555DB" w14:textId="77777777" w:rsidTr="00137016">
        <w:trPr>
          <w:trHeight w:val="240"/>
          <w:jc w:val="center"/>
        </w:trPr>
        <w:tc>
          <w:tcPr>
            <w:tcW w:w="4876" w:type="dxa"/>
            <w:tcBorders>
              <w:top w:val="nil"/>
              <w:left w:val="nil"/>
              <w:bottom w:val="nil"/>
              <w:right w:val="nil"/>
            </w:tcBorders>
          </w:tcPr>
          <w:p w14:paraId="68E3656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76B73FBE" w14:textId="77777777" w:rsidR="00051403" w:rsidRPr="00853C8B" w:rsidRDefault="00051403" w:rsidP="00137016">
            <w:pPr>
              <w:pStyle w:val="AmColumnHeading"/>
            </w:pPr>
            <w:r w:rsidRPr="00853C8B">
              <w:t>Geänderter Text</w:t>
            </w:r>
          </w:p>
        </w:tc>
      </w:tr>
      <w:tr w:rsidR="00051403" w:rsidRPr="00853C8B" w14:paraId="31AC6B27" w14:textId="77777777" w:rsidTr="00137016">
        <w:trPr>
          <w:jc w:val="center"/>
        </w:trPr>
        <w:tc>
          <w:tcPr>
            <w:tcW w:w="4876" w:type="dxa"/>
            <w:tcBorders>
              <w:top w:val="nil"/>
              <w:left w:val="nil"/>
              <w:bottom w:val="nil"/>
              <w:right w:val="nil"/>
            </w:tcBorders>
          </w:tcPr>
          <w:p w14:paraId="208B99E3" w14:textId="77777777" w:rsidR="00051403" w:rsidRPr="00853C8B" w:rsidRDefault="00051403" w:rsidP="00137016">
            <w:pPr>
              <w:pStyle w:val="Normal6a"/>
            </w:pPr>
          </w:p>
        </w:tc>
        <w:tc>
          <w:tcPr>
            <w:tcW w:w="4876" w:type="dxa"/>
            <w:tcBorders>
              <w:top w:val="nil"/>
              <w:left w:val="nil"/>
              <w:bottom w:val="nil"/>
              <w:right w:val="nil"/>
            </w:tcBorders>
          </w:tcPr>
          <w:p w14:paraId="269B5F86" w14:textId="77777777" w:rsidR="00051403" w:rsidRPr="00853C8B" w:rsidRDefault="00051403" w:rsidP="00137016">
            <w:pPr>
              <w:pStyle w:val="Normal6a"/>
            </w:pPr>
            <w:r w:rsidRPr="00853C8B">
              <w:rPr>
                <w:b/>
                <w:i/>
              </w:rPr>
              <w:t>14a.</w:t>
            </w:r>
            <w:r w:rsidRPr="00853C8B">
              <w:tab/>
            </w:r>
            <w:r w:rsidRPr="00853C8B">
              <w:rPr>
                <w:b/>
                <w:i/>
              </w:rPr>
              <w:t>betont die Verpflichtung, vollständige und genaue Aufzeichnungen über alle Handlungen zu führen, die Kommissionsmitglieder und Bedienstete der Kommission in Ausübung ihrer amtlichen Pflichten vornehmen; hält es für inakzeptabel, dass Sitzungen, an denen Kommissionsmitglieder und andere hochrangige Bedienstete in Ausübung ihrer amtlichen Pflichten teilnehmen – wie durch die Finanzierung von Reise-, Unterbringungs- und Tagegeldkosten aus dem Haushalt der Union bestätigt – unzureichend protokolliert werden und dass ihre Beratungen der Öffentlichkeit vorenthalten werden, wie dies bei der Teilnahme von Kommissionsmitgliedern an den Treffen der Bilderberg-Gruppe der Fall ist; betont, dass solche Praktiken den Grundsätzen der Transparenz und der öffentlichen Rechenschaftspflicht zuwiderlaufen und Fragen hinsichtlich potenzieller Interessenkonflikte und externer Einflussnahmen auf die Politik der Union aufwerfen; fordert die Kommission auf, genaue Protokolle solcher Sitzungen zu erstellen und für deren Transparenz und öffentliche Zugänglichkeit zu sorgen, was bislang nicht ordnungsgemäß umgesetzt wurde;</w:t>
            </w:r>
          </w:p>
        </w:tc>
      </w:tr>
    </w:tbl>
    <w:p w14:paraId="3E9777FB"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53E2B698" w14:textId="77777777" w:rsidR="00051403" w:rsidRPr="00853C8B" w:rsidRDefault="00051403" w:rsidP="00051403">
      <w:r w:rsidRPr="00853C8B">
        <w:rPr>
          <w:rStyle w:val="HideTWBExt"/>
        </w:rPr>
        <w:t>&lt;/Amend&gt;</w:t>
      </w:r>
    </w:p>
    <w:p w14:paraId="3A0994CD"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129</w:t>
      </w:r>
      <w:r w:rsidRPr="00853C8B">
        <w:rPr>
          <w:rStyle w:val="HideTWBExt"/>
        </w:rPr>
        <w:t>&lt;/NumAm&gt;</w:t>
      </w:r>
    </w:p>
    <w:p w14:paraId="1C9E3CC3" w14:textId="77777777" w:rsidR="00051403" w:rsidRPr="00853C8B" w:rsidRDefault="00051403" w:rsidP="00051403">
      <w:pPr>
        <w:pStyle w:val="NormalBold"/>
      </w:pPr>
      <w:r w:rsidRPr="00853C8B">
        <w:rPr>
          <w:rStyle w:val="HideTWBExt"/>
          <w:b w:val="0"/>
        </w:rPr>
        <w:t>&lt;RepeatBlock-By&gt;&lt;Members&gt;</w:t>
      </w:r>
      <w:r w:rsidRPr="00853C8B">
        <w:t>Georgiana Teodorescu, Cristian Terheş</w:t>
      </w:r>
      <w:r w:rsidRPr="00853C8B">
        <w:rPr>
          <w:rStyle w:val="HideTWBExt"/>
          <w:b w:val="0"/>
        </w:rPr>
        <w:t>&lt;/Members&gt;</w:t>
      </w:r>
    </w:p>
    <w:p w14:paraId="7D8DD8D5" w14:textId="77777777" w:rsidR="00051403" w:rsidRPr="00853C8B" w:rsidRDefault="00051403" w:rsidP="00051403">
      <w:pPr>
        <w:pStyle w:val="NormalBold"/>
      </w:pPr>
      <w:r w:rsidRPr="00853C8B">
        <w:rPr>
          <w:rStyle w:val="HideTWBExt"/>
          <w:b w:val="0"/>
        </w:rPr>
        <w:t>&lt;/RepeatBlock-By&gt;</w:t>
      </w:r>
    </w:p>
    <w:p w14:paraId="45C454F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7FC9606" w14:textId="77777777" w:rsidR="00051403" w:rsidRPr="00853C8B" w:rsidRDefault="00051403" w:rsidP="00051403">
      <w:pPr>
        <w:pStyle w:val="NormalBold"/>
      </w:pPr>
      <w:r w:rsidRPr="00853C8B">
        <w:rPr>
          <w:rStyle w:val="HideTWBExt"/>
        </w:rPr>
        <w:t>&lt;Article&gt;</w:t>
      </w:r>
      <w:r w:rsidRPr="00853C8B">
        <w:t>Ziffer 14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D7D7DF9" w14:textId="77777777" w:rsidTr="00137016">
        <w:trPr>
          <w:trHeight w:hRule="exact" w:val="240"/>
          <w:jc w:val="center"/>
        </w:trPr>
        <w:tc>
          <w:tcPr>
            <w:tcW w:w="9752" w:type="dxa"/>
            <w:gridSpan w:val="2"/>
            <w:tcBorders>
              <w:top w:val="nil"/>
              <w:left w:val="nil"/>
              <w:bottom w:val="nil"/>
              <w:right w:val="nil"/>
            </w:tcBorders>
          </w:tcPr>
          <w:p w14:paraId="5014152F" w14:textId="77777777" w:rsidR="00051403" w:rsidRPr="00853C8B" w:rsidRDefault="00051403" w:rsidP="00137016"/>
        </w:tc>
      </w:tr>
      <w:tr w:rsidR="00051403" w:rsidRPr="00853C8B" w14:paraId="448473AD" w14:textId="77777777" w:rsidTr="00137016">
        <w:trPr>
          <w:trHeight w:val="240"/>
          <w:jc w:val="center"/>
        </w:trPr>
        <w:tc>
          <w:tcPr>
            <w:tcW w:w="4876" w:type="dxa"/>
            <w:tcBorders>
              <w:top w:val="nil"/>
              <w:left w:val="nil"/>
              <w:bottom w:val="nil"/>
              <w:right w:val="nil"/>
            </w:tcBorders>
          </w:tcPr>
          <w:p w14:paraId="4256816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BAE9B32" w14:textId="77777777" w:rsidR="00051403" w:rsidRPr="00853C8B" w:rsidRDefault="00051403" w:rsidP="00137016">
            <w:pPr>
              <w:pStyle w:val="AmColumnHeading"/>
            </w:pPr>
            <w:r w:rsidRPr="00853C8B">
              <w:t>Geänderter Text</w:t>
            </w:r>
          </w:p>
        </w:tc>
      </w:tr>
      <w:tr w:rsidR="00051403" w:rsidRPr="00853C8B" w14:paraId="2DDDABBA" w14:textId="77777777" w:rsidTr="00137016">
        <w:trPr>
          <w:jc w:val="center"/>
        </w:trPr>
        <w:tc>
          <w:tcPr>
            <w:tcW w:w="4876" w:type="dxa"/>
            <w:tcBorders>
              <w:top w:val="nil"/>
              <w:left w:val="nil"/>
              <w:bottom w:val="nil"/>
              <w:right w:val="nil"/>
            </w:tcBorders>
          </w:tcPr>
          <w:p w14:paraId="28569BA0" w14:textId="77777777" w:rsidR="00051403" w:rsidRPr="00853C8B" w:rsidRDefault="00051403" w:rsidP="00137016">
            <w:pPr>
              <w:pStyle w:val="Normal6a"/>
            </w:pPr>
          </w:p>
        </w:tc>
        <w:tc>
          <w:tcPr>
            <w:tcW w:w="4876" w:type="dxa"/>
            <w:tcBorders>
              <w:top w:val="nil"/>
              <w:left w:val="nil"/>
              <w:bottom w:val="nil"/>
              <w:right w:val="nil"/>
            </w:tcBorders>
          </w:tcPr>
          <w:p w14:paraId="1D9D128F" w14:textId="77777777" w:rsidR="00051403" w:rsidRPr="00853C8B" w:rsidRDefault="00051403" w:rsidP="00137016">
            <w:pPr>
              <w:pStyle w:val="Normal6a"/>
            </w:pPr>
            <w:r w:rsidRPr="00853C8B">
              <w:rPr>
                <w:b/>
                <w:i/>
              </w:rPr>
              <w:t>14a.</w:t>
            </w:r>
            <w:r w:rsidRPr="00853C8B">
              <w:tab/>
            </w:r>
            <w:r w:rsidRPr="00853C8B">
              <w:rPr>
                <w:b/>
                <w:i/>
              </w:rPr>
              <w:t xml:space="preserve">unterstützt die Forderung der </w:t>
            </w:r>
            <w:r w:rsidRPr="00853C8B">
              <w:rPr>
                <w:b/>
                <w:i/>
              </w:rPr>
              <w:lastRenderedPageBreak/>
              <w:t>Zivilgesellschaft, dass alle öffentlichen Anhörungen des Europäischen Gerichtshofs per Livestream übertragen werden, wie es bereits bei einigen nationalen und internationalen Gerichten der Fall ist, beispielsweise beim französischen Verfassungsgericht und beim Europäischen Gerichtshof für Menschenrechte;</w:t>
            </w:r>
          </w:p>
        </w:tc>
      </w:tr>
    </w:tbl>
    <w:p w14:paraId="2C11C5C1"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0DC4605" w14:textId="77777777" w:rsidR="00051403" w:rsidRPr="00853C8B" w:rsidRDefault="00051403" w:rsidP="00051403">
      <w:r w:rsidRPr="00853C8B">
        <w:rPr>
          <w:rStyle w:val="HideTWBExt"/>
        </w:rPr>
        <w:t>&lt;/Amend&gt;</w:t>
      </w:r>
    </w:p>
    <w:p w14:paraId="760854C6"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130</w:t>
      </w:r>
      <w:r w:rsidRPr="00853C8B">
        <w:rPr>
          <w:rStyle w:val="HideTWBExt"/>
        </w:rPr>
        <w:t>&lt;/NumAm&gt;</w:t>
      </w:r>
    </w:p>
    <w:p w14:paraId="38A926EB"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4C46C9EE" w14:textId="77777777" w:rsidR="00051403" w:rsidRPr="00853C8B" w:rsidRDefault="00051403" w:rsidP="00051403">
      <w:pPr>
        <w:pStyle w:val="NormalBold"/>
      </w:pPr>
      <w:r w:rsidRPr="00853C8B">
        <w:rPr>
          <w:rStyle w:val="HideTWBExt"/>
          <w:b w:val="0"/>
        </w:rPr>
        <w:t>&lt;/RepeatBlock-By&gt;</w:t>
      </w:r>
    </w:p>
    <w:p w14:paraId="52BD9104"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D713353" w14:textId="77777777" w:rsidR="00051403" w:rsidRPr="00853C8B" w:rsidRDefault="00051403" w:rsidP="00051403">
      <w:pPr>
        <w:pStyle w:val="NormalBold"/>
      </w:pPr>
      <w:r w:rsidRPr="00853C8B">
        <w:rPr>
          <w:rStyle w:val="HideTWBExt"/>
        </w:rPr>
        <w:t>&lt;Article&gt;</w:t>
      </w:r>
      <w:r w:rsidRPr="00853C8B">
        <w:t>Ziffer 14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15056FE" w14:textId="77777777" w:rsidTr="00137016">
        <w:trPr>
          <w:trHeight w:hRule="exact" w:val="240"/>
          <w:jc w:val="center"/>
        </w:trPr>
        <w:tc>
          <w:tcPr>
            <w:tcW w:w="9752" w:type="dxa"/>
            <w:gridSpan w:val="2"/>
            <w:tcBorders>
              <w:top w:val="nil"/>
              <w:left w:val="nil"/>
              <w:bottom w:val="nil"/>
              <w:right w:val="nil"/>
            </w:tcBorders>
          </w:tcPr>
          <w:p w14:paraId="0ACACE13" w14:textId="77777777" w:rsidR="00051403" w:rsidRPr="00853C8B" w:rsidRDefault="00051403" w:rsidP="00137016"/>
        </w:tc>
      </w:tr>
      <w:tr w:rsidR="00051403" w:rsidRPr="00853C8B" w14:paraId="763E50AC" w14:textId="77777777" w:rsidTr="00137016">
        <w:trPr>
          <w:trHeight w:val="240"/>
          <w:jc w:val="center"/>
        </w:trPr>
        <w:tc>
          <w:tcPr>
            <w:tcW w:w="4876" w:type="dxa"/>
            <w:tcBorders>
              <w:top w:val="nil"/>
              <w:left w:val="nil"/>
              <w:bottom w:val="nil"/>
              <w:right w:val="nil"/>
            </w:tcBorders>
          </w:tcPr>
          <w:p w14:paraId="22260892"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82388A8" w14:textId="77777777" w:rsidR="00051403" w:rsidRPr="00853C8B" w:rsidRDefault="00051403" w:rsidP="00137016">
            <w:pPr>
              <w:pStyle w:val="AmColumnHeading"/>
            </w:pPr>
            <w:r w:rsidRPr="00853C8B">
              <w:t>Geänderter Text</w:t>
            </w:r>
          </w:p>
        </w:tc>
      </w:tr>
      <w:tr w:rsidR="00051403" w:rsidRPr="00853C8B" w14:paraId="10B13C1D" w14:textId="77777777" w:rsidTr="00137016">
        <w:trPr>
          <w:jc w:val="center"/>
        </w:trPr>
        <w:tc>
          <w:tcPr>
            <w:tcW w:w="4876" w:type="dxa"/>
            <w:tcBorders>
              <w:top w:val="nil"/>
              <w:left w:val="nil"/>
              <w:bottom w:val="nil"/>
              <w:right w:val="nil"/>
            </w:tcBorders>
          </w:tcPr>
          <w:p w14:paraId="4FA9C6CD" w14:textId="77777777" w:rsidR="00051403" w:rsidRPr="00853C8B" w:rsidRDefault="00051403" w:rsidP="00137016">
            <w:pPr>
              <w:pStyle w:val="Normal6a"/>
            </w:pPr>
          </w:p>
        </w:tc>
        <w:tc>
          <w:tcPr>
            <w:tcW w:w="4876" w:type="dxa"/>
            <w:tcBorders>
              <w:top w:val="nil"/>
              <w:left w:val="nil"/>
              <w:bottom w:val="nil"/>
              <w:right w:val="nil"/>
            </w:tcBorders>
          </w:tcPr>
          <w:p w14:paraId="3F3C8B1A" w14:textId="77777777" w:rsidR="00051403" w:rsidRPr="00853C8B" w:rsidRDefault="00051403" w:rsidP="00137016">
            <w:pPr>
              <w:pStyle w:val="Normal6a"/>
            </w:pPr>
            <w:r w:rsidRPr="00853C8B">
              <w:rPr>
                <w:b/>
                <w:i/>
              </w:rPr>
              <w:t>14a.</w:t>
            </w:r>
            <w:r w:rsidRPr="00853C8B">
              <w:tab/>
            </w:r>
            <w:r w:rsidRPr="00853C8B">
              <w:rPr>
                <w:b/>
                <w:i/>
              </w:rPr>
              <w:t>unterstützt die Forderung der Zivilgesellschaft, dass alle öffentlichen Anhörungen des Europäischen Gerichtshofs per Livestream übertragen werden, wie es bereits bei einigen nationalen und internationalen Gerichten der Fall ist,</w:t>
            </w:r>
            <w:r w:rsidRPr="00853C8B">
              <w:t xml:space="preserve"> </w:t>
            </w:r>
            <w:r w:rsidRPr="00853C8B">
              <w:rPr>
                <w:b/>
                <w:i/>
              </w:rPr>
              <w:t>beispielsweise beim französischen Verfassungsgericht und beim Europäischen Gerichtshof für Menschenrechte;</w:t>
            </w:r>
          </w:p>
        </w:tc>
      </w:tr>
    </w:tbl>
    <w:p w14:paraId="7A5BEBF0"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33775A5D" w14:textId="77777777" w:rsidR="00051403" w:rsidRPr="00853C8B" w:rsidRDefault="00051403" w:rsidP="00051403">
      <w:r w:rsidRPr="00853C8B">
        <w:rPr>
          <w:rStyle w:val="HideTWBExt"/>
        </w:rPr>
        <w:t>&lt;/Amend&gt;</w:t>
      </w:r>
    </w:p>
    <w:p w14:paraId="6CE9FC33"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131</w:t>
      </w:r>
      <w:r w:rsidRPr="00853C8B">
        <w:rPr>
          <w:rStyle w:val="HideTWBExt"/>
        </w:rPr>
        <w:t>&lt;/NumAm&gt;</w:t>
      </w:r>
    </w:p>
    <w:p w14:paraId="677D3406"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4941C1FD" w14:textId="77777777" w:rsidR="00051403" w:rsidRPr="00853C8B" w:rsidRDefault="00051403" w:rsidP="00051403">
      <w:pPr>
        <w:pStyle w:val="NormalBold"/>
      </w:pPr>
      <w:r w:rsidRPr="00853C8B">
        <w:rPr>
          <w:rStyle w:val="HideTWBExt"/>
          <w:b w:val="0"/>
        </w:rPr>
        <w:t>&lt;/RepeatBlock-By&gt;</w:t>
      </w:r>
    </w:p>
    <w:p w14:paraId="7ABBF1C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17367A11" w14:textId="77777777" w:rsidR="00051403" w:rsidRPr="00853C8B" w:rsidRDefault="00051403" w:rsidP="00051403">
      <w:pPr>
        <w:pStyle w:val="NormalBold"/>
      </w:pPr>
      <w:r w:rsidRPr="00853C8B">
        <w:rPr>
          <w:rStyle w:val="HideTWBExt"/>
        </w:rPr>
        <w:t>&lt;Article&gt;</w:t>
      </w:r>
      <w:r w:rsidRPr="00853C8B">
        <w:t>Ziffer 14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E5C9D40" w14:textId="77777777" w:rsidTr="00137016">
        <w:trPr>
          <w:trHeight w:hRule="exact" w:val="240"/>
          <w:jc w:val="center"/>
        </w:trPr>
        <w:tc>
          <w:tcPr>
            <w:tcW w:w="9752" w:type="dxa"/>
            <w:gridSpan w:val="2"/>
            <w:tcBorders>
              <w:top w:val="nil"/>
              <w:left w:val="nil"/>
              <w:bottom w:val="nil"/>
              <w:right w:val="nil"/>
            </w:tcBorders>
          </w:tcPr>
          <w:p w14:paraId="1FF5A8E2" w14:textId="77777777" w:rsidR="00051403" w:rsidRPr="00853C8B" w:rsidRDefault="00051403" w:rsidP="00137016"/>
        </w:tc>
      </w:tr>
      <w:tr w:rsidR="00051403" w:rsidRPr="00853C8B" w14:paraId="3C8F356D" w14:textId="77777777" w:rsidTr="00137016">
        <w:trPr>
          <w:trHeight w:val="240"/>
          <w:jc w:val="center"/>
        </w:trPr>
        <w:tc>
          <w:tcPr>
            <w:tcW w:w="4876" w:type="dxa"/>
            <w:tcBorders>
              <w:top w:val="nil"/>
              <w:left w:val="nil"/>
              <w:bottom w:val="nil"/>
              <w:right w:val="nil"/>
            </w:tcBorders>
          </w:tcPr>
          <w:p w14:paraId="32096E1A"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ED1AAB9" w14:textId="77777777" w:rsidR="00051403" w:rsidRPr="00853C8B" w:rsidRDefault="00051403" w:rsidP="00137016">
            <w:pPr>
              <w:pStyle w:val="AmColumnHeading"/>
            </w:pPr>
            <w:r w:rsidRPr="00853C8B">
              <w:t>Geänderter Text</w:t>
            </w:r>
          </w:p>
        </w:tc>
      </w:tr>
      <w:tr w:rsidR="00051403" w:rsidRPr="00853C8B" w14:paraId="38830F45" w14:textId="77777777" w:rsidTr="00137016">
        <w:trPr>
          <w:jc w:val="center"/>
        </w:trPr>
        <w:tc>
          <w:tcPr>
            <w:tcW w:w="4876" w:type="dxa"/>
            <w:tcBorders>
              <w:top w:val="nil"/>
              <w:left w:val="nil"/>
              <w:bottom w:val="nil"/>
              <w:right w:val="nil"/>
            </w:tcBorders>
          </w:tcPr>
          <w:p w14:paraId="5D01759B" w14:textId="77777777" w:rsidR="00051403" w:rsidRPr="00853C8B" w:rsidRDefault="00051403" w:rsidP="00137016">
            <w:pPr>
              <w:pStyle w:val="Normal6a"/>
            </w:pPr>
          </w:p>
        </w:tc>
        <w:tc>
          <w:tcPr>
            <w:tcW w:w="4876" w:type="dxa"/>
            <w:tcBorders>
              <w:top w:val="nil"/>
              <w:left w:val="nil"/>
              <w:bottom w:val="nil"/>
              <w:right w:val="nil"/>
            </w:tcBorders>
          </w:tcPr>
          <w:p w14:paraId="1C09A170" w14:textId="77777777" w:rsidR="00051403" w:rsidRPr="00853C8B" w:rsidRDefault="00051403" w:rsidP="00137016">
            <w:pPr>
              <w:pStyle w:val="Normal6a"/>
            </w:pPr>
            <w:r w:rsidRPr="00853C8B">
              <w:rPr>
                <w:b/>
                <w:i/>
              </w:rPr>
              <w:t>14a.</w:t>
            </w:r>
            <w:r w:rsidRPr="00853C8B">
              <w:tab/>
            </w:r>
            <w:r w:rsidRPr="00853C8B">
              <w:rPr>
                <w:b/>
                <w:i/>
              </w:rPr>
              <w:t>fordert vollständige Transparenz in Bezug auf den Einsatz von Systemen der künstlichen Intelligenz bei den Beschlüssen und Verfahren der EU-</w:t>
            </w:r>
            <w:r w:rsidRPr="00853C8B">
              <w:rPr>
                <w:b/>
                <w:i/>
              </w:rPr>
              <w:lastRenderedPageBreak/>
              <w:t>Organe, einschließlich der Veröffentlichung detaillierter Informationen über Algorithmen, Schulungsdaten und Folgenabschätzungen;</w:t>
            </w:r>
          </w:p>
        </w:tc>
      </w:tr>
    </w:tbl>
    <w:p w14:paraId="16ED8BC8"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32183699" w14:textId="77777777" w:rsidR="00051403" w:rsidRPr="00853C8B" w:rsidRDefault="00051403" w:rsidP="00051403">
      <w:r w:rsidRPr="00853C8B">
        <w:rPr>
          <w:rStyle w:val="HideTWBExt"/>
        </w:rPr>
        <w:t>&lt;/Amend&gt;</w:t>
      </w:r>
    </w:p>
    <w:p w14:paraId="73A02B68"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132</w:t>
      </w:r>
      <w:r w:rsidRPr="00853C8B">
        <w:rPr>
          <w:rStyle w:val="HideTWBExt"/>
        </w:rPr>
        <w:t>&lt;/NumAm&gt;</w:t>
      </w:r>
    </w:p>
    <w:p w14:paraId="62AE380E" w14:textId="77777777" w:rsidR="00051403" w:rsidRPr="00853C8B" w:rsidRDefault="00051403" w:rsidP="00051403">
      <w:pPr>
        <w:pStyle w:val="NormalBold"/>
      </w:pPr>
      <w:r w:rsidRPr="00853C8B">
        <w:rPr>
          <w:rStyle w:val="HideTWBExt"/>
          <w:b w:val="0"/>
        </w:rPr>
        <w:t>&lt;RepeatBlock-By&gt;&lt;Members&gt;</w:t>
      </w:r>
      <w:r w:rsidRPr="00853C8B">
        <w:t>Sophie Wilmès, Hilde Vautmans, Lucia Yar, Nikola Minchev, Malik Azmani</w:t>
      </w:r>
      <w:r w:rsidRPr="00853C8B">
        <w:rPr>
          <w:rStyle w:val="HideTWBExt"/>
          <w:b w:val="0"/>
        </w:rPr>
        <w:t>&lt;/Members&gt;</w:t>
      </w:r>
    </w:p>
    <w:p w14:paraId="50A953EA" w14:textId="77777777" w:rsidR="00051403" w:rsidRPr="00853C8B" w:rsidRDefault="00051403" w:rsidP="00051403">
      <w:pPr>
        <w:pStyle w:val="NormalBold"/>
      </w:pPr>
      <w:r w:rsidRPr="00853C8B">
        <w:rPr>
          <w:rStyle w:val="HideTWBExt"/>
          <w:b w:val="0"/>
        </w:rPr>
        <w:t>&lt;/RepeatBlock-By&gt;</w:t>
      </w:r>
    </w:p>
    <w:p w14:paraId="0B052841"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5FE5FCD5" w14:textId="77777777" w:rsidR="00051403" w:rsidRPr="00853C8B" w:rsidRDefault="00051403" w:rsidP="00051403">
      <w:pPr>
        <w:pStyle w:val="NormalBold"/>
      </w:pPr>
      <w:r w:rsidRPr="00853C8B">
        <w:rPr>
          <w:rStyle w:val="HideTWBExt"/>
        </w:rPr>
        <w:t>&lt;Article&gt;</w:t>
      </w:r>
      <w:r w:rsidRPr="00853C8B">
        <w:t>Ziffer 15</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F34C977" w14:textId="77777777" w:rsidTr="00137016">
        <w:trPr>
          <w:trHeight w:hRule="exact" w:val="240"/>
          <w:jc w:val="center"/>
        </w:trPr>
        <w:tc>
          <w:tcPr>
            <w:tcW w:w="9752" w:type="dxa"/>
            <w:gridSpan w:val="2"/>
            <w:tcBorders>
              <w:top w:val="nil"/>
              <w:left w:val="nil"/>
              <w:bottom w:val="nil"/>
              <w:right w:val="nil"/>
            </w:tcBorders>
          </w:tcPr>
          <w:p w14:paraId="15217290" w14:textId="77777777" w:rsidR="00051403" w:rsidRPr="00853C8B" w:rsidRDefault="00051403" w:rsidP="00137016"/>
        </w:tc>
      </w:tr>
      <w:tr w:rsidR="00051403" w:rsidRPr="00853C8B" w14:paraId="50CB849E" w14:textId="77777777" w:rsidTr="00137016">
        <w:trPr>
          <w:trHeight w:val="240"/>
          <w:jc w:val="center"/>
        </w:trPr>
        <w:tc>
          <w:tcPr>
            <w:tcW w:w="4876" w:type="dxa"/>
            <w:tcBorders>
              <w:top w:val="nil"/>
              <w:left w:val="nil"/>
              <w:bottom w:val="nil"/>
              <w:right w:val="nil"/>
            </w:tcBorders>
          </w:tcPr>
          <w:p w14:paraId="6721BB30"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416FBEE" w14:textId="77777777" w:rsidR="00051403" w:rsidRPr="00853C8B" w:rsidRDefault="00051403" w:rsidP="00137016">
            <w:pPr>
              <w:pStyle w:val="AmColumnHeading"/>
            </w:pPr>
            <w:r w:rsidRPr="00853C8B">
              <w:t>Geänderter Text</w:t>
            </w:r>
          </w:p>
        </w:tc>
      </w:tr>
      <w:tr w:rsidR="00051403" w:rsidRPr="00853C8B" w14:paraId="6BFBB5C7" w14:textId="77777777" w:rsidTr="00137016">
        <w:trPr>
          <w:jc w:val="center"/>
        </w:trPr>
        <w:tc>
          <w:tcPr>
            <w:tcW w:w="4876" w:type="dxa"/>
            <w:tcBorders>
              <w:top w:val="nil"/>
              <w:left w:val="nil"/>
              <w:bottom w:val="nil"/>
              <w:right w:val="nil"/>
            </w:tcBorders>
          </w:tcPr>
          <w:p w14:paraId="2AAB9337" w14:textId="77777777" w:rsidR="00051403" w:rsidRPr="00853C8B" w:rsidRDefault="00051403" w:rsidP="00137016">
            <w:pPr>
              <w:pStyle w:val="Normal6a"/>
            </w:pPr>
            <w:r w:rsidRPr="00853C8B">
              <w:t>15.</w:t>
            </w:r>
            <w:r w:rsidRPr="00853C8B">
              <w:tab/>
              <w:t>hebt hervor, dass es für die Bürgerinnen und Bürger ein Hemmnis für die Wahrnehmung ihres Rechts auf Beantragung des Zugangs sein kann, wenn nicht bekannt ist, ob Dokumente tatsächlich vorhanden sind; betont, dass es in den Verträgen und in der Charta rechtlich vorgeschrieben und eine Grundvoraussetzung für demokratische Kontrolle und Demokratie insgesamt ist, dass dafür Sorge getragen wird, dass die Bürgerinnen und Bürger das Gesetzgebungsverfahren verstehen, detailliert nachvollziehen und sich daran beteiligen können;</w:t>
            </w:r>
          </w:p>
        </w:tc>
        <w:tc>
          <w:tcPr>
            <w:tcW w:w="4876" w:type="dxa"/>
            <w:tcBorders>
              <w:top w:val="nil"/>
              <w:left w:val="nil"/>
              <w:bottom w:val="nil"/>
              <w:right w:val="nil"/>
            </w:tcBorders>
          </w:tcPr>
          <w:p w14:paraId="133B7B73" w14:textId="77777777" w:rsidR="00051403" w:rsidRPr="00853C8B" w:rsidRDefault="00051403" w:rsidP="00137016">
            <w:pPr>
              <w:pStyle w:val="Normal6a"/>
            </w:pPr>
            <w:r w:rsidRPr="00853C8B">
              <w:t>15.</w:t>
            </w:r>
            <w:r w:rsidRPr="00853C8B">
              <w:tab/>
              <w:t xml:space="preserve">hebt hervor, dass es für die Bürgerinnen und Bürger ein Hemmnis für die Wahrnehmung ihres Rechts auf Beantragung des Zugangs sein kann, wenn nicht bekannt ist, ob Dokumente tatsächlich vorhanden sind; betont, dass es in den Verträgen und in der Charta rechtlich vorgeschrieben und eine Grundvoraussetzung für demokratische Kontrolle und Demokratie insgesamt ist, dass dafür Sorge getragen wird, dass die Bürgerinnen und Bürger das Gesetzgebungsverfahren verstehen, detailliert nachvollziehen und sich daran beteiligen können; </w:t>
            </w:r>
            <w:r w:rsidRPr="00853C8B">
              <w:rPr>
                <w:b/>
                <w:i/>
              </w:rPr>
              <w:t>fordert daher gezielte Sensibilisierungs- und Informationskampagnen auf EU-Ebene und auf nationaler Ebene, um die Bürgerinnen und Bürger über ihre Rechte auf Zugang zu Dokumenten sowie über die bestehenden Instrumente und Verfahren zu informieren, mit denen sie diese Rechte ausüben können.</w:t>
            </w:r>
          </w:p>
        </w:tc>
      </w:tr>
    </w:tbl>
    <w:p w14:paraId="32798CA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C16AC93" w14:textId="77777777" w:rsidR="00051403" w:rsidRPr="00853C8B" w:rsidRDefault="00051403" w:rsidP="00051403">
      <w:r w:rsidRPr="00853C8B">
        <w:rPr>
          <w:rStyle w:val="HideTWBExt"/>
        </w:rPr>
        <w:t>&lt;/Amend&gt;</w:t>
      </w:r>
    </w:p>
    <w:p w14:paraId="1348FE5A"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133</w:t>
      </w:r>
      <w:r w:rsidRPr="00853C8B">
        <w:rPr>
          <w:rStyle w:val="HideTWBExt"/>
        </w:rPr>
        <w:t>&lt;/NumAm&gt;</w:t>
      </w:r>
    </w:p>
    <w:p w14:paraId="7252762B"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608C47A8" w14:textId="77777777" w:rsidR="00051403" w:rsidRPr="00853C8B" w:rsidRDefault="00051403" w:rsidP="00051403">
      <w:pPr>
        <w:pStyle w:val="NormalBold"/>
      </w:pPr>
      <w:r w:rsidRPr="00853C8B">
        <w:rPr>
          <w:rStyle w:val="HideTWBExt"/>
          <w:b w:val="0"/>
        </w:rPr>
        <w:t>&lt;/RepeatBlock-By&gt;</w:t>
      </w:r>
    </w:p>
    <w:p w14:paraId="00A5D193" w14:textId="77777777" w:rsidR="00051403" w:rsidRPr="00853C8B" w:rsidRDefault="00051403" w:rsidP="00051403">
      <w:pPr>
        <w:pStyle w:val="NormalBold"/>
      </w:pPr>
      <w:r w:rsidRPr="00853C8B">
        <w:rPr>
          <w:rStyle w:val="HideTWBExt"/>
        </w:rPr>
        <w:lastRenderedPageBreak/>
        <w:t>&lt;DocAmend&gt;</w:t>
      </w:r>
      <w:r w:rsidRPr="00853C8B">
        <w:t>Entschließungsantrag</w:t>
      </w:r>
      <w:r w:rsidRPr="00853C8B">
        <w:rPr>
          <w:rStyle w:val="HideTWBExt"/>
        </w:rPr>
        <w:t>&lt;/DocAmend&gt;</w:t>
      </w:r>
    </w:p>
    <w:p w14:paraId="7465AA33" w14:textId="77777777" w:rsidR="00051403" w:rsidRPr="00853C8B" w:rsidRDefault="00051403" w:rsidP="00051403">
      <w:pPr>
        <w:pStyle w:val="NormalBold"/>
      </w:pPr>
      <w:r w:rsidRPr="00853C8B">
        <w:rPr>
          <w:rStyle w:val="HideTWBExt"/>
        </w:rPr>
        <w:t>&lt;Article&gt;</w:t>
      </w:r>
      <w:r w:rsidRPr="00853C8B">
        <w:t>Ziffer 15</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6FC57C2" w14:textId="77777777" w:rsidTr="00137016">
        <w:trPr>
          <w:trHeight w:hRule="exact" w:val="240"/>
          <w:jc w:val="center"/>
        </w:trPr>
        <w:tc>
          <w:tcPr>
            <w:tcW w:w="9752" w:type="dxa"/>
            <w:gridSpan w:val="2"/>
            <w:tcBorders>
              <w:top w:val="nil"/>
              <w:left w:val="nil"/>
              <w:bottom w:val="nil"/>
              <w:right w:val="nil"/>
            </w:tcBorders>
          </w:tcPr>
          <w:p w14:paraId="7B3F5066" w14:textId="77777777" w:rsidR="00051403" w:rsidRPr="00853C8B" w:rsidRDefault="00051403" w:rsidP="00137016"/>
        </w:tc>
      </w:tr>
      <w:tr w:rsidR="00051403" w:rsidRPr="00853C8B" w14:paraId="348CAFBA" w14:textId="77777777" w:rsidTr="00137016">
        <w:trPr>
          <w:trHeight w:val="240"/>
          <w:jc w:val="center"/>
        </w:trPr>
        <w:tc>
          <w:tcPr>
            <w:tcW w:w="4876" w:type="dxa"/>
            <w:tcBorders>
              <w:top w:val="nil"/>
              <w:left w:val="nil"/>
              <w:bottom w:val="nil"/>
              <w:right w:val="nil"/>
            </w:tcBorders>
          </w:tcPr>
          <w:p w14:paraId="59BF8D4F"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49CF5C1" w14:textId="77777777" w:rsidR="00051403" w:rsidRPr="00853C8B" w:rsidRDefault="00051403" w:rsidP="00137016">
            <w:pPr>
              <w:pStyle w:val="AmColumnHeading"/>
            </w:pPr>
            <w:r w:rsidRPr="00853C8B">
              <w:t>Geänderter Text</w:t>
            </w:r>
          </w:p>
        </w:tc>
      </w:tr>
      <w:tr w:rsidR="00051403" w:rsidRPr="00853C8B" w14:paraId="450E9F82" w14:textId="77777777" w:rsidTr="00137016">
        <w:trPr>
          <w:jc w:val="center"/>
        </w:trPr>
        <w:tc>
          <w:tcPr>
            <w:tcW w:w="4876" w:type="dxa"/>
            <w:tcBorders>
              <w:top w:val="nil"/>
              <w:left w:val="nil"/>
              <w:bottom w:val="nil"/>
              <w:right w:val="nil"/>
            </w:tcBorders>
          </w:tcPr>
          <w:p w14:paraId="143E3868" w14:textId="77777777" w:rsidR="00051403" w:rsidRPr="00853C8B" w:rsidRDefault="00051403" w:rsidP="00137016">
            <w:pPr>
              <w:pStyle w:val="Normal6a"/>
            </w:pPr>
            <w:r w:rsidRPr="00853C8B">
              <w:t>15.</w:t>
            </w:r>
            <w:r w:rsidRPr="00853C8B">
              <w:tab/>
              <w:t>hebt hervor, dass es für die Bürgerinnen und Bürger ein Hemmnis für die Wahrnehmung ihres Rechts auf Beantragung des Zugangs sein kann, wenn nicht bekannt ist, ob Dokumente tatsächlich vorhanden sind; betont, dass es in den Verträgen und in der Charta rechtlich vorgeschrieben und eine Grundvoraussetzung für demokratische Kontrolle und Demokratie insgesamt ist, dass dafür Sorge getragen wird, dass die Bürgerinnen und Bürger das Gesetzgebungsverfahren verstehen, detailliert nachvollziehen und sich daran beteiligen können;</w:t>
            </w:r>
          </w:p>
        </w:tc>
        <w:tc>
          <w:tcPr>
            <w:tcW w:w="4876" w:type="dxa"/>
            <w:tcBorders>
              <w:top w:val="nil"/>
              <w:left w:val="nil"/>
              <w:bottom w:val="nil"/>
              <w:right w:val="nil"/>
            </w:tcBorders>
          </w:tcPr>
          <w:p w14:paraId="3206AC59" w14:textId="77777777" w:rsidR="00051403" w:rsidRPr="00853C8B" w:rsidRDefault="00051403" w:rsidP="00137016">
            <w:pPr>
              <w:pStyle w:val="Normal6a"/>
            </w:pPr>
            <w:r w:rsidRPr="00853C8B">
              <w:t>15.</w:t>
            </w:r>
            <w:r w:rsidRPr="00853C8B">
              <w:tab/>
              <w:t>hebt hervor, dass es für die Bürgerinnen und Bürger ein Hemmnis für die Wahrnehmung ihres Rechts auf Beantragung des Zugangs sein kann, wenn nicht bekannt ist, ob Dokumente tatsächlich vorhanden sind; betont, dass es in den Verträgen und in der Charta rechtlich vorgeschrieben und eine Grundvoraussetzung für demokratische Kontrolle und Demokratie insgesamt ist, dass dafür Sorge getragen wird, dass die Bürgerinnen und Bürger das Gesetzgebungsverfahren</w:t>
            </w:r>
            <w:r w:rsidRPr="00853C8B">
              <w:rPr>
                <w:b/>
                <w:i/>
              </w:rPr>
              <w:t>, einschließlich des Verfahrens in den vorbereitenden Gremien der Gesetzgebungsverfahren,</w:t>
            </w:r>
            <w:r w:rsidRPr="00853C8B">
              <w:t xml:space="preserve"> verstehen, detailliert nachvollziehen und sich daran beteiligen können </w:t>
            </w:r>
            <w:r w:rsidRPr="00853C8B">
              <w:rPr>
                <w:b/>
                <w:i/>
              </w:rPr>
              <w:t>und Zugang zu allen einschlägigen Informationen haben</w:t>
            </w:r>
            <w:r w:rsidRPr="00853C8B">
              <w:t>;</w:t>
            </w:r>
          </w:p>
        </w:tc>
      </w:tr>
    </w:tbl>
    <w:p w14:paraId="5D0A1B83"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7CE4FE6" w14:textId="77777777" w:rsidR="00051403" w:rsidRPr="00853C8B" w:rsidRDefault="00051403" w:rsidP="00051403">
      <w:r w:rsidRPr="00853C8B">
        <w:rPr>
          <w:rStyle w:val="HideTWBExt"/>
        </w:rPr>
        <w:t>&lt;/Amend&gt;</w:t>
      </w:r>
    </w:p>
    <w:p w14:paraId="51FE5E2C"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134</w:t>
      </w:r>
      <w:r w:rsidRPr="00853C8B">
        <w:rPr>
          <w:rStyle w:val="HideTWBExt"/>
        </w:rPr>
        <w:t>&lt;/NumAm&gt;</w:t>
      </w:r>
    </w:p>
    <w:p w14:paraId="266F9BCC" w14:textId="77777777" w:rsidR="00051403" w:rsidRPr="00853C8B" w:rsidRDefault="00051403" w:rsidP="00051403">
      <w:pPr>
        <w:pStyle w:val="NormalBold"/>
      </w:pPr>
      <w:r w:rsidRPr="00853C8B">
        <w:rPr>
          <w:rStyle w:val="HideTWBExt"/>
          <w:b w:val="0"/>
        </w:rPr>
        <w:t>&lt;RepeatBlock-By&gt;&lt;Members&gt;</w:t>
      </w:r>
      <w:r w:rsidRPr="00853C8B">
        <w:t>Veronika Cifrová Ostrihoňová, Fabienne Keller, Malik Azmani, Irena Joveva, Lucia Yar, Nikola Minchev</w:t>
      </w:r>
      <w:r w:rsidRPr="00853C8B">
        <w:rPr>
          <w:rStyle w:val="HideTWBExt"/>
          <w:b w:val="0"/>
        </w:rPr>
        <w:t>&lt;/Members&gt;</w:t>
      </w:r>
    </w:p>
    <w:p w14:paraId="22B8A479" w14:textId="77777777" w:rsidR="00051403" w:rsidRPr="00853C8B" w:rsidRDefault="00051403" w:rsidP="00051403">
      <w:pPr>
        <w:pStyle w:val="NormalBold"/>
      </w:pPr>
      <w:r w:rsidRPr="00853C8B">
        <w:rPr>
          <w:rStyle w:val="HideTWBExt"/>
          <w:b w:val="0"/>
        </w:rPr>
        <w:t>&lt;/RepeatBlock-By&gt;</w:t>
      </w:r>
    </w:p>
    <w:p w14:paraId="208A74C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AADA577" w14:textId="77777777" w:rsidR="00051403" w:rsidRPr="00853C8B" w:rsidRDefault="00051403" w:rsidP="00051403">
      <w:pPr>
        <w:pStyle w:val="NormalBold"/>
      </w:pPr>
      <w:r w:rsidRPr="00853C8B">
        <w:rPr>
          <w:rStyle w:val="HideTWBExt"/>
        </w:rPr>
        <w:t>&lt;Article&gt;</w:t>
      </w:r>
      <w:r w:rsidRPr="00853C8B">
        <w:t>Ziffer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7C05163" w14:textId="77777777" w:rsidTr="00137016">
        <w:trPr>
          <w:trHeight w:hRule="exact" w:val="240"/>
          <w:jc w:val="center"/>
        </w:trPr>
        <w:tc>
          <w:tcPr>
            <w:tcW w:w="9752" w:type="dxa"/>
            <w:gridSpan w:val="2"/>
            <w:tcBorders>
              <w:top w:val="nil"/>
              <w:left w:val="nil"/>
              <w:bottom w:val="nil"/>
              <w:right w:val="nil"/>
            </w:tcBorders>
          </w:tcPr>
          <w:p w14:paraId="72B1BD83" w14:textId="77777777" w:rsidR="00051403" w:rsidRPr="00853C8B" w:rsidRDefault="00051403" w:rsidP="00137016"/>
        </w:tc>
      </w:tr>
      <w:tr w:rsidR="00051403" w:rsidRPr="00853C8B" w14:paraId="1130454D" w14:textId="77777777" w:rsidTr="00137016">
        <w:trPr>
          <w:trHeight w:val="240"/>
          <w:jc w:val="center"/>
        </w:trPr>
        <w:tc>
          <w:tcPr>
            <w:tcW w:w="4876" w:type="dxa"/>
            <w:tcBorders>
              <w:top w:val="nil"/>
              <w:left w:val="nil"/>
              <w:bottom w:val="nil"/>
              <w:right w:val="nil"/>
            </w:tcBorders>
          </w:tcPr>
          <w:p w14:paraId="17FF141D"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FB36B83" w14:textId="77777777" w:rsidR="00051403" w:rsidRPr="00853C8B" w:rsidRDefault="00051403" w:rsidP="00137016">
            <w:pPr>
              <w:pStyle w:val="AmColumnHeading"/>
            </w:pPr>
            <w:r w:rsidRPr="00853C8B">
              <w:t>Geänderter Text</w:t>
            </w:r>
          </w:p>
        </w:tc>
      </w:tr>
      <w:tr w:rsidR="00051403" w:rsidRPr="00853C8B" w14:paraId="015E9693" w14:textId="77777777" w:rsidTr="00137016">
        <w:trPr>
          <w:jc w:val="center"/>
        </w:trPr>
        <w:tc>
          <w:tcPr>
            <w:tcW w:w="4876" w:type="dxa"/>
            <w:tcBorders>
              <w:top w:val="nil"/>
              <w:left w:val="nil"/>
              <w:bottom w:val="nil"/>
              <w:right w:val="nil"/>
            </w:tcBorders>
          </w:tcPr>
          <w:p w14:paraId="03DF641B" w14:textId="77777777" w:rsidR="00051403" w:rsidRPr="00853C8B" w:rsidRDefault="00051403" w:rsidP="00137016">
            <w:pPr>
              <w:pStyle w:val="Normal6a"/>
            </w:pPr>
          </w:p>
        </w:tc>
        <w:tc>
          <w:tcPr>
            <w:tcW w:w="4876" w:type="dxa"/>
            <w:tcBorders>
              <w:top w:val="nil"/>
              <w:left w:val="nil"/>
              <w:bottom w:val="nil"/>
              <w:right w:val="nil"/>
            </w:tcBorders>
          </w:tcPr>
          <w:p w14:paraId="2C101E13" w14:textId="77777777" w:rsidR="00051403" w:rsidRPr="00853C8B" w:rsidRDefault="00051403" w:rsidP="00137016">
            <w:pPr>
              <w:pStyle w:val="Normal6a"/>
            </w:pPr>
            <w:r w:rsidRPr="00853C8B">
              <w:rPr>
                <w:b/>
                <w:i/>
              </w:rPr>
              <w:t>15a.</w:t>
            </w:r>
            <w:r w:rsidRPr="00853C8B">
              <w:tab/>
            </w:r>
            <w:r w:rsidRPr="00853C8B">
              <w:rPr>
                <w:b/>
                <w:i/>
              </w:rPr>
              <w:t xml:space="preserve">betont, dass internationale Übereinkünfte rechtsverbindliche Wirkung entfalten und die Entwicklung der Rechtsvorschriften der EU prägen; besteht daher darauf, dass während des gesamten Verhandlungsprozesses vollständige Transparenz sichergestellt wird, indem den Mitgliedern des Europäischen Parlaments rechtzeitig und uneingeschränkt Zugang zu allen einschlägigen Dokumenten gewährt wird; </w:t>
            </w:r>
            <w:r w:rsidRPr="00853C8B">
              <w:rPr>
                <w:b/>
                <w:i/>
              </w:rPr>
              <w:lastRenderedPageBreak/>
              <w:t>weist erneut darauf hin, dass das Parlament gemäß Artikel 218 des Vertrags über die Arbeitsweise der Europäischen Union „in allen Stadien des Verfahrens unverzüglich und umfassend zu unterrichten“ ist;</w:t>
            </w:r>
          </w:p>
        </w:tc>
      </w:tr>
    </w:tbl>
    <w:p w14:paraId="24C32673"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6DA6C139" w14:textId="77777777" w:rsidR="00051403" w:rsidRPr="00853C8B" w:rsidRDefault="00051403" w:rsidP="00051403">
      <w:r w:rsidRPr="00853C8B">
        <w:rPr>
          <w:rStyle w:val="HideTWBExt"/>
        </w:rPr>
        <w:t>&lt;/Amend&gt;</w:t>
      </w:r>
    </w:p>
    <w:p w14:paraId="648D27EC"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135</w:t>
      </w:r>
      <w:r w:rsidRPr="00853C8B">
        <w:rPr>
          <w:rStyle w:val="HideTWBExt"/>
        </w:rPr>
        <w:t>&lt;/NumAm&gt;</w:t>
      </w:r>
    </w:p>
    <w:p w14:paraId="16418425"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6A773922" w14:textId="77777777" w:rsidR="00051403" w:rsidRPr="00853C8B" w:rsidRDefault="00051403" w:rsidP="00051403">
      <w:pPr>
        <w:pStyle w:val="NormalBold"/>
      </w:pPr>
      <w:r w:rsidRPr="00853C8B">
        <w:rPr>
          <w:rStyle w:val="HideTWBExt"/>
          <w:b w:val="0"/>
        </w:rPr>
        <w:t>&lt;/RepeatBlock-By&gt;</w:t>
      </w:r>
    </w:p>
    <w:p w14:paraId="7AD7C84E"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432C5B50" w14:textId="77777777" w:rsidR="00051403" w:rsidRPr="00853C8B" w:rsidRDefault="00051403" w:rsidP="00051403">
      <w:pPr>
        <w:pStyle w:val="NormalBold"/>
      </w:pPr>
      <w:r w:rsidRPr="00853C8B">
        <w:rPr>
          <w:rStyle w:val="HideTWBExt"/>
        </w:rPr>
        <w:t>&lt;Article&gt;</w:t>
      </w:r>
      <w:r w:rsidRPr="00853C8B">
        <w:t>Ziffer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0227412F" w14:textId="77777777" w:rsidTr="00137016">
        <w:trPr>
          <w:trHeight w:hRule="exact" w:val="240"/>
          <w:jc w:val="center"/>
        </w:trPr>
        <w:tc>
          <w:tcPr>
            <w:tcW w:w="9752" w:type="dxa"/>
            <w:gridSpan w:val="2"/>
            <w:tcBorders>
              <w:top w:val="nil"/>
              <w:left w:val="nil"/>
              <w:bottom w:val="nil"/>
              <w:right w:val="nil"/>
            </w:tcBorders>
          </w:tcPr>
          <w:p w14:paraId="17B7D306" w14:textId="77777777" w:rsidR="00051403" w:rsidRPr="00853C8B" w:rsidRDefault="00051403" w:rsidP="00137016"/>
        </w:tc>
      </w:tr>
      <w:tr w:rsidR="00051403" w:rsidRPr="00853C8B" w14:paraId="4D03074E" w14:textId="77777777" w:rsidTr="00137016">
        <w:trPr>
          <w:trHeight w:val="240"/>
          <w:jc w:val="center"/>
        </w:trPr>
        <w:tc>
          <w:tcPr>
            <w:tcW w:w="4876" w:type="dxa"/>
            <w:tcBorders>
              <w:top w:val="nil"/>
              <w:left w:val="nil"/>
              <w:bottom w:val="nil"/>
              <w:right w:val="nil"/>
            </w:tcBorders>
          </w:tcPr>
          <w:p w14:paraId="36FC5DC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AA73E05" w14:textId="77777777" w:rsidR="00051403" w:rsidRPr="00853C8B" w:rsidRDefault="00051403" w:rsidP="00137016">
            <w:pPr>
              <w:pStyle w:val="AmColumnHeading"/>
            </w:pPr>
            <w:r w:rsidRPr="00853C8B">
              <w:t>Geänderter Text</w:t>
            </w:r>
          </w:p>
        </w:tc>
      </w:tr>
      <w:tr w:rsidR="00051403" w:rsidRPr="00853C8B" w14:paraId="0F8E47FC" w14:textId="77777777" w:rsidTr="00137016">
        <w:trPr>
          <w:jc w:val="center"/>
        </w:trPr>
        <w:tc>
          <w:tcPr>
            <w:tcW w:w="4876" w:type="dxa"/>
            <w:tcBorders>
              <w:top w:val="nil"/>
              <w:left w:val="nil"/>
              <w:bottom w:val="nil"/>
              <w:right w:val="nil"/>
            </w:tcBorders>
          </w:tcPr>
          <w:p w14:paraId="083C0BBD" w14:textId="77777777" w:rsidR="00051403" w:rsidRPr="00853C8B" w:rsidRDefault="00051403" w:rsidP="00137016">
            <w:pPr>
              <w:pStyle w:val="Normal6a"/>
            </w:pPr>
          </w:p>
        </w:tc>
        <w:tc>
          <w:tcPr>
            <w:tcW w:w="4876" w:type="dxa"/>
            <w:tcBorders>
              <w:top w:val="nil"/>
              <w:left w:val="nil"/>
              <w:bottom w:val="nil"/>
              <w:right w:val="nil"/>
            </w:tcBorders>
          </w:tcPr>
          <w:p w14:paraId="029B0152" w14:textId="77777777" w:rsidR="00051403" w:rsidRPr="00853C8B" w:rsidRDefault="00051403" w:rsidP="00137016">
            <w:pPr>
              <w:pStyle w:val="Normal6a"/>
            </w:pPr>
            <w:r w:rsidRPr="00853C8B">
              <w:rPr>
                <w:b/>
                <w:i/>
              </w:rPr>
              <w:t>15a.</w:t>
            </w:r>
            <w:r w:rsidRPr="00853C8B">
              <w:tab/>
            </w:r>
            <w:r w:rsidRPr="00853C8B">
              <w:rPr>
                <w:b/>
                <w:i/>
              </w:rPr>
              <w:t>fordert die proaktive und rechtzeitige Veröffentlichung aller vorbereitenden Dokumente des Rates für interinstitutionelle Verhandlungen, einschließlich der Standpunkte der verschiedenen Mitgliedstaaten, der sogenannten vierspaltigen Dokumente und der ausgehandelten Texte internationaler Übereinkünfte, wobei die Veröffentlichung in allen Phasen der Beschlussfassung im Einklang mit den in den Verträgen und der Charta verankerten Grundsätzen der demokratischen Teilhabe als übliche Praxis einzuführen ist;</w:t>
            </w:r>
          </w:p>
        </w:tc>
      </w:tr>
    </w:tbl>
    <w:p w14:paraId="606C53EE"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36DCC9F2" w14:textId="77777777" w:rsidR="00051403" w:rsidRPr="00853C8B" w:rsidRDefault="00051403" w:rsidP="00051403">
      <w:r w:rsidRPr="00853C8B">
        <w:rPr>
          <w:rStyle w:val="HideTWBExt"/>
        </w:rPr>
        <w:t>&lt;/Amend&gt;</w:t>
      </w:r>
    </w:p>
    <w:p w14:paraId="2F660DF4"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136</w:t>
      </w:r>
      <w:r w:rsidRPr="00853C8B">
        <w:rPr>
          <w:rStyle w:val="HideTWBExt"/>
        </w:rPr>
        <w:t>&lt;/NumAm&gt;</w:t>
      </w:r>
    </w:p>
    <w:p w14:paraId="7932244D" w14:textId="77777777" w:rsidR="00051403" w:rsidRPr="00853C8B" w:rsidRDefault="00051403" w:rsidP="00051403">
      <w:pPr>
        <w:pStyle w:val="NormalBold"/>
      </w:pPr>
      <w:r w:rsidRPr="00853C8B">
        <w:rPr>
          <w:rStyle w:val="HideTWBExt"/>
          <w:b w:val="0"/>
        </w:rPr>
        <w:t>&lt;RepeatBlock-By&gt;&lt;Members&gt;</w:t>
      </w:r>
      <w:r w:rsidRPr="00853C8B">
        <w:t>Tomáš Zdechovský</w:t>
      </w:r>
      <w:r w:rsidRPr="00853C8B">
        <w:rPr>
          <w:rStyle w:val="HideTWBExt"/>
          <w:b w:val="0"/>
        </w:rPr>
        <w:t>&lt;/Members&gt;</w:t>
      </w:r>
    </w:p>
    <w:p w14:paraId="13A795F0" w14:textId="77777777" w:rsidR="00051403" w:rsidRPr="00853C8B" w:rsidRDefault="00051403" w:rsidP="00051403">
      <w:pPr>
        <w:pStyle w:val="NormalBold"/>
      </w:pPr>
      <w:r w:rsidRPr="00853C8B">
        <w:rPr>
          <w:rStyle w:val="HideTWBExt"/>
          <w:b w:val="0"/>
        </w:rPr>
        <w:t>&lt;/RepeatBlock-By&gt;</w:t>
      </w:r>
    </w:p>
    <w:p w14:paraId="1F2FC453"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68B571B" w14:textId="77777777" w:rsidR="00051403" w:rsidRPr="00853C8B" w:rsidRDefault="00051403" w:rsidP="00051403">
      <w:pPr>
        <w:pStyle w:val="NormalBold"/>
      </w:pPr>
      <w:r w:rsidRPr="00853C8B">
        <w:rPr>
          <w:rStyle w:val="HideTWBExt"/>
        </w:rPr>
        <w:t>&lt;Article&gt;</w:t>
      </w:r>
      <w:r w:rsidRPr="00853C8B">
        <w:t>Ziffer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5B20520C" w14:textId="77777777" w:rsidTr="00137016">
        <w:trPr>
          <w:trHeight w:hRule="exact" w:val="240"/>
          <w:jc w:val="center"/>
        </w:trPr>
        <w:tc>
          <w:tcPr>
            <w:tcW w:w="9752" w:type="dxa"/>
            <w:gridSpan w:val="2"/>
            <w:tcBorders>
              <w:top w:val="nil"/>
              <w:left w:val="nil"/>
              <w:bottom w:val="nil"/>
              <w:right w:val="nil"/>
            </w:tcBorders>
          </w:tcPr>
          <w:p w14:paraId="2A996E11" w14:textId="77777777" w:rsidR="00051403" w:rsidRPr="00853C8B" w:rsidRDefault="00051403" w:rsidP="00137016"/>
        </w:tc>
      </w:tr>
      <w:tr w:rsidR="00051403" w:rsidRPr="00853C8B" w14:paraId="36587CB7" w14:textId="77777777" w:rsidTr="00137016">
        <w:trPr>
          <w:trHeight w:val="240"/>
          <w:jc w:val="center"/>
        </w:trPr>
        <w:tc>
          <w:tcPr>
            <w:tcW w:w="4876" w:type="dxa"/>
            <w:tcBorders>
              <w:top w:val="nil"/>
              <w:left w:val="nil"/>
              <w:bottom w:val="nil"/>
              <w:right w:val="nil"/>
            </w:tcBorders>
          </w:tcPr>
          <w:p w14:paraId="01F8885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3692BC8F" w14:textId="77777777" w:rsidR="00051403" w:rsidRPr="00853C8B" w:rsidRDefault="00051403" w:rsidP="00137016">
            <w:pPr>
              <w:pStyle w:val="AmColumnHeading"/>
            </w:pPr>
            <w:r w:rsidRPr="00853C8B">
              <w:t>Geänderter Text</w:t>
            </w:r>
          </w:p>
        </w:tc>
      </w:tr>
      <w:tr w:rsidR="00051403" w:rsidRPr="00853C8B" w14:paraId="277C6C87" w14:textId="77777777" w:rsidTr="00137016">
        <w:trPr>
          <w:jc w:val="center"/>
        </w:trPr>
        <w:tc>
          <w:tcPr>
            <w:tcW w:w="4876" w:type="dxa"/>
            <w:tcBorders>
              <w:top w:val="nil"/>
              <w:left w:val="nil"/>
              <w:bottom w:val="nil"/>
              <w:right w:val="nil"/>
            </w:tcBorders>
          </w:tcPr>
          <w:p w14:paraId="7BB53CE3" w14:textId="77777777" w:rsidR="00051403" w:rsidRPr="00853C8B" w:rsidRDefault="00051403" w:rsidP="00137016">
            <w:pPr>
              <w:pStyle w:val="Normal6a"/>
            </w:pPr>
          </w:p>
        </w:tc>
        <w:tc>
          <w:tcPr>
            <w:tcW w:w="4876" w:type="dxa"/>
            <w:tcBorders>
              <w:top w:val="nil"/>
              <w:left w:val="nil"/>
              <w:bottom w:val="nil"/>
              <w:right w:val="nil"/>
            </w:tcBorders>
          </w:tcPr>
          <w:p w14:paraId="72EDCA72" w14:textId="77777777" w:rsidR="00051403" w:rsidRPr="00853C8B" w:rsidRDefault="00051403" w:rsidP="00137016">
            <w:pPr>
              <w:pStyle w:val="Normal6a"/>
            </w:pPr>
            <w:r w:rsidRPr="00853C8B">
              <w:rPr>
                <w:b/>
                <w:i/>
              </w:rPr>
              <w:t>15a.</w:t>
            </w:r>
            <w:r w:rsidRPr="00853C8B">
              <w:tab/>
            </w:r>
            <w:r w:rsidRPr="00853C8B">
              <w:rPr>
                <w:b/>
                <w:i/>
              </w:rPr>
              <w:t xml:space="preserve">betont, dass Transparenz mit Rechenschaftspflicht einhergehen muss; </w:t>
            </w:r>
            <w:r w:rsidRPr="00853C8B">
              <w:rPr>
                <w:b/>
                <w:i/>
              </w:rPr>
              <w:lastRenderedPageBreak/>
              <w:t>fordert die Einführung jährlicher Prüfungen durch die Europäische Bürgerbeauftragte zur Überprüfung der Einhaltung der Transparenzpflichten durch die Organe, einschließlich spezifischer Fälle ungerechtfertigter Verweigerungen oder Verzögerungen bei der Gewährung von Zugang;</w:t>
            </w:r>
          </w:p>
        </w:tc>
      </w:tr>
    </w:tbl>
    <w:p w14:paraId="6B5C4D48"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4F0DC5FB" w14:textId="77777777" w:rsidR="00051403" w:rsidRPr="00853C8B" w:rsidRDefault="00051403" w:rsidP="00051403">
      <w:r w:rsidRPr="00853C8B">
        <w:rPr>
          <w:rStyle w:val="HideTWBExt"/>
        </w:rPr>
        <w:t>&lt;/Amend&gt;</w:t>
      </w:r>
    </w:p>
    <w:p w14:paraId="64850151"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137</w:t>
      </w:r>
      <w:r w:rsidRPr="00853C8B">
        <w:rPr>
          <w:rStyle w:val="HideTWBExt"/>
        </w:rPr>
        <w:t>&lt;/NumAm&gt;</w:t>
      </w:r>
    </w:p>
    <w:p w14:paraId="5D906414"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075C4370" w14:textId="77777777" w:rsidR="00051403" w:rsidRPr="00853C8B" w:rsidRDefault="00051403" w:rsidP="00051403">
      <w:pPr>
        <w:pStyle w:val="NormalBold"/>
      </w:pPr>
      <w:r w:rsidRPr="00853C8B">
        <w:rPr>
          <w:rStyle w:val="HideTWBExt"/>
          <w:b w:val="0"/>
        </w:rPr>
        <w:t>&lt;/RepeatBlock-By&gt;</w:t>
      </w:r>
    </w:p>
    <w:p w14:paraId="7993CFF0"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369D297E" w14:textId="77777777" w:rsidR="00051403" w:rsidRPr="00853C8B" w:rsidRDefault="00051403" w:rsidP="00051403">
      <w:pPr>
        <w:pStyle w:val="NormalBold"/>
      </w:pPr>
      <w:r w:rsidRPr="00853C8B">
        <w:rPr>
          <w:rStyle w:val="HideTWBExt"/>
        </w:rPr>
        <w:t>&lt;Article&gt;</w:t>
      </w:r>
      <w:r w:rsidRPr="00853C8B">
        <w:t>Ziffer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8D89293" w14:textId="77777777" w:rsidTr="00137016">
        <w:trPr>
          <w:trHeight w:hRule="exact" w:val="240"/>
          <w:jc w:val="center"/>
        </w:trPr>
        <w:tc>
          <w:tcPr>
            <w:tcW w:w="9752" w:type="dxa"/>
            <w:gridSpan w:val="2"/>
            <w:tcBorders>
              <w:top w:val="nil"/>
              <w:left w:val="nil"/>
              <w:bottom w:val="nil"/>
              <w:right w:val="nil"/>
            </w:tcBorders>
          </w:tcPr>
          <w:p w14:paraId="464D91A0" w14:textId="77777777" w:rsidR="00051403" w:rsidRPr="00853C8B" w:rsidRDefault="00051403" w:rsidP="00137016"/>
        </w:tc>
      </w:tr>
      <w:tr w:rsidR="00051403" w:rsidRPr="00853C8B" w14:paraId="2DCB5813" w14:textId="77777777" w:rsidTr="00137016">
        <w:trPr>
          <w:trHeight w:val="240"/>
          <w:jc w:val="center"/>
        </w:trPr>
        <w:tc>
          <w:tcPr>
            <w:tcW w:w="4876" w:type="dxa"/>
            <w:tcBorders>
              <w:top w:val="nil"/>
              <w:left w:val="nil"/>
              <w:bottom w:val="nil"/>
              <w:right w:val="nil"/>
            </w:tcBorders>
          </w:tcPr>
          <w:p w14:paraId="177BD703"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4F45E1E" w14:textId="77777777" w:rsidR="00051403" w:rsidRPr="00853C8B" w:rsidRDefault="00051403" w:rsidP="00137016">
            <w:pPr>
              <w:pStyle w:val="AmColumnHeading"/>
            </w:pPr>
            <w:r w:rsidRPr="00853C8B">
              <w:t>Geänderter Text</w:t>
            </w:r>
          </w:p>
        </w:tc>
      </w:tr>
      <w:tr w:rsidR="00051403" w:rsidRPr="00853C8B" w14:paraId="621FB4BD" w14:textId="77777777" w:rsidTr="00137016">
        <w:trPr>
          <w:jc w:val="center"/>
        </w:trPr>
        <w:tc>
          <w:tcPr>
            <w:tcW w:w="4876" w:type="dxa"/>
            <w:tcBorders>
              <w:top w:val="nil"/>
              <w:left w:val="nil"/>
              <w:bottom w:val="nil"/>
              <w:right w:val="nil"/>
            </w:tcBorders>
          </w:tcPr>
          <w:p w14:paraId="6CFEAD10" w14:textId="77777777" w:rsidR="00051403" w:rsidRPr="00853C8B" w:rsidRDefault="00051403" w:rsidP="00137016">
            <w:pPr>
              <w:pStyle w:val="Normal6a"/>
            </w:pPr>
          </w:p>
        </w:tc>
        <w:tc>
          <w:tcPr>
            <w:tcW w:w="4876" w:type="dxa"/>
            <w:tcBorders>
              <w:top w:val="nil"/>
              <w:left w:val="nil"/>
              <w:bottom w:val="nil"/>
              <w:right w:val="nil"/>
            </w:tcBorders>
          </w:tcPr>
          <w:p w14:paraId="014228B1" w14:textId="77777777" w:rsidR="00051403" w:rsidRPr="00853C8B" w:rsidRDefault="00051403" w:rsidP="00137016">
            <w:pPr>
              <w:pStyle w:val="Normal6a"/>
            </w:pPr>
            <w:r w:rsidRPr="00853C8B">
              <w:rPr>
                <w:b/>
                <w:i/>
              </w:rPr>
              <w:t>15a.</w:t>
            </w:r>
            <w:r w:rsidRPr="00853C8B">
              <w:tab/>
            </w:r>
            <w:r w:rsidRPr="00853C8B">
              <w:rPr>
                <w:b/>
                <w:i/>
              </w:rPr>
              <w:t>betont, dass Transparenz und uneingeschränkter Zugang zu den Dokumenten der EU-Organe die Regel sein müssen und dass Ausnahmen von dieser Regel unter Berücksichtigung des übergeordneten Interesses der Öffentlichkeit an der Offenlegung streng ausgelegt werden müssen;</w:t>
            </w:r>
          </w:p>
        </w:tc>
      </w:tr>
    </w:tbl>
    <w:p w14:paraId="75659777"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5570AF9C" w14:textId="77777777" w:rsidR="00051403" w:rsidRPr="00853C8B" w:rsidRDefault="00051403" w:rsidP="00051403">
      <w:r w:rsidRPr="00853C8B">
        <w:rPr>
          <w:rStyle w:val="HideTWBExt"/>
        </w:rPr>
        <w:t>&lt;/Amend&gt;</w:t>
      </w:r>
    </w:p>
    <w:p w14:paraId="7FE6451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138</w:t>
      </w:r>
      <w:r w:rsidRPr="00853C8B">
        <w:rPr>
          <w:rStyle w:val="HideTWBExt"/>
        </w:rPr>
        <w:t>&lt;/NumAm&gt;</w:t>
      </w:r>
    </w:p>
    <w:p w14:paraId="3FF59205" w14:textId="77777777" w:rsidR="00051403" w:rsidRPr="00853C8B" w:rsidRDefault="00051403" w:rsidP="00051403">
      <w:pPr>
        <w:pStyle w:val="NormalBold"/>
      </w:pPr>
      <w:r w:rsidRPr="00853C8B">
        <w:rPr>
          <w:rStyle w:val="HideTWBExt"/>
          <w:b w:val="0"/>
        </w:rPr>
        <w:t>&lt;RepeatBlock-By&gt;&lt;Members&gt;</w:t>
      </w:r>
      <w:r w:rsidRPr="00853C8B">
        <w:t>Markéta Gregorová</w:t>
      </w:r>
      <w:r w:rsidRPr="00853C8B">
        <w:rPr>
          <w:rStyle w:val="HideTWBExt"/>
          <w:b w:val="0"/>
        </w:rPr>
        <w:t>&lt;/Members&gt;</w:t>
      </w:r>
    </w:p>
    <w:p w14:paraId="4AEF9DA9" w14:textId="77777777" w:rsidR="00051403" w:rsidRPr="00853C8B" w:rsidRDefault="00051403" w:rsidP="00051403">
      <w:pPr>
        <w:pStyle w:val="NormalBold"/>
      </w:pPr>
      <w:r w:rsidRPr="00853C8B">
        <w:rPr>
          <w:rStyle w:val="HideTWBExt"/>
          <w:b w:val="0"/>
        </w:rPr>
        <w:t>&lt;/RepeatBlock-By&gt;</w:t>
      </w:r>
    </w:p>
    <w:p w14:paraId="6580400C"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425FC88" w14:textId="77777777" w:rsidR="00051403" w:rsidRPr="00853C8B" w:rsidRDefault="00051403" w:rsidP="00051403">
      <w:pPr>
        <w:pStyle w:val="NormalBold"/>
      </w:pPr>
      <w:r w:rsidRPr="00853C8B">
        <w:rPr>
          <w:rStyle w:val="HideTWBExt"/>
        </w:rPr>
        <w:t>&lt;Article&gt;</w:t>
      </w:r>
      <w:r w:rsidRPr="00853C8B">
        <w:t>Ziffer 15 a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2F8E3556" w14:textId="77777777" w:rsidTr="00137016">
        <w:trPr>
          <w:trHeight w:hRule="exact" w:val="240"/>
          <w:jc w:val="center"/>
        </w:trPr>
        <w:tc>
          <w:tcPr>
            <w:tcW w:w="9752" w:type="dxa"/>
            <w:gridSpan w:val="2"/>
            <w:tcBorders>
              <w:top w:val="nil"/>
              <w:left w:val="nil"/>
              <w:bottom w:val="nil"/>
              <w:right w:val="nil"/>
            </w:tcBorders>
          </w:tcPr>
          <w:p w14:paraId="40559DA9" w14:textId="77777777" w:rsidR="00051403" w:rsidRPr="00853C8B" w:rsidRDefault="00051403" w:rsidP="00137016"/>
        </w:tc>
      </w:tr>
      <w:tr w:rsidR="00051403" w:rsidRPr="00853C8B" w14:paraId="3A33686A" w14:textId="77777777" w:rsidTr="00137016">
        <w:trPr>
          <w:trHeight w:val="240"/>
          <w:jc w:val="center"/>
        </w:trPr>
        <w:tc>
          <w:tcPr>
            <w:tcW w:w="4876" w:type="dxa"/>
            <w:tcBorders>
              <w:top w:val="nil"/>
              <w:left w:val="nil"/>
              <w:bottom w:val="nil"/>
              <w:right w:val="nil"/>
            </w:tcBorders>
          </w:tcPr>
          <w:p w14:paraId="7DA0EF04"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21FE774C" w14:textId="77777777" w:rsidR="00051403" w:rsidRPr="00853C8B" w:rsidRDefault="00051403" w:rsidP="00137016">
            <w:pPr>
              <w:pStyle w:val="AmColumnHeading"/>
            </w:pPr>
            <w:r w:rsidRPr="00853C8B">
              <w:t>Geänderter Text</w:t>
            </w:r>
          </w:p>
        </w:tc>
      </w:tr>
      <w:tr w:rsidR="00051403" w:rsidRPr="00853C8B" w14:paraId="18466275" w14:textId="77777777" w:rsidTr="00137016">
        <w:trPr>
          <w:jc w:val="center"/>
        </w:trPr>
        <w:tc>
          <w:tcPr>
            <w:tcW w:w="4876" w:type="dxa"/>
            <w:tcBorders>
              <w:top w:val="nil"/>
              <w:left w:val="nil"/>
              <w:bottom w:val="nil"/>
              <w:right w:val="nil"/>
            </w:tcBorders>
          </w:tcPr>
          <w:p w14:paraId="61398120" w14:textId="77777777" w:rsidR="00051403" w:rsidRPr="00853C8B" w:rsidRDefault="00051403" w:rsidP="00137016">
            <w:pPr>
              <w:pStyle w:val="Normal6a"/>
            </w:pPr>
          </w:p>
        </w:tc>
        <w:tc>
          <w:tcPr>
            <w:tcW w:w="4876" w:type="dxa"/>
            <w:tcBorders>
              <w:top w:val="nil"/>
              <w:left w:val="nil"/>
              <w:bottom w:val="nil"/>
              <w:right w:val="nil"/>
            </w:tcBorders>
          </w:tcPr>
          <w:p w14:paraId="761B8190" w14:textId="77777777" w:rsidR="00051403" w:rsidRPr="00853C8B" w:rsidRDefault="00051403" w:rsidP="00137016">
            <w:pPr>
              <w:pStyle w:val="Normal6a"/>
            </w:pPr>
            <w:r w:rsidRPr="00853C8B">
              <w:rPr>
                <w:b/>
                <w:i/>
              </w:rPr>
              <w:t>15a.</w:t>
            </w:r>
            <w:r w:rsidRPr="00853C8B">
              <w:tab/>
            </w:r>
            <w:r w:rsidRPr="00853C8B">
              <w:rPr>
                <w:b/>
                <w:i/>
              </w:rPr>
              <w:t>fordert ein benutzerfreundliches System auf der Website des Europäischen Parlaments, bei dem für jede namentliche Abstimmung der Text, über den abgestimmt wurde, und die Abstimmungsergebnisse nach Fraktion und MdEP gefiltert werden können;</w:t>
            </w:r>
          </w:p>
        </w:tc>
      </w:tr>
    </w:tbl>
    <w:p w14:paraId="5F3BE0C5"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172ABD3C" w14:textId="77777777" w:rsidR="00051403" w:rsidRPr="00853C8B" w:rsidRDefault="00051403" w:rsidP="00051403">
      <w:r w:rsidRPr="00853C8B">
        <w:rPr>
          <w:rStyle w:val="HideTWBExt"/>
        </w:rPr>
        <w:t>&lt;/Amend&gt;</w:t>
      </w:r>
    </w:p>
    <w:p w14:paraId="5088815E"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139</w:t>
      </w:r>
      <w:r w:rsidRPr="00853C8B">
        <w:rPr>
          <w:rStyle w:val="HideTWBExt"/>
        </w:rPr>
        <w:t>&lt;/NumAm&gt;</w:t>
      </w:r>
    </w:p>
    <w:p w14:paraId="1FD7DEE6" w14:textId="77777777" w:rsidR="00051403" w:rsidRPr="00853C8B" w:rsidRDefault="00051403" w:rsidP="00051403">
      <w:pPr>
        <w:pStyle w:val="NormalBold"/>
      </w:pPr>
      <w:r w:rsidRPr="00853C8B">
        <w:rPr>
          <w:rStyle w:val="HideTWBExt"/>
          <w:b w:val="0"/>
        </w:rPr>
        <w:t>&lt;RepeatBlock-By&gt;&lt;Members&gt;</w:t>
      </w:r>
      <w:r w:rsidRPr="00853C8B">
        <w:t>Gaetano Pedulla'</w:t>
      </w:r>
      <w:r w:rsidRPr="00853C8B">
        <w:rPr>
          <w:rStyle w:val="HideTWBExt"/>
          <w:b w:val="0"/>
        </w:rPr>
        <w:t>&lt;/Members&gt;</w:t>
      </w:r>
    </w:p>
    <w:p w14:paraId="378ED8AD" w14:textId="77777777" w:rsidR="00051403" w:rsidRPr="00853C8B" w:rsidRDefault="00051403" w:rsidP="00051403">
      <w:pPr>
        <w:pStyle w:val="NormalBold"/>
      </w:pPr>
      <w:r w:rsidRPr="00853C8B">
        <w:rPr>
          <w:rStyle w:val="HideTWBExt"/>
          <w:b w:val="0"/>
        </w:rPr>
        <w:t>&lt;/RepeatBlock-By&gt;</w:t>
      </w:r>
    </w:p>
    <w:p w14:paraId="7E1B2462"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24FC500" w14:textId="77777777" w:rsidR="00051403" w:rsidRPr="00853C8B" w:rsidRDefault="00051403" w:rsidP="00051403">
      <w:pPr>
        <w:pStyle w:val="NormalBold"/>
      </w:pPr>
      <w:r w:rsidRPr="00853C8B">
        <w:rPr>
          <w:rStyle w:val="HideTWBExt"/>
        </w:rPr>
        <w:t>&lt;Article&gt;</w:t>
      </w:r>
      <w:r w:rsidRPr="00853C8B">
        <w:t>Ziffer 15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7B1FDDCF" w14:textId="77777777" w:rsidTr="00137016">
        <w:trPr>
          <w:trHeight w:hRule="exact" w:val="240"/>
          <w:jc w:val="center"/>
        </w:trPr>
        <w:tc>
          <w:tcPr>
            <w:tcW w:w="9752" w:type="dxa"/>
            <w:gridSpan w:val="2"/>
            <w:tcBorders>
              <w:top w:val="nil"/>
              <w:left w:val="nil"/>
              <w:bottom w:val="nil"/>
              <w:right w:val="nil"/>
            </w:tcBorders>
          </w:tcPr>
          <w:p w14:paraId="79458583" w14:textId="77777777" w:rsidR="00051403" w:rsidRPr="00853C8B" w:rsidRDefault="00051403" w:rsidP="00137016"/>
        </w:tc>
      </w:tr>
      <w:tr w:rsidR="00051403" w:rsidRPr="00853C8B" w14:paraId="279E228E" w14:textId="77777777" w:rsidTr="00137016">
        <w:trPr>
          <w:trHeight w:val="240"/>
          <w:jc w:val="center"/>
        </w:trPr>
        <w:tc>
          <w:tcPr>
            <w:tcW w:w="4876" w:type="dxa"/>
            <w:tcBorders>
              <w:top w:val="nil"/>
              <w:left w:val="nil"/>
              <w:bottom w:val="nil"/>
              <w:right w:val="nil"/>
            </w:tcBorders>
          </w:tcPr>
          <w:p w14:paraId="108D4BB5"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179E1BD3" w14:textId="77777777" w:rsidR="00051403" w:rsidRPr="00853C8B" w:rsidRDefault="00051403" w:rsidP="00137016">
            <w:pPr>
              <w:pStyle w:val="AmColumnHeading"/>
            </w:pPr>
            <w:r w:rsidRPr="00853C8B">
              <w:t>Geänderter Text</w:t>
            </w:r>
          </w:p>
        </w:tc>
      </w:tr>
      <w:tr w:rsidR="00051403" w:rsidRPr="00853C8B" w14:paraId="3F029D19" w14:textId="77777777" w:rsidTr="00137016">
        <w:trPr>
          <w:jc w:val="center"/>
        </w:trPr>
        <w:tc>
          <w:tcPr>
            <w:tcW w:w="4876" w:type="dxa"/>
            <w:tcBorders>
              <w:top w:val="nil"/>
              <w:left w:val="nil"/>
              <w:bottom w:val="nil"/>
              <w:right w:val="nil"/>
            </w:tcBorders>
          </w:tcPr>
          <w:p w14:paraId="78A05E33" w14:textId="77777777" w:rsidR="00051403" w:rsidRPr="00853C8B" w:rsidRDefault="00051403" w:rsidP="00137016">
            <w:pPr>
              <w:pStyle w:val="Normal6a"/>
            </w:pPr>
          </w:p>
        </w:tc>
        <w:tc>
          <w:tcPr>
            <w:tcW w:w="4876" w:type="dxa"/>
            <w:tcBorders>
              <w:top w:val="nil"/>
              <w:left w:val="nil"/>
              <w:bottom w:val="nil"/>
              <w:right w:val="nil"/>
            </w:tcBorders>
          </w:tcPr>
          <w:p w14:paraId="3B4AC8B5" w14:textId="77777777" w:rsidR="00051403" w:rsidRPr="00853C8B" w:rsidRDefault="00051403" w:rsidP="00137016">
            <w:pPr>
              <w:pStyle w:val="Normal6a"/>
            </w:pPr>
            <w:r w:rsidRPr="00853C8B">
              <w:rPr>
                <w:b/>
                <w:i/>
              </w:rPr>
              <w:t>15b.</w:t>
            </w:r>
            <w:r w:rsidRPr="00853C8B">
              <w:tab/>
            </w:r>
            <w:r w:rsidRPr="00853C8B">
              <w:rPr>
                <w:b/>
                <w:i/>
              </w:rPr>
              <w:t>fordert, dass immer dann, wenn ein angefordertes Dokument oder eine angeforderte Mitteilung Angelegenheiten von überwiegendem öffentlichen Interesse oder erhebliche Streitigkeiten wie die Verhandlungen über und die Beschaffung von COVID-19-Impfstoffen betrifft, die Vermutung für eine vollständige Offenlegung sprechen sollte, wobei Ausnahmen nur aus konkreten und überwiegenden Gründen zulässig sind; fordert eine rasche Überprüfung in Fällen von Verweigerungen im Zusammenhang mit diesen Angelegenheiten;</w:t>
            </w:r>
          </w:p>
        </w:tc>
      </w:tr>
    </w:tbl>
    <w:p w14:paraId="62519DA6"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{IT}</w:t>
      </w:r>
      <w:r w:rsidRPr="00853C8B">
        <w:t>it</w:t>
      </w:r>
      <w:r w:rsidRPr="00853C8B">
        <w:rPr>
          <w:rStyle w:val="HideTWBExt"/>
        </w:rPr>
        <w:t>&lt;/Original&gt;</w:t>
      </w:r>
    </w:p>
    <w:p w14:paraId="317B46D3" w14:textId="271CC926" w:rsidR="00051403" w:rsidRPr="00853C8B" w:rsidRDefault="00051403" w:rsidP="00051403">
      <w:r w:rsidRPr="00853C8B">
        <w:rPr>
          <w:rStyle w:val="HideTWBExt"/>
        </w:rPr>
        <w:t>&lt;/Amend&gt;</w:t>
      </w:r>
    </w:p>
    <w:p w14:paraId="14901055"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140</w:t>
      </w:r>
      <w:r w:rsidRPr="00853C8B">
        <w:rPr>
          <w:rStyle w:val="HideTWBExt"/>
        </w:rPr>
        <w:t>&lt;/NumAm&gt;</w:t>
      </w:r>
    </w:p>
    <w:p w14:paraId="75CF3B42" w14:textId="77777777" w:rsidR="00051403" w:rsidRPr="00853C8B" w:rsidRDefault="00051403" w:rsidP="00051403">
      <w:pPr>
        <w:pStyle w:val="NormalBold"/>
      </w:pPr>
      <w:r w:rsidRPr="00853C8B">
        <w:rPr>
          <w:rStyle w:val="HideTWBExt"/>
          <w:b w:val="0"/>
        </w:rPr>
        <w:t>&lt;RepeatBlock-By&gt;&lt;Members&gt;</w:t>
      </w:r>
      <w:r w:rsidRPr="00853C8B">
        <w:t>Jadwiga Wiśniewska</w:t>
      </w:r>
      <w:r w:rsidRPr="00853C8B">
        <w:rPr>
          <w:rStyle w:val="HideTWBExt"/>
          <w:b w:val="0"/>
        </w:rPr>
        <w:t>&lt;/Members&gt;</w:t>
      </w:r>
    </w:p>
    <w:p w14:paraId="2A213D87" w14:textId="77777777" w:rsidR="00051403" w:rsidRPr="00853C8B" w:rsidRDefault="00051403" w:rsidP="00051403">
      <w:pPr>
        <w:pStyle w:val="NormalBold"/>
      </w:pPr>
      <w:r w:rsidRPr="00853C8B">
        <w:rPr>
          <w:rStyle w:val="HideTWBExt"/>
          <w:b w:val="0"/>
        </w:rPr>
        <w:t>&lt;/RepeatBlock-By&gt;</w:t>
      </w:r>
    </w:p>
    <w:p w14:paraId="584222E8"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7C420754" w14:textId="77777777" w:rsidR="00051403" w:rsidRPr="00853C8B" w:rsidRDefault="00051403" w:rsidP="00051403">
      <w:pPr>
        <w:pStyle w:val="NormalBold"/>
      </w:pPr>
      <w:r w:rsidRPr="00853C8B">
        <w:rPr>
          <w:rStyle w:val="HideTWBExt"/>
        </w:rPr>
        <w:t>&lt;Article&gt;</w:t>
      </w:r>
      <w:r w:rsidRPr="00853C8B">
        <w:t>Ziffer 15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45C63818" w14:textId="77777777" w:rsidTr="00137016">
        <w:trPr>
          <w:trHeight w:hRule="exact" w:val="240"/>
          <w:jc w:val="center"/>
        </w:trPr>
        <w:tc>
          <w:tcPr>
            <w:tcW w:w="9752" w:type="dxa"/>
            <w:gridSpan w:val="2"/>
            <w:tcBorders>
              <w:top w:val="nil"/>
              <w:left w:val="nil"/>
              <w:bottom w:val="nil"/>
              <w:right w:val="nil"/>
            </w:tcBorders>
          </w:tcPr>
          <w:p w14:paraId="0C2014AF" w14:textId="77777777" w:rsidR="00051403" w:rsidRPr="00853C8B" w:rsidRDefault="00051403" w:rsidP="00137016"/>
        </w:tc>
      </w:tr>
      <w:tr w:rsidR="00051403" w:rsidRPr="00853C8B" w14:paraId="491ACBEA" w14:textId="77777777" w:rsidTr="00137016">
        <w:trPr>
          <w:trHeight w:val="240"/>
          <w:jc w:val="center"/>
        </w:trPr>
        <w:tc>
          <w:tcPr>
            <w:tcW w:w="4876" w:type="dxa"/>
            <w:tcBorders>
              <w:top w:val="nil"/>
              <w:left w:val="nil"/>
              <w:bottom w:val="nil"/>
              <w:right w:val="nil"/>
            </w:tcBorders>
          </w:tcPr>
          <w:p w14:paraId="6062C53C"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48358ACE" w14:textId="77777777" w:rsidR="00051403" w:rsidRPr="00853C8B" w:rsidRDefault="00051403" w:rsidP="00137016">
            <w:pPr>
              <w:pStyle w:val="AmColumnHeading"/>
            </w:pPr>
            <w:r w:rsidRPr="00853C8B">
              <w:t>Geänderter Text</w:t>
            </w:r>
          </w:p>
        </w:tc>
      </w:tr>
      <w:tr w:rsidR="00051403" w:rsidRPr="00853C8B" w14:paraId="0D67F10A" w14:textId="77777777" w:rsidTr="00137016">
        <w:trPr>
          <w:jc w:val="center"/>
        </w:trPr>
        <w:tc>
          <w:tcPr>
            <w:tcW w:w="4876" w:type="dxa"/>
            <w:tcBorders>
              <w:top w:val="nil"/>
              <w:left w:val="nil"/>
              <w:bottom w:val="nil"/>
              <w:right w:val="nil"/>
            </w:tcBorders>
          </w:tcPr>
          <w:p w14:paraId="240DAA00" w14:textId="77777777" w:rsidR="00051403" w:rsidRPr="00853C8B" w:rsidRDefault="00051403" w:rsidP="00137016">
            <w:pPr>
              <w:pStyle w:val="Normal6a"/>
            </w:pPr>
          </w:p>
        </w:tc>
        <w:tc>
          <w:tcPr>
            <w:tcW w:w="4876" w:type="dxa"/>
            <w:tcBorders>
              <w:top w:val="nil"/>
              <w:left w:val="nil"/>
              <w:bottom w:val="nil"/>
              <w:right w:val="nil"/>
            </w:tcBorders>
          </w:tcPr>
          <w:p w14:paraId="3B3F7B3F" w14:textId="77777777" w:rsidR="00051403" w:rsidRPr="00853C8B" w:rsidRDefault="00051403" w:rsidP="00137016">
            <w:pPr>
              <w:pStyle w:val="Normal6a"/>
            </w:pPr>
            <w:r w:rsidRPr="00853C8B">
              <w:rPr>
                <w:b/>
                <w:i/>
              </w:rPr>
              <w:t>15b.</w:t>
            </w:r>
            <w:r w:rsidRPr="00853C8B">
              <w:tab/>
            </w:r>
            <w:r w:rsidRPr="00853C8B">
              <w:rPr>
                <w:b/>
                <w:i/>
              </w:rPr>
              <w:t>fordert die EU-Organe auf, dem Urteil des EuGH in der Rechtssache T-540/1 über den Zugang zu Trilog-Dokumenten uneingeschränkt nachzukommen;</w:t>
            </w:r>
            <w:r w:rsidRPr="00853C8B">
              <w:t xml:space="preserve"> </w:t>
            </w:r>
            <w:r w:rsidRPr="00853C8B">
              <w:rPr>
                <w:b/>
                <w:i/>
              </w:rPr>
              <w:t>fordert die EU-Organe, insbesondere den Rat, nachdrücklich auf, ihre Regeln und Verfahren zur Transparenz der Gesetzgebung zu verbessern;</w:t>
            </w:r>
          </w:p>
        </w:tc>
      </w:tr>
    </w:tbl>
    <w:p w14:paraId="6796B53E" w14:textId="77777777" w:rsidR="00051403" w:rsidRPr="00853C8B" w:rsidRDefault="00051403" w:rsidP="00051403">
      <w:pPr>
        <w:pStyle w:val="AmOrLang"/>
      </w:pPr>
      <w:r w:rsidRPr="00853C8B">
        <w:lastRenderedPageBreak/>
        <w:t xml:space="preserve">Or. </w:t>
      </w:r>
      <w:r w:rsidRPr="00853C8B">
        <w:rPr>
          <w:rStyle w:val="HideTWBExt"/>
        </w:rPr>
        <w:t>&lt;Original&gt;</w:t>
      </w:r>
      <w:r w:rsidRPr="00853C8B">
        <w:rPr>
          <w:rStyle w:val="HideTWBInt"/>
        </w:rPr>
        <w:t>{PL}</w:t>
      </w:r>
      <w:r w:rsidRPr="00853C8B">
        <w:t>pl</w:t>
      </w:r>
      <w:r w:rsidRPr="00853C8B">
        <w:rPr>
          <w:rStyle w:val="HideTWBExt"/>
        </w:rPr>
        <w:t>&lt;/Original&gt;</w:t>
      </w:r>
    </w:p>
    <w:p w14:paraId="261C79A5" w14:textId="414275A2" w:rsidR="00051403" w:rsidRPr="00853C8B" w:rsidRDefault="00051403" w:rsidP="00051403">
      <w:r w:rsidRPr="00853C8B">
        <w:rPr>
          <w:rStyle w:val="HideTWBExt"/>
        </w:rPr>
        <w:t>&lt;/Amend&gt;</w:t>
      </w:r>
    </w:p>
    <w:p w14:paraId="0B9DFF47" w14:textId="77777777" w:rsidR="00051403" w:rsidRPr="00853C8B" w:rsidRDefault="00051403" w:rsidP="00051403">
      <w:pPr>
        <w:pStyle w:val="AmNumberTabs"/>
      </w:pPr>
      <w:r w:rsidRPr="00853C8B">
        <w:rPr>
          <w:rStyle w:val="HideTWBExt"/>
        </w:rPr>
        <w:t>&lt;Amend&gt;</w:t>
      </w:r>
      <w:r w:rsidRPr="00853C8B">
        <w:t>Änderungsantrag</w:t>
      </w:r>
      <w:r w:rsidRPr="00853C8B">
        <w:tab/>
      </w:r>
      <w:r w:rsidRPr="00853C8B">
        <w:tab/>
      </w:r>
      <w:r w:rsidRPr="00853C8B">
        <w:rPr>
          <w:rStyle w:val="HideTWBExt"/>
        </w:rPr>
        <w:t>&lt;NumAm&gt;</w:t>
      </w:r>
      <w:r w:rsidRPr="00853C8B">
        <w:t>141</w:t>
      </w:r>
      <w:r w:rsidRPr="00853C8B">
        <w:rPr>
          <w:rStyle w:val="HideTWBExt"/>
        </w:rPr>
        <w:t>&lt;/NumAm&gt;</w:t>
      </w:r>
    </w:p>
    <w:p w14:paraId="475707C1" w14:textId="77777777" w:rsidR="00051403" w:rsidRPr="00853C8B" w:rsidRDefault="00051403" w:rsidP="00051403">
      <w:pPr>
        <w:pStyle w:val="NormalBold"/>
      </w:pPr>
      <w:r w:rsidRPr="00853C8B">
        <w:rPr>
          <w:rStyle w:val="HideTWBExt"/>
          <w:b w:val="0"/>
        </w:rPr>
        <w:t>&lt;RepeatBlock-By&gt;&lt;Members&gt;</w:t>
      </w:r>
      <w:r w:rsidRPr="00853C8B">
        <w:t>Veronika Cifrová Ostrihoňová, Malik Azmani, Lucia Yar, Nikola Minchev</w:t>
      </w:r>
      <w:r w:rsidRPr="00853C8B">
        <w:rPr>
          <w:rStyle w:val="HideTWBExt"/>
          <w:b w:val="0"/>
        </w:rPr>
        <w:t>&lt;/Members&gt;</w:t>
      </w:r>
    </w:p>
    <w:p w14:paraId="70D16375" w14:textId="77777777" w:rsidR="00051403" w:rsidRPr="00853C8B" w:rsidRDefault="00051403" w:rsidP="00051403">
      <w:pPr>
        <w:pStyle w:val="NormalBold"/>
      </w:pPr>
      <w:r w:rsidRPr="00853C8B">
        <w:rPr>
          <w:rStyle w:val="HideTWBExt"/>
          <w:b w:val="0"/>
        </w:rPr>
        <w:t>&lt;/RepeatBlock-By&gt;</w:t>
      </w:r>
    </w:p>
    <w:p w14:paraId="2BE1725F" w14:textId="77777777" w:rsidR="00051403" w:rsidRPr="00853C8B" w:rsidRDefault="00051403" w:rsidP="00051403">
      <w:pPr>
        <w:pStyle w:val="NormalBold"/>
      </w:pPr>
      <w:r w:rsidRPr="00853C8B">
        <w:rPr>
          <w:rStyle w:val="HideTWBExt"/>
        </w:rPr>
        <w:t>&lt;DocAmend&gt;</w:t>
      </w:r>
      <w:r w:rsidRPr="00853C8B">
        <w:t>Entschließungsantrag</w:t>
      </w:r>
      <w:r w:rsidRPr="00853C8B">
        <w:rPr>
          <w:rStyle w:val="HideTWBExt"/>
        </w:rPr>
        <w:t>&lt;/DocAmend&gt;</w:t>
      </w:r>
    </w:p>
    <w:p w14:paraId="02ED6B86" w14:textId="77777777" w:rsidR="00051403" w:rsidRPr="00853C8B" w:rsidRDefault="00051403" w:rsidP="00051403">
      <w:pPr>
        <w:pStyle w:val="NormalBold"/>
      </w:pPr>
      <w:r w:rsidRPr="00853C8B">
        <w:rPr>
          <w:rStyle w:val="HideTWBExt"/>
        </w:rPr>
        <w:t>&lt;Article&gt;</w:t>
      </w:r>
      <w:r w:rsidRPr="00853C8B">
        <w:t>Ziffer 15 b (neu)</w:t>
      </w:r>
      <w:r w:rsidRPr="00853C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1403" w:rsidRPr="00853C8B" w14:paraId="3EBFC7F0" w14:textId="77777777" w:rsidTr="00137016">
        <w:trPr>
          <w:trHeight w:hRule="exact" w:val="240"/>
          <w:jc w:val="center"/>
        </w:trPr>
        <w:tc>
          <w:tcPr>
            <w:tcW w:w="9752" w:type="dxa"/>
            <w:gridSpan w:val="2"/>
            <w:tcBorders>
              <w:top w:val="nil"/>
              <w:left w:val="nil"/>
              <w:bottom w:val="nil"/>
              <w:right w:val="nil"/>
            </w:tcBorders>
          </w:tcPr>
          <w:p w14:paraId="6942B251" w14:textId="77777777" w:rsidR="00051403" w:rsidRPr="00853C8B" w:rsidRDefault="00051403" w:rsidP="00137016"/>
        </w:tc>
      </w:tr>
      <w:tr w:rsidR="00051403" w:rsidRPr="00853C8B" w14:paraId="340E34C5" w14:textId="77777777" w:rsidTr="00137016">
        <w:trPr>
          <w:trHeight w:val="240"/>
          <w:jc w:val="center"/>
        </w:trPr>
        <w:tc>
          <w:tcPr>
            <w:tcW w:w="4876" w:type="dxa"/>
            <w:tcBorders>
              <w:top w:val="nil"/>
              <w:left w:val="nil"/>
              <w:bottom w:val="nil"/>
              <w:right w:val="nil"/>
            </w:tcBorders>
          </w:tcPr>
          <w:p w14:paraId="5E660BFE" w14:textId="77777777" w:rsidR="00051403" w:rsidRPr="00853C8B" w:rsidRDefault="00051403" w:rsidP="00137016">
            <w:pPr>
              <w:pStyle w:val="AmColumnHeading"/>
            </w:pPr>
            <w:r w:rsidRPr="00853C8B">
              <w:t>Entschließungsantrag</w:t>
            </w:r>
          </w:p>
        </w:tc>
        <w:tc>
          <w:tcPr>
            <w:tcW w:w="4876" w:type="dxa"/>
            <w:tcBorders>
              <w:top w:val="nil"/>
              <w:left w:val="nil"/>
              <w:bottom w:val="nil"/>
              <w:right w:val="nil"/>
            </w:tcBorders>
          </w:tcPr>
          <w:p w14:paraId="0BE6E5E5" w14:textId="77777777" w:rsidR="00051403" w:rsidRPr="00853C8B" w:rsidRDefault="00051403" w:rsidP="00137016">
            <w:pPr>
              <w:pStyle w:val="AmColumnHeading"/>
            </w:pPr>
            <w:r w:rsidRPr="00853C8B">
              <w:t>Geänderter Text</w:t>
            </w:r>
          </w:p>
        </w:tc>
      </w:tr>
      <w:tr w:rsidR="00051403" w:rsidRPr="00853C8B" w14:paraId="0CBF1D83" w14:textId="77777777" w:rsidTr="00137016">
        <w:trPr>
          <w:jc w:val="center"/>
        </w:trPr>
        <w:tc>
          <w:tcPr>
            <w:tcW w:w="4876" w:type="dxa"/>
            <w:tcBorders>
              <w:top w:val="nil"/>
              <w:left w:val="nil"/>
              <w:bottom w:val="nil"/>
              <w:right w:val="nil"/>
            </w:tcBorders>
          </w:tcPr>
          <w:p w14:paraId="200B3459" w14:textId="77777777" w:rsidR="00051403" w:rsidRPr="00853C8B" w:rsidRDefault="00051403" w:rsidP="00137016">
            <w:pPr>
              <w:pStyle w:val="Normal6a"/>
            </w:pPr>
          </w:p>
        </w:tc>
        <w:tc>
          <w:tcPr>
            <w:tcW w:w="4876" w:type="dxa"/>
            <w:tcBorders>
              <w:top w:val="nil"/>
              <w:left w:val="nil"/>
              <w:bottom w:val="nil"/>
              <w:right w:val="nil"/>
            </w:tcBorders>
          </w:tcPr>
          <w:p w14:paraId="68E3F872" w14:textId="77777777" w:rsidR="00051403" w:rsidRPr="00853C8B" w:rsidRDefault="00051403" w:rsidP="00137016">
            <w:pPr>
              <w:pStyle w:val="Normal6a"/>
            </w:pPr>
            <w:r w:rsidRPr="00853C8B">
              <w:rPr>
                <w:b/>
                <w:i/>
              </w:rPr>
              <w:t>15b.</w:t>
            </w:r>
            <w:r w:rsidRPr="00853C8B">
              <w:tab/>
            </w:r>
            <w:r w:rsidRPr="00853C8B">
              <w:rPr>
                <w:b/>
                <w:i/>
              </w:rPr>
              <w:t>fordert die EU und die Mitgliedstaaten auf, die Feststellungen und Empfehlungen des Ausschusses zur Überwachung der Einhaltung des Übereinkommens von Aarhus sowie der Bürgerbeauftragten umzusetzen und ihre internationalen Verpflichtungen im Rahmen des Übereinkommens von Aarhus und die Rechtsstaatlichkeit achten sollten;</w:t>
            </w:r>
          </w:p>
        </w:tc>
      </w:tr>
    </w:tbl>
    <w:p w14:paraId="1ADBD3E1" w14:textId="77777777" w:rsidR="00051403" w:rsidRPr="00853C8B" w:rsidRDefault="00051403" w:rsidP="00051403">
      <w:pPr>
        <w:pStyle w:val="AmOrLang"/>
      </w:pPr>
      <w:r w:rsidRPr="00853C8B">
        <w:t xml:space="preserve">Or. </w:t>
      </w:r>
      <w:r w:rsidRPr="00853C8B">
        <w:rPr>
          <w:rStyle w:val="HideTWBExt"/>
        </w:rPr>
        <w:t>&lt;Original&gt;</w:t>
      </w:r>
      <w:r w:rsidRPr="00853C8B">
        <w:rPr>
          <w:rStyle w:val="HideTWBInt"/>
        </w:rPr>
        <w:t>{EN}</w:t>
      </w:r>
      <w:r w:rsidRPr="00853C8B">
        <w:t>en</w:t>
      </w:r>
      <w:r w:rsidRPr="00853C8B">
        <w:rPr>
          <w:rStyle w:val="HideTWBExt"/>
        </w:rPr>
        <w:t>&lt;/Original&gt;</w:t>
      </w:r>
    </w:p>
    <w:p w14:paraId="7438F325" w14:textId="7BD1B894" w:rsidR="00434C5B" w:rsidRPr="00853C8B" w:rsidRDefault="00051403" w:rsidP="00051403">
      <w:r w:rsidRPr="00853C8B">
        <w:rPr>
          <w:rStyle w:val="HideTWBExt"/>
        </w:rPr>
        <w:t>&lt;/Amend&gt;&lt;/RepeatBlock-Amend&gt;</w:t>
      </w:r>
    </w:p>
    <w:sectPr w:rsidR="00434C5B" w:rsidRPr="00853C8B" w:rsidSect="006C769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6DACF" w14:textId="77777777" w:rsidR="001E706B" w:rsidRPr="00853C8B" w:rsidRDefault="001E706B">
      <w:r w:rsidRPr="00853C8B">
        <w:separator/>
      </w:r>
    </w:p>
  </w:endnote>
  <w:endnote w:type="continuationSeparator" w:id="0">
    <w:p w14:paraId="30C5D545" w14:textId="77777777" w:rsidR="001E706B" w:rsidRPr="00853C8B" w:rsidRDefault="001E706B">
      <w:r w:rsidRPr="00853C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29F" w14:textId="7FAA92A3" w:rsidR="006C7695" w:rsidRPr="00853C8B" w:rsidRDefault="006C7695" w:rsidP="006C7695">
    <w:pPr>
      <w:pStyle w:val="EPFooter"/>
    </w:pPr>
    <w:r w:rsidRPr="00853C8B">
      <w:t>PE</w:t>
    </w:r>
    <w:r w:rsidRPr="00853C8B">
      <w:rPr>
        <w:rStyle w:val="HideTWBExt"/>
      </w:rPr>
      <w:t>&lt;NoPE&gt;</w:t>
    </w:r>
    <w:r w:rsidRPr="00853C8B">
      <w:t>779.637</w:t>
    </w:r>
    <w:r w:rsidRPr="00853C8B">
      <w:rPr>
        <w:rStyle w:val="HideTWBExt"/>
      </w:rPr>
      <w:t>&lt;/NoPE&gt;&lt;Version&gt;</w:t>
    </w:r>
    <w:r w:rsidRPr="00853C8B">
      <w:t>v01-00</w:t>
    </w:r>
    <w:r w:rsidRPr="00853C8B">
      <w:rPr>
        <w:rStyle w:val="HideTWBExt"/>
      </w:rPr>
      <w:t>&lt;/Version&gt;</w:t>
    </w:r>
    <w:r w:rsidRPr="00853C8B">
      <w:tab/>
    </w:r>
    <w:r w:rsidRPr="00853C8B">
      <w:fldChar w:fldCharType="begin"/>
    </w:r>
    <w:r w:rsidRPr="00853C8B">
      <w:instrText xml:space="preserve"> PAGE  \* MERGEFORMAT </w:instrText>
    </w:r>
    <w:r w:rsidRPr="00853C8B">
      <w:fldChar w:fldCharType="separate"/>
    </w:r>
    <w:r w:rsidRPr="00853C8B">
      <w:rPr>
        <w:noProof/>
      </w:rPr>
      <w:t>2</w:t>
    </w:r>
    <w:r w:rsidRPr="00853C8B">
      <w:fldChar w:fldCharType="end"/>
    </w:r>
    <w:r w:rsidRPr="00853C8B">
      <w:t>/</w:t>
    </w:r>
    <w:r w:rsidR="002745C6">
      <w:fldChar w:fldCharType="begin"/>
    </w:r>
    <w:r w:rsidR="002745C6">
      <w:instrText xml:space="preserve"> NUMPAGES  \* MERGEFORMAT </w:instrText>
    </w:r>
    <w:r w:rsidR="002745C6">
      <w:fldChar w:fldCharType="separate"/>
    </w:r>
    <w:r w:rsidRPr="00853C8B">
      <w:rPr>
        <w:noProof/>
      </w:rPr>
      <w:t>1</w:t>
    </w:r>
    <w:r w:rsidR="002745C6">
      <w:rPr>
        <w:noProof/>
      </w:rPr>
      <w:fldChar w:fldCharType="end"/>
    </w:r>
    <w:r w:rsidRPr="00853C8B">
      <w:tab/>
    </w:r>
    <w:r w:rsidRPr="00853C8B">
      <w:rPr>
        <w:rStyle w:val="HideTWBExt"/>
      </w:rPr>
      <w:t>&lt;PathFdR&gt;</w:t>
    </w:r>
    <w:r w:rsidR="00853C8B" w:rsidRPr="00853C8B">
      <w:t>AM\1332000DE.docx</w:t>
    </w:r>
    <w:r w:rsidRPr="00853C8B">
      <w:rPr>
        <w:rStyle w:val="HideTWBExt"/>
      </w:rPr>
      <w:t>&lt;/PathFdR&gt;</w:t>
    </w:r>
  </w:p>
  <w:p w14:paraId="6A731BED" w14:textId="421684FC" w:rsidR="00434C5B" w:rsidRPr="00853C8B" w:rsidRDefault="006C7695" w:rsidP="006C7695">
    <w:pPr>
      <w:pStyle w:val="EPFooter2"/>
    </w:pPr>
    <w:r w:rsidRPr="00853C8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47C05" w14:textId="1D4CA49F" w:rsidR="006C7695" w:rsidRPr="00853C8B" w:rsidRDefault="006C7695" w:rsidP="006C7695">
    <w:pPr>
      <w:pStyle w:val="EPFooter"/>
    </w:pPr>
    <w:r w:rsidRPr="00853C8B">
      <w:rPr>
        <w:rStyle w:val="HideTWBExt"/>
      </w:rPr>
      <w:t>&lt;PathFdR&gt;</w:t>
    </w:r>
    <w:r w:rsidR="00853C8B" w:rsidRPr="00853C8B">
      <w:t>AM\1332000DE.docx</w:t>
    </w:r>
    <w:r w:rsidRPr="00853C8B">
      <w:rPr>
        <w:rStyle w:val="HideTWBExt"/>
      </w:rPr>
      <w:t>&lt;/PathFdR&gt;</w:t>
    </w:r>
    <w:r w:rsidRPr="00853C8B">
      <w:tab/>
    </w:r>
    <w:r w:rsidRPr="00853C8B">
      <w:fldChar w:fldCharType="begin"/>
    </w:r>
    <w:r w:rsidRPr="00853C8B">
      <w:instrText xml:space="preserve"> PAGE  \* MERGEFORMAT </w:instrText>
    </w:r>
    <w:r w:rsidRPr="00853C8B">
      <w:fldChar w:fldCharType="separate"/>
    </w:r>
    <w:r w:rsidRPr="00853C8B">
      <w:rPr>
        <w:noProof/>
      </w:rPr>
      <w:t>2</w:t>
    </w:r>
    <w:r w:rsidRPr="00853C8B">
      <w:fldChar w:fldCharType="end"/>
    </w:r>
    <w:r w:rsidRPr="00853C8B">
      <w:t>/</w:t>
    </w:r>
    <w:r w:rsidR="002745C6">
      <w:fldChar w:fldCharType="begin"/>
    </w:r>
    <w:r w:rsidR="002745C6">
      <w:instrText xml:space="preserve"> NUMPAGES  \* MERGEFORMAT </w:instrText>
    </w:r>
    <w:r w:rsidR="002745C6">
      <w:fldChar w:fldCharType="separate"/>
    </w:r>
    <w:r w:rsidRPr="00853C8B">
      <w:rPr>
        <w:noProof/>
      </w:rPr>
      <w:t>1</w:t>
    </w:r>
    <w:r w:rsidR="002745C6">
      <w:rPr>
        <w:noProof/>
      </w:rPr>
      <w:fldChar w:fldCharType="end"/>
    </w:r>
    <w:r w:rsidRPr="00853C8B">
      <w:tab/>
      <w:t>PE</w:t>
    </w:r>
    <w:r w:rsidRPr="00853C8B">
      <w:rPr>
        <w:rStyle w:val="HideTWBExt"/>
      </w:rPr>
      <w:t>&lt;NoPE&gt;</w:t>
    </w:r>
    <w:r w:rsidRPr="00853C8B">
      <w:t>779.637</w:t>
    </w:r>
    <w:r w:rsidRPr="00853C8B">
      <w:rPr>
        <w:rStyle w:val="HideTWBExt"/>
      </w:rPr>
      <w:t>&lt;/NoPE&gt;&lt;Version&gt;</w:t>
    </w:r>
    <w:r w:rsidRPr="00853C8B">
      <w:t>v01-00</w:t>
    </w:r>
    <w:r w:rsidRPr="00853C8B">
      <w:rPr>
        <w:rStyle w:val="HideTWBExt"/>
      </w:rPr>
      <w:t>&lt;/Version&gt;</w:t>
    </w:r>
  </w:p>
  <w:p w14:paraId="501CD7D0" w14:textId="2E390405" w:rsidR="00434C5B" w:rsidRPr="00853C8B" w:rsidRDefault="006C7695" w:rsidP="006C7695">
    <w:pPr>
      <w:pStyle w:val="EPFooter2"/>
    </w:pPr>
    <w:r w:rsidRPr="00853C8B">
      <w:tab/>
    </w:r>
    <w:r w:rsidRPr="00853C8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2CC8D" w14:textId="59463B0F" w:rsidR="006C7695" w:rsidRPr="00853C8B" w:rsidRDefault="006C7695" w:rsidP="006C7695">
    <w:pPr>
      <w:pStyle w:val="EPFooter"/>
    </w:pPr>
    <w:r w:rsidRPr="00853C8B">
      <w:rPr>
        <w:rStyle w:val="HideTWBExt"/>
      </w:rPr>
      <w:t>&lt;PathFdR&gt;</w:t>
    </w:r>
    <w:r w:rsidR="00853C8B" w:rsidRPr="00853C8B">
      <w:t>AM\1332000DE.docx</w:t>
    </w:r>
    <w:r w:rsidRPr="00853C8B">
      <w:rPr>
        <w:rStyle w:val="HideTWBExt"/>
      </w:rPr>
      <w:t>&lt;/PathFdR&gt;</w:t>
    </w:r>
    <w:r w:rsidRPr="00853C8B">
      <w:tab/>
    </w:r>
    <w:r w:rsidRPr="00853C8B">
      <w:tab/>
      <w:t>PE</w:t>
    </w:r>
    <w:r w:rsidRPr="00853C8B">
      <w:rPr>
        <w:rStyle w:val="HideTWBExt"/>
      </w:rPr>
      <w:t>&lt;NoPE&gt;</w:t>
    </w:r>
    <w:r w:rsidRPr="00853C8B">
      <w:t>779.637</w:t>
    </w:r>
    <w:r w:rsidRPr="00853C8B">
      <w:rPr>
        <w:rStyle w:val="HideTWBExt"/>
      </w:rPr>
      <w:t>&lt;/NoPE&gt;&lt;Version&gt;</w:t>
    </w:r>
    <w:r w:rsidRPr="00853C8B">
      <w:t>v01-00</w:t>
    </w:r>
    <w:r w:rsidRPr="00853C8B">
      <w:rPr>
        <w:rStyle w:val="HideTWBExt"/>
      </w:rPr>
      <w:t>&lt;/Version&gt;</w:t>
    </w:r>
  </w:p>
  <w:p w14:paraId="7D91E846" w14:textId="4AFFBE6A" w:rsidR="00434C5B" w:rsidRPr="00853C8B" w:rsidRDefault="006C7695" w:rsidP="006C7695">
    <w:pPr>
      <w:pStyle w:val="EPFooter2"/>
    </w:pPr>
    <w:r w:rsidRPr="00853C8B">
      <w:t>DE</w:t>
    </w:r>
    <w:r w:rsidRPr="00853C8B">
      <w:tab/>
    </w:r>
    <w:r w:rsidRPr="00853C8B">
      <w:rPr>
        <w:b w:val="0"/>
        <w:i/>
        <w:color w:val="C0C0C0"/>
        <w:sz w:val="22"/>
      </w:rPr>
      <w:t>In Vielfalt geeint</w:t>
    </w:r>
    <w:r w:rsidRPr="00853C8B">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DFE6B" w14:textId="77777777" w:rsidR="001E706B" w:rsidRPr="00853C8B" w:rsidRDefault="001E706B">
      <w:r w:rsidRPr="00853C8B">
        <w:separator/>
      </w:r>
    </w:p>
  </w:footnote>
  <w:footnote w:type="continuationSeparator" w:id="0">
    <w:p w14:paraId="6CDC0653" w14:textId="77777777" w:rsidR="001E706B" w:rsidRPr="00853C8B" w:rsidRDefault="001E706B">
      <w:r w:rsidRPr="00853C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C8B5" w14:textId="77777777" w:rsidR="00054A15" w:rsidRDefault="00054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E89D3" w14:textId="77777777" w:rsidR="00054A15" w:rsidRDefault="00054A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AFD8" w14:textId="77777777" w:rsidR="00054A15" w:rsidRDefault="00054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DE"/>
    <w:docVar w:name="TXTLANGUEMIN" w:val="de"/>
    <w:docVar w:name="TXTNRPE" w:val="779.637"/>
    <w:docVar w:name="TXTPEorAP" w:val="PE"/>
    <w:docVar w:name="TXTROUTE" w:val="AM\1332000DE.docx"/>
    <w:docVar w:name="TXTVERSION" w:val="01-00"/>
  </w:docVars>
  <w:rsids>
    <w:rsidRoot w:val="00A77B3E"/>
    <w:rsid w:val="00051403"/>
    <w:rsid w:val="00054A15"/>
    <w:rsid w:val="001917CF"/>
    <w:rsid w:val="001E706B"/>
    <w:rsid w:val="002745C6"/>
    <w:rsid w:val="00434C5B"/>
    <w:rsid w:val="0067336B"/>
    <w:rsid w:val="006C7695"/>
    <w:rsid w:val="00837BA6"/>
    <w:rsid w:val="00853C8B"/>
    <w:rsid w:val="00A77B3E"/>
    <w:rsid w:val="00CA2A55"/>
    <w:rsid w:val="00CD4B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D7C4C"/>
  <w15:docId w15:val="{0410F9CA-51AC-48C1-979E-D4F6491B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51403"/>
    <w:pPr>
      <w:tabs>
        <w:tab w:val="center" w:pos="4153"/>
        <w:tab w:val="right" w:pos="8306"/>
      </w:tabs>
    </w:pPr>
  </w:style>
  <w:style w:type="character" w:customStyle="1" w:styleId="HeaderChar">
    <w:name w:val="Header Char"/>
    <w:basedOn w:val="DefaultParagraphFont"/>
    <w:link w:val="Header"/>
    <w:rsid w:val="000514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22556</Words>
  <Characters>128575</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2025-12-01T11:01:00Z</dcterms:created>
  <dcterms:modified xsi:type="dcterms:W3CDTF">2025-12-01T11:01:00Z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AM\1332000DE.docx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ies>
</file>