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C2A6F" w:rsidRPr="00863449" w14:paraId="38D6E29F" w14:textId="77777777" w:rsidTr="00C85D0F">
        <w:trPr>
          <w:trHeight w:hRule="exact" w:val="1418"/>
        </w:trPr>
        <w:tc>
          <w:tcPr>
            <w:tcW w:w="6804" w:type="dxa"/>
            <w:shd w:val="clear" w:color="auto" w:fill="auto"/>
            <w:vAlign w:val="center"/>
          </w:tcPr>
          <w:p w14:paraId="2EB24A29" w14:textId="77777777" w:rsidR="00FF31EC" w:rsidRPr="00863449" w:rsidRDefault="00B2119F" w:rsidP="00C85D0F">
            <w:pPr>
              <w:pStyle w:val="EPName"/>
            </w:pPr>
            <w:r w:rsidRPr="00863449">
              <w:t>Európsky parlament</w:t>
            </w:r>
          </w:p>
          <w:p w14:paraId="08D3D86C" w14:textId="77777777" w:rsidR="00FF31EC" w:rsidRPr="00863449" w:rsidRDefault="00B2119F" w:rsidP="00C85D0F">
            <w:pPr>
              <w:pStyle w:val="EPTerm"/>
            </w:pPr>
            <w:r w:rsidRPr="00863449">
              <w:t>2024-2029</w:t>
            </w:r>
          </w:p>
        </w:tc>
        <w:tc>
          <w:tcPr>
            <w:tcW w:w="2268" w:type="dxa"/>
            <w:shd w:val="clear" w:color="auto" w:fill="auto"/>
          </w:tcPr>
          <w:p w14:paraId="42224C53" w14:textId="77777777" w:rsidR="00FF31EC" w:rsidRPr="00863449" w:rsidRDefault="00B2119F" w:rsidP="00C85D0F">
            <w:pPr>
              <w:pStyle w:val="EPLogo"/>
            </w:pPr>
            <w:r w:rsidRPr="00863449">
              <w:rPr>
                <w:noProof/>
              </w:rPr>
              <w:drawing>
                <wp:inline distT="0" distB="0" distL="0" distR="0" wp14:anchorId="514CB8FD" wp14:editId="0761B1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6C0B8C4" w14:textId="77777777" w:rsidR="000E7234" w:rsidRPr="00863449" w:rsidRDefault="000E7234" w:rsidP="000E7234">
      <w:pPr>
        <w:pStyle w:val="LineTop"/>
      </w:pPr>
    </w:p>
    <w:p w14:paraId="4A7D0A39" w14:textId="77777777" w:rsidR="000E7234" w:rsidRPr="00863449" w:rsidRDefault="00B2119F" w:rsidP="000E7234">
      <w:pPr>
        <w:pStyle w:val="EPBody"/>
      </w:pPr>
      <w:r w:rsidRPr="00863449">
        <w:rPr>
          <w:rStyle w:val="HideTWBExt"/>
        </w:rPr>
        <w:t>&lt;</w:t>
      </w:r>
      <w:r w:rsidRPr="00863449">
        <w:rPr>
          <w:rStyle w:val="HideTWBExt"/>
          <w:i w:val="0"/>
        </w:rPr>
        <w:t>Commission</w:t>
      </w:r>
      <w:r w:rsidRPr="00863449">
        <w:rPr>
          <w:rStyle w:val="HideTWBExt"/>
        </w:rPr>
        <w:t>&gt;</w:t>
      </w:r>
      <w:r w:rsidRPr="00863449">
        <w:rPr>
          <w:rStyle w:val="HideTWBInt"/>
          <w:color w:val="auto"/>
        </w:rPr>
        <w:t>{LIBE}</w:t>
      </w:r>
      <w:r w:rsidRPr="00863449">
        <w:t>Výbor pre občianske slobody, spravodlivosť a vnútorné veci</w:t>
      </w:r>
      <w:r w:rsidRPr="00863449">
        <w:rPr>
          <w:rStyle w:val="HideTWBExt"/>
        </w:rPr>
        <w:t>&lt;/</w:t>
      </w:r>
      <w:proofErr w:type="spellStart"/>
      <w:r w:rsidRPr="00863449">
        <w:rPr>
          <w:rStyle w:val="HideTWBExt"/>
          <w:i w:val="0"/>
        </w:rPr>
        <w:t>Commission</w:t>
      </w:r>
      <w:proofErr w:type="spellEnd"/>
      <w:r w:rsidRPr="00863449">
        <w:rPr>
          <w:rStyle w:val="HideTWBExt"/>
        </w:rPr>
        <w:t>&gt;</w:t>
      </w:r>
    </w:p>
    <w:p w14:paraId="39FE1070" w14:textId="77777777" w:rsidR="000E7234" w:rsidRPr="00863449" w:rsidRDefault="000E7234" w:rsidP="000E7234">
      <w:pPr>
        <w:pStyle w:val="LineBottom"/>
      </w:pPr>
    </w:p>
    <w:p w14:paraId="62C96975" w14:textId="77777777" w:rsidR="00B85286" w:rsidRPr="00863449" w:rsidRDefault="00B2119F">
      <w:pPr>
        <w:pStyle w:val="CoverReference"/>
      </w:pPr>
      <w:r w:rsidRPr="00863449">
        <w:rPr>
          <w:rStyle w:val="HideTWBExt"/>
          <w:b w:val="0"/>
        </w:rPr>
        <w:t>&lt;RefProc&gt;</w:t>
      </w:r>
      <w:r w:rsidRPr="00863449">
        <w:t>2024/0305</w:t>
      </w:r>
      <w:r w:rsidRPr="00863449">
        <w:rPr>
          <w:rStyle w:val="HideTWBExt"/>
          <w:b w:val="0"/>
        </w:rPr>
        <w:t>&lt;/</w:t>
      </w:r>
      <w:proofErr w:type="spellStart"/>
      <w:r w:rsidRPr="00863449">
        <w:rPr>
          <w:rStyle w:val="HideTWBExt"/>
          <w:b w:val="0"/>
        </w:rPr>
        <w:t>RefProc</w:t>
      </w:r>
      <w:proofErr w:type="spellEnd"/>
      <w:r w:rsidRPr="00863449">
        <w:rPr>
          <w:rStyle w:val="HideTWBExt"/>
          <w:b w:val="0"/>
        </w:rPr>
        <w:t>&gt;&lt;RefTypeProc&gt;</w:t>
      </w:r>
      <w:r w:rsidRPr="00863449">
        <w:t>(NLE)</w:t>
      </w:r>
      <w:r w:rsidRPr="00863449">
        <w:rPr>
          <w:rStyle w:val="HideTWBExt"/>
          <w:b w:val="0"/>
        </w:rPr>
        <w:t>&lt;/</w:t>
      </w:r>
      <w:proofErr w:type="spellStart"/>
      <w:r w:rsidRPr="00863449">
        <w:rPr>
          <w:rStyle w:val="HideTWBExt"/>
          <w:b w:val="0"/>
        </w:rPr>
        <w:t>RefTypeProc</w:t>
      </w:r>
      <w:proofErr w:type="spellEnd"/>
      <w:r w:rsidRPr="00863449">
        <w:rPr>
          <w:rStyle w:val="HideTWBExt"/>
          <w:b w:val="0"/>
        </w:rPr>
        <w:t>&gt;</w:t>
      </w:r>
    </w:p>
    <w:p w14:paraId="63DFA65D" w14:textId="77777777" w:rsidR="00B85286" w:rsidRPr="00863449" w:rsidRDefault="00B2119F">
      <w:pPr>
        <w:pStyle w:val="CoverDate"/>
      </w:pPr>
      <w:r w:rsidRPr="00863449">
        <w:rPr>
          <w:rStyle w:val="HideTWBExt"/>
        </w:rPr>
        <w:t>&lt;Date&gt;</w:t>
      </w:r>
      <w:r w:rsidRPr="00863449">
        <w:rPr>
          <w:rStyle w:val="HideTWBInt"/>
          <w:color w:val="auto"/>
        </w:rPr>
        <w:t>{18/11/2025}</w:t>
      </w:r>
      <w:r w:rsidRPr="00863449">
        <w:t>18.11.2025</w:t>
      </w:r>
      <w:r w:rsidRPr="00863449">
        <w:rPr>
          <w:rStyle w:val="HideTWBExt"/>
        </w:rPr>
        <w:t>&lt;/</w:t>
      </w:r>
      <w:proofErr w:type="spellStart"/>
      <w:r w:rsidRPr="00863449">
        <w:rPr>
          <w:rStyle w:val="HideTWBExt"/>
        </w:rPr>
        <w:t>Date</w:t>
      </w:r>
      <w:proofErr w:type="spellEnd"/>
      <w:r w:rsidRPr="00863449">
        <w:rPr>
          <w:rStyle w:val="HideTWBExt"/>
        </w:rPr>
        <w:t>&gt;</w:t>
      </w:r>
    </w:p>
    <w:p w14:paraId="15FE171A" w14:textId="77777777" w:rsidR="009B0305" w:rsidRPr="00863449" w:rsidRDefault="00B2119F" w:rsidP="009B0305">
      <w:pPr>
        <w:pStyle w:val="CoverDocType"/>
      </w:pPr>
      <w:r w:rsidRPr="00863449">
        <w:rPr>
          <w:rStyle w:val="HideTWBExt"/>
          <w:b w:val="0"/>
        </w:rPr>
        <w:t>&lt;TypeAM&gt;</w:t>
      </w:r>
      <w:r w:rsidRPr="00863449">
        <w:t>POZMEŇUJÚCI NÁVRH</w:t>
      </w:r>
      <w:r w:rsidRPr="00863449">
        <w:rPr>
          <w:rStyle w:val="HideTWBExt"/>
          <w:b w:val="0"/>
        </w:rPr>
        <w:t>&lt;/</w:t>
      </w:r>
      <w:proofErr w:type="spellStart"/>
      <w:r w:rsidRPr="00863449">
        <w:rPr>
          <w:rStyle w:val="HideTWBExt"/>
          <w:b w:val="0"/>
        </w:rPr>
        <w:t>TypeAM</w:t>
      </w:r>
      <w:proofErr w:type="spellEnd"/>
      <w:r w:rsidRPr="00863449">
        <w:rPr>
          <w:rStyle w:val="HideTWBExt"/>
          <w:b w:val="0"/>
        </w:rPr>
        <w:t>&gt;</w:t>
      </w:r>
    </w:p>
    <w:p w14:paraId="4FC907B4" w14:textId="77777777" w:rsidR="00B85286" w:rsidRPr="00863449" w:rsidRDefault="00B2119F" w:rsidP="001C2054">
      <w:pPr>
        <w:pStyle w:val="CoverDocType24a"/>
      </w:pPr>
      <w:r w:rsidRPr="00863449">
        <w:rPr>
          <w:rStyle w:val="HideTWBExt"/>
          <w:b w:val="0"/>
        </w:rPr>
        <w:t>&lt;RangeAM&gt;</w:t>
      </w:r>
      <w:r w:rsidRPr="00863449">
        <w:t>1</w:t>
      </w:r>
      <w:r w:rsidRPr="00863449">
        <w:rPr>
          <w:rStyle w:val="HideTWBExt"/>
          <w:b w:val="0"/>
        </w:rPr>
        <w:t>&lt;/</w:t>
      </w:r>
      <w:proofErr w:type="spellStart"/>
      <w:r w:rsidRPr="00863449">
        <w:rPr>
          <w:rStyle w:val="HideTWBExt"/>
          <w:b w:val="0"/>
        </w:rPr>
        <w:t>RangeAM</w:t>
      </w:r>
      <w:proofErr w:type="spellEnd"/>
      <w:r w:rsidRPr="00863449">
        <w:rPr>
          <w:rStyle w:val="HideTWBExt"/>
          <w:b w:val="0"/>
        </w:rPr>
        <w:t>&gt;</w:t>
      </w:r>
    </w:p>
    <w:p w14:paraId="6E395443" w14:textId="77777777" w:rsidR="001C2054" w:rsidRPr="00863449" w:rsidRDefault="00B2119F" w:rsidP="00A93F8C">
      <w:pPr>
        <w:pStyle w:val="CoverBold"/>
      </w:pPr>
      <w:r w:rsidRPr="00863449">
        <w:rPr>
          <w:rStyle w:val="HideTWBExt"/>
          <w:b w:val="0"/>
        </w:rPr>
        <w:t>&lt;TitreType&gt;</w:t>
      </w:r>
      <w:r w:rsidRPr="00863449">
        <w:t>Návrh odporúčania</w:t>
      </w:r>
      <w:r w:rsidRPr="00863449">
        <w:rPr>
          <w:rStyle w:val="HideTWBExt"/>
          <w:b w:val="0"/>
        </w:rPr>
        <w:t>&lt;/</w:t>
      </w:r>
      <w:proofErr w:type="spellStart"/>
      <w:r w:rsidRPr="00863449">
        <w:rPr>
          <w:rStyle w:val="HideTWBExt"/>
          <w:b w:val="0"/>
        </w:rPr>
        <w:t>TitreType</w:t>
      </w:r>
      <w:proofErr w:type="spellEnd"/>
      <w:r w:rsidRPr="00863449">
        <w:rPr>
          <w:rStyle w:val="HideTWBExt"/>
          <w:b w:val="0"/>
        </w:rPr>
        <w:t>&gt;</w:t>
      </w:r>
    </w:p>
    <w:p w14:paraId="2862804F" w14:textId="77777777" w:rsidR="00B85286" w:rsidRPr="00863449" w:rsidRDefault="00B2119F" w:rsidP="00A93F8C">
      <w:pPr>
        <w:pStyle w:val="CoverBold"/>
      </w:pPr>
      <w:r w:rsidRPr="00863449">
        <w:rPr>
          <w:rStyle w:val="HideTWBExt"/>
          <w:b w:val="0"/>
        </w:rPr>
        <w:t>&lt;Rapporteur&gt;</w:t>
      </w:r>
      <w:r w:rsidRPr="00863449">
        <w:t xml:space="preserve">Jaroslav </w:t>
      </w:r>
      <w:proofErr w:type="spellStart"/>
      <w:r w:rsidRPr="00863449">
        <w:t>Bžoch</w:t>
      </w:r>
      <w:proofErr w:type="spellEnd"/>
      <w:r w:rsidRPr="00863449">
        <w:rPr>
          <w:rStyle w:val="HideTWBExt"/>
          <w:b w:val="0"/>
        </w:rPr>
        <w:t>&lt;/Rapporteur&gt;</w:t>
      </w:r>
    </w:p>
    <w:p w14:paraId="65E114D0" w14:textId="77777777" w:rsidR="00B85286" w:rsidRPr="00863449" w:rsidRDefault="00B2119F">
      <w:pPr>
        <w:pStyle w:val="CoverNormal24a"/>
      </w:pPr>
      <w:r w:rsidRPr="00863449">
        <w:rPr>
          <w:rStyle w:val="HideTWBExt"/>
        </w:rPr>
        <w:t>&lt;DocRefPE&gt;</w:t>
      </w:r>
      <w:r w:rsidRPr="00863449">
        <w:t>(PE778.134v01-00)</w:t>
      </w:r>
      <w:r w:rsidRPr="00863449">
        <w:rPr>
          <w:rStyle w:val="HideTWBExt"/>
        </w:rPr>
        <w:t>&lt;/</w:t>
      </w:r>
      <w:proofErr w:type="spellStart"/>
      <w:r w:rsidRPr="00863449">
        <w:rPr>
          <w:rStyle w:val="HideTWBExt"/>
        </w:rPr>
        <w:t>DocRefPE</w:t>
      </w:r>
      <w:proofErr w:type="spellEnd"/>
      <w:r w:rsidRPr="00863449">
        <w:rPr>
          <w:rStyle w:val="HideTWBExt"/>
        </w:rPr>
        <w:t>&gt;</w:t>
      </w:r>
    </w:p>
    <w:p w14:paraId="06E85FA9" w14:textId="52E82378" w:rsidR="00B85286" w:rsidRPr="00863449" w:rsidRDefault="00B2119F">
      <w:pPr>
        <w:pStyle w:val="CoverNormal24a"/>
      </w:pPr>
      <w:r w:rsidRPr="00863449">
        <w:rPr>
          <w:rStyle w:val="HideTWBExt"/>
        </w:rPr>
        <w:t>&lt;Titre&gt;</w:t>
      </w:r>
      <w:r w:rsidRPr="00863449">
        <w:t>Návrh rozhodnutia Rady o uzavretí Dohody medzi Európskou úniou a</w:t>
      </w:r>
      <w:r>
        <w:t> </w:t>
      </w:r>
      <w:r w:rsidRPr="00863449">
        <w:t xml:space="preserve">Bosnou a Hercegovinou </w:t>
      </w:r>
      <w:r w:rsidRPr="00863449">
        <w:t>týkajúcej sa operačných činností vykonávaných Európskou agentúrou pre pohraničnú a pobrežnú stráž v Bosne a</w:t>
      </w:r>
      <w:r>
        <w:t> </w:t>
      </w:r>
      <w:r w:rsidRPr="00863449">
        <w:t>Hercegovine</w:t>
      </w:r>
      <w:r w:rsidRPr="00863449">
        <w:rPr>
          <w:rStyle w:val="HideTWBExt"/>
        </w:rPr>
        <w:t>&lt;/</w:t>
      </w:r>
      <w:proofErr w:type="spellStart"/>
      <w:r w:rsidRPr="00863449">
        <w:rPr>
          <w:rStyle w:val="HideTWBExt"/>
        </w:rPr>
        <w:t>Titre</w:t>
      </w:r>
      <w:proofErr w:type="spellEnd"/>
      <w:r w:rsidRPr="00863449">
        <w:rPr>
          <w:rStyle w:val="HideTWBExt"/>
        </w:rPr>
        <w:t>&gt;</w:t>
      </w:r>
    </w:p>
    <w:p w14:paraId="1BAA7FAF" w14:textId="77777777" w:rsidR="006337D4" w:rsidRPr="00863449" w:rsidRDefault="00B2119F" w:rsidP="006337D4">
      <w:pPr>
        <w:pStyle w:val="CoverNormal"/>
      </w:pPr>
      <w:r w:rsidRPr="00863449">
        <w:rPr>
          <w:rStyle w:val="HideTWBExt"/>
        </w:rPr>
        <w:t>&lt;DocAmend&gt;</w:t>
      </w:r>
      <w:r w:rsidRPr="00863449">
        <w:t>Návrh rozhodnutia</w:t>
      </w:r>
      <w:r w:rsidRPr="00863449">
        <w:rPr>
          <w:rStyle w:val="HideTWBExt"/>
        </w:rPr>
        <w:t>&lt;/</w:t>
      </w:r>
      <w:proofErr w:type="spellStart"/>
      <w:r w:rsidRPr="00863449">
        <w:rPr>
          <w:rStyle w:val="HideTWBExt"/>
        </w:rPr>
        <w:t>DocAmend</w:t>
      </w:r>
      <w:proofErr w:type="spellEnd"/>
      <w:r w:rsidRPr="00863449">
        <w:rPr>
          <w:rStyle w:val="HideTWBExt"/>
        </w:rPr>
        <w:t>&gt;</w:t>
      </w:r>
    </w:p>
    <w:p w14:paraId="76F11345" w14:textId="77777777" w:rsidR="00B85286" w:rsidRPr="00863449" w:rsidRDefault="00B2119F">
      <w:pPr>
        <w:pStyle w:val="CoverNormal24a"/>
      </w:pPr>
      <w:r w:rsidRPr="00863449">
        <w:rPr>
          <w:rStyle w:val="HideTWBExt"/>
        </w:rPr>
        <w:t>&lt;DocRef&gt;</w:t>
      </w:r>
      <w:r w:rsidRPr="00863449">
        <w:t>(16666/2024 – C10</w:t>
      </w:r>
      <w:r w:rsidRPr="00863449">
        <w:noBreakHyphen/>
        <w:t>0117/2025 – 2024/0305(NLE))</w:t>
      </w:r>
      <w:r w:rsidRPr="00863449">
        <w:rPr>
          <w:rStyle w:val="HideTWBExt"/>
        </w:rPr>
        <w:t>&lt;/</w:t>
      </w:r>
      <w:proofErr w:type="spellStart"/>
      <w:r w:rsidRPr="00863449">
        <w:rPr>
          <w:rStyle w:val="HideTWBExt"/>
        </w:rPr>
        <w:t>DocRef</w:t>
      </w:r>
      <w:proofErr w:type="spellEnd"/>
      <w:r w:rsidRPr="00863449">
        <w:rPr>
          <w:rStyle w:val="HideTWBExt"/>
        </w:rPr>
        <w:t>&gt;</w:t>
      </w:r>
    </w:p>
    <w:p w14:paraId="197D2ED6" w14:textId="77777777" w:rsidR="00B85286" w:rsidRPr="00863449" w:rsidRDefault="00B2119F" w:rsidP="005D3DD1">
      <w:pPr>
        <w:widowControl/>
        <w:tabs>
          <w:tab w:val="center" w:pos="4677"/>
        </w:tabs>
      </w:pPr>
      <w:r w:rsidRPr="00863449">
        <w:br w:type="page"/>
      </w:r>
      <w:proofErr w:type="spellStart"/>
      <w:r w:rsidRPr="00863449">
        <w:lastRenderedPageBreak/>
        <w:t>AM_Com_LegConsent</w:t>
      </w:r>
      <w:proofErr w:type="spellEnd"/>
    </w:p>
    <w:p w14:paraId="727A8974" w14:textId="77777777" w:rsidR="003E43AC" w:rsidRPr="00863449" w:rsidRDefault="00B2119F" w:rsidP="00695CC1">
      <w:pPr>
        <w:pStyle w:val="AmNumberTabs"/>
        <w:keepNext/>
      </w:pPr>
      <w:r w:rsidRPr="00863449">
        <w:br w:type="page"/>
      </w:r>
      <w:r w:rsidRPr="00863449">
        <w:rPr>
          <w:rStyle w:val="HideTWBExt"/>
          <w:b w:val="0"/>
        </w:rPr>
        <w:lastRenderedPageBreak/>
        <w:t>&lt;RepeatBlock-Amend&gt;</w:t>
      </w:r>
      <w:bookmarkStart w:id="0" w:name="restart"/>
      <w:r w:rsidRPr="00863449">
        <w:rPr>
          <w:rStyle w:val="HideTWBExt"/>
          <w:b w:val="0"/>
        </w:rPr>
        <w:t>&lt;Amend&gt;</w:t>
      </w:r>
      <w:r w:rsidRPr="00863449">
        <w:t>Pozmeňujúci návrh</w:t>
      </w:r>
      <w:r w:rsidRPr="00863449">
        <w:tab/>
      </w:r>
      <w:r w:rsidRPr="00863449">
        <w:tab/>
      </w:r>
      <w:r w:rsidRPr="00863449">
        <w:rPr>
          <w:rStyle w:val="HideTWBExt"/>
          <w:b w:val="0"/>
        </w:rPr>
        <w:t>&lt;NumAm&gt;</w:t>
      </w:r>
      <w:r w:rsidRPr="00863449">
        <w:t>1</w:t>
      </w:r>
      <w:r w:rsidRPr="00863449">
        <w:rPr>
          <w:rStyle w:val="HideTWBExt"/>
          <w:b w:val="0"/>
        </w:rPr>
        <w:t>&lt;/</w:t>
      </w:r>
      <w:proofErr w:type="spellStart"/>
      <w:r w:rsidRPr="00863449">
        <w:rPr>
          <w:rStyle w:val="HideTWBExt"/>
          <w:b w:val="0"/>
        </w:rPr>
        <w:t>NumAm</w:t>
      </w:r>
      <w:proofErr w:type="spellEnd"/>
      <w:r w:rsidRPr="00863449">
        <w:rPr>
          <w:rStyle w:val="HideTWBExt"/>
          <w:b w:val="0"/>
        </w:rPr>
        <w:t>&gt;</w:t>
      </w:r>
    </w:p>
    <w:p w14:paraId="61F80C71" w14:textId="77777777" w:rsidR="005B32E3" w:rsidRPr="00863449" w:rsidRDefault="00B2119F" w:rsidP="005B32E3">
      <w:pPr>
        <w:pStyle w:val="NormalBold"/>
      </w:pPr>
      <w:r w:rsidRPr="00863449">
        <w:rPr>
          <w:rStyle w:val="HideTWBExt"/>
          <w:b w:val="0"/>
        </w:rPr>
        <w:t>&lt;RepeatBlock-By&gt;&lt;Members&gt;</w:t>
      </w:r>
      <w:proofErr w:type="spellStart"/>
      <w:r w:rsidRPr="00863449">
        <w:t>Estrella</w:t>
      </w:r>
      <w:proofErr w:type="spellEnd"/>
      <w:r w:rsidRPr="00863449">
        <w:t xml:space="preserve"> </w:t>
      </w:r>
      <w:proofErr w:type="spellStart"/>
      <w:r w:rsidRPr="00863449">
        <w:t>Galán</w:t>
      </w:r>
      <w:proofErr w:type="spellEnd"/>
      <w:r w:rsidRPr="00863449">
        <w:rPr>
          <w:rStyle w:val="HideTWBExt"/>
          <w:b w:val="0"/>
        </w:rPr>
        <w:t>&lt;/Members&gt;</w:t>
      </w:r>
    </w:p>
    <w:p w14:paraId="04023B13" w14:textId="77777777" w:rsidR="005B32E3" w:rsidRPr="00863449" w:rsidRDefault="00B2119F" w:rsidP="005B32E3">
      <w:r w:rsidRPr="00863449">
        <w:rPr>
          <w:rStyle w:val="HideTWBExt"/>
        </w:rPr>
        <w:t>&lt;/RepeatBlock-By&gt;</w:t>
      </w:r>
    </w:p>
    <w:p w14:paraId="64A0EA38" w14:textId="77777777" w:rsidR="009B0305" w:rsidRPr="00863449" w:rsidRDefault="00B2119F" w:rsidP="005B32E3">
      <w:pPr>
        <w:pStyle w:val="NormalBold"/>
      </w:pPr>
      <w:r w:rsidRPr="00863449">
        <w:rPr>
          <w:rStyle w:val="HideTWBExt"/>
          <w:b w:val="0"/>
        </w:rPr>
        <w:t>&lt;DocAmend&gt;</w:t>
      </w:r>
      <w:r w:rsidRPr="00863449">
        <w:t>Návrh legislatívneho uznesenia</w:t>
      </w:r>
      <w:r w:rsidRPr="00863449">
        <w:rPr>
          <w:rStyle w:val="HideTWBExt"/>
          <w:b w:val="0"/>
        </w:rPr>
        <w:t>&lt;/</w:t>
      </w:r>
      <w:proofErr w:type="spellStart"/>
      <w:r w:rsidRPr="00863449">
        <w:rPr>
          <w:rStyle w:val="HideTWBExt"/>
          <w:b w:val="0"/>
        </w:rPr>
        <w:t>DocAmend</w:t>
      </w:r>
      <w:proofErr w:type="spellEnd"/>
      <w:r w:rsidRPr="00863449">
        <w:rPr>
          <w:rStyle w:val="HideTWBExt"/>
          <w:b w:val="0"/>
        </w:rPr>
        <w:t>&gt;</w:t>
      </w:r>
    </w:p>
    <w:p w14:paraId="0C464787" w14:textId="77777777" w:rsidR="008F0DDD" w:rsidRPr="00863449" w:rsidRDefault="00B2119F" w:rsidP="00F459F7">
      <w:pPr>
        <w:pStyle w:val="NormalBold"/>
      </w:pPr>
      <w:r w:rsidRPr="00863449">
        <w:rPr>
          <w:rStyle w:val="HideTWBExt"/>
          <w:b w:val="0"/>
        </w:rPr>
        <w:t>&lt;Article&gt;</w:t>
      </w:r>
      <w:r w:rsidRPr="00863449">
        <w:t>Odsek 1</w:t>
      </w:r>
      <w:r w:rsidRPr="00863449">
        <w:rPr>
          <w:rStyle w:val="HideTWBExt"/>
          <w:b w:val="0"/>
        </w:rPr>
        <w:t>&lt;/</w:t>
      </w:r>
      <w:proofErr w:type="spellStart"/>
      <w:r w:rsidRPr="00863449">
        <w:rPr>
          <w:rStyle w:val="HideTWBExt"/>
          <w:b w:val="0"/>
        </w:rPr>
        <w:t>Article</w:t>
      </w:r>
      <w:proofErr w:type="spellEnd"/>
      <w:r w:rsidRPr="00863449">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2A6F" w:rsidRPr="00863449" w14:paraId="5B652E0F" w14:textId="77777777">
        <w:trPr>
          <w:jc w:val="center"/>
        </w:trPr>
        <w:tc>
          <w:tcPr>
            <w:tcW w:w="9752" w:type="dxa"/>
            <w:gridSpan w:val="2"/>
          </w:tcPr>
          <w:p w14:paraId="7F32D012" w14:textId="77777777" w:rsidR="00FA192C" w:rsidRPr="00863449" w:rsidRDefault="00FA192C" w:rsidP="00A233E9">
            <w:pPr>
              <w:keepNext/>
            </w:pPr>
          </w:p>
        </w:tc>
      </w:tr>
      <w:tr w:rsidR="00CC2A6F" w:rsidRPr="00863449" w14:paraId="05E5EB3E" w14:textId="77777777">
        <w:trPr>
          <w:jc w:val="center"/>
        </w:trPr>
        <w:tc>
          <w:tcPr>
            <w:tcW w:w="4876" w:type="dxa"/>
          </w:tcPr>
          <w:p w14:paraId="53A4E877" w14:textId="77777777" w:rsidR="00FA192C" w:rsidRPr="00863449" w:rsidRDefault="00B2119F" w:rsidP="00CB2746">
            <w:pPr>
              <w:pStyle w:val="AmColumnHeading"/>
              <w:keepNext/>
            </w:pPr>
            <w:r w:rsidRPr="00863449">
              <w:t>Návrh legislatívneho uznesenia</w:t>
            </w:r>
          </w:p>
        </w:tc>
        <w:tc>
          <w:tcPr>
            <w:tcW w:w="4876" w:type="dxa"/>
          </w:tcPr>
          <w:p w14:paraId="7876F019" w14:textId="77777777" w:rsidR="00FA192C" w:rsidRPr="00863449" w:rsidRDefault="00B2119F" w:rsidP="00A233E9">
            <w:pPr>
              <w:pStyle w:val="AmColumnHeading"/>
              <w:keepNext/>
            </w:pPr>
            <w:r w:rsidRPr="00863449">
              <w:t>Pozmeňujúci návrh</w:t>
            </w:r>
          </w:p>
        </w:tc>
      </w:tr>
      <w:tr w:rsidR="00CC2A6F" w:rsidRPr="00863449" w14:paraId="77F46EF7" w14:textId="77777777">
        <w:trPr>
          <w:jc w:val="center"/>
        </w:trPr>
        <w:tc>
          <w:tcPr>
            <w:tcW w:w="4876" w:type="dxa"/>
          </w:tcPr>
          <w:p w14:paraId="607E5C40" w14:textId="77777777" w:rsidR="00FA192C" w:rsidRPr="00863449" w:rsidRDefault="00B2119F" w:rsidP="00B77A45">
            <w:pPr>
              <w:pStyle w:val="Normal6a"/>
            </w:pPr>
            <w:r w:rsidRPr="00863449">
              <w:t xml:space="preserve">1. </w:t>
            </w:r>
            <w:r w:rsidRPr="00863449">
              <w:rPr>
                <w:b/>
                <w:i/>
              </w:rPr>
              <w:t>udeľuje</w:t>
            </w:r>
            <w:r w:rsidRPr="00863449">
              <w:t xml:space="preserve"> súhlas s uzatvorením dohody;</w:t>
            </w:r>
          </w:p>
        </w:tc>
        <w:tc>
          <w:tcPr>
            <w:tcW w:w="4876" w:type="dxa"/>
          </w:tcPr>
          <w:p w14:paraId="6AA5DBF6" w14:textId="77777777" w:rsidR="00FA192C" w:rsidRPr="00863449" w:rsidRDefault="00B2119F" w:rsidP="00B77A45">
            <w:pPr>
              <w:pStyle w:val="Normal6a"/>
              <w:rPr>
                <w:szCs w:val="24"/>
              </w:rPr>
            </w:pPr>
            <w:r w:rsidRPr="00863449">
              <w:t xml:space="preserve">1. </w:t>
            </w:r>
            <w:r w:rsidRPr="00863449">
              <w:rPr>
                <w:b/>
                <w:i/>
              </w:rPr>
              <w:t>odmieta udeliť</w:t>
            </w:r>
            <w:r w:rsidRPr="00863449">
              <w:t xml:space="preserve"> súhlas s uzatvorením dohody;</w:t>
            </w:r>
          </w:p>
        </w:tc>
      </w:tr>
    </w:tbl>
    <w:p w14:paraId="7751EA92" w14:textId="77777777" w:rsidR="00FA192C" w:rsidRPr="00863449" w:rsidRDefault="00B2119F" w:rsidP="009A65D8">
      <w:pPr>
        <w:pStyle w:val="AmOrLang"/>
      </w:pPr>
      <w:r w:rsidRPr="00863449">
        <w:t xml:space="preserve">Or. </w:t>
      </w:r>
      <w:r w:rsidRPr="00863449">
        <w:rPr>
          <w:rStyle w:val="HideTWBExt"/>
          <w:noProof w:val="0"/>
        </w:rPr>
        <w:t>&lt;</w:t>
      </w:r>
      <w:proofErr w:type="spellStart"/>
      <w:r w:rsidRPr="00863449">
        <w:rPr>
          <w:rStyle w:val="HideTWBExt"/>
          <w:noProof w:val="0"/>
        </w:rPr>
        <w:t>Original</w:t>
      </w:r>
      <w:proofErr w:type="spellEnd"/>
      <w:r w:rsidRPr="00863449">
        <w:rPr>
          <w:rStyle w:val="HideTWBExt"/>
          <w:noProof w:val="0"/>
        </w:rPr>
        <w:t>&gt;</w:t>
      </w:r>
      <w:r w:rsidR="0029410B" w:rsidRPr="00863449">
        <w:rPr>
          <w:rStyle w:val="HideTWBInt"/>
        </w:rPr>
        <w:t>{EN}</w:t>
      </w:r>
      <w:proofErr w:type="spellStart"/>
      <w:r w:rsidR="0029410B" w:rsidRPr="00863449">
        <w:t>en</w:t>
      </w:r>
      <w:proofErr w:type="spellEnd"/>
      <w:r w:rsidRPr="00863449">
        <w:rPr>
          <w:rStyle w:val="HideTWBExt"/>
          <w:noProof w:val="0"/>
        </w:rPr>
        <w:t>&lt;/</w:t>
      </w:r>
      <w:proofErr w:type="spellStart"/>
      <w:r w:rsidRPr="00863449">
        <w:rPr>
          <w:rStyle w:val="HideTWBExt"/>
          <w:noProof w:val="0"/>
        </w:rPr>
        <w:t>Original</w:t>
      </w:r>
      <w:proofErr w:type="spellEnd"/>
      <w:r w:rsidRPr="00863449">
        <w:rPr>
          <w:rStyle w:val="HideTWBExt"/>
          <w:noProof w:val="0"/>
        </w:rPr>
        <w:t>&gt;</w:t>
      </w:r>
    </w:p>
    <w:p w14:paraId="1CA0D229" w14:textId="77777777" w:rsidR="00FA192C" w:rsidRPr="00863449" w:rsidRDefault="00B2119F" w:rsidP="00FA192C">
      <w:pPr>
        <w:pStyle w:val="AmJustTitle"/>
      </w:pPr>
      <w:r w:rsidRPr="00863449">
        <w:rPr>
          <w:rStyle w:val="HideTWBExt"/>
          <w:i w:val="0"/>
        </w:rPr>
        <w:t>&lt;TitreJust&gt;</w:t>
      </w:r>
      <w:r w:rsidRPr="00863449">
        <w:t>Odôvodnenie</w:t>
      </w:r>
      <w:r w:rsidRPr="00863449">
        <w:rPr>
          <w:rStyle w:val="HideTWBExt"/>
          <w:i w:val="0"/>
        </w:rPr>
        <w:t>&lt;/</w:t>
      </w:r>
      <w:proofErr w:type="spellStart"/>
      <w:r w:rsidRPr="00863449">
        <w:rPr>
          <w:rStyle w:val="HideTWBExt"/>
          <w:i w:val="0"/>
        </w:rPr>
        <w:t>TitreJust</w:t>
      </w:r>
      <w:proofErr w:type="spellEnd"/>
      <w:r w:rsidRPr="00863449">
        <w:rPr>
          <w:rStyle w:val="HideTWBExt"/>
          <w:i w:val="0"/>
        </w:rPr>
        <w:t>&gt;</w:t>
      </w:r>
    </w:p>
    <w:p w14:paraId="60AB30C1" w14:textId="77777777" w:rsidR="0029410B" w:rsidRPr="00863449" w:rsidRDefault="00B2119F" w:rsidP="0029410B">
      <w:pPr>
        <w:rPr>
          <w:i/>
        </w:rPr>
      </w:pPr>
      <w:r w:rsidRPr="00863449">
        <w:rPr>
          <w:i/>
        </w:rPr>
        <w:t xml:space="preserve"> Táto nová dohoda o štatúte s Bosnou a Hercegovinou predstavuje ďalší krok v širšej </w:t>
      </w:r>
      <w:r w:rsidRPr="00863449">
        <w:rPr>
          <w:i/>
        </w:rPr>
        <w:t xml:space="preserve">stratégii EÚ týkajúcej sa </w:t>
      </w:r>
      <w:proofErr w:type="spellStart"/>
      <w:r w:rsidRPr="00863449">
        <w:rPr>
          <w:i/>
        </w:rPr>
        <w:t>externalizácie</w:t>
      </w:r>
      <w:proofErr w:type="spellEnd"/>
      <w:r w:rsidRPr="00863449">
        <w:rPr>
          <w:i/>
        </w:rPr>
        <w:t xml:space="preserve"> kontroly hraníc a riadenia migrácie, ktorou sa účinne prenáša zodpovednosť za ochranu utečencov a žiadateľov o azyl na tretie krajiny so slabšími zárukami. Napriek odkazom na súlad s normami EÚ chýbajú v dohode dostatočné záruky na predchádzanie porušovaniu ľudských práv a na zabezpečenie nezávislého dohľadu nad operáciami agentúry </w:t>
      </w:r>
      <w:proofErr w:type="spellStart"/>
      <w:r w:rsidRPr="00863449">
        <w:rPr>
          <w:i/>
        </w:rPr>
        <w:t>Frontex</w:t>
      </w:r>
      <w:proofErr w:type="spellEnd"/>
      <w:r w:rsidRPr="00863449">
        <w:rPr>
          <w:i/>
        </w:rPr>
        <w:t>. Okrem toho sa neuskutočnili formálne konzultácie s európskym dozorným úradníkom pre ochranu údajov (EDPS), ktorý uviedol, že nee</w:t>
      </w:r>
      <w:r w:rsidRPr="00863449">
        <w:rPr>
          <w:i/>
        </w:rPr>
        <w:t xml:space="preserve">xistuje primeraný právny základ na prenos osobných údajov do Bosny a Hercegoviny, čo vyvoláva vážne obavy, pokiaľ ide o zákonnosť a možné zneužitie údajov migrantov. V tejto súvislosti hrozí, že dohoda spôsobí, že inštitúcie EÚ sa budú priamo alebo nepriamo podieľať na porušovaní základných práv vrátane nezákonných návratov a porušení noriem ochrany údajov, a preto by sa mala zamietnuť. </w:t>
      </w:r>
    </w:p>
    <w:p w14:paraId="227A4F5B" w14:textId="77777777" w:rsidR="00FA192C" w:rsidRPr="00863449" w:rsidRDefault="00FA192C" w:rsidP="00FA192C">
      <w:pPr>
        <w:pStyle w:val="AmJustText"/>
      </w:pPr>
    </w:p>
    <w:p w14:paraId="49431779" w14:textId="77777777" w:rsidR="00166CCB" w:rsidRPr="00863449" w:rsidRDefault="00B2119F" w:rsidP="00A5426B">
      <w:r w:rsidRPr="00863449">
        <w:rPr>
          <w:rStyle w:val="HideTWBExt"/>
        </w:rPr>
        <w:t>&lt;/Amend&gt;</w:t>
      </w:r>
      <w:bookmarkEnd w:id="0"/>
    </w:p>
    <w:p w14:paraId="2DE84663" w14:textId="77777777" w:rsidR="00FA192C" w:rsidRPr="00863449" w:rsidRDefault="00B2119F" w:rsidP="00FA192C">
      <w:r w:rsidRPr="00863449">
        <w:rPr>
          <w:rStyle w:val="HideTWBExt"/>
        </w:rPr>
        <w:t>&lt;/RepeatBlock-Amend&gt;</w:t>
      </w:r>
    </w:p>
    <w:p w14:paraId="42E11E1B" w14:textId="77777777" w:rsidR="008363E4" w:rsidRPr="00863449" w:rsidRDefault="008363E4" w:rsidP="00FA192C"/>
    <w:sectPr w:rsidR="008363E4" w:rsidRPr="00863449" w:rsidSect="0086344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5EA2C" w14:textId="77777777" w:rsidR="00B2119F" w:rsidRPr="00863449" w:rsidRDefault="00B2119F">
      <w:r w:rsidRPr="00863449">
        <w:separator/>
      </w:r>
    </w:p>
  </w:endnote>
  <w:endnote w:type="continuationSeparator" w:id="0">
    <w:p w14:paraId="0B60725B" w14:textId="77777777" w:rsidR="00B2119F" w:rsidRPr="00863449" w:rsidRDefault="00B2119F">
      <w:r w:rsidRPr="008634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19D5A" w14:textId="77777777" w:rsidR="00863449" w:rsidRPr="00863449" w:rsidRDefault="00863449" w:rsidP="00863449">
    <w:pPr>
      <w:pStyle w:val="EPFooter"/>
    </w:pPr>
    <w:r w:rsidRPr="00863449">
      <w:t>PE</w:t>
    </w:r>
    <w:r w:rsidRPr="00863449">
      <w:rPr>
        <w:rStyle w:val="HideTWBExt"/>
      </w:rPr>
      <w:t>&lt;</w:t>
    </w:r>
    <w:proofErr w:type="spellStart"/>
    <w:r w:rsidRPr="00863449">
      <w:rPr>
        <w:rStyle w:val="HideTWBExt"/>
      </w:rPr>
      <w:t>NoPE</w:t>
    </w:r>
    <w:proofErr w:type="spellEnd"/>
    <w:r w:rsidRPr="00863449">
      <w:rPr>
        <w:rStyle w:val="HideTWBExt"/>
      </w:rPr>
      <w:t>&gt;</w:t>
    </w:r>
    <w:r w:rsidRPr="00863449">
      <w:t>779.679</w:t>
    </w:r>
    <w:r w:rsidRPr="00863449">
      <w:rPr>
        <w:rStyle w:val="HideTWBExt"/>
      </w:rPr>
      <w:t>&lt;/</w:t>
    </w:r>
    <w:proofErr w:type="spellStart"/>
    <w:r w:rsidRPr="00863449">
      <w:rPr>
        <w:rStyle w:val="HideTWBExt"/>
      </w:rPr>
      <w:t>NoPE</w:t>
    </w:r>
    <w:proofErr w:type="spellEnd"/>
    <w:r w:rsidRPr="00863449">
      <w:rPr>
        <w:rStyle w:val="HideTWBExt"/>
      </w:rPr>
      <w:t>&gt;&lt;Version&gt;</w:t>
    </w:r>
    <w:r w:rsidRPr="00863449">
      <w:t>v01-00</w:t>
    </w:r>
    <w:r w:rsidRPr="00863449">
      <w:rPr>
        <w:rStyle w:val="HideTWBExt"/>
      </w:rPr>
      <w:t>&lt;/</w:t>
    </w:r>
    <w:proofErr w:type="spellStart"/>
    <w:r w:rsidRPr="00863449">
      <w:rPr>
        <w:rStyle w:val="HideTWBExt"/>
      </w:rPr>
      <w:t>Version</w:t>
    </w:r>
    <w:proofErr w:type="spellEnd"/>
    <w:r w:rsidRPr="00863449">
      <w:rPr>
        <w:rStyle w:val="HideTWBExt"/>
      </w:rPr>
      <w:t>&gt;</w:t>
    </w:r>
    <w:r w:rsidRPr="00863449">
      <w:tab/>
    </w:r>
    <w:r w:rsidRPr="00863449">
      <w:fldChar w:fldCharType="begin"/>
    </w:r>
    <w:r w:rsidRPr="00863449">
      <w:instrText xml:space="preserve"> PAGE  \* MERGEFORMAT </w:instrText>
    </w:r>
    <w:r w:rsidRPr="00863449">
      <w:fldChar w:fldCharType="separate"/>
    </w:r>
    <w:r w:rsidRPr="00863449">
      <w:rPr>
        <w:noProof/>
      </w:rPr>
      <w:t>2</w:t>
    </w:r>
    <w:r w:rsidRPr="00863449">
      <w:fldChar w:fldCharType="end"/>
    </w:r>
    <w:r w:rsidRPr="00863449">
      <w:t>/</w:t>
    </w:r>
    <w:fldSimple w:instr=" NUMPAGES  \* MERGEFORMAT ">
      <w:r w:rsidRPr="00863449">
        <w:rPr>
          <w:noProof/>
        </w:rPr>
        <w:t>3</w:t>
      </w:r>
    </w:fldSimple>
    <w:r w:rsidRPr="00863449">
      <w:tab/>
    </w:r>
    <w:r w:rsidRPr="00863449">
      <w:rPr>
        <w:rStyle w:val="HideTWBExt"/>
      </w:rPr>
      <w:t>&lt;PathFdR&gt;</w:t>
    </w:r>
    <w:r w:rsidRPr="00863449">
      <w:t>AM\1332241SK.docx</w:t>
    </w:r>
    <w:r w:rsidRPr="00863449">
      <w:rPr>
        <w:rStyle w:val="HideTWBExt"/>
      </w:rPr>
      <w:t>&lt;/</w:t>
    </w:r>
    <w:proofErr w:type="spellStart"/>
    <w:r w:rsidRPr="00863449">
      <w:rPr>
        <w:rStyle w:val="HideTWBExt"/>
      </w:rPr>
      <w:t>PathFdR</w:t>
    </w:r>
    <w:proofErr w:type="spellEnd"/>
    <w:r w:rsidRPr="00863449">
      <w:rPr>
        <w:rStyle w:val="HideTWBExt"/>
      </w:rPr>
      <w:t>&gt;</w:t>
    </w:r>
  </w:p>
  <w:p w14:paraId="38360874" w14:textId="527C1A81" w:rsidR="00D82FCC" w:rsidRPr="00863449" w:rsidRDefault="00863449" w:rsidP="00863449">
    <w:pPr>
      <w:pStyle w:val="EPFooter2"/>
    </w:pPr>
    <w:r w:rsidRPr="00863449">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44A38" w14:textId="77777777" w:rsidR="00863449" w:rsidRPr="00863449" w:rsidRDefault="00863449" w:rsidP="00863449">
    <w:pPr>
      <w:pStyle w:val="EPFooter"/>
    </w:pPr>
    <w:r w:rsidRPr="00863449">
      <w:rPr>
        <w:rStyle w:val="HideTWBExt"/>
      </w:rPr>
      <w:t>&lt;PathFdR&gt;</w:t>
    </w:r>
    <w:r w:rsidRPr="00863449">
      <w:t>AM\1332241SK.docx</w:t>
    </w:r>
    <w:r w:rsidRPr="00863449">
      <w:rPr>
        <w:rStyle w:val="HideTWBExt"/>
      </w:rPr>
      <w:t>&lt;/</w:t>
    </w:r>
    <w:proofErr w:type="spellStart"/>
    <w:r w:rsidRPr="00863449">
      <w:rPr>
        <w:rStyle w:val="HideTWBExt"/>
      </w:rPr>
      <w:t>PathFdR</w:t>
    </w:r>
    <w:proofErr w:type="spellEnd"/>
    <w:r w:rsidRPr="00863449">
      <w:rPr>
        <w:rStyle w:val="HideTWBExt"/>
      </w:rPr>
      <w:t>&gt;</w:t>
    </w:r>
    <w:r w:rsidRPr="00863449">
      <w:tab/>
    </w:r>
    <w:r w:rsidRPr="00863449">
      <w:fldChar w:fldCharType="begin"/>
    </w:r>
    <w:r w:rsidRPr="00863449">
      <w:instrText xml:space="preserve"> PAGE  \* MERGEFORMAT </w:instrText>
    </w:r>
    <w:r w:rsidRPr="00863449">
      <w:fldChar w:fldCharType="separate"/>
    </w:r>
    <w:r w:rsidRPr="00863449">
      <w:rPr>
        <w:noProof/>
      </w:rPr>
      <w:t>3</w:t>
    </w:r>
    <w:r w:rsidRPr="00863449">
      <w:fldChar w:fldCharType="end"/>
    </w:r>
    <w:r w:rsidRPr="00863449">
      <w:t>/</w:t>
    </w:r>
    <w:fldSimple w:instr=" NUMPAGES  \* MERGEFORMAT ">
      <w:r w:rsidRPr="00863449">
        <w:rPr>
          <w:noProof/>
        </w:rPr>
        <w:t>3</w:t>
      </w:r>
    </w:fldSimple>
    <w:r w:rsidRPr="00863449">
      <w:tab/>
      <w:t>PE</w:t>
    </w:r>
    <w:r w:rsidRPr="00863449">
      <w:rPr>
        <w:rStyle w:val="HideTWBExt"/>
      </w:rPr>
      <w:t>&lt;</w:t>
    </w:r>
    <w:proofErr w:type="spellStart"/>
    <w:r w:rsidRPr="00863449">
      <w:rPr>
        <w:rStyle w:val="HideTWBExt"/>
      </w:rPr>
      <w:t>NoPE</w:t>
    </w:r>
    <w:proofErr w:type="spellEnd"/>
    <w:r w:rsidRPr="00863449">
      <w:rPr>
        <w:rStyle w:val="HideTWBExt"/>
      </w:rPr>
      <w:t>&gt;</w:t>
    </w:r>
    <w:r w:rsidRPr="00863449">
      <w:t>779.679</w:t>
    </w:r>
    <w:r w:rsidRPr="00863449">
      <w:rPr>
        <w:rStyle w:val="HideTWBExt"/>
      </w:rPr>
      <w:t>&lt;/</w:t>
    </w:r>
    <w:proofErr w:type="spellStart"/>
    <w:r w:rsidRPr="00863449">
      <w:rPr>
        <w:rStyle w:val="HideTWBExt"/>
      </w:rPr>
      <w:t>NoPE</w:t>
    </w:r>
    <w:proofErr w:type="spellEnd"/>
    <w:r w:rsidRPr="00863449">
      <w:rPr>
        <w:rStyle w:val="HideTWBExt"/>
      </w:rPr>
      <w:t>&gt;&lt;Version&gt;</w:t>
    </w:r>
    <w:r w:rsidRPr="00863449">
      <w:t>v01-00</w:t>
    </w:r>
    <w:r w:rsidRPr="00863449">
      <w:rPr>
        <w:rStyle w:val="HideTWBExt"/>
      </w:rPr>
      <w:t>&lt;/</w:t>
    </w:r>
    <w:proofErr w:type="spellStart"/>
    <w:r w:rsidRPr="00863449">
      <w:rPr>
        <w:rStyle w:val="HideTWBExt"/>
      </w:rPr>
      <w:t>Version</w:t>
    </w:r>
    <w:proofErr w:type="spellEnd"/>
    <w:r w:rsidRPr="00863449">
      <w:rPr>
        <w:rStyle w:val="HideTWBExt"/>
      </w:rPr>
      <w:t>&gt;</w:t>
    </w:r>
  </w:p>
  <w:p w14:paraId="1B3EB6BE" w14:textId="0A0752DF" w:rsidR="00D82FCC" w:rsidRPr="00863449" w:rsidRDefault="00863449" w:rsidP="00863449">
    <w:pPr>
      <w:pStyle w:val="EPFooter2"/>
    </w:pPr>
    <w:r w:rsidRPr="00863449">
      <w:tab/>
    </w:r>
    <w:r w:rsidRPr="00863449">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96B7C" w14:textId="77777777" w:rsidR="00863449" w:rsidRPr="00863449" w:rsidRDefault="00863449" w:rsidP="00863449">
    <w:pPr>
      <w:pStyle w:val="EPFooter"/>
    </w:pPr>
    <w:r w:rsidRPr="00863449">
      <w:rPr>
        <w:rStyle w:val="HideTWBExt"/>
      </w:rPr>
      <w:t>&lt;PathFdR&gt;</w:t>
    </w:r>
    <w:r w:rsidRPr="00863449">
      <w:t>AM\1332241SK.docx</w:t>
    </w:r>
    <w:r w:rsidRPr="00863449">
      <w:rPr>
        <w:rStyle w:val="HideTWBExt"/>
      </w:rPr>
      <w:t>&lt;/</w:t>
    </w:r>
    <w:proofErr w:type="spellStart"/>
    <w:r w:rsidRPr="00863449">
      <w:rPr>
        <w:rStyle w:val="HideTWBExt"/>
      </w:rPr>
      <w:t>PathFdR</w:t>
    </w:r>
    <w:proofErr w:type="spellEnd"/>
    <w:r w:rsidRPr="00863449">
      <w:rPr>
        <w:rStyle w:val="HideTWBExt"/>
      </w:rPr>
      <w:t>&gt;</w:t>
    </w:r>
    <w:r w:rsidRPr="00863449">
      <w:tab/>
    </w:r>
    <w:r w:rsidRPr="00863449">
      <w:tab/>
      <w:t>PE</w:t>
    </w:r>
    <w:r w:rsidRPr="00863449">
      <w:rPr>
        <w:rStyle w:val="HideTWBExt"/>
      </w:rPr>
      <w:t>&lt;</w:t>
    </w:r>
    <w:proofErr w:type="spellStart"/>
    <w:r w:rsidRPr="00863449">
      <w:rPr>
        <w:rStyle w:val="HideTWBExt"/>
      </w:rPr>
      <w:t>NoPE</w:t>
    </w:r>
    <w:proofErr w:type="spellEnd"/>
    <w:r w:rsidRPr="00863449">
      <w:rPr>
        <w:rStyle w:val="HideTWBExt"/>
      </w:rPr>
      <w:t>&gt;</w:t>
    </w:r>
    <w:r w:rsidRPr="00863449">
      <w:t>779.679</w:t>
    </w:r>
    <w:r w:rsidRPr="00863449">
      <w:rPr>
        <w:rStyle w:val="HideTWBExt"/>
      </w:rPr>
      <w:t>&lt;/</w:t>
    </w:r>
    <w:proofErr w:type="spellStart"/>
    <w:r w:rsidRPr="00863449">
      <w:rPr>
        <w:rStyle w:val="HideTWBExt"/>
      </w:rPr>
      <w:t>NoPE</w:t>
    </w:r>
    <w:proofErr w:type="spellEnd"/>
    <w:r w:rsidRPr="00863449">
      <w:rPr>
        <w:rStyle w:val="HideTWBExt"/>
      </w:rPr>
      <w:t>&gt;&lt;Version&gt;</w:t>
    </w:r>
    <w:r w:rsidRPr="00863449">
      <w:t>v01-00</w:t>
    </w:r>
    <w:r w:rsidRPr="00863449">
      <w:rPr>
        <w:rStyle w:val="HideTWBExt"/>
      </w:rPr>
      <w:t>&lt;/</w:t>
    </w:r>
    <w:proofErr w:type="spellStart"/>
    <w:r w:rsidRPr="00863449">
      <w:rPr>
        <w:rStyle w:val="HideTWBExt"/>
      </w:rPr>
      <w:t>Version</w:t>
    </w:r>
    <w:proofErr w:type="spellEnd"/>
    <w:r w:rsidRPr="00863449">
      <w:rPr>
        <w:rStyle w:val="HideTWBExt"/>
      </w:rPr>
      <w:t>&gt;</w:t>
    </w:r>
  </w:p>
  <w:p w14:paraId="02FE8DFF" w14:textId="22C911A6" w:rsidR="00D82FCC" w:rsidRPr="00863449" w:rsidRDefault="00863449" w:rsidP="00863449">
    <w:pPr>
      <w:pStyle w:val="EPFooter2"/>
    </w:pPr>
    <w:r w:rsidRPr="00863449">
      <w:t>SK</w:t>
    </w:r>
    <w:r w:rsidRPr="00863449">
      <w:tab/>
    </w:r>
    <w:r w:rsidRPr="00863449">
      <w:rPr>
        <w:b w:val="0"/>
        <w:i/>
        <w:color w:val="C0C0C0"/>
        <w:sz w:val="22"/>
      </w:rPr>
      <w:t>Zjednotení v rozmanitosti</w:t>
    </w:r>
    <w:r w:rsidRPr="00863449">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EE35A" w14:textId="77777777" w:rsidR="00B2119F" w:rsidRPr="00863449" w:rsidRDefault="00B2119F">
      <w:r w:rsidRPr="00863449">
        <w:separator/>
      </w:r>
    </w:p>
  </w:footnote>
  <w:footnote w:type="continuationSeparator" w:id="0">
    <w:p w14:paraId="2C5F51FB" w14:textId="77777777" w:rsidR="00B2119F" w:rsidRPr="00863449" w:rsidRDefault="00B2119F">
      <w:r w:rsidRPr="008634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F71B2" w14:textId="77777777" w:rsidR="00B2119F" w:rsidRDefault="00B21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C174F" w14:textId="77777777" w:rsidR="00B2119F" w:rsidRDefault="00B211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3B3A0" w14:textId="77777777" w:rsidR="00B2119F" w:rsidRDefault="00B211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5041 HideTWBExt;}{\*\cs18 \additive \v\f1\fs20\cf15 _x000d__x000a_\spriority0 \styrsid10125041 HideTWBInt;}{\s19\ql \li0\ri0\sa120\nowidctlpar\wrapdefault\aspalpha\aspnum\faauto\adjustright\rin0\lin0\itap0 \rtlch\fcs1 \af0\afs20\alang1025 \ltrch\fcs0 \fs24\lang2057\langfe2057\cgrid\langnp2057\langfenp2057 _x000d__x000a_\sbasedon0 \snext19 \spriority0 \styrsid10125041 Normal6a;}{\s20\ql \li0\ri0\nowidctlpar\wrapdefault\aspalpha\aspnum\faauto\adjustright\rin0\lin0\itap0 \rtlch\fcs1 \af0\afs20\alang1025 \ltrch\fcs0 \b\fs24\lang2057\langfe2057\cgrid\langnp2057\langfenp2057 _x000d__x000a_\sbasedon0 \snext20 \spriority0 \styrsid10125041 NormalBold;}{\s21\ql \li0\ri0\sa240\nowidctlpar\wrapdefault\aspalpha\aspnum\faauto\adjustright\rin0\lin0\itap0 \rtlch\fcs1 \af0\afs20\alang1025 \ltrch\fcs0 _x000d__x000a_\i\fs24\lang2057\langfe2057\cgrid\langnp2057\langfenp2057 \sbasedon0 \snext21 \spriority0 \styrsid10125041 AmJustText;}{\s22\qc \li0\ri0\sb240\sa240\keepn\nowidctlpar\wrapdefault\aspalpha\aspnum\faauto\adjustright\rin0\lin0\itap0 \rtlch\fcs1 _x000d__x000a_\af0\afs20\alang1025 \ltrch\fcs0 \i\fs24\lang2057\langfe2057\cgrid\langnp2057\langfenp2057 \sbasedon0 \snext21 \spriority0 \styrsid10125041 AmJustTitle;}{_x000d__x000a_\s23\qr \li0\ri0\sb240\sa240\nowidctlpar\wrapdefault\aspalpha\aspnum\faauto\adjustright\rin0\lin0\itap0 \rtlch\fcs1 \af0\afs20\alang1025 \ltrch\fcs0 \fs24\lang2057\langfe2057\cgrid\langnp2057\langfenp2057 \sbasedon0 \snext23 \spriority0 \styrsid10125041 _x000d__x000a_AmOrLang;}{\s24\qc \li0\ri0\sa240\nowidctlpar\wrapdefault\aspalpha\aspnum\faauto\adjustright\rin0\lin0\itap0 \rtlch\fcs1 \af0\afs20\alang1025 \ltrch\fcs0 \i\fs24\lang2057\langfe2057\cgrid\langnp2057\langfenp2057 _x000d__x000a_\sbasedon0 \snext24 \spriority0 \styrsid101250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125041 AmNumberTabs;}}{\*\rsidtbl \rsid24658\rsid223860\rsid735077\rsid1718133\rsid2892074\rsid3565327\rsid4666813\rsid6641733\rsid7823322_x000d__x000a_\rsid9453620\rsid9636012\rsid10125041\rsid10377208\rsid11215221\rsid11295902\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5\mo11\dy17\hr15\min2}{\revtim\yr2025\mo11\dy17\hr15\min2}{\version1}{\edmins0}{\nofpages1}{\nofwords105}_x000d__x000a_{\nofchars603}{\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504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295902 \chftnsep _x000d__x000a_\par }}{\*\ftnsepc \ltrpar \pard\plain \ltrpar\ql \li0\ri0\widctlpar\wrapdefault\aspalpha\aspnum\faauto\adjustright\rin0\lin0\itap0 \rtlch\fcs1 \af0\afs20\alang1025 \ltrch\fcs0 \fs24\lang2057\langfe2057\cgrid\langnp2057\langfenp2057 {\rtlch\fcs1 \af0 _x000d__x000a_\ltrch\fcs0 \insrsid11295902 \chftnsepc _x000d__x000a_\par }}{\*\aftnsep \ltrpar \pard\plain \ltrpar\ql \li0\ri0\widctlpar\wrapdefault\aspalpha\aspnum\faauto\adjustright\rin0\lin0\itap0 \rtlch\fcs1 \af0\afs20\alang1025 \ltrch\fcs0 \fs24\lang2057\langfe2057\cgrid\langnp2057\langfenp2057 {\rtlch\fcs1 \af0 _x000d__x000a_\ltrch\fcs0 \insrsid11295902 \chftnsep _x000d__x000a_\par }}{\*\aftnsepc \ltrpar \pard\plain \ltrpar\ql \li0\ri0\widctlpar\wrapdefault\aspalpha\aspnum\faauto\adjustright\rin0\lin0\itap0 \rtlch\fcs1 \af0\afs20\alang1025 \ltrch\fcs0 \fs24\lang2057\langfe2057\cgrid\langnp2057\langfenp2057 {\rtlch\fcs1 \af0 _x000d__x000a_\ltrch\fcs0 \insrsid11295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125041\charrsid2251442 {\*\bkmkstart restart}_x000d__x000a_\hich\af1\dbch\af31501\loch\f1 &lt;Amend&gt;}{\rtlch\fcs1 \af0 \ltrch\fcs0 \insrsid10125041\charrsid2251442 Amendment\tab \tab }{\rtlch\fcs1 \af0 \ltrch\fcs0 _x000d__x000a_\cs17\b0\v\fs20\cf9\lang1024\langfe1024\loch\af1\hich\af1\dbch\af31501\noproof\insrsid10125041\charrsid2251442 \hich\af1\dbch\af31501\loch\f1 &lt;NumAm&gt;}{\rtlch\fcs1 \af0 \ltrch\fcs0 \insrsid10125041\charrsid2251442 #}{\rtlch\fcs1 \af1 \ltrch\fcs0 _x000d__x000a_\cs18\v\f1\fs20\cf15\insrsid10125041\charrsid2251442 ENMIENDA@NRAM@}{\rtlch\fcs1 \af0 \ltrch\fcs0 \insrsid10125041\charrsid2251442 #}{\rtlch\fcs1 \af0 \ltrch\fcs0 _x000d__x000a_\cs17\b0\v\fs20\cf9\lang1024\langfe1024\loch\af1\hich\af1\dbch\af31501\noproof\insrsid10125041\charrsid2251442 \hich\af1\dbch\af31501\loch\f1 &lt;/NumAm&gt;}{\rtlch\fcs1 \af0 \ltrch\fcs0 \insrsid10125041\charrsid225144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RepeatBlock-By&gt;}{\rtlch\fcs1 \af0 \ltrch\fcs0 \insrsid10125041\charrsid2251442 #}{\rtlch\fcs1 \af1 _x000d__x000a_\ltrch\fcs0 \cs18\v\f1\fs20\cf15\insrsid10125041\charrsid2251442 (MOD@InsideLoop()}{\rtlch\fcs1 \af0 \ltrch\fcs0 \insrsid10125041\charrsid2251442 ##}{\rtlch\fcs1 \af1 \ltrch\fcs0 \cs18\v\f1\fs20\cf15\insrsid10125041\charrsid2251442 &gt;&gt;&gt;@[ZMEMBERSMSG]@}{_x000d__x000a_\rtlch\fcs1 \af0 \ltrch\fcs0 \insrsid10125041\charrsid2251442 #}{\rtlch\fcs1 \af0 \ltrch\fcs0 \cs17\b0\v\fs20\cf9\lang1024\langfe1024\loch\af1\hich\af1\dbch\af31501\noproof\insrsid10125041\charrsid2251442 \hich\af1\dbch\af31501\loch\f1 &lt;Members&gt;}{_x000d__x000a_\rtlch\fcs1 \af0 \ltrch\fcs0 \insrsid10125041\charrsid2251442 #}{\rtlch\fcs1 \af1 \ltrch\fcs0 \cs18\v\f1\fs20\cf15\insrsid10125041\charrsid2251442 (MOD@InsideLoop(\'a7)}{\rtlch\fcs1 \af0 \ltrch\fcs0 \insrsid10125041\charrsid2251442 #}{\rtlch\fcs1 \af0 _x000d__x000a_\ltrch\fcs0 \cf10\insrsid10125041\charrsid2251442 \u9668\'3f}{\rtlch\fcs1 \af0 \ltrch\fcs0 \insrsid10125041\charrsid2251442 #}{\rtlch\fcs1 \af1 \ltrch\fcs0 \cs18\v\f1\fs20\cf15\insrsid10125041\charrsid2251442 TVTMEMBERS\'a7@MEMBERS@}{\rtlch\fcs1 \af0 _x000d__x000a_\ltrch\fcs0 \insrsid10125041\charrsid2251442 #}{\rtlch\fcs1 \af0 \ltrch\fcs0 \cf10\insrsid10125041\charrsid2251442 \u9658\'3f}{\rtlch\fcs1 \af0 \ltrch\fcs0 _x000d__x000a_\cs17\b0\v\fs20\cf9\lang1024\langfe1024\loch\af1\hich\af1\dbch\af31501\noproof\insrsid10125041\charrsid2251442 \hich\af1\dbch\af31501\loch\f1 &lt;/Members&gt;}{\rtlch\fcs1 \af0 \ltrch\fcs0 \insrsid10125041\charrsid225144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125041\charrsid2251442 \hich\af1\dbch\af31501\loch\f1 &lt;AuNomDe&gt;&lt;OptDel&gt;}{\rtlch\fcs1 \af0 \ltrch\fcs0 \insrsid10125041\charrsid2251442 #}{\rtlch\fcs1 \af1 \ltrch\fcs0 _x000d__x000a_\cs18\v\f1\fs20\cf15\insrsid10125041\charrsid2251442 MNU[ONBEHALFYES][NOTAPP]@CHOICE@}{\rtlch\fcs1 \af0 \ltrch\fcs0 \insrsid10125041\charrsid2251442 #}{\rtlch\fcs1 \af0 \ltrch\fcs0 _x000d__x000a_\cs17\v\fs20\cf9\lang1024\langfe1024\loch\af1\hich\af1\dbch\af31501\noproof\insrsid10125041\charrsid2251442 \hich\af1\dbch\af31501\loch\f1 &lt;/OptDel&gt;&lt;/AuNomDe&gt;}{\rtlch\fcs1 \af0 \ltrch\fcs0 \insrsid10125041\charrsid2251442 _x000d__x000a_\par &lt;&lt;&lt;}{\rtlch\fcs1 \af0 \ltrch\fcs0 \cs17\v\fs20\cf9\lang1024\langfe1024\loch\af1\hich\af1\dbch\af31501\noproof\insrsid10125041\charrsid2251442 \hich\af1\dbch\af31501\loch\f1 &lt;/RepeatBlock-By&gt;}{\rtlch\fcs1 \af0 \ltrch\fcs0 \insrsid10125041\charrsid225144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DocAmend&gt;}{\rtlch\fcs1 \af0 \ltrch\fcs0 \insrsid10125041\charrsid2251442 #}{\rtlch\fcs1 \af1 _x000d__x000a_\ltrch\fcs0 \cs18\v\f1\fs20\cf15\insrsid10125041\charrsid2251442 MNU[AMDOC1][AMDOC2]@CHOICE@AMENDDOCTYPEMNU}{\rtlch\fcs1 \af0 \ltrch\fcs0 \insrsid10125041\charrsid2251442 #}{\rtlch\fcs1 \af0 \ltrch\fcs0 _x000d__x000a_\cs17\b0\v\fs20\cf9\lang1024\langfe1024\loch\af1\hich\af1\dbch\af31501\noproof\insrsid10125041\charrsid2251442 \hich\af1\dbch\af31501\loch\f1 &lt;/DocAmend&gt;}{\rtlch\fcs1 \af0 \ltrch\fcs0 \insrsid10125041\charrsid2251442 _x000d__x000a_\par }\pard \ltrpar\s20\ql \li0\ri0\nowidctlpar\wrapdefault\aspalpha\aspnum\faauto\adjustright\rin0\lin0\itap0\pararsid16013815 {\rtlch\fcs1 \af0 \ltrch\fcs0 _x000d__x000a_\cs17\b0\v\fs20\cf9\lang1024\langfe1024\loch\af1\hich\af1\dbch\af31501\noproof\insrsid10125041\charrsid2251442 \hich\af1\dbch\af31501\loch\f1 &lt;Article&gt;}{\rtlch\fcs1 \af0 \ltrch\fcs0 \insrsid10125041\charrsid2251442 #}{\rtlch\fcs1 \af1 \ltrch\fcs0 _x000d__x000a_\cs18\v\f1\fs20\cf15\insrsid10125041\charrsid2251442 MNU[AMPART1][AMPART2]@CHOICE@AMENDDOCTYPEMNU}{\rtlch\fcs1 \af0 \ltrch\fcs0 \insrsid10125041\charrsid2251442 #}{\rtlch\fcs1 \af0 \ltrch\fcs0 _x000d__x000a_\cs17\b0\v\fs20\cf9\lang1024\langfe1024\loch\af1\hich\af1\dbch\af31501\noproof\insrsid10125041\charrsid2251442 \hich\af1\dbch\af31501\loch\f1 &lt;/Article&gt;}{\rtlch\fcs1 \af0 \ltrch\fcs0 \insrsid10125041\charrsid22514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125041\charrsid2251442 \cell }\pard\plain \ltrpar\ql \li0\ri0\widctlpar\intbl\wrapdefault\aspalpha\aspnum\faauto\adjustright\rin0\lin0 \rtlch\fcs1 _x000d__x000a_\af0\afs20\alang1025 \ltrch\fcs0 \fs24\lang2057\langfe2057\cgrid\langnp2057\langfenp2057 {\rtlch\fcs1 \af0 \ltrch\fcs0 \insrsid10125041\charrsid225144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10125041\charrsid2251442 #}{\rtlch\fcs1 \af1 \ltrch\fcs0 \cs18\v\f1\fs20\cf15\insrsid10125041\charrsid2251442 MNU[LEFT1][LEFT2]@CHOICE@AMENDDOCTYPEMNU}{\rtlch\fcs1 \af0 \ltrch\fcs0 \insrsid10125041\charrsid2251442 #\cell }\pard \ltrpar_x000d__x000a_\s24\qc \li0\ri0\sa240\keepn\nowidctlpar\intbl\wrapdefault\aspalpha\aspnum\faauto\adjustright\rin0\lin0\pararsid10630121 {\rtlch\fcs1 \af0 \ltrch\fcs0 \insrsid10125041\charrsid2251442 Amendment\cell }\pard\plain \ltrpar_x000d__x000a_\ql \li0\ri0\widctlpar\intbl\wrapdefault\aspalpha\aspnum\faauto\adjustright\rin0\lin0 \rtlch\fcs1 \af0\afs20\alang1025 \ltrch\fcs0 \fs24\lang2057\langfe2057\cgrid\langnp2057\langfenp2057 {\rtlch\fcs1 \af0 \ltrch\fcs0 \insrsid10125041\charrsid2251442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25041\charrsid2251442 #}{\rtlch\fcs1 \af1 \ltrch\fcs0 \cs18\v\f1\fs20\cf15\insrsid10125041\charrsid2251442 MNU[TEXTL1][TEXTL2]@CHOICE@AMENDDOCTYPEMNU}{\rtlch\fcs1 \af0 \ltrch\fcs0 \insrsid10125041\charrsid2251442 #\cell #}{\rtlch\fcs1 \af1 _x000d__x000a_\ltrch\fcs0 \cs18\v\f1\fs20\cf15\insrsid10125041\charrsid2251442 MNU[TEXTR1][TEXTR2]@CHOICE@AMENDDOCTYPEMNU}{\rtlch\fcs1 \af0 \ltrch\fcs0 \insrsid10125041\charrsid2251442 #}{\rtlch\fcs1 \af0\afs24 \ltrch\fcs0 \insrsid10125041\charrsid2251442 \cell _x000d__x000a_}\pard\plain \ltrpar\ql \li0\ri0\widctlpar\intbl\wrapdefault\aspalpha\aspnum\faauto\adjustright\rin0\lin0 \rtlch\fcs1 \af0\afs20\alang1025 \ltrch\fcs0 \fs24\lang2057\langfe2057\cgrid\langnp2057\langfenp2057 {\rtlch\fcs1 \af0 \ltrch\fcs0 _x000d__x000a_\insrsid10125041\charrsid2251442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10125041\charrsid2251442 Or. }{\rtlch\fcs1 \af0 \ltrch\fcs0 \cs17\v\fs20\cf9\lang1024\langfe1024\loch\af1\hich\af1\dbch\af31501\noproof\insrsid10125041\charrsid2251442 \hich\af1\dbch\af31501\loch\f1 &lt;Original&gt;}{\rtlch\fcs1 \af0 \ltrch\fcs0 _x000d__x000a_\insrsid10125041\charrsid2251442 #}{\rtlch\fcs1 \af1 \ltrch\fcs0 \cs18\v\f1\fs20\cf15\insrsid10125041\charrsid2251442 KEY(MAIN/LANGMIN)sh@ORLANGMSG@}{\rtlch\fcs1 \af0 \ltrch\fcs0 \insrsid10125041\charrsid2251442 #}{\rtlch\fcs1 \af0 \ltrch\fcs0 _x000d__x000a_\cs17\v\fs20\cf9\lang1024\langfe1024\loch\af1\hich\af1\dbch\af31501\noproof\insrsid10125041\charrsid2251442 \hich\af1\dbch\af31501\loch\f1 &lt;/Original&gt;}{\rtlch\fcs1 \af0 \ltrch\fcs0 \insrsid10125041\charrsid2251442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0125041\charrsid2251442 \hich\af1\dbch\af31501\loch\f1 &lt;TitreJust&gt;}{\rtlch\fcs1 \af0 \ltrch\fcs0 \insrsid10125041\charrsid2251442 _x000d__x000a_Justification}{\rtlch\fcs1 \af0 \ltrch\fcs0 \cs17\i0\v\fs20\cf9\lang1024\langfe1024\loch\af1\hich\af1\dbch\af31501\noproof\insrsid10125041\charrsid2251442 \hich\af1\dbch\af31501\loch\f1 &lt;/TitreJust&gt;}{\rtlch\fcs1 \af0 \ltrch\fcs0 _x000d__x000a_\insrsid10125041\charrsid225144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125041\charrsid2251442 \hich\af1\dbch\af31501\loch\f1 &lt;OptDelPrev&gt;}{\rtlch\fcs1 \af0 \ltrch\fcs0 \insrsid10125041\charrsid2251442 #}{\rtlch\fcs1 \af1 _x000d__x000a_\ltrch\fcs0 \cs18\v\f1\fs20\cf15\insrsid10125041\charrsid2251442 MNU[TEXTJUSTYES][TEXTJUSTNO]@CHOICE@}{\rtlch\fcs1 \af0 \ltrch\fcs0 \insrsid10125041\charrsid2251442 #}{\rtlch\fcs1 \af0 \ltrch\fcs0 _x000d__x000a_\cs17\i0\v\fs20\cf9\lang1024\langfe1024\loch\af1\hich\af1\dbch\af31501\noproof\insrsid10125041\charrsid2251442 \hich\af1\dbch\af31501\loch\f1 &lt;/OptDelPrev&gt;}{\rtlch\fcs1 \af0 \ltrch\fcs0 \insrsid10125041\charrsid225144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25041\charrsid22514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32c5ca5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32"/>
    <w:docVar w:name="TVTMEMBERS1" w:val="Estrella Galán"/>
    <w:docVar w:name="TXTAUTHOR" w:val="Jaroslav Bžoch"/>
    <w:docVar w:name="TXTLANGUE" w:val="EN"/>
    <w:docVar w:name="TXTLANGUEMIN" w:val="en"/>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EN.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w:rsids>
    <w:rsidRoot w:val="00225AB2"/>
    <w:rsid w:val="000111BD"/>
    <w:rsid w:val="00044CC3"/>
    <w:rsid w:val="000463EA"/>
    <w:rsid w:val="00055CF1"/>
    <w:rsid w:val="00073830"/>
    <w:rsid w:val="00075DBE"/>
    <w:rsid w:val="0009601D"/>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E5AF3"/>
    <w:rsid w:val="001F0FDD"/>
    <w:rsid w:val="00225AB2"/>
    <w:rsid w:val="00231EA7"/>
    <w:rsid w:val="00236619"/>
    <w:rsid w:val="002574CB"/>
    <w:rsid w:val="00272E81"/>
    <w:rsid w:val="00280EA6"/>
    <w:rsid w:val="002818DE"/>
    <w:rsid w:val="0029410B"/>
    <w:rsid w:val="002A1C82"/>
    <w:rsid w:val="002A30B6"/>
    <w:rsid w:val="002B6A7B"/>
    <w:rsid w:val="002C5068"/>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6FA7"/>
    <w:rsid w:val="00417B7F"/>
    <w:rsid w:val="00422BB2"/>
    <w:rsid w:val="004367B3"/>
    <w:rsid w:val="00441413"/>
    <w:rsid w:val="00441D7D"/>
    <w:rsid w:val="00457889"/>
    <w:rsid w:val="00461E32"/>
    <w:rsid w:val="00480578"/>
    <w:rsid w:val="00492609"/>
    <w:rsid w:val="00495E20"/>
    <w:rsid w:val="004A4086"/>
    <w:rsid w:val="004B4E47"/>
    <w:rsid w:val="004E0AAC"/>
    <w:rsid w:val="004F2903"/>
    <w:rsid w:val="00513501"/>
    <w:rsid w:val="00522413"/>
    <w:rsid w:val="00522ECE"/>
    <w:rsid w:val="005361CD"/>
    <w:rsid w:val="00546A31"/>
    <w:rsid w:val="0054767B"/>
    <w:rsid w:val="00547F73"/>
    <w:rsid w:val="00557617"/>
    <w:rsid w:val="00571479"/>
    <w:rsid w:val="005A7EB4"/>
    <w:rsid w:val="005B32E3"/>
    <w:rsid w:val="005D3DD1"/>
    <w:rsid w:val="005D424D"/>
    <w:rsid w:val="005E50C2"/>
    <w:rsid w:val="005F2FB2"/>
    <w:rsid w:val="00607ABE"/>
    <w:rsid w:val="00613045"/>
    <w:rsid w:val="006247AA"/>
    <w:rsid w:val="006337D4"/>
    <w:rsid w:val="0066168A"/>
    <w:rsid w:val="00665DDA"/>
    <w:rsid w:val="00670F38"/>
    <w:rsid w:val="00672807"/>
    <w:rsid w:val="00695CC1"/>
    <w:rsid w:val="006A2838"/>
    <w:rsid w:val="006A4249"/>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2AD2"/>
    <w:rsid w:val="00863449"/>
    <w:rsid w:val="0086419E"/>
    <w:rsid w:val="0087052C"/>
    <w:rsid w:val="00874862"/>
    <w:rsid w:val="0088017C"/>
    <w:rsid w:val="00887FDC"/>
    <w:rsid w:val="008F0DDD"/>
    <w:rsid w:val="00900CAE"/>
    <w:rsid w:val="00901779"/>
    <w:rsid w:val="00904034"/>
    <w:rsid w:val="00904AD5"/>
    <w:rsid w:val="00966038"/>
    <w:rsid w:val="00976E2C"/>
    <w:rsid w:val="009A65D8"/>
    <w:rsid w:val="009A7238"/>
    <w:rsid w:val="009B0305"/>
    <w:rsid w:val="00A10D7F"/>
    <w:rsid w:val="00A15973"/>
    <w:rsid w:val="00A233E9"/>
    <w:rsid w:val="00A46736"/>
    <w:rsid w:val="00A507FC"/>
    <w:rsid w:val="00A52130"/>
    <w:rsid w:val="00A5426B"/>
    <w:rsid w:val="00A845EF"/>
    <w:rsid w:val="00A93F8C"/>
    <w:rsid w:val="00A95934"/>
    <w:rsid w:val="00AB74D6"/>
    <w:rsid w:val="00AC1DFA"/>
    <w:rsid w:val="00AC3EF8"/>
    <w:rsid w:val="00AC7149"/>
    <w:rsid w:val="00AE4459"/>
    <w:rsid w:val="00AF25FC"/>
    <w:rsid w:val="00AF2819"/>
    <w:rsid w:val="00B2119F"/>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2A6F"/>
    <w:rsid w:val="00CC3983"/>
    <w:rsid w:val="00CF4D79"/>
    <w:rsid w:val="00D00CC7"/>
    <w:rsid w:val="00D100D1"/>
    <w:rsid w:val="00D14FCE"/>
    <w:rsid w:val="00D15308"/>
    <w:rsid w:val="00D1544F"/>
    <w:rsid w:val="00D1583C"/>
    <w:rsid w:val="00D25431"/>
    <w:rsid w:val="00D62249"/>
    <w:rsid w:val="00D677D5"/>
    <w:rsid w:val="00D755F1"/>
    <w:rsid w:val="00D82FCC"/>
    <w:rsid w:val="00D91FBA"/>
    <w:rsid w:val="00DB429F"/>
    <w:rsid w:val="00DC4160"/>
    <w:rsid w:val="00DC6A1B"/>
    <w:rsid w:val="00DE672F"/>
    <w:rsid w:val="00E15A86"/>
    <w:rsid w:val="00E23AD1"/>
    <w:rsid w:val="00E25DC5"/>
    <w:rsid w:val="00E43ACD"/>
    <w:rsid w:val="00E44BB0"/>
    <w:rsid w:val="00E471BE"/>
    <w:rsid w:val="00E57F50"/>
    <w:rsid w:val="00E75BBC"/>
    <w:rsid w:val="00E9346F"/>
    <w:rsid w:val="00ED2A2B"/>
    <w:rsid w:val="00EE011D"/>
    <w:rsid w:val="00EE1F56"/>
    <w:rsid w:val="00EF03A3"/>
    <w:rsid w:val="00F02485"/>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2C05CF"/>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231</Words>
  <Characters>1455</Characters>
  <Application>Microsoft Office Word</Application>
  <DocSecurity>0</DocSecurity>
  <Lines>49</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2025-12-02T08:36:00Z</dcterms:created>
  <dcterms:modified xsi:type="dcterms:W3CDTF">2025-12-02T08:36:00Z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1332241</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AM\1332241SK.docx</vt:lpwstr>
  </property>
  <property fmtid="{D5CDD505-2E9C-101B-9397-08002B2CF9AE}" pid="10" name="LastEdited with">
    <vt:lpwstr>10.2.0 Build [20251001]</vt:lpwstr>
  </property>
  <property fmtid="{D5CDD505-2E9C-101B-9397-08002B2CF9AE}" pid="11" name="PE number">
    <vt:lpwstr>779.679</vt:lpwstr>
  </property>
  <property fmtid="{D5CDD505-2E9C-101B-9397-08002B2CF9AE}" pid="12" name="SDLStudio">
    <vt:lpwstr/>
  </property>
  <property fmtid="{D5CDD505-2E9C-101B-9397-08002B2CF9AE}" pid="13" name="SendToEpades">
    <vt:lpwstr>OK - 2025/11/18 10:44</vt:lpwstr>
  </property>
  <property fmtid="{D5CDD505-2E9C-101B-9397-08002B2CF9AE}" pid="14" name="Bookout">
    <vt:lpwstr>OK - 2025/12/02 09:36</vt:lpwstr>
  </property>
</Properties>
</file>