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A1149" w:rsidRPr="00D76A41" w14:paraId="72CA6997" w14:textId="77777777" w:rsidTr="00BA3EBE">
        <w:trPr>
          <w:trHeight w:hRule="exact" w:val="1417"/>
          <w:jc w:val="center"/>
        </w:trPr>
        <w:tc>
          <w:tcPr>
            <w:tcW w:w="6804" w:type="dxa"/>
            <w:tcBorders>
              <w:top w:val="nil"/>
              <w:left w:val="nil"/>
              <w:bottom w:val="nil"/>
              <w:right w:val="nil"/>
            </w:tcBorders>
            <w:vAlign w:val="center"/>
          </w:tcPr>
          <w:p w14:paraId="6C62F567" w14:textId="77777777" w:rsidR="002A1149" w:rsidRPr="00D76A41" w:rsidRDefault="002A1149" w:rsidP="00BA3EBE">
            <w:pPr>
              <w:pStyle w:val="EPName"/>
            </w:pPr>
            <w:r w:rsidRPr="00D76A41">
              <w:t>Europäisches Parlament</w:t>
            </w:r>
          </w:p>
          <w:p w14:paraId="2B6D58B8" w14:textId="77777777" w:rsidR="002A1149" w:rsidRPr="00D76A41" w:rsidRDefault="002A1149" w:rsidP="00BA3EBE">
            <w:pPr>
              <w:pStyle w:val="EPTerm"/>
            </w:pPr>
            <w:r w:rsidRPr="00D76A41">
              <w:t>2024-2029</w:t>
            </w:r>
          </w:p>
        </w:tc>
        <w:tc>
          <w:tcPr>
            <w:tcW w:w="2268" w:type="dxa"/>
            <w:tcBorders>
              <w:top w:val="nil"/>
              <w:left w:val="nil"/>
              <w:bottom w:val="nil"/>
              <w:right w:val="nil"/>
            </w:tcBorders>
          </w:tcPr>
          <w:p w14:paraId="1CF15EB1" w14:textId="77777777" w:rsidR="002A1149" w:rsidRPr="00D76A41" w:rsidRDefault="002A1149" w:rsidP="00BA3EBE">
            <w:pPr>
              <w:pStyle w:val="EPLogo"/>
            </w:pPr>
            <w:r w:rsidRPr="00D76A41">
              <w:rPr>
                <w:noProof/>
              </w:rPr>
              <w:drawing>
                <wp:inline distT="0" distB="0" distL="0" distR="0" wp14:anchorId="7DFC367A" wp14:editId="4FC2E52C">
                  <wp:extent cx="1162050" cy="635000"/>
                  <wp:effectExtent l="0" t="0" r="0" b="0"/>
                  <wp:docPr id="1917328283"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28283"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5A41B606" w14:textId="77777777" w:rsidR="002A1149" w:rsidRPr="00D76A41" w:rsidRDefault="002A1149" w:rsidP="002A1149">
      <w:pPr>
        <w:pStyle w:val="LineTop"/>
      </w:pPr>
      <w:r w:rsidRPr="00D76A41">
        <w:t xml:space="preserve"> </w:t>
      </w:r>
    </w:p>
    <w:p w14:paraId="25F0DAE0" w14:textId="77777777" w:rsidR="002A1149" w:rsidRPr="00D76A41" w:rsidRDefault="002A1149" w:rsidP="002A1149">
      <w:pPr>
        <w:pStyle w:val="EPBody"/>
      </w:pPr>
      <w:r w:rsidRPr="00D76A41">
        <w:rPr>
          <w:rStyle w:val="HideTWBExt"/>
        </w:rPr>
        <w:t>&lt;Commission&gt;</w:t>
      </w:r>
      <w:r w:rsidRPr="00D76A41">
        <w:rPr>
          <w:rStyle w:val="HideTWBInt"/>
        </w:rPr>
        <w:t>{LIBE}</w:t>
      </w:r>
      <w:r w:rsidRPr="00D76A41">
        <w:t>Ausschuss für bürgerliche Freiheiten, Justiz und Inneres</w:t>
      </w:r>
      <w:r w:rsidRPr="00D76A41">
        <w:rPr>
          <w:rStyle w:val="HideTWBExt"/>
        </w:rPr>
        <w:t>&lt;/Commission&gt;</w:t>
      </w:r>
    </w:p>
    <w:p w14:paraId="24097CEC" w14:textId="77777777" w:rsidR="002A1149" w:rsidRPr="00D76A41" w:rsidRDefault="002A1149" w:rsidP="002A1149">
      <w:pPr>
        <w:pStyle w:val="LineBottom"/>
      </w:pPr>
      <w:r w:rsidRPr="00D76A41">
        <w:t xml:space="preserve"> </w:t>
      </w:r>
    </w:p>
    <w:p w14:paraId="1B0A3065" w14:textId="77777777" w:rsidR="002A1149" w:rsidRPr="00D76A41" w:rsidRDefault="002A1149" w:rsidP="002A1149">
      <w:pPr>
        <w:pStyle w:val="CoverReference"/>
      </w:pPr>
      <w:r w:rsidRPr="00D76A41">
        <w:rPr>
          <w:rStyle w:val="HideTWBExt"/>
        </w:rPr>
        <w:t>&lt;RefProc&gt;</w:t>
      </w:r>
      <w:r w:rsidRPr="00D76A41">
        <w:t>2025/0059</w:t>
      </w:r>
      <w:r w:rsidRPr="00D76A41">
        <w:rPr>
          <w:rStyle w:val="HideTWBExt"/>
        </w:rPr>
        <w:t>&lt;/RefProc&gt;&lt;RefTypeProc&gt;</w:t>
      </w:r>
      <w:r w:rsidRPr="00D76A41">
        <w:t>(COD)</w:t>
      </w:r>
      <w:r w:rsidRPr="00D76A41">
        <w:rPr>
          <w:rStyle w:val="HideTWBExt"/>
        </w:rPr>
        <w:t>&lt;/RefTypeProc&gt;</w:t>
      </w:r>
    </w:p>
    <w:p w14:paraId="70EF512E" w14:textId="77777777" w:rsidR="002A1149" w:rsidRPr="00D76A41" w:rsidRDefault="002A1149" w:rsidP="002A1149">
      <w:pPr>
        <w:pStyle w:val="CoverDate"/>
      </w:pPr>
      <w:r w:rsidRPr="00D76A41">
        <w:rPr>
          <w:rStyle w:val="HideTWBExt"/>
        </w:rPr>
        <w:t>&lt;Date&gt;</w:t>
      </w:r>
      <w:r w:rsidRPr="00D76A41">
        <w:rPr>
          <w:rStyle w:val="HideTWBInt"/>
        </w:rPr>
        <w:t>{01/12/2025}</w:t>
      </w:r>
      <w:r w:rsidRPr="00D76A41">
        <w:t>1.12.2025</w:t>
      </w:r>
      <w:r w:rsidRPr="00D76A41">
        <w:rPr>
          <w:rStyle w:val="HideTWBExt"/>
        </w:rPr>
        <w:t>&lt;/Date&gt;</w:t>
      </w:r>
    </w:p>
    <w:p w14:paraId="280A3E49" w14:textId="77777777" w:rsidR="002A1149" w:rsidRPr="00D76A41" w:rsidRDefault="002A1149" w:rsidP="002A1149">
      <w:pPr>
        <w:pStyle w:val="CoverDocType"/>
      </w:pPr>
      <w:r w:rsidRPr="00D76A41">
        <w:rPr>
          <w:rStyle w:val="HideTWBExt"/>
        </w:rPr>
        <w:t>&lt;TypeAM&gt;</w:t>
      </w:r>
      <w:r w:rsidRPr="00D76A41">
        <w:t>ÄNDERUNGSANTRÄGE</w:t>
      </w:r>
      <w:r w:rsidRPr="00D76A41">
        <w:rPr>
          <w:rStyle w:val="HideTWBExt"/>
        </w:rPr>
        <w:t>&lt;/TypeAM&gt;</w:t>
      </w:r>
    </w:p>
    <w:p w14:paraId="2C0431A4" w14:textId="77777777" w:rsidR="002A1149" w:rsidRPr="00D76A41" w:rsidRDefault="002A1149" w:rsidP="002A1149">
      <w:pPr>
        <w:pStyle w:val="CoverDocType24a"/>
      </w:pPr>
      <w:r w:rsidRPr="00D76A41">
        <w:rPr>
          <w:rStyle w:val="HideTWBExt"/>
        </w:rPr>
        <w:t>&lt;RangeAM&gt;</w:t>
      </w:r>
      <w:r w:rsidRPr="00D76A41">
        <w:t>481 - 825</w:t>
      </w:r>
      <w:r w:rsidRPr="00D76A41">
        <w:rPr>
          <w:rStyle w:val="HideTWBExt"/>
        </w:rPr>
        <w:t>&lt;/RangeAM&gt;</w:t>
      </w:r>
    </w:p>
    <w:p w14:paraId="37F1201E" w14:textId="77777777" w:rsidR="002A1149" w:rsidRPr="00D76A41" w:rsidRDefault="002A1149" w:rsidP="002A1149">
      <w:pPr>
        <w:pStyle w:val="CoverBold"/>
      </w:pPr>
      <w:r w:rsidRPr="00D76A41">
        <w:rPr>
          <w:rStyle w:val="HideTWBExt"/>
        </w:rPr>
        <w:t>&lt;TitreType&gt;</w:t>
      </w:r>
      <w:r w:rsidRPr="00D76A41">
        <w:t>Entwurf eines Berichts</w:t>
      </w:r>
      <w:r w:rsidRPr="00D76A41">
        <w:rPr>
          <w:rStyle w:val="HideTWBExt"/>
        </w:rPr>
        <w:t>&lt;/TitreType&gt;</w:t>
      </w:r>
    </w:p>
    <w:p w14:paraId="3869F9F0" w14:textId="77777777" w:rsidR="002A1149" w:rsidRPr="00D76A41" w:rsidRDefault="002A1149" w:rsidP="002A1149">
      <w:pPr>
        <w:pStyle w:val="CoverBold"/>
      </w:pPr>
      <w:r w:rsidRPr="00D76A41">
        <w:rPr>
          <w:rStyle w:val="HideTWBExt"/>
        </w:rPr>
        <w:t>&lt;Rapporteur&gt;</w:t>
      </w:r>
      <w:r w:rsidRPr="00D76A41">
        <w:t>Malik Azmani</w:t>
      </w:r>
      <w:r w:rsidRPr="00D76A41">
        <w:rPr>
          <w:rStyle w:val="HideTWBExt"/>
        </w:rPr>
        <w:t>&lt;/Rapporteur&gt;</w:t>
      </w:r>
    </w:p>
    <w:p w14:paraId="54A63A43" w14:textId="77777777" w:rsidR="002A1149" w:rsidRPr="00D76A41" w:rsidRDefault="002A1149" w:rsidP="002A1149">
      <w:pPr>
        <w:pStyle w:val="CoverNormal24a"/>
      </w:pPr>
      <w:r w:rsidRPr="00D76A41">
        <w:rPr>
          <w:rStyle w:val="HideTWBExt"/>
        </w:rPr>
        <w:t>&lt;DocRefPE&gt;</w:t>
      </w:r>
      <w:r w:rsidRPr="00D76A41">
        <w:t>(PE779.352v01-00)</w:t>
      </w:r>
      <w:r w:rsidRPr="00D76A41">
        <w:rPr>
          <w:rStyle w:val="HideTWBExt"/>
        </w:rPr>
        <w:t>&lt;/DocRefPE&gt;</w:t>
      </w:r>
    </w:p>
    <w:p w14:paraId="08160086" w14:textId="78F00534" w:rsidR="002A1149" w:rsidRPr="00D76A41" w:rsidRDefault="002A1149" w:rsidP="002A1149">
      <w:pPr>
        <w:pStyle w:val="CoverNormal24a"/>
      </w:pPr>
      <w:r w:rsidRPr="00D76A41">
        <w:rPr>
          <w:rStyle w:val="HideTWBExt"/>
        </w:rPr>
        <w:t>&lt;Titre&gt;</w:t>
      </w:r>
      <w:r w:rsidR="009F4E8B" w:rsidRPr="009F4E8B">
        <w:t>Einrichtung eines gemeinsamen Systems für die Rückkehr von Drittstaatsangehörigen, die sich illegal in der Europäischen Union aufhalten, und Aufhebung der Richtlinie 2008/115/EG des Europäisches Parlaments und des Rates, der Richtlinie 2001/40/EG des Rates und der Entscheidung 2004/191/EG des Rates</w:t>
      </w:r>
      <w:r w:rsidRPr="00D76A41">
        <w:rPr>
          <w:rStyle w:val="HideTWBExt"/>
        </w:rPr>
        <w:t>&lt;/Titre&gt;</w:t>
      </w:r>
    </w:p>
    <w:p w14:paraId="4F1EC289" w14:textId="77777777" w:rsidR="002A1149" w:rsidRPr="00D76A41" w:rsidRDefault="002A1149" w:rsidP="002A1149">
      <w:pPr>
        <w:pStyle w:val="CoverNormal"/>
      </w:pPr>
      <w:r w:rsidRPr="00D76A41">
        <w:rPr>
          <w:rStyle w:val="HideTWBExt"/>
        </w:rPr>
        <w:t>&lt;DocAmend&gt;</w:t>
      </w:r>
      <w:r w:rsidRPr="00D76A41">
        <w:t>Vorschlag für eine Verordnung</w:t>
      </w:r>
      <w:r w:rsidRPr="00D76A41">
        <w:rPr>
          <w:rStyle w:val="HideTWBExt"/>
        </w:rPr>
        <w:t>&lt;/DocAmend&gt;</w:t>
      </w:r>
    </w:p>
    <w:p w14:paraId="6A19E1E6" w14:textId="77777777" w:rsidR="002A1149" w:rsidRPr="00D76A41" w:rsidRDefault="002A1149" w:rsidP="002A1149">
      <w:pPr>
        <w:pStyle w:val="CoverNormal24a"/>
      </w:pPr>
      <w:r w:rsidRPr="00D76A41">
        <w:rPr>
          <w:rStyle w:val="HideTWBExt"/>
        </w:rPr>
        <w:t>&lt;DocRef&gt;</w:t>
      </w:r>
      <w:r w:rsidRPr="00D76A41">
        <w:t>(COM(2025)0101 – 2025/0059(COD))</w:t>
      </w:r>
      <w:r w:rsidRPr="00D76A41">
        <w:rPr>
          <w:rStyle w:val="HideTWBExt"/>
        </w:rPr>
        <w:t>&lt;/DocRef&gt;</w:t>
      </w:r>
    </w:p>
    <w:p w14:paraId="45D6E534" w14:textId="77777777" w:rsidR="00F51CB1" w:rsidRPr="00D76A41" w:rsidRDefault="006D2CAD">
      <w:r w:rsidRPr="00D76A41">
        <w:br w:type="page"/>
      </w:r>
      <w:r w:rsidRPr="00D76A41">
        <w:lastRenderedPageBreak/>
        <w:t>AM_Com_LegReport</w:t>
      </w:r>
    </w:p>
    <w:p w14:paraId="2F0EFAFD" w14:textId="4590BD57" w:rsidR="002A1149" w:rsidRPr="00D76A41" w:rsidRDefault="006D2CAD" w:rsidP="002A1149">
      <w:pPr>
        <w:pStyle w:val="AmNumberTabs"/>
      </w:pPr>
      <w:r w:rsidRPr="00D76A41">
        <w:br w:type="page"/>
      </w:r>
      <w:r w:rsidR="002A1149" w:rsidRPr="00D76A41">
        <w:rPr>
          <w:rStyle w:val="HideTWBExt"/>
          <w:b w:val="0"/>
        </w:rPr>
        <w:lastRenderedPageBreak/>
        <w:t>&lt;RepeatBlock-Amend&gt;</w:t>
      </w:r>
      <w:r w:rsidR="002A1149" w:rsidRPr="00D76A41">
        <w:rPr>
          <w:rStyle w:val="HideTWBExt"/>
        </w:rPr>
        <w:t>&lt;Amend&gt;</w:t>
      </w:r>
      <w:r w:rsidR="002A1149" w:rsidRPr="00D76A41">
        <w:t>Änderungsantrag</w:t>
      </w:r>
      <w:r w:rsidR="002A1149" w:rsidRPr="00D76A41">
        <w:tab/>
      </w:r>
      <w:r w:rsidR="002A1149" w:rsidRPr="00D76A41">
        <w:tab/>
      </w:r>
      <w:r w:rsidR="002A1149" w:rsidRPr="00D76A41">
        <w:rPr>
          <w:rStyle w:val="HideTWBExt"/>
        </w:rPr>
        <w:t>&lt;NumAm&gt;</w:t>
      </w:r>
      <w:r w:rsidR="002A1149" w:rsidRPr="00D76A41">
        <w:t>481</w:t>
      </w:r>
      <w:r w:rsidR="002A1149" w:rsidRPr="00D76A41">
        <w:rPr>
          <w:rStyle w:val="HideTWBExt"/>
        </w:rPr>
        <w:t>&lt;/NumAm&gt;</w:t>
      </w:r>
    </w:p>
    <w:p w14:paraId="6CBF85DD" w14:textId="77777777" w:rsidR="002A1149" w:rsidRPr="00D76A41" w:rsidRDefault="002A1149" w:rsidP="002A1149">
      <w:pPr>
        <w:pStyle w:val="NormalBold"/>
      </w:pPr>
      <w:r w:rsidRPr="00D76A41">
        <w:rPr>
          <w:rStyle w:val="HideTWBExt"/>
          <w:b w:val="0"/>
        </w:rPr>
        <w:t>&lt;RepeatBlock-By&gt;&lt;Members&gt;</w:t>
      </w:r>
      <w:r w:rsidRPr="00D76A41">
        <w:t>Jan-Christoph Oetjen, Irena Joveva, Abir Al-Sahlani</w:t>
      </w:r>
      <w:r w:rsidRPr="00D76A41">
        <w:rPr>
          <w:rStyle w:val="HideTWBExt"/>
          <w:b w:val="0"/>
        </w:rPr>
        <w:t>&lt;/Members&gt;</w:t>
      </w:r>
    </w:p>
    <w:p w14:paraId="0A7F53D8" w14:textId="77777777" w:rsidR="002A1149" w:rsidRPr="00D76A41" w:rsidRDefault="002A1149" w:rsidP="002A1149">
      <w:pPr>
        <w:pStyle w:val="NormalBold"/>
      </w:pPr>
      <w:r w:rsidRPr="00D76A41">
        <w:rPr>
          <w:rStyle w:val="HideTWBExt"/>
          <w:b w:val="0"/>
        </w:rPr>
        <w:t>&lt;/RepeatBlock-By&gt;</w:t>
      </w:r>
    </w:p>
    <w:p w14:paraId="51C02FF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4FC7D1B" w14:textId="77777777" w:rsidR="002A1149" w:rsidRPr="00D76A41" w:rsidRDefault="002A1149" w:rsidP="002A1149">
      <w:pPr>
        <w:pStyle w:val="NormalBold"/>
      </w:pPr>
      <w:r w:rsidRPr="00D76A41">
        <w:rPr>
          <w:rStyle w:val="HideTWBExt"/>
        </w:rPr>
        <w:t>&lt;Article&gt;</w:t>
      </w:r>
      <w:r w:rsidRPr="00D76A41">
        <w:t>Erwägung 39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1BCFFE" w14:textId="77777777" w:rsidTr="00BA3EBE">
        <w:trPr>
          <w:trHeight w:hRule="exact" w:val="240"/>
          <w:jc w:val="center"/>
        </w:trPr>
        <w:tc>
          <w:tcPr>
            <w:tcW w:w="9752" w:type="dxa"/>
            <w:gridSpan w:val="2"/>
            <w:tcBorders>
              <w:top w:val="nil"/>
              <w:left w:val="nil"/>
              <w:bottom w:val="nil"/>
              <w:right w:val="nil"/>
            </w:tcBorders>
          </w:tcPr>
          <w:p w14:paraId="75584A00" w14:textId="77777777" w:rsidR="002A1149" w:rsidRPr="00D76A41" w:rsidRDefault="002A1149" w:rsidP="00BA3EBE"/>
        </w:tc>
      </w:tr>
      <w:tr w:rsidR="002A1149" w:rsidRPr="00D76A41" w14:paraId="11DD2559" w14:textId="77777777" w:rsidTr="00BA3EBE">
        <w:trPr>
          <w:trHeight w:val="240"/>
          <w:jc w:val="center"/>
        </w:trPr>
        <w:tc>
          <w:tcPr>
            <w:tcW w:w="4876" w:type="dxa"/>
            <w:tcBorders>
              <w:top w:val="nil"/>
              <w:left w:val="nil"/>
              <w:bottom w:val="nil"/>
              <w:right w:val="nil"/>
            </w:tcBorders>
          </w:tcPr>
          <w:p w14:paraId="610735F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CAF0845" w14:textId="77777777" w:rsidR="002A1149" w:rsidRPr="00D76A41" w:rsidRDefault="002A1149" w:rsidP="00BA3EBE">
            <w:pPr>
              <w:pStyle w:val="AmColumnHeading"/>
            </w:pPr>
            <w:r w:rsidRPr="00D76A41">
              <w:t>Geänderter Text</w:t>
            </w:r>
          </w:p>
        </w:tc>
      </w:tr>
      <w:tr w:rsidR="002A1149" w:rsidRPr="00D76A41" w14:paraId="63EE63AE" w14:textId="77777777" w:rsidTr="00BA3EBE">
        <w:trPr>
          <w:jc w:val="center"/>
        </w:trPr>
        <w:tc>
          <w:tcPr>
            <w:tcW w:w="4876" w:type="dxa"/>
            <w:tcBorders>
              <w:top w:val="nil"/>
              <w:left w:val="nil"/>
              <w:bottom w:val="nil"/>
              <w:right w:val="nil"/>
            </w:tcBorders>
          </w:tcPr>
          <w:p w14:paraId="6BEE788F" w14:textId="77777777" w:rsidR="002A1149" w:rsidRPr="00D76A41" w:rsidRDefault="002A1149" w:rsidP="00BA3EBE">
            <w:pPr>
              <w:pStyle w:val="Normal6a"/>
            </w:pPr>
          </w:p>
        </w:tc>
        <w:tc>
          <w:tcPr>
            <w:tcW w:w="4876" w:type="dxa"/>
            <w:tcBorders>
              <w:top w:val="nil"/>
              <w:left w:val="nil"/>
              <w:bottom w:val="nil"/>
              <w:right w:val="nil"/>
            </w:tcBorders>
          </w:tcPr>
          <w:p w14:paraId="3693ECC0" w14:textId="77777777" w:rsidR="002A1149" w:rsidRPr="00D76A41" w:rsidRDefault="002A1149" w:rsidP="00BA3EBE">
            <w:pPr>
              <w:pStyle w:val="Normal6a"/>
            </w:pPr>
            <w:r w:rsidRPr="00D76A41">
              <w:rPr>
                <w:b/>
                <w:i/>
              </w:rPr>
              <w:t>(39a)</w:t>
            </w:r>
            <w:r w:rsidRPr="00D76A41">
              <w:tab/>
            </w:r>
            <w:r w:rsidRPr="00D76A41">
              <w:rPr>
                <w:b/>
                <w:i/>
              </w:rPr>
              <w:t>Personenbezogene Daten von Drittstaatsangehörigen sollten erst dann in ein Herkunftsland übermittelt werden, wenn eine gründliche Bewertung ergeben hat, dass die Übermittlung sein oder ihr Wohlergehen nicht gefährdet.</w:t>
            </w:r>
          </w:p>
        </w:tc>
      </w:tr>
    </w:tbl>
    <w:p w14:paraId="4B72F38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3F69DA1" w14:textId="77777777" w:rsidR="002A1149" w:rsidRPr="00D76A41" w:rsidRDefault="002A1149" w:rsidP="002A1149">
      <w:r w:rsidRPr="00D76A41">
        <w:rPr>
          <w:rStyle w:val="HideTWBExt"/>
        </w:rPr>
        <w:t>&lt;/Amend&gt;</w:t>
      </w:r>
    </w:p>
    <w:p w14:paraId="3818E2B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482</w:t>
      </w:r>
      <w:r w:rsidRPr="00D76A41">
        <w:rPr>
          <w:rStyle w:val="HideTWBExt"/>
        </w:rPr>
        <w:t>&lt;/NumAm&gt;</w:t>
      </w:r>
    </w:p>
    <w:p w14:paraId="2DBEDD14"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0E340423" w14:textId="77777777" w:rsidR="002A1149" w:rsidRPr="00D76A41" w:rsidRDefault="002A1149" w:rsidP="002A1149">
      <w:pPr>
        <w:pStyle w:val="NormalBold"/>
      </w:pPr>
      <w:r w:rsidRPr="00D76A41">
        <w:rPr>
          <w:rStyle w:val="HideTWBExt"/>
          <w:b w:val="0"/>
        </w:rPr>
        <w:t>&lt;/RepeatBlock-By&gt;</w:t>
      </w:r>
    </w:p>
    <w:p w14:paraId="7C8F6B3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510CECF" w14:textId="77777777" w:rsidR="002A1149" w:rsidRPr="00D76A41" w:rsidRDefault="002A1149" w:rsidP="002A1149">
      <w:pPr>
        <w:pStyle w:val="NormalBold"/>
      </w:pPr>
      <w:r w:rsidRPr="00D76A41">
        <w:rPr>
          <w:rStyle w:val="HideTWBExt"/>
        </w:rPr>
        <w:t>&lt;Article&gt;</w:t>
      </w:r>
      <w:r w:rsidRPr="00D76A41">
        <w:t>Erwägung 40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02F6004" w14:textId="77777777" w:rsidTr="00BA3EBE">
        <w:trPr>
          <w:trHeight w:hRule="exact" w:val="240"/>
          <w:jc w:val="center"/>
        </w:trPr>
        <w:tc>
          <w:tcPr>
            <w:tcW w:w="9752" w:type="dxa"/>
            <w:gridSpan w:val="2"/>
            <w:tcBorders>
              <w:top w:val="nil"/>
              <w:left w:val="nil"/>
              <w:bottom w:val="nil"/>
              <w:right w:val="nil"/>
            </w:tcBorders>
          </w:tcPr>
          <w:p w14:paraId="10DAAD19" w14:textId="77777777" w:rsidR="002A1149" w:rsidRPr="00D76A41" w:rsidRDefault="002A1149" w:rsidP="00BA3EBE"/>
        </w:tc>
      </w:tr>
      <w:tr w:rsidR="002A1149" w:rsidRPr="00D76A41" w14:paraId="395FF4C0" w14:textId="77777777" w:rsidTr="00BA3EBE">
        <w:trPr>
          <w:trHeight w:val="240"/>
          <w:jc w:val="center"/>
        </w:trPr>
        <w:tc>
          <w:tcPr>
            <w:tcW w:w="4876" w:type="dxa"/>
            <w:tcBorders>
              <w:top w:val="nil"/>
              <w:left w:val="nil"/>
              <w:bottom w:val="nil"/>
              <w:right w:val="nil"/>
            </w:tcBorders>
          </w:tcPr>
          <w:p w14:paraId="24833B5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9875F4D" w14:textId="77777777" w:rsidR="002A1149" w:rsidRPr="00D76A41" w:rsidRDefault="002A1149" w:rsidP="00BA3EBE">
            <w:pPr>
              <w:pStyle w:val="AmColumnHeading"/>
            </w:pPr>
            <w:r w:rsidRPr="00D76A41">
              <w:t>Geänderter Text</w:t>
            </w:r>
          </w:p>
        </w:tc>
      </w:tr>
      <w:tr w:rsidR="002A1149" w:rsidRPr="00D76A41" w14:paraId="44418361" w14:textId="77777777" w:rsidTr="00BA3EBE">
        <w:trPr>
          <w:jc w:val="center"/>
        </w:trPr>
        <w:tc>
          <w:tcPr>
            <w:tcW w:w="4876" w:type="dxa"/>
            <w:tcBorders>
              <w:top w:val="nil"/>
              <w:left w:val="nil"/>
              <w:bottom w:val="nil"/>
              <w:right w:val="nil"/>
            </w:tcBorders>
          </w:tcPr>
          <w:p w14:paraId="313D332E" w14:textId="77777777" w:rsidR="002A1149" w:rsidRPr="00D76A41" w:rsidRDefault="002A1149" w:rsidP="00BA3EBE">
            <w:pPr>
              <w:pStyle w:val="Normal6a"/>
            </w:pPr>
          </w:p>
        </w:tc>
        <w:tc>
          <w:tcPr>
            <w:tcW w:w="4876" w:type="dxa"/>
            <w:tcBorders>
              <w:top w:val="nil"/>
              <w:left w:val="nil"/>
              <w:bottom w:val="nil"/>
              <w:right w:val="nil"/>
            </w:tcBorders>
          </w:tcPr>
          <w:p w14:paraId="13E145DA" w14:textId="77777777" w:rsidR="002A1149" w:rsidRPr="00D76A41" w:rsidRDefault="002A1149" w:rsidP="00BA3EBE">
            <w:pPr>
              <w:pStyle w:val="Normal6a"/>
            </w:pPr>
            <w:r w:rsidRPr="00D76A41">
              <w:rPr>
                <w:b/>
                <w:i/>
              </w:rPr>
              <w:t>(40a)</w:t>
            </w:r>
            <w:r w:rsidRPr="00D76A41">
              <w:tab/>
            </w:r>
            <w:r w:rsidRPr="00D76A41">
              <w:rPr>
                <w:b/>
                <w:i/>
              </w:rPr>
              <w:t>Opfer von Menschenhandel, denen nach Maßgabe der Richtlinie 2004/81/EG ein Aufenthaltstitel erteilt wird, sollten nicht als irregulär im Hoheitsgebiet des Mitgliedstaats aufhältige Person gelten, bis eine endgültige Entscheidung über die Erteilung des Aufenthaltstitels durch die zuständige Behörde getroffen wurde.</w:t>
            </w:r>
          </w:p>
        </w:tc>
      </w:tr>
    </w:tbl>
    <w:p w14:paraId="2059E92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452002B" w14:textId="77777777" w:rsidR="002A1149" w:rsidRPr="00D76A41" w:rsidRDefault="002A1149" w:rsidP="002A1149">
      <w:r w:rsidRPr="00D76A41">
        <w:rPr>
          <w:rStyle w:val="HideTWBExt"/>
        </w:rPr>
        <w:t>&lt;/Amend&gt;</w:t>
      </w:r>
    </w:p>
    <w:p w14:paraId="332CA71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483</w:t>
      </w:r>
      <w:r w:rsidRPr="00D76A41">
        <w:rPr>
          <w:rStyle w:val="HideTWBExt"/>
        </w:rPr>
        <w:t>&lt;/NumAm&gt;</w:t>
      </w:r>
    </w:p>
    <w:p w14:paraId="5311EA80" w14:textId="77777777" w:rsidR="002A1149" w:rsidRPr="00D76A41" w:rsidRDefault="002A1149" w:rsidP="002A1149">
      <w:pPr>
        <w:pStyle w:val="NormalBold"/>
      </w:pPr>
      <w:r w:rsidRPr="00D76A41">
        <w:rPr>
          <w:rStyle w:val="HideTWBExt"/>
          <w:b w:val="0"/>
        </w:rPr>
        <w:t>&lt;RepeatBlock-By&gt;&lt;Members&gt;</w:t>
      </w:r>
      <w:r w:rsidRPr="00D76A41">
        <w:t>Maciej Wąsik, Mariusz Kamiński, Jacek Ozdoba, Jadwiga Wiśniewska</w:t>
      </w:r>
      <w:r w:rsidRPr="00D76A41">
        <w:rPr>
          <w:rStyle w:val="HideTWBExt"/>
          <w:b w:val="0"/>
        </w:rPr>
        <w:t>&lt;/Members&gt;</w:t>
      </w:r>
    </w:p>
    <w:p w14:paraId="715E1A99" w14:textId="77777777" w:rsidR="002A1149" w:rsidRPr="00D76A41" w:rsidRDefault="002A1149" w:rsidP="002A1149">
      <w:pPr>
        <w:pStyle w:val="NormalBold"/>
      </w:pPr>
      <w:r w:rsidRPr="00D76A41">
        <w:rPr>
          <w:rStyle w:val="HideTWBExt"/>
          <w:b w:val="0"/>
        </w:rPr>
        <w:t>&lt;/RepeatBlock-By&gt;</w:t>
      </w:r>
    </w:p>
    <w:p w14:paraId="422F413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9E5A888" w14:textId="77777777" w:rsidR="002A1149" w:rsidRPr="00D76A41" w:rsidRDefault="002A1149" w:rsidP="002A1149">
      <w:pPr>
        <w:pStyle w:val="NormalBold"/>
      </w:pPr>
      <w:r w:rsidRPr="00D76A41">
        <w:rPr>
          <w:rStyle w:val="HideTWBExt"/>
        </w:rPr>
        <w:t>&lt;Article&gt;</w:t>
      </w:r>
      <w:r w:rsidRPr="00D76A41">
        <w:t>Erwägung 41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F40B9B0" w14:textId="77777777" w:rsidTr="00BA3EBE">
        <w:trPr>
          <w:trHeight w:hRule="exact" w:val="240"/>
          <w:jc w:val="center"/>
        </w:trPr>
        <w:tc>
          <w:tcPr>
            <w:tcW w:w="9752" w:type="dxa"/>
            <w:gridSpan w:val="2"/>
            <w:tcBorders>
              <w:top w:val="nil"/>
              <w:left w:val="nil"/>
              <w:bottom w:val="nil"/>
              <w:right w:val="nil"/>
            </w:tcBorders>
          </w:tcPr>
          <w:p w14:paraId="6A7F432B" w14:textId="77777777" w:rsidR="002A1149" w:rsidRPr="00D76A41" w:rsidRDefault="002A1149" w:rsidP="00BA3EBE"/>
        </w:tc>
      </w:tr>
      <w:tr w:rsidR="002A1149" w:rsidRPr="00D76A41" w14:paraId="2F07B6C4" w14:textId="77777777" w:rsidTr="00BA3EBE">
        <w:trPr>
          <w:trHeight w:val="240"/>
          <w:jc w:val="center"/>
        </w:trPr>
        <w:tc>
          <w:tcPr>
            <w:tcW w:w="4876" w:type="dxa"/>
            <w:tcBorders>
              <w:top w:val="nil"/>
              <w:left w:val="nil"/>
              <w:bottom w:val="nil"/>
              <w:right w:val="nil"/>
            </w:tcBorders>
          </w:tcPr>
          <w:p w14:paraId="6120727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4D373A1" w14:textId="77777777" w:rsidR="002A1149" w:rsidRPr="00D76A41" w:rsidRDefault="002A1149" w:rsidP="00BA3EBE">
            <w:pPr>
              <w:pStyle w:val="AmColumnHeading"/>
            </w:pPr>
            <w:r w:rsidRPr="00D76A41">
              <w:t>Geänderter Text</w:t>
            </w:r>
          </w:p>
        </w:tc>
      </w:tr>
      <w:tr w:rsidR="002A1149" w:rsidRPr="00D76A41" w14:paraId="479175A7" w14:textId="77777777" w:rsidTr="00BA3EBE">
        <w:trPr>
          <w:jc w:val="center"/>
        </w:trPr>
        <w:tc>
          <w:tcPr>
            <w:tcW w:w="4876" w:type="dxa"/>
            <w:tcBorders>
              <w:top w:val="nil"/>
              <w:left w:val="nil"/>
              <w:bottom w:val="nil"/>
              <w:right w:val="nil"/>
            </w:tcBorders>
          </w:tcPr>
          <w:p w14:paraId="55FB376C" w14:textId="77777777" w:rsidR="002A1149" w:rsidRPr="00D76A41" w:rsidRDefault="002A1149" w:rsidP="00BA3EBE">
            <w:pPr>
              <w:pStyle w:val="Normal6a"/>
            </w:pPr>
            <w:r w:rsidRPr="00D76A41">
              <w:rPr>
                <w:b/>
                <w:i/>
              </w:rPr>
              <w:t>(41)</w:t>
            </w:r>
            <w:r w:rsidRPr="00D76A41">
              <w:tab/>
            </w:r>
            <w:r w:rsidRPr="00D76A41">
              <w:rPr>
                <w:b/>
                <w:i/>
              </w:rPr>
              <w:t>Für die Verarbeitung personenbezogener Daten für die Zwecke dieser Verordnung gilt die Verordnung (EU) 2016/679 des Europäischen Parlaments und des Rates</w:t>
            </w:r>
            <w:r w:rsidRPr="00D76A41">
              <w:rPr>
                <w:b/>
                <w:i/>
                <w:vertAlign w:val="superscript"/>
              </w:rPr>
              <w:t>35</w:t>
            </w:r>
            <w:r w:rsidRPr="00D76A41">
              <w:rPr>
                <w:b/>
                <w:i/>
              </w:rPr>
              <w:t>. Für die Verarbeitung personenbezogener Daten durch die Organe und Einrichtungen der Union für die Zwecke dieser Verordnung gilt die Verordnung (EU) 2018/1725 des Europäischen Parlaments und des Rates. Angesichts der wichtigen Gründe des öffentlichen Interesses, die der Rückübernahme zugrunde liegen, könnte für die Zwecke der Rückübernahme und Wiedereingliederung die Übermittlung personenbezogener Daten von Drittstaatsangehörigen, gegen die eine Rückkehrentscheidung ergangen ist, einschließlich Daten zu ihrer Identität und zu Reisedokumenten, anderer relevanter Daten sowie in hinreichend begründeten Fällen Daten über ihre strafrechtlichen Verurteilungen und ihre Gesundheit erforderlich sein. Solche Übermittlungen müssen im Einklang mit Kapitel V der Verordnung (EU) 2016/679 bzw. Kapitel V der Verordnung (EU) 2018/1725</w:t>
            </w:r>
            <w:r w:rsidRPr="00D76A41">
              <w:rPr>
                <w:b/>
                <w:i/>
                <w:vertAlign w:val="superscript"/>
              </w:rPr>
              <w:t>36</w:t>
            </w:r>
            <w:r w:rsidRPr="00D76A41">
              <w:rPr>
                <w:b/>
                <w:i/>
              </w:rPr>
              <w:t xml:space="preserve"> sowie den Grundsätzen der Nichtzurückweisung, der Verhältnismäßigkeit und der Notwendigkeit sowie der Charta der Grundrechte der Europäischen Union erfolgen.</w:t>
            </w:r>
          </w:p>
        </w:tc>
        <w:tc>
          <w:tcPr>
            <w:tcW w:w="4876" w:type="dxa"/>
            <w:tcBorders>
              <w:top w:val="nil"/>
              <w:left w:val="nil"/>
              <w:bottom w:val="nil"/>
              <w:right w:val="nil"/>
            </w:tcBorders>
          </w:tcPr>
          <w:p w14:paraId="218A093F" w14:textId="77777777" w:rsidR="002A1149" w:rsidRPr="00D76A41" w:rsidRDefault="002A1149" w:rsidP="00BA3EBE">
            <w:pPr>
              <w:pStyle w:val="Normal6a"/>
            </w:pPr>
            <w:r w:rsidRPr="00D76A41">
              <w:rPr>
                <w:b/>
                <w:i/>
              </w:rPr>
              <w:t>entfällt</w:t>
            </w:r>
          </w:p>
        </w:tc>
      </w:tr>
      <w:tr w:rsidR="002A1149" w:rsidRPr="00D76A41" w14:paraId="26DF53AC" w14:textId="77777777" w:rsidTr="00BA3EBE">
        <w:trPr>
          <w:jc w:val="center"/>
        </w:trPr>
        <w:tc>
          <w:tcPr>
            <w:tcW w:w="4876" w:type="dxa"/>
            <w:tcBorders>
              <w:top w:val="nil"/>
              <w:left w:val="nil"/>
              <w:bottom w:val="nil"/>
              <w:right w:val="nil"/>
            </w:tcBorders>
          </w:tcPr>
          <w:p w14:paraId="325B5140"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7448C5F6" w14:textId="77777777" w:rsidR="002A1149" w:rsidRPr="00D76A41" w:rsidRDefault="002A1149" w:rsidP="00BA3EBE"/>
        </w:tc>
      </w:tr>
      <w:tr w:rsidR="002A1149" w:rsidRPr="00D76A41" w14:paraId="013DFBAA" w14:textId="77777777" w:rsidTr="00BA3EBE">
        <w:trPr>
          <w:jc w:val="center"/>
        </w:trPr>
        <w:tc>
          <w:tcPr>
            <w:tcW w:w="4876" w:type="dxa"/>
            <w:tcBorders>
              <w:top w:val="nil"/>
              <w:left w:val="nil"/>
              <w:bottom w:val="nil"/>
              <w:right w:val="nil"/>
            </w:tcBorders>
          </w:tcPr>
          <w:p w14:paraId="6099B723" w14:textId="77777777" w:rsidR="002A1149" w:rsidRPr="00D76A41" w:rsidRDefault="002A1149" w:rsidP="00BA3EBE">
            <w:pPr>
              <w:pStyle w:val="Normal6a"/>
            </w:pPr>
            <w:r w:rsidRPr="00D76A41">
              <w:rPr>
                <w:b/>
                <w:i/>
                <w:vertAlign w:val="superscript"/>
              </w:rPr>
              <w:t>35</w:t>
            </w:r>
            <w:r w:rsidRPr="00D76A41">
              <w:t xml:space="preserve"> </w:t>
            </w:r>
            <w:r w:rsidRPr="00D76A41">
              <w:rPr>
                <w:b/>
                <w:i/>
              </w:rP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c>
          <w:tcPr>
            <w:tcW w:w="4876" w:type="dxa"/>
            <w:tcBorders>
              <w:top w:val="nil"/>
              <w:left w:val="nil"/>
              <w:bottom w:val="nil"/>
              <w:right w:val="nil"/>
            </w:tcBorders>
          </w:tcPr>
          <w:p w14:paraId="0413A8C3" w14:textId="77777777" w:rsidR="002A1149" w:rsidRPr="00D76A41" w:rsidRDefault="002A1149" w:rsidP="00BA3EBE"/>
        </w:tc>
      </w:tr>
      <w:tr w:rsidR="002A1149" w:rsidRPr="00D76A41" w14:paraId="313C0885" w14:textId="77777777" w:rsidTr="00BA3EBE">
        <w:trPr>
          <w:jc w:val="center"/>
        </w:trPr>
        <w:tc>
          <w:tcPr>
            <w:tcW w:w="4876" w:type="dxa"/>
            <w:tcBorders>
              <w:top w:val="nil"/>
              <w:left w:val="nil"/>
              <w:bottom w:val="nil"/>
              <w:right w:val="nil"/>
            </w:tcBorders>
          </w:tcPr>
          <w:p w14:paraId="41EC4C6D" w14:textId="77777777" w:rsidR="002A1149" w:rsidRPr="00D76A41" w:rsidRDefault="002A1149" w:rsidP="00BA3EBE">
            <w:pPr>
              <w:pStyle w:val="Normal6a"/>
            </w:pPr>
            <w:r w:rsidRPr="00D76A41">
              <w:rPr>
                <w:b/>
                <w:i/>
                <w:vertAlign w:val="superscript"/>
              </w:rPr>
              <w:t>36</w:t>
            </w:r>
            <w:r w:rsidRPr="00D76A41">
              <w:t xml:space="preserve"> </w:t>
            </w:r>
            <w:r w:rsidRPr="00D76A41">
              <w:rPr>
                <w:b/>
                <w:i/>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c>
          <w:tcPr>
            <w:tcW w:w="4876" w:type="dxa"/>
            <w:tcBorders>
              <w:top w:val="nil"/>
              <w:left w:val="nil"/>
              <w:bottom w:val="nil"/>
              <w:right w:val="nil"/>
            </w:tcBorders>
          </w:tcPr>
          <w:p w14:paraId="213CB6C3" w14:textId="77777777" w:rsidR="002A1149" w:rsidRPr="00D76A41" w:rsidRDefault="002A1149" w:rsidP="00BA3EBE"/>
        </w:tc>
      </w:tr>
    </w:tbl>
    <w:p w14:paraId="671F9A3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26B8619" w14:textId="77777777" w:rsidR="002A1149" w:rsidRPr="00D76A41" w:rsidRDefault="002A1149" w:rsidP="002A1149">
      <w:r w:rsidRPr="00D76A41">
        <w:rPr>
          <w:rStyle w:val="HideTWBExt"/>
        </w:rPr>
        <w:t>&lt;/Amend&gt;</w:t>
      </w:r>
    </w:p>
    <w:p w14:paraId="23D0CB6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484</w:t>
      </w:r>
      <w:r w:rsidRPr="00D76A41">
        <w:rPr>
          <w:rStyle w:val="HideTWBExt"/>
        </w:rPr>
        <w:t>&lt;/NumAm&gt;</w:t>
      </w:r>
    </w:p>
    <w:p w14:paraId="1C172BBF"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3FF5FA41" w14:textId="77777777" w:rsidR="002A1149" w:rsidRPr="00D76A41" w:rsidRDefault="002A1149" w:rsidP="002A1149">
      <w:pPr>
        <w:pStyle w:val="NormalBold"/>
      </w:pPr>
      <w:r w:rsidRPr="00D76A41">
        <w:rPr>
          <w:rStyle w:val="HideTWBExt"/>
          <w:b w:val="0"/>
        </w:rPr>
        <w:t>&lt;/RepeatBlock-By&gt;</w:t>
      </w:r>
    </w:p>
    <w:p w14:paraId="5A8E6E7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530F026" w14:textId="77777777" w:rsidR="002A1149" w:rsidRPr="00D76A41" w:rsidRDefault="002A1149" w:rsidP="002A1149">
      <w:pPr>
        <w:pStyle w:val="NormalBold"/>
      </w:pPr>
      <w:r w:rsidRPr="00D76A41">
        <w:rPr>
          <w:rStyle w:val="HideTWBExt"/>
        </w:rPr>
        <w:t>&lt;Article&gt;</w:t>
      </w:r>
      <w:r w:rsidRPr="00D76A41">
        <w:t>Erwägung 41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4ECE874" w14:textId="77777777" w:rsidTr="00BA3EBE">
        <w:trPr>
          <w:trHeight w:hRule="exact" w:val="240"/>
          <w:jc w:val="center"/>
        </w:trPr>
        <w:tc>
          <w:tcPr>
            <w:tcW w:w="9752" w:type="dxa"/>
            <w:gridSpan w:val="2"/>
            <w:tcBorders>
              <w:top w:val="nil"/>
              <w:left w:val="nil"/>
              <w:bottom w:val="nil"/>
              <w:right w:val="nil"/>
            </w:tcBorders>
          </w:tcPr>
          <w:p w14:paraId="6179B3A0" w14:textId="77777777" w:rsidR="002A1149" w:rsidRPr="00D76A41" w:rsidRDefault="002A1149" w:rsidP="00BA3EBE"/>
        </w:tc>
      </w:tr>
      <w:tr w:rsidR="002A1149" w:rsidRPr="00D76A41" w14:paraId="291BDEED" w14:textId="77777777" w:rsidTr="00BA3EBE">
        <w:trPr>
          <w:trHeight w:val="240"/>
          <w:jc w:val="center"/>
        </w:trPr>
        <w:tc>
          <w:tcPr>
            <w:tcW w:w="4876" w:type="dxa"/>
            <w:tcBorders>
              <w:top w:val="nil"/>
              <w:left w:val="nil"/>
              <w:bottom w:val="nil"/>
              <w:right w:val="nil"/>
            </w:tcBorders>
          </w:tcPr>
          <w:p w14:paraId="5F9E701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C404820" w14:textId="77777777" w:rsidR="002A1149" w:rsidRPr="00D76A41" w:rsidRDefault="002A1149" w:rsidP="00BA3EBE">
            <w:pPr>
              <w:pStyle w:val="AmColumnHeading"/>
            </w:pPr>
            <w:r w:rsidRPr="00D76A41">
              <w:t>Geänderter Text</w:t>
            </w:r>
          </w:p>
        </w:tc>
      </w:tr>
      <w:tr w:rsidR="002A1149" w:rsidRPr="00D76A41" w14:paraId="49C7362B" w14:textId="77777777" w:rsidTr="00BA3EBE">
        <w:trPr>
          <w:jc w:val="center"/>
        </w:trPr>
        <w:tc>
          <w:tcPr>
            <w:tcW w:w="4876" w:type="dxa"/>
            <w:tcBorders>
              <w:top w:val="nil"/>
              <w:left w:val="nil"/>
              <w:bottom w:val="nil"/>
              <w:right w:val="nil"/>
            </w:tcBorders>
          </w:tcPr>
          <w:p w14:paraId="2D43E1C5" w14:textId="77777777" w:rsidR="002A1149" w:rsidRPr="00D76A41" w:rsidRDefault="002A1149" w:rsidP="00BA3EBE">
            <w:pPr>
              <w:pStyle w:val="Normal6a"/>
            </w:pPr>
            <w:r w:rsidRPr="00D76A41">
              <w:rPr>
                <w:b/>
                <w:i/>
              </w:rPr>
              <w:t>(41)</w:t>
            </w:r>
            <w:r w:rsidRPr="00D76A41">
              <w:tab/>
            </w:r>
            <w:r w:rsidRPr="00D76A41">
              <w:rPr>
                <w:b/>
                <w:i/>
              </w:rPr>
              <w:t>Für die Verarbeitung personenbezogener Daten für die Zwecke dieser Verordnung gilt die Verordnung (EU) 2016/679 des Europäischen Parlaments und des Rates</w:t>
            </w:r>
            <w:r w:rsidRPr="00D76A41">
              <w:rPr>
                <w:b/>
                <w:i/>
                <w:vertAlign w:val="superscript"/>
              </w:rPr>
              <w:t>35</w:t>
            </w:r>
            <w:r w:rsidRPr="00D76A41">
              <w:rPr>
                <w:b/>
                <w:i/>
              </w:rPr>
              <w:t>. Für die Verarbeitung personenbezogener Daten durch die Organe und Einrichtungen der Union für die Zwecke dieser Verordnung gilt die Verordnung (EU) 2018/1725 des Europäischen Parlaments und des Rates. Angesichts der wichtigen Gründe des öffentlichen Interesses, die der Rückübernahme zugrunde liegen, könnte für die Zwecke der Rückübernahme und Wiedereingliederung die Übermittlung personenbezogener Daten von Drittstaatsangehörigen, gegen die eine Rückkehrentscheidung ergangen ist, einschließlich Daten zu ihrer Identität und zu Reisedokumenten, anderer relevanter Daten sowie in hinreichend begründeten Fällen Daten über ihre strafrechtlichen Verurteilungen und ihre Gesundheit erforderlich sein. Solche Übermittlungen müssen im Einklang mit Kapitel V der Verordnung (EU) 2016/679 bzw. Kapitel V der Verordnung (EU) 2018/1725</w:t>
            </w:r>
            <w:r w:rsidRPr="00D76A41">
              <w:rPr>
                <w:b/>
                <w:i/>
                <w:vertAlign w:val="superscript"/>
              </w:rPr>
              <w:t>36</w:t>
            </w:r>
            <w:r w:rsidRPr="00D76A41">
              <w:rPr>
                <w:b/>
                <w:i/>
              </w:rPr>
              <w:t xml:space="preserve"> sowie den Grundsätzen der Nichtzurückweisung, der Verhältnismäßigkeit und der Notwendigkeit sowie der Charta der Grundrechte der Europäischen Union erfolgen.</w:t>
            </w:r>
          </w:p>
        </w:tc>
        <w:tc>
          <w:tcPr>
            <w:tcW w:w="4876" w:type="dxa"/>
            <w:tcBorders>
              <w:top w:val="nil"/>
              <w:left w:val="nil"/>
              <w:bottom w:val="nil"/>
              <w:right w:val="nil"/>
            </w:tcBorders>
          </w:tcPr>
          <w:p w14:paraId="20391AD6" w14:textId="77777777" w:rsidR="002A1149" w:rsidRPr="00D76A41" w:rsidRDefault="002A1149" w:rsidP="00BA3EBE">
            <w:pPr>
              <w:pStyle w:val="Normal6a"/>
            </w:pPr>
            <w:r w:rsidRPr="00D76A41">
              <w:rPr>
                <w:b/>
                <w:i/>
              </w:rPr>
              <w:t>entfällt</w:t>
            </w:r>
          </w:p>
        </w:tc>
      </w:tr>
      <w:tr w:rsidR="002A1149" w:rsidRPr="00D76A41" w14:paraId="5F30ACEE" w14:textId="77777777" w:rsidTr="00BA3EBE">
        <w:trPr>
          <w:jc w:val="center"/>
        </w:trPr>
        <w:tc>
          <w:tcPr>
            <w:tcW w:w="4876" w:type="dxa"/>
            <w:tcBorders>
              <w:top w:val="nil"/>
              <w:left w:val="nil"/>
              <w:bottom w:val="nil"/>
              <w:right w:val="nil"/>
            </w:tcBorders>
          </w:tcPr>
          <w:p w14:paraId="7A75F2D3"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19F17560" w14:textId="77777777" w:rsidR="002A1149" w:rsidRPr="00D76A41" w:rsidRDefault="002A1149" w:rsidP="00BA3EBE"/>
        </w:tc>
      </w:tr>
      <w:tr w:rsidR="002A1149" w:rsidRPr="00D76A41" w14:paraId="5566BAC1" w14:textId="77777777" w:rsidTr="00BA3EBE">
        <w:trPr>
          <w:jc w:val="center"/>
        </w:trPr>
        <w:tc>
          <w:tcPr>
            <w:tcW w:w="4876" w:type="dxa"/>
            <w:tcBorders>
              <w:top w:val="nil"/>
              <w:left w:val="nil"/>
              <w:bottom w:val="nil"/>
              <w:right w:val="nil"/>
            </w:tcBorders>
          </w:tcPr>
          <w:p w14:paraId="6967041E" w14:textId="77777777" w:rsidR="002A1149" w:rsidRPr="00D76A41" w:rsidRDefault="002A1149" w:rsidP="00BA3EBE">
            <w:pPr>
              <w:pStyle w:val="Normal6a"/>
            </w:pPr>
            <w:r w:rsidRPr="00D76A41">
              <w:rPr>
                <w:b/>
                <w:i/>
                <w:vertAlign w:val="superscript"/>
              </w:rPr>
              <w:t>35</w:t>
            </w:r>
            <w:r w:rsidRPr="00D76A41">
              <w:t xml:space="preserve"> </w:t>
            </w:r>
            <w:r w:rsidRPr="00D76A41">
              <w:rPr>
                <w:b/>
                <w:i/>
              </w:rP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c>
          <w:tcPr>
            <w:tcW w:w="4876" w:type="dxa"/>
            <w:tcBorders>
              <w:top w:val="nil"/>
              <w:left w:val="nil"/>
              <w:bottom w:val="nil"/>
              <w:right w:val="nil"/>
            </w:tcBorders>
          </w:tcPr>
          <w:p w14:paraId="3015F50D" w14:textId="77777777" w:rsidR="002A1149" w:rsidRPr="00D76A41" w:rsidRDefault="002A1149" w:rsidP="00BA3EBE"/>
        </w:tc>
      </w:tr>
      <w:tr w:rsidR="002A1149" w:rsidRPr="00D76A41" w14:paraId="43A51C85" w14:textId="77777777" w:rsidTr="00BA3EBE">
        <w:trPr>
          <w:jc w:val="center"/>
        </w:trPr>
        <w:tc>
          <w:tcPr>
            <w:tcW w:w="4876" w:type="dxa"/>
            <w:tcBorders>
              <w:top w:val="nil"/>
              <w:left w:val="nil"/>
              <w:bottom w:val="nil"/>
              <w:right w:val="nil"/>
            </w:tcBorders>
          </w:tcPr>
          <w:p w14:paraId="61175F72" w14:textId="77777777" w:rsidR="002A1149" w:rsidRPr="00D76A41" w:rsidRDefault="002A1149" w:rsidP="00BA3EBE">
            <w:pPr>
              <w:pStyle w:val="Normal6a"/>
            </w:pPr>
            <w:r w:rsidRPr="00D76A41">
              <w:rPr>
                <w:b/>
                <w:i/>
                <w:vertAlign w:val="superscript"/>
              </w:rPr>
              <w:t>36</w:t>
            </w:r>
            <w:r w:rsidRPr="00D76A41">
              <w:t xml:space="preserve"> </w:t>
            </w:r>
            <w:r w:rsidRPr="00D76A41">
              <w:rPr>
                <w:b/>
                <w:i/>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c>
          <w:tcPr>
            <w:tcW w:w="4876" w:type="dxa"/>
            <w:tcBorders>
              <w:top w:val="nil"/>
              <w:left w:val="nil"/>
              <w:bottom w:val="nil"/>
              <w:right w:val="nil"/>
            </w:tcBorders>
          </w:tcPr>
          <w:p w14:paraId="58B57061" w14:textId="77777777" w:rsidR="002A1149" w:rsidRPr="00D76A41" w:rsidRDefault="002A1149" w:rsidP="00BA3EBE"/>
        </w:tc>
      </w:tr>
    </w:tbl>
    <w:p w14:paraId="3043E7A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81A69CD" w14:textId="77777777" w:rsidR="002A1149" w:rsidRPr="00D76A41" w:rsidRDefault="002A1149" w:rsidP="002A1149">
      <w:r w:rsidRPr="00D76A41">
        <w:rPr>
          <w:rStyle w:val="HideTWBExt"/>
        </w:rPr>
        <w:t>&lt;/Amend&gt;</w:t>
      </w:r>
    </w:p>
    <w:p w14:paraId="4DFFF3F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485</w:t>
      </w:r>
      <w:r w:rsidRPr="00D76A41">
        <w:rPr>
          <w:rStyle w:val="HideTWBExt"/>
        </w:rPr>
        <w:t>&lt;/NumAm&gt;</w:t>
      </w:r>
    </w:p>
    <w:p w14:paraId="6F3E76BC"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A5DF2BF" w14:textId="77777777" w:rsidR="002A1149" w:rsidRPr="00D76A41" w:rsidRDefault="002A1149" w:rsidP="002A1149">
      <w:pPr>
        <w:pStyle w:val="NormalBold"/>
      </w:pPr>
      <w:r w:rsidRPr="00D76A41">
        <w:rPr>
          <w:rStyle w:val="HideTWBExt"/>
          <w:b w:val="0"/>
        </w:rPr>
        <w:t>&lt;/RepeatBlock-By&gt;</w:t>
      </w:r>
    </w:p>
    <w:p w14:paraId="11366B5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FBFEBC6" w14:textId="77777777" w:rsidR="002A1149" w:rsidRPr="00D76A41" w:rsidRDefault="002A1149" w:rsidP="002A1149">
      <w:pPr>
        <w:pStyle w:val="NormalBold"/>
      </w:pPr>
      <w:r w:rsidRPr="00D76A41">
        <w:rPr>
          <w:rStyle w:val="HideTWBExt"/>
        </w:rPr>
        <w:t>&lt;Article&gt;</w:t>
      </w:r>
      <w:r w:rsidRPr="00D76A41">
        <w:t>Erwägung 41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EC251B6" w14:textId="77777777" w:rsidTr="00BA3EBE">
        <w:trPr>
          <w:trHeight w:hRule="exact" w:val="240"/>
          <w:jc w:val="center"/>
        </w:trPr>
        <w:tc>
          <w:tcPr>
            <w:tcW w:w="9752" w:type="dxa"/>
            <w:gridSpan w:val="2"/>
            <w:tcBorders>
              <w:top w:val="nil"/>
              <w:left w:val="nil"/>
              <w:bottom w:val="nil"/>
              <w:right w:val="nil"/>
            </w:tcBorders>
          </w:tcPr>
          <w:p w14:paraId="30C4F39B" w14:textId="77777777" w:rsidR="002A1149" w:rsidRPr="00D76A41" w:rsidRDefault="002A1149" w:rsidP="00BA3EBE"/>
        </w:tc>
      </w:tr>
      <w:tr w:rsidR="002A1149" w:rsidRPr="00D76A41" w14:paraId="3FF139CB" w14:textId="77777777" w:rsidTr="00BA3EBE">
        <w:trPr>
          <w:trHeight w:val="240"/>
          <w:jc w:val="center"/>
        </w:trPr>
        <w:tc>
          <w:tcPr>
            <w:tcW w:w="4876" w:type="dxa"/>
            <w:tcBorders>
              <w:top w:val="nil"/>
              <w:left w:val="nil"/>
              <w:bottom w:val="nil"/>
              <w:right w:val="nil"/>
            </w:tcBorders>
          </w:tcPr>
          <w:p w14:paraId="4FC562C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26B0D7C" w14:textId="77777777" w:rsidR="002A1149" w:rsidRPr="00D76A41" w:rsidRDefault="002A1149" w:rsidP="00BA3EBE">
            <w:pPr>
              <w:pStyle w:val="AmColumnHeading"/>
            </w:pPr>
            <w:r w:rsidRPr="00D76A41">
              <w:t>Geänderter Text</w:t>
            </w:r>
          </w:p>
        </w:tc>
      </w:tr>
      <w:tr w:rsidR="002A1149" w:rsidRPr="00D76A41" w14:paraId="15643B7F" w14:textId="77777777" w:rsidTr="00BA3EBE">
        <w:trPr>
          <w:jc w:val="center"/>
        </w:trPr>
        <w:tc>
          <w:tcPr>
            <w:tcW w:w="4876" w:type="dxa"/>
            <w:tcBorders>
              <w:top w:val="nil"/>
              <w:left w:val="nil"/>
              <w:bottom w:val="nil"/>
              <w:right w:val="nil"/>
            </w:tcBorders>
          </w:tcPr>
          <w:p w14:paraId="2443023B" w14:textId="77777777" w:rsidR="002A1149" w:rsidRPr="00D76A41" w:rsidRDefault="002A1149" w:rsidP="00BA3EBE">
            <w:pPr>
              <w:pStyle w:val="Normal6a"/>
            </w:pPr>
            <w:r w:rsidRPr="00D76A41">
              <w:t>(41)</w:t>
            </w:r>
            <w:r w:rsidRPr="00D76A41">
              <w:tab/>
            </w:r>
            <w:r w:rsidRPr="00D76A41">
              <w:rPr>
                <w:b/>
                <w:i/>
              </w:rPr>
              <w:t>Für die Verarbeitung personenbezogener Daten für die Zwecke dieser Verordnung gilt die</w:t>
            </w:r>
            <w:r w:rsidRPr="00D76A41">
              <w:t xml:space="preserve"> Verordnung (EU) 2016/679 des Europäischen Parlaments und des Rates</w:t>
            </w:r>
            <w:r w:rsidRPr="00D76A41">
              <w:rPr>
                <w:b/>
                <w:i/>
                <w:vertAlign w:val="superscript"/>
              </w:rPr>
              <w:t>35</w:t>
            </w:r>
            <w:r w:rsidRPr="00D76A41">
              <w:rPr>
                <w:b/>
                <w:i/>
              </w:rPr>
              <w:t>.</w:t>
            </w:r>
            <w:r w:rsidRPr="00D76A41">
              <w:t xml:space="preserve"> </w:t>
            </w:r>
            <w:r w:rsidRPr="00D76A41">
              <w:rPr>
                <w:b/>
                <w:i/>
              </w:rPr>
              <w:t>Für die Verarbeitung personenbezogener Daten durch die Organe und Einrichtungen der Union für die Zwecke dieser Verordnung gilt die</w:t>
            </w:r>
            <w:r w:rsidRPr="00D76A41">
              <w:t xml:space="preserve"> Verordnung (EU) </w:t>
            </w:r>
            <w:r w:rsidRPr="00D76A41">
              <w:rPr>
                <w:b/>
                <w:i/>
              </w:rPr>
              <w:t>2018/1725 des Europäischen Parlaments und des Rates</w:t>
            </w:r>
            <w:r w:rsidRPr="00D76A41">
              <w:t>.</w:t>
            </w:r>
            <w:r w:rsidRPr="00D76A41">
              <w:rPr>
                <w:b/>
                <w:i/>
              </w:rPr>
              <w:t xml:space="preserve"> Angesichts der wichtigen Gründe des öffentlichen Interesses, die der Rückübernahme zugrunde liegen, könnte für die Zwecke der Rückübernahme und Wiedereingliederung</w:t>
            </w:r>
            <w:r w:rsidRPr="00D76A41">
              <w:t xml:space="preserve"> die Übermittlung </w:t>
            </w:r>
            <w:r w:rsidRPr="00D76A41">
              <w:rPr>
                <w:b/>
                <w:i/>
              </w:rPr>
              <w:t>personenbezogener</w:t>
            </w:r>
            <w:r w:rsidRPr="00D76A41">
              <w:t xml:space="preserve"> Daten </w:t>
            </w:r>
            <w:r w:rsidRPr="00D76A41">
              <w:rPr>
                <w:b/>
                <w:i/>
              </w:rPr>
              <w:t>von Drittstaatsangehörigen, gegen die eine Rückkehrentscheidung ergangen ist, einschließlich Daten zu ihrer Identität und zu Reisedokumenten, anderer relevanter Daten sowie in hinreichend begründeten Fällen Daten über ihre strafrechtlichen Verurteilungen und ihre Gesundheit erforderlich sein. Solche Übermittlungen müssen im Einklang mit Kapitel V</w:t>
            </w:r>
            <w:r w:rsidRPr="00D76A41">
              <w:t xml:space="preserve"> der Verordnung (EU) 2016/679 </w:t>
            </w:r>
            <w:r w:rsidRPr="00D76A41">
              <w:rPr>
                <w:b/>
                <w:i/>
              </w:rPr>
              <w:t>bzw. Kapitel V der Verordnung (EU) 2018/1725 sowie den Grundsätzen der Nichtzurückweisung, der Verhältnismäßigkeit und der Notwendigkeit sowie der Charta der Grundrechte der Europäischen Union erfolgen</w:t>
            </w:r>
            <w:r w:rsidRPr="00D76A41">
              <w:t>.</w:t>
            </w:r>
          </w:p>
        </w:tc>
        <w:tc>
          <w:tcPr>
            <w:tcW w:w="4876" w:type="dxa"/>
            <w:tcBorders>
              <w:top w:val="nil"/>
              <w:left w:val="nil"/>
              <w:bottom w:val="nil"/>
              <w:right w:val="nil"/>
            </w:tcBorders>
          </w:tcPr>
          <w:p w14:paraId="39B950F9" w14:textId="77777777" w:rsidR="002A1149" w:rsidRPr="00D76A41" w:rsidRDefault="002A1149" w:rsidP="00BA3EBE">
            <w:pPr>
              <w:pStyle w:val="Normal6a"/>
            </w:pPr>
            <w:r w:rsidRPr="00D76A41">
              <w:t>(41)</w:t>
            </w:r>
            <w:r w:rsidRPr="00D76A41">
              <w:tab/>
            </w:r>
            <w:r w:rsidRPr="00D76A41">
              <w:rPr>
                <w:b/>
                <w:i/>
              </w:rPr>
              <w:t>Die Verarbeitung personenbezogener Daten durch die Rückkehrbehörden der Mitgliedstaaten zur Gewährleistung der ordnungsgemäßen Durchführung der Rückführungsverfahren sollte im Einklang mit Artikel 8 der Charta der Grundrechte und der Verordnung (EU) 2016/679, insbesondere Artikel 9 Absatz 2 Buchstabe g, stehen. Besondere Aufmerksamkeit sollte der Gewährleistung der Verhältnismäßigkeit und dem Vorhandensein geeigneter und spezifischer Maßnahmen zum Schutz der Grundrechte und der Interessen der betroffenen Person gewidmet werden. Die Mitgliedstaaten sollten jeden Kontakt mit dem Herkunftsland eines Asylbewerbers vermeiden, solange die endgültige Entscheidung über den Antrag auf internationalen Schutz noch nicht gefallen ist. Die Rückkehrdrittstaaten unterliegen eher selten Angemessenheitsbeschlüssen der Kommission nach Artikel 45 der</w:t>
            </w:r>
            <w:r w:rsidRPr="00D76A41">
              <w:t xml:space="preserve"> Verordnung (EU) 2016/679 des Europäischen Parlaments und des Rates </w:t>
            </w:r>
            <w:r w:rsidRPr="00D76A41">
              <w:rPr>
                <w:b/>
                <w:i/>
              </w:rPr>
              <w:t>und haben häufig kein Rückübernahmeabkommen mit der Union geschlossen oder sehen anderweitig geeignete Garantien im Sinne des Artikels 46 der</w:t>
            </w:r>
            <w:r w:rsidRPr="00D76A41">
              <w:t xml:space="preserve"> Verordnung (EU) </w:t>
            </w:r>
            <w:r w:rsidRPr="00D76A41">
              <w:rPr>
                <w:b/>
                <w:i/>
              </w:rPr>
              <w:t>2016/679 vor</w:t>
            </w:r>
            <w:r w:rsidRPr="00D76A41">
              <w:t>.</w:t>
            </w:r>
            <w:r w:rsidRPr="00D76A41">
              <w:rPr>
                <w:b/>
                <w:i/>
              </w:rPr>
              <w:t xml:space="preserve"> Von der Union oder den Mitgliedstaaten geschlossene oder derzeit ausgehandelte Rückübernahmeabkommen, die geeignete Garantien für</w:t>
            </w:r>
            <w:r w:rsidRPr="00D76A41">
              <w:t xml:space="preserve"> die Übermittlung </w:t>
            </w:r>
            <w:r w:rsidRPr="00D76A41">
              <w:rPr>
                <w:b/>
                <w:i/>
              </w:rPr>
              <w:t>von</w:t>
            </w:r>
            <w:r w:rsidRPr="00D76A41">
              <w:t xml:space="preserve"> Daten </w:t>
            </w:r>
            <w:r w:rsidRPr="00D76A41">
              <w:rPr>
                <w:b/>
                <w:i/>
              </w:rPr>
              <w:t>an Drittländer nach Artikel 46</w:t>
            </w:r>
            <w:r w:rsidRPr="00D76A41">
              <w:t xml:space="preserve"> der Verordnung (EU) 2016/679 </w:t>
            </w:r>
            <w:r w:rsidRPr="00D76A41">
              <w:rPr>
                <w:b/>
                <w:i/>
              </w:rPr>
              <w:t>vorsehen, sollten verbindliche und durchsetzbare Datenschutz-Zusicherungen solcher Drittländer enthalten</w:t>
            </w:r>
            <w:r w:rsidRPr="00D76A41">
              <w:t>.</w:t>
            </w:r>
            <w:r w:rsidRPr="00D76A41">
              <w:rPr>
                <w:b/>
                <w:i/>
              </w:rPr>
              <w:t xml:space="preserve"> In den Fällen, in denen keine entsprechenden Abkommen bestehen, sollten personenbezogene Daten von den zuständigen Behörden der Mitgliedstaaten nicht an die Behörden von Drittländern übermittelt werden.</w:t>
            </w:r>
          </w:p>
        </w:tc>
      </w:tr>
      <w:tr w:rsidR="002A1149" w:rsidRPr="00D76A41" w14:paraId="6016C254" w14:textId="77777777" w:rsidTr="00BA3EBE">
        <w:trPr>
          <w:jc w:val="center"/>
        </w:trPr>
        <w:tc>
          <w:tcPr>
            <w:tcW w:w="4876" w:type="dxa"/>
            <w:tcBorders>
              <w:top w:val="nil"/>
              <w:left w:val="nil"/>
              <w:bottom w:val="nil"/>
              <w:right w:val="nil"/>
            </w:tcBorders>
          </w:tcPr>
          <w:p w14:paraId="414B4536"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7FAB0CCB" w14:textId="77777777" w:rsidR="002A1149" w:rsidRPr="00D76A41" w:rsidRDefault="002A1149" w:rsidP="00BA3EBE"/>
        </w:tc>
      </w:tr>
      <w:tr w:rsidR="002A1149" w:rsidRPr="00D76A41" w14:paraId="3CC27C24" w14:textId="77777777" w:rsidTr="00BA3EBE">
        <w:trPr>
          <w:jc w:val="center"/>
        </w:trPr>
        <w:tc>
          <w:tcPr>
            <w:tcW w:w="4876" w:type="dxa"/>
            <w:tcBorders>
              <w:top w:val="nil"/>
              <w:left w:val="nil"/>
              <w:bottom w:val="nil"/>
              <w:right w:val="nil"/>
            </w:tcBorders>
          </w:tcPr>
          <w:p w14:paraId="6429F0A6" w14:textId="77777777" w:rsidR="002A1149" w:rsidRPr="00D76A41" w:rsidRDefault="002A1149" w:rsidP="00BA3EBE">
            <w:pPr>
              <w:pStyle w:val="Normal6a"/>
            </w:pPr>
            <w:r w:rsidRPr="00D76A41">
              <w:rPr>
                <w:b/>
                <w:i/>
                <w:vertAlign w:val="superscript"/>
              </w:rPr>
              <w:t>35</w:t>
            </w:r>
            <w:r w:rsidRPr="00D76A41">
              <w:t xml:space="preserve"> </w:t>
            </w:r>
            <w:r w:rsidRPr="00D76A41">
              <w:rPr>
                <w:b/>
                <w:i/>
              </w:rP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c>
          <w:tcPr>
            <w:tcW w:w="4876" w:type="dxa"/>
            <w:tcBorders>
              <w:top w:val="nil"/>
              <w:left w:val="nil"/>
              <w:bottom w:val="nil"/>
              <w:right w:val="nil"/>
            </w:tcBorders>
          </w:tcPr>
          <w:p w14:paraId="3801EBDE" w14:textId="77777777" w:rsidR="002A1149" w:rsidRPr="00D76A41" w:rsidRDefault="002A1149" w:rsidP="00BA3EBE"/>
        </w:tc>
      </w:tr>
      <w:tr w:rsidR="002A1149" w:rsidRPr="00D76A41" w14:paraId="06ACB365" w14:textId="77777777" w:rsidTr="00BA3EBE">
        <w:trPr>
          <w:jc w:val="center"/>
        </w:trPr>
        <w:tc>
          <w:tcPr>
            <w:tcW w:w="4876" w:type="dxa"/>
            <w:tcBorders>
              <w:top w:val="nil"/>
              <w:left w:val="nil"/>
              <w:bottom w:val="nil"/>
              <w:right w:val="nil"/>
            </w:tcBorders>
          </w:tcPr>
          <w:p w14:paraId="0C21386A" w14:textId="77777777" w:rsidR="002A1149" w:rsidRPr="00D76A41" w:rsidRDefault="002A1149" w:rsidP="00BA3EBE">
            <w:pPr>
              <w:pStyle w:val="Normal6a"/>
            </w:pPr>
            <w:r w:rsidRPr="00D76A41">
              <w:rPr>
                <w:b/>
                <w:i/>
                <w:vertAlign w:val="superscript"/>
              </w:rPr>
              <w:t>36</w:t>
            </w:r>
            <w:r w:rsidRPr="00D76A41">
              <w:t xml:space="preserve"> </w:t>
            </w:r>
            <w:r w:rsidRPr="00D76A41">
              <w:rPr>
                <w:b/>
                <w:i/>
              </w:rP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c>
          <w:tcPr>
            <w:tcW w:w="4876" w:type="dxa"/>
            <w:tcBorders>
              <w:top w:val="nil"/>
              <w:left w:val="nil"/>
              <w:bottom w:val="nil"/>
              <w:right w:val="nil"/>
            </w:tcBorders>
          </w:tcPr>
          <w:p w14:paraId="717DEAFC" w14:textId="77777777" w:rsidR="002A1149" w:rsidRPr="00D76A41" w:rsidRDefault="002A1149" w:rsidP="00BA3EBE"/>
        </w:tc>
      </w:tr>
    </w:tbl>
    <w:p w14:paraId="2A6AE84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25CF927" w14:textId="77777777" w:rsidR="002A1149" w:rsidRPr="00D76A41" w:rsidRDefault="002A1149" w:rsidP="002A1149">
      <w:r w:rsidRPr="00D76A41">
        <w:rPr>
          <w:rStyle w:val="HideTWBExt"/>
        </w:rPr>
        <w:t>&lt;/Amend&gt;</w:t>
      </w:r>
    </w:p>
    <w:p w14:paraId="4F9ACB8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486</w:t>
      </w:r>
      <w:r w:rsidRPr="00D76A41">
        <w:rPr>
          <w:rStyle w:val="HideTWBExt"/>
        </w:rPr>
        <w:t>&lt;/NumAm&gt;</w:t>
      </w:r>
    </w:p>
    <w:p w14:paraId="007F6DDD" w14:textId="77777777" w:rsidR="002A1149" w:rsidRPr="00D76A41" w:rsidRDefault="002A1149" w:rsidP="002A1149">
      <w:pPr>
        <w:pStyle w:val="NormalBold"/>
      </w:pPr>
      <w:r w:rsidRPr="00D76A41">
        <w:rPr>
          <w:rStyle w:val="HideTWBExt"/>
          <w:b w:val="0"/>
        </w:rPr>
        <w:t>&lt;RepeatBlock-By&gt;&lt;Members&gt;</w:t>
      </w:r>
      <w:r w:rsidRPr="00D76A41">
        <w:t>Murielle Laurent</w:t>
      </w:r>
      <w:r w:rsidRPr="00D76A41">
        <w:rPr>
          <w:rStyle w:val="HideTWBExt"/>
          <w:b w:val="0"/>
        </w:rPr>
        <w:t>&lt;/Members&gt;</w:t>
      </w:r>
    </w:p>
    <w:p w14:paraId="33A66D03" w14:textId="77777777" w:rsidR="002A1149" w:rsidRPr="00D76A41" w:rsidRDefault="002A1149" w:rsidP="002A1149">
      <w:r w:rsidRPr="00D76A41">
        <w:rPr>
          <w:rStyle w:val="HideTWBExt"/>
        </w:rPr>
        <w:t>&lt;AuNomDe&gt;</w:t>
      </w:r>
      <w:r w:rsidRPr="00D76A41">
        <w:rPr>
          <w:rStyle w:val="HideTWBInt"/>
        </w:rPr>
        <w:t>{S&amp;D}</w:t>
      </w:r>
      <w:r w:rsidRPr="00D76A41">
        <w:t>im Namen der S&amp;D-Fraktion</w:t>
      </w:r>
      <w:r w:rsidRPr="00D76A41">
        <w:rPr>
          <w:rStyle w:val="HideTWBExt"/>
        </w:rPr>
        <w:t>&lt;/AuNomDe&gt;</w:t>
      </w:r>
    </w:p>
    <w:p w14:paraId="12B0C8A3" w14:textId="77777777" w:rsidR="002A1149" w:rsidRPr="00D76A41" w:rsidRDefault="002A1149" w:rsidP="002A1149">
      <w:pPr>
        <w:pStyle w:val="NormalBold"/>
      </w:pPr>
      <w:r w:rsidRPr="00D76A41">
        <w:rPr>
          <w:rStyle w:val="HideTWBExt"/>
          <w:b w:val="0"/>
        </w:rPr>
        <w:t>&lt;/RepeatBlock-By&gt;</w:t>
      </w:r>
    </w:p>
    <w:p w14:paraId="230DCB3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3394BA3" w14:textId="77777777" w:rsidR="002A1149" w:rsidRPr="00D76A41" w:rsidRDefault="002A1149" w:rsidP="002A1149">
      <w:pPr>
        <w:pStyle w:val="NormalBold"/>
      </w:pPr>
      <w:r w:rsidRPr="00D76A41">
        <w:rPr>
          <w:rStyle w:val="HideTWBExt"/>
        </w:rPr>
        <w:t>&lt;Article&gt;</w:t>
      </w:r>
      <w:r w:rsidRPr="00D76A41">
        <w:t>Erwägung 41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E9BEDE4" w14:textId="77777777" w:rsidTr="00BA3EBE">
        <w:trPr>
          <w:trHeight w:hRule="exact" w:val="240"/>
          <w:jc w:val="center"/>
        </w:trPr>
        <w:tc>
          <w:tcPr>
            <w:tcW w:w="9752" w:type="dxa"/>
            <w:gridSpan w:val="2"/>
            <w:tcBorders>
              <w:top w:val="nil"/>
              <w:left w:val="nil"/>
              <w:bottom w:val="nil"/>
              <w:right w:val="nil"/>
            </w:tcBorders>
          </w:tcPr>
          <w:p w14:paraId="2817A82F" w14:textId="77777777" w:rsidR="002A1149" w:rsidRPr="00D76A41" w:rsidRDefault="002A1149" w:rsidP="00BA3EBE"/>
        </w:tc>
      </w:tr>
      <w:tr w:rsidR="002A1149" w:rsidRPr="00D76A41" w14:paraId="780DBECE" w14:textId="77777777" w:rsidTr="00BA3EBE">
        <w:trPr>
          <w:trHeight w:val="240"/>
          <w:jc w:val="center"/>
        </w:trPr>
        <w:tc>
          <w:tcPr>
            <w:tcW w:w="4876" w:type="dxa"/>
            <w:tcBorders>
              <w:top w:val="nil"/>
              <w:left w:val="nil"/>
              <w:bottom w:val="nil"/>
              <w:right w:val="nil"/>
            </w:tcBorders>
          </w:tcPr>
          <w:p w14:paraId="2F01FD0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A53B32D" w14:textId="77777777" w:rsidR="002A1149" w:rsidRPr="00D76A41" w:rsidRDefault="002A1149" w:rsidP="00BA3EBE">
            <w:pPr>
              <w:pStyle w:val="AmColumnHeading"/>
            </w:pPr>
            <w:r w:rsidRPr="00D76A41">
              <w:t>Geänderter Text</w:t>
            </w:r>
          </w:p>
        </w:tc>
      </w:tr>
      <w:tr w:rsidR="002A1149" w:rsidRPr="00D76A41" w14:paraId="257456DE" w14:textId="77777777" w:rsidTr="00BA3EBE">
        <w:trPr>
          <w:jc w:val="center"/>
        </w:trPr>
        <w:tc>
          <w:tcPr>
            <w:tcW w:w="4876" w:type="dxa"/>
            <w:tcBorders>
              <w:top w:val="nil"/>
              <w:left w:val="nil"/>
              <w:bottom w:val="nil"/>
              <w:right w:val="nil"/>
            </w:tcBorders>
          </w:tcPr>
          <w:p w14:paraId="425DCF9C" w14:textId="77777777" w:rsidR="002A1149" w:rsidRPr="00D76A41" w:rsidRDefault="002A1149" w:rsidP="00BA3EBE">
            <w:pPr>
              <w:pStyle w:val="Normal6a"/>
            </w:pPr>
            <w:r w:rsidRPr="00D76A41">
              <w:t>(41)</w:t>
            </w:r>
            <w:r w:rsidRPr="00D76A41">
              <w:tab/>
              <w:t>Für die Verarbeitung personenbezogener Daten für die Zwecke dieser Verordnung gilt die Verordnung (EU) 2016/679 des Europäischen Parlaments und des Rates</w:t>
            </w:r>
            <w:r w:rsidRPr="00D76A41">
              <w:rPr>
                <w:vertAlign w:val="superscript"/>
              </w:rPr>
              <w:t>35</w:t>
            </w:r>
            <w:r w:rsidRPr="00D76A41">
              <w:t xml:space="preserve">. Für die Verarbeitung personenbezogener Daten durch die Organe und Einrichtungen der Union für die Zwecke dieser Verordnung gilt die Verordnung (EU) 2018/1725 des Europäischen Parlaments und des Rates. Angesichts der wichtigen Gründe des öffentlichen Interesses, die der Rückübernahme zugrunde liegen, könnte für die Zwecke der Rückübernahme und Wiedereingliederung die Übermittlung personenbezogener Daten von Drittstaatsangehörigen, gegen die eine Rückkehrentscheidung ergangen ist, einschließlich Daten zu ihrer Identität </w:t>
            </w:r>
            <w:r w:rsidRPr="00D76A41">
              <w:rPr>
                <w:b/>
                <w:i/>
              </w:rPr>
              <w:t>und</w:t>
            </w:r>
            <w:r w:rsidRPr="00D76A41">
              <w:t xml:space="preserve"> zu Reisedokumenten</w:t>
            </w:r>
            <w:r w:rsidRPr="00D76A41">
              <w:rPr>
                <w:b/>
                <w:i/>
              </w:rPr>
              <w:t>, anderer relevanter Daten sowie in hinreichend begründeten Fällen Daten über ihre strafrechtlichen Verurteilungen</w:t>
            </w:r>
            <w:r w:rsidRPr="00D76A41">
              <w:t xml:space="preserve"> und </w:t>
            </w:r>
            <w:r w:rsidRPr="00D76A41">
              <w:rPr>
                <w:b/>
                <w:i/>
              </w:rPr>
              <w:t>ihre</w:t>
            </w:r>
            <w:r w:rsidRPr="00D76A41">
              <w:t xml:space="preserve"> Gesundheit erforderlich sein. Solche Übermittlungen müssen im Einklang mit Kapitel V der Verordnung (EU) 2016/679 bzw. Kapitel V der Verordnung (EU) 2018/1725</w:t>
            </w:r>
            <w:r w:rsidRPr="00D76A41">
              <w:rPr>
                <w:vertAlign w:val="superscript"/>
              </w:rPr>
              <w:t>36</w:t>
            </w:r>
            <w:r w:rsidRPr="00D76A41">
              <w:t xml:space="preserve"> </w:t>
            </w:r>
            <w:r w:rsidRPr="00D76A41">
              <w:rPr>
                <w:b/>
                <w:i/>
              </w:rPr>
              <w:t>sowie den Grundsätzen der Nichtzurückweisung, der Verhältnismäßigkeit und der Notwendigkeit sowie der Charta der Grundrechte der Europäischen Union</w:t>
            </w:r>
            <w:r w:rsidRPr="00D76A41">
              <w:t xml:space="preserve"> erfolgen.</w:t>
            </w:r>
          </w:p>
        </w:tc>
        <w:tc>
          <w:tcPr>
            <w:tcW w:w="4876" w:type="dxa"/>
            <w:tcBorders>
              <w:top w:val="nil"/>
              <w:left w:val="nil"/>
              <w:bottom w:val="nil"/>
              <w:right w:val="nil"/>
            </w:tcBorders>
          </w:tcPr>
          <w:p w14:paraId="23F2675E" w14:textId="77777777" w:rsidR="002A1149" w:rsidRPr="00D76A41" w:rsidRDefault="002A1149" w:rsidP="00BA3EBE">
            <w:pPr>
              <w:pStyle w:val="Normal6a"/>
            </w:pPr>
            <w:r w:rsidRPr="00D76A41">
              <w:t>(41)</w:t>
            </w:r>
            <w:r w:rsidRPr="00D76A41">
              <w:tab/>
              <w:t xml:space="preserve"> Für die Verarbeitung personenbezogener Daten für die Zwecke dieser Verordnung gilt die Verordnung (EU) 2016/679 des Europäischen Parlaments und des Rates</w:t>
            </w:r>
            <w:r w:rsidRPr="00D76A41">
              <w:rPr>
                <w:vertAlign w:val="superscript"/>
              </w:rPr>
              <w:t>35</w:t>
            </w:r>
            <w:r w:rsidRPr="00D76A41">
              <w:t>. Für die Verarbeitung personenbezogener Daten durch die Organe und Einrichtungen der Union für die Zwecke dieser Verordnung gilt die Verordnung (EU) 2018/1725 des Europäischen Parlaments und des Rates. Angesichts der wichtigen Gründe des öffentlichen Interesses, die der Rückübernahme zugrunde liegen, könnte für die Zwecke der Rückübernahme und Wiedereingliederung die Übermittlung personenbezogener Daten von Drittstaatsangehörigen, gegen die eine Rückkehrentscheidung ergangen ist, einschließlich Daten zu ihrer Identität</w:t>
            </w:r>
            <w:r w:rsidRPr="00D76A41">
              <w:rPr>
                <w:b/>
                <w:i/>
              </w:rPr>
              <w:t>,</w:t>
            </w:r>
            <w:r w:rsidRPr="00D76A41">
              <w:t xml:space="preserve"> zu Reisedokumenten und </w:t>
            </w:r>
            <w:r w:rsidRPr="00D76A41">
              <w:rPr>
                <w:b/>
                <w:i/>
              </w:rPr>
              <w:t>zu ihrer</w:t>
            </w:r>
            <w:r w:rsidRPr="00D76A41">
              <w:t xml:space="preserve"> Gesundheit erforderlich sein. Solche Übermittlungen müssen im Einklang mit Kapitel V der Verordnung (EU) 2016/679 bzw. Kapitel V der Verordnung (EU) 2018/1725</w:t>
            </w:r>
            <w:r w:rsidRPr="00D76A41">
              <w:rPr>
                <w:vertAlign w:val="superscript"/>
              </w:rPr>
              <w:t>36</w:t>
            </w:r>
            <w:r w:rsidRPr="00D76A41">
              <w:t xml:space="preserve"> erfolgen</w:t>
            </w:r>
            <w:r w:rsidRPr="00D76A41">
              <w:rPr>
                <w:b/>
                <w:i/>
              </w:rPr>
              <w:t>, vorausgesetzt, dass der Drittstaatsangehörige, gegen den eine Rückkehrentscheidung ergangen ist, dieser Übermittlung zustimmt</w:t>
            </w:r>
            <w:r w:rsidRPr="00D76A41">
              <w:t>.</w:t>
            </w:r>
            <w:r w:rsidRPr="00D76A41">
              <w:rPr>
                <w:b/>
                <w:i/>
              </w:rPr>
              <w:t xml:space="preserve"> Darüber hinaus könnte die Übermittlung von personenbezogenen Daten über strafrechtliche Verurteilungen von Drittstaatsangehörigen, gegen die eine Rückkehrentscheidung ergangen ist, in hinreichend begründeten Fällen zum Zwecke der Rückübernahme und Wiedereingliederung erforderlich sein. Bei sämtlichen Übermittlungen personenbezogener Daten von Drittstaatsangehörigen müssen die Grundsätze der Nichtzurückweisung, der Verhältnismäßigkeit und der Notwendigkeit sowie der Charta der Grundrechte der Europäischen Union gewahrt sein.</w:t>
            </w:r>
          </w:p>
        </w:tc>
      </w:tr>
      <w:tr w:rsidR="002A1149" w:rsidRPr="00D76A41" w14:paraId="1DAA6F8B" w14:textId="77777777" w:rsidTr="00BA3EBE">
        <w:trPr>
          <w:jc w:val="center"/>
        </w:trPr>
        <w:tc>
          <w:tcPr>
            <w:tcW w:w="4876" w:type="dxa"/>
            <w:tcBorders>
              <w:top w:val="nil"/>
              <w:left w:val="nil"/>
              <w:bottom w:val="nil"/>
              <w:right w:val="nil"/>
            </w:tcBorders>
          </w:tcPr>
          <w:p w14:paraId="7B3554B1"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47FF0688" w14:textId="77777777" w:rsidR="002A1149" w:rsidRPr="00D76A41" w:rsidRDefault="002A1149" w:rsidP="00BA3EBE">
            <w:pPr>
              <w:pStyle w:val="Normal6a"/>
            </w:pPr>
            <w:r w:rsidRPr="00D76A41">
              <w:rPr>
                <w:b/>
                <w:i/>
              </w:rPr>
              <w:t>_________________</w:t>
            </w:r>
          </w:p>
        </w:tc>
      </w:tr>
      <w:tr w:rsidR="002A1149" w:rsidRPr="00D76A41" w14:paraId="54B1D2DD" w14:textId="77777777" w:rsidTr="00BA3EBE">
        <w:trPr>
          <w:jc w:val="center"/>
        </w:trPr>
        <w:tc>
          <w:tcPr>
            <w:tcW w:w="4876" w:type="dxa"/>
            <w:tcBorders>
              <w:top w:val="nil"/>
              <w:left w:val="nil"/>
              <w:bottom w:val="nil"/>
              <w:right w:val="nil"/>
            </w:tcBorders>
          </w:tcPr>
          <w:p w14:paraId="2E85DCB2" w14:textId="77777777" w:rsidR="002A1149" w:rsidRPr="00D76A41" w:rsidRDefault="002A1149" w:rsidP="00BA3EBE">
            <w:pPr>
              <w:pStyle w:val="Normal6a"/>
            </w:pPr>
            <w:r w:rsidRPr="00D76A41">
              <w:rPr>
                <w:vertAlign w:val="superscript"/>
              </w:rPr>
              <w:t>35</w:t>
            </w:r>
            <w:r w:rsidRPr="00D76A41">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c>
          <w:tcPr>
            <w:tcW w:w="4876" w:type="dxa"/>
            <w:tcBorders>
              <w:top w:val="nil"/>
              <w:left w:val="nil"/>
              <w:bottom w:val="nil"/>
              <w:right w:val="nil"/>
            </w:tcBorders>
          </w:tcPr>
          <w:p w14:paraId="60707127" w14:textId="77777777" w:rsidR="002A1149" w:rsidRPr="00D76A41" w:rsidRDefault="002A1149" w:rsidP="00BA3EBE">
            <w:pPr>
              <w:pStyle w:val="Normal6a"/>
            </w:pPr>
            <w:r w:rsidRPr="00D76A41">
              <w:rPr>
                <w:vertAlign w:val="superscript"/>
              </w:rPr>
              <w:t>35</w:t>
            </w:r>
            <w:r w:rsidRPr="00D76A41">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r>
      <w:tr w:rsidR="002A1149" w:rsidRPr="00D76A41" w14:paraId="4B848C5F" w14:textId="77777777" w:rsidTr="00BA3EBE">
        <w:trPr>
          <w:jc w:val="center"/>
        </w:trPr>
        <w:tc>
          <w:tcPr>
            <w:tcW w:w="4876" w:type="dxa"/>
            <w:tcBorders>
              <w:top w:val="nil"/>
              <w:left w:val="nil"/>
              <w:bottom w:val="nil"/>
              <w:right w:val="nil"/>
            </w:tcBorders>
          </w:tcPr>
          <w:p w14:paraId="44F33F21" w14:textId="77777777" w:rsidR="002A1149" w:rsidRPr="00D76A41" w:rsidRDefault="002A1149" w:rsidP="00BA3EBE">
            <w:pPr>
              <w:pStyle w:val="Normal6a"/>
            </w:pPr>
            <w:r w:rsidRPr="00D76A41">
              <w:rPr>
                <w:vertAlign w:val="superscript"/>
              </w:rPr>
              <w:t>36</w:t>
            </w:r>
            <w:r w:rsidRPr="00D76A41">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c>
          <w:tcPr>
            <w:tcW w:w="4876" w:type="dxa"/>
            <w:tcBorders>
              <w:top w:val="nil"/>
              <w:left w:val="nil"/>
              <w:bottom w:val="nil"/>
              <w:right w:val="nil"/>
            </w:tcBorders>
          </w:tcPr>
          <w:p w14:paraId="42C99C78" w14:textId="77777777" w:rsidR="002A1149" w:rsidRPr="00D76A41" w:rsidRDefault="002A1149" w:rsidP="00BA3EBE">
            <w:pPr>
              <w:pStyle w:val="Normal6a"/>
            </w:pPr>
            <w:r w:rsidRPr="00D76A41">
              <w:rPr>
                <w:vertAlign w:val="superscript"/>
              </w:rPr>
              <w:t>36</w:t>
            </w:r>
            <w:r w:rsidRPr="00D76A41">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r>
    </w:tbl>
    <w:p w14:paraId="3709FE1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5668411"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18E53860" w14:textId="77777777" w:rsidR="002A1149" w:rsidRPr="00D76A41" w:rsidRDefault="002A1149" w:rsidP="002A1149">
      <w:pPr>
        <w:pStyle w:val="AmJustText"/>
      </w:pPr>
      <w:r w:rsidRPr="00D76A41">
        <w:t>Diese Änderung steht mit den Änderungsanträgen zu den Artikeln 39, 40 und 41 in Zusammenhang.</w:t>
      </w:r>
    </w:p>
    <w:p w14:paraId="2CB07732" w14:textId="77777777" w:rsidR="002A1149" w:rsidRPr="00D76A41" w:rsidRDefault="002A1149" w:rsidP="002A1149">
      <w:r w:rsidRPr="00D76A41">
        <w:rPr>
          <w:rStyle w:val="HideTWBExt"/>
        </w:rPr>
        <w:t>&lt;/Amend&gt;</w:t>
      </w:r>
    </w:p>
    <w:p w14:paraId="6B30056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487</w:t>
      </w:r>
      <w:r w:rsidRPr="00D76A41">
        <w:rPr>
          <w:rStyle w:val="HideTWBExt"/>
        </w:rPr>
        <w:t>&lt;/NumAm&gt;</w:t>
      </w:r>
    </w:p>
    <w:p w14:paraId="2C4CBC54"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6E1B012" w14:textId="77777777" w:rsidR="002A1149" w:rsidRPr="00D76A41" w:rsidRDefault="002A1149" w:rsidP="002A1149">
      <w:pPr>
        <w:pStyle w:val="NormalBold"/>
      </w:pPr>
      <w:r w:rsidRPr="00D76A41">
        <w:rPr>
          <w:rStyle w:val="HideTWBExt"/>
          <w:b w:val="0"/>
        </w:rPr>
        <w:t>&lt;/RepeatBlock-By&gt;</w:t>
      </w:r>
    </w:p>
    <w:p w14:paraId="6B2C55F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EE9C942" w14:textId="77777777" w:rsidR="002A1149" w:rsidRPr="00D76A41" w:rsidRDefault="002A1149" w:rsidP="002A1149">
      <w:pPr>
        <w:pStyle w:val="NormalBold"/>
      </w:pPr>
      <w:r w:rsidRPr="00D76A41">
        <w:rPr>
          <w:rStyle w:val="HideTWBExt"/>
        </w:rPr>
        <w:t>&lt;Article&gt;</w:t>
      </w:r>
      <w:r w:rsidRPr="00D76A41">
        <w:t>Erwägung 41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3409959" w14:textId="77777777" w:rsidTr="00BA3EBE">
        <w:trPr>
          <w:trHeight w:hRule="exact" w:val="240"/>
          <w:jc w:val="center"/>
        </w:trPr>
        <w:tc>
          <w:tcPr>
            <w:tcW w:w="9752" w:type="dxa"/>
            <w:gridSpan w:val="2"/>
            <w:tcBorders>
              <w:top w:val="nil"/>
              <w:left w:val="nil"/>
              <w:bottom w:val="nil"/>
              <w:right w:val="nil"/>
            </w:tcBorders>
          </w:tcPr>
          <w:p w14:paraId="09DAA034" w14:textId="77777777" w:rsidR="002A1149" w:rsidRPr="00D76A41" w:rsidRDefault="002A1149" w:rsidP="00BA3EBE"/>
        </w:tc>
      </w:tr>
      <w:tr w:rsidR="002A1149" w:rsidRPr="00D76A41" w14:paraId="14AAC5DB" w14:textId="77777777" w:rsidTr="00BA3EBE">
        <w:trPr>
          <w:trHeight w:val="240"/>
          <w:jc w:val="center"/>
        </w:trPr>
        <w:tc>
          <w:tcPr>
            <w:tcW w:w="4876" w:type="dxa"/>
            <w:tcBorders>
              <w:top w:val="nil"/>
              <w:left w:val="nil"/>
              <w:bottom w:val="nil"/>
              <w:right w:val="nil"/>
            </w:tcBorders>
          </w:tcPr>
          <w:p w14:paraId="0047B67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A309401" w14:textId="77777777" w:rsidR="002A1149" w:rsidRPr="00D76A41" w:rsidRDefault="002A1149" w:rsidP="00BA3EBE">
            <w:pPr>
              <w:pStyle w:val="AmColumnHeading"/>
            </w:pPr>
            <w:r w:rsidRPr="00D76A41">
              <w:t>Geänderter Text</w:t>
            </w:r>
          </w:p>
        </w:tc>
      </w:tr>
      <w:tr w:rsidR="002A1149" w:rsidRPr="00D76A41" w14:paraId="4B060029" w14:textId="77777777" w:rsidTr="00BA3EBE">
        <w:trPr>
          <w:jc w:val="center"/>
        </w:trPr>
        <w:tc>
          <w:tcPr>
            <w:tcW w:w="4876" w:type="dxa"/>
            <w:tcBorders>
              <w:top w:val="nil"/>
              <w:left w:val="nil"/>
              <w:bottom w:val="nil"/>
              <w:right w:val="nil"/>
            </w:tcBorders>
          </w:tcPr>
          <w:p w14:paraId="76751C1A" w14:textId="77777777" w:rsidR="002A1149" w:rsidRPr="00D76A41" w:rsidRDefault="002A1149" w:rsidP="00BA3EBE">
            <w:pPr>
              <w:pStyle w:val="Normal6a"/>
            </w:pPr>
            <w:r w:rsidRPr="00D76A41">
              <w:t>(41)</w:t>
            </w:r>
            <w:r w:rsidRPr="00D76A41">
              <w:tab/>
              <w:t>Für die Verarbeitung personenbezogener Daten für die Zwecke dieser Verordnung gilt die Verordnung (EU) 2016/679 des Europäischen Parlaments und des Rates</w:t>
            </w:r>
            <w:r w:rsidRPr="00D76A41">
              <w:rPr>
                <w:vertAlign w:val="superscript"/>
              </w:rPr>
              <w:t>35</w:t>
            </w:r>
            <w:r w:rsidRPr="00D76A41">
              <w:t>. Für die Verarbeitung personenbezogener Daten durch die Organe und Einrichtungen der Union für die Zwecke dieser Verordnung gilt die Verordnung (EU) 2018/1725 des Europäischen Parlaments und des Rates. Angesichts der wichtigen Gründe des öffentlichen Interesses, die der Rückübernahme zugrunde liegen, könnte für die Zwecke der Rückübernahme und Wiedereingliederung die Übermittlung personenbezogener Daten von Drittstaatsangehörigen, gegen die eine Rückkehrentscheidung ergangen ist, einschließlich Daten zu ihrer Identität und zu Reisedokumenten, anderer relevanter Daten sowie in hinreichend begründeten Fällen Daten über ihre strafrechtlichen Verurteilungen und ihre Gesundheit erforderlich sein. Solche Übermittlungen müssen im Einklang mit Kapitel V der Verordnung (EU) 2016/679 bzw. Kapitel V der Verordnung (EU) 2018/1725</w:t>
            </w:r>
            <w:r w:rsidRPr="00D76A41">
              <w:rPr>
                <w:vertAlign w:val="superscript"/>
              </w:rPr>
              <w:t>36</w:t>
            </w:r>
            <w:r w:rsidRPr="00D76A41">
              <w:t xml:space="preserve"> </w:t>
            </w:r>
            <w:r w:rsidRPr="00D76A41">
              <w:rPr>
                <w:b/>
                <w:i/>
              </w:rPr>
              <w:t>sowie den Grundsätzen der Nichtzurückweisung, der Verhältnismäßigkeit und der Notwendigkeit sowie der Charta der Grundrechte der Europäischen Union</w:t>
            </w:r>
            <w:r w:rsidRPr="00D76A41">
              <w:t xml:space="preserve"> erfolgen.</w:t>
            </w:r>
          </w:p>
        </w:tc>
        <w:tc>
          <w:tcPr>
            <w:tcW w:w="4876" w:type="dxa"/>
            <w:tcBorders>
              <w:top w:val="nil"/>
              <w:left w:val="nil"/>
              <w:bottom w:val="nil"/>
              <w:right w:val="nil"/>
            </w:tcBorders>
          </w:tcPr>
          <w:p w14:paraId="05C3FE78" w14:textId="77777777" w:rsidR="002A1149" w:rsidRPr="00D76A41" w:rsidRDefault="002A1149" w:rsidP="00BA3EBE">
            <w:pPr>
              <w:pStyle w:val="Normal6a"/>
            </w:pPr>
            <w:r w:rsidRPr="00D76A41">
              <w:t>(41)</w:t>
            </w:r>
            <w:r w:rsidRPr="00D76A41">
              <w:tab/>
              <w:t>Für die Verarbeitung personenbezogener Daten für die Zwecke dieser Verordnung gilt die Verordnung (EU) 2016/679 des Europäischen Parlaments und des Rates</w:t>
            </w:r>
            <w:r w:rsidRPr="00D76A41">
              <w:rPr>
                <w:vertAlign w:val="superscript"/>
              </w:rPr>
              <w:t>35</w:t>
            </w:r>
            <w:r w:rsidRPr="00D76A41">
              <w:t xml:space="preserve">. Für die Verarbeitung personenbezogener Daten durch die Organe und Einrichtungen der Union für die Zwecke dieser Verordnung gilt die Verordnung (EU) 2018/1725 des Europäischen Parlaments und des Rates. Angesichts der wichtigen Gründe des öffentlichen Interesses, die der Rückübernahme </w:t>
            </w:r>
            <w:r w:rsidRPr="00D76A41">
              <w:rPr>
                <w:b/>
                <w:i/>
              </w:rPr>
              <w:t>und der wirksamen Rückkehr</w:t>
            </w:r>
            <w:r w:rsidRPr="00D76A41">
              <w:t xml:space="preserve"> zugrunde liegen, könnte für die Zwecke der Rückübernahme und Wiedereingliederung die Übermittlung personenbezogener Daten von Drittstaatsangehörigen, gegen die eine Rückkehrentscheidung ergangen ist, einschließlich Daten zu ihrer Identität und zu Reisedokumenten, anderer relevanter Daten sowie in hinreichend begründeten Fällen Daten über ihre strafrechtlichen Verurteilungen und ihre Gesundheit erforderlich sein. Solche Übermittlungen müssen im Einklang mit Kapitel V der Verordnung (EU) 2016/679 bzw. Kapitel V der Verordnung (EU) 2018/1725 erfolgen.</w:t>
            </w:r>
          </w:p>
        </w:tc>
      </w:tr>
      <w:tr w:rsidR="002A1149" w:rsidRPr="00D76A41" w14:paraId="32B572F6" w14:textId="77777777" w:rsidTr="00BA3EBE">
        <w:trPr>
          <w:jc w:val="center"/>
        </w:trPr>
        <w:tc>
          <w:tcPr>
            <w:tcW w:w="4876" w:type="dxa"/>
            <w:tcBorders>
              <w:top w:val="nil"/>
              <w:left w:val="nil"/>
              <w:bottom w:val="nil"/>
              <w:right w:val="nil"/>
            </w:tcBorders>
          </w:tcPr>
          <w:p w14:paraId="4040F212"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169379D4" w14:textId="77777777" w:rsidR="002A1149" w:rsidRPr="00D76A41" w:rsidRDefault="002A1149" w:rsidP="00BA3EBE">
            <w:pPr>
              <w:pStyle w:val="Normal6a"/>
            </w:pPr>
            <w:r w:rsidRPr="00D76A41">
              <w:rPr>
                <w:b/>
                <w:i/>
              </w:rPr>
              <w:t>_________________</w:t>
            </w:r>
          </w:p>
        </w:tc>
      </w:tr>
      <w:tr w:rsidR="002A1149" w:rsidRPr="00D76A41" w14:paraId="28DFAE04" w14:textId="77777777" w:rsidTr="00BA3EBE">
        <w:trPr>
          <w:jc w:val="center"/>
        </w:trPr>
        <w:tc>
          <w:tcPr>
            <w:tcW w:w="4876" w:type="dxa"/>
            <w:tcBorders>
              <w:top w:val="nil"/>
              <w:left w:val="nil"/>
              <w:bottom w:val="nil"/>
              <w:right w:val="nil"/>
            </w:tcBorders>
          </w:tcPr>
          <w:p w14:paraId="76082300" w14:textId="77777777" w:rsidR="002A1149" w:rsidRPr="00D76A41" w:rsidRDefault="002A1149" w:rsidP="00BA3EBE">
            <w:pPr>
              <w:pStyle w:val="Normal6a"/>
            </w:pPr>
            <w:r w:rsidRPr="00D76A41">
              <w:rPr>
                <w:vertAlign w:val="superscript"/>
              </w:rPr>
              <w:t>35</w:t>
            </w:r>
            <w:r w:rsidRPr="00D76A41">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c>
          <w:tcPr>
            <w:tcW w:w="4876" w:type="dxa"/>
            <w:tcBorders>
              <w:top w:val="nil"/>
              <w:left w:val="nil"/>
              <w:bottom w:val="nil"/>
              <w:right w:val="nil"/>
            </w:tcBorders>
          </w:tcPr>
          <w:p w14:paraId="3133BCD3" w14:textId="77777777" w:rsidR="002A1149" w:rsidRPr="00D76A41" w:rsidRDefault="002A1149" w:rsidP="00BA3EBE">
            <w:pPr>
              <w:pStyle w:val="Normal6a"/>
            </w:pPr>
            <w:r w:rsidRPr="00D76A41">
              <w:rPr>
                <w:vertAlign w:val="superscript"/>
              </w:rPr>
              <w:t>35</w:t>
            </w:r>
            <w:r w:rsidRPr="00D76A41">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r>
      <w:tr w:rsidR="002A1149" w:rsidRPr="00D76A41" w14:paraId="727A853A" w14:textId="77777777" w:rsidTr="00BA3EBE">
        <w:trPr>
          <w:jc w:val="center"/>
        </w:trPr>
        <w:tc>
          <w:tcPr>
            <w:tcW w:w="4876" w:type="dxa"/>
            <w:tcBorders>
              <w:top w:val="nil"/>
              <w:left w:val="nil"/>
              <w:bottom w:val="nil"/>
              <w:right w:val="nil"/>
            </w:tcBorders>
          </w:tcPr>
          <w:p w14:paraId="28238E3F" w14:textId="77777777" w:rsidR="002A1149" w:rsidRPr="00D76A41" w:rsidRDefault="002A1149" w:rsidP="00BA3EBE">
            <w:pPr>
              <w:pStyle w:val="Normal6a"/>
            </w:pPr>
            <w:r w:rsidRPr="00D76A41">
              <w:rPr>
                <w:vertAlign w:val="superscript"/>
              </w:rPr>
              <w:t>36</w:t>
            </w:r>
            <w:r w:rsidRPr="00D76A41">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c>
          <w:tcPr>
            <w:tcW w:w="4876" w:type="dxa"/>
            <w:tcBorders>
              <w:top w:val="nil"/>
              <w:left w:val="nil"/>
              <w:bottom w:val="nil"/>
              <w:right w:val="nil"/>
            </w:tcBorders>
          </w:tcPr>
          <w:p w14:paraId="7714C29A" w14:textId="77777777" w:rsidR="002A1149" w:rsidRPr="00D76A41" w:rsidRDefault="002A1149" w:rsidP="00BA3EBE">
            <w:pPr>
              <w:pStyle w:val="Normal6a"/>
            </w:pPr>
            <w:r w:rsidRPr="00D76A41">
              <w:rPr>
                <w:vertAlign w:val="superscript"/>
              </w:rPr>
              <w:t>36</w:t>
            </w:r>
            <w:r w:rsidRPr="00D76A41">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r>
    </w:tbl>
    <w:p w14:paraId="615608D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C9EFDCC" w14:textId="77777777" w:rsidR="002A1149" w:rsidRPr="00D76A41" w:rsidRDefault="002A1149" w:rsidP="002A1149">
      <w:r w:rsidRPr="00D76A41">
        <w:rPr>
          <w:rStyle w:val="HideTWBExt"/>
        </w:rPr>
        <w:t>&lt;/Amend&gt;</w:t>
      </w:r>
    </w:p>
    <w:p w14:paraId="43F232D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488</w:t>
      </w:r>
      <w:r w:rsidRPr="00D76A41">
        <w:rPr>
          <w:rStyle w:val="HideTWBExt"/>
        </w:rPr>
        <w:t>&lt;/NumAm&gt;</w:t>
      </w:r>
    </w:p>
    <w:p w14:paraId="3D94F8CF"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719F877" w14:textId="77777777" w:rsidR="002A1149" w:rsidRPr="00D76A41" w:rsidRDefault="002A1149" w:rsidP="002A1149">
      <w:pPr>
        <w:pStyle w:val="NormalBold"/>
      </w:pPr>
      <w:r w:rsidRPr="00D76A41">
        <w:rPr>
          <w:rStyle w:val="HideTWBExt"/>
          <w:b w:val="0"/>
        </w:rPr>
        <w:t>&lt;/RepeatBlock-By&gt;</w:t>
      </w:r>
    </w:p>
    <w:p w14:paraId="5A5DA9D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649C1A6" w14:textId="77777777" w:rsidR="002A1149" w:rsidRPr="00D76A41" w:rsidRDefault="002A1149" w:rsidP="002A1149">
      <w:pPr>
        <w:pStyle w:val="NormalBold"/>
      </w:pPr>
      <w:r w:rsidRPr="00D76A41">
        <w:rPr>
          <w:rStyle w:val="HideTWBExt"/>
        </w:rPr>
        <w:t>&lt;Article&gt;</w:t>
      </w:r>
      <w:r w:rsidRPr="00D76A41">
        <w:t>Erwägung 42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31BFFDF" w14:textId="77777777" w:rsidTr="00BA3EBE">
        <w:trPr>
          <w:trHeight w:hRule="exact" w:val="240"/>
          <w:jc w:val="center"/>
        </w:trPr>
        <w:tc>
          <w:tcPr>
            <w:tcW w:w="9752" w:type="dxa"/>
            <w:gridSpan w:val="2"/>
            <w:tcBorders>
              <w:top w:val="nil"/>
              <w:left w:val="nil"/>
              <w:bottom w:val="nil"/>
              <w:right w:val="nil"/>
            </w:tcBorders>
          </w:tcPr>
          <w:p w14:paraId="6696D2A5" w14:textId="77777777" w:rsidR="002A1149" w:rsidRPr="00D76A41" w:rsidRDefault="002A1149" w:rsidP="00BA3EBE"/>
        </w:tc>
      </w:tr>
      <w:tr w:rsidR="002A1149" w:rsidRPr="00D76A41" w14:paraId="73775CC3" w14:textId="77777777" w:rsidTr="00BA3EBE">
        <w:trPr>
          <w:trHeight w:val="240"/>
          <w:jc w:val="center"/>
        </w:trPr>
        <w:tc>
          <w:tcPr>
            <w:tcW w:w="4876" w:type="dxa"/>
            <w:tcBorders>
              <w:top w:val="nil"/>
              <w:left w:val="nil"/>
              <w:bottom w:val="nil"/>
              <w:right w:val="nil"/>
            </w:tcBorders>
          </w:tcPr>
          <w:p w14:paraId="2433F87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8D08B27" w14:textId="77777777" w:rsidR="002A1149" w:rsidRPr="00D76A41" w:rsidRDefault="002A1149" w:rsidP="00BA3EBE">
            <w:pPr>
              <w:pStyle w:val="AmColumnHeading"/>
            </w:pPr>
            <w:r w:rsidRPr="00D76A41">
              <w:t>Geänderter Text</w:t>
            </w:r>
          </w:p>
        </w:tc>
      </w:tr>
      <w:tr w:rsidR="002A1149" w:rsidRPr="00D76A41" w14:paraId="26D100D1" w14:textId="77777777" w:rsidTr="00BA3EBE">
        <w:trPr>
          <w:jc w:val="center"/>
        </w:trPr>
        <w:tc>
          <w:tcPr>
            <w:tcW w:w="4876" w:type="dxa"/>
            <w:tcBorders>
              <w:top w:val="nil"/>
              <w:left w:val="nil"/>
              <w:bottom w:val="nil"/>
              <w:right w:val="nil"/>
            </w:tcBorders>
          </w:tcPr>
          <w:p w14:paraId="452E9FF2" w14:textId="77777777" w:rsidR="002A1149" w:rsidRPr="00D76A41" w:rsidRDefault="002A1149" w:rsidP="00BA3EBE">
            <w:pPr>
              <w:pStyle w:val="Normal6a"/>
            </w:pPr>
            <w:r w:rsidRPr="00D76A41">
              <w:rPr>
                <w:b/>
                <w:i/>
              </w:rPr>
              <w:t>(42)</w:t>
            </w:r>
            <w:r w:rsidRPr="00D76A41">
              <w:tab/>
            </w:r>
            <w:r w:rsidRPr="00D76A41">
              <w:rPr>
                <w:b/>
                <w:i/>
              </w:rPr>
              <w:t>Hindernisse für die Kooperation und Kommunikation zwischen den für Asyl- und Rückkehrverfahren zuständigen Behörden der Mitgliedstaaten stellen eine der größten strukturellen Herausforderungen für einen effizienteren Rückkehrprozess dar. Die zuständigen Behörden, die in die verschiedenen Phasen des Rückkehrverfahrens involviert sind, sollten eng zusammenarbeiten und sich abstimmen. Benennen die Mitgliedstaaten Strafverfolgungsbehörden als zuständige Behörden im Sinne dieser Verordnung, so gilt diese Benennung nur insoweit, als diese Behörden in ihrer Eigenschaft als Behörden, die Rückkehrentscheidungen vollstrecken, handeln. Strafverfolgungsbehörden, die in ihrer Funktion als Ermittlungsbehörden in Strafverfahren handeln, sollten nicht unter eine solche Benennung fallen.</w:t>
            </w:r>
          </w:p>
        </w:tc>
        <w:tc>
          <w:tcPr>
            <w:tcW w:w="4876" w:type="dxa"/>
            <w:tcBorders>
              <w:top w:val="nil"/>
              <w:left w:val="nil"/>
              <w:bottom w:val="nil"/>
              <w:right w:val="nil"/>
            </w:tcBorders>
          </w:tcPr>
          <w:p w14:paraId="28BAF18A" w14:textId="77777777" w:rsidR="002A1149" w:rsidRPr="00D76A41" w:rsidRDefault="002A1149" w:rsidP="00BA3EBE">
            <w:pPr>
              <w:pStyle w:val="Normal6a"/>
            </w:pPr>
            <w:r w:rsidRPr="00D76A41">
              <w:rPr>
                <w:b/>
                <w:i/>
              </w:rPr>
              <w:t>entfällt</w:t>
            </w:r>
          </w:p>
        </w:tc>
      </w:tr>
    </w:tbl>
    <w:p w14:paraId="3B1928E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F4394CA" w14:textId="77777777" w:rsidR="002A1149" w:rsidRPr="00D76A41" w:rsidRDefault="002A1149" w:rsidP="002A1149">
      <w:r w:rsidRPr="00D76A41">
        <w:rPr>
          <w:rStyle w:val="HideTWBExt"/>
        </w:rPr>
        <w:t>&lt;/Amend&gt;</w:t>
      </w:r>
    </w:p>
    <w:p w14:paraId="6903963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489</w:t>
      </w:r>
      <w:r w:rsidRPr="00D76A41">
        <w:rPr>
          <w:rStyle w:val="HideTWBExt"/>
        </w:rPr>
        <w:t>&lt;/NumAm&gt;</w:t>
      </w:r>
    </w:p>
    <w:p w14:paraId="49A74FA4"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32A72A3C" w14:textId="77777777" w:rsidR="002A1149" w:rsidRPr="00D76A41" w:rsidRDefault="002A1149" w:rsidP="002A1149">
      <w:pPr>
        <w:pStyle w:val="NormalBold"/>
      </w:pPr>
      <w:r w:rsidRPr="00D76A41">
        <w:rPr>
          <w:rStyle w:val="HideTWBExt"/>
          <w:b w:val="0"/>
        </w:rPr>
        <w:t>&lt;/RepeatBlock-By&gt;</w:t>
      </w:r>
    </w:p>
    <w:p w14:paraId="520C099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2D92F90" w14:textId="77777777" w:rsidR="002A1149" w:rsidRPr="00D76A41" w:rsidRDefault="002A1149" w:rsidP="002A1149">
      <w:pPr>
        <w:pStyle w:val="NormalBold"/>
      </w:pPr>
      <w:r w:rsidRPr="00D76A41">
        <w:rPr>
          <w:rStyle w:val="HideTWBExt"/>
        </w:rPr>
        <w:t>&lt;Article&gt;</w:t>
      </w:r>
      <w:r w:rsidRPr="00D76A41">
        <w:t>Erwägung 42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7FF0864" w14:textId="77777777" w:rsidTr="00BA3EBE">
        <w:trPr>
          <w:trHeight w:hRule="exact" w:val="240"/>
          <w:jc w:val="center"/>
        </w:trPr>
        <w:tc>
          <w:tcPr>
            <w:tcW w:w="9752" w:type="dxa"/>
            <w:gridSpan w:val="2"/>
            <w:tcBorders>
              <w:top w:val="nil"/>
              <w:left w:val="nil"/>
              <w:bottom w:val="nil"/>
              <w:right w:val="nil"/>
            </w:tcBorders>
          </w:tcPr>
          <w:p w14:paraId="51028040" w14:textId="77777777" w:rsidR="002A1149" w:rsidRPr="00D76A41" w:rsidRDefault="002A1149" w:rsidP="00BA3EBE"/>
        </w:tc>
      </w:tr>
      <w:tr w:rsidR="002A1149" w:rsidRPr="00D76A41" w14:paraId="562C581C" w14:textId="77777777" w:rsidTr="00BA3EBE">
        <w:trPr>
          <w:trHeight w:val="240"/>
          <w:jc w:val="center"/>
        </w:trPr>
        <w:tc>
          <w:tcPr>
            <w:tcW w:w="4876" w:type="dxa"/>
            <w:tcBorders>
              <w:top w:val="nil"/>
              <w:left w:val="nil"/>
              <w:bottom w:val="nil"/>
              <w:right w:val="nil"/>
            </w:tcBorders>
          </w:tcPr>
          <w:p w14:paraId="3DF1C8C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FB176ED" w14:textId="77777777" w:rsidR="002A1149" w:rsidRPr="00D76A41" w:rsidRDefault="002A1149" w:rsidP="00BA3EBE">
            <w:pPr>
              <w:pStyle w:val="AmColumnHeading"/>
            </w:pPr>
            <w:r w:rsidRPr="00D76A41">
              <w:t>Geänderter Text</w:t>
            </w:r>
          </w:p>
        </w:tc>
      </w:tr>
      <w:tr w:rsidR="002A1149" w:rsidRPr="00D76A41" w14:paraId="010A1D93" w14:textId="77777777" w:rsidTr="00BA3EBE">
        <w:trPr>
          <w:jc w:val="center"/>
        </w:trPr>
        <w:tc>
          <w:tcPr>
            <w:tcW w:w="4876" w:type="dxa"/>
            <w:tcBorders>
              <w:top w:val="nil"/>
              <w:left w:val="nil"/>
              <w:bottom w:val="nil"/>
              <w:right w:val="nil"/>
            </w:tcBorders>
          </w:tcPr>
          <w:p w14:paraId="7E3D074E" w14:textId="77777777" w:rsidR="002A1149" w:rsidRPr="00D76A41" w:rsidRDefault="002A1149" w:rsidP="00BA3EBE">
            <w:pPr>
              <w:pStyle w:val="Normal6a"/>
            </w:pPr>
            <w:r w:rsidRPr="00D76A41">
              <w:t>(42)</w:t>
            </w:r>
            <w:r w:rsidRPr="00D76A41">
              <w:tab/>
            </w:r>
            <w:r w:rsidRPr="00D76A41">
              <w:rPr>
                <w:b/>
                <w:i/>
              </w:rPr>
              <w:t>Hindernisse für die Kooperation und Kommunikation zwischen den für Asyl- und Rückkehrverfahren</w:t>
            </w:r>
            <w:r w:rsidRPr="00D76A41">
              <w:t xml:space="preserve"> zuständigen Behörden </w:t>
            </w:r>
            <w:r w:rsidRPr="00D76A41">
              <w:rPr>
                <w:b/>
                <w:i/>
              </w:rPr>
              <w:t>der Mitgliedstaaten stellen eine der größten strukturellen Herausforderungen für einen effizienteren Rückkehrprozess dar.</w:t>
            </w:r>
            <w:r w:rsidRPr="00D76A41">
              <w:t xml:space="preserve"> Die zuständigen Behörden, die in die verschiedenen Phasen des Rückkehrverfahrens involviert sind, sollten eng zusammenarbeiten und sich abstimmen.</w:t>
            </w:r>
            <w:r w:rsidRPr="00D76A41">
              <w:rPr>
                <w:b/>
                <w:i/>
              </w:rPr>
              <w:t xml:space="preserve"> Benennen die Mitgliedstaaten Strafverfolgungsbehörden als zuständige Behörden im Sinne dieser Verordnung, so gilt diese Benennung nur insoweit, als diese Behörden in ihrer Eigenschaft als Behörden, die Rückkehrentscheidungen vollstrecken, handeln.</w:t>
            </w:r>
            <w:r w:rsidRPr="00D76A41">
              <w:t xml:space="preserve"> </w:t>
            </w:r>
            <w:r w:rsidRPr="00D76A41">
              <w:rPr>
                <w:b/>
                <w:i/>
              </w:rPr>
              <w:t>Strafverfolgungsbehörden, die in ihrer Funktion als Ermittlungsbehörden in Strafverfahren handeln, sollten nicht unter eine solche Benennung fallen.</w:t>
            </w:r>
          </w:p>
        </w:tc>
        <w:tc>
          <w:tcPr>
            <w:tcW w:w="4876" w:type="dxa"/>
            <w:tcBorders>
              <w:top w:val="nil"/>
              <w:left w:val="nil"/>
              <w:bottom w:val="nil"/>
              <w:right w:val="nil"/>
            </w:tcBorders>
          </w:tcPr>
          <w:p w14:paraId="064E3313" w14:textId="77777777" w:rsidR="002A1149" w:rsidRPr="00D76A41" w:rsidRDefault="002A1149" w:rsidP="00BA3EBE">
            <w:pPr>
              <w:pStyle w:val="Normal6a"/>
            </w:pPr>
            <w:r w:rsidRPr="00D76A41">
              <w:t>(42)</w:t>
            </w:r>
            <w:r w:rsidRPr="00D76A41">
              <w:tab/>
            </w:r>
            <w:r w:rsidRPr="00D76A41">
              <w:rPr>
                <w:b/>
                <w:i/>
              </w:rPr>
              <w:t>Die</w:t>
            </w:r>
            <w:r w:rsidRPr="00D76A41">
              <w:t xml:space="preserve"> zuständigen Behörden </w:t>
            </w:r>
            <w:r w:rsidRPr="00D76A41">
              <w:rPr>
                <w:b/>
                <w:i/>
              </w:rPr>
              <w:t>im Bereich Asyl sowie</w:t>
            </w:r>
            <w:r w:rsidRPr="00D76A41">
              <w:t xml:space="preserve"> die zuständigen Behörden, die in die verschiedenen Phasen des Rückkehrverfahrens involviert sind, sollten eng zusammenarbeiten und sich abstimmen</w:t>
            </w:r>
            <w:r w:rsidRPr="00D76A41">
              <w:rPr>
                <w:b/>
                <w:i/>
              </w:rPr>
              <w:t>, um eine wirksame Rückkehr sicherzustellen</w:t>
            </w:r>
            <w:r w:rsidRPr="00D76A41">
              <w:t>.</w:t>
            </w:r>
          </w:p>
        </w:tc>
      </w:tr>
    </w:tbl>
    <w:p w14:paraId="7C1D305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6D3A22B" w14:textId="77777777" w:rsidR="002A1149" w:rsidRPr="00D76A41" w:rsidRDefault="002A1149" w:rsidP="002A1149">
      <w:r w:rsidRPr="00D76A41">
        <w:rPr>
          <w:rStyle w:val="HideTWBExt"/>
        </w:rPr>
        <w:t>&lt;/Amend&gt;</w:t>
      </w:r>
    </w:p>
    <w:p w14:paraId="4512063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490</w:t>
      </w:r>
      <w:r w:rsidRPr="00D76A41">
        <w:rPr>
          <w:rStyle w:val="HideTWBExt"/>
        </w:rPr>
        <w:t>&lt;/NumAm&gt;</w:t>
      </w:r>
    </w:p>
    <w:p w14:paraId="5F85109E"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0EDB76C9" w14:textId="77777777" w:rsidR="002A1149" w:rsidRPr="00D76A41" w:rsidRDefault="002A1149" w:rsidP="002A1149">
      <w:pPr>
        <w:pStyle w:val="NormalBold"/>
      </w:pPr>
      <w:r w:rsidRPr="00D76A41">
        <w:rPr>
          <w:rStyle w:val="HideTWBExt"/>
          <w:b w:val="0"/>
        </w:rPr>
        <w:t>&lt;/RepeatBlock-By&gt;</w:t>
      </w:r>
    </w:p>
    <w:p w14:paraId="1468BA6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0C338BE" w14:textId="77777777" w:rsidR="002A1149" w:rsidRPr="00D76A41" w:rsidRDefault="002A1149" w:rsidP="002A1149">
      <w:pPr>
        <w:pStyle w:val="NormalBold"/>
      </w:pPr>
      <w:r w:rsidRPr="00D76A41">
        <w:rPr>
          <w:rStyle w:val="HideTWBExt"/>
        </w:rPr>
        <w:t>&lt;Article&gt;</w:t>
      </w:r>
      <w:r w:rsidRPr="00D76A41">
        <w:t>Erwägung 42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62240D9" w14:textId="77777777" w:rsidTr="00BA3EBE">
        <w:trPr>
          <w:trHeight w:hRule="exact" w:val="240"/>
          <w:jc w:val="center"/>
        </w:trPr>
        <w:tc>
          <w:tcPr>
            <w:tcW w:w="9752" w:type="dxa"/>
            <w:gridSpan w:val="2"/>
            <w:tcBorders>
              <w:top w:val="nil"/>
              <w:left w:val="nil"/>
              <w:bottom w:val="nil"/>
              <w:right w:val="nil"/>
            </w:tcBorders>
          </w:tcPr>
          <w:p w14:paraId="2C647D28" w14:textId="77777777" w:rsidR="002A1149" w:rsidRPr="00D76A41" w:rsidRDefault="002A1149" w:rsidP="00BA3EBE"/>
        </w:tc>
      </w:tr>
      <w:tr w:rsidR="002A1149" w:rsidRPr="00D76A41" w14:paraId="1621890A" w14:textId="77777777" w:rsidTr="00BA3EBE">
        <w:trPr>
          <w:trHeight w:val="240"/>
          <w:jc w:val="center"/>
        </w:trPr>
        <w:tc>
          <w:tcPr>
            <w:tcW w:w="4876" w:type="dxa"/>
            <w:tcBorders>
              <w:top w:val="nil"/>
              <w:left w:val="nil"/>
              <w:bottom w:val="nil"/>
              <w:right w:val="nil"/>
            </w:tcBorders>
          </w:tcPr>
          <w:p w14:paraId="0B1E8C1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DF11E3B" w14:textId="77777777" w:rsidR="002A1149" w:rsidRPr="00D76A41" w:rsidRDefault="002A1149" w:rsidP="00BA3EBE">
            <w:pPr>
              <w:pStyle w:val="AmColumnHeading"/>
            </w:pPr>
            <w:r w:rsidRPr="00D76A41">
              <w:t>Geänderter Text</w:t>
            </w:r>
          </w:p>
        </w:tc>
      </w:tr>
      <w:tr w:rsidR="002A1149" w:rsidRPr="00D76A41" w14:paraId="07125972" w14:textId="77777777" w:rsidTr="00BA3EBE">
        <w:trPr>
          <w:jc w:val="center"/>
        </w:trPr>
        <w:tc>
          <w:tcPr>
            <w:tcW w:w="4876" w:type="dxa"/>
            <w:tcBorders>
              <w:top w:val="nil"/>
              <w:left w:val="nil"/>
              <w:bottom w:val="nil"/>
              <w:right w:val="nil"/>
            </w:tcBorders>
          </w:tcPr>
          <w:p w14:paraId="1F9302AD" w14:textId="77777777" w:rsidR="002A1149" w:rsidRPr="00D76A41" w:rsidRDefault="002A1149" w:rsidP="00BA3EBE">
            <w:pPr>
              <w:pStyle w:val="Normal6a"/>
            </w:pPr>
            <w:r w:rsidRPr="00D76A41">
              <w:t>(42)</w:t>
            </w:r>
            <w:r w:rsidRPr="00D76A41">
              <w:tab/>
            </w:r>
            <w:r w:rsidRPr="00D76A41">
              <w:rPr>
                <w:b/>
                <w:i/>
              </w:rPr>
              <w:t>Hindernisse für die Kooperation und Kommunikation zwischen den für Asyl- und Rückkehrverfahren</w:t>
            </w:r>
            <w:r w:rsidRPr="00D76A41">
              <w:t xml:space="preserve"> zuständigen Behörden </w:t>
            </w:r>
            <w:r w:rsidRPr="00D76A41">
              <w:rPr>
                <w:b/>
                <w:i/>
              </w:rPr>
              <w:t>der Mitgliedstaaten stellen eine der größten strukturellen Herausforderungen für einen effizienteren Rückkehrprozess dar.</w:t>
            </w:r>
            <w:r w:rsidRPr="00D76A41">
              <w:t xml:space="preserve"> Die zuständigen Behörden, die in die verschiedenen Phasen des Rückkehrverfahrens involviert sind, sollten eng zusammenarbeiten und sich abstimmen.</w:t>
            </w:r>
            <w:r w:rsidRPr="00D76A41">
              <w:rPr>
                <w:b/>
                <w:i/>
              </w:rPr>
              <w:t xml:space="preserve"> Benennen die Mitgliedstaaten Strafverfolgungsbehörden als zuständige Behörden im Sinne dieser Verordnung, so gilt diese Benennung nur insoweit, als diese Behörden in ihrer Eigenschaft als Behörden, die Rückkehrentscheidungen vollstrecken, handeln.</w:t>
            </w:r>
            <w:r w:rsidRPr="00D76A41">
              <w:t xml:space="preserve"> </w:t>
            </w:r>
            <w:r w:rsidRPr="00D76A41">
              <w:rPr>
                <w:b/>
                <w:i/>
              </w:rPr>
              <w:t>Strafverfolgungsbehörden, die in ihrer Funktion als Ermittlungsbehörden in Strafverfahren handeln, sollten nicht unter eine solche Benennung fallen.</w:t>
            </w:r>
          </w:p>
        </w:tc>
        <w:tc>
          <w:tcPr>
            <w:tcW w:w="4876" w:type="dxa"/>
            <w:tcBorders>
              <w:top w:val="nil"/>
              <w:left w:val="nil"/>
              <w:bottom w:val="nil"/>
              <w:right w:val="nil"/>
            </w:tcBorders>
          </w:tcPr>
          <w:p w14:paraId="65DA699B" w14:textId="77777777" w:rsidR="002A1149" w:rsidRPr="00D76A41" w:rsidRDefault="002A1149" w:rsidP="00BA3EBE">
            <w:pPr>
              <w:pStyle w:val="Normal6a"/>
            </w:pPr>
            <w:r w:rsidRPr="00D76A41">
              <w:t>(42)</w:t>
            </w:r>
            <w:r w:rsidRPr="00D76A41">
              <w:tab/>
            </w:r>
            <w:r w:rsidRPr="00D76A41">
              <w:rPr>
                <w:b/>
                <w:i/>
              </w:rPr>
              <w:t>Die</w:t>
            </w:r>
            <w:r w:rsidRPr="00D76A41">
              <w:t xml:space="preserve"> zuständigen Behörden </w:t>
            </w:r>
            <w:r w:rsidRPr="00D76A41">
              <w:rPr>
                <w:b/>
                <w:i/>
              </w:rPr>
              <w:t>im Bereich Asyl sowie</w:t>
            </w:r>
            <w:r w:rsidRPr="00D76A41">
              <w:t xml:space="preserve"> die zuständigen Behörden, die in die verschiedenen Phasen des Rückkehrverfahrens involviert sind, sollten eng zusammenarbeiten und sich abstimmen</w:t>
            </w:r>
            <w:r w:rsidRPr="00D76A41">
              <w:rPr>
                <w:b/>
                <w:i/>
              </w:rPr>
              <w:t>, um eine wirksame Rückkehr sicherzustellen</w:t>
            </w:r>
            <w:r w:rsidRPr="00D76A41">
              <w:t>.</w:t>
            </w:r>
          </w:p>
        </w:tc>
      </w:tr>
    </w:tbl>
    <w:p w14:paraId="65FE20B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13AC095" w14:textId="77777777" w:rsidR="002A1149" w:rsidRPr="00D76A41" w:rsidRDefault="002A1149" w:rsidP="002A1149">
      <w:r w:rsidRPr="00D76A41">
        <w:rPr>
          <w:rStyle w:val="HideTWBExt"/>
        </w:rPr>
        <w:t>&lt;/Amend&gt;</w:t>
      </w:r>
    </w:p>
    <w:p w14:paraId="4C60D36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491</w:t>
      </w:r>
      <w:r w:rsidRPr="00D76A41">
        <w:rPr>
          <w:rStyle w:val="HideTWBExt"/>
        </w:rPr>
        <w:t>&lt;/NumAm&gt;</w:t>
      </w:r>
    </w:p>
    <w:p w14:paraId="399AA913"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D552081" w14:textId="77777777" w:rsidR="002A1149" w:rsidRPr="00D76A41" w:rsidRDefault="002A1149" w:rsidP="002A1149">
      <w:pPr>
        <w:pStyle w:val="NormalBold"/>
      </w:pPr>
      <w:r w:rsidRPr="00D76A41">
        <w:rPr>
          <w:rStyle w:val="HideTWBExt"/>
          <w:b w:val="0"/>
        </w:rPr>
        <w:t>&lt;/RepeatBlock-By&gt;</w:t>
      </w:r>
    </w:p>
    <w:p w14:paraId="45CCF69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31BDC56" w14:textId="77777777" w:rsidR="002A1149" w:rsidRPr="00D76A41" w:rsidRDefault="002A1149" w:rsidP="002A1149">
      <w:pPr>
        <w:pStyle w:val="NormalBold"/>
      </w:pPr>
      <w:r w:rsidRPr="00D76A41">
        <w:rPr>
          <w:rStyle w:val="HideTWBExt"/>
        </w:rPr>
        <w:t>&lt;Article&gt;</w:t>
      </w:r>
      <w:r w:rsidRPr="00D76A41">
        <w:t>Erwägung 42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BE2FAE1" w14:textId="77777777" w:rsidTr="00BA3EBE">
        <w:trPr>
          <w:trHeight w:hRule="exact" w:val="240"/>
          <w:jc w:val="center"/>
        </w:trPr>
        <w:tc>
          <w:tcPr>
            <w:tcW w:w="9752" w:type="dxa"/>
            <w:gridSpan w:val="2"/>
            <w:tcBorders>
              <w:top w:val="nil"/>
              <w:left w:val="nil"/>
              <w:bottom w:val="nil"/>
              <w:right w:val="nil"/>
            </w:tcBorders>
          </w:tcPr>
          <w:p w14:paraId="3EE0A9E8" w14:textId="77777777" w:rsidR="002A1149" w:rsidRPr="00D76A41" w:rsidRDefault="002A1149" w:rsidP="00BA3EBE"/>
        </w:tc>
      </w:tr>
      <w:tr w:rsidR="002A1149" w:rsidRPr="00D76A41" w14:paraId="47CF0CE7" w14:textId="77777777" w:rsidTr="00BA3EBE">
        <w:trPr>
          <w:trHeight w:val="240"/>
          <w:jc w:val="center"/>
        </w:trPr>
        <w:tc>
          <w:tcPr>
            <w:tcW w:w="4876" w:type="dxa"/>
            <w:tcBorders>
              <w:top w:val="nil"/>
              <w:left w:val="nil"/>
              <w:bottom w:val="nil"/>
              <w:right w:val="nil"/>
            </w:tcBorders>
          </w:tcPr>
          <w:p w14:paraId="5DBF5C2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13F633E" w14:textId="77777777" w:rsidR="002A1149" w:rsidRPr="00D76A41" w:rsidRDefault="002A1149" w:rsidP="00BA3EBE">
            <w:pPr>
              <w:pStyle w:val="AmColumnHeading"/>
            </w:pPr>
            <w:r w:rsidRPr="00D76A41">
              <w:t>Geänderter Text</w:t>
            </w:r>
          </w:p>
        </w:tc>
      </w:tr>
      <w:tr w:rsidR="002A1149" w:rsidRPr="00D76A41" w14:paraId="77B7F548" w14:textId="77777777" w:rsidTr="00BA3EBE">
        <w:trPr>
          <w:jc w:val="center"/>
        </w:trPr>
        <w:tc>
          <w:tcPr>
            <w:tcW w:w="4876" w:type="dxa"/>
            <w:tcBorders>
              <w:top w:val="nil"/>
              <w:left w:val="nil"/>
              <w:bottom w:val="nil"/>
              <w:right w:val="nil"/>
            </w:tcBorders>
          </w:tcPr>
          <w:p w14:paraId="6D2EC96A" w14:textId="77777777" w:rsidR="002A1149" w:rsidRPr="00D76A41" w:rsidRDefault="002A1149" w:rsidP="00BA3EBE">
            <w:pPr>
              <w:pStyle w:val="Normal6a"/>
            </w:pPr>
            <w:r w:rsidRPr="00D76A41">
              <w:t>(42)</w:t>
            </w:r>
            <w:r w:rsidRPr="00D76A41">
              <w:tab/>
              <w:t xml:space="preserve">Hindernisse für die Kooperation und Kommunikation zwischen den für Asyl- und Rückkehrverfahren zuständigen Behörden der Mitgliedstaaten stellen eine der größten strukturellen Herausforderungen für einen effizienteren Rückkehrprozess dar. Die zuständigen Behörden, die in die verschiedenen Phasen des Rückkehrverfahrens involviert sind, sollten eng zusammenarbeiten und sich abstimmen. </w:t>
            </w:r>
            <w:r w:rsidRPr="00D76A41">
              <w:rPr>
                <w:b/>
                <w:i/>
              </w:rPr>
              <w:t>Benennen die Mitgliedstaaten Strafverfolgungsbehörden als zuständige Behörden im Sinne dieser Verordnung, so gilt diese Benennung nur insoweit, als diese Behörden in ihrer Eigenschaft als Behörden, die Rückkehrentscheidungen vollstrecken, handeln. Strafverfolgungsbehörden, die in ihrer Funktion als Ermittlungsbehörden in Strafverfahren handeln, sollten nicht unter eine solche Benennung fallen.</w:t>
            </w:r>
          </w:p>
        </w:tc>
        <w:tc>
          <w:tcPr>
            <w:tcW w:w="4876" w:type="dxa"/>
            <w:tcBorders>
              <w:top w:val="nil"/>
              <w:left w:val="nil"/>
              <w:bottom w:val="nil"/>
              <w:right w:val="nil"/>
            </w:tcBorders>
          </w:tcPr>
          <w:p w14:paraId="36F1DCFF" w14:textId="77777777" w:rsidR="002A1149" w:rsidRPr="00D76A41" w:rsidRDefault="002A1149" w:rsidP="00BA3EBE">
            <w:pPr>
              <w:pStyle w:val="Normal6a"/>
            </w:pPr>
            <w:r w:rsidRPr="00D76A41">
              <w:t>(42)</w:t>
            </w:r>
            <w:r w:rsidRPr="00D76A41">
              <w:tab/>
              <w:t>Hindernisse für die Kooperation und Kommunikation zwischen den für Asyl- und Rückkehrverfahren zuständigen Behörden der Mitgliedstaaten stellen eine der größten strukturellen Herausforderungen für einen effizienteren Rückkehrprozess dar. Die zuständigen Behörden, die in die verschiedenen Phasen des Rückkehrverfahrens involviert sind, sollten eng zusammenarbeiten und sich abstimmen. </w:t>
            </w:r>
          </w:p>
        </w:tc>
      </w:tr>
    </w:tbl>
    <w:p w14:paraId="6749B26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14E2550" w14:textId="77777777" w:rsidR="002A1149" w:rsidRPr="00D76A41" w:rsidRDefault="002A1149" w:rsidP="002A1149">
      <w:r w:rsidRPr="00D76A41">
        <w:rPr>
          <w:rStyle w:val="HideTWBExt"/>
        </w:rPr>
        <w:t>&lt;/Amend&gt;</w:t>
      </w:r>
    </w:p>
    <w:p w14:paraId="564AC82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492</w:t>
      </w:r>
      <w:r w:rsidRPr="00D76A41">
        <w:rPr>
          <w:rStyle w:val="HideTWBExt"/>
        </w:rPr>
        <w:t>&lt;/NumAm&gt;</w:t>
      </w:r>
    </w:p>
    <w:p w14:paraId="0DEC6DD6"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423E6809" w14:textId="77777777" w:rsidR="002A1149" w:rsidRPr="00D76A41" w:rsidRDefault="002A1149" w:rsidP="002A1149">
      <w:pPr>
        <w:pStyle w:val="NormalBold"/>
      </w:pPr>
      <w:r w:rsidRPr="00D76A41">
        <w:rPr>
          <w:rStyle w:val="HideTWBExt"/>
          <w:b w:val="0"/>
        </w:rPr>
        <w:t>&lt;/RepeatBlock-By&gt;</w:t>
      </w:r>
    </w:p>
    <w:p w14:paraId="6F29EB1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62C0E85" w14:textId="77777777" w:rsidR="002A1149" w:rsidRPr="00D76A41" w:rsidRDefault="002A1149" w:rsidP="002A1149">
      <w:pPr>
        <w:pStyle w:val="NormalBold"/>
      </w:pPr>
      <w:r w:rsidRPr="00D76A41">
        <w:rPr>
          <w:rStyle w:val="HideTWBExt"/>
        </w:rPr>
        <w:t>&lt;Article&gt;</w:t>
      </w:r>
      <w:r w:rsidRPr="00D76A41">
        <w:t>Erwägung 43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475F7C1" w14:textId="77777777" w:rsidTr="00BA3EBE">
        <w:trPr>
          <w:trHeight w:hRule="exact" w:val="240"/>
          <w:jc w:val="center"/>
        </w:trPr>
        <w:tc>
          <w:tcPr>
            <w:tcW w:w="9752" w:type="dxa"/>
            <w:gridSpan w:val="2"/>
            <w:tcBorders>
              <w:top w:val="nil"/>
              <w:left w:val="nil"/>
              <w:bottom w:val="nil"/>
              <w:right w:val="nil"/>
            </w:tcBorders>
          </w:tcPr>
          <w:p w14:paraId="5335DD41" w14:textId="77777777" w:rsidR="002A1149" w:rsidRPr="00D76A41" w:rsidRDefault="002A1149" w:rsidP="00BA3EBE"/>
        </w:tc>
      </w:tr>
      <w:tr w:rsidR="002A1149" w:rsidRPr="00D76A41" w14:paraId="0526ACEE" w14:textId="77777777" w:rsidTr="00BA3EBE">
        <w:trPr>
          <w:trHeight w:val="240"/>
          <w:jc w:val="center"/>
        </w:trPr>
        <w:tc>
          <w:tcPr>
            <w:tcW w:w="4876" w:type="dxa"/>
            <w:tcBorders>
              <w:top w:val="nil"/>
              <w:left w:val="nil"/>
              <w:bottom w:val="nil"/>
              <w:right w:val="nil"/>
            </w:tcBorders>
          </w:tcPr>
          <w:p w14:paraId="4CAE8B9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F2E0FF2" w14:textId="77777777" w:rsidR="002A1149" w:rsidRPr="00D76A41" w:rsidRDefault="002A1149" w:rsidP="00BA3EBE">
            <w:pPr>
              <w:pStyle w:val="AmColumnHeading"/>
            </w:pPr>
            <w:r w:rsidRPr="00D76A41">
              <w:t>Geänderter Text</w:t>
            </w:r>
          </w:p>
        </w:tc>
      </w:tr>
      <w:tr w:rsidR="002A1149" w:rsidRPr="00D76A41" w14:paraId="442DA39C" w14:textId="77777777" w:rsidTr="00BA3EBE">
        <w:trPr>
          <w:jc w:val="center"/>
        </w:trPr>
        <w:tc>
          <w:tcPr>
            <w:tcW w:w="4876" w:type="dxa"/>
            <w:tcBorders>
              <w:top w:val="nil"/>
              <w:left w:val="nil"/>
              <w:bottom w:val="nil"/>
              <w:right w:val="nil"/>
            </w:tcBorders>
          </w:tcPr>
          <w:p w14:paraId="37C4DD29" w14:textId="77777777" w:rsidR="002A1149" w:rsidRPr="00D76A41" w:rsidRDefault="002A1149" w:rsidP="00BA3EBE">
            <w:pPr>
              <w:pStyle w:val="Normal6a"/>
            </w:pPr>
            <w:r w:rsidRPr="00D76A41">
              <w:rPr>
                <w:b/>
                <w:i/>
              </w:rPr>
              <w:t>(43)</w:t>
            </w:r>
            <w:r w:rsidRPr="00D76A41">
              <w:tab/>
            </w:r>
            <w:r w:rsidRPr="00D76A41">
              <w:rPr>
                <w:b/>
                <w:i/>
              </w:rPr>
              <w:t>Ein gemeinsames Rückkehrsystem sollte die digitalen Systeme zur Unterstützung des Managements von Rückkehr, Rückübernahme und Wiedereingliederung, die entweder auf Unionsebene oder von den Mitgliedstaaten operativ verwaltet werden, in vollem Umfang nutzen, wobei der Schwerpunkt auf effizienten Verwaltungsverfahren, Zusammenarbeit, Informationsaustausch und Interoperabilität liegen sollte.</w:t>
            </w:r>
          </w:p>
        </w:tc>
        <w:tc>
          <w:tcPr>
            <w:tcW w:w="4876" w:type="dxa"/>
            <w:tcBorders>
              <w:top w:val="nil"/>
              <w:left w:val="nil"/>
              <w:bottom w:val="nil"/>
              <w:right w:val="nil"/>
            </w:tcBorders>
          </w:tcPr>
          <w:p w14:paraId="1665384D" w14:textId="77777777" w:rsidR="002A1149" w:rsidRPr="00D76A41" w:rsidRDefault="002A1149" w:rsidP="00BA3EBE">
            <w:pPr>
              <w:pStyle w:val="Normal6a"/>
            </w:pPr>
            <w:r w:rsidRPr="00D76A41">
              <w:rPr>
                <w:b/>
                <w:i/>
              </w:rPr>
              <w:t>entfällt</w:t>
            </w:r>
          </w:p>
        </w:tc>
      </w:tr>
    </w:tbl>
    <w:p w14:paraId="25EA760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EBDF881" w14:textId="77777777" w:rsidR="002A1149" w:rsidRPr="00D76A41" w:rsidRDefault="002A1149" w:rsidP="002A1149">
      <w:r w:rsidRPr="00D76A41">
        <w:rPr>
          <w:rStyle w:val="HideTWBExt"/>
        </w:rPr>
        <w:t>&lt;/Amend&gt;</w:t>
      </w:r>
    </w:p>
    <w:p w14:paraId="766AC60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493</w:t>
      </w:r>
      <w:r w:rsidRPr="00D76A41">
        <w:rPr>
          <w:rStyle w:val="HideTWBExt"/>
        </w:rPr>
        <w:t>&lt;/NumAm&gt;</w:t>
      </w:r>
    </w:p>
    <w:p w14:paraId="793C18B7" w14:textId="77777777" w:rsidR="002A1149" w:rsidRPr="00D76A41" w:rsidRDefault="002A1149" w:rsidP="002A1149">
      <w:pPr>
        <w:pStyle w:val="NormalBold"/>
      </w:pPr>
      <w:r w:rsidRPr="00D76A41">
        <w:rPr>
          <w:rStyle w:val="HideTWBExt"/>
          <w:b w:val="0"/>
        </w:rPr>
        <w:t>&lt;RepeatBlock-By&gt;&lt;Members&gt;</w:t>
      </w:r>
      <w:r w:rsidRPr="00D76A41">
        <w:t>Murielle Laurent</w:t>
      </w:r>
      <w:r w:rsidRPr="00D76A41">
        <w:rPr>
          <w:rStyle w:val="HideTWBExt"/>
          <w:b w:val="0"/>
        </w:rPr>
        <w:t>&lt;/Members&gt;</w:t>
      </w:r>
    </w:p>
    <w:p w14:paraId="118D0F68" w14:textId="77777777" w:rsidR="002A1149" w:rsidRPr="00D76A41" w:rsidRDefault="002A1149" w:rsidP="002A1149">
      <w:r w:rsidRPr="00D76A41">
        <w:rPr>
          <w:rStyle w:val="HideTWBExt"/>
        </w:rPr>
        <w:t>&lt;AuNomDe&gt;</w:t>
      </w:r>
      <w:r w:rsidRPr="00D76A41">
        <w:rPr>
          <w:rStyle w:val="HideTWBInt"/>
        </w:rPr>
        <w:t>{S&amp;D}</w:t>
      </w:r>
      <w:r w:rsidRPr="00D76A41">
        <w:t>im Namen der S&amp;D-Fraktion</w:t>
      </w:r>
      <w:r w:rsidRPr="00D76A41">
        <w:rPr>
          <w:rStyle w:val="HideTWBExt"/>
        </w:rPr>
        <w:t>&lt;/AuNomDe&gt;</w:t>
      </w:r>
    </w:p>
    <w:p w14:paraId="6B94C40C" w14:textId="77777777" w:rsidR="002A1149" w:rsidRPr="00D76A41" w:rsidRDefault="002A1149" w:rsidP="002A1149">
      <w:pPr>
        <w:pStyle w:val="NormalBold"/>
      </w:pPr>
      <w:r w:rsidRPr="00D76A41">
        <w:rPr>
          <w:rStyle w:val="HideTWBExt"/>
          <w:b w:val="0"/>
        </w:rPr>
        <w:t>&lt;/RepeatBlock-By&gt;</w:t>
      </w:r>
    </w:p>
    <w:p w14:paraId="4531F43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8721B7A" w14:textId="77777777" w:rsidR="002A1149" w:rsidRPr="00D76A41" w:rsidRDefault="002A1149" w:rsidP="002A1149">
      <w:pPr>
        <w:pStyle w:val="NormalBold"/>
      </w:pPr>
      <w:r w:rsidRPr="00D76A41">
        <w:rPr>
          <w:rStyle w:val="HideTWBExt"/>
        </w:rPr>
        <w:t>&lt;Article&gt;</w:t>
      </w:r>
      <w:r w:rsidRPr="00D76A41">
        <w:t>Erwägung 43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3A4E0BD" w14:textId="77777777" w:rsidTr="00BA3EBE">
        <w:trPr>
          <w:trHeight w:hRule="exact" w:val="240"/>
          <w:jc w:val="center"/>
        </w:trPr>
        <w:tc>
          <w:tcPr>
            <w:tcW w:w="9752" w:type="dxa"/>
            <w:gridSpan w:val="2"/>
            <w:tcBorders>
              <w:top w:val="nil"/>
              <w:left w:val="nil"/>
              <w:bottom w:val="nil"/>
              <w:right w:val="nil"/>
            </w:tcBorders>
          </w:tcPr>
          <w:p w14:paraId="3C94CDB8" w14:textId="77777777" w:rsidR="002A1149" w:rsidRPr="00D76A41" w:rsidRDefault="002A1149" w:rsidP="00BA3EBE"/>
        </w:tc>
      </w:tr>
      <w:tr w:rsidR="002A1149" w:rsidRPr="00D76A41" w14:paraId="5566C2A2" w14:textId="77777777" w:rsidTr="00BA3EBE">
        <w:trPr>
          <w:trHeight w:val="240"/>
          <w:jc w:val="center"/>
        </w:trPr>
        <w:tc>
          <w:tcPr>
            <w:tcW w:w="4876" w:type="dxa"/>
            <w:tcBorders>
              <w:top w:val="nil"/>
              <w:left w:val="nil"/>
              <w:bottom w:val="nil"/>
              <w:right w:val="nil"/>
            </w:tcBorders>
          </w:tcPr>
          <w:p w14:paraId="574E84C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A48C97D" w14:textId="77777777" w:rsidR="002A1149" w:rsidRPr="00D76A41" w:rsidRDefault="002A1149" w:rsidP="00BA3EBE">
            <w:pPr>
              <w:pStyle w:val="AmColumnHeading"/>
            </w:pPr>
            <w:r w:rsidRPr="00D76A41">
              <w:t>Geänderter Text</w:t>
            </w:r>
          </w:p>
        </w:tc>
      </w:tr>
      <w:tr w:rsidR="002A1149" w:rsidRPr="00D76A41" w14:paraId="1AA9EFED" w14:textId="77777777" w:rsidTr="00BA3EBE">
        <w:trPr>
          <w:jc w:val="center"/>
        </w:trPr>
        <w:tc>
          <w:tcPr>
            <w:tcW w:w="4876" w:type="dxa"/>
            <w:tcBorders>
              <w:top w:val="nil"/>
              <w:left w:val="nil"/>
              <w:bottom w:val="nil"/>
              <w:right w:val="nil"/>
            </w:tcBorders>
          </w:tcPr>
          <w:p w14:paraId="6245B55D" w14:textId="77777777" w:rsidR="002A1149" w:rsidRPr="00D76A41" w:rsidRDefault="002A1149" w:rsidP="00BA3EBE">
            <w:pPr>
              <w:pStyle w:val="Normal6a"/>
            </w:pPr>
            <w:r w:rsidRPr="00D76A41">
              <w:rPr>
                <w:b/>
                <w:i/>
              </w:rPr>
              <w:t>(43)</w:t>
            </w:r>
            <w:r w:rsidRPr="00D76A41">
              <w:tab/>
            </w:r>
            <w:r w:rsidRPr="00D76A41">
              <w:rPr>
                <w:b/>
                <w:i/>
              </w:rPr>
              <w:t>Ein gemeinsames Rückkehrsystem sollte die digitalen Systeme zur Unterstützung des Managements von Rückkehr, Rückübernahme und Wiedereingliederung, die entweder auf Unionsebene oder von den Mitgliedstaaten operativ verwaltet werden, in vollem Umfang nutzen, wobei der Schwerpunkt auf effizienten Verwaltungsverfahren, Zusammenarbeit, Informationsaustausch und Interoperabilität liegen sollte.</w:t>
            </w:r>
          </w:p>
        </w:tc>
        <w:tc>
          <w:tcPr>
            <w:tcW w:w="4876" w:type="dxa"/>
            <w:tcBorders>
              <w:top w:val="nil"/>
              <w:left w:val="nil"/>
              <w:bottom w:val="nil"/>
              <w:right w:val="nil"/>
            </w:tcBorders>
          </w:tcPr>
          <w:p w14:paraId="274B9BEF" w14:textId="77777777" w:rsidR="002A1149" w:rsidRPr="00D76A41" w:rsidRDefault="002A1149" w:rsidP="00BA3EBE">
            <w:pPr>
              <w:pStyle w:val="Normal6a"/>
            </w:pPr>
            <w:r w:rsidRPr="00D76A41">
              <w:rPr>
                <w:b/>
                <w:i/>
              </w:rPr>
              <w:t>entfällt</w:t>
            </w:r>
          </w:p>
        </w:tc>
      </w:tr>
    </w:tbl>
    <w:p w14:paraId="0466113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AB04F90"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8E93190" w14:textId="77777777" w:rsidR="002A1149" w:rsidRPr="00D76A41" w:rsidRDefault="002A1149" w:rsidP="002A1149">
      <w:pPr>
        <w:pStyle w:val="AmJustText"/>
      </w:pPr>
      <w:r w:rsidRPr="00D76A41">
        <w:t>Der Vorschlag zur Digitalisierung der Fallbearbeitungssysteme für die Rückkehr wird in einem gesonderten Legislativvorschlag unterbreitet. Wir sind der Ansicht, dass die Entscheidung über die Digitalisierungsaspekte in diesem Dossier getroffen werden sollte.</w:t>
      </w:r>
    </w:p>
    <w:p w14:paraId="651F2A84" w14:textId="77777777" w:rsidR="002A1149" w:rsidRPr="00D76A41" w:rsidRDefault="002A1149" w:rsidP="002A1149">
      <w:r w:rsidRPr="00D76A41">
        <w:rPr>
          <w:rStyle w:val="HideTWBExt"/>
        </w:rPr>
        <w:t>&lt;/Amend&gt;</w:t>
      </w:r>
    </w:p>
    <w:p w14:paraId="002BE0A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494</w:t>
      </w:r>
      <w:r w:rsidRPr="00D76A41">
        <w:rPr>
          <w:rStyle w:val="HideTWBExt"/>
        </w:rPr>
        <w:t>&lt;/NumAm&gt;</w:t>
      </w:r>
    </w:p>
    <w:p w14:paraId="2E5540A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79D268D" w14:textId="77777777" w:rsidR="002A1149" w:rsidRPr="00D76A41" w:rsidRDefault="002A1149" w:rsidP="002A1149">
      <w:pPr>
        <w:pStyle w:val="NormalBold"/>
      </w:pPr>
      <w:r w:rsidRPr="00D76A41">
        <w:rPr>
          <w:rStyle w:val="HideTWBExt"/>
          <w:b w:val="0"/>
        </w:rPr>
        <w:t>&lt;/RepeatBlock-By&gt;</w:t>
      </w:r>
    </w:p>
    <w:p w14:paraId="02DCAAB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68E10DC" w14:textId="77777777" w:rsidR="002A1149" w:rsidRPr="00D76A41" w:rsidRDefault="002A1149" w:rsidP="002A1149">
      <w:pPr>
        <w:pStyle w:val="NormalBold"/>
      </w:pPr>
      <w:r w:rsidRPr="00D76A41">
        <w:rPr>
          <w:rStyle w:val="HideTWBExt"/>
        </w:rPr>
        <w:t>&lt;Article&gt;</w:t>
      </w:r>
      <w:r w:rsidRPr="00D76A41">
        <w:t>Erwägung 43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206DDCC" w14:textId="77777777" w:rsidTr="00BA3EBE">
        <w:trPr>
          <w:trHeight w:hRule="exact" w:val="240"/>
          <w:jc w:val="center"/>
        </w:trPr>
        <w:tc>
          <w:tcPr>
            <w:tcW w:w="9752" w:type="dxa"/>
            <w:gridSpan w:val="2"/>
            <w:tcBorders>
              <w:top w:val="nil"/>
              <w:left w:val="nil"/>
              <w:bottom w:val="nil"/>
              <w:right w:val="nil"/>
            </w:tcBorders>
          </w:tcPr>
          <w:p w14:paraId="7329B4B8" w14:textId="77777777" w:rsidR="002A1149" w:rsidRPr="00D76A41" w:rsidRDefault="002A1149" w:rsidP="00BA3EBE"/>
        </w:tc>
      </w:tr>
      <w:tr w:rsidR="002A1149" w:rsidRPr="00D76A41" w14:paraId="254CAE6F" w14:textId="77777777" w:rsidTr="00BA3EBE">
        <w:trPr>
          <w:trHeight w:val="240"/>
          <w:jc w:val="center"/>
        </w:trPr>
        <w:tc>
          <w:tcPr>
            <w:tcW w:w="4876" w:type="dxa"/>
            <w:tcBorders>
              <w:top w:val="nil"/>
              <w:left w:val="nil"/>
              <w:bottom w:val="nil"/>
              <w:right w:val="nil"/>
            </w:tcBorders>
          </w:tcPr>
          <w:p w14:paraId="7C77A4C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4F8BBE3" w14:textId="77777777" w:rsidR="002A1149" w:rsidRPr="00D76A41" w:rsidRDefault="002A1149" w:rsidP="00BA3EBE">
            <w:pPr>
              <w:pStyle w:val="AmColumnHeading"/>
            </w:pPr>
            <w:r w:rsidRPr="00D76A41">
              <w:t>Geänderter Text</w:t>
            </w:r>
          </w:p>
        </w:tc>
      </w:tr>
      <w:tr w:rsidR="002A1149" w:rsidRPr="00D76A41" w14:paraId="218B1A96" w14:textId="77777777" w:rsidTr="00BA3EBE">
        <w:trPr>
          <w:jc w:val="center"/>
        </w:trPr>
        <w:tc>
          <w:tcPr>
            <w:tcW w:w="4876" w:type="dxa"/>
            <w:tcBorders>
              <w:top w:val="nil"/>
              <w:left w:val="nil"/>
              <w:bottom w:val="nil"/>
              <w:right w:val="nil"/>
            </w:tcBorders>
          </w:tcPr>
          <w:p w14:paraId="09CCB04B" w14:textId="77777777" w:rsidR="002A1149" w:rsidRPr="00D76A41" w:rsidRDefault="002A1149" w:rsidP="00BA3EBE">
            <w:pPr>
              <w:pStyle w:val="Normal6a"/>
            </w:pPr>
            <w:r w:rsidRPr="00D76A41">
              <w:rPr>
                <w:b/>
                <w:i/>
              </w:rPr>
              <w:t>(43)</w:t>
            </w:r>
            <w:r w:rsidRPr="00D76A41">
              <w:tab/>
            </w:r>
            <w:r w:rsidRPr="00D76A41">
              <w:rPr>
                <w:b/>
                <w:i/>
              </w:rPr>
              <w:t>Ein gemeinsames Rückkehrsystem sollte die digitalen Systeme zur Unterstützung des Managements von Rückkehr, Rückübernahme und Wiedereingliederung, die entweder auf Unionsebene oder von den Mitgliedstaaten operativ verwaltet werden, in vollem Umfang nutzen, wobei der Schwerpunkt auf effizienten Verwaltungsverfahren, Zusammenarbeit, Informationsaustausch und Interoperabilität liegen sollte.</w:t>
            </w:r>
          </w:p>
        </w:tc>
        <w:tc>
          <w:tcPr>
            <w:tcW w:w="4876" w:type="dxa"/>
            <w:tcBorders>
              <w:top w:val="nil"/>
              <w:left w:val="nil"/>
              <w:bottom w:val="nil"/>
              <w:right w:val="nil"/>
            </w:tcBorders>
          </w:tcPr>
          <w:p w14:paraId="0C93EA2B" w14:textId="77777777" w:rsidR="002A1149" w:rsidRPr="00D76A41" w:rsidRDefault="002A1149" w:rsidP="00BA3EBE">
            <w:pPr>
              <w:pStyle w:val="Normal6a"/>
            </w:pPr>
            <w:r w:rsidRPr="00D76A41">
              <w:rPr>
                <w:b/>
                <w:i/>
              </w:rPr>
              <w:t>entfällt</w:t>
            </w:r>
          </w:p>
        </w:tc>
      </w:tr>
    </w:tbl>
    <w:p w14:paraId="7087B15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0ABA0C4" w14:textId="77777777" w:rsidR="002A1149" w:rsidRPr="00D76A41" w:rsidRDefault="002A1149" w:rsidP="002A1149">
      <w:r w:rsidRPr="00D76A41">
        <w:rPr>
          <w:rStyle w:val="HideTWBExt"/>
        </w:rPr>
        <w:t>&lt;/Amend&gt;</w:t>
      </w:r>
    </w:p>
    <w:p w14:paraId="0A152D4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495</w:t>
      </w:r>
      <w:r w:rsidRPr="00D76A41">
        <w:rPr>
          <w:rStyle w:val="HideTWBExt"/>
        </w:rPr>
        <w:t>&lt;/NumAm&gt;</w:t>
      </w:r>
    </w:p>
    <w:p w14:paraId="6975C9DD" w14:textId="77777777" w:rsidR="002A1149" w:rsidRPr="00D76A41" w:rsidRDefault="002A1149" w:rsidP="002A1149">
      <w:pPr>
        <w:pStyle w:val="NormalBold"/>
      </w:pPr>
      <w:r w:rsidRPr="00D76A41">
        <w:rPr>
          <w:rStyle w:val="HideTWBExt"/>
          <w:b w:val="0"/>
        </w:rPr>
        <w:t>&lt;RepeatBlock-By&gt;&lt;Members&gt;</w:t>
      </w:r>
      <w:r w:rsidRPr="00D76A41">
        <w:t>Tomáš Zdechovský</w:t>
      </w:r>
      <w:r w:rsidRPr="00D76A41">
        <w:rPr>
          <w:rStyle w:val="HideTWBExt"/>
          <w:b w:val="0"/>
        </w:rPr>
        <w:t>&lt;/Members&gt;</w:t>
      </w:r>
    </w:p>
    <w:p w14:paraId="66CE066A" w14:textId="77777777" w:rsidR="002A1149" w:rsidRPr="00D76A41" w:rsidRDefault="002A1149" w:rsidP="002A1149">
      <w:pPr>
        <w:pStyle w:val="NormalBold"/>
      </w:pPr>
      <w:r w:rsidRPr="00D76A41">
        <w:rPr>
          <w:rStyle w:val="HideTWBExt"/>
          <w:b w:val="0"/>
        </w:rPr>
        <w:t>&lt;/RepeatBlock-By&gt;</w:t>
      </w:r>
    </w:p>
    <w:p w14:paraId="08D8F64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66C3572" w14:textId="77777777" w:rsidR="002A1149" w:rsidRPr="00D76A41" w:rsidRDefault="002A1149" w:rsidP="002A1149">
      <w:pPr>
        <w:pStyle w:val="NormalBold"/>
      </w:pPr>
      <w:r w:rsidRPr="00D76A41">
        <w:rPr>
          <w:rStyle w:val="HideTWBExt"/>
        </w:rPr>
        <w:t>&lt;Article&gt;</w:t>
      </w:r>
      <w:r w:rsidRPr="00D76A41">
        <w:t>Erwägung 43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9402794" w14:textId="77777777" w:rsidTr="00BA3EBE">
        <w:trPr>
          <w:trHeight w:hRule="exact" w:val="240"/>
          <w:jc w:val="center"/>
        </w:trPr>
        <w:tc>
          <w:tcPr>
            <w:tcW w:w="9752" w:type="dxa"/>
            <w:gridSpan w:val="2"/>
            <w:tcBorders>
              <w:top w:val="nil"/>
              <w:left w:val="nil"/>
              <w:bottom w:val="nil"/>
              <w:right w:val="nil"/>
            </w:tcBorders>
          </w:tcPr>
          <w:p w14:paraId="004B065F" w14:textId="77777777" w:rsidR="002A1149" w:rsidRPr="00D76A41" w:rsidRDefault="002A1149" w:rsidP="00BA3EBE"/>
        </w:tc>
      </w:tr>
      <w:tr w:rsidR="002A1149" w:rsidRPr="00D76A41" w14:paraId="67B27AAA" w14:textId="77777777" w:rsidTr="00BA3EBE">
        <w:trPr>
          <w:trHeight w:val="240"/>
          <w:jc w:val="center"/>
        </w:trPr>
        <w:tc>
          <w:tcPr>
            <w:tcW w:w="4876" w:type="dxa"/>
            <w:tcBorders>
              <w:top w:val="nil"/>
              <w:left w:val="nil"/>
              <w:bottom w:val="nil"/>
              <w:right w:val="nil"/>
            </w:tcBorders>
          </w:tcPr>
          <w:p w14:paraId="0D3B340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347E1E9" w14:textId="77777777" w:rsidR="002A1149" w:rsidRPr="00D76A41" w:rsidRDefault="002A1149" w:rsidP="00BA3EBE">
            <w:pPr>
              <w:pStyle w:val="AmColumnHeading"/>
            </w:pPr>
            <w:r w:rsidRPr="00D76A41">
              <w:t>Geänderter Text</w:t>
            </w:r>
          </w:p>
        </w:tc>
      </w:tr>
      <w:tr w:rsidR="002A1149" w:rsidRPr="00D76A41" w14:paraId="2EE62092" w14:textId="77777777" w:rsidTr="00BA3EBE">
        <w:trPr>
          <w:jc w:val="center"/>
        </w:trPr>
        <w:tc>
          <w:tcPr>
            <w:tcW w:w="4876" w:type="dxa"/>
            <w:tcBorders>
              <w:top w:val="nil"/>
              <w:left w:val="nil"/>
              <w:bottom w:val="nil"/>
              <w:right w:val="nil"/>
            </w:tcBorders>
          </w:tcPr>
          <w:p w14:paraId="4518AF7D" w14:textId="77777777" w:rsidR="002A1149" w:rsidRPr="00D76A41" w:rsidRDefault="002A1149" w:rsidP="00BA3EBE">
            <w:pPr>
              <w:pStyle w:val="Normal6a"/>
            </w:pPr>
            <w:r w:rsidRPr="00D76A41">
              <w:t>(43)</w:t>
            </w:r>
            <w:r w:rsidRPr="00D76A41">
              <w:tab/>
              <w:t>Ein gemeinsames Rückkehrsystem sollte die digitalen Systeme zur Unterstützung des Managements von Rückkehr, Rückübernahme und Wiedereingliederung, die entweder auf Unionsebene oder von den Mitgliedstaaten operativ verwaltet werden, in vollem Umfang nutzen, wobei der Schwerpunkt auf effizienten Verwaltungsverfahren, Zusammenarbeit, Informationsaustausch und Interoperabilität liegen sollte.</w:t>
            </w:r>
          </w:p>
        </w:tc>
        <w:tc>
          <w:tcPr>
            <w:tcW w:w="4876" w:type="dxa"/>
            <w:tcBorders>
              <w:top w:val="nil"/>
              <w:left w:val="nil"/>
              <w:bottom w:val="nil"/>
              <w:right w:val="nil"/>
            </w:tcBorders>
          </w:tcPr>
          <w:p w14:paraId="5F111F2E" w14:textId="77777777" w:rsidR="002A1149" w:rsidRPr="00D76A41" w:rsidRDefault="002A1149" w:rsidP="00BA3EBE">
            <w:pPr>
              <w:pStyle w:val="Normal6a"/>
            </w:pPr>
            <w:r w:rsidRPr="00D76A41">
              <w:t>(43)</w:t>
            </w:r>
            <w:r w:rsidRPr="00D76A41">
              <w:tab/>
              <w:t xml:space="preserve">Ein gemeinsames Rückkehrsystem sollte die digitalen Systeme zur Unterstützung des Managements von Rückkehr, Rückübernahme und Wiedereingliederung, die entweder auf Unionsebene oder von den Mitgliedstaaten operativ verwaltet werden, in vollem Umfang nutzen, wobei der Schwerpunkt auf effizienten Verwaltungsverfahren, Zusammenarbeit, Informationsaustausch und Interoperabilität liegen sollte. </w:t>
            </w:r>
            <w:r w:rsidRPr="00D76A41">
              <w:rPr>
                <w:b/>
                <w:i/>
              </w:rPr>
              <w:t>Die Digitalisierung des Rückkehrmanagements, die in einem gesonderten Instrument geregelt werden soll, sollte diesbezüglich Orientierungshilfen bieten.</w:t>
            </w:r>
          </w:p>
        </w:tc>
      </w:tr>
    </w:tbl>
    <w:p w14:paraId="4D7C5A5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6A31C51" w14:textId="77777777" w:rsidR="002A1149" w:rsidRPr="00D76A41" w:rsidRDefault="002A1149" w:rsidP="002A1149">
      <w:r w:rsidRPr="00D76A41">
        <w:rPr>
          <w:rStyle w:val="HideTWBExt"/>
        </w:rPr>
        <w:t>&lt;/Amend&gt;</w:t>
      </w:r>
    </w:p>
    <w:p w14:paraId="1FC82E1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496</w:t>
      </w:r>
      <w:r w:rsidRPr="00D76A41">
        <w:rPr>
          <w:rStyle w:val="HideTWBExt"/>
        </w:rPr>
        <w:t>&lt;/NumAm&gt;</w:t>
      </w:r>
    </w:p>
    <w:p w14:paraId="5D9CC859" w14:textId="77777777" w:rsidR="002A1149" w:rsidRPr="00D76A41" w:rsidRDefault="002A1149" w:rsidP="002A1149">
      <w:pPr>
        <w:pStyle w:val="NormalBold"/>
      </w:pPr>
      <w:r w:rsidRPr="00D76A41">
        <w:rPr>
          <w:rStyle w:val="HideTWBExt"/>
          <w:b w:val="0"/>
        </w:rPr>
        <w:t>&lt;RepeatBlock-By&gt;&lt;Members&gt;</w:t>
      </w:r>
      <w:r w:rsidRPr="00D76A41">
        <w:t>Irena Joveva</w:t>
      </w:r>
      <w:r w:rsidRPr="00D76A41">
        <w:rPr>
          <w:rStyle w:val="HideTWBExt"/>
          <w:b w:val="0"/>
        </w:rPr>
        <w:t>&lt;/Members&gt;</w:t>
      </w:r>
    </w:p>
    <w:p w14:paraId="62BEEDAC" w14:textId="77777777" w:rsidR="002A1149" w:rsidRPr="00D76A41" w:rsidRDefault="002A1149" w:rsidP="002A1149">
      <w:pPr>
        <w:pStyle w:val="NormalBold"/>
      </w:pPr>
      <w:r w:rsidRPr="00D76A41">
        <w:rPr>
          <w:rStyle w:val="HideTWBExt"/>
          <w:b w:val="0"/>
        </w:rPr>
        <w:t>&lt;/RepeatBlock-By&gt;</w:t>
      </w:r>
    </w:p>
    <w:p w14:paraId="51B0DC8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9097A0B" w14:textId="77777777" w:rsidR="002A1149" w:rsidRPr="00D76A41" w:rsidRDefault="002A1149" w:rsidP="002A1149">
      <w:pPr>
        <w:pStyle w:val="NormalBold"/>
      </w:pPr>
      <w:r w:rsidRPr="00D76A41">
        <w:rPr>
          <w:rStyle w:val="HideTWBExt"/>
        </w:rPr>
        <w:t>&lt;Article&gt;</w:t>
      </w:r>
      <w:r w:rsidRPr="00D76A41">
        <w:t>Erwägung 44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0EDF186" w14:textId="77777777" w:rsidTr="00BA3EBE">
        <w:trPr>
          <w:trHeight w:hRule="exact" w:val="240"/>
          <w:jc w:val="center"/>
        </w:trPr>
        <w:tc>
          <w:tcPr>
            <w:tcW w:w="9752" w:type="dxa"/>
            <w:gridSpan w:val="2"/>
            <w:tcBorders>
              <w:top w:val="nil"/>
              <w:left w:val="nil"/>
              <w:bottom w:val="nil"/>
              <w:right w:val="nil"/>
            </w:tcBorders>
          </w:tcPr>
          <w:p w14:paraId="4B9BBEA7" w14:textId="77777777" w:rsidR="002A1149" w:rsidRPr="00D76A41" w:rsidRDefault="002A1149" w:rsidP="00BA3EBE"/>
        </w:tc>
      </w:tr>
      <w:tr w:rsidR="002A1149" w:rsidRPr="00D76A41" w14:paraId="20E059F3" w14:textId="77777777" w:rsidTr="00BA3EBE">
        <w:trPr>
          <w:trHeight w:val="240"/>
          <w:jc w:val="center"/>
        </w:trPr>
        <w:tc>
          <w:tcPr>
            <w:tcW w:w="4876" w:type="dxa"/>
            <w:tcBorders>
              <w:top w:val="nil"/>
              <w:left w:val="nil"/>
              <w:bottom w:val="nil"/>
              <w:right w:val="nil"/>
            </w:tcBorders>
          </w:tcPr>
          <w:p w14:paraId="335767E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B3950DF" w14:textId="77777777" w:rsidR="002A1149" w:rsidRPr="00D76A41" w:rsidRDefault="002A1149" w:rsidP="00BA3EBE">
            <w:pPr>
              <w:pStyle w:val="AmColumnHeading"/>
            </w:pPr>
            <w:r w:rsidRPr="00D76A41">
              <w:t>Geänderter Text</w:t>
            </w:r>
          </w:p>
        </w:tc>
      </w:tr>
      <w:tr w:rsidR="002A1149" w:rsidRPr="00D76A41" w14:paraId="44CC81A5" w14:textId="77777777" w:rsidTr="00BA3EBE">
        <w:trPr>
          <w:jc w:val="center"/>
        </w:trPr>
        <w:tc>
          <w:tcPr>
            <w:tcW w:w="4876" w:type="dxa"/>
            <w:tcBorders>
              <w:top w:val="nil"/>
              <w:left w:val="nil"/>
              <w:bottom w:val="nil"/>
              <w:right w:val="nil"/>
            </w:tcBorders>
          </w:tcPr>
          <w:p w14:paraId="59E77812" w14:textId="77777777" w:rsidR="002A1149" w:rsidRPr="00D76A41" w:rsidRDefault="002A1149" w:rsidP="00BA3EBE">
            <w:pPr>
              <w:pStyle w:val="Normal6a"/>
            </w:pPr>
            <w:r w:rsidRPr="00D76A41">
              <w:t>(44)</w:t>
            </w:r>
            <w:r w:rsidRPr="00D76A41">
              <w:tab/>
              <w:t>Die Union leistet finanzielle und operative Unterstützung, um eine wirksame Durchführung dieser Verordnung zu erreichen. Soweit Tätigkeiten aus der thematischen Fazilität des Asyl- und Migrationsfonds finanziert werden sollten, können diese im Rahmen der direkten, indirekten oder geteilten Mittelverwaltung durchgeführt werden. Die Mitgliedstaaten sollten die verfügbaren Finanzierungsinstrumente, Programme und Projekte der Union im Bereich der Rückkehr, insbesondere im Rahmen der Verordnung (EU) 2021/1147 des Europäischen Parlaments und des Rates</w:t>
            </w:r>
            <w:r w:rsidRPr="00D76A41">
              <w:rPr>
                <w:vertAlign w:val="superscript"/>
              </w:rPr>
              <w:t>37</w:t>
            </w:r>
            <w:r w:rsidRPr="00D76A41">
              <w:t>, sowie die operative Unterstützung durch die Europäische Agentur für die Grenz- und Küstenwache gemäß der Verordnung (EU) 2019/1896 des Europäischen Parlaments und des Rates</w:t>
            </w:r>
            <w:r w:rsidRPr="00D76A41">
              <w:rPr>
                <w:vertAlign w:val="superscript"/>
              </w:rPr>
              <w:t>38</w:t>
            </w:r>
            <w:r w:rsidRPr="00D76A41">
              <w:t xml:space="preserve"> bestmöglich nutzen. Diese Unterstützung sollte insbesondere für die Einrichtung von Rückkehrmanagementsystemen und Programmen zur Bereitstellung logistischer, finanzieller und sonstiger materieller Hilfe oder Sachleistungen zur Unterstützung der Rückkehr illegal aufhältiger Drittstaatsangehöriger verwendet werden.</w:t>
            </w:r>
          </w:p>
        </w:tc>
        <w:tc>
          <w:tcPr>
            <w:tcW w:w="4876" w:type="dxa"/>
            <w:tcBorders>
              <w:top w:val="nil"/>
              <w:left w:val="nil"/>
              <w:bottom w:val="nil"/>
              <w:right w:val="nil"/>
            </w:tcBorders>
          </w:tcPr>
          <w:p w14:paraId="1FF63E9B" w14:textId="77777777" w:rsidR="002A1149" w:rsidRPr="00D76A41" w:rsidRDefault="002A1149" w:rsidP="00BA3EBE">
            <w:pPr>
              <w:pStyle w:val="Normal6a"/>
            </w:pPr>
            <w:r w:rsidRPr="00D76A41">
              <w:t>(44)</w:t>
            </w:r>
            <w:r w:rsidRPr="00D76A41">
              <w:tab/>
              <w:t>Die Union leistet finanzielle und operative Unterstützung, um eine wirksame Durchführung dieser Verordnung zu erreichen. Soweit Tätigkeiten aus der thematischen Fazilität des Asyl- und Migrationsfonds finanziert werden sollten, können diese im Rahmen der direkten, indirekten oder geteilten Mittelverwaltung durchgeführt werden. Die Mitgliedstaaten sollten die verfügbaren Finanzierungsinstrumente, Programme und Projekte der Union im Bereich der Rückkehr, insbesondere im Rahmen der Verordnung (EU) 2021/1147 des Europäischen Parlaments und des Rates</w:t>
            </w:r>
            <w:r w:rsidRPr="00D76A41">
              <w:rPr>
                <w:vertAlign w:val="superscript"/>
              </w:rPr>
              <w:t>37</w:t>
            </w:r>
            <w:r w:rsidRPr="00D76A41">
              <w:t>, sowie die operative Unterstützung durch die Europäische Agentur für die Grenz- und Küstenwache gemäß der Verordnung (EU) 2019/1896 des Europäischen Parlaments und des Rates</w:t>
            </w:r>
            <w:r w:rsidRPr="00D76A41">
              <w:rPr>
                <w:vertAlign w:val="superscript"/>
              </w:rPr>
              <w:t>38</w:t>
            </w:r>
            <w:r w:rsidRPr="00D76A41">
              <w:t xml:space="preserve"> bestmöglich nutzen. </w:t>
            </w:r>
            <w:r w:rsidRPr="00D76A41">
              <w:rPr>
                <w:b/>
                <w:i/>
              </w:rPr>
              <w:t>Um einen harmonisierten Ansatz sicherzustellen, unerlaubte Sekundärbewegungen innerhalb der Union zu verhindern und administrative Doppelarbeit durch die Schaffung paralleler Strukturen auf nationaler Ebene zu vermeiden, sollte die Union dafür sorgen, dass Wiedereingliederungshilfen zur Verfügung stehen, die über die Unionsprogramme finanziert werden, wie sie beispielsweise von Frontex koordiniert werden. </w:t>
            </w:r>
            <w:r w:rsidRPr="00D76A41">
              <w:t xml:space="preserve">Diese Unterstützung </w:t>
            </w:r>
            <w:r w:rsidRPr="00D76A41">
              <w:rPr>
                <w:b/>
                <w:i/>
              </w:rPr>
              <w:t>durch die Union</w:t>
            </w:r>
            <w:r w:rsidRPr="00D76A41">
              <w:t xml:space="preserve"> sollte insbesondere für die Einrichtung von Rückkehrmanagementsystemen und Programmen zur Bereitstellung logistischer, finanzieller und sonstiger materieller Hilfe oder Sachleistungen zur Unterstützung der Rückkehr illegal aufhältiger Drittstaatsangehöriger verwendet werden.</w:t>
            </w:r>
          </w:p>
        </w:tc>
      </w:tr>
      <w:tr w:rsidR="002A1149" w:rsidRPr="00D76A41" w14:paraId="25717C31" w14:textId="77777777" w:rsidTr="00BA3EBE">
        <w:trPr>
          <w:jc w:val="center"/>
        </w:trPr>
        <w:tc>
          <w:tcPr>
            <w:tcW w:w="4876" w:type="dxa"/>
            <w:tcBorders>
              <w:top w:val="nil"/>
              <w:left w:val="nil"/>
              <w:bottom w:val="nil"/>
              <w:right w:val="nil"/>
            </w:tcBorders>
          </w:tcPr>
          <w:p w14:paraId="74967FC3"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4CB06076" w14:textId="77777777" w:rsidR="002A1149" w:rsidRPr="00D76A41" w:rsidRDefault="002A1149" w:rsidP="00BA3EBE">
            <w:pPr>
              <w:pStyle w:val="Normal6a"/>
            </w:pPr>
            <w:r w:rsidRPr="00D76A41">
              <w:rPr>
                <w:b/>
                <w:i/>
              </w:rPr>
              <w:t>_________________</w:t>
            </w:r>
          </w:p>
        </w:tc>
      </w:tr>
      <w:tr w:rsidR="002A1149" w:rsidRPr="00D76A41" w14:paraId="4DE223DB" w14:textId="77777777" w:rsidTr="00BA3EBE">
        <w:trPr>
          <w:jc w:val="center"/>
        </w:trPr>
        <w:tc>
          <w:tcPr>
            <w:tcW w:w="4876" w:type="dxa"/>
            <w:tcBorders>
              <w:top w:val="nil"/>
              <w:left w:val="nil"/>
              <w:bottom w:val="nil"/>
              <w:right w:val="nil"/>
            </w:tcBorders>
          </w:tcPr>
          <w:p w14:paraId="0DB617CE" w14:textId="77777777" w:rsidR="002A1149" w:rsidRPr="00D76A41" w:rsidRDefault="002A1149" w:rsidP="00BA3EBE">
            <w:pPr>
              <w:pStyle w:val="Normal6a"/>
            </w:pPr>
            <w:r w:rsidRPr="00D76A41">
              <w:rPr>
                <w:vertAlign w:val="superscript"/>
              </w:rPr>
              <w:t>37</w:t>
            </w:r>
            <w:r w:rsidRPr="00D76A41">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1DBBEF90" w14:textId="77777777" w:rsidR="002A1149" w:rsidRPr="00D76A41" w:rsidRDefault="002A1149" w:rsidP="00BA3EBE">
            <w:pPr>
              <w:pStyle w:val="Normal6a"/>
            </w:pPr>
            <w:r w:rsidRPr="00D76A41">
              <w:rPr>
                <w:vertAlign w:val="superscript"/>
              </w:rPr>
              <w:t>37</w:t>
            </w:r>
            <w:r w:rsidRPr="00D76A41">
              <w:t xml:space="preserve"> Verordnung (EU) 2021/1147 des Europäischen Parlaments und des Rates vom 7. Juli 2021 zur Einrichtung des Asyl-, Migrations- und Integrationsfonds (ABl. L 251 vom 15.7.2021, S. 1, ELI: http://data.europa.eu/eli/reg/2021/1147/oj).</w:t>
            </w:r>
          </w:p>
        </w:tc>
      </w:tr>
      <w:tr w:rsidR="002A1149" w:rsidRPr="00D76A41" w14:paraId="1C157A3C" w14:textId="77777777" w:rsidTr="00BA3EBE">
        <w:trPr>
          <w:jc w:val="center"/>
        </w:trPr>
        <w:tc>
          <w:tcPr>
            <w:tcW w:w="4876" w:type="dxa"/>
            <w:tcBorders>
              <w:top w:val="nil"/>
              <w:left w:val="nil"/>
              <w:bottom w:val="nil"/>
              <w:right w:val="nil"/>
            </w:tcBorders>
          </w:tcPr>
          <w:p w14:paraId="77865967" w14:textId="77777777" w:rsidR="002A1149" w:rsidRPr="00D76A41" w:rsidRDefault="002A1149" w:rsidP="00BA3EBE">
            <w:pPr>
              <w:pStyle w:val="Normal6a"/>
            </w:pPr>
            <w:r w:rsidRPr="00D76A41">
              <w:rPr>
                <w:vertAlign w:val="superscript"/>
              </w:rPr>
              <w:t>38</w:t>
            </w:r>
            <w:r w:rsidRPr="00D76A41">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14:paraId="7820C43E" w14:textId="77777777" w:rsidR="002A1149" w:rsidRPr="00D76A41" w:rsidRDefault="002A1149" w:rsidP="00BA3EBE">
            <w:pPr>
              <w:pStyle w:val="Normal6a"/>
            </w:pPr>
            <w:r w:rsidRPr="00D76A41">
              <w:rPr>
                <w:vertAlign w:val="superscript"/>
              </w:rPr>
              <w:t>38</w:t>
            </w:r>
            <w:r w:rsidRPr="00D76A41">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r>
    </w:tbl>
    <w:p w14:paraId="7EFEFF1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78C6D59" w14:textId="77777777" w:rsidR="002A1149" w:rsidRPr="00D76A41" w:rsidRDefault="002A1149" w:rsidP="002A1149">
      <w:r w:rsidRPr="00D76A41">
        <w:rPr>
          <w:rStyle w:val="HideTWBExt"/>
        </w:rPr>
        <w:t>&lt;/Amend&gt;</w:t>
      </w:r>
    </w:p>
    <w:p w14:paraId="21FF2E6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497</w:t>
      </w:r>
      <w:r w:rsidRPr="00D76A41">
        <w:rPr>
          <w:rStyle w:val="HideTWBExt"/>
        </w:rPr>
        <w:t>&lt;/NumAm&gt;</w:t>
      </w:r>
    </w:p>
    <w:p w14:paraId="55A3FE35"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0F5C1A76" w14:textId="77777777" w:rsidR="002A1149" w:rsidRPr="00D76A41" w:rsidRDefault="002A1149" w:rsidP="002A1149">
      <w:pPr>
        <w:pStyle w:val="NormalBold"/>
      </w:pPr>
      <w:r w:rsidRPr="00D76A41">
        <w:rPr>
          <w:rStyle w:val="HideTWBExt"/>
          <w:b w:val="0"/>
        </w:rPr>
        <w:t>&lt;/RepeatBlock-By&gt;</w:t>
      </w:r>
    </w:p>
    <w:p w14:paraId="5B6FE73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F06650C" w14:textId="77777777" w:rsidR="002A1149" w:rsidRPr="00D76A41" w:rsidRDefault="002A1149" w:rsidP="002A1149">
      <w:pPr>
        <w:pStyle w:val="NormalBold"/>
      </w:pPr>
      <w:r w:rsidRPr="00D76A41">
        <w:rPr>
          <w:rStyle w:val="HideTWBExt"/>
        </w:rPr>
        <w:t>&lt;Article&gt;</w:t>
      </w:r>
      <w:r w:rsidRPr="00D76A41">
        <w:t>Erwägung 44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0E8147D" w14:textId="77777777" w:rsidTr="00BA3EBE">
        <w:trPr>
          <w:trHeight w:hRule="exact" w:val="240"/>
          <w:jc w:val="center"/>
        </w:trPr>
        <w:tc>
          <w:tcPr>
            <w:tcW w:w="9752" w:type="dxa"/>
            <w:gridSpan w:val="2"/>
            <w:tcBorders>
              <w:top w:val="nil"/>
              <w:left w:val="nil"/>
              <w:bottom w:val="nil"/>
              <w:right w:val="nil"/>
            </w:tcBorders>
          </w:tcPr>
          <w:p w14:paraId="635F7A6A" w14:textId="77777777" w:rsidR="002A1149" w:rsidRPr="00D76A41" w:rsidRDefault="002A1149" w:rsidP="00BA3EBE"/>
        </w:tc>
      </w:tr>
      <w:tr w:rsidR="002A1149" w:rsidRPr="00D76A41" w14:paraId="13B7BBF8" w14:textId="77777777" w:rsidTr="00BA3EBE">
        <w:trPr>
          <w:trHeight w:val="240"/>
          <w:jc w:val="center"/>
        </w:trPr>
        <w:tc>
          <w:tcPr>
            <w:tcW w:w="4876" w:type="dxa"/>
            <w:tcBorders>
              <w:top w:val="nil"/>
              <w:left w:val="nil"/>
              <w:bottom w:val="nil"/>
              <w:right w:val="nil"/>
            </w:tcBorders>
          </w:tcPr>
          <w:p w14:paraId="4266F36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29470CB" w14:textId="77777777" w:rsidR="002A1149" w:rsidRPr="00D76A41" w:rsidRDefault="002A1149" w:rsidP="00BA3EBE">
            <w:pPr>
              <w:pStyle w:val="AmColumnHeading"/>
            </w:pPr>
            <w:r w:rsidRPr="00D76A41">
              <w:t>Geänderter Text</w:t>
            </w:r>
          </w:p>
        </w:tc>
      </w:tr>
      <w:tr w:rsidR="002A1149" w:rsidRPr="00D76A41" w14:paraId="7E79C3E5" w14:textId="77777777" w:rsidTr="00BA3EBE">
        <w:trPr>
          <w:jc w:val="center"/>
        </w:trPr>
        <w:tc>
          <w:tcPr>
            <w:tcW w:w="4876" w:type="dxa"/>
            <w:tcBorders>
              <w:top w:val="nil"/>
              <w:left w:val="nil"/>
              <w:bottom w:val="nil"/>
              <w:right w:val="nil"/>
            </w:tcBorders>
          </w:tcPr>
          <w:p w14:paraId="0AB2D09F" w14:textId="77777777" w:rsidR="002A1149" w:rsidRPr="00D76A41" w:rsidRDefault="002A1149" w:rsidP="00BA3EBE">
            <w:pPr>
              <w:pStyle w:val="Normal6a"/>
            </w:pPr>
            <w:r w:rsidRPr="00D76A41">
              <w:t>(44)</w:t>
            </w:r>
            <w:r w:rsidRPr="00D76A41">
              <w:tab/>
              <w:t>Die Union leistet finanzielle und operative Unterstützung, um eine wirksame Durchführung dieser Verordnung zu erreichen. Soweit Tätigkeiten aus der thematischen Fazilität des Asyl- und Migrationsfonds finanziert werden sollten, können diese im Rahmen der direkten, indirekten oder geteilten Mittelverwaltung durchgeführt werden. Die Mitgliedstaaten sollten die verfügbaren Finanzierungsinstrumente, Programme und Projekte der Union im Bereich der Rückkehr, insbesondere im Rahmen der Verordnung (EU) 2021/1147 des Europäischen Parlaments und des Rates</w:t>
            </w:r>
            <w:r w:rsidRPr="00D76A41">
              <w:rPr>
                <w:vertAlign w:val="superscript"/>
              </w:rPr>
              <w:t>37</w:t>
            </w:r>
            <w:r w:rsidRPr="00D76A41">
              <w:t>, sowie die operative Unterstützung durch die Europäische Agentur für die Grenz- und Küstenwache gemäß der Verordnung (EU) 2019/1896 des Europäischen Parlaments und des Rates</w:t>
            </w:r>
            <w:r w:rsidRPr="00D76A41">
              <w:rPr>
                <w:vertAlign w:val="superscript"/>
              </w:rPr>
              <w:t>38</w:t>
            </w:r>
            <w:r w:rsidRPr="00D76A41">
              <w:t xml:space="preserve"> bestmöglich nutzen. </w:t>
            </w:r>
            <w:r w:rsidRPr="00D76A41">
              <w:rPr>
                <w:b/>
                <w:i/>
              </w:rPr>
              <w:t>Diese Unterstützung sollte insbesondere für die Einrichtung von Rückkehrmanagementsystemen und Programmen zur Bereitstellung logistischer, finanzieller und sonstiger materieller Hilfe oder Sachleistungen zur Unterstützung der Rückkehr illegal aufhältiger Drittstaatsangehöriger verwendet werden.</w:t>
            </w:r>
          </w:p>
        </w:tc>
        <w:tc>
          <w:tcPr>
            <w:tcW w:w="4876" w:type="dxa"/>
            <w:tcBorders>
              <w:top w:val="nil"/>
              <w:left w:val="nil"/>
              <w:bottom w:val="nil"/>
              <w:right w:val="nil"/>
            </w:tcBorders>
          </w:tcPr>
          <w:p w14:paraId="08FA1EBC" w14:textId="77777777" w:rsidR="002A1149" w:rsidRPr="00D76A41" w:rsidRDefault="002A1149" w:rsidP="00BA3EBE">
            <w:pPr>
              <w:pStyle w:val="Normal6a"/>
            </w:pPr>
            <w:r w:rsidRPr="00D76A41">
              <w:t>(44)</w:t>
            </w:r>
            <w:r w:rsidRPr="00D76A41">
              <w:tab/>
              <w:t>Die Union leistet finanzielle und operative Unterstützung, um eine wirksame Durchführung dieser Verordnung zu erreichen. Soweit Tätigkeiten aus der thematischen Fazilität des Asyl- und Migrationsfonds finanziert werden sollten, können diese im Rahmen der direkten, indirekten oder geteilten Mittelverwaltung durchgeführt werden. Die Mitgliedstaaten sollten die verfügbaren Finanzierungsinstrumente, Programme und Projekte der Union im Bereich der Rückkehr, insbesondere im Rahmen der Verordnung (EU) 2021/1147 des Europäischen Parlaments und des Rates</w:t>
            </w:r>
            <w:r w:rsidRPr="00D76A41">
              <w:rPr>
                <w:vertAlign w:val="superscript"/>
              </w:rPr>
              <w:t>37</w:t>
            </w:r>
            <w:r w:rsidRPr="00D76A41">
              <w:t>, sowie die operative Unterstützung durch die Europäische Agentur für die Grenz- und Küstenwache gemäß der Verordnung (EU) 2019/1896 des Europäischen Parlaments und des Rates</w:t>
            </w:r>
            <w:r w:rsidRPr="00D76A41">
              <w:rPr>
                <w:vertAlign w:val="superscript"/>
              </w:rPr>
              <w:t>38</w:t>
            </w:r>
            <w:r w:rsidRPr="00D76A41">
              <w:t xml:space="preserve"> bestmöglich nutzen.</w:t>
            </w:r>
          </w:p>
        </w:tc>
      </w:tr>
      <w:tr w:rsidR="002A1149" w:rsidRPr="00D76A41" w14:paraId="68D1D344" w14:textId="77777777" w:rsidTr="00BA3EBE">
        <w:trPr>
          <w:jc w:val="center"/>
        </w:trPr>
        <w:tc>
          <w:tcPr>
            <w:tcW w:w="4876" w:type="dxa"/>
            <w:tcBorders>
              <w:top w:val="nil"/>
              <w:left w:val="nil"/>
              <w:bottom w:val="nil"/>
              <w:right w:val="nil"/>
            </w:tcBorders>
          </w:tcPr>
          <w:p w14:paraId="205D31D6"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324DAC25" w14:textId="77777777" w:rsidR="002A1149" w:rsidRPr="00D76A41" w:rsidRDefault="002A1149" w:rsidP="00BA3EBE">
            <w:pPr>
              <w:pStyle w:val="Normal6a"/>
            </w:pPr>
            <w:r w:rsidRPr="00D76A41">
              <w:rPr>
                <w:b/>
                <w:i/>
              </w:rPr>
              <w:t>_________________</w:t>
            </w:r>
          </w:p>
        </w:tc>
      </w:tr>
      <w:tr w:rsidR="002A1149" w:rsidRPr="00D76A41" w14:paraId="7FE04C16" w14:textId="77777777" w:rsidTr="00BA3EBE">
        <w:trPr>
          <w:jc w:val="center"/>
        </w:trPr>
        <w:tc>
          <w:tcPr>
            <w:tcW w:w="4876" w:type="dxa"/>
            <w:tcBorders>
              <w:top w:val="nil"/>
              <w:left w:val="nil"/>
              <w:bottom w:val="nil"/>
              <w:right w:val="nil"/>
            </w:tcBorders>
          </w:tcPr>
          <w:p w14:paraId="54A2D103" w14:textId="77777777" w:rsidR="002A1149" w:rsidRPr="00D76A41" w:rsidRDefault="002A1149" w:rsidP="00BA3EBE">
            <w:pPr>
              <w:pStyle w:val="Normal6a"/>
            </w:pPr>
            <w:r w:rsidRPr="00D76A41">
              <w:rPr>
                <w:vertAlign w:val="superscript"/>
              </w:rPr>
              <w:t>37</w:t>
            </w:r>
            <w:r w:rsidRPr="00D76A41">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05393CDB" w14:textId="77777777" w:rsidR="002A1149" w:rsidRPr="00D76A41" w:rsidRDefault="002A1149" w:rsidP="00BA3EBE">
            <w:pPr>
              <w:pStyle w:val="Normal6a"/>
            </w:pPr>
            <w:r w:rsidRPr="00D76A41">
              <w:rPr>
                <w:vertAlign w:val="superscript"/>
              </w:rPr>
              <w:t>37</w:t>
            </w:r>
            <w:r w:rsidRPr="00D76A41">
              <w:t xml:space="preserve"> Verordnung (EU) 2021/1147 des Europäischen Parlaments und des Rates vom 7. Juli 2021 zur Einrichtung des Asyl-, Migrations- und Integrationsfonds (ABl. L 251 vom 15.7.2021, S. 1, ELI: http://data.europa.eu/eli/reg/2021/1147/oj).</w:t>
            </w:r>
          </w:p>
        </w:tc>
      </w:tr>
      <w:tr w:rsidR="002A1149" w:rsidRPr="00D76A41" w14:paraId="719C2B64" w14:textId="77777777" w:rsidTr="00BA3EBE">
        <w:trPr>
          <w:jc w:val="center"/>
        </w:trPr>
        <w:tc>
          <w:tcPr>
            <w:tcW w:w="4876" w:type="dxa"/>
            <w:tcBorders>
              <w:top w:val="nil"/>
              <w:left w:val="nil"/>
              <w:bottom w:val="nil"/>
              <w:right w:val="nil"/>
            </w:tcBorders>
          </w:tcPr>
          <w:p w14:paraId="5AD3E07A" w14:textId="77777777" w:rsidR="002A1149" w:rsidRPr="00D76A41" w:rsidRDefault="002A1149" w:rsidP="00BA3EBE">
            <w:pPr>
              <w:pStyle w:val="Normal6a"/>
            </w:pPr>
            <w:r w:rsidRPr="00D76A41">
              <w:rPr>
                <w:vertAlign w:val="superscript"/>
              </w:rPr>
              <w:t>38</w:t>
            </w:r>
            <w:r w:rsidRPr="00D76A41">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14:paraId="0D578529" w14:textId="77777777" w:rsidR="002A1149" w:rsidRPr="00D76A41" w:rsidRDefault="002A1149" w:rsidP="00BA3EBE">
            <w:pPr>
              <w:pStyle w:val="Normal6a"/>
            </w:pPr>
            <w:r w:rsidRPr="00D76A41">
              <w:rPr>
                <w:vertAlign w:val="superscript"/>
              </w:rPr>
              <w:t>38</w:t>
            </w:r>
            <w:r w:rsidRPr="00D76A41">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r>
    </w:tbl>
    <w:p w14:paraId="0F398FB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E4A5697" w14:textId="77777777" w:rsidR="002A1149" w:rsidRPr="00D76A41" w:rsidRDefault="002A1149" w:rsidP="002A1149">
      <w:r w:rsidRPr="00D76A41">
        <w:rPr>
          <w:rStyle w:val="HideTWBExt"/>
        </w:rPr>
        <w:t>&lt;/Amend&gt;</w:t>
      </w:r>
    </w:p>
    <w:p w14:paraId="2277969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498</w:t>
      </w:r>
      <w:r w:rsidRPr="00D76A41">
        <w:rPr>
          <w:rStyle w:val="HideTWBExt"/>
        </w:rPr>
        <w:t>&lt;/NumAm&gt;</w:t>
      </w:r>
    </w:p>
    <w:p w14:paraId="60D87A24"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6BD290C4" w14:textId="77777777" w:rsidR="002A1149" w:rsidRPr="00D76A41" w:rsidRDefault="002A1149" w:rsidP="002A1149">
      <w:pPr>
        <w:pStyle w:val="NormalBold"/>
      </w:pPr>
      <w:r w:rsidRPr="00D76A41">
        <w:rPr>
          <w:rStyle w:val="HideTWBExt"/>
          <w:b w:val="0"/>
        </w:rPr>
        <w:t>&lt;/RepeatBlock-By&gt;</w:t>
      </w:r>
    </w:p>
    <w:p w14:paraId="0808994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CEE009B" w14:textId="77777777" w:rsidR="002A1149" w:rsidRPr="00D76A41" w:rsidRDefault="002A1149" w:rsidP="002A1149">
      <w:pPr>
        <w:pStyle w:val="NormalBold"/>
      </w:pPr>
      <w:r w:rsidRPr="00D76A41">
        <w:rPr>
          <w:rStyle w:val="HideTWBExt"/>
        </w:rPr>
        <w:t>&lt;Article&gt;</w:t>
      </w:r>
      <w:r w:rsidRPr="00D76A41">
        <w:t>Erwägung 44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D297CD0" w14:textId="77777777" w:rsidTr="00BA3EBE">
        <w:trPr>
          <w:trHeight w:hRule="exact" w:val="240"/>
          <w:jc w:val="center"/>
        </w:trPr>
        <w:tc>
          <w:tcPr>
            <w:tcW w:w="9752" w:type="dxa"/>
            <w:gridSpan w:val="2"/>
            <w:tcBorders>
              <w:top w:val="nil"/>
              <w:left w:val="nil"/>
              <w:bottom w:val="nil"/>
              <w:right w:val="nil"/>
            </w:tcBorders>
          </w:tcPr>
          <w:p w14:paraId="619A07C8" w14:textId="77777777" w:rsidR="002A1149" w:rsidRPr="00D76A41" w:rsidRDefault="002A1149" w:rsidP="00BA3EBE"/>
        </w:tc>
      </w:tr>
      <w:tr w:rsidR="002A1149" w:rsidRPr="00D76A41" w14:paraId="2F4F3BEA" w14:textId="77777777" w:rsidTr="00BA3EBE">
        <w:trPr>
          <w:trHeight w:val="240"/>
          <w:jc w:val="center"/>
        </w:trPr>
        <w:tc>
          <w:tcPr>
            <w:tcW w:w="4876" w:type="dxa"/>
            <w:tcBorders>
              <w:top w:val="nil"/>
              <w:left w:val="nil"/>
              <w:bottom w:val="nil"/>
              <w:right w:val="nil"/>
            </w:tcBorders>
          </w:tcPr>
          <w:p w14:paraId="6BA62CB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10F9EE2" w14:textId="77777777" w:rsidR="002A1149" w:rsidRPr="00D76A41" w:rsidRDefault="002A1149" w:rsidP="00BA3EBE">
            <w:pPr>
              <w:pStyle w:val="AmColumnHeading"/>
            </w:pPr>
            <w:r w:rsidRPr="00D76A41">
              <w:t>Geänderter Text</w:t>
            </w:r>
          </w:p>
        </w:tc>
      </w:tr>
      <w:tr w:rsidR="002A1149" w:rsidRPr="00D76A41" w14:paraId="32FD6A6A" w14:textId="77777777" w:rsidTr="00BA3EBE">
        <w:trPr>
          <w:jc w:val="center"/>
        </w:trPr>
        <w:tc>
          <w:tcPr>
            <w:tcW w:w="4876" w:type="dxa"/>
            <w:tcBorders>
              <w:top w:val="nil"/>
              <w:left w:val="nil"/>
              <w:bottom w:val="nil"/>
              <w:right w:val="nil"/>
            </w:tcBorders>
          </w:tcPr>
          <w:p w14:paraId="0DBA447F" w14:textId="77777777" w:rsidR="002A1149" w:rsidRPr="00D76A41" w:rsidRDefault="002A1149" w:rsidP="00BA3EBE">
            <w:pPr>
              <w:pStyle w:val="Normal6a"/>
            </w:pPr>
            <w:r w:rsidRPr="00D76A41">
              <w:t>(44)</w:t>
            </w:r>
            <w:r w:rsidRPr="00D76A41">
              <w:tab/>
              <w:t xml:space="preserve">Die Union leistet finanzielle und operative Unterstützung, um eine wirksame Durchführung dieser </w:t>
            </w:r>
            <w:r w:rsidRPr="00D76A41">
              <w:rPr>
                <w:b/>
                <w:i/>
              </w:rPr>
              <w:t>Verordnung</w:t>
            </w:r>
            <w:r w:rsidRPr="00D76A41">
              <w:t xml:space="preserve"> zu erreichen. Soweit Tätigkeiten aus der thematischen Fazilität des Asyl- und Migrationsfonds finanziert werden sollten, können diese im Rahmen der direkten, indirekten oder geteilten Mittelverwaltung durchgeführt werden. </w:t>
            </w:r>
            <w:r w:rsidRPr="00D76A41">
              <w:rPr>
                <w:b/>
                <w:i/>
              </w:rPr>
              <w:t>Die Mitgliedstaaten sollten die verfügbaren Finanzierungsinstrumente, Programme und Projekte der Union im Bereich der Rückkehr, insbesondere im Rahmen der Verordnung (EU) 2021/1147 des Europäischen Parlaments und des Rates</w:t>
            </w:r>
            <w:r w:rsidRPr="00D76A41">
              <w:rPr>
                <w:b/>
                <w:i/>
                <w:vertAlign w:val="superscript"/>
              </w:rPr>
              <w:t>37</w:t>
            </w:r>
            <w:r w:rsidRPr="00D76A41">
              <w:rPr>
                <w:b/>
                <w:i/>
              </w:rPr>
              <w:t>, sowie die operative Unterstützung durch die Europäische Agentur für die Grenz- und Küstenwache gemäß der Verordnung (EU) 2019/1896 des Europäischen Parlaments und des Rates</w:t>
            </w:r>
            <w:r w:rsidRPr="00D76A41">
              <w:rPr>
                <w:b/>
                <w:i/>
                <w:vertAlign w:val="superscript"/>
              </w:rPr>
              <w:t>38</w:t>
            </w:r>
            <w:r w:rsidRPr="00D76A41">
              <w:rPr>
                <w:b/>
                <w:i/>
              </w:rPr>
              <w:t xml:space="preserve"> bestmöglich nutzen.</w:t>
            </w:r>
            <w:r w:rsidRPr="00D76A41">
              <w:t xml:space="preserve"> Diese Unterstützung sollte </w:t>
            </w:r>
            <w:r w:rsidRPr="00D76A41">
              <w:rPr>
                <w:b/>
                <w:i/>
              </w:rPr>
              <w:t>insbesondere für die Einrichtung von Rückkehrmanagementsystemen und Programmen zur Bereitstellung logistischer, finanzieller und sonstiger materieller Hilfe oder Sachleistungen zur Unterstützung der Rückkehr illegal aufhältiger Drittstaatsangehöriger verwendet werden</w:t>
            </w:r>
            <w:r w:rsidRPr="00D76A41">
              <w:t>.</w:t>
            </w:r>
          </w:p>
        </w:tc>
        <w:tc>
          <w:tcPr>
            <w:tcW w:w="4876" w:type="dxa"/>
            <w:tcBorders>
              <w:top w:val="nil"/>
              <w:left w:val="nil"/>
              <w:bottom w:val="nil"/>
              <w:right w:val="nil"/>
            </w:tcBorders>
          </w:tcPr>
          <w:p w14:paraId="3DE2705D" w14:textId="77777777" w:rsidR="002A1149" w:rsidRPr="00D76A41" w:rsidRDefault="002A1149" w:rsidP="00BA3EBE">
            <w:pPr>
              <w:pStyle w:val="Normal6a"/>
            </w:pPr>
            <w:r w:rsidRPr="00D76A41">
              <w:t>(44)</w:t>
            </w:r>
            <w:r w:rsidRPr="00D76A41">
              <w:tab/>
              <w:t xml:space="preserve">Die Union leistet finanzielle und operative Unterstützung, um eine wirksame Durchführung dieser </w:t>
            </w:r>
            <w:r w:rsidRPr="00D76A41">
              <w:rPr>
                <w:b/>
                <w:i/>
              </w:rPr>
              <w:t>Richtlinie im Einklang mit den Grundrechten</w:t>
            </w:r>
            <w:r w:rsidRPr="00D76A41">
              <w:t xml:space="preserve"> zu erreichen. Soweit Tätigkeiten aus der thematischen Fazilität des Asyl- und Migrationsfonds finanziert werden sollten, können diese im Rahmen der direkten, indirekten oder geteilten Mittelverwaltung durchgeführt werden. Diese Unterstützung sollte </w:t>
            </w:r>
            <w:r w:rsidRPr="00D76A41">
              <w:rPr>
                <w:b/>
                <w:i/>
              </w:rPr>
              <w:t>auf die Finanzierung der freiwilligen Rückkehr und Wiedereingliederung beschränkt sein und an die Bedingung geknüpft sein, dass die Mitgliedstaaten im Rückkehrverfahren, aber auch im Asylverfahren die Grundrechte vollständig wahren</w:t>
            </w:r>
            <w:r w:rsidRPr="00D76A41">
              <w:t>.</w:t>
            </w:r>
            <w:r w:rsidRPr="00D76A41">
              <w:rPr>
                <w:b/>
                <w:i/>
              </w:rPr>
              <w:t> Wird im Rahmen des unabhängigen Überwachungsmechanismus ein Verstoß gegen die Grundrechte aufgedeckt, sollte die Kommission ihre finanzielle und operative Unterstützung für den betreffenden Mitgliedstaat aussetzen.</w:t>
            </w:r>
          </w:p>
        </w:tc>
      </w:tr>
      <w:tr w:rsidR="002A1149" w:rsidRPr="00D76A41" w14:paraId="7D82028F" w14:textId="77777777" w:rsidTr="00BA3EBE">
        <w:trPr>
          <w:jc w:val="center"/>
        </w:trPr>
        <w:tc>
          <w:tcPr>
            <w:tcW w:w="4876" w:type="dxa"/>
            <w:tcBorders>
              <w:top w:val="nil"/>
              <w:left w:val="nil"/>
              <w:bottom w:val="nil"/>
              <w:right w:val="nil"/>
            </w:tcBorders>
          </w:tcPr>
          <w:p w14:paraId="3EE83B0D"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6E2E33B1" w14:textId="77777777" w:rsidR="002A1149" w:rsidRPr="00D76A41" w:rsidRDefault="002A1149" w:rsidP="00BA3EBE"/>
        </w:tc>
      </w:tr>
      <w:tr w:rsidR="002A1149" w:rsidRPr="00D76A41" w14:paraId="1E5AD35B" w14:textId="77777777" w:rsidTr="00BA3EBE">
        <w:trPr>
          <w:jc w:val="center"/>
        </w:trPr>
        <w:tc>
          <w:tcPr>
            <w:tcW w:w="4876" w:type="dxa"/>
            <w:tcBorders>
              <w:top w:val="nil"/>
              <w:left w:val="nil"/>
              <w:bottom w:val="nil"/>
              <w:right w:val="nil"/>
            </w:tcBorders>
          </w:tcPr>
          <w:p w14:paraId="7FA9327D" w14:textId="77777777" w:rsidR="002A1149" w:rsidRPr="00D76A41" w:rsidRDefault="002A1149" w:rsidP="00BA3EBE">
            <w:pPr>
              <w:pStyle w:val="Normal6a"/>
            </w:pPr>
            <w:r w:rsidRPr="00D76A41">
              <w:rPr>
                <w:b/>
                <w:i/>
                <w:vertAlign w:val="superscript"/>
              </w:rPr>
              <w:t>37</w:t>
            </w:r>
            <w:r w:rsidRPr="00D76A41">
              <w:t xml:space="preserve"> </w:t>
            </w:r>
            <w:r w:rsidRPr="00D76A41">
              <w:rPr>
                <w:b/>
                <w:i/>
              </w:rPr>
              <w:t>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1902E012" w14:textId="77777777" w:rsidR="002A1149" w:rsidRPr="00D76A41" w:rsidRDefault="002A1149" w:rsidP="00BA3EBE"/>
        </w:tc>
      </w:tr>
      <w:tr w:rsidR="002A1149" w:rsidRPr="00D76A41" w14:paraId="0901FDC6" w14:textId="77777777" w:rsidTr="00BA3EBE">
        <w:trPr>
          <w:jc w:val="center"/>
        </w:trPr>
        <w:tc>
          <w:tcPr>
            <w:tcW w:w="4876" w:type="dxa"/>
            <w:tcBorders>
              <w:top w:val="nil"/>
              <w:left w:val="nil"/>
              <w:bottom w:val="nil"/>
              <w:right w:val="nil"/>
            </w:tcBorders>
          </w:tcPr>
          <w:p w14:paraId="1D6B021B" w14:textId="77777777" w:rsidR="002A1149" w:rsidRPr="00D76A41" w:rsidRDefault="002A1149" w:rsidP="00BA3EBE">
            <w:pPr>
              <w:pStyle w:val="Normal6a"/>
            </w:pPr>
            <w:r w:rsidRPr="00D76A41">
              <w:rPr>
                <w:b/>
                <w:i/>
                <w:vertAlign w:val="superscript"/>
              </w:rPr>
              <w:t>38</w:t>
            </w:r>
            <w:r w:rsidRPr="00D76A41">
              <w:t xml:space="preserve"> </w:t>
            </w:r>
            <w:r w:rsidRPr="00D76A41">
              <w:rPr>
                <w:b/>
                <w:i/>
              </w:rPr>
              <w:t>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14:paraId="2D3C9A8E" w14:textId="77777777" w:rsidR="002A1149" w:rsidRPr="00D76A41" w:rsidRDefault="002A1149" w:rsidP="00BA3EBE"/>
        </w:tc>
      </w:tr>
    </w:tbl>
    <w:p w14:paraId="2C7153A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2A2BC0F" w14:textId="77777777" w:rsidR="002A1149" w:rsidRPr="00D76A41" w:rsidRDefault="002A1149" w:rsidP="002A1149">
      <w:r w:rsidRPr="00D76A41">
        <w:rPr>
          <w:rStyle w:val="HideTWBExt"/>
        </w:rPr>
        <w:t>&lt;/Amend&gt;</w:t>
      </w:r>
    </w:p>
    <w:p w14:paraId="5E8A19C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499</w:t>
      </w:r>
      <w:r w:rsidRPr="00D76A41">
        <w:rPr>
          <w:rStyle w:val="HideTWBExt"/>
        </w:rPr>
        <w:t>&lt;/NumAm&gt;</w:t>
      </w:r>
    </w:p>
    <w:p w14:paraId="730CD983" w14:textId="77777777" w:rsidR="002A1149" w:rsidRPr="00D76A41" w:rsidRDefault="002A1149" w:rsidP="002A1149">
      <w:pPr>
        <w:pStyle w:val="NormalBold"/>
      </w:pPr>
      <w:r w:rsidRPr="00D76A41">
        <w:rPr>
          <w:rStyle w:val="HideTWBExt"/>
          <w:b w:val="0"/>
        </w:rPr>
        <w:t>&lt;RepeatBlock-By&gt;&lt;Members&gt;</w:t>
      </w:r>
      <w:r w:rsidRPr="00D76A41">
        <w:t>Murielle Laurent</w:t>
      </w:r>
      <w:r w:rsidRPr="00D76A41">
        <w:rPr>
          <w:rStyle w:val="HideTWBExt"/>
          <w:b w:val="0"/>
        </w:rPr>
        <w:t>&lt;/Members&gt;</w:t>
      </w:r>
    </w:p>
    <w:p w14:paraId="4F016316" w14:textId="77777777" w:rsidR="002A1149" w:rsidRPr="00D76A41" w:rsidRDefault="002A1149" w:rsidP="002A1149">
      <w:r w:rsidRPr="00D76A41">
        <w:rPr>
          <w:rStyle w:val="HideTWBExt"/>
        </w:rPr>
        <w:t>&lt;AuNomDe&gt;</w:t>
      </w:r>
      <w:r w:rsidRPr="00D76A41">
        <w:rPr>
          <w:rStyle w:val="HideTWBInt"/>
        </w:rPr>
        <w:t>{S&amp;D}</w:t>
      </w:r>
      <w:r w:rsidRPr="00D76A41">
        <w:t>im Namen der S&amp;D-Fraktion</w:t>
      </w:r>
      <w:r w:rsidRPr="00D76A41">
        <w:rPr>
          <w:rStyle w:val="HideTWBExt"/>
        </w:rPr>
        <w:t>&lt;/AuNomDe&gt;</w:t>
      </w:r>
    </w:p>
    <w:p w14:paraId="03431D6F" w14:textId="77777777" w:rsidR="002A1149" w:rsidRPr="00D76A41" w:rsidRDefault="002A1149" w:rsidP="002A1149">
      <w:pPr>
        <w:pStyle w:val="NormalBold"/>
      </w:pPr>
      <w:r w:rsidRPr="00D76A41">
        <w:rPr>
          <w:rStyle w:val="HideTWBExt"/>
          <w:b w:val="0"/>
        </w:rPr>
        <w:t>&lt;/RepeatBlock-By&gt;</w:t>
      </w:r>
    </w:p>
    <w:p w14:paraId="40CCE80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FEDC03E" w14:textId="77777777" w:rsidR="002A1149" w:rsidRPr="00D76A41" w:rsidRDefault="002A1149" w:rsidP="002A1149">
      <w:pPr>
        <w:pStyle w:val="NormalBold"/>
      </w:pPr>
      <w:r w:rsidRPr="00D76A41">
        <w:rPr>
          <w:rStyle w:val="HideTWBExt"/>
        </w:rPr>
        <w:t>&lt;Article&gt;</w:t>
      </w:r>
      <w:r w:rsidRPr="00D76A41">
        <w:t>Erwägung 44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051BED8" w14:textId="77777777" w:rsidTr="00BA3EBE">
        <w:trPr>
          <w:trHeight w:hRule="exact" w:val="240"/>
          <w:jc w:val="center"/>
        </w:trPr>
        <w:tc>
          <w:tcPr>
            <w:tcW w:w="9752" w:type="dxa"/>
            <w:gridSpan w:val="2"/>
            <w:tcBorders>
              <w:top w:val="nil"/>
              <w:left w:val="nil"/>
              <w:bottom w:val="nil"/>
              <w:right w:val="nil"/>
            </w:tcBorders>
          </w:tcPr>
          <w:p w14:paraId="2EF4CC63" w14:textId="77777777" w:rsidR="002A1149" w:rsidRPr="00D76A41" w:rsidRDefault="002A1149" w:rsidP="00BA3EBE"/>
        </w:tc>
      </w:tr>
      <w:tr w:rsidR="002A1149" w:rsidRPr="00D76A41" w14:paraId="273701EF" w14:textId="77777777" w:rsidTr="00BA3EBE">
        <w:trPr>
          <w:trHeight w:val="240"/>
          <w:jc w:val="center"/>
        </w:trPr>
        <w:tc>
          <w:tcPr>
            <w:tcW w:w="4876" w:type="dxa"/>
            <w:tcBorders>
              <w:top w:val="nil"/>
              <w:left w:val="nil"/>
              <w:bottom w:val="nil"/>
              <w:right w:val="nil"/>
            </w:tcBorders>
          </w:tcPr>
          <w:p w14:paraId="5B1325E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8A11889" w14:textId="77777777" w:rsidR="002A1149" w:rsidRPr="00D76A41" w:rsidRDefault="002A1149" w:rsidP="00BA3EBE">
            <w:pPr>
              <w:pStyle w:val="AmColumnHeading"/>
            </w:pPr>
            <w:r w:rsidRPr="00D76A41">
              <w:t>Geänderter Text</w:t>
            </w:r>
          </w:p>
        </w:tc>
      </w:tr>
      <w:tr w:rsidR="002A1149" w:rsidRPr="00D76A41" w14:paraId="7FA39B92" w14:textId="77777777" w:rsidTr="00BA3EBE">
        <w:trPr>
          <w:jc w:val="center"/>
        </w:trPr>
        <w:tc>
          <w:tcPr>
            <w:tcW w:w="4876" w:type="dxa"/>
            <w:tcBorders>
              <w:top w:val="nil"/>
              <w:left w:val="nil"/>
              <w:bottom w:val="nil"/>
              <w:right w:val="nil"/>
            </w:tcBorders>
          </w:tcPr>
          <w:p w14:paraId="0451F037" w14:textId="77777777" w:rsidR="002A1149" w:rsidRPr="00D76A41" w:rsidRDefault="002A1149" w:rsidP="00BA3EBE">
            <w:pPr>
              <w:pStyle w:val="Normal6a"/>
            </w:pPr>
            <w:r w:rsidRPr="00D76A41">
              <w:t>(44)</w:t>
            </w:r>
            <w:r w:rsidRPr="00D76A41">
              <w:tab/>
              <w:t xml:space="preserve">Die Union leistet finanzielle und operative Unterstützung, um eine wirksame Durchführung dieser Verordnung zu erreichen. Soweit Tätigkeiten aus der thematischen Fazilität des Asyl- und Migrationsfonds finanziert werden </w:t>
            </w:r>
            <w:r w:rsidRPr="00D76A41">
              <w:rPr>
                <w:b/>
                <w:i/>
              </w:rPr>
              <w:t>sollten</w:t>
            </w:r>
            <w:r w:rsidRPr="00D76A41">
              <w:t>, können diese im Rahmen der direkten, indirekten oder geteilten Mittelverwaltung durchgeführt werden. Die Mitgliedstaaten sollten die verfügbaren Finanzierungsinstrumente, Programme und Projekte der Union im Bereich der Rückkehr, insbesondere im Rahmen der Verordnung (EU) 2021/1147 des Europäischen Parlaments und des Rates</w:t>
            </w:r>
            <w:r w:rsidRPr="00D76A41">
              <w:rPr>
                <w:vertAlign w:val="superscript"/>
              </w:rPr>
              <w:t>37</w:t>
            </w:r>
            <w:r w:rsidRPr="00D76A41">
              <w:t>, sowie die operative Unterstützung durch die Europäische Agentur für die Grenz- und Küstenwache gemäß der Verordnung (EU) 2019/1896 des Europäischen Parlaments und des Rates</w:t>
            </w:r>
            <w:r w:rsidRPr="00D76A41">
              <w:rPr>
                <w:vertAlign w:val="superscript"/>
              </w:rPr>
              <w:t>38</w:t>
            </w:r>
            <w:r w:rsidRPr="00D76A41">
              <w:t xml:space="preserve"> bestmöglich nutzen. Diese Unterstützung sollte insbesondere für die Einrichtung von Rückkehrmanagementsystemen und Programmen zur Bereitstellung logistischer, finanzieller und sonstiger materieller Hilfe oder Sachleistungen zur Unterstützung der Rückkehr </w:t>
            </w:r>
            <w:r w:rsidRPr="00D76A41">
              <w:rPr>
                <w:b/>
                <w:i/>
              </w:rPr>
              <w:t>illegal aufhältiger</w:t>
            </w:r>
            <w:r w:rsidRPr="00D76A41">
              <w:t xml:space="preserve"> Drittstaatsangehöriger verwendet werden.</w:t>
            </w:r>
          </w:p>
        </w:tc>
        <w:tc>
          <w:tcPr>
            <w:tcW w:w="4876" w:type="dxa"/>
            <w:tcBorders>
              <w:top w:val="nil"/>
              <w:left w:val="nil"/>
              <w:bottom w:val="nil"/>
              <w:right w:val="nil"/>
            </w:tcBorders>
          </w:tcPr>
          <w:p w14:paraId="56791EE8" w14:textId="77777777" w:rsidR="002A1149" w:rsidRPr="00D76A41" w:rsidRDefault="002A1149" w:rsidP="00BA3EBE">
            <w:pPr>
              <w:pStyle w:val="Normal6a"/>
            </w:pPr>
            <w:r w:rsidRPr="00D76A41">
              <w:t>(44)</w:t>
            </w:r>
            <w:r w:rsidRPr="00D76A41">
              <w:tab/>
              <w:t xml:space="preserve">Die Union leistet finanzielle und operative Unterstützung, um eine wirksame Durchführung dieser Verordnung zu erreichen. Soweit Tätigkeiten aus der thematischen Fazilität des Asyl- und Migrationsfonds finanziert werden sollten, </w:t>
            </w:r>
            <w:r w:rsidRPr="00D76A41">
              <w:rPr>
                <w:b/>
                <w:i/>
              </w:rPr>
              <w:t>können</w:t>
            </w:r>
            <w:r w:rsidRPr="00D76A41">
              <w:t xml:space="preserve"> diese im Rahmen der direkten, indirekten oder geteilten Mittelverwaltung durchgeführt werden. Die Mitgliedstaaten sollten die verfügbaren Finanzierungsinstrumente, Programme und Projekte der Union im Bereich der Rückkehr, insbesondere im Rahmen der Verordnung (EU) 2021/1147 des Europäischen Parlaments und des Rates</w:t>
            </w:r>
            <w:r w:rsidRPr="00D76A41">
              <w:rPr>
                <w:vertAlign w:val="superscript"/>
              </w:rPr>
              <w:t>37</w:t>
            </w:r>
            <w:r w:rsidRPr="00D76A41">
              <w:t>, sowie die operative Unterstützung durch die Europäische Agentur für die Grenz- und Küstenwache gemäß der Verordnung (EU) 2019/1896 des Europäischen Parlaments und des Rates</w:t>
            </w:r>
            <w:r w:rsidRPr="00D76A41">
              <w:rPr>
                <w:vertAlign w:val="superscript"/>
              </w:rPr>
              <w:t>38</w:t>
            </w:r>
            <w:r w:rsidRPr="00D76A41">
              <w:t xml:space="preserve"> bestmöglich nutzen. Diese Unterstützung sollte insbesondere für die Einrichtung von Rückkehrmanagementsystemen und Programmen zur Bereitstellung logistischer, finanzieller und sonstiger materieller Hilfe oder Sachleistungen zur Unterstützung der Rückkehr Drittstaatsangehöriger verwendet werden</w:t>
            </w:r>
            <w:r w:rsidRPr="00D76A41">
              <w:rPr>
                <w:b/>
                <w:i/>
              </w:rPr>
              <w:t>, gegen die eine Rückkehrentscheidung ergangen ist</w:t>
            </w:r>
            <w:r w:rsidRPr="00D76A41">
              <w:t>.</w:t>
            </w:r>
          </w:p>
        </w:tc>
      </w:tr>
      <w:tr w:rsidR="002A1149" w:rsidRPr="00D76A41" w14:paraId="7574F78A" w14:textId="77777777" w:rsidTr="00BA3EBE">
        <w:trPr>
          <w:jc w:val="center"/>
        </w:trPr>
        <w:tc>
          <w:tcPr>
            <w:tcW w:w="4876" w:type="dxa"/>
            <w:tcBorders>
              <w:top w:val="nil"/>
              <w:left w:val="nil"/>
              <w:bottom w:val="nil"/>
              <w:right w:val="nil"/>
            </w:tcBorders>
          </w:tcPr>
          <w:p w14:paraId="42942274"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47FAA411" w14:textId="77777777" w:rsidR="002A1149" w:rsidRPr="00D76A41" w:rsidRDefault="002A1149" w:rsidP="00BA3EBE">
            <w:pPr>
              <w:pStyle w:val="Normal6a"/>
            </w:pPr>
            <w:r w:rsidRPr="00D76A41">
              <w:rPr>
                <w:b/>
                <w:i/>
              </w:rPr>
              <w:t>_________________</w:t>
            </w:r>
          </w:p>
        </w:tc>
      </w:tr>
      <w:tr w:rsidR="002A1149" w:rsidRPr="00D76A41" w14:paraId="5941C6DB" w14:textId="77777777" w:rsidTr="00BA3EBE">
        <w:trPr>
          <w:jc w:val="center"/>
        </w:trPr>
        <w:tc>
          <w:tcPr>
            <w:tcW w:w="4876" w:type="dxa"/>
            <w:tcBorders>
              <w:top w:val="nil"/>
              <w:left w:val="nil"/>
              <w:bottom w:val="nil"/>
              <w:right w:val="nil"/>
            </w:tcBorders>
          </w:tcPr>
          <w:p w14:paraId="23496165" w14:textId="77777777" w:rsidR="002A1149" w:rsidRPr="00D76A41" w:rsidRDefault="002A1149" w:rsidP="00BA3EBE">
            <w:pPr>
              <w:pStyle w:val="Normal6a"/>
            </w:pPr>
            <w:r w:rsidRPr="00D76A41">
              <w:rPr>
                <w:vertAlign w:val="superscript"/>
              </w:rPr>
              <w:t>37</w:t>
            </w:r>
            <w:r w:rsidRPr="00D76A41">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512A27B2" w14:textId="77777777" w:rsidR="002A1149" w:rsidRPr="00D76A41" w:rsidRDefault="002A1149" w:rsidP="00BA3EBE">
            <w:pPr>
              <w:pStyle w:val="Normal6a"/>
            </w:pPr>
            <w:r w:rsidRPr="00D76A41">
              <w:rPr>
                <w:vertAlign w:val="superscript"/>
              </w:rPr>
              <w:t>37</w:t>
            </w:r>
            <w:r w:rsidRPr="00D76A41">
              <w:t xml:space="preserve"> Verordnung (EU) 2021/1147 des Europäischen Parlaments und des Rates vom 7. Juli 2021 zur Einrichtung des Asyl-, Migrations- und Integrationsfonds (ABl. L 251 vom 15.7.2021, S. 1, ELI: http://data.europa.eu/eli/reg/2021/1147/oj).</w:t>
            </w:r>
          </w:p>
        </w:tc>
      </w:tr>
      <w:tr w:rsidR="002A1149" w:rsidRPr="00D76A41" w14:paraId="6C6AC4E8" w14:textId="77777777" w:rsidTr="00BA3EBE">
        <w:trPr>
          <w:jc w:val="center"/>
        </w:trPr>
        <w:tc>
          <w:tcPr>
            <w:tcW w:w="4876" w:type="dxa"/>
            <w:tcBorders>
              <w:top w:val="nil"/>
              <w:left w:val="nil"/>
              <w:bottom w:val="nil"/>
              <w:right w:val="nil"/>
            </w:tcBorders>
          </w:tcPr>
          <w:p w14:paraId="4B76AEAD" w14:textId="77777777" w:rsidR="002A1149" w:rsidRPr="00D76A41" w:rsidRDefault="002A1149" w:rsidP="00BA3EBE">
            <w:pPr>
              <w:pStyle w:val="Normal6a"/>
            </w:pPr>
            <w:r w:rsidRPr="00D76A41">
              <w:rPr>
                <w:vertAlign w:val="superscript"/>
              </w:rPr>
              <w:t>38</w:t>
            </w:r>
            <w:r w:rsidRPr="00D76A41">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14:paraId="23180B00" w14:textId="77777777" w:rsidR="002A1149" w:rsidRPr="00D76A41" w:rsidRDefault="002A1149" w:rsidP="00BA3EBE">
            <w:pPr>
              <w:pStyle w:val="Normal6a"/>
            </w:pPr>
            <w:r w:rsidRPr="00D76A41">
              <w:rPr>
                <w:vertAlign w:val="superscript"/>
              </w:rPr>
              <w:t>38</w:t>
            </w:r>
            <w:r w:rsidRPr="00D76A41">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r>
    </w:tbl>
    <w:p w14:paraId="5710E42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E0E81C4"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4D9519DD" w14:textId="77777777" w:rsidR="002A1149" w:rsidRPr="00D76A41" w:rsidRDefault="002A1149" w:rsidP="002A1149">
      <w:pPr>
        <w:pStyle w:val="AmJustText"/>
      </w:pPr>
      <w:r w:rsidRPr="00D76A41">
        <w:t>Kleinere Anpassung, um den unterschiedlichen Zielen des AMIF Rechnung zu tragen.</w:t>
      </w:r>
    </w:p>
    <w:p w14:paraId="6C0E0F12" w14:textId="77777777" w:rsidR="002A1149" w:rsidRPr="00D76A41" w:rsidRDefault="002A1149" w:rsidP="002A1149">
      <w:r w:rsidRPr="00D76A41">
        <w:rPr>
          <w:rStyle w:val="HideTWBExt"/>
        </w:rPr>
        <w:t>&lt;/Amend&gt;</w:t>
      </w:r>
    </w:p>
    <w:p w14:paraId="0C71A60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500</w:t>
      </w:r>
      <w:r w:rsidRPr="00D76A41">
        <w:rPr>
          <w:rStyle w:val="HideTWBExt"/>
        </w:rPr>
        <w:t>&lt;/NumAm&gt;</w:t>
      </w:r>
    </w:p>
    <w:p w14:paraId="7EFA4D26"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636EB45F" w14:textId="77777777" w:rsidR="002A1149" w:rsidRPr="00D76A41" w:rsidRDefault="002A1149" w:rsidP="002A1149">
      <w:pPr>
        <w:pStyle w:val="NormalBold"/>
      </w:pPr>
      <w:r w:rsidRPr="00D76A41">
        <w:rPr>
          <w:rStyle w:val="HideTWBExt"/>
          <w:b w:val="0"/>
        </w:rPr>
        <w:t>&lt;/RepeatBlock-By&gt;</w:t>
      </w:r>
    </w:p>
    <w:p w14:paraId="290A8D3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4D8FFC8" w14:textId="77777777" w:rsidR="002A1149" w:rsidRPr="00D76A41" w:rsidRDefault="002A1149" w:rsidP="002A1149">
      <w:pPr>
        <w:pStyle w:val="NormalBold"/>
      </w:pPr>
      <w:r w:rsidRPr="00D76A41">
        <w:rPr>
          <w:rStyle w:val="HideTWBExt"/>
        </w:rPr>
        <w:t>&lt;Article&gt;</w:t>
      </w:r>
      <w:r w:rsidRPr="00D76A41">
        <w:t>Erwägung 44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244E275" w14:textId="77777777" w:rsidTr="00BA3EBE">
        <w:trPr>
          <w:trHeight w:hRule="exact" w:val="240"/>
          <w:jc w:val="center"/>
        </w:trPr>
        <w:tc>
          <w:tcPr>
            <w:tcW w:w="9752" w:type="dxa"/>
            <w:gridSpan w:val="2"/>
            <w:tcBorders>
              <w:top w:val="nil"/>
              <w:left w:val="nil"/>
              <w:bottom w:val="nil"/>
              <w:right w:val="nil"/>
            </w:tcBorders>
          </w:tcPr>
          <w:p w14:paraId="63D94BFC" w14:textId="77777777" w:rsidR="002A1149" w:rsidRPr="00D76A41" w:rsidRDefault="002A1149" w:rsidP="00BA3EBE"/>
        </w:tc>
      </w:tr>
      <w:tr w:rsidR="002A1149" w:rsidRPr="00D76A41" w14:paraId="227141F6" w14:textId="77777777" w:rsidTr="00BA3EBE">
        <w:trPr>
          <w:trHeight w:val="240"/>
          <w:jc w:val="center"/>
        </w:trPr>
        <w:tc>
          <w:tcPr>
            <w:tcW w:w="4876" w:type="dxa"/>
            <w:tcBorders>
              <w:top w:val="nil"/>
              <w:left w:val="nil"/>
              <w:bottom w:val="nil"/>
              <w:right w:val="nil"/>
            </w:tcBorders>
          </w:tcPr>
          <w:p w14:paraId="47B0692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5BF2EBF" w14:textId="77777777" w:rsidR="002A1149" w:rsidRPr="00D76A41" w:rsidRDefault="002A1149" w:rsidP="00BA3EBE">
            <w:pPr>
              <w:pStyle w:val="AmColumnHeading"/>
            </w:pPr>
            <w:r w:rsidRPr="00D76A41">
              <w:t>Geänderter Text</w:t>
            </w:r>
          </w:p>
        </w:tc>
      </w:tr>
      <w:tr w:rsidR="002A1149" w:rsidRPr="00D76A41" w14:paraId="4C9CCA80" w14:textId="77777777" w:rsidTr="00BA3EBE">
        <w:trPr>
          <w:jc w:val="center"/>
        </w:trPr>
        <w:tc>
          <w:tcPr>
            <w:tcW w:w="4876" w:type="dxa"/>
            <w:tcBorders>
              <w:top w:val="nil"/>
              <w:left w:val="nil"/>
              <w:bottom w:val="nil"/>
              <w:right w:val="nil"/>
            </w:tcBorders>
          </w:tcPr>
          <w:p w14:paraId="6DFC3569" w14:textId="77777777" w:rsidR="002A1149" w:rsidRPr="00D76A41" w:rsidRDefault="002A1149" w:rsidP="00BA3EBE">
            <w:pPr>
              <w:pStyle w:val="Normal6a"/>
            </w:pPr>
            <w:r w:rsidRPr="00D76A41">
              <w:t>(44)</w:t>
            </w:r>
            <w:r w:rsidRPr="00D76A41">
              <w:tab/>
              <w:t>Die Union leistet finanzielle und operative Unterstützung, um eine wirksame Durchführung dieser Verordnung zu erreichen. Soweit Tätigkeiten aus der thematischen Fazilität des Asyl- und Migrationsfonds finanziert werden sollten, können diese im Rahmen der direkten, indirekten oder geteilten Mittelverwaltung durchgeführt werden. Die Mitgliedstaaten sollten die verfügbaren Finanzierungsinstrumente, Programme und Projekte der Union im Bereich der Rückkehr, insbesondere im Rahmen der Verordnung (EU) 2021/1147 des Europäischen Parlaments und des Rates</w:t>
            </w:r>
            <w:r w:rsidRPr="00D76A41">
              <w:rPr>
                <w:vertAlign w:val="superscript"/>
              </w:rPr>
              <w:t>37</w:t>
            </w:r>
            <w:r w:rsidRPr="00D76A41">
              <w:t>, sowie die operative Unterstützung durch die Europäische Agentur für die Grenz- und Küstenwache gemäß der Verordnung (EU) 2019/1896 des Europäischen Parlaments und des Rates</w:t>
            </w:r>
            <w:r w:rsidRPr="00D76A41">
              <w:rPr>
                <w:vertAlign w:val="superscript"/>
              </w:rPr>
              <w:t>38</w:t>
            </w:r>
            <w:r w:rsidRPr="00D76A41">
              <w:t xml:space="preserve"> bestmöglich nutzen. Diese Unterstützung sollte insbesondere für die Einrichtung von Rückkehrmanagementsystemen </w:t>
            </w:r>
            <w:r w:rsidRPr="00D76A41">
              <w:rPr>
                <w:b/>
                <w:i/>
              </w:rPr>
              <w:t>und Programmen zur Bereitstellung logistischer, finanzieller und sonstiger materieller Hilfe oder Sachleistungen</w:t>
            </w:r>
            <w:r w:rsidRPr="00D76A41">
              <w:t xml:space="preserve"> zur Unterstützung der Rückkehr </w:t>
            </w:r>
            <w:r w:rsidRPr="00D76A41">
              <w:rPr>
                <w:b/>
                <w:i/>
              </w:rPr>
              <w:t>illegal</w:t>
            </w:r>
            <w:r w:rsidRPr="00D76A41">
              <w:t xml:space="preserve"> aufhältiger Drittstaatsangehöriger verwendet werden.</w:t>
            </w:r>
          </w:p>
        </w:tc>
        <w:tc>
          <w:tcPr>
            <w:tcW w:w="4876" w:type="dxa"/>
            <w:tcBorders>
              <w:top w:val="nil"/>
              <w:left w:val="nil"/>
              <w:bottom w:val="nil"/>
              <w:right w:val="nil"/>
            </w:tcBorders>
          </w:tcPr>
          <w:p w14:paraId="7F99DC13" w14:textId="77777777" w:rsidR="002A1149" w:rsidRPr="00D76A41" w:rsidRDefault="002A1149" w:rsidP="00BA3EBE">
            <w:pPr>
              <w:pStyle w:val="Normal6a"/>
            </w:pPr>
            <w:r w:rsidRPr="00D76A41">
              <w:t>(44)</w:t>
            </w:r>
            <w:r w:rsidRPr="00D76A41">
              <w:tab/>
              <w:t>Die Union leistet finanzielle und operative Unterstützung, um eine wirksame Durchführung dieser Verordnung zu erreichen. Soweit Tätigkeiten aus der thematischen Fazilität des Asyl- und Migrationsfonds finanziert werden sollten, können diese im Rahmen der direkten, indirekten oder geteilten Mittelverwaltung durchgeführt werden. Die Mitgliedstaaten sollten die verfügbaren Finanzierungsinstrumente, Programme und Projekte der Union im Bereich der Rückkehr, insbesondere im Rahmen der Verordnung (EU) 2021/1147 des Europäischen Parlaments und des Rates</w:t>
            </w:r>
            <w:r w:rsidRPr="00D76A41">
              <w:rPr>
                <w:vertAlign w:val="superscript"/>
              </w:rPr>
              <w:t>37</w:t>
            </w:r>
            <w:r w:rsidRPr="00D76A41">
              <w:t>, sowie die operative Unterstützung durch die Europäische Agentur für die Grenz- und Küstenwache gemäß der Verordnung (EU) 2019/1896 des Europäischen Parlaments und des Rates</w:t>
            </w:r>
            <w:r w:rsidRPr="00D76A41">
              <w:rPr>
                <w:vertAlign w:val="superscript"/>
              </w:rPr>
              <w:t>38</w:t>
            </w:r>
            <w:r w:rsidRPr="00D76A41">
              <w:t xml:space="preserve"> bestmöglich nutzen. Diese Unterstützung sollte insbesondere für die Einrichtung von Rückkehrmanagementsystemen</w:t>
            </w:r>
            <w:r w:rsidRPr="00D76A41">
              <w:rPr>
                <w:b/>
                <w:i/>
              </w:rPr>
              <w:t>, einschließlich einer umfassenden Fallbearbeitung,</w:t>
            </w:r>
            <w:r w:rsidRPr="00D76A41">
              <w:t xml:space="preserve"> zur Unterstützung der Rückkehr </w:t>
            </w:r>
            <w:r w:rsidRPr="00D76A41">
              <w:rPr>
                <w:b/>
                <w:i/>
              </w:rPr>
              <w:t>irregulär</w:t>
            </w:r>
            <w:r w:rsidRPr="00D76A41">
              <w:t xml:space="preserve"> aufhältiger Drittstaatsangehöriger verwendet werden.</w:t>
            </w:r>
          </w:p>
        </w:tc>
      </w:tr>
      <w:tr w:rsidR="002A1149" w:rsidRPr="00D76A41" w14:paraId="6438259E" w14:textId="77777777" w:rsidTr="00BA3EBE">
        <w:trPr>
          <w:jc w:val="center"/>
        </w:trPr>
        <w:tc>
          <w:tcPr>
            <w:tcW w:w="4876" w:type="dxa"/>
            <w:tcBorders>
              <w:top w:val="nil"/>
              <w:left w:val="nil"/>
              <w:bottom w:val="nil"/>
              <w:right w:val="nil"/>
            </w:tcBorders>
          </w:tcPr>
          <w:p w14:paraId="3611653F"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5465E612" w14:textId="77777777" w:rsidR="002A1149" w:rsidRPr="00D76A41" w:rsidRDefault="002A1149" w:rsidP="00BA3EBE">
            <w:pPr>
              <w:pStyle w:val="Normal6a"/>
            </w:pPr>
            <w:r w:rsidRPr="00D76A41">
              <w:rPr>
                <w:b/>
                <w:i/>
              </w:rPr>
              <w:t>_________________</w:t>
            </w:r>
          </w:p>
        </w:tc>
      </w:tr>
      <w:tr w:rsidR="002A1149" w:rsidRPr="00D76A41" w14:paraId="588B85E9" w14:textId="77777777" w:rsidTr="00BA3EBE">
        <w:trPr>
          <w:jc w:val="center"/>
        </w:trPr>
        <w:tc>
          <w:tcPr>
            <w:tcW w:w="4876" w:type="dxa"/>
            <w:tcBorders>
              <w:top w:val="nil"/>
              <w:left w:val="nil"/>
              <w:bottom w:val="nil"/>
              <w:right w:val="nil"/>
            </w:tcBorders>
          </w:tcPr>
          <w:p w14:paraId="5907F983" w14:textId="77777777" w:rsidR="002A1149" w:rsidRPr="00D76A41" w:rsidRDefault="002A1149" w:rsidP="00BA3EBE">
            <w:pPr>
              <w:pStyle w:val="Normal6a"/>
            </w:pPr>
            <w:r w:rsidRPr="00D76A41">
              <w:rPr>
                <w:vertAlign w:val="superscript"/>
              </w:rPr>
              <w:t>37</w:t>
            </w:r>
            <w:r w:rsidRPr="00D76A41">
              <w:t xml:space="preserve"> Verordnung (EU) 2021/1147 des Europäischen Parlaments und des Rates vom 7. Juli 2021 zur Einrichtung des Asyl-, Migrations- und Integrationsfonds (ABl. L 251 vom 15.7.2021, S. 1, ELI: http://data.europa.eu/eli/reg/2021/1147/oj).</w:t>
            </w:r>
          </w:p>
        </w:tc>
        <w:tc>
          <w:tcPr>
            <w:tcW w:w="4876" w:type="dxa"/>
            <w:tcBorders>
              <w:top w:val="nil"/>
              <w:left w:val="nil"/>
              <w:bottom w:val="nil"/>
              <w:right w:val="nil"/>
            </w:tcBorders>
          </w:tcPr>
          <w:p w14:paraId="21FBEBA3" w14:textId="77777777" w:rsidR="002A1149" w:rsidRPr="00D76A41" w:rsidRDefault="002A1149" w:rsidP="00BA3EBE">
            <w:pPr>
              <w:pStyle w:val="Normal6a"/>
            </w:pPr>
            <w:r w:rsidRPr="00D76A41">
              <w:rPr>
                <w:vertAlign w:val="superscript"/>
              </w:rPr>
              <w:t>37</w:t>
            </w:r>
            <w:r w:rsidRPr="00D76A41">
              <w:t xml:space="preserve"> Verordnung (EU) 2021/1147 des Europäischen Parlaments und des Rates vom 7. Juli 2021 zur Einrichtung des Asyl-, Migrations- und Integrationsfonds (ABl. L 251 vom 15.7.2021, S. 1, ELI: http://data.europa.eu/eli/reg/2021/1147/oj).</w:t>
            </w:r>
          </w:p>
        </w:tc>
      </w:tr>
      <w:tr w:rsidR="002A1149" w:rsidRPr="00D76A41" w14:paraId="294A02E3" w14:textId="77777777" w:rsidTr="00BA3EBE">
        <w:trPr>
          <w:jc w:val="center"/>
        </w:trPr>
        <w:tc>
          <w:tcPr>
            <w:tcW w:w="4876" w:type="dxa"/>
            <w:tcBorders>
              <w:top w:val="nil"/>
              <w:left w:val="nil"/>
              <w:bottom w:val="nil"/>
              <w:right w:val="nil"/>
            </w:tcBorders>
          </w:tcPr>
          <w:p w14:paraId="7B9D103C" w14:textId="77777777" w:rsidR="002A1149" w:rsidRPr="00D76A41" w:rsidRDefault="002A1149" w:rsidP="00BA3EBE">
            <w:pPr>
              <w:pStyle w:val="Normal6a"/>
            </w:pPr>
            <w:r w:rsidRPr="00D76A41">
              <w:rPr>
                <w:vertAlign w:val="superscript"/>
              </w:rPr>
              <w:t>38</w:t>
            </w:r>
            <w:r w:rsidRPr="00D76A41">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c>
          <w:tcPr>
            <w:tcW w:w="4876" w:type="dxa"/>
            <w:tcBorders>
              <w:top w:val="nil"/>
              <w:left w:val="nil"/>
              <w:bottom w:val="nil"/>
              <w:right w:val="nil"/>
            </w:tcBorders>
          </w:tcPr>
          <w:p w14:paraId="5384D0C5" w14:textId="77777777" w:rsidR="002A1149" w:rsidRPr="00D76A41" w:rsidRDefault="002A1149" w:rsidP="00BA3EBE">
            <w:pPr>
              <w:pStyle w:val="Normal6a"/>
            </w:pPr>
            <w:r w:rsidRPr="00D76A41">
              <w:rPr>
                <w:vertAlign w:val="superscript"/>
              </w:rPr>
              <w:t>38</w:t>
            </w:r>
            <w:r w:rsidRPr="00D76A41">
              <w:t xml:space="preserve"> Verordnung (EU) 2019/1896 des Europäischen Parlaments und des Rates vom 13. November 2019 über die Europäische Grenz- und Küstenwache und zur Aufhebung der Verordnungen (EU) Nr. 1052/2013 und (EU) 2016/1624 (ABl. L 295 vom 14.11.2019, S. 1, ELI: http://data.europa.eu/eli/reg/2019/1896/oj).</w:t>
            </w:r>
          </w:p>
        </w:tc>
      </w:tr>
    </w:tbl>
    <w:p w14:paraId="175D98D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CBCD919" w14:textId="77777777" w:rsidR="002A1149" w:rsidRPr="00D76A41" w:rsidRDefault="002A1149" w:rsidP="002A1149">
      <w:r w:rsidRPr="00D76A41">
        <w:rPr>
          <w:rStyle w:val="HideTWBExt"/>
        </w:rPr>
        <w:t>&lt;/Amend&gt;</w:t>
      </w:r>
    </w:p>
    <w:p w14:paraId="447A341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501</w:t>
      </w:r>
      <w:r w:rsidRPr="00D76A41">
        <w:rPr>
          <w:rStyle w:val="HideTWBExt"/>
        </w:rPr>
        <w:t>&lt;/NumAm&gt;</w:t>
      </w:r>
    </w:p>
    <w:p w14:paraId="1F2CA98D"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0F71483D"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07ED009D" w14:textId="77777777" w:rsidR="002A1149" w:rsidRPr="00D76A41" w:rsidRDefault="002A1149" w:rsidP="002A1149">
      <w:pPr>
        <w:pStyle w:val="NormalBold"/>
      </w:pPr>
      <w:r w:rsidRPr="00D76A41">
        <w:rPr>
          <w:rStyle w:val="HideTWBExt"/>
          <w:b w:val="0"/>
        </w:rPr>
        <w:t>&lt;/RepeatBlock-By&gt;</w:t>
      </w:r>
    </w:p>
    <w:p w14:paraId="2A3D403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AD4FB70" w14:textId="77777777" w:rsidR="002A1149" w:rsidRPr="00D76A41" w:rsidRDefault="002A1149" w:rsidP="002A1149">
      <w:pPr>
        <w:pStyle w:val="NormalBold"/>
      </w:pPr>
      <w:r w:rsidRPr="00D76A41">
        <w:rPr>
          <w:rStyle w:val="HideTWBExt"/>
        </w:rPr>
        <w:t>&lt;Article&gt;</w:t>
      </w:r>
      <w:r w:rsidRPr="00D76A41">
        <w:t>Erwägung 44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B68791" w14:textId="77777777" w:rsidTr="00BA3EBE">
        <w:trPr>
          <w:trHeight w:hRule="exact" w:val="240"/>
          <w:jc w:val="center"/>
        </w:trPr>
        <w:tc>
          <w:tcPr>
            <w:tcW w:w="9752" w:type="dxa"/>
            <w:gridSpan w:val="2"/>
            <w:tcBorders>
              <w:top w:val="nil"/>
              <w:left w:val="nil"/>
              <w:bottom w:val="nil"/>
              <w:right w:val="nil"/>
            </w:tcBorders>
          </w:tcPr>
          <w:p w14:paraId="27BEA46C" w14:textId="77777777" w:rsidR="002A1149" w:rsidRPr="00D76A41" w:rsidRDefault="002A1149" w:rsidP="00BA3EBE"/>
        </w:tc>
      </w:tr>
      <w:tr w:rsidR="002A1149" w:rsidRPr="00D76A41" w14:paraId="5F903AC7" w14:textId="77777777" w:rsidTr="00BA3EBE">
        <w:trPr>
          <w:trHeight w:val="240"/>
          <w:jc w:val="center"/>
        </w:trPr>
        <w:tc>
          <w:tcPr>
            <w:tcW w:w="4876" w:type="dxa"/>
            <w:tcBorders>
              <w:top w:val="nil"/>
              <w:left w:val="nil"/>
              <w:bottom w:val="nil"/>
              <w:right w:val="nil"/>
            </w:tcBorders>
          </w:tcPr>
          <w:p w14:paraId="107BB8B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569312B" w14:textId="77777777" w:rsidR="002A1149" w:rsidRPr="00D76A41" w:rsidRDefault="002A1149" w:rsidP="00BA3EBE">
            <w:pPr>
              <w:pStyle w:val="AmColumnHeading"/>
            </w:pPr>
            <w:r w:rsidRPr="00D76A41">
              <w:t>Geänderter Text</w:t>
            </w:r>
          </w:p>
        </w:tc>
      </w:tr>
      <w:tr w:rsidR="002A1149" w:rsidRPr="00D76A41" w14:paraId="4D29CCA9" w14:textId="77777777" w:rsidTr="00BA3EBE">
        <w:trPr>
          <w:jc w:val="center"/>
        </w:trPr>
        <w:tc>
          <w:tcPr>
            <w:tcW w:w="4876" w:type="dxa"/>
            <w:tcBorders>
              <w:top w:val="nil"/>
              <w:left w:val="nil"/>
              <w:bottom w:val="nil"/>
              <w:right w:val="nil"/>
            </w:tcBorders>
          </w:tcPr>
          <w:p w14:paraId="3B2BBD62" w14:textId="77777777" w:rsidR="002A1149" w:rsidRPr="00D76A41" w:rsidRDefault="002A1149" w:rsidP="00BA3EBE">
            <w:pPr>
              <w:pStyle w:val="Normal6a"/>
            </w:pPr>
          </w:p>
        </w:tc>
        <w:tc>
          <w:tcPr>
            <w:tcW w:w="4876" w:type="dxa"/>
            <w:tcBorders>
              <w:top w:val="nil"/>
              <w:left w:val="nil"/>
              <w:bottom w:val="nil"/>
              <w:right w:val="nil"/>
            </w:tcBorders>
          </w:tcPr>
          <w:p w14:paraId="180D3152" w14:textId="77777777" w:rsidR="002A1149" w:rsidRPr="00D76A41" w:rsidRDefault="002A1149" w:rsidP="00BA3EBE">
            <w:pPr>
              <w:pStyle w:val="Normal6a"/>
            </w:pPr>
            <w:r w:rsidRPr="00D76A41">
              <w:rPr>
                <w:b/>
                <w:i/>
              </w:rPr>
              <w:t>(44a)</w:t>
            </w:r>
            <w:r w:rsidRPr="00D76A41">
              <w:tab/>
            </w:r>
            <w:r w:rsidRPr="00D76A41">
              <w:rPr>
                <w:b/>
                <w:i/>
              </w:rPr>
              <w:t>Die Glaubwürdigkeit des Asyl- und Migrationsmanagementsystems der Union wird durch die anhaltend niedrige Rate wirksamer Rückführungen grundlegend untergraben. Um über eine bloße Verpflichtung zur Bereitstellung von Mitteln hinauszugehen und sicherzustellen, dass die in dieser Verordnung festgelegten gemeinsamen Verfahren zu greifbaren Ergebnissen führen, muss eine Ergebnisverpflichtung für die Mitgliedstaaten eingeführt werden. Daher sollte ein klares und ehrgeiziges Ziel festgelegt werden, wonach die Mitgliedstaaten alle erforderlichen Maßnahmen ergreifen müssen, um mindestens 80 % der Personen, gegen die eine vollstreckbare Rückkehrentscheidung ergangen ist, tatsächlich rückzuführen. Wenn ein Mitgliedstaat dieses Ziel nicht erreicht, sollte ein strukturierter Rechenschafts- und Unterstützungsmechanismus aktiviert werden, der es der Kommission ermöglicht, die Ursachen zu ermitteln und gezielte Hilfe zu leisten oder Maßnahmen auf Unionsebene zu ergreifen, um gegen die unzureichende Zusammenarbeit von Drittländern vorzugehen.</w:t>
            </w:r>
          </w:p>
        </w:tc>
      </w:tr>
    </w:tbl>
    <w:p w14:paraId="579D603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B81CCC4" w14:textId="77777777" w:rsidR="002A1149" w:rsidRPr="00D76A41" w:rsidRDefault="002A1149" w:rsidP="002A1149">
      <w:r w:rsidRPr="00D76A41">
        <w:rPr>
          <w:rStyle w:val="HideTWBExt"/>
        </w:rPr>
        <w:t>&lt;/Amend&gt;</w:t>
      </w:r>
    </w:p>
    <w:p w14:paraId="680B268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502</w:t>
      </w:r>
      <w:r w:rsidRPr="00D76A41">
        <w:rPr>
          <w:rStyle w:val="HideTWBExt"/>
        </w:rPr>
        <w:t>&lt;/NumAm&gt;</w:t>
      </w:r>
    </w:p>
    <w:p w14:paraId="0ED1A31F"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1B6B97D5"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09AC895E" w14:textId="77777777" w:rsidR="002A1149" w:rsidRPr="00D76A41" w:rsidRDefault="002A1149" w:rsidP="002A1149">
      <w:pPr>
        <w:pStyle w:val="NormalBold"/>
      </w:pPr>
      <w:r w:rsidRPr="00D76A41">
        <w:rPr>
          <w:rStyle w:val="HideTWBExt"/>
          <w:b w:val="0"/>
        </w:rPr>
        <w:t>&lt;/RepeatBlock-By&gt;</w:t>
      </w:r>
    </w:p>
    <w:p w14:paraId="3B1E9D7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08B8831" w14:textId="77777777" w:rsidR="002A1149" w:rsidRPr="00D76A41" w:rsidRDefault="002A1149" w:rsidP="002A1149">
      <w:pPr>
        <w:pStyle w:val="NormalBold"/>
      </w:pPr>
      <w:r w:rsidRPr="00D76A41">
        <w:rPr>
          <w:rStyle w:val="HideTWBExt"/>
        </w:rPr>
        <w:t>&lt;Article&gt;</w:t>
      </w:r>
      <w:r w:rsidRPr="00D76A41">
        <w:t>Erwägung 44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8190CDF" w14:textId="77777777" w:rsidTr="00BA3EBE">
        <w:trPr>
          <w:trHeight w:hRule="exact" w:val="240"/>
          <w:jc w:val="center"/>
        </w:trPr>
        <w:tc>
          <w:tcPr>
            <w:tcW w:w="9752" w:type="dxa"/>
            <w:gridSpan w:val="2"/>
            <w:tcBorders>
              <w:top w:val="nil"/>
              <w:left w:val="nil"/>
              <w:bottom w:val="nil"/>
              <w:right w:val="nil"/>
            </w:tcBorders>
          </w:tcPr>
          <w:p w14:paraId="23F48EDA" w14:textId="77777777" w:rsidR="002A1149" w:rsidRPr="00D76A41" w:rsidRDefault="002A1149" w:rsidP="00BA3EBE"/>
        </w:tc>
      </w:tr>
      <w:tr w:rsidR="002A1149" w:rsidRPr="00D76A41" w14:paraId="10E07467" w14:textId="77777777" w:rsidTr="00BA3EBE">
        <w:trPr>
          <w:trHeight w:val="240"/>
          <w:jc w:val="center"/>
        </w:trPr>
        <w:tc>
          <w:tcPr>
            <w:tcW w:w="4876" w:type="dxa"/>
            <w:tcBorders>
              <w:top w:val="nil"/>
              <w:left w:val="nil"/>
              <w:bottom w:val="nil"/>
              <w:right w:val="nil"/>
            </w:tcBorders>
          </w:tcPr>
          <w:p w14:paraId="740FB26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93B3EAF" w14:textId="77777777" w:rsidR="002A1149" w:rsidRPr="00D76A41" w:rsidRDefault="002A1149" w:rsidP="00BA3EBE">
            <w:pPr>
              <w:pStyle w:val="AmColumnHeading"/>
            </w:pPr>
            <w:r w:rsidRPr="00D76A41">
              <w:t>Geänderter Text</w:t>
            </w:r>
          </w:p>
        </w:tc>
      </w:tr>
      <w:tr w:rsidR="002A1149" w:rsidRPr="00D76A41" w14:paraId="2F864681" w14:textId="77777777" w:rsidTr="00BA3EBE">
        <w:trPr>
          <w:jc w:val="center"/>
        </w:trPr>
        <w:tc>
          <w:tcPr>
            <w:tcW w:w="4876" w:type="dxa"/>
            <w:tcBorders>
              <w:top w:val="nil"/>
              <w:left w:val="nil"/>
              <w:bottom w:val="nil"/>
              <w:right w:val="nil"/>
            </w:tcBorders>
          </w:tcPr>
          <w:p w14:paraId="0DDE4912" w14:textId="77777777" w:rsidR="002A1149" w:rsidRPr="00D76A41" w:rsidRDefault="002A1149" w:rsidP="00BA3EBE">
            <w:pPr>
              <w:pStyle w:val="Normal6a"/>
            </w:pPr>
          </w:p>
        </w:tc>
        <w:tc>
          <w:tcPr>
            <w:tcW w:w="4876" w:type="dxa"/>
            <w:tcBorders>
              <w:top w:val="nil"/>
              <w:left w:val="nil"/>
              <w:bottom w:val="nil"/>
              <w:right w:val="nil"/>
            </w:tcBorders>
          </w:tcPr>
          <w:p w14:paraId="23A5ED1D" w14:textId="77777777" w:rsidR="002A1149" w:rsidRPr="00D76A41" w:rsidRDefault="002A1149" w:rsidP="00BA3EBE">
            <w:pPr>
              <w:pStyle w:val="Normal6a"/>
            </w:pPr>
            <w:r w:rsidRPr="00D76A41">
              <w:rPr>
                <w:b/>
                <w:i/>
              </w:rPr>
              <w:t>(44b)</w:t>
            </w:r>
            <w:r w:rsidRPr="00D76A41">
              <w:tab/>
            </w:r>
            <w:r w:rsidRPr="00D76A41">
              <w:rPr>
                <w:b/>
                <w:i/>
              </w:rPr>
              <w:t>Die Verpflichtung jedes Staates zur Rückübernahme seiner eigenen Staatsangehörigen stellt ein Grundprinzip der staatlichen Souveränität und internationalen Zusammenarbeit dar. Die Pflicht der Staaten zur Rückübernahme eigener Staatsangehöriger gilt als Grundsatz des Völkergewohnheitsrechts. Das Bestehen einer solchen Pflicht wird auch durch die ständige Praxis der Staaten bei der Umsetzung von Rückübernahmeabkommen und -vereinbarungen belegt, verbunden mit ihrer Anerkennung dieses Grundsatzes als notwendigem Aspekt der internationalen Kooperation beim Migrationsmanagement. Viele Länder kommen dieser Verpflichtung jedoch nicht nach. Daher sollte die Rückführungspolitik der Union durch einen strukturierten Rahmen verstärkt werden, um Anreize für die Zusammenarbeit von Drittländern zu schaffen. Ein solcher Rahmen sollte auf einer transparenten, objektiven und datengestützten jährlichen Bewertung der Zusammenarbeit jedes Drittlands bei der Rückübernahme beruhen. Um Rechtssicherheit und Vorhersehbarkeit sicherzustellen, sollte diese Bewertung zu einer Einstufung führen, die automatisch die Umsetzung eines vorab festgelegten Satzes verhältnismäßiger Maßnahmen nach sich zieht.</w:t>
            </w:r>
          </w:p>
        </w:tc>
      </w:tr>
    </w:tbl>
    <w:p w14:paraId="4D4B9BF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8AAB85B" w14:textId="77777777" w:rsidR="002A1149" w:rsidRPr="00D76A41" w:rsidRDefault="002A1149" w:rsidP="002A1149">
      <w:r w:rsidRPr="00D76A41">
        <w:rPr>
          <w:rStyle w:val="HideTWBExt"/>
        </w:rPr>
        <w:t>&lt;/Amend&gt;</w:t>
      </w:r>
    </w:p>
    <w:p w14:paraId="1240273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503</w:t>
      </w:r>
      <w:r w:rsidRPr="00D76A41">
        <w:rPr>
          <w:rStyle w:val="HideTWBExt"/>
        </w:rPr>
        <w:t>&lt;/NumAm&gt;</w:t>
      </w:r>
    </w:p>
    <w:p w14:paraId="422DD24F"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72EA034D"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168DA2AD" w14:textId="77777777" w:rsidR="002A1149" w:rsidRPr="00D76A41" w:rsidRDefault="002A1149" w:rsidP="002A1149">
      <w:pPr>
        <w:pStyle w:val="NormalBold"/>
      </w:pPr>
      <w:r w:rsidRPr="00D76A41">
        <w:rPr>
          <w:rStyle w:val="HideTWBExt"/>
          <w:b w:val="0"/>
        </w:rPr>
        <w:t>&lt;/RepeatBlock-By&gt;</w:t>
      </w:r>
    </w:p>
    <w:p w14:paraId="52A68A8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A1C77E3" w14:textId="77777777" w:rsidR="002A1149" w:rsidRPr="00D76A41" w:rsidRDefault="002A1149" w:rsidP="002A1149">
      <w:pPr>
        <w:pStyle w:val="NormalBold"/>
      </w:pPr>
      <w:r w:rsidRPr="00D76A41">
        <w:rPr>
          <w:rStyle w:val="HideTWBExt"/>
        </w:rPr>
        <w:t>&lt;Article&gt;</w:t>
      </w:r>
      <w:r w:rsidRPr="00D76A41">
        <w:t>Erwägung 44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1CB2306" w14:textId="77777777" w:rsidTr="00BA3EBE">
        <w:trPr>
          <w:trHeight w:hRule="exact" w:val="240"/>
          <w:jc w:val="center"/>
        </w:trPr>
        <w:tc>
          <w:tcPr>
            <w:tcW w:w="9752" w:type="dxa"/>
            <w:gridSpan w:val="2"/>
            <w:tcBorders>
              <w:top w:val="nil"/>
              <w:left w:val="nil"/>
              <w:bottom w:val="nil"/>
              <w:right w:val="nil"/>
            </w:tcBorders>
          </w:tcPr>
          <w:p w14:paraId="1130376E" w14:textId="77777777" w:rsidR="002A1149" w:rsidRPr="00D76A41" w:rsidRDefault="002A1149" w:rsidP="00BA3EBE"/>
        </w:tc>
      </w:tr>
      <w:tr w:rsidR="002A1149" w:rsidRPr="00D76A41" w14:paraId="0C19A2B8" w14:textId="77777777" w:rsidTr="00BA3EBE">
        <w:trPr>
          <w:trHeight w:val="240"/>
          <w:jc w:val="center"/>
        </w:trPr>
        <w:tc>
          <w:tcPr>
            <w:tcW w:w="4876" w:type="dxa"/>
            <w:tcBorders>
              <w:top w:val="nil"/>
              <w:left w:val="nil"/>
              <w:bottom w:val="nil"/>
              <w:right w:val="nil"/>
            </w:tcBorders>
          </w:tcPr>
          <w:p w14:paraId="690B492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1029BA3" w14:textId="77777777" w:rsidR="002A1149" w:rsidRPr="00D76A41" w:rsidRDefault="002A1149" w:rsidP="00BA3EBE">
            <w:pPr>
              <w:pStyle w:val="AmColumnHeading"/>
            </w:pPr>
            <w:r w:rsidRPr="00D76A41">
              <w:t>Geänderter Text</w:t>
            </w:r>
          </w:p>
        </w:tc>
      </w:tr>
      <w:tr w:rsidR="002A1149" w:rsidRPr="00D76A41" w14:paraId="12D30C25" w14:textId="77777777" w:rsidTr="00BA3EBE">
        <w:trPr>
          <w:jc w:val="center"/>
        </w:trPr>
        <w:tc>
          <w:tcPr>
            <w:tcW w:w="4876" w:type="dxa"/>
            <w:tcBorders>
              <w:top w:val="nil"/>
              <w:left w:val="nil"/>
              <w:bottom w:val="nil"/>
              <w:right w:val="nil"/>
            </w:tcBorders>
          </w:tcPr>
          <w:p w14:paraId="4E8432E7" w14:textId="77777777" w:rsidR="002A1149" w:rsidRPr="00D76A41" w:rsidRDefault="002A1149" w:rsidP="00BA3EBE">
            <w:pPr>
              <w:pStyle w:val="Normal6a"/>
            </w:pPr>
          </w:p>
        </w:tc>
        <w:tc>
          <w:tcPr>
            <w:tcW w:w="4876" w:type="dxa"/>
            <w:tcBorders>
              <w:top w:val="nil"/>
              <w:left w:val="nil"/>
              <w:bottom w:val="nil"/>
              <w:right w:val="nil"/>
            </w:tcBorders>
          </w:tcPr>
          <w:p w14:paraId="40A19B63" w14:textId="77777777" w:rsidR="002A1149" w:rsidRPr="00D76A41" w:rsidRDefault="002A1149" w:rsidP="00BA3EBE">
            <w:pPr>
              <w:pStyle w:val="Normal6a"/>
            </w:pPr>
            <w:r w:rsidRPr="00D76A41">
              <w:rPr>
                <w:b/>
                <w:i/>
              </w:rPr>
              <w:t>(44c)</w:t>
            </w:r>
            <w:r w:rsidRPr="00D76A41">
              <w:tab/>
            </w:r>
            <w:r w:rsidRPr="00D76A41">
              <w:rPr>
                <w:b/>
                <w:i/>
              </w:rPr>
              <w:t>Bei den Maßnahmen sollten wichtige Politikbereiche des auswärtigen Handelns der Union, einschließlich Entwicklungshilfe, Handelspräferenzen und Visumpolitik, berücksichtigt werden, um ein klares und kohärentes Signal an Drittländer zu setzen. In schwerwiegenden Fällen der mangelnden Zusammenarbeit sollten zusätzliche Maßnahmen gemäß Artikel 215 des Vertrags über die Arbeitsweise der Europäischen Union auferlegt werden.</w:t>
            </w:r>
          </w:p>
        </w:tc>
      </w:tr>
    </w:tbl>
    <w:p w14:paraId="45859F7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2445328" w14:textId="77777777" w:rsidR="002A1149" w:rsidRPr="00D76A41" w:rsidRDefault="002A1149" w:rsidP="002A1149">
      <w:r w:rsidRPr="00D76A41">
        <w:rPr>
          <w:rStyle w:val="HideTWBExt"/>
        </w:rPr>
        <w:t>&lt;/Amend&gt;</w:t>
      </w:r>
    </w:p>
    <w:p w14:paraId="0412218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504</w:t>
      </w:r>
      <w:r w:rsidRPr="00D76A41">
        <w:rPr>
          <w:rStyle w:val="HideTWBExt"/>
        </w:rPr>
        <w:t>&lt;/NumAm&gt;</w:t>
      </w:r>
    </w:p>
    <w:p w14:paraId="469E0FD0"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38D1867D"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592140C6" w14:textId="77777777" w:rsidR="002A1149" w:rsidRPr="00D76A41" w:rsidRDefault="002A1149" w:rsidP="002A1149">
      <w:pPr>
        <w:pStyle w:val="NormalBold"/>
      </w:pPr>
      <w:r w:rsidRPr="00D76A41">
        <w:rPr>
          <w:rStyle w:val="HideTWBExt"/>
          <w:b w:val="0"/>
        </w:rPr>
        <w:t>&lt;/RepeatBlock-By&gt;</w:t>
      </w:r>
    </w:p>
    <w:p w14:paraId="6BBEE43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544F3BC" w14:textId="77777777" w:rsidR="002A1149" w:rsidRPr="00D76A41" w:rsidRDefault="002A1149" w:rsidP="002A1149">
      <w:pPr>
        <w:pStyle w:val="NormalBold"/>
      </w:pPr>
      <w:r w:rsidRPr="00D76A41">
        <w:rPr>
          <w:rStyle w:val="HideTWBExt"/>
        </w:rPr>
        <w:t>&lt;Article&gt;</w:t>
      </w:r>
      <w:r w:rsidRPr="00D76A41">
        <w:t>Erwägung 44 d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3CF32C5" w14:textId="77777777" w:rsidTr="00BA3EBE">
        <w:trPr>
          <w:trHeight w:hRule="exact" w:val="240"/>
          <w:jc w:val="center"/>
        </w:trPr>
        <w:tc>
          <w:tcPr>
            <w:tcW w:w="9752" w:type="dxa"/>
            <w:gridSpan w:val="2"/>
            <w:tcBorders>
              <w:top w:val="nil"/>
              <w:left w:val="nil"/>
              <w:bottom w:val="nil"/>
              <w:right w:val="nil"/>
            </w:tcBorders>
          </w:tcPr>
          <w:p w14:paraId="11473529" w14:textId="77777777" w:rsidR="002A1149" w:rsidRPr="00D76A41" w:rsidRDefault="002A1149" w:rsidP="00BA3EBE"/>
        </w:tc>
      </w:tr>
      <w:tr w:rsidR="002A1149" w:rsidRPr="00D76A41" w14:paraId="20690724" w14:textId="77777777" w:rsidTr="00BA3EBE">
        <w:trPr>
          <w:trHeight w:val="240"/>
          <w:jc w:val="center"/>
        </w:trPr>
        <w:tc>
          <w:tcPr>
            <w:tcW w:w="4876" w:type="dxa"/>
            <w:tcBorders>
              <w:top w:val="nil"/>
              <w:left w:val="nil"/>
              <w:bottom w:val="nil"/>
              <w:right w:val="nil"/>
            </w:tcBorders>
          </w:tcPr>
          <w:p w14:paraId="6EDB975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949D478" w14:textId="77777777" w:rsidR="002A1149" w:rsidRPr="00D76A41" w:rsidRDefault="002A1149" w:rsidP="00BA3EBE">
            <w:pPr>
              <w:pStyle w:val="AmColumnHeading"/>
            </w:pPr>
            <w:r w:rsidRPr="00D76A41">
              <w:t>Geänderter Text</w:t>
            </w:r>
          </w:p>
        </w:tc>
      </w:tr>
      <w:tr w:rsidR="002A1149" w:rsidRPr="00D76A41" w14:paraId="16B2B859" w14:textId="77777777" w:rsidTr="00BA3EBE">
        <w:trPr>
          <w:jc w:val="center"/>
        </w:trPr>
        <w:tc>
          <w:tcPr>
            <w:tcW w:w="4876" w:type="dxa"/>
            <w:tcBorders>
              <w:top w:val="nil"/>
              <w:left w:val="nil"/>
              <w:bottom w:val="nil"/>
              <w:right w:val="nil"/>
            </w:tcBorders>
          </w:tcPr>
          <w:p w14:paraId="7843BA2E" w14:textId="77777777" w:rsidR="002A1149" w:rsidRPr="00D76A41" w:rsidRDefault="002A1149" w:rsidP="00BA3EBE">
            <w:pPr>
              <w:pStyle w:val="Normal6a"/>
            </w:pPr>
          </w:p>
        </w:tc>
        <w:tc>
          <w:tcPr>
            <w:tcW w:w="4876" w:type="dxa"/>
            <w:tcBorders>
              <w:top w:val="nil"/>
              <w:left w:val="nil"/>
              <w:bottom w:val="nil"/>
              <w:right w:val="nil"/>
            </w:tcBorders>
          </w:tcPr>
          <w:p w14:paraId="594A6933" w14:textId="77777777" w:rsidR="002A1149" w:rsidRPr="00D76A41" w:rsidRDefault="002A1149" w:rsidP="00BA3EBE">
            <w:pPr>
              <w:pStyle w:val="Normal6a"/>
            </w:pPr>
            <w:r w:rsidRPr="00D76A41">
              <w:rPr>
                <w:b/>
                <w:i/>
              </w:rPr>
              <w:t>(44d)</w:t>
            </w:r>
            <w:r w:rsidRPr="00D76A41">
              <w:tab/>
            </w:r>
            <w:r w:rsidRPr="00D76A41">
              <w:rPr>
                <w:b/>
                <w:i/>
              </w:rPr>
              <w:t>Um ein sich selbst verstärkendes Anreizsystem zu schaffen, sollten Finanzmittel aus dem Haushalt der Union und der Mitgliedstaaten, die aufgrund der mangelnden Zusammenarbeit ausgesetzt werden, umgewidmet werden. Diese Mittel sollten dem doppelten Ziel dienen, die kooperativsten Länder mit zusätzlicher Unterstützung zu belohnen und gleichzeitig die Fähigkeit der Union zur Verwaltung ihrer Außengrenzen zu stärken, unter anderem durch die Europäische Agentur für die Grenz- und Küstenwache (Frontex).</w:t>
            </w:r>
          </w:p>
        </w:tc>
      </w:tr>
    </w:tbl>
    <w:p w14:paraId="6156FA9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0D90910" w14:textId="77777777" w:rsidR="002A1149" w:rsidRPr="00D76A41" w:rsidRDefault="002A1149" w:rsidP="002A1149">
      <w:r w:rsidRPr="00D76A41">
        <w:rPr>
          <w:rStyle w:val="HideTWBExt"/>
        </w:rPr>
        <w:t>&lt;/Amend&gt;</w:t>
      </w:r>
    </w:p>
    <w:p w14:paraId="034E9F2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505</w:t>
      </w:r>
      <w:r w:rsidRPr="00D76A41">
        <w:rPr>
          <w:rStyle w:val="HideTWBExt"/>
        </w:rPr>
        <w:t>&lt;/NumAm&gt;</w:t>
      </w:r>
    </w:p>
    <w:p w14:paraId="7A3B558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514C2FA0" w14:textId="77777777" w:rsidR="002A1149" w:rsidRPr="00D76A41" w:rsidRDefault="002A1149" w:rsidP="002A1149">
      <w:pPr>
        <w:pStyle w:val="NormalBold"/>
      </w:pPr>
      <w:r w:rsidRPr="00D76A41">
        <w:rPr>
          <w:rStyle w:val="HideTWBExt"/>
          <w:b w:val="0"/>
        </w:rPr>
        <w:t>&lt;/RepeatBlock-By&gt;</w:t>
      </w:r>
    </w:p>
    <w:p w14:paraId="72CBDDF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20F72ED" w14:textId="77777777" w:rsidR="002A1149" w:rsidRPr="00D76A41" w:rsidRDefault="002A1149" w:rsidP="002A1149">
      <w:pPr>
        <w:pStyle w:val="NormalBold"/>
      </w:pPr>
      <w:r w:rsidRPr="00D76A41">
        <w:rPr>
          <w:rStyle w:val="HideTWBExt"/>
        </w:rPr>
        <w:t>&lt;Article&gt;</w:t>
      </w:r>
      <w:r w:rsidRPr="00D76A41">
        <w:t>Erwägung 45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66EDDD5" w14:textId="77777777" w:rsidTr="00BA3EBE">
        <w:trPr>
          <w:trHeight w:hRule="exact" w:val="240"/>
          <w:jc w:val="center"/>
        </w:trPr>
        <w:tc>
          <w:tcPr>
            <w:tcW w:w="9752" w:type="dxa"/>
            <w:gridSpan w:val="2"/>
            <w:tcBorders>
              <w:top w:val="nil"/>
              <w:left w:val="nil"/>
              <w:bottom w:val="nil"/>
              <w:right w:val="nil"/>
            </w:tcBorders>
          </w:tcPr>
          <w:p w14:paraId="75B89D13" w14:textId="77777777" w:rsidR="002A1149" w:rsidRPr="00D76A41" w:rsidRDefault="002A1149" w:rsidP="00BA3EBE"/>
        </w:tc>
      </w:tr>
      <w:tr w:rsidR="002A1149" w:rsidRPr="00D76A41" w14:paraId="17CCB65B" w14:textId="77777777" w:rsidTr="00BA3EBE">
        <w:trPr>
          <w:trHeight w:val="240"/>
          <w:jc w:val="center"/>
        </w:trPr>
        <w:tc>
          <w:tcPr>
            <w:tcW w:w="4876" w:type="dxa"/>
            <w:tcBorders>
              <w:top w:val="nil"/>
              <w:left w:val="nil"/>
              <w:bottom w:val="nil"/>
              <w:right w:val="nil"/>
            </w:tcBorders>
          </w:tcPr>
          <w:p w14:paraId="26411F0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B4F2F0C" w14:textId="77777777" w:rsidR="002A1149" w:rsidRPr="00D76A41" w:rsidRDefault="002A1149" w:rsidP="00BA3EBE">
            <w:pPr>
              <w:pStyle w:val="AmColumnHeading"/>
            </w:pPr>
            <w:r w:rsidRPr="00D76A41">
              <w:t>Geänderter Text</w:t>
            </w:r>
          </w:p>
        </w:tc>
      </w:tr>
      <w:tr w:rsidR="002A1149" w:rsidRPr="00D76A41" w14:paraId="4991C9E4" w14:textId="77777777" w:rsidTr="00BA3EBE">
        <w:trPr>
          <w:jc w:val="center"/>
        </w:trPr>
        <w:tc>
          <w:tcPr>
            <w:tcW w:w="4876" w:type="dxa"/>
            <w:tcBorders>
              <w:top w:val="nil"/>
              <w:left w:val="nil"/>
              <w:bottom w:val="nil"/>
              <w:right w:val="nil"/>
            </w:tcBorders>
          </w:tcPr>
          <w:p w14:paraId="237C701E" w14:textId="77777777" w:rsidR="002A1149" w:rsidRPr="00D76A41" w:rsidRDefault="002A1149" w:rsidP="00BA3EBE">
            <w:pPr>
              <w:pStyle w:val="Normal6a"/>
            </w:pPr>
            <w:r w:rsidRPr="00D76A41">
              <w:t>(45)</w:t>
            </w:r>
            <w:r w:rsidRPr="00D76A41">
              <w:tab/>
              <w:t>Die Erhebung und Analyse zuverlässiger und vergleichbarer Statistiken über Rückkehr</w:t>
            </w:r>
            <w:r w:rsidRPr="00D76A41">
              <w:rPr>
                <w:b/>
                <w:i/>
              </w:rPr>
              <w:t>, Rückübernahme</w:t>
            </w:r>
            <w:r w:rsidRPr="00D76A41">
              <w:t xml:space="preserve"> und Wiedereingliederung sind für die Überwachung der </w:t>
            </w:r>
            <w:r w:rsidRPr="00D76A41">
              <w:rPr>
                <w:b/>
                <w:i/>
              </w:rPr>
              <w:t>Wirksamkeit</w:t>
            </w:r>
            <w:r w:rsidRPr="00D76A41">
              <w:t xml:space="preserve"> dieser </w:t>
            </w:r>
            <w:r w:rsidRPr="00D76A41">
              <w:rPr>
                <w:b/>
                <w:i/>
              </w:rPr>
              <w:t>Verordnung und für die Ermittlung verbesserungsbedürftiger Bereiche</w:t>
            </w:r>
            <w:r w:rsidRPr="00D76A41">
              <w:t xml:space="preserve"> von wesentlicher Bedeutung</w:t>
            </w:r>
            <w:r w:rsidRPr="00D76A41">
              <w:rPr>
                <w:b/>
                <w:i/>
              </w:rPr>
              <w:t>, da sie wertvolle Einblicke in die Effizienz der Rückkehrverfahren, die Kooperation von Drittstaaten und die Ergebnisse der Wiedereingliederungsbemühungen liefern</w:t>
            </w:r>
            <w:r w:rsidRPr="00D76A41">
              <w:t xml:space="preserve">. Es sollten gemeinsame Standards und Definitionen für die Erhebung und Meldung einschlägiger Daten festgelegt werden, damit die Kommission und die Mitgliedstaaten die Auswirkungen dieser </w:t>
            </w:r>
            <w:r w:rsidRPr="00D76A41">
              <w:rPr>
                <w:b/>
                <w:i/>
              </w:rPr>
              <w:t>Verordnung</w:t>
            </w:r>
            <w:r w:rsidRPr="00D76A41">
              <w:t xml:space="preserve"> bewerten und zu fundierten Entscheidungen über künftige politische Entwicklungen beitragen können.</w:t>
            </w:r>
          </w:p>
        </w:tc>
        <w:tc>
          <w:tcPr>
            <w:tcW w:w="4876" w:type="dxa"/>
            <w:tcBorders>
              <w:top w:val="nil"/>
              <w:left w:val="nil"/>
              <w:bottom w:val="nil"/>
              <w:right w:val="nil"/>
            </w:tcBorders>
          </w:tcPr>
          <w:p w14:paraId="77E5E512" w14:textId="77777777" w:rsidR="002A1149" w:rsidRPr="00D76A41" w:rsidRDefault="002A1149" w:rsidP="00BA3EBE">
            <w:pPr>
              <w:pStyle w:val="Normal6a"/>
            </w:pPr>
            <w:r w:rsidRPr="00D76A41">
              <w:t>(45)</w:t>
            </w:r>
            <w:r w:rsidRPr="00D76A41">
              <w:tab/>
              <w:t xml:space="preserve">Die Erhebung und Analyse zuverlässiger und vergleichbarer Statistiken über Rückkehr und Wiedereingliederung sind für die Überwachung der </w:t>
            </w:r>
            <w:r w:rsidRPr="00D76A41">
              <w:rPr>
                <w:b/>
                <w:i/>
              </w:rPr>
              <w:t>Umsetzung</w:t>
            </w:r>
            <w:r w:rsidRPr="00D76A41">
              <w:t xml:space="preserve"> dieser </w:t>
            </w:r>
            <w:r w:rsidRPr="00D76A41">
              <w:rPr>
                <w:b/>
                <w:i/>
              </w:rPr>
              <w:t>Richtlinie</w:t>
            </w:r>
            <w:r w:rsidRPr="00D76A41">
              <w:t xml:space="preserve"> von wesentlicher Bedeutung. Es sollten gemeinsame Standards und Definitionen für die Erhebung und Meldung einschlägiger Daten festgelegt werden, damit die Kommission und die Mitgliedstaaten die Auswirkungen dieser </w:t>
            </w:r>
            <w:r w:rsidRPr="00D76A41">
              <w:rPr>
                <w:b/>
                <w:i/>
              </w:rPr>
              <w:t>Richtlinie</w:t>
            </w:r>
            <w:r w:rsidRPr="00D76A41">
              <w:t xml:space="preserve"> bewerten und zu fundierten Entscheidungen über künftige politische Entwicklungen beitragen können.</w:t>
            </w:r>
          </w:p>
        </w:tc>
      </w:tr>
    </w:tbl>
    <w:p w14:paraId="78FB0E7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266AE84" w14:textId="77777777" w:rsidR="002A1149" w:rsidRPr="00D76A41" w:rsidRDefault="002A1149" w:rsidP="002A1149">
      <w:r w:rsidRPr="00D76A41">
        <w:rPr>
          <w:rStyle w:val="HideTWBExt"/>
        </w:rPr>
        <w:t>&lt;/Amend&gt;</w:t>
      </w:r>
    </w:p>
    <w:p w14:paraId="77A6846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506</w:t>
      </w:r>
      <w:r w:rsidRPr="00D76A41">
        <w:rPr>
          <w:rStyle w:val="HideTWBExt"/>
        </w:rPr>
        <w:t>&lt;/NumAm&gt;</w:t>
      </w:r>
    </w:p>
    <w:p w14:paraId="4A324CD7"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06BAC3D4" w14:textId="77777777" w:rsidR="002A1149" w:rsidRPr="00D76A41" w:rsidRDefault="002A1149" w:rsidP="002A1149">
      <w:pPr>
        <w:pStyle w:val="NormalBold"/>
      </w:pPr>
      <w:r w:rsidRPr="00D76A41">
        <w:rPr>
          <w:rStyle w:val="HideTWBExt"/>
          <w:b w:val="0"/>
        </w:rPr>
        <w:t>&lt;/RepeatBlock-By&gt;</w:t>
      </w:r>
    </w:p>
    <w:p w14:paraId="45F748D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AB191F5" w14:textId="77777777" w:rsidR="002A1149" w:rsidRPr="00D76A41" w:rsidRDefault="002A1149" w:rsidP="002A1149">
      <w:pPr>
        <w:pStyle w:val="NormalBold"/>
      </w:pPr>
      <w:r w:rsidRPr="00D76A41">
        <w:rPr>
          <w:rStyle w:val="HideTWBExt"/>
        </w:rPr>
        <w:t>&lt;Article&gt;</w:t>
      </w:r>
      <w:r w:rsidRPr="00D76A41">
        <w:t>Erwägung 45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16E5704" w14:textId="77777777" w:rsidTr="00BA3EBE">
        <w:trPr>
          <w:trHeight w:hRule="exact" w:val="240"/>
          <w:jc w:val="center"/>
        </w:trPr>
        <w:tc>
          <w:tcPr>
            <w:tcW w:w="9752" w:type="dxa"/>
            <w:gridSpan w:val="2"/>
            <w:tcBorders>
              <w:top w:val="nil"/>
              <w:left w:val="nil"/>
              <w:bottom w:val="nil"/>
              <w:right w:val="nil"/>
            </w:tcBorders>
          </w:tcPr>
          <w:p w14:paraId="49392C89" w14:textId="77777777" w:rsidR="002A1149" w:rsidRPr="00D76A41" w:rsidRDefault="002A1149" w:rsidP="00BA3EBE"/>
        </w:tc>
      </w:tr>
      <w:tr w:rsidR="002A1149" w:rsidRPr="00D76A41" w14:paraId="5BCF5DE1" w14:textId="77777777" w:rsidTr="00BA3EBE">
        <w:trPr>
          <w:trHeight w:val="240"/>
          <w:jc w:val="center"/>
        </w:trPr>
        <w:tc>
          <w:tcPr>
            <w:tcW w:w="4876" w:type="dxa"/>
            <w:tcBorders>
              <w:top w:val="nil"/>
              <w:left w:val="nil"/>
              <w:bottom w:val="nil"/>
              <w:right w:val="nil"/>
            </w:tcBorders>
          </w:tcPr>
          <w:p w14:paraId="710D06B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BC7D1FB" w14:textId="77777777" w:rsidR="002A1149" w:rsidRPr="00D76A41" w:rsidRDefault="002A1149" w:rsidP="00BA3EBE">
            <w:pPr>
              <w:pStyle w:val="AmColumnHeading"/>
            </w:pPr>
            <w:r w:rsidRPr="00D76A41">
              <w:t>Geänderter Text</w:t>
            </w:r>
          </w:p>
        </w:tc>
      </w:tr>
      <w:tr w:rsidR="002A1149" w:rsidRPr="00D76A41" w14:paraId="51DF2F17" w14:textId="77777777" w:rsidTr="00BA3EBE">
        <w:trPr>
          <w:jc w:val="center"/>
        </w:trPr>
        <w:tc>
          <w:tcPr>
            <w:tcW w:w="4876" w:type="dxa"/>
            <w:tcBorders>
              <w:top w:val="nil"/>
              <w:left w:val="nil"/>
              <w:bottom w:val="nil"/>
              <w:right w:val="nil"/>
            </w:tcBorders>
          </w:tcPr>
          <w:p w14:paraId="3D515675" w14:textId="77777777" w:rsidR="002A1149" w:rsidRPr="00D76A41" w:rsidRDefault="002A1149" w:rsidP="00BA3EBE">
            <w:pPr>
              <w:pStyle w:val="Normal6a"/>
            </w:pPr>
            <w:r w:rsidRPr="00D76A41">
              <w:t>(45)</w:t>
            </w:r>
            <w:r w:rsidRPr="00D76A41">
              <w:tab/>
              <w:t>Die Erhebung und Analyse zuverlässiger und vergleichbarer Statistiken über Rückkehr, Rückübernahme und Wiedereingliederung sind für die Überwachung der Wirksamkeit dieser Verordnung und für die Ermittlung verbesserungsbedürftiger Bereiche von wesentlicher Bedeutung, da sie wertvolle Einblicke in die Effizienz der Rückkehrverfahren, die Kooperation von Drittstaaten und die Ergebnisse der Wiedereingliederungsbemühungen liefern. Es sollten gemeinsame Standards und Definitionen für die Erhebung und Meldung einschlägiger Daten festgelegt werden, damit die Kommission und die Mitgliedstaaten die Auswirkungen dieser Verordnung bewerten und zu fundierten Entscheidungen über künftige politische Entwicklungen beitragen können.</w:t>
            </w:r>
          </w:p>
        </w:tc>
        <w:tc>
          <w:tcPr>
            <w:tcW w:w="4876" w:type="dxa"/>
            <w:tcBorders>
              <w:top w:val="nil"/>
              <w:left w:val="nil"/>
              <w:bottom w:val="nil"/>
              <w:right w:val="nil"/>
            </w:tcBorders>
          </w:tcPr>
          <w:p w14:paraId="746E988C" w14:textId="77777777" w:rsidR="002A1149" w:rsidRPr="00D76A41" w:rsidRDefault="002A1149" w:rsidP="00BA3EBE">
            <w:pPr>
              <w:pStyle w:val="Normal6a"/>
            </w:pPr>
            <w:r w:rsidRPr="00D76A41">
              <w:t>(45)</w:t>
            </w:r>
            <w:r w:rsidRPr="00D76A41">
              <w:tab/>
              <w:t>Die Erhebung und Analyse zuverlässiger und vergleichbarer Statistiken über Rückkehr, Rückübernahme und Wiedereingliederung sind für die Überwachung der Wirksamkeit dieser Verordnung und für die Ermittlung verbesserungsbedürftiger Bereiche von wesentlicher Bedeutung, da sie wertvolle Einblicke in die Effizienz der Rückkehrverfahren, die Kooperation von Drittstaaten und die Ergebnisse der Wiedereingliederungsbemühungen liefern. Es sollten gemeinsame Standards und Definitionen für die Erhebung und Meldung einschlägiger Daten festgelegt werden</w:t>
            </w:r>
            <w:r w:rsidRPr="00D76A41">
              <w:rPr>
                <w:b/>
                <w:i/>
              </w:rPr>
              <w:t>, und die Mitgliedstaaten sollten regelmäßig aktuelle und vergleichbare Daten der Kommission übermitteln</w:t>
            </w:r>
            <w:r w:rsidRPr="00D76A41">
              <w:t>, damit die Kommission und die Mitgliedstaaten die Auswirkungen dieser Verordnung bewerten und zu fundierten Entscheidungen über künftige politische Entwicklungen beitragen können.</w:t>
            </w:r>
          </w:p>
        </w:tc>
      </w:tr>
    </w:tbl>
    <w:p w14:paraId="7A1E657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B2847F8" w14:textId="77777777" w:rsidR="002A1149" w:rsidRPr="00D76A41" w:rsidRDefault="002A1149" w:rsidP="002A1149">
      <w:r w:rsidRPr="00D76A41">
        <w:rPr>
          <w:rStyle w:val="HideTWBExt"/>
        </w:rPr>
        <w:t>&lt;/Amend&gt;</w:t>
      </w:r>
    </w:p>
    <w:p w14:paraId="052F3E9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507</w:t>
      </w:r>
      <w:r w:rsidRPr="00D76A41">
        <w:rPr>
          <w:rStyle w:val="HideTWBExt"/>
        </w:rPr>
        <w:t>&lt;/NumAm&gt;</w:t>
      </w:r>
    </w:p>
    <w:p w14:paraId="00809CE5"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610FAA99" w14:textId="77777777" w:rsidR="002A1149" w:rsidRPr="00D76A41" w:rsidRDefault="002A1149" w:rsidP="002A1149">
      <w:pPr>
        <w:pStyle w:val="NormalBold"/>
      </w:pPr>
      <w:r w:rsidRPr="00D76A41">
        <w:rPr>
          <w:rStyle w:val="HideTWBExt"/>
          <w:b w:val="0"/>
        </w:rPr>
        <w:t>&lt;/RepeatBlock-By&gt;</w:t>
      </w:r>
    </w:p>
    <w:p w14:paraId="31108C4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2E20C74" w14:textId="77777777" w:rsidR="002A1149" w:rsidRPr="00D76A41" w:rsidRDefault="002A1149" w:rsidP="002A1149">
      <w:pPr>
        <w:pStyle w:val="NormalBold"/>
      </w:pPr>
      <w:r w:rsidRPr="00D76A41">
        <w:rPr>
          <w:rStyle w:val="HideTWBExt"/>
        </w:rPr>
        <w:t>&lt;Article&gt;</w:t>
      </w:r>
      <w:r w:rsidRPr="00D76A41">
        <w:t>Erwägung 45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0497BAF" w14:textId="77777777" w:rsidTr="00BA3EBE">
        <w:trPr>
          <w:trHeight w:hRule="exact" w:val="240"/>
          <w:jc w:val="center"/>
        </w:trPr>
        <w:tc>
          <w:tcPr>
            <w:tcW w:w="9752" w:type="dxa"/>
            <w:gridSpan w:val="2"/>
            <w:tcBorders>
              <w:top w:val="nil"/>
              <w:left w:val="nil"/>
              <w:bottom w:val="nil"/>
              <w:right w:val="nil"/>
            </w:tcBorders>
          </w:tcPr>
          <w:p w14:paraId="1504B2BB" w14:textId="77777777" w:rsidR="002A1149" w:rsidRPr="00D76A41" w:rsidRDefault="002A1149" w:rsidP="00BA3EBE"/>
        </w:tc>
      </w:tr>
      <w:tr w:rsidR="002A1149" w:rsidRPr="00D76A41" w14:paraId="656C7616" w14:textId="77777777" w:rsidTr="00BA3EBE">
        <w:trPr>
          <w:trHeight w:val="240"/>
          <w:jc w:val="center"/>
        </w:trPr>
        <w:tc>
          <w:tcPr>
            <w:tcW w:w="4876" w:type="dxa"/>
            <w:tcBorders>
              <w:top w:val="nil"/>
              <w:left w:val="nil"/>
              <w:bottom w:val="nil"/>
              <w:right w:val="nil"/>
            </w:tcBorders>
          </w:tcPr>
          <w:p w14:paraId="4E1ADAE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74D2409" w14:textId="77777777" w:rsidR="002A1149" w:rsidRPr="00D76A41" w:rsidRDefault="002A1149" w:rsidP="00BA3EBE">
            <w:pPr>
              <w:pStyle w:val="AmColumnHeading"/>
            </w:pPr>
            <w:r w:rsidRPr="00D76A41">
              <w:t>Geänderter Text</w:t>
            </w:r>
          </w:p>
        </w:tc>
      </w:tr>
      <w:tr w:rsidR="002A1149" w:rsidRPr="00D76A41" w14:paraId="4561C210" w14:textId="77777777" w:rsidTr="00BA3EBE">
        <w:trPr>
          <w:jc w:val="center"/>
        </w:trPr>
        <w:tc>
          <w:tcPr>
            <w:tcW w:w="4876" w:type="dxa"/>
            <w:tcBorders>
              <w:top w:val="nil"/>
              <w:left w:val="nil"/>
              <w:bottom w:val="nil"/>
              <w:right w:val="nil"/>
            </w:tcBorders>
          </w:tcPr>
          <w:p w14:paraId="0CFB1DE9" w14:textId="77777777" w:rsidR="002A1149" w:rsidRPr="00D76A41" w:rsidRDefault="002A1149" w:rsidP="00BA3EBE">
            <w:pPr>
              <w:pStyle w:val="Normal6a"/>
            </w:pPr>
            <w:r w:rsidRPr="00D76A41">
              <w:t>(45)</w:t>
            </w:r>
            <w:r w:rsidRPr="00D76A41">
              <w:tab/>
              <w:t xml:space="preserve">Die </w:t>
            </w:r>
            <w:r w:rsidRPr="00D76A41">
              <w:rPr>
                <w:b/>
                <w:i/>
              </w:rPr>
              <w:t>Erhebung und Analyse zuverlässiger und vergleichbarer Statistiken über Rückkehr, Rückübernahme und Wiedereingliederung sind für die Überwachung der</w:t>
            </w:r>
            <w:r w:rsidRPr="00D76A41">
              <w:t xml:space="preserve"> Wirksamkeit dieser Verordnung und </w:t>
            </w:r>
            <w:r w:rsidRPr="00D76A41">
              <w:rPr>
                <w:b/>
                <w:i/>
              </w:rPr>
              <w:t>für</w:t>
            </w:r>
            <w:r w:rsidRPr="00D76A41">
              <w:t xml:space="preserve"> die Ermittlung verbesserungsbedürftiger Bereiche </w:t>
            </w:r>
            <w:r w:rsidRPr="00D76A41">
              <w:rPr>
                <w:b/>
                <w:i/>
              </w:rPr>
              <w:t>von wesentlicher Bedeutung, da sie wertvolle Einblicke in</w:t>
            </w:r>
            <w:r w:rsidRPr="00D76A41">
              <w:t xml:space="preserve"> die Effizienz der Rückkehrverfahren, die Kooperation von Drittstaaten und die </w:t>
            </w:r>
            <w:r w:rsidRPr="00D76A41">
              <w:rPr>
                <w:b/>
                <w:i/>
              </w:rPr>
              <w:t xml:space="preserve">Ergebnisse der </w:t>
            </w:r>
            <w:r w:rsidRPr="00D76A41">
              <w:t xml:space="preserve">Wiedereingliederungsbemühungen </w:t>
            </w:r>
            <w:r w:rsidRPr="00D76A41">
              <w:rPr>
                <w:b/>
                <w:i/>
              </w:rPr>
              <w:t>liefern</w:t>
            </w:r>
            <w:r w:rsidRPr="00D76A41">
              <w:t>. Es sollten gemeinsame Standards und Definitionen für die Erhebung und Meldung einschlägiger Daten festgelegt werden,</w:t>
            </w:r>
            <w:r w:rsidRPr="00D76A41">
              <w:rPr>
                <w:b/>
                <w:i/>
              </w:rPr>
              <w:t xml:space="preserve"> damit die Kommission und die Mitgliedstaaten die</w:t>
            </w:r>
            <w:r w:rsidRPr="00D76A41">
              <w:t xml:space="preserve"> Auswirkungen dieser Verordnung </w:t>
            </w:r>
            <w:r w:rsidRPr="00D76A41">
              <w:rPr>
                <w:b/>
                <w:i/>
              </w:rPr>
              <w:t>bewerten</w:t>
            </w:r>
            <w:r w:rsidRPr="00D76A41">
              <w:t xml:space="preserve"> und zu fundierten Entscheidungen über künftige politische Entwicklungen </w:t>
            </w:r>
            <w:r w:rsidRPr="00D76A41">
              <w:rPr>
                <w:b/>
                <w:i/>
              </w:rPr>
              <w:t>beitragen können</w:t>
            </w:r>
            <w:r w:rsidRPr="00D76A41">
              <w:t>.</w:t>
            </w:r>
          </w:p>
        </w:tc>
        <w:tc>
          <w:tcPr>
            <w:tcW w:w="4876" w:type="dxa"/>
            <w:tcBorders>
              <w:top w:val="nil"/>
              <w:left w:val="nil"/>
              <w:bottom w:val="nil"/>
              <w:right w:val="nil"/>
            </w:tcBorders>
          </w:tcPr>
          <w:p w14:paraId="18B7270C" w14:textId="64011A29" w:rsidR="002A1149" w:rsidRPr="00D76A41" w:rsidRDefault="002A1149" w:rsidP="00BA3EBE">
            <w:pPr>
              <w:pStyle w:val="Normal6a"/>
            </w:pPr>
            <w:r w:rsidRPr="00D76A41">
              <w:t>(45)</w:t>
            </w:r>
            <w:r w:rsidRPr="00D76A41">
              <w:tab/>
              <w:t xml:space="preserve">Die </w:t>
            </w:r>
            <w:r w:rsidRPr="00D76A41">
              <w:rPr>
                <w:b/>
                <w:i/>
              </w:rPr>
              <w:t>Berichterstattung über die</w:t>
            </w:r>
            <w:r w:rsidRPr="00D76A41">
              <w:t xml:space="preserve"> Wirksamkeit dieser Verordnung und die Ermittlung verbesserungsbedürftiger Bereiche </w:t>
            </w:r>
            <w:r w:rsidRPr="00D76A41">
              <w:rPr>
                <w:b/>
                <w:i/>
              </w:rPr>
              <w:t>sollte auf der Erhebung und Auswertung bestehender, zuverlässiger und vergleichbarer Statistiken über</w:t>
            </w:r>
            <w:r w:rsidR="009F4E8B">
              <w:rPr>
                <w:b/>
                <w:i/>
              </w:rPr>
              <w:t xml:space="preserve"> </w:t>
            </w:r>
            <w:r w:rsidRPr="00D76A41">
              <w:t xml:space="preserve">die Effizienz der Rückkehrverfahren, die Kooperation von Drittstaaten und die Wiedereingliederungsbemühungen </w:t>
            </w:r>
            <w:r w:rsidRPr="00D76A41">
              <w:rPr>
                <w:b/>
                <w:i/>
              </w:rPr>
              <w:t>beruhen</w:t>
            </w:r>
            <w:r w:rsidRPr="00D76A41">
              <w:t>.</w:t>
            </w:r>
            <w:r w:rsidRPr="00D76A41">
              <w:rPr>
                <w:b/>
                <w:i/>
              </w:rPr>
              <w:t xml:space="preserve"> Die Normen der Verordnung (EU) Nr. 862/2007, der Verordnung (EU) 2019/1896 und der nationalen Rechtsvorschriften sollten berücksichtigt und erforderlichenfalls überprüft werden, um die Relevanz der Statistiken sicherzustellen.</w:t>
            </w:r>
            <w:r w:rsidRPr="00D76A41">
              <w:t xml:space="preserve"> Es sollten gemeinsame Standards und Definitionen für die Erhebung und Meldung einschlägiger Daten festgelegt werden, </w:t>
            </w:r>
            <w:r w:rsidRPr="00D76A41">
              <w:rPr>
                <w:b/>
                <w:i/>
              </w:rPr>
              <w:t>um die Bewertung der</w:t>
            </w:r>
            <w:r w:rsidRPr="00D76A41">
              <w:t xml:space="preserve"> Auswirkungen dieser Verordnung </w:t>
            </w:r>
            <w:r w:rsidRPr="00D76A41">
              <w:rPr>
                <w:b/>
                <w:i/>
              </w:rPr>
              <w:t>zu ermöglichen</w:t>
            </w:r>
            <w:r w:rsidRPr="00D76A41">
              <w:t xml:space="preserve"> und zu fundierten Entscheidungen über künftige politische Entwicklungen </w:t>
            </w:r>
            <w:r w:rsidRPr="00D76A41">
              <w:rPr>
                <w:b/>
                <w:i/>
              </w:rPr>
              <w:t>beizutragen</w:t>
            </w:r>
            <w:r w:rsidRPr="00D76A41">
              <w:t>.</w:t>
            </w:r>
          </w:p>
        </w:tc>
      </w:tr>
    </w:tbl>
    <w:p w14:paraId="525EBD5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791E701" w14:textId="77777777" w:rsidR="002A1149" w:rsidRPr="00D76A41" w:rsidRDefault="002A1149" w:rsidP="002A1149">
      <w:r w:rsidRPr="00D76A41">
        <w:rPr>
          <w:rStyle w:val="HideTWBExt"/>
        </w:rPr>
        <w:t>&lt;/Amend&gt;</w:t>
      </w:r>
    </w:p>
    <w:p w14:paraId="456A8AD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508</w:t>
      </w:r>
      <w:r w:rsidRPr="00D76A41">
        <w:rPr>
          <w:rStyle w:val="HideTWBExt"/>
        </w:rPr>
        <w:t>&lt;/NumAm&gt;</w:t>
      </w:r>
    </w:p>
    <w:p w14:paraId="235D34FF"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49C6DAC6"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6CC3CA59" w14:textId="77777777" w:rsidR="002A1149" w:rsidRPr="00D76A41" w:rsidRDefault="002A1149" w:rsidP="002A1149">
      <w:pPr>
        <w:pStyle w:val="NormalBold"/>
      </w:pPr>
      <w:r w:rsidRPr="00D76A41">
        <w:rPr>
          <w:rStyle w:val="HideTWBExt"/>
          <w:b w:val="0"/>
        </w:rPr>
        <w:t>&lt;/RepeatBlock-By&gt;</w:t>
      </w:r>
    </w:p>
    <w:p w14:paraId="2E36B22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35DDC97" w14:textId="77777777" w:rsidR="002A1149" w:rsidRPr="00D76A41" w:rsidRDefault="002A1149" w:rsidP="002A1149">
      <w:pPr>
        <w:pStyle w:val="NormalBold"/>
      </w:pPr>
      <w:r w:rsidRPr="00D76A41">
        <w:rPr>
          <w:rStyle w:val="HideTWBExt"/>
        </w:rPr>
        <w:t>&lt;Article&gt;</w:t>
      </w:r>
      <w:r w:rsidRPr="00D76A41">
        <w:t>Erwägung 45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68B10D2" w14:textId="77777777" w:rsidTr="00BA3EBE">
        <w:trPr>
          <w:trHeight w:hRule="exact" w:val="240"/>
          <w:jc w:val="center"/>
        </w:trPr>
        <w:tc>
          <w:tcPr>
            <w:tcW w:w="9752" w:type="dxa"/>
            <w:gridSpan w:val="2"/>
            <w:tcBorders>
              <w:top w:val="nil"/>
              <w:left w:val="nil"/>
              <w:bottom w:val="nil"/>
              <w:right w:val="nil"/>
            </w:tcBorders>
          </w:tcPr>
          <w:p w14:paraId="42E42C7A" w14:textId="77777777" w:rsidR="002A1149" w:rsidRPr="00D76A41" w:rsidRDefault="002A1149" w:rsidP="00BA3EBE"/>
        </w:tc>
      </w:tr>
      <w:tr w:rsidR="002A1149" w:rsidRPr="00D76A41" w14:paraId="6330164F" w14:textId="77777777" w:rsidTr="00BA3EBE">
        <w:trPr>
          <w:trHeight w:val="240"/>
          <w:jc w:val="center"/>
        </w:trPr>
        <w:tc>
          <w:tcPr>
            <w:tcW w:w="4876" w:type="dxa"/>
            <w:tcBorders>
              <w:top w:val="nil"/>
              <w:left w:val="nil"/>
              <w:bottom w:val="nil"/>
              <w:right w:val="nil"/>
            </w:tcBorders>
          </w:tcPr>
          <w:p w14:paraId="6011339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EF4DF88" w14:textId="77777777" w:rsidR="002A1149" w:rsidRPr="00D76A41" w:rsidRDefault="002A1149" w:rsidP="00BA3EBE">
            <w:pPr>
              <w:pStyle w:val="AmColumnHeading"/>
            </w:pPr>
            <w:r w:rsidRPr="00D76A41">
              <w:t>Geänderter Text</w:t>
            </w:r>
          </w:p>
        </w:tc>
      </w:tr>
      <w:tr w:rsidR="002A1149" w:rsidRPr="00D76A41" w14:paraId="5AC9AEC1" w14:textId="77777777" w:rsidTr="00BA3EBE">
        <w:trPr>
          <w:jc w:val="center"/>
        </w:trPr>
        <w:tc>
          <w:tcPr>
            <w:tcW w:w="4876" w:type="dxa"/>
            <w:tcBorders>
              <w:top w:val="nil"/>
              <w:left w:val="nil"/>
              <w:bottom w:val="nil"/>
              <w:right w:val="nil"/>
            </w:tcBorders>
          </w:tcPr>
          <w:p w14:paraId="46D4AD7D" w14:textId="77777777" w:rsidR="002A1149" w:rsidRPr="00D76A41" w:rsidRDefault="002A1149" w:rsidP="00BA3EBE">
            <w:pPr>
              <w:pStyle w:val="Normal6a"/>
            </w:pPr>
            <w:r w:rsidRPr="00D76A41">
              <w:t>(45)</w:t>
            </w:r>
            <w:r w:rsidRPr="00D76A41">
              <w:tab/>
              <w:t>Die Erhebung und Analyse zuverlässiger und vergleichbarer Statistiken über Rückkehr, Rückübernahme und Wiedereingliederung sind für die Überwachung der Wirksamkeit dieser Verordnung und für die Ermittlung verbesserungsbedürftiger Bereiche von wesentlicher Bedeutung, da sie wertvolle Einblicke in die Effizienz der Rückkehrverfahren, die Kooperation von Drittstaaten und die Ergebnisse der Wiedereingliederungsbemühungen liefern. Es sollten gemeinsame Standards und Definitionen für die Erhebung und Meldung einschlägiger Daten festgelegt werden, damit die Kommission und die Mitgliedstaaten die Auswirkungen dieser Verordnung bewerten und zu fundierten Entscheidungen über künftige politische Entwicklungen beitragen können.</w:t>
            </w:r>
          </w:p>
        </w:tc>
        <w:tc>
          <w:tcPr>
            <w:tcW w:w="4876" w:type="dxa"/>
            <w:tcBorders>
              <w:top w:val="nil"/>
              <w:left w:val="nil"/>
              <w:bottom w:val="nil"/>
              <w:right w:val="nil"/>
            </w:tcBorders>
          </w:tcPr>
          <w:p w14:paraId="6810779D" w14:textId="77777777" w:rsidR="002A1149" w:rsidRPr="00D76A41" w:rsidRDefault="002A1149" w:rsidP="00BA3EBE">
            <w:pPr>
              <w:pStyle w:val="Normal6a"/>
            </w:pPr>
            <w:r w:rsidRPr="00D76A41">
              <w:t>(45)</w:t>
            </w:r>
            <w:r w:rsidRPr="00D76A41">
              <w:tab/>
              <w:t>Die Erhebung und Analyse zuverlässiger und vergleichbarer Statistiken über Rückkehr, Rückübernahme und Wiedereingliederung sind für die Überwachung der Wirksamkeit dieser Verordnung</w:t>
            </w:r>
            <w:r w:rsidRPr="00D76A41">
              <w:rPr>
                <w:b/>
                <w:i/>
              </w:rPr>
              <w:t>, insbesondere des Kooperationsmechanismus für die Rückkehr,</w:t>
            </w:r>
            <w:r w:rsidRPr="00D76A41">
              <w:t xml:space="preserve"> und für die Ermittlung verbesserungsbedürftiger Bereiche von wesentlicher Bedeutung, da sie wertvolle Einblicke in die Effizienz der Rückkehrverfahren, die Kooperation von Drittstaaten und die Ergebnisse der Wiedereingliederungsbemühungen liefern. Es sollten gemeinsame Standards und Definitionen für die Erhebung und Meldung einschlägiger Daten festgelegt werden, damit die Kommission und die Mitgliedstaaten die Auswirkungen dieser Verordnung bewerten und zu fundierten Entscheidungen über künftige politische Entwicklungen beitragen können.</w:t>
            </w:r>
          </w:p>
        </w:tc>
      </w:tr>
    </w:tbl>
    <w:p w14:paraId="0642117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FA48C32" w14:textId="77777777" w:rsidR="002A1149" w:rsidRPr="00D76A41" w:rsidRDefault="002A1149" w:rsidP="002A1149">
      <w:r w:rsidRPr="00D76A41">
        <w:rPr>
          <w:rStyle w:val="HideTWBExt"/>
        </w:rPr>
        <w:t>&lt;/Amend&gt;</w:t>
      </w:r>
    </w:p>
    <w:p w14:paraId="23C64DE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509</w:t>
      </w:r>
      <w:r w:rsidRPr="00D76A41">
        <w:rPr>
          <w:rStyle w:val="HideTWBExt"/>
        </w:rPr>
        <w:t>&lt;/NumAm&gt;</w:t>
      </w:r>
    </w:p>
    <w:p w14:paraId="09A89B20" w14:textId="77777777" w:rsidR="002A1149" w:rsidRPr="00D76A41" w:rsidRDefault="002A1149" w:rsidP="002A1149">
      <w:pPr>
        <w:pStyle w:val="NormalBold"/>
      </w:pPr>
      <w:r w:rsidRPr="00D76A41">
        <w:rPr>
          <w:rStyle w:val="HideTWBExt"/>
          <w:b w:val="0"/>
        </w:rPr>
        <w:t>&lt;RepeatBlock-By&gt;&lt;Members&gt;</w:t>
      </w:r>
      <w:r w:rsidRPr="00D76A41">
        <w:t>Murielle Laurent</w:t>
      </w:r>
      <w:r w:rsidRPr="00D76A41">
        <w:rPr>
          <w:rStyle w:val="HideTWBExt"/>
          <w:b w:val="0"/>
        </w:rPr>
        <w:t>&lt;/Members&gt;</w:t>
      </w:r>
    </w:p>
    <w:p w14:paraId="2453D12D" w14:textId="77777777" w:rsidR="002A1149" w:rsidRPr="00D76A41" w:rsidRDefault="002A1149" w:rsidP="002A1149">
      <w:r w:rsidRPr="00D76A41">
        <w:rPr>
          <w:rStyle w:val="HideTWBExt"/>
        </w:rPr>
        <w:t>&lt;AuNomDe&gt;</w:t>
      </w:r>
      <w:r w:rsidRPr="00D76A41">
        <w:rPr>
          <w:rStyle w:val="HideTWBInt"/>
        </w:rPr>
        <w:t>{S&amp;D}</w:t>
      </w:r>
      <w:r w:rsidRPr="00D76A41">
        <w:t>im Namen der S&amp;D-Fraktion</w:t>
      </w:r>
      <w:r w:rsidRPr="00D76A41">
        <w:rPr>
          <w:rStyle w:val="HideTWBExt"/>
        </w:rPr>
        <w:t>&lt;/AuNomDe&gt;</w:t>
      </w:r>
    </w:p>
    <w:p w14:paraId="3E8C67D1" w14:textId="77777777" w:rsidR="002A1149" w:rsidRPr="00D76A41" w:rsidRDefault="002A1149" w:rsidP="002A1149">
      <w:pPr>
        <w:pStyle w:val="NormalBold"/>
      </w:pPr>
      <w:r w:rsidRPr="00D76A41">
        <w:rPr>
          <w:rStyle w:val="HideTWBExt"/>
          <w:b w:val="0"/>
        </w:rPr>
        <w:t>&lt;/RepeatBlock-By&gt;</w:t>
      </w:r>
    </w:p>
    <w:p w14:paraId="2B7786C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37B6A6C" w14:textId="77777777" w:rsidR="002A1149" w:rsidRPr="00D76A41" w:rsidRDefault="002A1149" w:rsidP="002A1149">
      <w:pPr>
        <w:pStyle w:val="NormalBold"/>
      </w:pPr>
      <w:r w:rsidRPr="00D76A41">
        <w:rPr>
          <w:rStyle w:val="HideTWBExt"/>
        </w:rPr>
        <w:t>&lt;Article&gt;</w:t>
      </w:r>
      <w:r w:rsidRPr="00D76A41">
        <w:t>Erwägung 45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259923D" w14:textId="77777777" w:rsidTr="00BA3EBE">
        <w:trPr>
          <w:trHeight w:hRule="exact" w:val="240"/>
          <w:jc w:val="center"/>
        </w:trPr>
        <w:tc>
          <w:tcPr>
            <w:tcW w:w="9752" w:type="dxa"/>
            <w:gridSpan w:val="2"/>
            <w:tcBorders>
              <w:top w:val="nil"/>
              <w:left w:val="nil"/>
              <w:bottom w:val="nil"/>
              <w:right w:val="nil"/>
            </w:tcBorders>
          </w:tcPr>
          <w:p w14:paraId="50AE860D" w14:textId="77777777" w:rsidR="002A1149" w:rsidRPr="00D76A41" w:rsidRDefault="002A1149" w:rsidP="00BA3EBE"/>
        </w:tc>
      </w:tr>
      <w:tr w:rsidR="002A1149" w:rsidRPr="00D76A41" w14:paraId="3090207D" w14:textId="77777777" w:rsidTr="00BA3EBE">
        <w:trPr>
          <w:trHeight w:val="240"/>
          <w:jc w:val="center"/>
        </w:trPr>
        <w:tc>
          <w:tcPr>
            <w:tcW w:w="4876" w:type="dxa"/>
            <w:tcBorders>
              <w:top w:val="nil"/>
              <w:left w:val="nil"/>
              <w:bottom w:val="nil"/>
              <w:right w:val="nil"/>
            </w:tcBorders>
          </w:tcPr>
          <w:p w14:paraId="514C0F1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DECCD62" w14:textId="77777777" w:rsidR="002A1149" w:rsidRPr="00D76A41" w:rsidRDefault="002A1149" w:rsidP="00BA3EBE">
            <w:pPr>
              <w:pStyle w:val="AmColumnHeading"/>
            </w:pPr>
            <w:r w:rsidRPr="00D76A41">
              <w:t>Geänderter Text</w:t>
            </w:r>
          </w:p>
        </w:tc>
      </w:tr>
      <w:tr w:rsidR="002A1149" w:rsidRPr="00D76A41" w14:paraId="4492311E" w14:textId="77777777" w:rsidTr="00BA3EBE">
        <w:trPr>
          <w:jc w:val="center"/>
        </w:trPr>
        <w:tc>
          <w:tcPr>
            <w:tcW w:w="4876" w:type="dxa"/>
            <w:tcBorders>
              <w:top w:val="nil"/>
              <w:left w:val="nil"/>
              <w:bottom w:val="nil"/>
              <w:right w:val="nil"/>
            </w:tcBorders>
          </w:tcPr>
          <w:p w14:paraId="243B26DD" w14:textId="77777777" w:rsidR="002A1149" w:rsidRPr="00D76A41" w:rsidRDefault="002A1149" w:rsidP="00BA3EBE">
            <w:pPr>
              <w:pStyle w:val="Normal6a"/>
            </w:pPr>
            <w:r w:rsidRPr="00D76A41">
              <w:t>(45)</w:t>
            </w:r>
            <w:r w:rsidRPr="00D76A41">
              <w:tab/>
              <w:t>Die Erhebung und Analyse zuverlässiger und vergleichbarer Statistiken über Rückkehr, Rückübernahme und Wiedereingliederung sind für die Überwachung der Wirksamkeit dieser Verordnung und für die Ermittlung verbesserungsbedürftiger Bereiche von wesentlicher Bedeutung, da sie wertvolle Einblicke in die Effizienz der Rückkehrverfahren, die Kooperation von Drittstaaten und die Ergebnisse der Wiedereingliederungsbemühungen liefern. Es sollten gemeinsame Standards und Definitionen für die Erhebung und Meldung einschlägiger Daten festgelegt werden, damit die Kommission und die Mitgliedstaaten die Auswirkungen dieser Verordnung bewerten und zu fundierten Entscheidungen über künftige politische Entwicklungen beitragen können.</w:t>
            </w:r>
          </w:p>
        </w:tc>
        <w:tc>
          <w:tcPr>
            <w:tcW w:w="4876" w:type="dxa"/>
            <w:tcBorders>
              <w:top w:val="nil"/>
              <w:left w:val="nil"/>
              <w:bottom w:val="nil"/>
              <w:right w:val="nil"/>
            </w:tcBorders>
          </w:tcPr>
          <w:p w14:paraId="0C4EC2C2" w14:textId="77777777" w:rsidR="002A1149" w:rsidRPr="00D76A41" w:rsidRDefault="002A1149" w:rsidP="00BA3EBE">
            <w:pPr>
              <w:pStyle w:val="Normal6a"/>
            </w:pPr>
            <w:r w:rsidRPr="00D76A41">
              <w:t>(45)</w:t>
            </w:r>
            <w:r w:rsidRPr="00D76A41">
              <w:tab/>
              <w:t xml:space="preserve">Die Erhebung und Analyse zuverlässiger und vergleichbarer Statistiken über Rückkehr, Rückübernahme und Wiedereingliederung sind für die Überwachung der Wirksamkeit dieser Verordnung und für die Ermittlung verbesserungsbedürftiger Bereiche von wesentlicher Bedeutung, da sie wertvolle Einblicke in die Effizienz der Rückkehrverfahren, </w:t>
            </w:r>
            <w:r w:rsidRPr="00D76A41">
              <w:rPr>
                <w:b/>
                <w:i/>
              </w:rPr>
              <w:t>die Wirksamkeit von Haft,</w:t>
            </w:r>
            <w:r w:rsidRPr="00D76A41">
              <w:t xml:space="preserve"> die Kooperation von Drittstaaten und die Ergebnisse der Wiedereingliederungsbemühungen liefern </w:t>
            </w:r>
            <w:r w:rsidRPr="00D76A41">
              <w:rPr>
                <w:b/>
                <w:i/>
              </w:rPr>
              <w:t>können</w:t>
            </w:r>
            <w:r w:rsidRPr="00D76A41">
              <w:t>. Es sollten gemeinsame Standards und Definitionen für die Erhebung und Meldung einschlägiger Daten festgelegt werden, damit die Kommission und die Mitgliedstaaten die Auswirkungen dieser Verordnung bewerten und zu fundierten Entscheidungen über künftige politische Entwicklungen beitragen können.</w:t>
            </w:r>
          </w:p>
        </w:tc>
      </w:tr>
    </w:tbl>
    <w:p w14:paraId="37731EE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6760119"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08151339" w14:textId="77777777" w:rsidR="002A1149" w:rsidRPr="00D76A41" w:rsidRDefault="002A1149" w:rsidP="002A1149">
      <w:pPr>
        <w:pStyle w:val="AmJustText"/>
      </w:pPr>
      <w:r w:rsidRPr="00D76A41">
        <w:t>Angeglichen an die Änderungsanträge zu Artikel 48.</w:t>
      </w:r>
    </w:p>
    <w:p w14:paraId="2B8F1DD7" w14:textId="77777777" w:rsidR="002A1149" w:rsidRPr="00D76A41" w:rsidRDefault="002A1149" w:rsidP="002A1149">
      <w:r w:rsidRPr="00D76A41">
        <w:rPr>
          <w:rStyle w:val="HideTWBExt"/>
        </w:rPr>
        <w:t>&lt;/Amend&gt;</w:t>
      </w:r>
    </w:p>
    <w:p w14:paraId="4499720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510</w:t>
      </w:r>
      <w:r w:rsidRPr="00D76A41">
        <w:rPr>
          <w:rStyle w:val="HideTWBExt"/>
        </w:rPr>
        <w:t>&lt;/NumAm&gt;</w:t>
      </w:r>
    </w:p>
    <w:p w14:paraId="4DB7913D"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64BBB30" w14:textId="77777777" w:rsidR="002A1149" w:rsidRPr="00D76A41" w:rsidRDefault="002A1149" w:rsidP="002A1149">
      <w:pPr>
        <w:pStyle w:val="NormalBold"/>
      </w:pPr>
      <w:r w:rsidRPr="00D76A41">
        <w:rPr>
          <w:rStyle w:val="HideTWBExt"/>
          <w:b w:val="0"/>
        </w:rPr>
        <w:t>&lt;/RepeatBlock-By&gt;</w:t>
      </w:r>
    </w:p>
    <w:p w14:paraId="7258D4B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4E62842" w14:textId="77777777" w:rsidR="002A1149" w:rsidRPr="00D76A41" w:rsidRDefault="002A1149" w:rsidP="002A1149">
      <w:pPr>
        <w:pStyle w:val="NormalBold"/>
      </w:pPr>
      <w:r w:rsidRPr="00D76A41">
        <w:rPr>
          <w:rStyle w:val="HideTWBExt"/>
        </w:rPr>
        <w:t>&lt;Article&gt;</w:t>
      </w:r>
      <w:r w:rsidRPr="00D76A41">
        <w:t>Erwägung 46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DA08146" w14:textId="77777777" w:rsidTr="00BA3EBE">
        <w:trPr>
          <w:trHeight w:hRule="exact" w:val="240"/>
          <w:jc w:val="center"/>
        </w:trPr>
        <w:tc>
          <w:tcPr>
            <w:tcW w:w="9752" w:type="dxa"/>
            <w:gridSpan w:val="2"/>
            <w:tcBorders>
              <w:top w:val="nil"/>
              <w:left w:val="nil"/>
              <w:bottom w:val="nil"/>
              <w:right w:val="nil"/>
            </w:tcBorders>
          </w:tcPr>
          <w:p w14:paraId="1CA33E7A" w14:textId="77777777" w:rsidR="002A1149" w:rsidRPr="00D76A41" w:rsidRDefault="002A1149" w:rsidP="00BA3EBE"/>
        </w:tc>
      </w:tr>
      <w:tr w:rsidR="002A1149" w:rsidRPr="00D76A41" w14:paraId="63C4F32A" w14:textId="77777777" w:rsidTr="00BA3EBE">
        <w:trPr>
          <w:trHeight w:val="240"/>
          <w:jc w:val="center"/>
        </w:trPr>
        <w:tc>
          <w:tcPr>
            <w:tcW w:w="4876" w:type="dxa"/>
            <w:tcBorders>
              <w:top w:val="nil"/>
              <w:left w:val="nil"/>
              <w:bottom w:val="nil"/>
              <w:right w:val="nil"/>
            </w:tcBorders>
          </w:tcPr>
          <w:p w14:paraId="518C21B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7F52CD1" w14:textId="77777777" w:rsidR="002A1149" w:rsidRPr="00D76A41" w:rsidRDefault="002A1149" w:rsidP="00BA3EBE">
            <w:pPr>
              <w:pStyle w:val="AmColumnHeading"/>
            </w:pPr>
            <w:r w:rsidRPr="00D76A41">
              <w:t>Geänderter Text</w:t>
            </w:r>
          </w:p>
        </w:tc>
      </w:tr>
      <w:tr w:rsidR="002A1149" w:rsidRPr="00D76A41" w14:paraId="3B603416" w14:textId="77777777" w:rsidTr="00BA3EBE">
        <w:trPr>
          <w:jc w:val="center"/>
        </w:trPr>
        <w:tc>
          <w:tcPr>
            <w:tcW w:w="4876" w:type="dxa"/>
            <w:tcBorders>
              <w:top w:val="nil"/>
              <w:left w:val="nil"/>
              <w:bottom w:val="nil"/>
              <w:right w:val="nil"/>
            </w:tcBorders>
          </w:tcPr>
          <w:p w14:paraId="15B176AA" w14:textId="77777777" w:rsidR="002A1149" w:rsidRPr="00D76A41" w:rsidRDefault="002A1149" w:rsidP="00BA3EBE">
            <w:pPr>
              <w:pStyle w:val="Normal6a"/>
            </w:pPr>
            <w:r w:rsidRPr="00D76A41">
              <w:rPr>
                <w:b/>
                <w:i/>
              </w:rPr>
              <w:t>(46)</w:t>
            </w:r>
            <w:r w:rsidRPr="00D76A41">
              <w:tab/>
            </w:r>
            <w:r w:rsidRPr="00D76A41">
              <w:rPr>
                <w:b/>
                <w:i/>
              </w:rPr>
              <w:t>Um einheitliche Bedingungen für die Durchführung dieser Verordnung zu gewährleisten, sollten der Kommission Durchführungsbefugnisse zur Festlegung der Europäischen Rückkehranordnung und des gemeinsamen Formulars für Rückübernahmeersuchen übertragen werden. Diese Befugnisse sollten im Einklang mit der Verordnung (EU) Nr. 182/2011 des Europäischen Parlaments und des Rates</w:t>
            </w:r>
            <w:r w:rsidRPr="00D76A41">
              <w:rPr>
                <w:b/>
                <w:i/>
                <w:vertAlign w:val="superscript"/>
              </w:rPr>
              <w:t>39</w:t>
            </w:r>
            <w:r w:rsidRPr="00D76A41">
              <w:rPr>
                <w:b/>
                <w:i/>
              </w:rPr>
              <w:t xml:space="preserve"> wahrgenommen werden.</w:t>
            </w:r>
          </w:p>
        </w:tc>
        <w:tc>
          <w:tcPr>
            <w:tcW w:w="4876" w:type="dxa"/>
            <w:tcBorders>
              <w:top w:val="nil"/>
              <w:left w:val="nil"/>
              <w:bottom w:val="nil"/>
              <w:right w:val="nil"/>
            </w:tcBorders>
          </w:tcPr>
          <w:p w14:paraId="54221A85" w14:textId="77777777" w:rsidR="002A1149" w:rsidRPr="00D76A41" w:rsidRDefault="002A1149" w:rsidP="00BA3EBE">
            <w:pPr>
              <w:pStyle w:val="Normal6a"/>
            </w:pPr>
            <w:r w:rsidRPr="00D76A41">
              <w:rPr>
                <w:b/>
                <w:i/>
              </w:rPr>
              <w:t>entfällt</w:t>
            </w:r>
          </w:p>
        </w:tc>
      </w:tr>
      <w:tr w:rsidR="002A1149" w:rsidRPr="00D76A41" w14:paraId="70503DF4" w14:textId="77777777" w:rsidTr="00BA3EBE">
        <w:trPr>
          <w:jc w:val="center"/>
        </w:trPr>
        <w:tc>
          <w:tcPr>
            <w:tcW w:w="4876" w:type="dxa"/>
            <w:tcBorders>
              <w:top w:val="nil"/>
              <w:left w:val="nil"/>
              <w:bottom w:val="nil"/>
              <w:right w:val="nil"/>
            </w:tcBorders>
          </w:tcPr>
          <w:p w14:paraId="74BB0CAD"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46E23D23" w14:textId="77777777" w:rsidR="002A1149" w:rsidRPr="00D76A41" w:rsidRDefault="002A1149" w:rsidP="00BA3EBE"/>
        </w:tc>
      </w:tr>
      <w:tr w:rsidR="002A1149" w:rsidRPr="00D76A41" w14:paraId="4CB62962" w14:textId="77777777" w:rsidTr="00BA3EBE">
        <w:trPr>
          <w:jc w:val="center"/>
        </w:trPr>
        <w:tc>
          <w:tcPr>
            <w:tcW w:w="4876" w:type="dxa"/>
            <w:tcBorders>
              <w:top w:val="nil"/>
              <w:left w:val="nil"/>
              <w:bottom w:val="nil"/>
              <w:right w:val="nil"/>
            </w:tcBorders>
          </w:tcPr>
          <w:p w14:paraId="5165BC77" w14:textId="77777777" w:rsidR="002A1149" w:rsidRPr="00D76A41" w:rsidRDefault="002A1149" w:rsidP="00BA3EBE">
            <w:pPr>
              <w:pStyle w:val="Normal6a"/>
            </w:pPr>
            <w:r w:rsidRPr="00D76A41">
              <w:rPr>
                <w:b/>
                <w:i/>
                <w:vertAlign w:val="superscript"/>
              </w:rPr>
              <w:t>39</w:t>
            </w:r>
            <w:r w:rsidRPr="00D76A41">
              <w:t xml:space="preserve"> </w:t>
            </w:r>
            <w:r w:rsidRPr="00D76A41">
              <w:rPr>
                <w:b/>
                <w:i/>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 http://data.europa.eu/eli/reg/2011/182/oj).</w:t>
            </w:r>
          </w:p>
        </w:tc>
        <w:tc>
          <w:tcPr>
            <w:tcW w:w="4876" w:type="dxa"/>
            <w:tcBorders>
              <w:top w:val="nil"/>
              <w:left w:val="nil"/>
              <w:bottom w:val="nil"/>
              <w:right w:val="nil"/>
            </w:tcBorders>
          </w:tcPr>
          <w:p w14:paraId="46FC00C4" w14:textId="77777777" w:rsidR="002A1149" w:rsidRPr="00D76A41" w:rsidRDefault="002A1149" w:rsidP="00BA3EBE"/>
        </w:tc>
      </w:tr>
    </w:tbl>
    <w:p w14:paraId="035E67B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7BD025C" w14:textId="77777777" w:rsidR="002A1149" w:rsidRPr="00D76A41" w:rsidRDefault="002A1149" w:rsidP="002A1149">
      <w:r w:rsidRPr="00D76A41">
        <w:rPr>
          <w:rStyle w:val="HideTWBExt"/>
        </w:rPr>
        <w:t>&lt;/Amend&gt;</w:t>
      </w:r>
    </w:p>
    <w:p w14:paraId="25038D2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511</w:t>
      </w:r>
      <w:r w:rsidRPr="00D76A41">
        <w:rPr>
          <w:rStyle w:val="HideTWBExt"/>
        </w:rPr>
        <w:t>&lt;/NumAm&gt;</w:t>
      </w:r>
    </w:p>
    <w:p w14:paraId="1449F29F"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3ED8A1C" w14:textId="77777777" w:rsidR="002A1149" w:rsidRPr="00D76A41" w:rsidRDefault="002A1149" w:rsidP="002A1149">
      <w:pPr>
        <w:pStyle w:val="NormalBold"/>
      </w:pPr>
      <w:r w:rsidRPr="00D76A41">
        <w:rPr>
          <w:rStyle w:val="HideTWBExt"/>
          <w:b w:val="0"/>
        </w:rPr>
        <w:t>&lt;/RepeatBlock-By&gt;</w:t>
      </w:r>
    </w:p>
    <w:p w14:paraId="7AD857E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8B0D29E" w14:textId="77777777" w:rsidR="002A1149" w:rsidRPr="00D76A41" w:rsidRDefault="002A1149" w:rsidP="002A1149">
      <w:pPr>
        <w:pStyle w:val="NormalBold"/>
      </w:pPr>
      <w:r w:rsidRPr="00D76A41">
        <w:rPr>
          <w:rStyle w:val="HideTWBExt"/>
        </w:rPr>
        <w:t>&lt;Article&gt;</w:t>
      </w:r>
      <w:r w:rsidRPr="00D76A41">
        <w:t>Erwägung 46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1044EA8" w14:textId="77777777" w:rsidTr="00BA3EBE">
        <w:trPr>
          <w:trHeight w:hRule="exact" w:val="240"/>
          <w:jc w:val="center"/>
        </w:trPr>
        <w:tc>
          <w:tcPr>
            <w:tcW w:w="9752" w:type="dxa"/>
            <w:gridSpan w:val="2"/>
            <w:tcBorders>
              <w:top w:val="nil"/>
              <w:left w:val="nil"/>
              <w:bottom w:val="nil"/>
              <w:right w:val="nil"/>
            </w:tcBorders>
          </w:tcPr>
          <w:p w14:paraId="128CDCEE" w14:textId="77777777" w:rsidR="002A1149" w:rsidRPr="00D76A41" w:rsidRDefault="002A1149" w:rsidP="00BA3EBE"/>
        </w:tc>
      </w:tr>
      <w:tr w:rsidR="002A1149" w:rsidRPr="00D76A41" w14:paraId="759DEA0F" w14:textId="77777777" w:rsidTr="00BA3EBE">
        <w:trPr>
          <w:trHeight w:val="240"/>
          <w:jc w:val="center"/>
        </w:trPr>
        <w:tc>
          <w:tcPr>
            <w:tcW w:w="4876" w:type="dxa"/>
            <w:tcBorders>
              <w:top w:val="nil"/>
              <w:left w:val="nil"/>
              <w:bottom w:val="nil"/>
              <w:right w:val="nil"/>
            </w:tcBorders>
          </w:tcPr>
          <w:p w14:paraId="5D4A65B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A2CD96D" w14:textId="77777777" w:rsidR="002A1149" w:rsidRPr="00D76A41" w:rsidRDefault="002A1149" w:rsidP="00BA3EBE">
            <w:pPr>
              <w:pStyle w:val="AmColumnHeading"/>
            </w:pPr>
            <w:r w:rsidRPr="00D76A41">
              <w:t>Geänderter Text</w:t>
            </w:r>
          </w:p>
        </w:tc>
      </w:tr>
      <w:tr w:rsidR="002A1149" w:rsidRPr="00D76A41" w14:paraId="75224A27" w14:textId="77777777" w:rsidTr="00BA3EBE">
        <w:trPr>
          <w:jc w:val="center"/>
        </w:trPr>
        <w:tc>
          <w:tcPr>
            <w:tcW w:w="4876" w:type="dxa"/>
            <w:tcBorders>
              <w:top w:val="nil"/>
              <w:left w:val="nil"/>
              <w:bottom w:val="nil"/>
              <w:right w:val="nil"/>
            </w:tcBorders>
          </w:tcPr>
          <w:p w14:paraId="46293BE2" w14:textId="77777777" w:rsidR="002A1149" w:rsidRPr="00D76A41" w:rsidRDefault="002A1149" w:rsidP="00BA3EBE">
            <w:pPr>
              <w:pStyle w:val="Normal6a"/>
            </w:pPr>
            <w:r w:rsidRPr="00D76A41">
              <w:t>(46)</w:t>
            </w:r>
            <w:r w:rsidRPr="00D76A41">
              <w:tab/>
              <w:t xml:space="preserve">Um einheitliche Bedingungen für die Durchführung dieser Verordnung zu gewährleisten, sollten der Kommission Durchführungsbefugnisse zur Festlegung </w:t>
            </w:r>
            <w:r w:rsidRPr="00D76A41">
              <w:rPr>
                <w:b/>
                <w:i/>
              </w:rPr>
              <w:t>der Europäischen Rückkehranordnung und</w:t>
            </w:r>
            <w:r w:rsidRPr="00D76A41">
              <w:t xml:space="preserve"> des gemeinsamen Formulars für Rückübernahmeersuchen übertragen werden. Diese Befugnisse sollten im Einklang mit der Verordnung (EU) Nr. 182/2011 des Europäischen Parlaments und des Rates</w:t>
            </w:r>
            <w:r w:rsidRPr="00D76A41">
              <w:rPr>
                <w:vertAlign w:val="superscript"/>
              </w:rPr>
              <w:t>39</w:t>
            </w:r>
            <w:r w:rsidRPr="00D76A41">
              <w:t xml:space="preserve"> wahrgenommen werden.</w:t>
            </w:r>
          </w:p>
        </w:tc>
        <w:tc>
          <w:tcPr>
            <w:tcW w:w="4876" w:type="dxa"/>
            <w:tcBorders>
              <w:top w:val="nil"/>
              <w:left w:val="nil"/>
              <w:bottom w:val="nil"/>
              <w:right w:val="nil"/>
            </w:tcBorders>
          </w:tcPr>
          <w:p w14:paraId="36EB1F73" w14:textId="77777777" w:rsidR="002A1149" w:rsidRPr="00D76A41" w:rsidRDefault="002A1149" w:rsidP="00BA3EBE">
            <w:pPr>
              <w:pStyle w:val="Normal6a"/>
            </w:pPr>
            <w:r w:rsidRPr="00D76A41">
              <w:t>(46)</w:t>
            </w:r>
            <w:r w:rsidRPr="00D76A41">
              <w:tab/>
              <w:t>Um einheitliche Bedingungen für die Durchführung dieser Verordnung zu gewährleisten, sollten der Kommission Durchführungsbefugnisse zur Festlegung des gemeinsamen Formulars für Rückübernahmeersuchen übertragen werden. Diese Befugnisse sollten im Einklang mit der Verordnung (EU) Nr. 182/2011 des Europäischen Parlaments und des Rates</w:t>
            </w:r>
            <w:r w:rsidRPr="00D76A41">
              <w:rPr>
                <w:vertAlign w:val="superscript"/>
              </w:rPr>
              <w:t>39</w:t>
            </w:r>
            <w:r w:rsidRPr="00D76A41">
              <w:t xml:space="preserve"> wahrgenommen werden.</w:t>
            </w:r>
          </w:p>
        </w:tc>
      </w:tr>
      <w:tr w:rsidR="002A1149" w:rsidRPr="00D76A41" w14:paraId="6AC8CF6C" w14:textId="77777777" w:rsidTr="00BA3EBE">
        <w:trPr>
          <w:jc w:val="center"/>
        </w:trPr>
        <w:tc>
          <w:tcPr>
            <w:tcW w:w="4876" w:type="dxa"/>
            <w:tcBorders>
              <w:top w:val="nil"/>
              <w:left w:val="nil"/>
              <w:bottom w:val="nil"/>
              <w:right w:val="nil"/>
            </w:tcBorders>
          </w:tcPr>
          <w:p w14:paraId="3F83B008"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3A04F21B" w14:textId="77777777" w:rsidR="002A1149" w:rsidRPr="00D76A41" w:rsidRDefault="002A1149" w:rsidP="00BA3EBE">
            <w:pPr>
              <w:pStyle w:val="Normal6a"/>
            </w:pPr>
            <w:r w:rsidRPr="00D76A41">
              <w:rPr>
                <w:b/>
                <w:i/>
              </w:rPr>
              <w:t>_________________</w:t>
            </w:r>
          </w:p>
        </w:tc>
      </w:tr>
      <w:tr w:rsidR="002A1149" w:rsidRPr="00D76A41" w14:paraId="3242E91B" w14:textId="77777777" w:rsidTr="00BA3EBE">
        <w:trPr>
          <w:jc w:val="center"/>
        </w:trPr>
        <w:tc>
          <w:tcPr>
            <w:tcW w:w="4876" w:type="dxa"/>
            <w:tcBorders>
              <w:top w:val="nil"/>
              <w:left w:val="nil"/>
              <w:bottom w:val="nil"/>
              <w:right w:val="nil"/>
            </w:tcBorders>
          </w:tcPr>
          <w:p w14:paraId="34CA455E" w14:textId="77777777" w:rsidR="002A1149" w:rsidRPr="00D76A41" w:rsidRDefault="002A1149" w:rsidP="00BA3EBE">
            <w:pPr>
              <w:pStyle w:val="Normal6a"/>
            </w:pPr>
            <w:r w:rsidRPr="00D76A41">
              <w:rPr>
                <w:vertAlign w:val="superscript"/>
              </w:rPr>
              <w:t>39</w:t>
            </w:r>
            <w:r w:rsidRPr="00D76A41">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 http://data.europa.eu/eli/reg/2011/182/oj).</w:t>
            </w:r>
          </w:p>
        </w:tc>
        <w:tc>
          <w:tcPr>
            <w:tcW w:w="4876" w:type="dxa"/>
            <w:tcBorders>
              <w:top w:val="nil"/>
              <w:left w:val="nil"/>
              <w:bottom w:val="nil"/>
              <w:right w:val="nil"/>
            </w:tcBorders>
          </w:tcPr>
          <w:p w14:paraId="4ED3E69D" w14:textId="77777777" w:rsidR="002A1149" w:rsidRPr="00D76A41" w:rsidRDefault="002A1149" w:rsidP="00BA3EBE">
            <w:pPr>
              <w:pStyle w:val="Normal6a"/>
            </w:pPr>
            <w:r w:rsidRPr="00D76A41">
              <w:rPr>
                <w:vertAlign w:val="superscript"/>
              </w:rPr>
              <w:t>39</w:t>
            </w:r>
            <w:r w:rsidRPr="00D76A41">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 http://data.europa.eu/eli/reg/2011/182/oj).</w:t>
            </w:r>
          </w:p>
        </w:tc>
      </w:tr>
    </w:tbl>
    <w:p w14:paraId="4BF5830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4AFA12B" w14:textId="77777777" w:rsidR="002A1149" w:rsidRPr="00D76A41" w:rsidRDefault="002A1149" w:rsidP="002A1149">
      <w:r w:rsidRPr="00D76A41">
        <w:rPr>
          <w:rStyle w:val="HideTWBExt"/>
        </w:rPr>
        <w:t>&lt;/Amend&gt;</w:t>
      </w:r>
    </w:p>
    <w:p w14:paraId="7443F41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512</w:t>
      </w:r>
      <w:r w:rsidRPr="00D76A41">
        <w:rPr>
          <w:rStyle w:val="HideTWBExt"/>
        </w:rPr>
        <w:t>&lt;/NumAm&gt;</w:t>
      </w:r>
    </w:p>
    <w:p w14:paraId="6DF7871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C059548" w14:textId="77777777" w:rsidR="002A1149" w:rsidRPr="00D76A41" w:rsidRDefault="002A1149" w:rsidP="002A1149">
      <w:pPr>
        <w:pStyle w:val="NormalBold"/>
      </w:pPr>
      <w:r w:rsidRPr="00D76A41">
        <w:rPr>
          <w:rStyle w:val="HideTWBExt"/>
          <w:b w:val="0"/>
        </w:rPr>
        <w:t>&lt;/RepeatBlock-By&gt;</w:t>
      </w:r>
    </w:p>
    <w:p w14:paraId="0D3CB99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DA94FF7" w14:textId="77777777" w:rsidR="002A1149" w:rsidRPr="00D76A41" w:rsidRDefault="002A1149" w:rsidP="002A1149">
      <w:pPr>
        <w:pStyle w:val="NormalBold"/>
      </w:pPr>
      <w:r w:rsidRPr="00D76A41">
        <w:rPr>
          <w:rStyle w:val="HideTWBExt"/>
        </w:rPr>
        <w:t>&lt;Article&gt;</w:t>
      </w:r>
      <w:r w:rsidRPr="00D76A41">
        <w:t>Erwägung 48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F21ADD5" w14:textId="77777777" w:rsidTr="00BA3EBE">
        <w:trPr>
          <w:trHeight w:hRule="exact" w:val="240"/>
          <w:jc w:val="center"/>
        </w:trPr>
        <w:tc>
          <w:tcPr>
            <w:tcW w:w="9752" w:type="dxa"/>
            <w:gridSpan w:val="2"/>
            <w:tcBorders>
              <w:top w:val="nil"/>
              <w:left w:val="nil"/>
              <w:bottom w:val="nil"/>
              <w:right w:val="nil"/>
            </w:tcBorders>
          </w:tcPr>
          <w:p w14:paraId="136D9CB6" w14:textId="77777777" w:rsidR="002A1149" w:rsidRPr="00D76A41" w:rsidRDefault="002A1149" w:rsidP="00BA3EBE"/>
        </w:tc>
      </w:tr>
      <w:tr w:rsidR="002A1149" w:rsidRPr="00D76A41" w14:paraId="5246ADF3" w14:textId="77777777" w:rsidTr="00BA3EBE">
        <w:trPr>
          <w:trHeight w:val="240"/>
          <w:jc w:val="center"/>
        </w:trPr>
        <w:tc>
          <w:tcPr>
            <w:tcW w:w="4876" w:type="dxa"/>
            <w:tcBorders>
              <w:top w:val="nil"/>
              <w:left w:val="nil"/>
              <w:bottom w:val="nil"/>
              <w:right w:val="nil"/>
            </w:tcBorders>
          </w:tcPr>
          <w:p w14:paraId="7A16BBA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52A4931" w14:textId="77777777" w:rsidR="002A1149" w:rsidRPr="00D76A41" w:rsidRDefault="002A1149" w:rsidP="00BA3EBE">
            <w:pPr>
              <w:pStyle w:val="AmColumnHeading"/>
            </w:pPr>
            <w:r w:rsidRPr="00D76A41">
              <w:t>Geänderter Text</w:t>
            </w:r>
          </w:p>
        </w:tc>
      </w:tr>
      <w:tr w:rsidR="002A1149" w:rsidRPr="00D76A41" w14:paraId="6AD6955B" w14:textId="77777777" w:rsidTr="00BA3EBE">
        <w:trPr>
          <w:jc w:val="center"/>
        </w:trPr>
        <w:tc>
          <w:tcPr>
            <w:tcW w:w="4876" w:type="dxa"/>
            <w:tcBorders>
              <w:top w:val="nil"/>
              <w:left w:val="nil"/>
              <w:bottom w:val="nil"/>
              <w:right w:val="nil"/>
            </w:tcBorders>
          </w:tcPr>
          <w:p w14:paraId="7C8C1240" w14:textId="77777777" w:rsidR="002A1149" w:rsidRPr="00D76A41" w:rsidRDefault="002A1149" w:rsidP="00BA3EBE">
            <w:pPr>
              <w:pStyle w:val="Normal6a"/>
            </w:pPr>
            <w:r w:rsidRPr="00D76A41">
              <w:rPr>
                <w:b/>
                <w:i/>
              </w:rPr>
              <w:t>(48)</w:t>
            </w:r>
            <w:r w:rsidRPr="00D76A41">
              <w:tab/>
            </w:r>
            <w:r w:rsidRPr="00D76A41">
              <w:rPr>
                <w:b/>
                <w:i/>
              </w:rPr>
              <w:t>Da die Ziele der Verordnung, nämlich die Effizienz der Rückkehr zum Schutz des Raums ohne Binnengrenzen zu verbessern, von den Mitgliedstaaten nicht ausreichend verwirklicht werden können, sondern vielmehr wegen des Umfangs oder der Wirkungen der Maßnahme zur Gewährleistung eines gemeinsamen und kohärenten Ansatzes der Mitgliedstaaten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tc>
        <w:tc>
          <w:tcPr>
            <w:tcW w:w="4876" w:type="dxa"/>
            <w:tcBorders>
              <w:top w:val="nil"/>
              <w:left w:val="nil"/>
              <w:bottom w:val="nil"/>
              <w:right w:val="nil"/>
            </w:tcBorders>
          </w:tcPr>
          <w:p w14:paraId="24A50C53" w14:textId="77777777" w:rsidR="002A1149" w:rsidRPr="00D76A41" w:rsidRDefault="002A1149" w:rsidP="00BA3EBE">
            <w:pPr>
              <w:pStyle w:val="Normal6a"/>
            </w:pPr>
            <w:r w:rsidRPr="00D76A41">
              <w:rPr>
                <w:b/>
                <w:i/>
              </w:rPr>
              <w:t>entfällt</w:t>
            </w:r>
          </w:p>
        </w:tc>
      </w:tr>
    </w:tbl>
    <w:p w14:paraId="452CAFA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E5B9393" w14:textId="77777777" w:rsidR="002A1149" w:rsidRPr="00D76A41" w:rsidRDefault="002A1149" w:rsidP="002A1149">
      <w:r w:rsidRPr="00D76A41">
        <w:rPr>
          <w:rStyle w:val="HideTWBExt"/>
        </w:rPr>
        <w:t>&lt;/Amend&gt;</w:t>
      </w:r>
    </w:p>
    <w:p w14:paraId="5B0183F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513</w:t>
      </w:r>
      <w:r w:rsidRPr="00D76A41">
        <w:rPr>
          <w:rStyle w:val="HideTWBExt"/>
        </w:rPr>
        <w:t>&lt;/NumAm&gt;</w:t>
      </w:r>
    </w:p>
    <w:p w14:paraId="6431B4A9"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61ECAE3B" w14:textId="77777777" w:rsidR="002A1149" w:rsidRPr="00D76A41" w:rsidRDefault="002A1149" w:rsidP="002A1149">
      <w:pPr>
        <w:pStyle w:val="NormalBold"/>
      </w:pPr>
      <w:r w:rsidRPr="00D76A41">
        <w:rPr>
          <w:rStyle w:val="HideTWBExt"/>
          <w:b w:val="0"/>
        </w:rPr>
        <w:t>&lt;/RepeatBlock-By&gt;</w:t>
      </w:r>
    </w:p>
    <w:p w14:paraId="4FE4EA6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C01F4AC" w14:textId="77777777" w:rsidR="002A1149" w:rsidRPr="00D76A41" w:rsidRDefault="002A1149" w:rsidP="002A1149">
      <w:pPr>
        <w:pStyle w:val="NormalBold"/>
      </w:pPr>
      <w:r w:rsidRPr="00D76A41">
        <w:rPr>
          <w:rStyle w:val="HideTWBExt"/>
        </w:rPr>
        <w:t>&lt;Article&gt;</w:t>
      </w:r>
      <w:r w:rsidRPr="00D76A41">
        <w:t>Erwägung 48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B8B987C" w14:textId="77777777" w:rsidTr="00BA3EBE">
        <w:trPr>
          <w:trHeight w:hRule="exact" w:val="240"/>
          <w:jc w:val="center"/>
        </w:trPr>
        <w:tc>
          <w:tcPr>
            <w:tcW w:w="9752" w:type="dxa"/>
            <w:gridSpan w:val="2"/>
            <w:tcBorders>
              <w:top w:val="nil"/>
              <w:left w:val="nil"/>
              <w:bottom w:val="nil"/>
              <w:right w:val="nil"/>
            </w:tcBorders>
          </w:tcPr>
          <w:p w14:paraId="1214303F" w14:textId="77777777" w:rsidR="002A1149" w:rsidRPr="00D76A41" w:rsidRDefault="002A1149" w:rsidP="00BA3EBE"/>
        </w:tc>
      </w:tr>
      <w:tr w:rsidR="002A1149" w:rsidRPr="00D76A41" w14:paraId="15DC0492" w14:textId="77777777" w:rsidTr="00BA3EBE">
        <w:trPr>
          <w:trHeight w:val="240"/>
          <w:jc w:val="center"/>
        </w:trPr>
        <w:tc>
          <w:tcPr>
            <w:tcW w:w="4876" w:type="dxa"/>
            <w:tcBorders>
              <w:top w:val="nil"/>
              <w:left w:val="nil"/>
              <w:bottom w:val="nil"/>
              <w:right w:val="nil"/>
            </w:tcBorders>
          </w:tcPr>
          <w:p w14:paraId="25659E5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67872E1" w14:textId="77777777" w:rsidR="002A1149" w:rsidRPr="00D76A41" w:rsidRDefault="002A1149" w:rsidP="00BA3EBE">
            <w:pPr>
              <w:pStyle w:val="AmColumnHeading"/>
            </w:pPr>
            <w:r w:rsidRPr="00D76A41">
              <w:t>Geänderter Text</w:t>
            </w:r>
          </w:p>
        </w:tc>
      </w:tr>
      <w:tr w:rsidR="002A1149" w:rsidRPr="00D76A41" w14:paraId="76C65DD2" w14:textId="77777777" w:rsidTr="00BA3EBE">
        <w:trPr>
          <w:jc w:val="center"/>
        </w:trPr>
        <w:tc>
          <w:tcPr>
            <w:tcW w:w="4876" w:type="dxa"/>
            <w:tcBorders>
              <w:top w:val="nil"/>
              <w:left w:val="nil"/>
              <w:bottom w:val="nil"/>
              <w:right w:val="nil"/>
            </w:tcBorders>
          </w:tcPr>
          <w:p w14:paraId="34A81EEB" w14:textId="77777777" w:rsidR="002A1149" w:rsidRPr="00D76A41" w:rsidRDefault="002A1149" w:rsidP="00BA3EBE">
            <w:pPr>
              <w:pStyle w:val="Normal6a"/>
            </w:pPr>
            <w:r w:rsidRPr="00D76A41">
              <w:t>(48)</w:t>
            </w:r>
            <w:r w:rsidRPr="00D76A41">
              <w:tab/>
              <w:t>Da die Ziele der Verordnung, nämlich die Effizienz der Rückkehr zum Schutz des Raums ohne Binnengrenzen zu verbessern, von den Mitgliedstaaten nicht ausreichend verwirklicht werden können, sondern vielmehr wegen des Umfangs oder der Wirkungen der Maßnahme zur Gewährleistung eines gemeinsamen und kohärenten Ansatzes der Mitgliedstaaten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tc>
        <w:tc>
          <w:tcPr>
            <w:tcW w:w="4876" w:type="dxa"/>
            <w:tcBorders>
              <w:top w:val="nil"/>
              <w:left w:val="nil"/>
              <w:bottom w:val="nil"/>
              <w:right w:val="nil"/>
            </w:tcBorders>
          </w:tcPr>
          <w:p w14:paraId="30B6FAF5" w14:textId="77777777" w:rsidR="002A1149" w:rsidRPr="00D76A41" w:rsidRDefault="002A1149" w:rsidP="00BA3EBE">
            <w:pPr>
              <w:pStyle w:val="Normal6a"/>
            </w:pPr>
            <w:r w:rsidRPr="00D76A41">
              <w:t>(48)</w:t>
            </w:r>
            <w:r w:rsidRPr="00D76A41">
              <w:tab/>
              <w:t xml:space="preserve">Da die Ziele der Verordnung, nämlich </w:t>
            </w:r>
            <w:r w:rsidRPr="00D76A41">
              <w:rPr>
                <w:b/>
                <w:i/>
              </w:rPr>
              <w:t>die Sicherheit, Nachhaltigkeit und</w:t>
            </w:r>
            <w:r w:rsidRPr="00D76A41">
              <w:t xml:space="preserve"> die Effizienz der Rückkehr zum Schutz des Raums ohne Binnengrenzen zu verbessern, von den Mitgliedstaaten nicht ausreichend verwirklicht werden können, sondern vielmehr wegen des Umfangs oder der Wirkungen der Maßnahme zur Gewährleistung eines gemeinsamen und kohärenten Ansatzes der Mitgliedstaaten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tc>
      </w:tr>
    </w:tbl>
    <w:p w14:paraId="330A32C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94BE9DF" w14:textId="77777777" w:rsidR="002A1149" w:rsidRPr="00D76A41" w:rsidRDefault="002A1149" w:rsidP="002A1149">
      <w:r w:rsidRPr="00D76A41">
        <w:rPr>
          <w:rStyle w:val="HideTWBExt"/>
        </w:rPr>
        <w:t>&lt;/Amend&gt;</w:t>
      </w:r>
    </w:p>
    <w:p w14:paraId="378EDB9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514</w:t>
      </w:r>
      <w:r w:rsidRPr="00D76A41">
        <w:rPr>
          <w:rStyle w:val="HideTWBExt"/>
        </w:rPr>
        <w:t>&lt;/NumAm&gt;</w:t>
      </w:r>
    </w:p>
    <w:p w14:paraId="7E8B5897"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2D29B28" w14:textId="77777777" w:rsidR="002A1149" w:rsidRPr="00D76A41" w:rsidRDefault="002A1149" w:rsidP="002A1149">
      <w:pPr>
        <w:pStyle w:val="NormalBold"/>
      </w:pPr>
      <w:r w:rsidRPr="00D76A41">
        <w:rPr>
          <w:rStyle w:val="HideTWBExt"/>
          <w:b w:val="0"/>
        </w:rPr>
        <w:t>&lt;/RepeatBlock-By&gt;</w:t>
      </w:r>
    </w:p>
    <w:p w14:paraId="2497229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5164176" w14:textId="77777777" w:rsidR="002A1149" w:rsidRPr="00D76A41" w:rsidRDefault="002A1149" w:rsidP="002A1149">
      <w:pPr>
        <w:pStyle w:val="NormalBold"/>
      </w:pPr>
      <w:r w:rsidRPr="00D76A41">
        <w:rPr>
          <w:rStyle w:val="HideTWBExt"/>
        </w:rPr>
        <w:t>&lt;Article&gt;</w:t>
      </w:r>
      <w:r w:rsidRPr="00D76A41">
        <w:t>Erwägung 48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81C2B7B" w14:textId="77777777" w:rsidTr="00BA3EBE">
        <w:trPr>
          <w:trHeight w:hRule="exact" w:val="240"/>
          <w:jc w:val="center"/>
        </w:trPr>
        <w:tc>
          <w:tcPr>
            <w:tcW w:w="9752" w:type="dxa"/>
            <w:gridSpan w:val="2"/>
            <w:tcBorders>
              <w:top w:val="nil"/>
              <w:left w:val="nil"/>
              <w:bottom w:val="nil"/>
              <w:right w:val="nil"/>
            </w:tcBorders>
          </w:tcPr>
          <w:p w14:paraId="51DA2076" w14:textId="77777777" w:rsidR="002A1149" w:rsidRPr="00D76A41" w:rsidRDefault="002A1149" w:rsidP="00BA3EBE"/>
        </w:tc>
      </w:tr>
      <w:tr w:rsidR="002A1149" w:rsidRPr="00D76A41" w14:paraId="71BE06A3" w14:textId="77777777" w:rsidTr="00BA3EBE">
        <w:trPr>
          <w:trHeight w:val="240"/>
          <w:jc w:val="center"/>
        </w:trPr>
        <w:tc>
          <w:tcPr>
            <w:tcW w:w="4876" w:type="dxa"/>
            <w:tcBorders>
              <w:top w:val="nil"/>
              <w:left w:val="nil"/>
              <w:bottom w:val="nil"/>
              <w:right w:val="nil"/>
            </w:tcBorders>
          </w:tcPr>
          <w:p w14:paraId="2BBCD4A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63671F2" w14:textId="77777777" w:rsidR="002A1149" w:rsidRPr="00D76A41" w:rsidRDefault="002A1149" w:rsidP="00BA3EBE">
            <w:pPr>
              <w:pStyle w:val="AmColumnHeading"/>
            </w:pPr>
            <w:r w:rsidRPr="00D76A41">
              <w:t>Geänderter Text</w:t>
            </w:r>
          </w:p>
        </w:tc>
      </w:tr>
      <w:tr w:rsidR="002A1149" w:rsidRPr="00D76A41" w14:paraId="33AED7A3" w14:textId="77777777" w:rsidTr="00BA3EBE">
        <w:trPr>
          <w:jc w:val="center"/>
        </w:trPr>
        <w:tc>
          <w:tcPr>
            <w:tcW w:w="4876" w:type="dxa"/>
            <w:tcBorders>
              <w:top w:val="nil"/>
              <w:left w:val="nil"/>
              <w:bottom w:val="nil"/>
              <w:right w:val="nil"/>
            </w:tcBorders>
          </w:tcPr>
          <w:p w14:paraId="22117E1F" w14:textId="77777777" w:rsidR="002A1149" w:rsidRPr="00D76A41" w:rsidRDefault="002A1149" w:rsidP="00BA3EBE">
            <w:pPr>
              <w:pStyle w:val="Normal6a"/>
            </w:pPr>
            <w:r w:rsidRPr="00D76A41">
              <w:t>(48)</w:t>
            </w:r>
            <w:r w:rsidRPr="00D76A41">
              <w:tab/>
              <w:t xml:space="preserve">Da die Ziele der Verordnung, nämlich die Effizienz der Rückkehr </w:t>
            </w:r>
            <w:r w:rsidRPr="00D76A41">
              <w:rPr>
                <w:b/>
                <w:i/>
              </w:rPr>
              <w:t>zum Schutz des Raums ohne Binnengrenzen</w:t>
            </w:r>
            <w:r w:rsidRPr="00D76A41">
              <w:t xml:space="preserve"> zu verbessern, von den Mitgliedstaaten nicht ausreichend verwirklicht werden können, sondern vielmehr wegen des Umfangs oder der Wirkungen der Maßnahme zur Gewährleistung eines gemeinsamen und kohärenten Ansatzes der Mitgliedstaaten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tc>
        <w:tc>
          <w:tcPr>
            <w:tcW w:w="4876" w:type="dxa"/>
            <w:tcBorders>
              <w:top w:val="nil"/>
              <w:left w:val="nil"/>
              <w:bottom w:val="nil"/>
              <w:right w:val="nil"/>
            </w:tcBorders>
          </w:tcPr>
          <w:p w14:paraId="14203C1D" w14:textId="77777777" w:rsidR="002A1149" w:rsidRPr="00D76A41" w:rsidRDefault="002A1149" w:rsidP="00BA3EBE">
            <w:pPr>
              <w:pStyle w:val="Normal6a"/>
            </w:pPr>
            <w:r w:rsidRPr="00D76A41">
              <w:t>(48)</w:t>
            </w:r>
            <w:r w:rsidRPr="00D76A41">
              <w:tab/>
              <w:t>Da die Ziele der Verordnung, nämlich die Effizienz der Rückkehr zu verbessern, von den Mitgliedstaaten nicht ausreichend verwirklicht werden können, sondern vielmehr wegen des Umfangs oder der Wirkungen der Maßnahme zur Gewährleistung eines gemeinsamen und kohärenten Ansatzes der Mitgliedstaaten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tc>
      </w:tr>
    </w:tbl>
    <w:p w14:paraId="55935D6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1734CC7" w14:textId="77777777" w:rsidR="002A1149" w:rsidRPr="00D76A41" w:rsidRDefault="002A1149" w:rsidP="002A1149">
      <w:r w:rsidRPr="00D76A41">
        <w:rPr>
          <w:rStyle w:val="HideTWBExt"/>
        </w:rPr>
        <w:t>&lt;/Amend&gt;</w:t>
      </w:r>
    </w:p>
    <w:p w14:paraId="7366883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515</w:t>
      </w:r>
      <w:r w:rsidRPr="00D76A41">
        <w:rPr>
          <w:rStyle w:val="HideTWBExt"/>
        </w:rPr>
        <w:t>&lt;/NumAm&gt;</w:t>
      </w:r>
    </w:p>
    <w:p w14:paraId="3F84B398"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60EAB3BF"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26FE84F3" w14:textId="77777777" w:rsidR="002A1149" w:rsidRPr="00D76A41" w:rsidRDefault="002A1149" w:rsidP="002A1149">
      <w:pPr>
        <w:pStyle w:val="NormalBold"/>
      </w:pPr>
      <w:r w:rsidRPr="00D76A41">
        <w:rPr>
          <w:rStyle w:val="HideTWBExt"/>
          <w:b w:val="0"/>
        </w:rPr>
        <w:t>&lt;/RepeatBlock-By&gt;</w:t>
      </w:r>
    </w:p>
    <w:p w14:paraId="0D3F1A9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8EC1B86" w14:textId="77777777" w:rsidR="002A1149" w:rsidRPr="00D76A41" w:rsidRDefault="002A1149" w:rsidP="002A1149">
      <w:pPr>
        <w:pStyle w:val="NormalBold"/>
      </w:pPr>
      <w:r w:rsidRPr="00D76A41">
        <w:rPr>
          <w:rStyle w:val="HideTWBExt"/>
        </w:rPr>
        <w:t>&lt;Article&gt;</w:t>
      </w:r>
      <w:r w:rsidRPr="00D76A41">
        <w:t>Erwägung 55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187544D" w14:textId="77777777" w:rsidTr="00BA3EBE">
        <w:trPr>
          <w:trHeight w:hRule="exact" w:val="240"/>
          <w:jc w:val="center"/>
        </w:trPr>
        <w:tc>
          <w:tcPr>
            <w:tcW w:w="9752" w:type="dxa"/>
            <w:gridSpan w:val="2"/>
            <w:tcBorders>
              <w:top w:val="nil"/>
              <w:left w:val="nil"/>
              <w:bottom w:val="nil"/>
              <w:right w:val="nil"/>
            </w:tcBorders>
          </w:tcPr>
          <w:p w14:paraId="24E8C982" w14:textId="77777777" w:rsidR="002A1149" w:rsidRPr="00D76A41" w:rsidRDefault="002A1149" w:rsidP="00BA3EBE"/>
        </w:tc>
      </w:tr>
      <w:tr w:rsidR="002A1149" w:rsidRPr="00D76A41" w14:paraId="763E2651" w14:textId="77777777" w:rsidTr="00BA3EBE">
        <w:trPr>
          <w:trHeight w:val="240"/>
          <w:jc w:val="center"/>
        </w:trPr>
        <w:tc>
          <w:tcPr>
            <w:tcW w:w="4876" w:type="dxa"/>
            <w:tcBorders>
              <w:top w:val="nil"/>
              <w:left w:val="nil"/>
              <w:bottom w:val="nil"/>
              <w:right w:val="nil"/>
            </w:tcBorders>
          </w:tcPr>
          <w:p w14:paraId="0FB9B9C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319F7A3" w14:textId="77777777" w:rsidR="002A1149" w:rsidRPr="00D76A41" w:rsidRDefault="002A1149" w:rsidP="00BA3EBE">
            <w:pPr>
              <w:pStyle w:val="AmColumnHeading"/>
            </w:pPr>
            <w:r w:rsidRPr="00D76A41">
              <w:t>Geänderter Text</w:t>
            </w:r>
          </w:p>
        </w:tc>
      </w:tr>
      <w:tr w:rsidR="002A1149" w:rsidRPr="00D76A41" w14:paraId="2CD597C1" w14:textId="77777777" w:rsidTr="00BA3EBE">
        <w:trPr>
          <w:jc w:val="center"/>
        </w:trPr>
        <w:tc>
          <w:tcPr>
            <w:tcW w:w="4876" w:type="dxa"/>
            <w:tcBorders>
              <w:top w:val="nil"/>
              <w:left w:val="nil"/>
              <w:bottom w:val="nil"/>
              <w:right w:val="nil"/>
            </w:tcBorders>
          </w:tcPr>
          <w:p w14:paraId="4950E62A" w14:textId="77777777" w:rsidR="002A1149" w:rsidRPr="00D76A41" w:rsidRDefault="002A1149" w:rsidP="00BA3EBE">
            <w:pPr>
              <w:pStyle w:val="Normal6a"/>
            </w:pPr>
          </w:p>
        </w:tc>
        <w:tc>
          <w:tcPr>
            <w:tcW w:w="4876" w:type="dxa"/>
            <w:tcBorders>
              <w:top w:val="nil"/>
              <w:left w:val="nil"/>
              <w:bottom w:val="nil"/>
              <w:right w:val="nil"/>
            </w:tcBorders>
          </w:tcPr>
          <w:p w14:paraId="3F9AB319" w14:textId="77777777" w:rsidR="002A1149" w:rsidRPr="00D76A41" w:rsidRDefault="002A1149" w:rsidP="00BA3EBE">
            <w:pPr>
              <w:pStyle w:val="Normal6a"/>
            </w:pPr>
            <w:r w:rsidRPr="00D76A41">
              <w:rPr>
                <w:b/>
                <w:i/>
              </w:rPr>
              <w:t>(55a)</w:t>
            </w:r>
            <w:r w:rsidRPr="00D76A41">
              <w:tab/>
            </w:r>
            <w:r w:rsidRPr="00D76A41">
              <w:rPr>
                <w:b/>
                <w:i/>
              </w:rPr>
              <w:t>Mit dieser Verordnung werden entscheidende Anstrengungen unternommen, um ein funktionierendes gemeinsames europäisches Rückkehrsystem zu schaffen. Ihre Anwendung sollte zunächst auf eine feste Probezeit beschränkt werden, um zu überprüfen, ob ein einheitlicher Ansatz die erwarteten Ergebnisse in der Praxis liefert. Die Fortsetzung dieser Verordnung über diesen Zeitraum hinaus sollte von einer positiven Bewertung abhängig gemacht werden, die ihre Wirksamkeit und ihren Mehrwert belegt. Wird diese Wirksamkeit nicht nachgewiesen und die Verordnung folglich nicht ausgeweitet, fällt die Verwaltung der Rückführungen wieder in die Zuständigkeit der Mitgliedstaaten. Um in einem solchen Fall Rechtssicherheit sicherzustellen, sollten die Mitgliedstaaten dafür Sorge tragen, dass sie über die erforderlichen nationalen Rechtsrahmen verfügen, um die Verwaltung der Rückkehrverfahren nahtlos wiederaufzunehmen und Rechtslücken zu verhindern.</w:t>
            </w:r>
          </w:p>
        </w:tc>
      </w:tr>
    </w:tbl>
    <w:p w14:paraId="192BA08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9B94317" w14:textId="77777777" w:rsidR="002A1149" w:rsidRPr="00D76A41" w:rsidRDefault="002A1149" w:rsidP="002A1149">
      <w:r w:rsidRPr="00D76A41">
        <w:rPr>
          <w:rStyle w:val="HideTWBExt"/>
        </w:rPr>
        <w:t>&lt;/Amend&gt;</w:t>
      </w:r>
    </w:p>
    <w:p w14:paraId="39FAD41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516</w:t>
      </w:r>
      <w:r w:rsidRPr="00D76A41">
        <w:rPr>
          <w:rStyle w:val="HideTWBExt"/>
        </w:rPr>
        <w:t>&lt;/NumAm&gt;</w:t>
      </w:r>
    </w:p>
    <w:p w14:paraId="66A7307F"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36FC768B" w14:textId="77777777" w:rsidR="002A1149" w:rsidRPr="00D76A41" w:rsidRDefault="002A1149" w:rsidP="002A1149">
      <w:pPr>
        <w:pStyle w:val="NormalBold"/>
      </w:pPr>
      <w:r w:rsidRPr="00D76A41">
        <w:rPr>
          <w:rStyle w:val="HideTWBExt"/>
          <w:b w:val="0"/>
        </w:rPr>
        <w:t>&lt;/RepeatBlock-By&gt;</w:t>
      </w:r>
    </w:p>
    <w:p w14:paraId="0E5C766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C3656CF" w14:textId="77777777" w:rsidR="002A1149" w:rsidRPr="00D76A41" w:rsidRDefault="002A1149" w:rsidP="002A1149">
      <w:pPr>
        <w:pStyle w:val="NormalBold"/>
      </w:pPr>
      <w:r w:rsidRPr="00D76A41">
        <w:rPr>
          <w:rStyle w:val="HideTWBExt"/>
        </w:rPr>
        <w:t>&lt;Article&gt;</w:t>
      </w:r>
      <w:r w:rsidRPr="00D76A41">
        <w:t>Artikel 1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8295DDE" w14:textId="77777777" w:rsidTr="00BA3EBE">
        <w:trPr>
          <w:trHeight w:hRule="exact" w:val="240"/>
          <w:jc w:val="center"/>
        </w:trPr>
        <w:tc>
          <w:tcPr>
            <w:tcW w:w="9752" w:type="dxa"/>
            <w:gridSpan w:val="2"/>
            <w:tcBorders>
              <w:top w:val="nil"/>
              <w:left w:val="nil"/>
              <w:bottom w:val="nil"/>
              <w:right w:val="nil"/>
            </w:tcBorders>
          </w:tcPr>
          <w:p w14:paraId="1BAD086F" w14:textId="77777777" w:rsidR="002A1149" w:rsidRPr="00D76A41" w:rsidRDefault="002A1149" w:rsidP="00BA3EBE"/>
        </w:tc>
      </w:tr>
      <w:tr w:rsidR="002A1149" w:rsidRPr="00D76A41" w14:paraId="56D0AF63" w14:textId="77777777" w:rsidTr="00BA3EBE">
        <w:trPr>
          <w:trHeight w:val="240"/>
          <w:jc w:val="center"/>
        </w:trPr>
        <w:tc>
          <w:tcPr>
            <w:tcW w:w="4876" w:type="dxa"/>
            <w:tcBorders>
              <w:top w:val="nil"/>
              <w:left w:val="nil"/>
              <w:bottom w:val="nil"/>
              <w:right w:val="nil"/>
            </w:tcBorders>
          </w:tcPr>
          <w:p w14:paraId="4602FBC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B827508" w14:textId="77777777" w:rsidR="002A1149" w:rsidRPr="00D76A41" w:rsidRDefault="002A1149" w:rsidP="00BA3EBE">
            <w:pPr>
              <w:pStyle w:val="AmColumnHeading"/>
            </w:pPr>
            <w:r w:rsidRPr="00D76A41">
              <w:t>Geänderter Text</w:t>
            </w:r>
          </w:p>
        </w:tc>
      </w:tr>
      <w:tr w:rsidR="002A1149" w:rsidRPr="00D76A41" w14:paraId="0842E360" w14:textId="77777777" w:rsidTr="00BA3EBE">
        <w:trPr>
          <w:jc w:val="center"/>
        </w:trPr>
        <w:tc>
          <w:tcPr>
            <w:tcW w:w="4876" w:type="dxa"/>
            <w:tcBorders>
              <w:top w:val="nil"/>
              <w:left w:val="nil"/>
              <w:bottom w:val="nil"/>
              <w:right w:val="nil"/>
            </w:tcBorders>
          </w:tcPr>
          <w:p w14:paraId="1EE54FFE" w14:textId="77777777" w:rsidR="002A1149" w:rsidRPr="00D76A41" w:rsidRDefault="002A1149" w:rsidP="00BA3EBE">
            <w:pPr>
              <w:pStyle w:val="Normal6a"/>
            </w:pPr>
            <w:r w:rsidRPr="00D76A41">
              <w:t>(1)</w:t>
            </w:r>
            <w:r w:rsidRPr="00D76A41">
              <w:tab/>
              <w:t xml:space="preserve">Mit dieser Verordnung wird ein gemeinsames System für die Rückkehr von illegal in der Union aufhältigen Drittstaatsangehörigen </w:t>
            </w:r>
            <w:r w:rsidRPr="00D76A41">
              <w:rPr>
                <w:b/>
                <w:i/>
              </w:rPr>
              <w:t>im Einklang mit den insbesondere in der Charta der Grundrechte der Europäischen Union (im Folgenden „Charta“) anerkannten Grundrechten sowie den geltenden völkerrechtlichen Verpflichtungen, auch in Bezug auf den Schutz von Flüchtlingen und die Menschenrechte,</w:t>
            </w:r>
            <w:r w:rsidRPr="00D76A41">
              <w:t xml:space="preserve"> eingeführt.</w:t>
            </w:r>
          </w:p>
        </w:tc>
        <w:tc>
          <w:tcPr>
            <w:tcW w:w="4876" w:type="dxa"/>
            <w:tcBorders>
              <w:top w:val="nil"/>
              <w:left w:val="nil"/>
              <w:bottom w:val="nil"/>
              <w:right w:val="nil"/>
            </w:tcBorders>
          </w:tcPr>
          <w:p w14:paraId="5E3A93BF" w14:textId="77777777" w:rsidR="002A1149" w:rsidRPr="00D76A41" w:rsidRDefault="002A1149" w:rsidP="00BA3EBE">
            <w:pPr>
              <w:pStyle w:val="Normal6a"/>
            </w:pPr>
            <w:r w:rsidRPr="00D76A41">
              <w:t>(1)</w:t>
            </w:r>
            <w:r w:rsidRPr="00D76A41">
              <w:tab/>
              <w:t>Mit dieser Verordnung wird ein gemeinsames System für die Rückkehr von illegal in der Union aufhältigen Drittstaatsangehörigen eingeführt.</w:t>
            </w:r>
          </w:p>
        </w:tc>
      </w:tr>
    </w:tbl>
    <w:p w14:paraId="09199D5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6B4CBD2" w14:textId="77777777" w:rsidR="002A1149" w:rsidRPr="00D76A41" w:rsidRDefault="002A1149" w:rsidP="002A1149">
      <w:r w:rsidRPr="00D76A41">
        <w:rPr>
          <w:rStyle w:val="HideTWBExt"/>
        </w:rPr>
        <w:t>&lt;/Amend&gt;</w:t>
      </w:r>
    </w:p>
    <w:p w14:paraId="09C754C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517</w:t>
      </w:r>
      <w:r w:rsidRPr="00D76A41">
        <w:rPr>
          <w:rStyle w:val="HideTWBExt"/>
        </w:rPr>
        <w:t>&lt;/NumAm&gt;</w:t>
      </w:r>
    </w:p>
    <w:p w14:paraId="3F0B03E5"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24A1403C"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592A01AE" w14:textId="77777777" w:rsidR="002A1149" w:rsidRPr="00D76A41" w:rsidRDefault="002A1149" w:rsidP="002A1149">
      <w:pPr>
        <w:pStyle w:val="NormalBold"/>
      </w:pPr>
      <w:r w:rsidRPr="00D76A41">
        <w:rPr>
          <w:rStyle w:val="HideTWBExt"/>
          <w:b w:val="0"/>
        </w:rPr>
        <w:t>&lt;/RepeatBlock-By&gt;</w:t>
      </w:r>
    </w:p>
    <w:p w14:paraId="3B8F5FC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65A40E5" w14:textId="77777777" w:rsidR="002A1149" w:rsidRPr="00D76A41" w:rsidRDefault="002A1149" w:rsidP="002A1149">
      <w:pPr>
        <w:pStyle w:val="NormalBold"/>
      </w:pPr>
      <w:r w:rsidRPr="00D76A41">
        <w:rPr>
          <w:rStyle w:val="HideTWBExt"/>
        </w:rPr>
        <w:t>&lt;Article&gt;</w:t>
      </w:r>
      <w:r w:rsidRPr="00D76A41">
        <w:t>Artikel 1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2FDB0A8" w14:textId="77777777" w:rsidTr="00BA3EBE">
        <w:trPr>
          <w:trHeight w:hRule="exact" w:val="240"/>
          <w:jc w:val="center"/>
        </w:trPr>
        <w:tc>
          <w:tcPr>
            <w:tcW w:w="9752" w:type="dxa"/>
            <w:gridSpan w:val="2"/>
            <w:tcBorders>
              <w:top w:val="nil"/>
              <w:left w:val="nil"/>
              <w:bottom w:val="nil"/>
              <w:right w:val="nil"/>
            </w:tcBorders>
          </w:tcPr>
          <w:p w14:paraId="4F783E5F" w14:textId="77777777" w:rsidR="002A1149" w:rsidRPr="00D76A41" w:rsidRDefault="002A1149" w:rsidP="00BA3EBE"/>
        </w:tc>
      </w:tr>
      <w:tr w:rsidR="002A1149" w:rsidRPr="00D76A41" w14:paraId="2B3E804F" w14:textId="77777777" w:rsidTr="00BA3EBE">
        <w:trPr>
          <w:trHeight w:val="240"/>
          <w:jc w:val="center"/>
        </w:trPr>
        <w:tc>
          <w:tcPr>
            <w:tcW w:w="4876" w:type="dxa"/>
            <w:tcBorders>
              <w:top w:val="nil"/>
              <w:left w:val="nil"/>
              <w:bottom w:val="nil"/>
              <w:right w:val="nil"/>
            </w:tcBorders>
          </w:tcPr>
          <w:p w14:paraId="696EF75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112D9E8" w14:textId="77777777" w:rsidR="002A1149" w:rsidRPr="00D76A41" w:rsidRDefault="002A1149" w:rsidP="00BA3EBE">
            <w:pPr>
              <w:pStyle w:val="AmColumnHeading"/>
            </w:pPr>
            <w:r w:rsidRPr="00D76A41">
              <w:t>Geänderter Text</w:t>
            </w:r>
          </w:p>
        </w:tc>
      </w:tr>
      <w:tr w:rsidR="002A1149" w:rsidRPr="00D76A41" w14:paraId="1359D6E5" w14:textId="77777777" w:rsidTr="00BA3EBE">
        <w:trPr>
          <w:jc w:val="center"/>
        </w:trPr>
        <w:tc>
          <w:tcPr>
            <w:tcW w:w="4876" w:type="dxa"/>
            <w:tcBorders>
              <w:top w:val="nil"/>
              <w:left w:val="nil"/>
              <w:bottom w:val="nil"/>
              <w:right w:val="nil"/>
            </w:tcBorders>
          </w:tcPr>
          <w:p w14:paraId="17CD272D" w14:textId="77777777" w:rsidR="002A1149" w:rsidRPr="00D76A41" w:rsidRDefault="002A1149" w:rsidP="00BA3EBE">
            <w:pPr>
              <w:pStyle w:val="Normal6a"/>
            </w:pPr>
            <w:r w:rsidRPr="00D76A41">
              <w:t>(1)</w:t>
            </w:r>
            <w:r w:rsidRPr="00D76A41">
              <w:tab/>
              <w:t xml:space="preserve">Mit dieser Verordnung wird ein gemeinsames System für die Rückkehr von illegal in der Union aufhältigen Drittstaatsangehörigen </w:t>
            </w:r>
            <w:r w:rsidRPr="00D76A41">
              <w:rPr>
                <w:b/>
                <w:i/>
              </w:rPr>
              <w:t>im Einklang mit den insbesondere in der Charta der Grundrechte der Europäischen Union (im Folgenden „Charta“) anerkannten Grundrechten sowie den geltenden völkerrechtlichen Verpflichtungen, auch in Bezug auf den Schutz von Flüchtlingen und die Menschenrechte,</w:t>
            </w:r>
            <w:r w:rsidRPr="00D76A41">
              <w:t xml:space="preserve"> eingeführt.</w:t>
            </w:r>
          </w:p>
        </w:tc>
        <w:tc>
          <w:tcPr>
            <w:tcW w:w="4876" w:type="dxa"/>
            <w:tcBorders>
              <w:top w:val="nil"/>
              <w:left w:val="nil"/>
              <w:bottom w:val="nil"/>
              <w:right w:val="nil"/>
            </w:tcBorders>
          </w:tcPr>
          <w:p w14:paraId="34649FF9" w14:textId="77777777" w:rsidR="002A1149" w:rsidRPr="00D76A41" w:rsidRDefault="002A1149" w:rsidP="00BA3EBE">
            <w:pPr>
              <w:pStyle w:val="Normal6a"/>
            </w:pPr>
            <w:r w:rsidRPr="00D76A41">
              <w:t>(1)</w:t>
            </w:r>
            <w:r w:rsidRPr="00D76A41">
              <w:tab/>
              <w:t xml:space="preserve">Mit dieser Verordnung wird ein </w:t>
            </w:r>
            <w:r w:rsidRPr="00D76A41">
              <w:rPr>
                <w:b/>
                <w:i/>
              </w:rPr>
              <w:t>umfassendes</w:t>
            </w:r>
            <w:r w:rsidRPr="00D76A41">
              <w:t xml:space="preserve"> gemeinsamen System für die Rückkehr von illegal in der Union aufhältigen Drittstaatsangehörigen eingeführt.</w:t>
            </w:r>
          </w:p>
        </w:tc>
      </w:tr>
    </w:tbl>
    <w:p w14:paraId="7895D4F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7174C3D" w14:textId="77777777" w:rsidR="002A1149" w:rsidRPr="00D76A41" w:rsidRDefault="002A1149" w:rsidP="002A1149">
      <w:r w:rsidRPr="00D76A41">
        <w:rPr>
          <w:rStyle w:val="HideTWBExt"/>
        </w:rPr>
        <w:t>&lt;/Amend&gt;</w:t>
      </w:r>
    </w:p>
    <w:p w14:paraId="2241312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518</w:t>
      </w:r>
      <w:r w:rsidRPr="00D76A41">
        <w:rPr>
          <w:rStyle w:val="HideTWBExt"/>
        </w:rPr>
        <w:t>&lt;/NumAm&gt;</w:t>
      </w:r>
    </w:p>
    <w:p w14:paraId="3A069682"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29C8BE33" w14:textId="77777777" w:rsidR="002A1149" w:rsidRPr="00D76A41" w:rsidRDefault="002A1149" w:rsidP="002A1149">
      <w:pPr>
        <w:pStyle w:val="NormalBold"/>
      </w:pPr>
      <w:r w:rsidRPr="00D76A41">
        <w:rPr>
          <w:rStyle w:val="HideTWBExt"/>
          <w:b w:val="0"/>
        </w:rPr>
        <w:t>&lt;/RepeatBlock-By&gt;</w:t>
      </w:r>
    </w:p>
    <w:p w14:paraId="153578E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F6C0F9C" w14:textId="77777777" w:rsidR="002A1149" w:rsidRPr="00D76A41" w:rsidRDefault="002A1149" w:rsidP="002A1149">
      <w:pPr>
        <w:pStyle w:val="NormalBold"/>
      </w:pPr>
      <w:r w:rsidRPr="00D76A41">
        <w:rPr>
          <w:rStyle w:val="HideTWBExt"/>
        </w:rPr>
        <w:t>&lt;Article&gt;</w:t>
      </w:r>
      <w:r w:rsidRPr="00D76A41">
        <w:t>Artikel 1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880526A" w14:textId="77777777" w:rsidTr="00BA3EBE">
        <w:trPr>
          <w:trHeight w:hRule="exact" w:val="240"/>
          <w:jc w:val="center"/>
        </w:trPr>
        <w:tc>
          <w:tcPr>
            <w:tcW w:w="9752" w:type="dxa"/>
            <w:gridSpan w:val="2"/>
            <w:tcBorders>
              <w:top w:val="nil"/>
              <w:left w:val="nil"/>
              <w:bottom w:val="nil"/>
              <w:right w:val="nil"/>
            </w:tcBorders>
          </w:tcPr>
          <w:p w14:paraId="2F9F9769" w14:textId="77777777" w:rsidR="002A1149" w:rsidRPr="00D76A41" w:rsidRDefault="002A1149" w:rsidP="00BA3EBE"/>
        </w:tc>
      </w:tr>
      <w:tr w:rsidR="002A1149" w:rsidRPr="00D76A41" w14:paraId="57087DCB" w14:textId="77777777" w:rsidTr="00BA3EBE">
        <w:trPr>
          <w:trHeight w:val="240"/>
          <w:jc w:val="center"/>
        </w:trPr>
        <w:tc>
          <w:tcPr>
            <w:tcW w:w="4876" w:type="dxa"/>
            <w:tcBorders>
              <w:top w:val="nil"/>
              <w:left w:val="nil"/>
              <w:bottom w:val="nil"/>
              <w:right w:val="nil"/>
            </w:tcBorders>
          </w:tcPr>
          <w:p w14:paraId="0DE679F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DE28B57" w14:textId="77777777" w:rsidR="002A1149" w:rsidRPr="00D76A41" w:rsidRDefault="002A1149" w:rsidP="00BA3EBE">
            <w:pPr>
              <w:pStyle w:val="AmColumnHeading"/>
            </w:pPr>
            <w:r w:rsidRPr="00D76A41">
              <w:t>Geänderter Text</w:t>
            </w:r>
          </w:p>
        </w:tc>
      </w:tr>
      <w:tr w:rsidR="002A1149" w:rsidRPr="00D76A41" w14:paraId="460491FC" w14:textId="77777777" w:rsidTr="00BA3EBE">
        <w:trPr>
          <w:jc w:val="center"/>
        </w:trPr>
        <w:tc>
          <w:tcPr>
            <w:tcW w:w="4876" w:type="dxa"/>
            <w:tcBorders>
              <w:top w:val="nil"/>
              <w:left w:val="nil"/>
              <w:bottom w:val="nil"/>
              <w:right w:val="nil"/>
            </w:tcBorders>
          </w:tcPr>
          <w:p w14:paraId="7BCEB1E1" w14:textId="77777777" w:rsidR="002A1149" w:rsidRPr="00D76A41" w:rsidRDefault="002A1149" w:rsidP="00BA3EBE">
            <w:pPr>
              <w:pStyle w:val="Normal6a"/>
            </w:pPr>
            <w:r w:rsidRPr="00D76A41">
              <w:t>(1)</w:t>
            </w:r>
            <w:r w:rsidRPr="00D76A41">
              <w:tab/>
            </w:r>
            <w:r w:rsidRPr="00D76A41">
              <w:rPr>
                <w:b/>
                <w:i/>
              </w:rPr>
              <w:t>Mit</w:t>
            </w:r>
            <w:r w:rsidRPr="00D76A41">
              <w:t xml:space="preserve"> dieser </w:t>
            </w:r>
            <w:r w:rsidRPr="00D76A41">
              <w:rPr>
                <w:b/>
                <w:i/>
              </w:rPr>
              <w:t>Verordnung wird ein gemeinsames System</w:t>
            </w:r>
            <w:r w:rsidRPr="00D76A41">
              <w:t xml:space="preserve"> für die Rückkehr von </w:t>
            </w:r>
            <w:r w:rsidRPr="00D76A41">
              <w:rPr>
                <w:b/>
                <w:i/>
              </w:rPr>
              <w:t>illegal</w:t>
            </w:r>
            <w:r w:rsidRPr="00D76A41">
              <w:t xml:space="preserve"> in der Union aufhältigen Drittstaatsangehörigen </w:t>
            </w:r>
            <w:r w:rsidRPr="00D76A41">
              <w:rPr>
                <w:b/>
                <w:i/>
              </w:rPr>
              <w:t>im Einklang mit den</w:t>
            </w:r>
            <w:r w:rsidRPr="00D76A41">
              <w:t xml:space="preserve"> insbesondere in der Charta der Grundrechte der Europäischen Union (im Folgenden „Charta“) anerkannten </w:t>
            </w:r>
            <w:r w:rsidRPr="00D76A41">
              <w:rPr>
                <w:b/>
                <w:i/>
              </w:rPr>
              <w:t>Grundrechten</w:t>
            </w:r>
            <w:r w:rsidRPr="00D76A41">
              <w:t xml:space="preserve"> sowie </w:t>
            </w:r>
            <w:r w:rsidRPr="00D76A41">
              <w:rPr>
                <w:b/>
                <w:i/>
              </w:rPr>
              <w:t>den</w:t>
            </w:r>
            <w:r w:rsidRPr="00D76A41">
              <w:t xml:space="preserve"> geltenden völkerrechtlichen Verpflichtungen, auch in Bezug auf den Schutz von Flüchtlingen </w:t>
            </w:r>
            <w:r w:rsidRPr="00D76A41">
              <w:rPr>
                <w:b/>
                <w:i/>
              </w:rPr>
              <w:t>und die</w:t>
            </w:r>
            <w:r w:rsidRPr="00D76A41">
              <w:t xml:space="preserve"> Menschenrechte, </w:t>
            </w:r>
            <w:r w:rsidRPr="00D76A41">
              <w:rPr>
                <w:b/>
                <w:i/>
              </w:rPr>
              <w:t>eingeführt</w:t>
            </w:r>
            <w:r w:rsidRPr="00D76A41">
              <w:t>.</w:t>
            </w:r>
          </w:p>
        </w:tc>
        <w:tc>
          <w:tcPr>
            <w:tcW w:w="4876" w:type="dxa"/>
            <w:tcBorders>
              <w:top w:val="nil"/>
              <w:left w:val="nil"/>
              <w:bottom w:val="nil"/>
              <w:right w:val="nil"/>
            </w:tcBorders>
          </w:tcPr>
          <w:p w14:paraId="438AFC79" w14:textId="77777777" w:rsidR="002A1149" w:rsidRPr="00D76A41" w:rsidRDefault="002A1149" w:rsidP="00BA3EBE">
            <w:pPr>
              <w:pStyle w:val="Normal6a"/>
            </w:pPr>
            <w:r w:rsidRPr="00D76A41">
              <w:t>(1)</w:t>
            </w:r>
            <w:r w:rsidRPr="00D76A41">
              <w:tab/>
            </w:r>
            <w:r w:rsidRPr="00D76A41">
              <w:rPr>
                <w:b/>
                <w:i/>
              </w:rPr>
              <w:t>In</w:t>
            </w:r>
            <w:r w:rsidRPr="00D76A41">
              <w:t xml:space="preserve"> dieser </w:t>
            </w:r>
            <w:r w:rsidRPr="00D76A41">
              <w:rPr>
                <w:b/>
                <w:i/>
              </w:rPr>
              <w:t>Richtlinie werden die Normen und Verfahren festgelegt, die von den Mitgliedstaaten anzuwenden sind, die Maßnahmen</w:t>
            </w:r>
            <w:r w:rsidRPr="00D76A41">
              <w:t xml:space="preserve"> für die Rückkehr von </w:t>
            </w:r>
            <w:r w:rsidRPr="00D76A41">
              <w:rPr>
                <w:b/>
                <w:i/>
              </w:rPr>
              <w:t>irregulär</w:t>
            </w:r>
            <w:r w:rsidRPr="00D76A41">
              <w:t xml:space="preserve"> in der Union aufhältigen Drittstaatsangehörigen </w:t>
            </w:r>
            <w:r w:rsidRPr="00D76A41">
              <w:rPr>
                <w:b/>
                <w:i/>
              </w:rPr>
              <w:t>umsetzen, um die Einhaltung der</w:t>
            </w:r>
            <w:r w:rsidRPr="00D76A41">
              <w:t xml:space="preserve"> insbesondere in der Charta der Grundrechte der Europäischen Union (im Folgenden „Charta“) anerkannten </w:t>
            </w:r>
            <w:r w:rsidRPr="00D76A41">
              <w:rPr>
                <w:b/>
                <w:i/>
              </w:rPr>
              <w:t>Grundrechte</w:t>
            </w:r>
            <w:r w:rsidRPr="00D76A41">
              <w:t xml:space="preserve"> sowie </w:t>
            </w:r>
            <w:r w:rsidRPr="00D76A41">
              <w:rPr>
                <w:b/>
                <w:i/>
              </w:rPr>
              <w:t>der</w:t>
            </w:r>
            <w:r w:rsidRPr="00D76A41">
              <w:t xml:space="preserve"> geltenden völkerrechtlichen Verpflichtungen, auch in Bezug auf den Schutz von Flüchtlingen,</w:t>
            </w:r>
            <w:r w:rsidRPr="00D76A41">
              <w:rPr>
                <w:b/>
                <w:i/>
              </w:rPr>
              <w:t xml:space="preserve"> den Zugang zu Schutz für Asylsuchende und Staatenlose sowie</w:t>
            </w:r>
            <w:r w:rsidRPr="00D76A41">
              <w:t xml:space="preserve"> die </w:t>
            </w:r>
            <w:r w:rsidRPr="00D76A41">
              <w:rPr>
                <w:b/>
                <w:i/>
              </w:rPr>
              <w:t>Wahrung der</w:t>
            </w:r>
            <w:r w:rsidRPr="00D76A41">
              <w:t xml:space="preserve"> Menschenrechte, </w:t>
            </w:r>
            <w:r w:rsidRPr="00D76A41">
              <w:rPr>
                <w:b/>
                <w:i/>
              </w:rPr>
              <w:t>sicherzustellen</w:t>
            </w:r>
            <w:r w:rsidRPr="00D76A41">
              <w:t>.</w:t>
            </w:r>
          </w:p>
        </w:tc>
      </w:tr>
    </w:tbl>
    <w:p w14:paraId="38615D3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A41092E" w14:textId="77777777" w:rsidR="002A1149" w:rsidRPr="00D76A41" w:rsidRDefault="002A1149" w:rsidP="002A1149">
      <w:r w:rsidRPr="00D76A41">
        <w:rPr>
          <w:rStyle w:val="HideTWBExt"/>
        </w:rPr>
        <w:t>&lt;/Amend&gt;</w:t>
      </w:r>
    </w:p>
    <w:p w14:paraId="55FC4CC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519</w:t>
      </w:r>
      <w:r w:rsidRPr="00D76A41">
        <w:rPr>
          <w:rStyle w:val="HideTWBExt"/>
        </w:rPr>
        <w:t>&lt;/NumAm&gt;</w:t>
      </w:r>
    </w:p>
    <w:p w14:paraId="4B1A2F1B"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68DFD38" w14:textId="77777777" w:rsidR="002A1149" w:rsidRPr="00D76A41" w:rsidRDefault="002A1149" w:rsidP="002A1149">
      <w:pPr>
        <w:pStyle w:val="NormalBold"/>
      </w:pPr>
      <w:r w:rsidRPr="00D76A41">
        <w:rPr>
          <w:rStyle w:val="HideTWBExt"/>
          <w:b w:val="0"/>
        </w:rPr>
        <w:t>&lt;/RepeatBlock-By&gt;</w:t>
      </w:r>
    </w:p>
    <w:p w14:paraId="5038221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480908B" w14:textId="77777777" w:rsidR="002A1149" w:rsidRPr="00D76A41" w:rsidRDefault="002A1149" w:rsidP="002A1149">
      <w:pPr>
        <w:pStyle w:val="NormalBold"/>
      </w:pPr>
      <w:r w:rsidRPr="00D76A41">
        <w:rPr>
          <w:rStyle w:val="HideTWBExt"/>
        </w:rPr>
        <w:t>&lt;Article&gt;</w:t>
      </w:r>
      <w:r w:rsidRPr="00D76A41">
        <w:t>Artikel 1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55A69BA" w14:textId="77777777" w:rsidTr="00BA3EBE">
        <w:trPr>
          <w:trHeight w:hRule="exact" w:val="240"/>
          <w:jc w:val="center"/>
        </w:trPr>
        <w:tc>
          <w:tcPr>
            <w:tcW w:w="9752" w:type="dxa"/>
            <w:gridSpan w:val="2"/>
            <w:tcBorders>
              <w:top w:val="nil"/>
              <w:left w:val="nil"/>
              <w:bottom w:val="nil"/>
              <w:right w:val="nil"/>
            </w:tcBorders>
          </w:tcPr>
          <w:p w14:paraId="2335E337" w14:textId="77777777" w:rsidR="002A1149" w:rsidRPr="00D76A41" w:rsidRDefault="002A1149" w:rsidP="00BA3EBE"/>
        </w:tc>
      </w:tr>
      <w:tr w:rsidR="002A1149" w:rsidRPr="00D76A41" w14:paraId="3F0D0155" w14:textId="77777777" w:rsidTr="00BA3EBE">
        <w:trPr>
          <w:trHeight w:val="240"/>
          <w:jc w:val="center"/>
        </w:trPr>
        <w:tc>
          <w:tcPr>
            <w:tcW w:w="4876" w:type="dxa"/>
            <w:tcBorders>
              <w:top w:val="nil"/>
              <w:left w:val="nil"/>
              <w:bottom w:val="nil"/>
              <w:right w:val="nil"/>
            </w:tcBorders>
          </w:tcPr>
          <w:p w14:paraId="5896FFF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3E6F9E1" w14:textId="77777777" w:rsidR="002A1149" w:rsidRPr="00D76A41" w:rsidRDefault="002A1149" w:rsidP="00BA3EBE">
            <w:pPr>
              <w:pStyle w:val="AmColumnHeading"/>
            </w:pPr>
            <w:r w:rsidRPr="00D76A41">
              <w:t>Geänderter Text</w:t>
            </w:r>
          </w:p>
        </w:tc>
      </w:tr>
      <w:tr w:rsidR="002A1149" w:rsidRPr="00D76A41" w14:paraId="33B00E60" w14:textId="77777777" w:rsidTr="00BA3EBE">
        <w:trPr>
          <w:jc w:val="center"/>
        </w:trPr>
        <w:tc>
          <w:tcPr>
            <w:tcW w:w="4876" w:type="dxa"/>
            <w:tcBorders>
              <w:top w:val="nil"/>
              <w:left w:val="nil"/>
              <w:bottom w:val="nil"/>
              <w:right w:val="nil"/>
            </w:tcBorders>
          </w:tcPr>
          <w:p w14:paraId="70F8F67D" w14:textId="77777777" w:rsidR="002A1149" w:rsidRPr="00D76A41" w:rsidRDefault="002A1149" w:rsidP="00BA3EBE">
            <w:pPr>
              <w:pStyle w:val="Normal6a"/>
            </w:pPr>
            <w:r w:rsidRPr="00D76A41">
              <w:t>(1)</w:t>
            </w:r>
            <w:r w:rsidRPr="00D76A41">
              <w:tab/>
            </w:r>
            <w:r w:rsidRPr="00D76A41">
              <w:rPr>
                <w:b/>
                <w:i/>
              </w:rPr>
              <w:t>Mit</w:t>
            </w:r>
            <w:r w:rsidRPr="00D76A41">
              <w:t xml:space="preserve"> dieser Verordnung </w:t>
            </w:r>
            <w:r w:rsidRPr="00D76A41">
              <w:rPr>
                <w:b/>
                <w:i/>
              </w:rPr>
              <w:t>wird ein gemeinsames System</w:t>
            </w:r>
            <w:r w:rsidRPr="00D76A41">
              <w:t xml:space="preserve"> für die Rückkehr von illegal in der Union aufhältigen Drittstaatsangehörigen im Einklang mit den </w:t>
            </w:r>
            <w:r w:rsidRPr="00D76A41">
              <w:rPr>
                <w:b/>
                <w:i/>
              </w:rPr>
              <w:t>insbesondere</w:t>
            </w:r>
            <w:r w:rsidRPr="00D76A41">
              <w:t xml:space="preserve"> in der Charta der Grundrechte der Europäischen Union (im Folgenden „Charta“) anerkannten Grundrechten sowie den geltenden </w:t>
            </w:r>
            <w:r w:rsidRPr="00D76A41">
              <w:rPr>
                <w:b/>
                <w:i/>
              </w:rPr>
              <w:t>völkerrechtlichen</w:t>
            </w:r>
            <w:r w:rsidRPr="00D76A41">
              <w:t xml:space="preserve"> Verpflichtungen, auch in Bezug auf </w:t>
            </w:r>
            <w:r w:rsidRPr="00D76A41">
              <w:rPr>
                <w:b/>
                <w:i/>
              </w:rPr>
              <w:t>den Schutz von Flüchtlingen und</w:t>
            </w:r>
            <w:r w:rsidRPr="00D76A41">
              <w:t xml:space="preserve"> die Menschenrechte, </w:t>
            </w:r>
            <w:r w:rsidRPr="00D76A41">
              <w:rPr>
                <w:b/>
                <w:i/>
              </w:rPr>
              <w:t>eingeführt</w:t>
            </w:r>
            <w:r w:rsidRPr="00D76A41">
              <w:t>.</w:t>
            </w:r>
          </w:p>
        </w:tc>
        <w:tc>
          <w:tcPr>
            <w:tcW w:w="4876" w:type="dxa"/>
            <w:tcBorders>
              <w:top w:val="nil"/>
              <w:left w:val="nil"/>
              <w:bottom w:val="nil"/>
              <w:right w:val="nil"/>
            </w:tcBorders>
          </w:tcPr>
          <w:p w14:paraId="1A1506BC" w14:textId="77777777" w:rsidR="002A1149" w:rsidRPr="00D76A41" w:rsidRDefault="002A1149" w:rsidP="00BA3EBE">
            <w:pPr>
              <w:pStyle w:val="Normal6a"/>
            </w:pPr>
            <w:r w:rsidRPr="00D76A41">
              <w:t>(1)</w:t>
            </w:r>
            <w:r w:rsidRPr="00D76A41">
              <w:tab/>
            </w:r>
            <w:r w:rsidRPr="00D76A41">
              <w:rPr>
                <w:b/>
                <w:i/>
              </w:rPr>
              <w:t>Um einer wirksamen Rückkehr von illegal im Hoheitsgebiet der Mitgliedstaaten aufhältigen Drittstaatsangehörigen sicherzustellen, werden in</w:t>
            </w:r>
            <w:r w:rsidRPr="00D76A41">
              <w:t xml:space="preserve"> dieser Verordnung </w:t>
            </w:r>
            <w:r w:rsidRPr="00D76A41">
              <w:rPr>
                <w:b/>
                <w:i/>
              </w:rPr>
              <w:t>gemeinsame Normen und Verfahren festgelegt, die in den Mitgliedstaaten</w:t>
            </w:r>
            <w:r w:rsidRPr="00D76A41">
              <w:t xml:space="preserve"> für die Rückkehr von illegal in der Union aufhältigen Drittstaatsangehörigen im Einklang mit den in der Charta der Grundrechte der Europäischen Union („Charta“) anerkannten Grundrechten und den </w:t>
            </w:r>
            <w:r w:rsidRPr="00D76A41">
              <w:rPr>
                <w:b/>
                <w:i/>
              </w:rPr>
              <w:t>allgemeinen Grundsätzen des Unionsrechts</w:t>
            </w:r>
            <w:r w:rsidRPr="00D76A41">
              <w:t xml:space="preserve"> sowie den geltenden </w:t>
            </w:r>
            <w:r w:rsidRPr="00D76A41">
              <w:rPr>
                <w:b/>
                <w:i/>
              </w:rPr>
              <w:t>internationalen</w:t>
            </w:r>
            <w:r w:rsidRPr="00D76A41">
              <w:t xml:space="preserve"> Verpflichtungen, auch in Bezug auf die Menschenrechte, </w:t>
            </w:r>
            <w:r w:rsidRPr="00D76A41">
              <w:rPr>
                <w:b/>
                <w:i/>
              </w:rPr>
              <w:t>anzuwenden sind</w:t>
            </w:r>
            <w:r w:rsidRPr="00D76A41">
              <w:t>.</w:t>
            </w:r>
          </w:p>
        </w:tc>
      </w:tr>
    </w:tbl>
    <w:p w14:paraId="0424359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C27DA75" w14:textId="77777777" w:rsidR="002A1149" w:rsidRPr="00D76A41" w:rsidRDefault="002A1149" w:rsidP="002A1149">
      <w:r w:rsidRPr="00D76A41">
        <w:rPr>
          <w:rStyle w:val="HideTWBExt"/>
        </w:rPr>
        <w:t>&lt;/Amend&gt;</w:t>
      </w:r>
    </w:p>
    <w:p w14:paraId="3E68499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520</w:t>
      </w:r>
      <w:r w:rsidRPr="00D76A41">
        <w:rPr>
          <w:rStyle w:val="HideTWBExt"/>
        </w:rPr>
        <w:t>&lt;/NumAm&gt;</w:t>
      </w:r>
    </w:p>
    <w:p w14:paraId="41DB85B6" w14:textId="77777777" w:rsidR="002A1149" w:rsidRPr="00D76A41" w:rsidRDefault="002A1149" w:rsidP="002A1149">
      <w:pPr>
        <w:pStyle w:val="NormalBold"/>
      </w:pPr>
      <w:r w:rsidRPr="00D76A41">
        <w:rPr>
          <w:rStyle w:val="HideTWBExt"/>
          <w:b w:val="0"/>
        </w:rPr>
        <w:t>&lt;RepeatBlock-By&gt;&lt;Members&gt;</w:t>
      </w:r>
      <w:r w:rsidRPr="00D76A41">
        <w:t>Maciej Wąsik, Mariusz Kamiński, Jacek Ozdoba, Jadwiga Wiśniewska</w:t>
      </w:r>
      <w:r w:rsidRPr="00D76A41">
        <w:rPr>
          <w:rStyle w:val="HideTWBExt"/>
          <w:b w:val="0"/>
        </w:rPr>
        <w:t>&lt;/Members&gt;</w:t>
      </w:r>
    </w:p>
    <w:p w14:paraId="1DA573E1" w14:textId="77777777" w:rsidR="002A1149" w:rsidRPr="00D76A41" w:rsidRDefault="002A1149" w:rsidP="002A1149">
      <w:pPr>
        <w:pStyle w:val="NormalBold"/>
      </w:pPr>
      <w:r w:rsidRPr="00D76A41">
        <w:rPr>
          <w:rStyle w:val="HideTWBExt"/>
          <w:b w:val="0"/>
        </w:rPr>
        <w:t>&lt;/RepeatBlock-By&gt;</w:t>
      </w:r>
    </w:p>
    <w:p w14:paraId="6F5B53A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DA43FFA" w14:textId="77777777" w:rsidR="002A1149" w:rsidRPr="00D76A41" w:rsidRDefault="002A1149" w:rsidP="002A1149">
      <w:pPr>
        <w:pStyle w:val="NormalBold"/>
      </w:pPr>
      <w:r w:rsidRPr="00D76A41">
        <w:rPr>
          <w:rStyle w:val="HideTWBExt"/>
        </w:rPr>
        <w:t>&lt;Article&gt;</w:t>
      </w:r>
      <w:r w:rsidRPr="00D76A41">
        <w:t>Artikel 1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878E91B" w14:textId="77777777" w:rsidTr="00BA3EBE">
        <w:trPr>
          <w:trHeight w:hRule="exact" w:val="240"/>
          <w:jc w:val="center"/>
        </w:trPr>
        <w:tc>
          <w:tcPr>
            <w:tcW w:w="9752" w:type="dxa"/>
            <w:gridSpan w:val="2"/>
            <w:tcBorders>
              <w:top w:val="nil"/>
              <w:left w:val="nil"/>
              <w:bottom w:val="nil"/>
              <w:right w:val="nil"/>
            </w:tcBorders>
          </w:tcPr>
          <w:p w14:paraId="4137104B" w14:textId="77777777" w:rsidR="002A1149" w:rsidRPr="00D76A41" w:rsidRDefault="002A1149" w:rsidP="00BA3EBE"/>
        </w:tc>
      </w:tr>
      <w:tr w:rsidR="002A1149" w:rsidRPr="00D76A41" w14:paraId="7D44445F" w14:textId="77777777" w:rsidTr="00BA3EBE">
        <w:trPr>
          <w:trHeight w:val="240"/>
          <w:jc w:val="center"/>
        </w:trPr>
        <w:tc>
          <w:tcPr>
            <w:tcW w:w="4876" w:type="dxa"/>
            <w:tcBorders>
              <w:top w:val="nil"/>
              <w:left w:val="nil"/>
              <w:bottom w:val="nil"/>
              <w:right w:val="nil"/>
            </w:tcBorders>
          </w:tcPr>
          <w:p w14:paraId="5193A52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8346646" w14:textId="77777777" w:rsidR="002A1149" w:rsidRPr="00D76A41" w:rsidRDefault="002A1149" w:rsidP="00BA3EBE">
            <w:pPr>
              <w:pStyle w:val="AmColumnHeading"/>
            </w:pPr>
            <w:r w:rsidRPr="00D76A41">
              <w:t>Geänderter Text</w:t>
            </w:r>
          </w:p>
        </w:tc>
      </w:tr>
      <w:tr w:rsidR="002A1149" w:rsidRPr="00D76A41" w14:paraId="43A574CE" w14:textId="77777777" w:rsidTr="00BA3EBE">
        <w:trPr>
          <w:jc w:val="center"/>
        </w:trPr>
        <w:tc>
          <w:tcPr>
            <w:tcW w:w="4876" w:type="dxa"/>
            <w:tcBorders>
              <w:top w:val="nil"/>
              <w:left w:val="nil"/>
              <w:bottom w:val="nil"/>
              <w:right w:val="nil"/>
            </w:tcBorders>
          </w:tcPr>
          <w:p w14:paraId="3EFFF283" w14:textId="77777777" w:rsidR="002A1149" w:rsidRPr="00D76A41" w:rsidRDefault="002A1149" w:rsidP="00BA3EBE">
            <w:pPr>
              <w:pStyle w:val="Normal6a"/>
            </w:pPr>
            <w:r w:rsidRPr="00D76A41">
              <w:t>(1)</w:t>
            </w:r>
            <w:r w:rsidRPr="00D76A41">
              <w:tab/>
              <w:t xml:space="preserve">Mit dieser Verordnung wird ein gemeinsames System für die Rückkehr von illegal in der Union aufhältigen Drittstaatsangehörigen </w:t>
            </w:r>
            <w:r w:rsidRPr="00D76A41">
              <w:rPr>
                <w:b/>
                <w:i/>
              </w:rPr>
              <w:t>im Einklang mit den insbesondere in der Charta der Grundrechte der Europäischen Union (im Folgenden „Charta“) anerkannten Grundrechten sowie den geltenden völkerrechtlichen Verpflichtungen, auch in Bezug auf den Schutz von Flüchtlingen und die Menschenrechte,</w:t>
            </w:r>
            <w:r w:rsidRPr="00D76A41">
              <w:t xml:space="preserve"> eingeführt.</w:t>
            </w:r>
          </w:p>
        </w:tc>
        <w:tc>
          <w:tcPr>
            <w:tcW w:w="4876" w:type="dxa"/>
            <w:tcBorders>
              <w:top w:val="nil"/>
              <w:left w:val="nil"/>
              <w:bottom w:val="nil"/>
              <w:right w:val="nil"/>
            </w:tcBorders>
          </w:tcPr>
          <w:p w14:paraId="7C076B1F" w14:textId="77777777" w:rsidR="002A1149" w:rsidRPr="00D76A41" w:rsidRDefault="002A1149" w:rsidP="00BA3EBE">
            <w:pPr>
              <w:pStyle w:val="Normal6a"/>
            </w:pPr>
            <w:r w:rsidRPr="00D76A41">
              <w:t>(1)</w:t>
            </w:r>
            <w:r w:rsidRPr="00D76A41">
              <w:tab/>
              <w:t>Mit dieser Verordnung wird ein gemeinsames System für die Rückkehr von illegal in der Union aufhältigen Drittstaatsangehörigen eingeführt</w:t>
            </w:r>
            <w:r w:rsidRPr="00D76A41">
              <w:rPr>
                <w:b/>
                <w:i/>
              </w:rPr>
              <w:t>, um die Mitgliedstaaten beim Umgang mit der illegalen Migration zu unterstützen</w:t>
            </w:r>
            <w:r w:rsidRPr="00D76A41">
              <w:t>.</w:t>
            </w:r>
          </w:p>
        </w:tc>
      </w:tr>
    </w:tbl>
    <w:p w14:paraId="3D7ED61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5E7B5E6" w14:textId="77777777" w:rsidR="002A1149" w:rsidRPr="00D76A41" w:rsidRDefault="002A1149" w:rsidP="002A1149">
      <w:r w:rsidRPr="00D76A41">
        <w:rPr>
          <w:rStyle w:val="HideTWBExt"/>
        </w:rPr>
        <w:t>&lt;/Amend&gt;</w:t>
      </w:r>
    </w:p>
    <w:p w14:paraId="443C467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521</w:t>
      </w:r>
      <w:r w:rsidRPr="00D76A41">
        <w:rPr>
          <w:rStyle w:val="HideTWBExt"/>
        </w:rPr>
        <w:t>&lt;/NumAm&gt;</w:t>
      </w:r>
    </w:p>
    <w:p w14:paraId="5768F1DD" w14:textId="77777777" w:rsidR="002A1149" w:rsidRPr="00D76A41" w:rsidRDefault="002A1149" w:rsidP="002A1149">
      <w:pPr>
        <w:pStyle w:val="NormalBold"/>
      </w:pPr>
      <w:r w:rsidRPr="00D76A41">
        <w:rPr>
          <w:rStyle w:val="HideTWBExt"/>
          <w:b w:val="0"/>
        </w:rPr>
        <w:t>&lt;RepeatBlock-By&gt;&lt;Members&gt;</w:t>
      </w:r>
      <w:r w:rsidRPr="00D76A41">
        <w:t>Nadine Morano</w:t>
      </w:r>
      <w:r w:rsidRPr="00D76A41">
        <w:rPr>
          <w:rStyle w:val="HideTWBExt"/>
          <w:b w:val="0"/>
        </w:rPr>
        <w:t>&lt;/Members&gt;</w:t>
      </w:r>
    </w:p>
    <w:p w14:paraId="70139DEC" w14:textId="77777777" w:rsidR="002A1149" w:rsidRPr="00D76A41" w:rsidRDefault="002A1149" w:rsidP="002A1149">
      <w:pPr>
        <w:pStyle w:val="NormalBold"/>
      </w:pPr>
      <w:r w:rsidRPr="00D76A41">
        <w:rPr>
          <w:rStyle w:val="HideTWBExt"/>
          <w:b w:val="0"/>
        </w:rPr>
        <w:t>&lt;/RepeatBlock-By&gt;</w:t>
      </w:r>
    </w:p>
    <w:p w14:paraId="3B9E637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65B9CE2" w14:textId="77777777" w:rsidR="002A1149" w:rsidRPr="00D76A41" w:rsidRDefault="002A1149" w:rsidP="002A1149">
      <w:pPr>
        <w:pStyle w:val="NormalBold"/>
      </w:pPr>
      <w:r w:rsidRPr="00D76A41">
        <w:rPr>
          <w:rStyle w:val="HideTWBExt"/>
        </w:rPr>
        <w:t>&lt;Article&gt;</w:t>
      </w:r>
      <w:r w:rsidRPr="00D76A41">
        <w:t>Artikel 1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F10BEDA" w14:textId="77777777" w:rsidTr="00BA3EBE">
        <w:trPr>
          <w:trHeight w:hRule="exact" w:val="240"/>
          <w:jc w:val="center"/>
        </w:trPr>
        <w:tc>
          <w:tcPr>
            <w:tcW w:w="9752" w:type="dxa"/>
            <w:gridSpan w:val="2"/>
            <w:tcBorders>
              <w:top w:val="nil"/>
              <w:left w:val="nil"/>
              <w:bottom w:val="nil"/>
              <w:right w:val="nil"/>
            </w:tcBorders>
          </w:tcPr>
          <w:p w14:paraId="439E6836" w14:textId="77777777" w:rsidR="002A1149" w:rsidRPr="00D76A41" w:rsidRDefault="002A1149" w:rsidP="00BA3EBE"/>
        </w:tc>
      </w:tr>
      <w:tr w:rsidR="002A1149" w:rsidRPr="00D76A41" w14:paraId="1749D17D" w14:textId="77777777" w:rsidTr="00BA3EBE">
        <w:trPr>
          <w:trHeight w:val="240"/>
          <w:jc w:val="center"/>
        </w:trPr>
        <w:tc>
          <w:tcPr>
            <w:tcW w:w="4876" w:type="dxa"/>
            <w:tcBorders>
              <w:top w:val="nil"/>
              <w:left w:val="nil"/>
              <w:bottom w:val="nil"/>
              <w:right w:val="nil"/>
            </w:tcBorders>
          </w:tcPr>
          <w:p w14:paraId="307685D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DFA52DD" w14:textId="77777777" w:rsidR="002A1149" w:rsidRPr="00D76A41" w:rsidRDefault="002A1149" w:rsidP="00BA3EBE">
            <w:pPr>
              <w:pStyle w:val="AmColumnHeading"/>
            </w:pPr>
            <w:r w:rsidRPr="00D76A41">
              <w:t>Geänderter Text</w:t>
            </w:r>
          </w:p>
        </w:tc>
      </w:tr>
      <w:tr w:rsidR="002A1149" w:rsidRPr="00D76A41" w14:paraId="0EC33FCC" w14:textId="77777777" w:rsidTr="00BA3EBE">
        <w:trPr>
          <w:jc w:val="center"/>
        </w:trPr>
        <w:tc>
          <w:tcPr>
            <w:tcW w:w="4876" w:type="dxa"/>
            <w:tcBorders>
              <w:top w:val="nil"/>
              <w:left w:val="nil"/>
              <w:bottom w:val="nil"/>
              <w:right w:val="nil"/>
            </w:tcBorders>
          </w:tcPr>
          <w:p w14:paraId="05F65CCA" w14:textId="77777777" w:rsidR="002A1149" w:rsidRPr="00D76A41" w:rsidRDefault="002A1149" w:rsidP="00BA3EBE">
            <w:pPr>
              <w:pStyle w:val="Normal6a"/>
            </w:pPr>
            <w:r w:rsidRPr="00D76A41">
              <w:t>(1)</w:t>
            </w:r>
            <w:r w:rsidRPr="00D76A41">
              <w:tab/>
              <w:t>Mit dieser Verordnung wird ein gemeinsames System für die Rückkehr von illegal in der Union aufhältigen Drittstaatsangehörigen im Einklang mit den insbesondere in der Charta der Grundrechte der Europäischen Union (im Folgenden „Charta“) anerkannten Grundrechten sowie den geltenden völkerrechtlichen Verpflichtungen</w:t>
            </w:r>
            <w:r w:rsidRPr="00D76A41">
              <w:rPr>
                <w:b/>
                <w:i/>
              </w:rPr>
              <w:t>, auch in Bezug auf den Schutz von Flüchtlingen und die Menschenrechte,</w:t>
            </w:r>
            <w:r w:rsidRPr="00D76A41">
              <w:t xml:space="preserve"> eingeführt.</w:t>
            </w:r>
          </w:p>
        </w:tc>
        <w:tc>
          <w:tcPr>
            <w:tcW w:w="4876" w:type="dxa"/>
            <w:tcBorders>
              <w:top w:val="nil"/>
              <w:left w:val="nil"/>
              <w:bottom w:val="nil"/>
              <w:right w:val="nil"/>
            </w:tcBorders>
          </w:tcPr>
          <w:p w14:paraId="57526395" w14:textId="77777777" w:rsidR="002A1149" w:rsidRPr="00D76A41" w:rsidRDefault="002A1149" w:rsidP="00BA3EBE">
            <w:pPr>
              <w:pStyle w:val="Normal6a"/>
            </w:pPr>
            <w:r w:rsidRPr="00D76A41">
              <w:t>(1)</w:t>
            </w:r>
            <w:r w:rsidRPr="00D76A41">
              <w:tab/>
              <w:t>Mit dieser Verordnung wird ein gemeinsames System für die Rückkehr von illegal in der Union aufhältigen Drittstaatsangehörigen im Einklang mit den insbesondere in der Charta der Grundrechte der Europäischen Union (im Folgenden „Charta“) anerkannten Grundrechten sowie den geltenden völkerrechtlichen Verpflichtungen eingeführt.</w:t>
            </w:r>
          </w:p>
        </w:tc>
      </w:tr>
    </w:tbl>
    <w:p w14:paraId="7373217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{FR}</w:t>
      </w:r>
      <w:r w:rsidRPr="00D76A41">
        <w:t>fr</w:t>
      </w:r>
      <w:r w:rsidRPr="00D76A41">
        <w:rPr>
          <w:rStyle w:val="HideTWBExt"/>
        </w:rPr>
        <w:t>&lt;/Original&gt;</w:t>
      </w:r>
    </w:p>
    <w:p w14:paraId="22D7C074" w14:textId="77777777" w:rsidR="002A1149" w:rsidRPr="00D76A41" w:rsidRDefault="002A1149" w:rsidP="002A1149">
      <w:r w:rsidRPr="00D76A41">
        <w:rPr>
          <w:rStyle w:val="HideTWBExt"/>
        </w:rPr>
        <w:t>&lt;/Amend&gt;</w:t>
      </w:r>
    </w:p>
    <w:p w14:paraId="20449BD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522</w:t>
      </w:r>
      <w:r w:rsidRPr="00D76A41">
        <w:rPr>
          <w:rStyle w:val="HideTWBExt"/>
        </w:rPr>
        <w:t>&lt;/NumAm&gt;</w:t>
      </w:r>
    </w:p>
    <w:p w14:paraId="031BEF8A"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61C12AFB" w14:textId="77777777" w:rsidR="002A1149" w:rsidRPr="00D76A41" w:rsidRDefault="002A1149" w:rsidP="002A1149">
      <w:pPr>
        <w:pStyle w:val="NormalBold"/>
      </w:pPr>
      <w:r w:rsidRPr="00D76A41">
        <w:rPr>
          <w:rStyle w:val="HideTWBExt"/>
          <w:b w:val="0"/>
        </w:rPr>
        <w:t>&lt;/RepeatBlock-By&gt;</w:t>
      </w:r>
    </w:p>
    <w:p w14:paraId="4A9AB6F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C69F760" w14:textId="77777777" w:rsidR="002A1149" w:rsidRPr="00D76A41" w:rsidRDefault="002A1149" w:rsidP="002A1149">
      <w:pPr>
        <w:pStyle w:val="NormalBold"/>
      </w:pPr>
      <w:r w:rsidRPr="00D76A41">
        <w:rPr>
          <w:rStyle w:val="HideTWBExt"/>
        </w:rPr>
        <w:t>&lt;Article&gt;</w:t>
      </w:r>
      <w:r w:rsidRPr="00D76A41">
        <w:t>Artikel 1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04CB2A1" w14:textId="77777777" w:rsidTr="00BA3EBE">
        <w:trPr>
          <w:trHeight w:hRule="exact" w:val="240"/>
          <w:jc w:val="center"/>
        </w:trPr>
        <w:tc>
          <w:tcPr>
            <w:tcW w:w="9752" w:type="dxa"/>
            <w:gridSpan w:val="2"/>
            <w:tcBorders>
              <w:top w:val="nil"/>
              <w:left w:val="nil"/>
              <w:bottom w:val="nil"/>
              <w:right w:val="nil"/>
            </w:tcBorders>
          </w:tcPr>
          <w:p w14:paraId="7843E8F3" w14:textId="77777777" w:rsidR="002A1149" w:rsidRPr="00D76A41" w:rsidRDefault="002A1149" w:rsidP="00BA3EBE"/>
        </w:tc>
      </w:tr>
      <w:tr w:rsidR="002A1149" w:rsidRPr="00D76A41" w14:paraId="775CDA4C" w14:textId="77777777" w:rsidTr="00BA3EBE">
        <w:trPr>
          <w:trHeight w:val="240"/>
          <w:jc w:val="center"/>
        </w:trPr>
        <w:tc>
          <w:tcPr>
            <w:tcW w:w="4876" w:type="dxa"/>
            <w:tcBorders>
              <w:top w:val="nil"/>
              <w:left w:val="nil"/>
              <w:bottom w:val="nil"/>
              <w:right w:val="nil"/>
            </w:tcBorders>
          </w:tcPr>
          <w:p w14:paraId="796DAA2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F263219" w14:textId="77777777" w:rsidR="002A1149" w:rsidRPr="00D76A41" w:rsidRDefault="002A1149" w:rsidP="00BA3EBE">
            <w:pPr>
              <w:pStyle w:val="AmColumnHeading"/>
            </w:pPr>
            <w:r w:rsidRPr="00D76A41">
              <w:t>Geänderter Text</w:t>
            </w:r>
          </w:p>
        </w:tc>
      </w:tr>
      <w:tr w:rsidR="002A1149" w:rsidRPr="00D76A41" w14:paraId="4F14733C" w14:textId="77777777" w:rsidTr="00BA3EBE">
        <w:trPr>
          <w:jc w:val="center"/>
        </w:trPr>
        <w:tc>
          <w:tcPr>
            <w:tcW w:w="4876" w:type="dxa"/>
            <w:tcBorders>
              <w:top w:val="nil"/>
              <w:left w:val="nil"/>
              <w:bottom w:val="nil"/>
              <w:right w:val="nil"/>
            </w:tcBorders>
          </w:tcPr>
          <w:p w14:paraId="402F8122" w14:textId="77777777" w:rsidR="002A1149" w:rsidRPr="00D76A41" w:rsidRDefault="002A1149" w:rsidP="00BA3EBE">
            <w:pPr>
              <w:pStyle w:val="Normal6a"/>
            </w:pPr>
            <w:r w:rsidRPr="00D76A41">
              <w:t>(1)</w:t>
            </w:r>
            <w:r w:rsidRPr="00D76A41">
              <w:tab/>
              <w:t xml:space="preserve">Mit dieser Verordnung wird ein gemeinsames System für die Rückkehr von </w:t>
            </w:r>
            <w:r w:rsidRPr="00D76A41">
              <w:rPr>
                <w:b/>
                <w:i/>
              </w:rPr>
              <w:t>illegal</w:t>
            </w:r>
            <w:r w:rsidRPr="00D76A41">
              <w:t xml:space="preserve"> in der Union aufhältigen Drittstaatsangehörigen im Einklang mit den insbesondere in der Charta der Grundrechte der Europäischen Union (im Folgenden „Charta“) anerkannten Grundrechten sowie den geltenden völkerrechtlichen Verpflichtungen, auch in Bezug auf den Schutz von Flüchtlingen und die Menschenrechte, eingeführt.</w:t>
            </w:r>
          </w:p>
        </w:tc>
        <w:tc>
          <w:tcPr>
            <w:tcW w:w="4876" w:type="dxa"/>
            <w:tcBorders>
              <w:top w:val="nil"/>
              <w:left w:val="nil"/>
              <w:bottom w:val="nil"/>
              <w:right w:val="nil"/>
            </w:tcBorders>
          </w:tcPr>
          <w:p w14:paraId="7979C200" w14:textId="77777777" w:rsidR="002A1149" w:rsidRPr="00D76A41" w:rsidRDefault="002A1149" w:rsidP="00BA3EBE">
            <w:pPr>
              <w:pStyle w:val="Normal6a"/>
            </w:pPr>
            <w:r w:rsidRPr="00D76A41">
              <w:t>(1)</w:t>
            </w:r>
            <w:r w:rsidRPr="00D76A41">
              <w:tab/>
              <w:t xml:space="preserve">Mit dieser Verordnung wird ein gemeinsames System für die Rückkehr von </w:t>
            </w:r>
            <w:r w:rsidRPr="00D76A41">
              <w:rPr>
                <w:b/>
                <w:i/>
              </w:rPr>
              <w:t>irregulär</w:t>
            </w:r>
            <w:r w:rsidRPr="00D76A41">
              <w:t xml:space="preserve"> in der Union aufhältigen Drittstaatsangehörigen im Einklang mit den insbesondere in der Charta der Grundrechte der Europäischen Union (im Folgenden „Charta“) anerkannten Grundrechten sowie den geltenden völkerrechtlichen Verpflichtungen, auch in Bezug auf den Schutz von Flüchtlingen und die Menschenrechte, eingeführt.</w:t>
            </w:r>
          </w:p>
        </w:tc>
      </w:tr>
    </w:tbl>
    <w:p w14:paraId="5E959AB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C5E2B9D" w14:textId="77777777" w:rsidR="002A1149" w:rsidRPr="00D76A41" w:rsidRDefault="002A1149" w:rsidP="002A1149">
      <w:r w:rsidRPr="00D76A41">
        <w:rPr>
          <w:rStyle w:val="HideTWBExt"/>
        </w:rPr>
        <w:t>&lt;/Amend&gt;</w:t>
      </w:r>
    </w:p>
    <w:p w14:paraId="788C6CA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523</w:t>
      </w:r>
      <w:r w:rsidRPr="00D76A41">
        <w:rPr>
          <w:rStyle w:val="HideTWBExt"/>
        </w:rPr>
        <w:t>&lt;/NumAm&gt;</w:t>
      </w:r>
    </w:p>
    <w:p w14:paraId="3E30AFF0"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6CDA5470" w14:textId="77777777" w:rsidR="002A1149" w:rsidRPr="00D76A41" w:rsidRDefault="002A1149" w:rsidP="002A1149">
      <w:pPr>
        <w:pStyle w:val="NormalBold"/>
      </w:pPr>
      <w:r w:rsidRPr="00D76A41">
        <w:rPr>
          <w:rStyle w:val="HideTWBExt"/>
          <w:b w:val="0"/>
        </w:rPr>
        <w:t>&lt;/RepeatBlock-By&gt;</w:t>
      </w:r>
    </w:p>
    <w:p w14:paraId="0EE64D1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4293843" w14:textId="77777777" w:rsidR="002A1149" w:rsidRPr="00D76A41" w:rsidRDefault="002A1149" w:rsidP="002A1149">
      <w:pPr>
        <w:pStyle w:val="NormalBold"/>
      </w:pPr>
      <w:r w:rsidRPr="00D76A41">
        <w:rPr>
          <w:rStyle w:val="HideTWBExt"/>
        </w:rPr>
        <w:t>&lt;Article&gt;</w:t>
      </w:r>
      <w:r w:rsidRPr="00D76A41">
        <w:t>Artikel 1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31CA072" w14:textId="77777777" w:rsidTr="00BA3EBE">
        <w:trPr>
          <w:trHeight w:hRule="exact" w:val="240"/>
          <w:jc w:val="center"/>
        </w:trPr>
        <w:tc>
          <w:tcPr>
            <w:tcW w:w="9752" w:type="dxa"/>
            <w:gridSpan w:val="2"/>
            <w:tcBorders>
              <w:top w:val="nil"/>
              <w:left w:val="nil"/>
              <w:bottom w:val="nil"/>
              <w:right w:val="nil"/>
            </w:tcBorders>
          </w:tcPr>
          <w:p w14:paraId="2C603D4E" w14:textId="77777777" w:rsidR="002A1149" w:rsidRPr="00D76A41" w:rsidRDefault="002A1149" w:rsidP="00BA3EBE"/>
        </w:tc>
      </w:tr>
      <w:tr w:rsidR="002A1149" w:rsidRPr="00D76A41" w14:paraId="6348A7CA" w14:textId="77777777" w:rsidTr="00BA3EBE">
        <w:trPr>
          <w:trHeight w:val="240"/>
          <w:jc w:val="center"/>
        </w:trPr>
        <w:tc>
          <w:tcPr>
            <w:tcW w:w="4876" w:type="dxa"/>
            <w:tcBorders>
              <w:top w:val="nil"/>
              <w:left w:val="nil"/>
              <w:bottom w:val="nil"/>
              <w:right w:val="nil"/>
            </w:tcBorders>
          </w:tcPr>
          <w:p w14:paraId="7C43F75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6750B8B" w14:textId="77777777" w:rsidR="002A1149" w:rsidRPr="00D76A41" w:rsidRDefault="002A1149" w:rsidP="00BA3EBE">
            <w:pPr>
              <w:pStyle w:val="AmColumnHeading"/>
            </w:pPr>
            <w:r w:rsidRPr="00D76A41">
              <w:t>Geänderter Text</w:t>
            </w:r>
          </w:p>
        </w:tc>
      </w:tr>
      <w:tr w:rsidR="002A1149" w:rsidRPr="00D76A41" w14:paraId="7FD69F59" w14:textId="77777777" w:rsidTr="00BA3EBE">
        <w:trPr>
          <w:jc w:val="center"/>
        </w:trPr>
        <w:tc>
          <w:tcPr>
            <w:tcW w:w="4876" w:type="dxa"/>
            <w:tcBorders>
              <w:top w:val="nil"/>
              <w:left w:val="nil"/>
              <w:bottom w:val="nil"/>
              <w:right w:val="nil"/>
            </w:tcBorders>
          </w:tcPr>
          <w:p w14:paraId="7559D77B" w14:textId="77777777" w:rsidR="002A1149" w:rsidRPr="00D76A41" w:rsidRDefault="002A1149" w:rsidP="00BA3EBE">
            <w:pPr>
              <w:pStyle w:val="Normal6a"/>
            </w:pPr>
            <w:r w:rsidRPr="00D76A41">
              <w:t>(1)</w:t>
            </w:r>
            <w:r w:rsidRPr="00D76A41">
              <w:tab/>
              <w:t xml:space="preserve">Mit dieser Verordnung wird ein gemeinsames System für die Rückkehr von </w:t>
            </w:r>
            <w:r w:rsidRPr="00D76A41">
              <w:rPr>
                <w:b/>
                <w:i/>
              </w:rPr>
              <w:t>illegal</w:t>
            </w:r>
            <w:r w:rsidRPr="00D76A41">
              <w:t xml:space="preserve"> in der Union aufhältigen Drittstaatsangehörigen im Einklang mit den insbesondere in der Charta der Grundrechte der Europäischen Union (im Folgenden „Charta“) anerkannten Grundrechten sowie den geltenden völkerrechtlichen Verpflichtungen, auch in Bezug auf den Schutz von Flüchtlingen und die Menschenrechte, eingeführt.</w:t>
            </w:r>
          </w:p>
        </w:tc>
        <w:tc>
          <w:tcPr>
            <w:tcW w:w="4876" w:type="dxa"/>
            <w:tcBorders>
              <w:top w:val="nil"/>
              <w:left w:val="nil"/>
              <w:bottom w:val="nil"/>
              <w:right w:val="nil"/>
            </w:tcBorders>
          </w:tcPr>
          <w:p w14:paraId="12AC877E" w14:textId="77777777" w:rsidR="002A1149" w:rsidRPr="00D76A41" w:rsidRDefault="002A1149" w:rsidP="00BA3EBE">
            <w:pPr>
              <w:pStyle w:val="Normal6a"/>
            </w:pPr>
            <w:r w:rsidRPr="00D76A41">
              <w:t>(1)</w:t>
            </w:r>
            <w:r w:rsidRPr="00D76A41">
              <w:tab/>
              <w:t xml:space="preserve">Mit dieser Verordnung wird ein gemeinsames System für die Rückkehr von </w:t>
            </w:r>
            <w:r w:rsidRPr="00D76A41">
              <w:rPr>
                <w:b/>
                <w:i/>
              </w:rPr>
              <w:t>irregulär</w:t>
            </w:r>
            <w:r w:rsidRPr="00D76A41">
              <w:t xml:space="preserve"> in der Union aufhältigen Drittstaatsangehörigen im Einklang mit den insbesondere in der Charta der Grundrechte der Europäischen Union (im Folgenden „Charta“) anerkannten Grundrechten sowie den geltenden völkerrechtlichen Verpflichtungen, auch in Bezug auf den Schutz von Flüchtlingen und die Menschenrechte, eingeführt.</w:t>
            </w:r>
          </w:p>
        </w:tc>
      </w:tr>
    </w:tbl>
    <w:p w14:paraId="67AC0A7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E1AA896" w14:textId="77777777" w:rsidR="002A1149" w:rsidRPr="00D76A41" w:rsidRDefault="002A1149" w:rsidP="002A1149">
      <w:r w:rsidRPr="00D76A41">
        <w:rPr>
          <w:rStyle w:val="HideTWBExt"/>
        </w:rPr>
        <w:t>&lt;/Amend&gt;</w:t>
      </w:r>
    </w:p>
    <w:p w14:paraId="5E230D2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524</w:t>
      </w:r>
      <w:r w:rsidRPr="00D76A41">
        <w:rPr>
          <w:rStyle w:val="HideTWBExt"/>
        </w:rPr>
        <w:t>&lt;/NumAm&gt;</w:t>
      </w:r>
    </w:p>
    <w:p w14:paraId="01BBEF0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21CCB36F" w14:textId="77777777" w:rsidR="002A1149" w:rsidRPr="00D76A41" w:rsidRDefault="002A1149" w:rsidP="002A1149">
      <w:pPr>
        <w:pStyle w:val="NormalBold"/>
      </w:pPr>
      <w:r w:rsidRPr="00D76A41">
        <w:rPr>
          <w:rStyle w:val="HideTWBExt"/>
          <w:b w:val="0"/>
        </w:rPr>
        <w:t>&lt;/RepeatBlock-By&gt;</w:t>
      </w:r>
    </w:p>
    <w:p w14:paraId="450C7A6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AC07A11" w14:textId="77777777" w:rsidR="002A1149" w:rsidRPr="00D76A41" w:rsidRDefault="002A1149" w:rsidP="002A1149">
      <w:pPr>
        <w:pStyle w:val="NormalBold"/>
      </w:pPr>
      <w:r w:rsidRPr="00D76A41">
        <w:rPr>
          <w:rStyle w:val="HideTWBExt"/>
        </w:rPr>
        <w:t>&lt;Article&gt;</w:t>
      </w:r>
      <w:r w:rsidRPr="00D76A41">
        <w:t>Artikel 1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612F021" w14:textId="77777777" w:rsidTr="00BA3EBE">
        <w:trPr>
          <w:trHeight w:hRule="exact" w:val="240"/>
          <w:jc w:val="center"/>
        </w:trPr>
        <w:tc>
          <w:tcPr>
            <w:tcW w:w="9752" w:type="dxa"/>
            <w:gridSpan w:val="2"/>
            <w:tcBorders>
              <w:top w:val="nil"/>
              <w:left w:val="nil"/>
              <w:bottom w:val="nil"/>
              <w:right w:val="nil"/>
            </w:tcBorders>
          </w:tcPr>
          <w:p w14:paraId="15179DF1" w14:textId="77777777" w:rsidR="002A1149" w:rsidRPr="00D76A41" w:rsidRDefault="002A1149" w:rsidP="00BA3EBE"/>
        </w:tc>
      </w:tr>
      <w:tr w:rsidR="002A1149" w:rsidRPr="00D76A41" w14:paraId="4396618E" w14:textId="77777777" w:rsidTr="00BA3EBE">
        <w:trPr>
          <w:trHeight w:val="240"/>
          <w:jc w:val="center"/>
        </w:trPr>
        <w:tc>
          <w:tcPr>
            <w:tcW w:w="4876" w:type="dxa"/>
            <w:tcBorders>
              <w:top w:val="nil"/>
              <w:left w:val="nil"/>
              <w:bottom w:val="nil"/>
              <w:right w:val="nil"/>
            </w:tcBorders>
          </w:tcPr>
          <w:p w14:paraId="5F930A1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6F5ED1E" w14:textId="77777777" w:rsidR="002A1149" w:rsidRPr="00D76A41" w:rsidRDefault="002A1149" w:rsidP="00BA3EBE">
            <w:pPr>
              <w:pStyle w:val="AmColumnHeading"/>
            </w:pPr>
            <w:r w:rsidRPr="00D76A41">
              <w:t>Geänderter Text</w:t>
            </w:r>
          </w:p>
        </w:tc>
      </w:tr>
      <w:tr w:rsidR="002A1149" w:rsidRPr="00D76A41" w14:paraId="035C7093" w14:textId="77777777" w:rsidTr="00BA3EBE">
        <w:trPr>
          <w:jc w:val="center"/>
        </w:trPr>
        <w:tc>
          <w:tcPr>
            <w:tcW w:w="4876" w:type="dxa"/>
            <w:tcBorders>
              <w:top w:val="nil"/>
              <w:left w:val="nil"/>
              <w:bottom w:val="nil"/>
              <w:right w:val="nil"/>
            </w:tcBorders>
          </w:tcPr>
          <w:p w14:paraId="7B294D43" w14:textId="77777777" w:rsidR="002A1149" w:rsidRPr="00D76A41" w:rsidRDefault="002A1149" w:rsidP="00BA3EBE">
            <w:pPr>
              <w:pStyle w:val="Normal6a"/>
            </w:pPr>
            <w:r w:rsidRPr="00D76A41">
              <w:rPr>
                <w:b/>
                <w:i/>
              </w:rPr>
              <w:t>(2)</w:t>
            </w:r>
            <w:r w:rsidRPr="00D76A41">
              <w:tab/>
            </w:r>
            <w:r w:rsidRPr="00D76A41">
              <w:rPr>
                <w:b/>
                <w:i/>
              </w:rPr>
              <w:t>Ziel dieser Verordnung ist es, die wirksame Rückkehr und Rückübernahme illegal aufhältiger Drittstaatsangehöriger im Einklang mit dem Gesamtkonzept nach Artikel 3, Artikel 4 Buchstabe h und Artikel 5 Buchstabe e der Verordnung (EU) 2024/1351 sicherzustellen.</w:t>
            </w:r>
          </w:p>
        </w:tc>
        <w:tc>
          <w:tcPr>
            <w:tcW w:w="4876" w:type="dxa"/>
            <w:tcBorders>
              <w:top w:val="nil"/>
              <w:left w:val="nil"/>
              <w:bottom w:val="nil"/>
              <w:right w:val="nil"/>
            </w:tcBorders>
          </w:tcPr>
          <w:p w14:paraId="7A860AE2" w14:textId="77777777" w:rsidR="002A1149" w:rsidRPr="00D76A41" w:rsidRDefault="002A1149" w:rsidP="00BA3EBE">
            <w:pPr>
              <w:pStyle w:val="Normal6a"/>
            </w:pPr>
            <w:r w:rsidRPr="00D76A41">
              <w:rPr>
                <w:b/>
                <w:i/>
              </w:rPr>
              <w:t>entfällt</w:t>
            </w:r>
          </w:p>
        </w:tc>
      </w:tr>
    </w:tbl>
    <w:p w14:paraId="0C575D3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EA0E2F3" w14:textId="77777777" w:rsidR="002A1149" w:rsidRPr="00D76A41" w:rsidRDefault="002A1149" w:rsidP="002A1149">
      <w:r w:rsidRPr="00D76A41">
        <w:rPr>
          <w:rStyle w:val="HideTWBExt"/>
        </w:rPr>
        <w:t>&lt;/Amend&gt;</w:t>
      </w:r>
    </w:p>
    <w:p w14:paraId="3D64FD0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525</w:t>
      </w:r>
      <w:r w:rsidRPr="00D76A41">
        <w:rPr>
          <w:rStyle w:val="HideTWBExt"/>
        </w:rPr>
        <w:t>&lt;/NumAm&gt;</w:t>
      </w:r>
    </w:p>
    <w:p w14:paraId="664CB988"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28768022" w14:textId="77777777" w:rsidR="002A1149" w:rsidRPr="00D76A41" w:rsidRDefault="002A1149" w:rsidP="002A1149">
      <w:pPr>
        <w:pStyle w:val="NormalBold"/>
      </w:pPr>
      <w:r w:rsidRPr="00D76A41">
        <w:rPr>
          <w:rStyle w:val="HideTWBExt"/>
          <w:b w:val="0"/>
        </w:rPr>
        <w:t>&lt;/RepeatBlock-By&gt;</w:t>
      </w:r>
    </w:p>
    <w:p w14:paraId="651E572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801E228" w14:textId="77777777" w:rsidR="002A1149" w:rsidRPr="00D76A41" w:rsidRDefault="002A1149" w:rsidP="002A1149">
      <w:pPr>
        <w:pStyle w:val="NormalBold"/>
      </w:pPr>
      <w:r w:rsidRPr="00D76A41">
        <w:rPr>
          <w:rStyle w:val="HideTWBExt"/>
        </w:rPr>
        <w:t>&lt;Article&gt;</w:t>
      </w:r>
      <w:r w:rsidRPr="00D76A41">
        <w:t>Artikel 1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CC1A55B" w14:textId="77777777" w:rsidTr="00BA3EBE">
        <w:trPr>
          <w:trHeight w:hRule="exact" w:val="240"/>
          <w:jc w:val="center"/>
        </w:trPr>
        <w:tc>
          <w:tcPr>
            <w:tcW w:w="9752" w:type="dxa"/>
            <w:gridSpan w:val="2"/>
            <w:tcBorders>
              <w:top w:val="nil"/>
              <w:left w:val="nil"/>
              <w:bottom w:val="nil"/>
              <w:right w:val="nil"/>
            </w:tcBorders>
          </w:tcPr>
          <w:p w14:paraId="5B4E0FD1" w14:textId="77777777" w:rsidR="002A1149" w:rsidRPr="00D76A41" w:rsidRDefault="002A1149" w:rsidP="00BA3EBE"/>
        </w:tc>
      </w:tr>
      <w:tr w:rsidR="002A1149" w:rsidRPr="00D76A41" w14:paraId="17C60746" w14:textId="77777777" w:rsidTr="00BA3EBE">
        <w:trPr>
          <w:trHeight w:val="240"/>
          <w:jc w:val="center"/>
        </w:trPr>
        <w:tc>
          <w:tcPr>
            <w:tcW w:w="4876" w:type="dxa"/>
            <w:tcBorders>
              <w:top w:val="nil"/>
              <w:left w:val="nil"/>
              <w:bottom w:val="nil"/>
              <w:right w:val="nil"/>
            </w:tcBorders>
          </w:tcPr>
          <w:p w14:paraId="0BF18B7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C814F24" w14:textId="77777777" w:rsidR="002A1149" w:rsidRPr="00D76A41" w:rsidRDefault="002A1149" w:rsidP="00BA3EBE">
            <w:pPr>
              <w:pStyle w:val="AmColumnHeading"/>
            </w:pPr>
            <w:r w:rsidRPr="00D76A41">
              <w:t>Geänderter Text</w:t>
            </w:r>
          </w:p>
        </w:tc>
      </w:tr>
      <w:tr w:rsidR="002A1149" w:rsidRPr="00D76A41" w14:paraId="06B0D6FB" w14:textId="77777777" w:rsidTr="00BA3EBE">
        <w:trPr>
          <w:jc w:val="center"/>
        </w:trPr>
        <w:tc>
          <w:tcPr>
            <w:tcW w:w="4876" w:type="dxa"/>
            <w:tcBorders>
              <w:top w:val="nil"/>
              <w:left w:val="nil"/>
              <w:bottom w:val="nil"/>
              <w:right w:val="nil"/>
            </w:tcBorders>
          </w:tcPr>
          <w:p w14:paraId="2311D130" w14:textId="77777777" w:rsidR="002A1149" w:rsidRPr="00D76A41" w:rsidRDefault="002A1149" w:rsidP="00BA3EBE">
            <w:pPr>
              <w:pStyle w:val="Normal6a"/>
            </w:pPr>
            <w:r w:rsidRPr="00D76A41">
              <w:t>(2)</w:t>
            </w:r>
            <w:r w:rsidRPr="00D76A41">
              <w:tab/>
              <w:t xml:space="preserve">Ziel dieser Verordnung ist es, die </w:t>
            </w:r>
            <w:r w:rsidRPr="00D76A41">
              <w:rPr>
                <w:b/>
                <w:i/>
              </w:rPr>
              <w:t>wirksame</w:t>
            </w:r>
            <w:r w:rsidRPr="00D76A41">
              <w:t xml:space="preserve"> Rückkehr </w:t>
            </w:r>
            <w:r w:rsidRPr="00D76A41">
              <w:rPr>
                <w:b/>
                <w:i/>
              </w:rPr>
              <w:t>und Rückübernahme illegal aufhältiger Drittstaatsangehöriger im Einklang mit dem Gesamtkonzept nach Artikel 3, Artikel 4 Buchstabe h und Artikel 5 Buchstabe e der Verordnung (EU) 2024/1351 sicherzustellen</w:t>
            </w:r>
            <w:r w:rsidRPr="00D76A41">
              <w:t>.</w:t>
            </w:r>
          </w:p>
        </w:tc>
        <w:tc>
          <w:tcPr>
            <w:tcW w:w="4876" w:type="dxa"/>
            <w:tcBorders>
              <w:top w:val="nil"/>
              <w:left w:val="nil"/>
              <w:bottom w:val="nil"/>
              <w:right w:val="nil"/>
            </w:tcBorders>
          </w:tcPr>
          <w:p w14:paraId="7D92E039" w14:textId="77777777" w:rsidR="002A1149" w:rsidRPr="00D76A41" w:rsidRDefault="002A1149" w:rsidP="00BA3EBE">
            <w:pPr>
              <w:pStyle w:val="Normal6a"/>
            </w:pPr>
            <w:r w:rsidRPr="00D76A41">
              <w:t>(2)</w:t>
            </w:r>
            <w:r w:rsidRPr="00D76A41">
              <w:tab/>
              <w:t xml:space="preserve">Ziel dieser Verordnung ist es, die </w:t>
            </w:r>
            <w:r w:rsidRPr="00D76A41">
              <w:rPr>
                <w:b/>
                <w:i/>
              </w:rPr>
              <w:t>Mitgliedstaaten in die Lage zu versetzen, alle erforderlichen Maßnahmen zur Sicherstellung der wirksamen</w:t>
            </w:r>
            <w:r w:rsidRPr="00D76A41">
              <w:t xml:space="preserve"> Rückkehr </w:t>
            </w:r>
            <w:r w:rsidRPr="00D76A41">
              <w:rPr>
                <w:b/>
                <w:i/>
              </w:rPr>
              <w:t>zu ergreifen</w:t>
            </w:r>
            <w:r w:rsidRPr="00D76A41">
              <w:t>.</w:t>
            </w:r>
          </w:p>
        </w:tc>
      </w:tr>
    </w:tbl>
    <w:p w14:paraId="493420C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FDADBC4" w14:textId="77777777" w:rsidR="002A1149" w:rsidRPr="00D76A41" w:rsidRDefault="002A1149" w:rsidP="002A1149">
      <w:r w:rsidRPr="00D76A41">
        <w:rPr>
          <w:rStyle w:val="HideTWBExt"/>
        </w:rPr>
        <w:t>&lt;/Amend&gt;</w:t>
      </w:r>
    </w:p>
    <w:p w14:paraId="22B7D28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526</w:t>
      </w:r>
      <w:r w:rsidRPr="00D76A41">
        <w:rPr>
          <w:rStyle w:val="HideTWBExt"/>
        </w:rPr>
        <w:t>&lt;/NumAm&gt;</w:t>
      </w:r>
    </w:p>
    <w:p w14:paraId="01158E43" w14:textId="77777777" w:rsidR="002A1149" w:rsidRPr="00D76A41" w:rsidRDefault="002A1149" w:rsidP="002A1149">
      <w:pPr>
        <w:pStyle w:val="NormalBold"/>
      </w:pPr>
      <w:r w:rsidRPr="00D76A41">
        <w:rPr>
          <w:rStyle w:val="HideTWBExt"/>
          <w:b w:val="0"/>
        </w:rPr>
        <w:t>&lt;RepeatBlock-By&gt;&lt;Members&gt;</w:t>
      </w:r>
      <w:r w:rsidRPr="00D76A41">
        <w:t>Maciej Wąsik, Mariusz Kamiński, Jacek Ozdoba, Jadwiga Wiśniewska</w:t>
      </w:r>
      <w:r w:rsidRPr="00D76A41">
        <w:rPr>
          <w:rStyle w:val="HideTWBExt"/>
          <w:b w:val="0"/>
        </w:rPr>
        <w:t>&lt;/Members&gt;</w:t>
      </w:r>
    </w:p>
    <w:p w14:paraId="32FF4E29" w14:textId="77777777" w:rsidR="002A1149" w:rsidRPr="00D76A41" w:rsidRDefault="002A1149" w:rsidP="002A1149">
      <w:pPr>
        <w:pStyle w:val="NormalBold"/>
      </w:pPr>
      <w:r w:rsidRPr="00D76A41">
        <w:rPr>
          <w:rStyle w:val="HideTWBExt"/>
          <w:b w:val="0"/>
        </w:rPr>
        <w:t>&lt;/RepeatBlock-By&gt;</w:t>
      </w:r>
    </w:p>
    <w:p w14:paraId="0766445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95979BA" w14:textId="77777777" w:rsidR="002A1149" w:rsidRPr="00D76A41" w:rsidRDefault="002A1149" w:rsidP="002A1149">
      <w:pPr>
        <w:pStyle w:val="NormalBold"/>
      </w:pPr>
      <w:r w:rsidRPr="00D76A41">
        <w:rPr>
          <w:rStyle w:val="HideTWBExt"/>
        </w:rPr>
        <w:t>&lt;Article&gt;</w:t>
      </w:r>
      <w:r w:rsidRPr="00D76A41">
        <w:t>Artikel 1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2E9CD56" w14:textId="77777777" w:rsidTr="00BA3EBE">
        <w:trPr>
          <w:trHeight w:hRule="exact" w:val="240"/>
          <w:jc w:val="center"/>
        </w:trPr>
        <w:tc>
          <w:tcPr>
            <w:tcW w:w="9752" w:type="dxa"/>
            <w:gridSpan w:val="2"/>
            <w:tcBorders>
              <w:top w:val="nil"/>
              <w:left w:val="nil"/>
              <w:bottom w:val="nil"/>
              <w:right w:val="nil"/>
            </w:tcBorders>
          </w:tcPr>
          <w:p w14:paraId="789FBB85" w14:textId="77777777" w:rsidR="002A1149" w:rsidRPr="00D76A41" w:rsidRDefault="002A1149" w:rsidP="00BA3EBE"/>
        </w:tc>
      </w:tr>
      <w:tr w:rsidR="002A1149" w:rsidRPr="00D76A41" w14:paraId="30503571" w14:textId="77777777" w:rsidTr="00BA3EBE">
        <w:trPr>
          <w:trHeight w:val="240"/>
          <w:jc w:val="center"/>
        </w:trPr>
        <w:tc>
          <w:tcPr>
            <w:tcW w:w="4876" w:type="dxa"/>
            <w:tcBorders>
              <w:top w:val="nil"/>
              <w:left w:val="nil"/>
              <w:bottom w:val="nil"/>
              <w:right w:val="nil"/>
            </w:tcBorders>
          </w:tcPr>
          <w:p w14:paraId="7E7724F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BD332CA" w14:textId="77777777" w:rsidR="002A1149" w:rsidRPr="00D76A41" w:rsidRDefault="002A1149" w:rsidP="00BA3EBE">
            <w:pPr>
              <w:pStyle w:val="AmColumnHeading"/>
            </w:pPr>
            <w:r w:rsidRPr="00D76A41">
              <w:t>Geänderter Text</w:t>
            </w:r>
          </w:p>
        </w:tc>
      </w:tr>
      <w:tr w:rsidR="002A1149" w:rsidRPr="00D76A41" w14:paraId="203B7C2F" w14:textId="77777777" w:rsidTr="00BA3EBE">
        <w:trPr>
          <w:jc w:val="center"/>
        </w:trPr>
        <w:tc>
          <w:tcPr>
            <w:tcW w:w="4876" w:type="dxa"/>
            <w:tcBorders>
              <w:top w:val="nil"/>
              <w:left w:val="nil"/>
              <w:bottom w:val="nil"/>
              <w:right w:val="nil"/>
            </w:tcBorders>
          </w:tcPr>
          <w:p w14:paraId="101F0386" w14:textId="77777777" w:rsidR="002A1149" w:rsidRPr="00D76A41" w:rsidRDefault="002A1149" w:rsidP="00BA3EBE">
            <w:pPr>
              <w:pStyle w:val="Normal6a"/>
            </w:pPr>
            <w:r w:rsidRPr="00D76A41">
              <w:t>(2)</w:t>
            </w:r>
            <w:r w:rsidRPr="00D76A41">
              <w:tab/>
              <w:t xml:space="preserve">Ziel dieser Verordnung ist es, die </w:t>
            </w:r>
            <w:r w:rsidRPr="00D76A41">
              <w:rPr>
                <w:b/>
                <w:i/>
              </w:rPr>
              <w:t>wirksame</w:t>
            </w:r>
            <w:r w:rsidRPr="00D76A41">
              <w:t xml:space="preserve"> Rückkehr </w:t>
            </w:r>
            <w:r w:rsidRPr="00D76A41">
              <w:rPr>
                <w:b/>
                <w:i/>
              </w:rPr>
              <w:t>und Rückübernahme illegal aufhältiger Drittstaatsangehöriger im Einklang mit dem Gesamtkonzept nach Artikel 3, Artikel 4 Buchstabe h und Artikel 5 Buchstabe e der Verordnung (EU) 2024/1351 sicherzustellen</w:t>
            </w:r>
            <w:r w:rsidRPr="00D76A41">
              <w:t>.</w:t>
            </w:r>
          </w:p>
        </w:tc>
        <w:tc>
          <w:tcPr>
            <w:tcW w:w="4876" w:type="dxa"/>
            <w:tcBorders>
              <w:top w:val="nil"/>
              <w:left w:val="nil"/>
              <w:bottom w:val="nil"/>
              <w:right w:val="nil"/>
            </w:tcBorders>
          </w:tcPr>
          <w:p w14:paraId="10D6EC7F" w14:textId="77777777" w:rsidR="002A1149" w:rsidRPr="00D76A41" w:rsidRDefault="002A1149" w:rsidP="00BA3EBE">
            <w:pPr>
              <w:pStyle w:val="Normal6a"/>
            </w:pPr>
            <w:r w:rsidRPr="00D76A41">
              <w:t>(2)</w:t>
            </w:r>
            <w:r w:rsidRPr="00D76A41">
              <w:tab/>
              <w:t xml:space="preserve">Ziel dieser Verordnung ist es, die </w:t>
            </w:r>
            <w:r w:rsidRPr="00D76A41">
              <w:rPr>
                <w:b/>
                <w:i/>
              </w:rPr>
              <w:t>Mitgliedstaaten in die Lage zu versetzen, alle erforderlichen Maßnahmen zur Sicherstellung der wirksamen</w:t>
            </w:r>
            <w:r w:rsidRPr="00D76A41">
              <w:t xml:space="preserve"> Rückkehr </w:t>
            </w:r>
            <w:r w:rsidRPr="00D76A41">
              <w:rPr>
                <w:b/>
                <w:i/>
              </w:rPr>
              <w:t>zu ergreifen</w:t>
            </w:r>
            <w:r w:rsidRPr="00D76A41">
              <w:t>.</w:t>
            </w:r>
          </w:p>
        </w:tc>
      </w:tr>
    </w:tbl>
    <w:p w14:paraId="2517EBD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1BE9B7A" w14:textId="77777777" w:rsidR="002A1149" w:rsidRPr="00D76A41" w:rsidRDefault="002A1149" w:rsidP="002A1149">
      <w:r w:rsidRPr="00D76A41">
        <w:rPr>
          <w:rStyle w:val="HideTWBExt"/>
        </w:rPr>
        <w:t>&lt;/Amend&gt;</w:t>
      </w:r>
    </w:p>
    <w:p w14:paraId="15A7DEF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527</w:t>
      </w:r>
      <w:r w:rsidRPr="00D76A41">
        <w:rPr>
          <w:rStyle w:val="HideTWBExt"/>
        </w:rPr>
        <w:t>&lt;/NumAm&gt;</w:t>
      </w:r>
    </w:p>
    <w:p w14:paraId="64223B38"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1046ACBD" w14:textId="77777777" w:rsidR="002A1149" w:rsidRPr="00D76A41" w:rsidRDefault="002A1149" w:rsidP="002A1149">
      <w:pPr>
        <w:pStyle w:val="NormalBold"/>
      </w:pPr>
      <w:r w:rsidRPr="00D76A41">
        <w:rPr>
          <w:rStyle w:val="HideTWBExt"/>
          <w:b w:val="0"/>
        </w:rPr>
        <w:t>&lt;/RepeatBlock-By&gt;</w:t>
      </w:r>
    </w:p>
    <w:p w14:paraId="025D768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698BE6E" w14:textId="77777777" w:rsidR="002A1149" w:rsidRPr="00D76A41" w:rsidRDefault="002A1149" w:rsidP="002A1149">
      <w:pPr>
        <w:pStyle w:val="NormalBold"/>
      </w:pPr>
      <w:r w:rsidRPr="00D76A41">
        <w:rPr>
          <w:rStyle w:val="HideTWBExt"/>
        </w:rPr>
        <w:t>&lt;Article&gt;</w:t>
      </w:r>
      <w:r w:rsidRPr="00D76A41">
        <w:t>Artikel 1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50A5DB" w14:textId="77777777" w:rsidTr="00BA3EBE">
        <w:trPr>
          <w:trHeight w:hRule="exact" w:val="240"/>
          <w:jc w:val="center"/>
        </w:trPr>
        <w:tc>
          <w:tcPr>
            <w:tcW w:w="9752" w:type="dxa"/>
            <w:gridSpan w:val="2"/>
            <w:tcBorders>
              <w:top w:val="nil"/>
              <w:left w:val="nil"/>
              <w:bottom w:val="nil"/>
              <w:right w:val="nil"/>
            </w:tcBorders>
          </w:tcPr>
          <w:p w14:paraId="3CCE744E" w14:textId="77777777" w:rsidR="002A1149" w:rsidRPr="00D76A41" w:rsidRDefault="002A1149" w:rsidP="00BA3EBE"/>
        </w:tc>
      </w:tr>
      <w:tr w:rsidR="002A1149" w:rsidRPr="00D76A41" w14:paraId="4FD403F9" w14:textId="77777777" w:rsidTr="00BA3EBE">
        <w:trPr>
          <w:trHeight w:val="240"/>
          <w:jc w:val="center"/>
        </w:trPr>
        <w:tc>
          <w:tcPr>
            <w:tcW w:w="4876" w:type="dxa"/>
            <w:tcBorders>
              <w:top w:val="nil"/>
              <w:left w:val="nil"/>
              <w:bottom w:val="nil"/>
              <w:right w:val="nil"/>
            </w:tcBorders>
          </w:tcPr>
          <w:p w14:paraId="4BF7B46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8CF9D57" w14:textId="77777777" w:rsidR="002A1149" w:rsidRPr="00D76A41" w:rsidRDefault="002A1149" w:rsidP="00BA3EBE">
            <w:pPr>
              <w:pStyle w:val="AmColumnHeading"/>
            </w:pPr>
            <w:r w:rsidRPr="00D76A41">
              <w:t>Geänderter Text</w:t>
            </w:r>
          </w:p>
        </w:tc>
      </w:tr>
      <w:tr w:rsidR="002A1149" w:rsidRPr="00D76A41" w14:paraId="29E0B363" w14:textId="77777777" w:rsidTr="00BA3EBE">
        <w:trPr>
          <w:jc w:val="center"/>
        </w:trPr>
        <w:tc>
          <w:tcPr>
            <w:tcW w:w="4876" w:type="dxa"/>
            <w:tcBorders>
              <w:top w:val="nil"/>
              <w:left w:val="nil"/>
              <w:bottom w:val="nil"/>
              <w:right w:val="nil"/>
            </w:tcBorders>
          </w:tcPr>
          <w:p w14:paraId="13A93A8E" w14:textId="77777777" w:rsidR="002A1149" w:rsidRPr="00D76A41" w:rsidRDefault="002A1149" w:rsidP="00BA3EBE">
            <w:pPr>
              <w:pStyle w:val="Normal6a"/>
            </w:pPr>
            <w:r w:rsidRPr="00D76A41">
              <w:t>(2)</w:t>
            </w:r>
            <w:r w:rsidRPr="00D76A41">
              <w:tab/>
              <w:t xml:space="preserve">Ziel dieser Verordnung ist es, die wirksame Rückkehr und Rückübernahme illegal aufhältiger Drittstaatsangehöriger </w:t>
            </w:r>
            <w:r w:rsidRPr="00D76A41">
              <w:rPr>
                <w:b/>
                <w:i/>
              </w:rPr>
              <w:t>im Einklang mit dem Gesamtkonzept nach Artikel 3, Artikel 4 Buchstabe h und Artikel 5 Buchstabe e der Verordnung (EU) 2024/1351</w:t>
            </w:r>
            <w:r w:rsidRPr="00D76A41">
              <w:t xml:space="preserve"> sicherzustellen.</w:t>
            </w:r>
          </w:p>
        </w:tc>
        <w:tc>
          <w:tcPr>
            <w:tcW w:w="4876" w:type="dxa"/>
            <w:tcBorders>
              <w:top w:val="nil"/>
              <w:left w:val="nil"/>
              <w:bottom w:val="nil"/>
              <w:right w:val="nil"/>
            </w:tcBorders>
          </w:tcPr>
          <w:p w14:paraId="5E381DEB" w14:textId="77777777" w:rsidR="002A1149" w:rsidRPr="00D76A41" w:rsidRDefault="002A1149" w:rsidP="00BA3EBE">
            <w:pPr>
              <w:pStyle w:val="Normal6a"/>
            </w:pPr>
            <w:r w:rsidRPr="00D76A41">
              <w:t>(2)</w:t>
            </w:r>
            <w:r w:rsidRPr="00D76A41">
              <w:tab/>
              <w:t>Ziel dieser Verordnung ist es, die wirksame Rückkehr und Rückübernahme illegal aufhältiger Drittstaatsangehöriger sicherzustellen.</w:t>
            </w:r>
          </w:p>
        </w:tc>
      </w:tr>
    </w:tbl>
    <w:p w14:paraId="2C4EAFD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1BC7A89" w14:textId="77777777" w:rsidR="002A1149" w:rsidRPr="00D76A41" w:rsidRDefault="002A1149" w:rsidP="002A1149">
      <w:r w:rsidRPr="00D76A41">
        <w:rPr>
          <w:rStyle w:val="HideTWBExt"/>
        </w:rPr>
        <w:t>&lt;/Amend&gt;</w:t>
      </w:r>
    </w:p>
    <w:p w14:paraId="6D85C29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528</w:t>
      </w:r>
      <w:r w:rsidRPr="00D76A41">
        <w:rPr>
          <w:rStyle w:val="HideTWBExt"/>
        </w:rPr>
        <w:t>&lt;/NumAm&gt;</w:t>
      </w:r>
    </w:p>
    <w:p w14:paraId="3F866D73"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2321ABEC" w14:textId="77777777" w:rsidR="002A1149" w:rsidRPr="00D76A41" w:rsidRDefault="002A1149" w:rsidP="002A1149">
      <w:pPr>
        <w:pStyle w:val="NormalBold"/>
      </w:pPr>
      <w:r w:rsidRPr="00D76A41">
        <w:rPr>
          <w:rStyle w:val="HideTWBExt"/>
          <w:b w:val="0"/>
        </w:rPr>
        <w:t>&lt;/RepeatBlock-By&gt;</w:t>
      </w:r>
    </w:p>
    <w:p w14:paraId="5DCD39B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52C68DE" w14:textId="77777777" w:rsidR="002A1149" w:rsidRPr="00D76A41" w:rsidRDefault="002A1149" w:rsidP="002A1149">
      <w:pPr>
        <w:pStyle w:val="NormalBold"/>
      </w:pPr>
      <w:r w:rsidRPr="00D76A41">
        <w:rPr>
          <w:rStyle w:val="HideTWBExt"/>
        </w:rPr>
        <w:t>&lt;Article&gt;</w:t>
      </w:r>
      <w:r w:rsidRPr="00D76A41">
        <w:t>Artikel 1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0372668" w14:textId="77777777" w:rsidTr="00BA3EBE">
        <w:trPr>
          <w:trHeight w:hRule="exact" w:val="240"/>
          <w:jc w:val="center"/>
        </w:trPr>
        <w:tc>
          <w:tcPr>
            <w:tcW w:w="9752" w:type="dxa"/>
            <w:gridSpan w:val="2"/>
            <w:tcBorders>
              <w:top w:val="nil"/>
              <w:left w:val="nil"/>
              <w:bottom w:val="nil"/>
              <w:right w:val="nil"/>
            </w:tcBorders>
          </w:tcPr>
          <w:p w14:paraId="33BFCD63" w14:textId="77777777" w:rsidR="002A1149" w:rsidRPr="00D76A41" w:rsidRDefault="002A1149" w:rsidP="00BA3EBE"/>
        </w:tc>
      </w:tr>
      <w:tr w:rsidR="002A1149" w:rsidRPr="00D76A41" w14:paraId="2F61F123" w14:textId="77777777" w:rsidTr="00BA3EBE">
        <w:trPr>
          <w:trHeight w:val="240"/>
          <w:jc w:val="center"/>
        </w:trPr>
        <w:tc>
          <w:tcPr>
            <w:tcW w:w="4876" w:type="dxa"/>
            <w:tcBorders>
              <w:top w:val="nil"/>
              <w:left w:val="nil"/>
              <w:bottom w:val="nil"/>
              <w:right w:val="nil"/>
            </w:tcBorders>
          </w:tcPr>
          <w:p w14:paraId="3EC93CA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928701D" w14:textId="77777777" w:rsidR="002A1149" w:rsidRPr="00D76A41" w:rsidRDefault="002A1149" w:rsidP="00BA3EBE">
            <w:pPr>
              <w:pStyle w:val="AmColumnHeading"/>
            </w:pPr>
            <w:r w:rsidRPr="00D76A41">
              <w:t>Geänderter Text</w:t>
            </w:r>
          </w:p>
        </w:tc>
      </w:tr>
      <w:tr w:rsidR="002A1149" w:rsidRPr="00D76A41" w14:paraId="5ACB5F6B" w14:textId="77777777" w:rsidTr="00BA3EBE">
        <w:trPr>
          <w:jc w:val="center"/>
        </w:trPr>
        <w:tc>
          <w:tcPr>
            <w:tcW w:w="4876" w:type="dxa"/>
            <w:tcBorders>
              <w:top w:val="nil"/>
              <w:left w:val="nil"/>
              <w:bottom w:val="nil"/>
              <w:right w:val="nil"/>
            </w:tcBorders>
          </w:tcPr>
          <w:p w14:paraId="5B6C9511" w14:textId="77777777" w:rsidR="002A1149" w:rsidRPr="00D76A41" w:rsidRDefault="002A1149" w:rsidP="00BA3EBE">
            <w:pPr>
              <w:pStyle w:val="Normal6a"/>
            </w:pPr>
            <w:r w:rsidRPr="00D76A41">
              <w:t>(2)</w:t>
            </w:r>
            <w:r w:rsidRPr="00D76A41">
              <w:tab/>
              <w:t>Ziel dieser Verordnung ist es, die wirksame Rückkehr und Rückübernahme illegal aufhältiger Drittstaatsangehöriger im Einklang mit dem Gesamtkonzept nach Artikel 3, Artikel 4 Buchstabe h und Artikel 5 Buchstabe e der Verordnung (EU) 2024/1351 sicherzustellen.</w:t>
            </w:r>
          </w:p>
        </w:tc>
        <w:tc>
          <w:tcPr>
            <w:tcW w:w="4876" w:type="dxa"/>
            <w:tcBorders>
              <w:top w:val="nil"/>
              <w:left w:val="nil"/>
              <w:bottom w:val="nil"/>
              <w:right w:val="nil"/>
            </w:tcBorders>
          </w:tcPr>
          <w:p w14:paraId="6F9FA6B5" w14:textId="77777777" w:rsidR="002A1149" w:rsidRPr="00D76A41" w:rsidRDefault="002A1149" w:rsidP="00BA3EBE">
            <w:pPr>
              <w:pStyle w:val="Normal6a"/>
            </w:pPr>
            <w:r w:rsidRPr="00D76A41">
              <w:t>(2)</w:t>
            </w:r>
            <w:r w:rsidRPr="00D76A41">
              <w:tab/>
              <w:t xml:space="preserve">Ziel dieser Verordnung ist es, die </w:t>
            </w:r>
            <w:r w:rsidRPr="00D76A41">
              <w:rPr>
                <w:b/>
                <w:i/>
              </w:rPr>
              <w:t>Einhaltung der Verpflichtung zum Verlassen des Hoheitsgebiets der Europäischen Union und</w:t>
            </w:r>
            <w:r w:rsidRPr="00D76A41">
              <w:t xml:space="preserve"> die wirksame Rückkehr und Rückübernahme illegal aufhältiger Drittstaatsangehöriger im Einklang mit dem Gesamtkonzept nach Artikel 3, Artikel 4 Buchstabe h und Artikel 5 Buchstabe e der Verordnung (EU) 2024/1351 sicherzustellen.</w:t>
            </w:r>
          </w:p>
        </w:tc>
      </w:tr>
    </w:tbl>
    <w:p w14:paraId="47187AD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12D6453" w14:textId="77777777" w:rsidR="002A1149" w:rsidRPr="00D76A41" w:rsidRDefault="002A1149" w:rsidP="002A1149">
      <w:r w:rsidRPr="00D76A41">
        <w:rPr>
          <w:rStyle w:val="HideTWBExt"/>
        </w:rPr>
        <w:t>&lt;/Amend&gt;</w:t>
      </w:r>
    </w:p>
    <w:p w14:paraId="0354DFF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529</w:t>
      </w:r>
      <w:r w:rsidRPr="00D76A41">
        <w:rPr>
          <w:rStyle w:val="HideTWBExt"/>
        </w:rPr>
        <w:t>&lt;/NumAm&gt;</w:t>
      </w:r>
    </w:p>
    <w:p w14:paraId="6A21E04C"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30A6B953"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07207D59" w14:textId="77777777" w:rsidR="002A1149" w:rsidRPr="00D76A41" w:rsidRDefault="002A1149" w:rsidP="002A1149">
      <w:pPr>
        <w:pStyle w:val="NormalBold"/>
      </w:pPr>
      <w:r w:rsidRPr="00D76A41">
        <w:rPr>
          <w:rStyle w:val="HideTWBExt"/>
          <w:b w:val="0"/>
        </w:rPr>
        <w:t>&lt;/RepeatBlock-By&gt;</w:t>
      </w:r>
    </w:p>
    <w:p w14:paraId="04756AC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78EAEB6" w14:textId="77777777" w:rsidR="002A1149" w:rsidRPr="00D76A41" w:rsidRDefault="002A1149" w:rsidP="002A1149">
      <w:pPr>
        <w:pStyle w:val="NormalBold"/>
      </w:pPr>
      <w:r w:rsidRPr="00D76A41">
        <w:rPr>
          <w:rStyle w:val="HideTWBExt"/>
        </w:rPr>
        <w:t>&lt;Article&gt;</w:t>
      </w:r>
      <w:r w:rsidRPr="00D76A41">
        <w:t>Artikel 1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1E1ABF3" w14:textId="77777777" w:rsidTr="00BA3EBE">
        <w:trPr>
          <w:trHeight w:hRule="exact" w:val="240"/>
          <w:jc w:val="center"/>
        </w:trPr>
        <w:tc>
          <w:tcPr>
            <w:tcW w:w="9752" w:type="dxa"/>
            <w:gridSpan w:val="2"/>
            <w:tcBorders>
              <w:top w:val="nil"/>
              <w:left w:val="nil"/>
              <w:bottom w:val="nil"/>
              <w:right w:val="nil"/>
            </w:tcBorders>
          </w:tcPr>
          <w:p w14:paraId="27D1421A" w14:textId="77777777" w:rsidR="002A1149" w:rsidRPr="00D76A41" w:rsidRDefault="002A1149" w:rsidP="00BA3EBE"/>
        </w:tc>
      </w:tr>
      <w:tr w:rsidR="002A1149" w:rsidRPr="00D76A41" w14:paraId="30721DEF" w14:textId="77777777" w:rsidTr="00BA3EBE">
        <w:trPr>
          <w:trHeight w:val="240"/>
          <w:jc w:val="center"/>
        </w:trPr>
        <w:tc>
          <w:tcPr>
            <w:tcW w:w="4876" w:type="dxa"/>
            <w:tcBorders>
              <w:top w:val="nil"/>
              <w:left w:val="nil"/>
              <w:bottom w:val="nil"/>
              <w:right w:val="nil"/>
            </w:tcBorders>
          </w:tcPr>
          <w:p w14:paraId="698E4E3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35B4BA8" w14:textId="77777777" w:rsidR="002A1149" w:rsidRPr="00D76A41" w:rsidRDefault="002A1149" w:rsidP="00BA3EBE">
            <w:pPr>
              <w:pStyle w:val="AmColumnHeading"/>
            </w:pPr>
            <w:r w:rsidRPr="00D76A41">
              <w:t>Geänderter Text</w:t>
            </w:r>
          </w:p>
        </w:tc>
      </w:tr>
      <w:tr w:rsidR="002A1149" w:rsidRPr="00D76A41" w14:paraId="3BE8D4E2" w14:textId="77777777" w:rsidTr="00BA3EBE">
        <w:trPr>
          <w:jc w:val="center"/>
        </w:trPr>
        <w:tc>
          <w:tcPr>
            <w:tcW w:w="4876" w:type="dxa"/>
            <w:tcBorders>
              <w:top w:val="nil"/>
              <w:left w:val="nil"/>
              <w:bottom w:val="nil"/>
              <w:right w:val="nil"/>
            </w:tcBorders>
          </w:tcPr>
          <w:p w14:paraId="24F3329E" w14:textId="77777777" w:rsidR="002A1149" w:rsidRPr="00D76A41" w:rsidRDefault="002A1149" w:rsidP="00BA3EBE">
            <w:pPr>
              <w:pStyle w:val="Normal6a"/>
            </w:pPr>
            <w:r w:rsidRPr="00D76A41">
              <w:t>(2)</w:t>
            </w:r>
            <w:r w:rsidRPr="00D76A41">
              <w:tab/>
            </w:r>
            <w:r w:rsidRPr="00D76A41">
              <w:rPr>
                <w:b/>
                <w:i/>
              </w:rPr>
              <w:t>Ziel</w:t>
            </w:r>
            <w:r w:rsidRPr="00D76A41">
              <w:t xml:space="preserve"> dieser Verordnung </w:t>
            </w:r>
            <w:r w:rsidRPr="00D76A41">
              <w:rPr>
                <w:b/>
                <w:i/>
              </w:rPr>
              <w:t>ist es, die wirksame Rückkehr</w:t>
            </w:r>
            <w:r w:rsidRPr="00D76A41">
              <w:t xml:space="preserve"> und </w:t>
            </w:r>
            <w:r w:rsidRPr="00D76A41">
              <w:rPr>
                <w:b/>
                <w:i/>
              </w:rPr>
              <w:t>Rückübernahme illegal aufhältiger Drittstaatsangehöriger im Einklang mit dem Gesamtkonzept nach Artikel 3, Artikel 4 Buchstabe h und Artikel 5 Buchstabe e der Verordnung (EU) 2024/1351 sicherzustellen</w:t>
            </w:r>
            <w:r w:rsidRPr="00D76A41">
              <w:t>.</w:t>
            </w:r>
          </w:p>
        </w:tc>
        <w:tc>
          <w:tcPr>
            <w:tcW w:w="4876" w:type="dxa"/>
            <w:tcBorders>
              <w:top w:val="nil"/>
              <w:left w:val="nil"/>
              <w:bottom w:val="nil"/>
              <w:right w:val="nil"/>
            </w:tcBorders>
          </w:tcPr>
          <w:p w14:paraId="20E9943E" w14:textId="77777777" w:rsidR="002A1149" w:rsidRPr="00D76A41" w:rsidRDefault="002A1149" w:rsidP="00BA3EBE">
            <w:pPr>
              <w:pStyle w:val="Normal6a"/>
            </w:pPr>
            <w:r w:rsidRPr="00D76A41">
              <w:t>(2)</w:t>
            </w:r>
            <w:r w:rsidRPr="00D76A41">
              <w:tab/>
            </w:r>
            <w:r w:rsidRPr="00D76A41">
              <w:rPr>
                <w:b/>
                <w:i/>
              </w:rPr>
              <w:t>In</w:t>
            </w:r>
            <w:r w:rsidRPr="00D76A41">
              <w:t xml:space="preserve"> dieser Verordnung </w:t>
            </w:r>
            <w:r w:rsidRPr="00D76A41">
              <w:rPr>
                <w:b/>
                <w:i/>
              </w:rPr>
              <w:t>wird der Rechtsrahmen für ein gemeinsames</w:t>
            </w:r>
            <w:r w:rsidRPr="00D76A41">
              <w:t xml:space="preserve"> und </w:t>
            </w:r>
            <w:r w:rsidRPr="00D76A41">
              <w:rPr>
                <w:b/>
                <w:i/>
              </w:rPr>
              <w:t>wirksames Rückkehrsystem auf Unionsebene festgelegt</w:t>
            </w:r>
            <w:r w:rsidRPr="00D76A41">
              <w:t>.</w:t>
            </w:r>
            <w:r w:rsidRPr="00D76A41">
              <w:rPr>
                <w:b/>
                <w:i/>
              </w:rPr>
              <w:t xml:space="preserve"> Dieses System schließt die folgenden Komponenten ein:</w:t>
            </w:r>
          </w:p>
        </w:tc>
      </w:tr>
    </w:tbl>
    <w:p w14:paraId="6E3BAB1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21F1B53" w14:textId="77777777" w:rsidR="002A1149" w:rsidRPr="00D76A41" w:rsidRDefault="002A1149" w:rsidP="002A1149">
      <w:r w:rsidRPr="00D76A41">
        <w:rPr>
          <w:rStyle w:val="HideTWBExt"/>
        </w:rPr>
        <w:t>&lt;/Amend&gt;</w:t>
      </w:r>
    </w:p>
    <w:p w14:paraId="6FECF3D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530</w:t>
      </w:r>
      <w:r w:rsidRPr="00D76A41">
        <w:rPr>
          <w:rStyle w:val="HideTWBExt"/>
        </w:rPr>
        <w:t>&lt;/NumAm&gt;</w:t>
      </w:r>
    </w:p>
    <w:p w14:paraId="7054ABB1"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7B4BA4E6" w14:textId="77777777" w:rsidR="002A1149" w:rsidRPr="00D76A41" w:rsidRDefault="002A1149" w:rsidP="002A1149">
      <w:pPr>
        <w:pStyle w:val="NormalBold"/>
      </w:pPr>
      <w:r w:rsidRPr="00D76A41">
        <w:rPr>
          <w:rStyle w:val="HideTWBExt"/>
          <w:b w:val="0"/>
        </w:rPr>
        <w:t>&lt;/RepeatBlock-By&gt;</w:t>
      </w:r>
    </w:p>
    <w:p w14:paraId="200218A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B784CFC" w14:textId="77777777" w:rsidR="002A1149" w:rsidRPr="00D76A41" w:rsidRDefault="002A1149" w:rsidP="002A1149">
      <w:pPr>
        <w:pStyle w:val="NormalBold"/>
      </w:pPr>
      <w:r w:rsidRPr="00D76A41">
        <w:rPr>
          <w:rStyle w:val="HideTWBExt"/>
        </w:rPr>
        <w:t>&lt;Article&gt;</w:t>
      </w:r>
      <w:r w:rsidRPr="00D76A41">
        <w:t>Artikel 1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DD95327" w14:textId="77777777" w:rsidTr="00BA3EBE">
        <w:trPr>
          <w:trHeight w:hRule="exact" w:val="240"/>
          <w:jc w:val="center"/>
        </w:trPr>
        <w:tc>
          <w:tcPr>
            <w:tcW w:w="9752" w:type="dxa"/>
            <w:gridSpan w:val="2"/>
            <w:tcBorders>
              <w:top w:val="nil"/>
              <w:left w:val="nil"/>
              <w:bottom w:val="nil"/>
              <w:right w:val="nil"/>
            </w:tcBorders>
          </w:tcPr>
          <w:p w14:paraId="212E0743" w14:textId="77777777" w:rsidR="002A1149" w:rsidRPr="00D76A41" w:rsidRDefault="002A1149" w:rsidP="00BA3EBE"/>
        </w:tc>
      </w:tr>
      <w:tr w:rsidR="002A1149" w:rsidRPr="00D76A41" w14:paraId="23B52BAA" w14:textId="77777777" w:rsidTr="00BA3EBE">
        <w:trPr>
          <w:trHeight w:val="240"/>
          <w:jc w:val="center"/>
        </w:trPr>
        <w:tc>
          <w:tcPr>
            <w:tcW w:w="4876" w:type="dxa"/>
            <w:tcBorders>
              <w:top w:val="nil"/>
              <w:left w:val="nil"/>
              <w:bottom w:val="nil"/>
              <w:right w:val="nil"/>
            </w:tcBorders>
          </w:tcPr>
          <w:p w14:paraId="1557F9C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B151AE1" w14:textId="77777777" w:rsidR="002A1149" w:rsidRPr="00D76A41" w:rsidRDefault="002A1149" w:rsidP="00BA3EBE">
            <w:pPr>
              <w:pStyle w:val="AmColumnHeading"/>
            </w:pPr>
            <w:r w:rsidRPr="00D76A41">
              <w:t>Geänderter Text</w:t>
            </w:r>
          </w:p>
        </w:tc>
      </w:tr>
      <w:tr w:rsidR="002A1149" w:rsidRPr="00D76A41" w14:paraId="17865DE8" w14:textId="77777777" w:rsidTr="00BA3EBE">
        <w:trPr>
          <w:jc w:val="center"/>
        </w:trPr>
        <w:tc>
          <w:tcPr>
            <w:tcW w:w="4876" w:type="dxa"/>
            <w:tcBorders>
              <w:top w:val="nil"/>
              <w:left w:val="nil"/>
              <w:bottom w:val="nil"/>
              <w:right w:val="nil"/>
            </w:tcBorders>
          </w:tcPr>
          <w:p w14:paraId="7858F165" w14:textId="77777777" w:rsidR="002A1149" w:rsidRPr="00D76A41" w:rsidRDefault="002A1149" w:rsidP="00BA3EBE">
            <w:pPr>
              <w:pStyle w:val="Normal6a"/>
            </w:pPr>
            <w:r w:rsidRPr="00D76A41">
              <w:t>(2)</w:t>
            </w:r>
            <w:r w:rsidRPr="00D76A41">
              <w:tab/>
              <w:t xml:space="preserve">Ziel dieser Verordnung ist es, die wirksame Rückkehr </w:t>
            </w:r>
            <w:r w:rsidRPr="00D76A41">
              <w:rPr>
                <w:b/>
                <w:i/>
              </w:rPr>
              <w:t>und Rückübernahme illegal</w:t>
            </w:r>
            <w:r w:rsidRPr="00D76A41">
              <w:t xml:space="preserve"> aufhältiger Drittstaatsangehöriger im Einklang mit dem Gesamtkonzept nach Artikel 3</w:t>
            </w:r>
            <w:r w:rsidRPr="00D76A41">
              <w:rPr>
                <w:b/>
                <w:i/>
              </w:rPr>
              <w:t>,</w:t>
            </w:r>
            <w:r w:rsidRPr="00D76A41">
              <w:t xml:space="preserve"> Artikel 4 Buchstabe h </w:t>
            </w:r>
            <w:r w:rsidRPr="00D76A41">
              <w:rPr>
                <w:b/>
                <w:i/>
              </w:rPr>
              <w:t>und Artikel 5 Buchstabe e</w:t>
            </w:r>
            <w:r w:rsidRPr="00D76A41">
              <w:t xml:space="preserve"> der Verordnung (EU) 2024/1351 sicherzustellen.</w:t>
            </w:r>
          </w:p>
        </w:tc>
        <w:tc>
          <w:tcPr>
            <w:tcW w:w="4876" w:type="dxa"/>
            <w:tcBorders>
              <w:top w:val="nil"/>
              <w:left w:val="nil"/>
              <w:bottom w:val="nil"/>
              <w:right w:val="nil"/>
            </w:tcBorders>
          </w:tcPr>
          <w:p w14:paraId="0731AB54" w14:textId="77777777" w:rsidR="002A1149" w:rsidRPr="00D76A41" w:rsidRDefault="002A1149" w:rsidP="00BA3EBE">
            <w:pPr>
              <w:pStyle w:val="Normal6a"/>
            </w:pPr>
            <w:r w:rsidRPr="00D76A41">
              <w:t>(2)</w:t>
            </w:r>
            <w:r w:rsidRPr="00D76A41">
              <w:tab/>
              <w:t>Ziel dieser Verordnung ist es, die wirksame</w:t>
            </w:r>
            <w:r w:rsidRPr="00D76A41">
              <w:rPr>
                <w:b/>
                <w:i/>
              </w:rPr>
              <w:t>, menschenwürdige und nachhaltige</w:t>
            </w:r>
            <w:r w:rsidRPr="00D76A41">
              <w:t xml:space="preserve"> Rückkehr </w:t>
            </w:r>
            <w:r w:rsidRPr="00D76A41">
              <w:rPr>
                <w:b/>
                <w:i/>
              </w:rPr>
              <w:t>irregulär im Hoheitsgebiet eines Mitgliedstaats</w:t>
            </w:r>
            <w:r w:rsidRPr="00D76A41">
              <w:t xml:space="preserve"> aufhältiger Drittstaatsangehöriger im Einklang mit dem Gesamtkonzept nach Artikel 3 </w:t>
            </w:r>
            <w:r w:rsidRPr="00D76A41">
              <w:rPr>
                <w:b/>
                <w:i/>
              </w:rPr>
              <w:t>und</w:t>
            </w:r>
            <w:r w:rsidRPr="00D76A41">
              <w:t xml:space="preserve"> Artikel 4 Buchstabe h der Verordnung (EU) 2024/1351 sicherzustellen.</w:t>
            </w:r>
          </w:p>
        </w:tc>
      </w:tr>
    </w:tbl>
    <w:p w14:paraId="18CD3D1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4AD4A7D"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570F5A8D" w14:textId="77777777" w:rsidR="002A1149" w:rsidRPr="00D76A41" w:rsidRDefault="002A1149" w:rsidP="002A1149">
      <w:pPr>
        <w:pStyle w:val="AmJustText"/>
      </w:pPr>
      <w:r w:rsidRPr="00D76A41">
        <w:t>Damit eine Rückkehr wirksam wird, muss natürlich eine Rückübernahme der Person stattfinden. Die Rückübernahme ist Bestandteil des Rückkehrverfahrens. In Artikel 5 Buchstabe e wird die Rückkehr im Rahmen der Außenpolitik der EU behandelt. Die Rechtsgrundlage dieses Vorschlags regelt nicht die Außenpolitik.</w:t>
      </w:r>
    </w:p>
    <w:p w14:paraId="0311B575" w14:textId="77777777" w:rsidR="002A1149" w:rsidRPr="00D76A41" w:rsidRDefault="002A1149" w:rsidP="002A1149">
      <w:r w:rsidRPr="00D76A41">
        <w:rPr>
          <w:rStyle w:val="HideTWBExt"/>
        </w:rPr>
        <w:t>&lt;/Amend&gt;</w:t>
      </w:r>
    </w:p>
    <w:p w14:paraId="4C7554E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531</w:t>
      </w:r>
      <w:r w:rsidRPr="00D76A41">
        <w:rPr>
          <w:rStyle w:val="HideTWBExt"/>
        </w:rPr>
        <w:t>&lt;/NumAm&gt;</w:t>
      </w:r>
    </w:p>
    <w:p w14:paraId="4C467928"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46A2D490" w14:textId="77777777" w:rsidR="002A1149" w:rsidRPr="00D76A41" w:rsidRDefault="002A1149" w:rsidP="002A1149">
      <w:pPr>
        <w:pStyle w:val="NormalBold"/>
      </w:pPr>
      <w:r w:rsidRPr="00D76A41">
        <w:rPr>
          <w:rStyle w:val="HideTWBExt"/>
          <w:b w:val="0"/>
        </w:rPr>
        <w:t>&lt;/RepeatBlock-By&gt;</w:t>
      </w:r>
    </w:p>
    <w:p w14:paraId="6FC17AC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C8FA4F7" w14:textId="77777777" w:rsidR="002A1149" w:rsidRPr="00D76A41" w:rsidRDefault="002A1149" w:rsidP="002A1149">
      <w:pPr>
        <w:pStyle w:val="NormalBold"/>
      </w:pPr>
      <w:r w:rsidRPr="00D76A41">
        <w:rPr>
          <w:rStyle w:val="HideTWBExt"/>
        </w:rPr>
        <w:t>&lt;Article&gt;</w:t>
      </w:r>
      <w:r w:rsidRPr="00D76A41">
        <w:t>Artikel 1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B92D5A1" w14:textId="77777777" w:rsidTr="00BA3EBE">
        <w:trPr>
          <w:trHeight w:hRule="exact" w:val="240"/>
          <w:jc w:val="center"/>
        </w:trPr>
        <w:tc>
          <w:tcPr>
            <w:tcW w:w="9752" w:type="dxa"/>
            <w:gridSpan w:val="2"/>
            <w:tcBorders>
              <w:top w:val="nil"/>
              <w:left w:val="nil"/>
              <w:bottom w:val="nil"/>
              <w:right w:val="nil"/>
            </w:tcBorders>
          </w:tcPr>
          <w:p w14:paraId="5DB889FF" w14:textId="77777777" w:rsidR="002A1149" w:rsidRPr="00D76A41" w:rsidRDefault="002A1149" w:rsidP="00BA3EBE"/>
        </w:tc>
      </w:tr>
      <w:tr w:rsidR="002A1149" w:rsidRPr="00D76A41" w14:paraId="78F95763" w14:textId="77777777" w:rsidTr="00BA3EBE">
        <w:trPr>
          <w:trHeight w:val="240"/>
          <w:jc w:val="center"/>
        </w:trPr>
        <w:tc>
          <w:tcPr>
            <w:tcW w:w="4876" w:type="dxa"/>
            <w:tcBorders>
              <w:top w:val="nil"/>
              <w:left w:val="nil"/>
              <w:bottom w:val="nil"/>
              <w:right w:val="nil"/>
            </w:tcBorders>
          </w:tcPr>
          <w:p w14:paraId="1B1A3AB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84C0F71" w14:textId="77777777" w:rsidR="002A1149" w:rsidRPr="00D76A41" w:rsidRDefault="002A1149" w:rsidP="00BA3EBE">
            <w:pPr>
              <w:pStyle w:val="AmColumnHeading"/>
            </w:pPr>
            <w:r w:rsidRPr="00D76A41">
              <w:t>Geänderter Text</w:t>
            </w:r>
          </w:p>
        </w:tc>
      </w:tr>
      <w:tr w:rsidR="002A1149" w:rsidRPr="00D76A41" w14:paraId="312B6157" w14:textId="77777777" w:rsidTr="00BA3EBE">
        <w:trPr>
          <w:jc w:val="center"/>
        </w:trPr>
        <w:tc>
          <w:tcPr>
            <w:tcW w:w="4876" w:type="dxa"/>
            <w:tcBorders>
              <w:top w:val="nil"/>
              <w:left w:val="nil"/>
              <w:bottom w:val="nil"/>
              <w:right w:val="nil"/>
            </w:tcBorders>
          </w:tcPr>
          <w:p w14:paraId="109A5C0A" w14:textId="77777777" w:rsidR="002A1149" w:rsidRPr="00D76A41" w:rsidRDefault="002A1149" w:rsidP="00BA3EBE">
            <w:pPr>
              <w:pStyle w:val="Normal6a"/>
            </w:pPr>
            <w:r w:rsidRPr="00D76A41">
              <w:t>(2)</w:t>
            </w:r>
            <w:r w:rsidRPr="00D76A41">
              <w:tab/>
              <w:t xml:space="preserve">Ziel dieser Verordnung ist es, die </w:t>
            </w:r>
            <w:r w:rsidRPr="00D76A41">
              <w:rPr>
                <w:b/>
                <w:i/>
              </w:rPr>
              <w:t>wirksame</w:t>
            </w:r>
            <w:r w:rsidRPr="00D76A41">
              <w:t xml:space="preserve"> Rückkehr und Rückübernahme </w:t>
            </w:r>
            <w:r w:rsidRPr="00D76A41">
              <w:rPr>
                <w:b/>
                <w:i/>
              </w:rPr>
              <w:t>illegal</w:t>
            </w:r>
            <w:r w:rsidRPr="00D76A41">
              <w:t xml:space="preserve"> aufhältiger Drittstaatsangehöriger </w:t>
            </w:r>
            <w:r w:rsidRPr="00D76A41">
              <w:rPr>
                <w:b/>
                <w:i/>
              </w:rPr>
              <w:t>im Einklang mit dem Gesamtkonzept nach Artikel 3, Artikel 4 Buchstabe h und Artikel 5 Buchstabe e der Verordnung (EU) 2024/1351</w:t>
            </w:r>
            <w:r w:rsidRPr="00D76A41">
              <w:t xml:space="preserve"> sicherzustellen.</w:t>
            </w:r>
          </w:p>
        </w:tc>
        <w:tc>
          <w:tcPr>
            <w:tcW w:w="4876" w:type="dxa"/>
            <w:tcBorders>
              <w:top w:val="nil"/>
              <w:left w:val="nil"/>
              <w:bottom w:val="nil"/>
              <w:right w:val="nil"/>
            </w:tcBorders>
          </w:tcPr>
          <w:p w14:paraId="0CC9B4D7" w14:textId="77777777" w:rsidR="002A1149" w:rsidRPr="00D76A41" w:rsidRDefault="002A1149" w:rsidP="00BA3EBE">
            <w:pPr>
              <w:pStyle w:val="Normal6a"/>
            </w:pPr>
            <w:r w:rsidRPr="00D76A41">
              <w:t>(2)</w:t>
            </w:r>
            <w:r w:rsidRPr="00D76A41">
              <w:tab/>
              <w:t xml:space="preserve">Ziel dieser Verordnung ist es, die </w:t>
            </w:r>
            <w:r w:rsidRPr="00D76A41">
              <w:rPr>
                <w:b/>
                <w:i/>
              </w:rPr>
              <w:t>menschenwürdige, sichere und nachhaltige</w:t>
            </w:r>
            <w:r w:rsidRPr="00D76A41">
              <w:t xml:space="preserve"> Rückkehr und Rückübernahme </w:t>
            </w:r>
            <w:r w:rsidRPr="00D76A41">
              <w:rPr>
                <w:b/>
                <w:i/>
              </w:rPr>
              <w:t>irregulär</w:t>
            </w:r>
            <w:r w:rsidRPr="00D76A41">
              <w:t xml:space="preserve"> aufhältiger Drittstaatsangehöriger </w:t>
            </w:r>
            <w:r w:rsidRPr="00D76A41">
              <w:rPr>
                <w:b/>
                <w:i/>
              </w:rPr>
              <w:t>nach einem vollständigen und fairen Verfahren zur Bestimmung ihres Aufenthaltsrechts in der EU</w:t>
            </w:r>
            <w:r w:rsidRPr="00D76A41">
              <w:t xml:space="preserve"> sicherzustellen.</w:t>
            </w:r>
          </w:p>
        </w:tc>
      </w:tr>
    </w:tbl>
    <w:p w14:paraId="68421A2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AF211F3" w14:textId="77777777" w:rsidR="002A1149" w:rsidRPr="00D76A41" w:rsidRDefault="002A1149" w:rsidP="002A1149">
      <w:r w:rsidRPr="00D76A41">
        <w:rPr>
          <w:rStyle w:val="HideTWBExt"/>
        </w:rPr>
        <w:t>&lt;/Amend&gt;</w:t>
      </w:r>
    </w:p>
    <w:p w14:paraId="7682364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532</w:t>
      </w:r>
      <w:r w:rsidRPr="00D76A41">
        <w:rPr>
          <w:rStyle w:val="HideTWBExt"/>
        </w:rPr>
        <w:t>&lt;/NumAm&gt;</w:t>
      </w:r>
    </w:p>
    <w:p w14:paraId="7C687B5B"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4F515C27"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7F491503" w14:textId="77777777" w:rsidR="002A1149" w:rsidRPr="00D76A41" w:rsidRDefault="002A1149" w:rsidP="002A1149">
      <w:pPr>
        <w:pStyle w:val="NormalBold"/>
      </w:pPr>
      <w:r w:rsidRPr="00D76A41">
        <w:rPr>
          <w:rStyle w:val="HideTWBExt"/>
          <w:b w:val="0"/>
        </w:rPr>
        <w:t>&lt;/RepeatBlock-By&gt;</w:t>
      </w:r>
    </w:p>
    <w:p w14:paraId="31B813E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DE0F3B6" w14:textId="77777777" w:rsidR="002A1149" w:rsidRPr="00D76A41" w:rsidRDefault="002A1149" w:rsidP="002A1149">
      <w:pPr>
        <w:pStyle w:val="NormalBold"/>
      </w:pPr>
      <w:r w:rsidRPr="00D76A41">
        <w:rPr>
          <w:rStyle w:val="HideTWBExt"/>
        </w:rPr>
        <w:t>&lt;Article&gt;</w:t>
      </w:r>
      <w:r w:rsidRPr="00D76A41">
        <w:t>Artikel 1 – Absatz 2 – Buchstabe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8807BFC" w14:textId="77777777" w:rsidTr="00BA3EBE">
        <w:trPr>
          <w:trHeight w:hRule="exact" w:val="240"/>
          <w:jc w:val="center"/>
        </w:trPr>
        <w:tc>
          <w:tcPr>
            <w:tcW w:w="9752" w:type="dxa"/>
            <w:gridSpan w:val="2"/>
            <w:tcBorders>
              <w:top w:val="nil"/>
              <w:left w:val="nil"/>
              <w:bottom w:val="nil"/>
              <w:right w:val="nil"/>
            </w:tcBorders>
          </w:tcPr>
          <w:p w14:paraId="39F2890D" w14:textId="77777777" w:rsidR="002A1149" w:rsidRPr="00D76A41" w:rsidRDefault="002A1149" w:rsidP="00BA3EBE"/>
        </w:tc>
      </w:tr>
      <w:tr w:rsidR="002A1149" w:rsidRPr="00D76A41" w14:paraId="163E5905" w14:textId="77777777" w:rsidTr="00BA3EBE">
        <w:trPr>
          <w:trHeight w:val="240"/>
          <w:jc w:val="center"/>
        </w:trPr>
        <w:tc>
          <w:tcPr>
            <w:tcW w:w="4876" w:type="dxa"/>
            <w:tcBorders>
              <w:top w:val="nil"/>
              <w:left w:val="nil"/>
              <w:bottom w:val="nil"/>
              <w:right w:val="nil"/>
            </w:tcBorders>
          </w:tcPr>
          <w:p w14:paraId="6421383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977066C" w14:textId="77777777" w:rsidR="002A1149" w:rsidRPr="00D76A41" w:rsidRDefault="002A1149" w:rsidP="00BA3EBE">
            <w:pPr>
              <w:pStyle w:val="AmColumnHeading"/>
            </w:pPr>
            <w:r w:rsidRPr="00D76A41">
              <w:t>Geänderter Text</w:t>
            </w:r>
          </w:p>
        </w:tc>
      </w:tr>
      <w:tr w:rsidR="002A1149" w:rsidRPr="00D76A41" w14:paraId="7F1E12F9" w14:textId="77777777" w:rsidTr="00BA3EBE">
        <w:trPr>
          <w:jc w:val="center"/>
        </w:trPr>
        <w:tc>
          <w:tcPr>
            <w:tcW w:w="4876" w:type="dxa"/>
            <w:tcBorders>
              <w:top w:val="nil"/>
              <w:left w:val="nil"/>
              <w:bottom w:val="nil"/>
              <w:right w:val="nil"/>
            </w:tcBorders>
          </w:tcPr>
          <w:p w14:paraId="70E9CAFD" w14:textId="77777777" w:rsidR="002A1149" w:rsidRPr="00D76A41" w:rsidRDefault="002A1149" w:rsidP="00BA3EBE">
            <w:pPr>
              <w:pStyle w:val="Normal6a"/>
            </w:pPr>
          </w:p>
        </w:tc>
        <w:tc>
          <w:tcPr>
            <w:tcW w:w="4876" w:type="dxa"/>
            <w:tcBorders>
              <w:top w:val="nil"/>
              <w:left w:val="nil"/>
              <w:bottom w:val="nil"/>
              <w:right w:val="nil"/>
            </w:tcBorders>
          </w:tcPr>
          <w:p w14:paraId="541D3243" w14:textId="77777777" w:rsidR="002A1149" w:rsidRPr="00D76A41" w:rsidRDefault="002A1149" w:rsidP="00BA3EBE">
            <w:pPr>
              <w:pStyle w:val="Normal6a"/>
            </w:pPr>
            <w:r w:rsidRPr="00D76A41">
              <w:rPr>
                <w:b/>
                <w:i/>
              </w:rPr>
              <w:t>a)</w:t>
            </w:r>
            <w:r w:rsidRPr="00D76A41">
              <w:tab/>
            </w:r>
            <w:r w:rsidRPr="00D76A41">
              <w:rPr>
                <w:b/>
                <w:i/>
              </w:rPr>
              <w:t>ein gemeinsames Verfahren für die Rückkehr von Drittstaatsangehörigen, die kein Recht auf Aufenthalt in der Union haben;</w:t>
            </w:r>
          </w:p>
        </w:tc>
      </w:tr>
    </w:tbl>
    <w:p w14:paraId="3FCAC41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0D21E24" w14:textId="77777777" w:rsidR="002A1149" w:rsidRPr="00D76A41" w:rsidRDefault="002A1149" w:rsidP="002A1149">
      <w:r w:rsidRPr="00D76A41">
        <w:rPr>
          <w:rStyle w:val="HideTWBExt"/>
        </w:rPr>
        <w:t>&lt;/Amend&gt;</w:t>
      </w:r>
    </w:p>
    <w:p w14:paraId="481B179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533</w:t>
      </w:r>
      <w:r w:rsidRPr="00D76A41">
        <w:rPr>
          <w:rStyle w:val="HideTWBExt"/>
        </w:rPr>
        <w:t>&lt;/NumAm&gt;</w:t>
      </w:r>
    </w:p>
    <w:p w14:paraId="52660AB3"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2FB549FF"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58E494BA" w14:textId="77777777" w:rsidR="002A1149" w:rsidRPr="00D76A41" w:rsidRDefault="002A1149" w:rsidP="002A1149">
      <w:pPr>
        <w:pStyle w:val="NormalBold"/>
      </w:pPr>
      <w:r w:rsidRPr="00D76A41">
        <w:rPr>
          <w:rStyle w:val="HideTWBExt"/>
          <w:b w:val="0"/>
        </w:rPr>
        <w:t>&lt;/RepeatBlock-By&gt;</w:t>
      </w:r>
    </w:p>
    <w:p w14:paraId="542A7C4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CEED8C1" w14:textId="77777777" w:rsidR="002A1149" w:rsidRPr="00D76A41" w:rsidRDefault="002A1149" w:rsidP="002A1149">
      <w:pPr>
        <w:pStyle w:val="NormalBold"/>
      </w:pPr>
      <w:r w:rsidRPr="00D76A41">
        <w:rPr>
          <w:rStyle w:val="HideTWBExt"/>
        </w:rPr>
        <w:t>&lt;Article&gt;</w:t>
      </w:r>
      <w:r w:rsidRPr="00D76A41">
        <w:t>Artikel 1 – Absatz 2 – Buchstabe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50E03C2" w14:textId="77777777" w:rsidTr="00BA3EBE">
        <w:trPr>
          <w:trHeight w:hRule="exact" w:val="240"/>
          <w:jc w:val="center"/>
        </w:trPr>
        <w:tc>
          <w:tcPr>
            <w:tcW w:w="9752" w:type="dxa"/>
            <w:gridSpan w:val="2"/>
            <w:tcBorders>
              <w:top w:val="nil"/>
              <w:left w:val="nil"/>
              <w:bottom w:val="nil"/>
              <w:right w:val="nil"/>
            </w:tcBorders>
          </w:tcPr>
          <w:p w14:paraId="71FE54F4" w14:textId="77777777" w:rsidR="002A1149" w:rsidRPr="00D76A41" w:rsidRDefault="002A1149" w:rsidP="00BA3EBE"/>
        </w:tc>
      </w:tr>
      <w:tr w:rsidR="002A1149" w:rsidRPr="00D76A41" w14:paraId="7C135F7A" w14:textId="77777777" w:rsidTr="00BA3EBE">
        <w:trPr>
          <w:trHeight w:val="240"/>
          <w:jc w:val="center"/>
        </w:trPr>
        <w:tc>
          <w:tcPr>
            <w:tcW w:w="4876" w:type="dxa"/>
            <w:tcBorders>
              <w:top w:val="nil"/>
              <w:left w:val="nil"/>
              <w:bottom w:val="nil"/>
              <w:right w:val="nil"/>
            </w:tcBorders>
          </w:tcPr>
          <w:p w14:paraId="45B311B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1BAF345" w14:textId="77777777" w:rsidR="002A1149" w:rsidRPr="00D76A41" w:rsidRDefault="002A1149" w:rsidP="00BA3EBE">
            <w:pPr>
              <w:pStyle w:val="AmColumnHeading"/>
            </w:pPr>
            <w:r w:rsidRPr="00D76A41">
              <w:t>Geänderter Text</w:t>
            </w:r>
          </w:p>
        </w:tc>
      </w:tr>
      <w:tr w:rsidR="002A1149" w:rsidRPr="00D76A41" w14:paraId="7CBB0932" w14:textId="77777777" w:rsidTr="00BA3EBE">
        <w:trPr>
          <w:jc w:val="center"/>
        </w:trPr>
        <w:tc>
          <w:tcPr>
            <w:tcW w:w="4876" w:type="dxa"/>
            <w:tcBorders>
              <w:top w:val="nil"/>
              <w:left w:val="nil"/>
              <w:bottom w:val="nil"/>
              <w:right w:val="nil"/>
            </w:tcBorders>
          </w:tcPr>
          <w:p w14:paraId="0E42BB1E" w14:textId="77777777" w:rsidR="002A1149" w:rsidRPr="00D76A41" w:rsidRDefault="002A1149" w:rsidP="00BA3EBE">
            <w:pPr>
              <w:pStyle w:val="Normal6a"/>
            </w:pPr>
          </w:p>
        </w:tc>
        <w:tc>
          <w:tcPr>
            <w:tcW w:w="4876" w:type="dxa"/>
            <w:tcBorders>
              <w:top w:val="nil"/>
              <w:left w:val="nil"/>
              <w:bottom w:val="nil"/>
              <w:right w:val="nil"/>
            </w:tcBorders>
          </w:tcPr>
          <w:p w14:paraId="311138C1" w14:textId="77777777" w:rsidR="002A1149" w:rsidRPr="00D76A41" w:rsidRDefault="002A1149" w:rsidP="00BA3EBE">
            <w:pPr>
              <w:pStyle w:val="Normal6a"/>
            </w:pPr>
            <w:r w:rsidRPr="00D76A41">
              <w:rPr>
                <w:b/>
                <w:i/>
              </w:rPr>
              <w:t>b)</w:t>
            </w:r>
            <w:r w:rsidRPr="00D76A41">
              <w:tab/>
            </w:r>
            <w:r w:rsidRPr="00D76A41">
              <w:rPr>
                <w:b/>
                <w:i/>
              </w:rPr>
              <w:t>ein System zur gegenseitigen Anerkennung und Vollstreckung von Rückkehrentscheidungen zwischen den Mitgliedstaaten;</w:t>
            </w:r>
          </w:p>
        </w:tc>
      </w:tr>
    </w:tbl>
    <w:p w14:paraId="2E5CAF2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4B7A1D0" w14:textId="77777777" w:rsidR="002A1149" w:rsidRPr="00D76A41" w:rsidRDefault="002A1149" w:rsidP="002A1149">
      <w:r w:rsidRPr="00D76A41">
        <w:rPr>
          <w:rStyle w:val="HideTWBExt"/>
        </w:rPr>
        <w:t>&lt;/Amend&gt;</w:t>
      </w:r>
    </w:p>
    <w:p w14:paraId="7169E87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534</w:t>
      </w:r>
      <w:r w:rsidRPr="00D76A41">
        <w:rPr>
          <w:rStyle w:val="HideTWBExt"/>
        </w:rPr>
        <w:t>&lt;/NumAm&gt;</w:t>
      </w:r>
    </w:p>
    <w:p w14:paraId="0708988B"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6FD0C8A9"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37AEF621" w14:textId="77777777" w:rsidR="002A1149" w:rsidRPr="00D76A41" w:rsidRDefault="002A1149" w:rsidP="002A1149">
      <w:pPr>
        <w:pStyle w:val="NormalBold"/>
      </w:pPr>
      <w:r w:rsidRPr="00D76A41">
        <w:rPr>
          <w:rStyle w:val="HideTWBExt"/>
          <w:b w:val="0"/>
        </w:rPr>
        <w:t>&lt;/RepeatBlock-By&gt;</w:t>
      </w:r>
    </w:p>
    <w:p w14:paraId="4E2517D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0109ABB" w14:textId="77777777" w:rsidR="002A1149" w:rsidRPr="00D76A41" w:rsidRDefault="002A1149" w:rsidP="002A1149">
      <w:pPr>
        <w:pStyle w:val="NormalBold"/>
      </w:pPr>
      <w:r w:rsidRPr="00D76A41">
        <w:rPr>
          <w:rStyle w:val="HideTWBExt"/>
        </w:rPr>
        <w:t>&lt;Article&gt;</w:t>
      </w:r>
      <w:r w:rsidRPr="00D76A41">
        <w:t>Artikel 1 – Absatz 2 – Buchstabe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7C57C14" w14:textId="77777777" w:rsidTr="00BA3EBE">
        <w:trPr>
          <w:trHeight w:hRule="exact" w:val="240"/>
          <w:jc w:val="center"/>
        </w:trPr>
        <w:tc>
          <w:tcPr>
            <w:tcW w:w="9752" w:type="dxa"/>
            <w:gridSpan w:val="2"/>
            <w:tcBorders>
              <w:top w:val="nil"/>
              <w:left w:val="nil"/>
              <w:bottom w:val="nil"/>
              <w:right w:val="nil"/>
            </w:tcBorders>
          </w:tcPr>
          <w:p w14:paraId="180CA292" w14:textId="77777777" w:rsidR="002A1149" w:rsidRPr="00D76A41" w:rsidRDefault="002A1149" w:rsidP="00BA3EBE"/>
        </w:tc>
      </w:tr>
      <w:tr w:rsidR="002A1149" w:rsidRPr="00D76A41" w14:paraId="48C0637C" w14:textId="77777777" w:rsidTr="00BA3EBE">
        <w:trPr>
          <w:trHeight w:val="240"/>
          <w:jc w:val="center"/>
        </w:trPr>
        <w:tc>
          <w:tcPr>
            <w:tcW w:w="4876" w:type="dxa"/>
            <w:tcBorders>
              <w:top w:val="nil"/>
              <w:left w:val="nil"/>
              <w:bottom w:val="nil"/>
              <w:right w:val="nil"/>
            </w:tcBorders>
          </w:tcPr>
          <w:p w14:paraId="2E35E5E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4C08522" w14:textId="77777777" w:rsidR="002A1149" w:rsidRPr="00D76A41" w:rsidRDefault="002A1149" w:rsidP="00BA3EBE">
            <w:pPr>
              <w:pStyle w:val="AmColumnHeading"/>
            </w:pPr>
            <w:r w:rsidRPr="00D76A41">
              <w:t>Geänderter Text</w:t>
            </w:r>
          </w:p>
        </w:tc>
      </w:tr>
      <w:tr w:rsidR="002A1149" w:rsidRPr="00D76A41" w14:paraId="314ADAF3" w14:textId="77777777" w:rsidTr="00BA3EBE">
        <w:trPr>
          <w:jc w:val="center"/>
        </w:trPr>
        <w:tc>
          <w:tcPr>
            <w:tcW w:w="4876" w:type="dxa"/>
            <w:tcBorders>
              <w:top w:val="nil"/>
              <w:left w:val="nil"/>
              <w:bottom w:val="nil"/>
              <w:right w:val="nil"/>
            </w:tcBorders>
          </w:tcPr>
          <w:p w14:paraId="17B568BC" w14:textId="77777777" w:rsidR="002A1149" w:rsidRPr="00D76A41" w:rsidRDefault="002A1149" w:rsidP="00BA3EBE">
            <w:pPr>
              <w:pStyle w:val="Normal6a"/>
            </w:pPr>
          </w:p>
        </w:tc>
        <w:tc>
          <w:tcPr>
            <w:tcW w:w="4876" w:type="dxa"/>
            <w:tcBorders>
              <w:top w:val="nil"/>
              <w:left w:val="nil"/>
              <w:bottom w:val="nil"/>
              <w:right w:val="nil"/>
            </w:tcBorders>
          </w:tcPr>
          <w:p w14:paraId="257FC239" w14:textId="77777777" w:rsidR="002A1149" w:rsidRPr="00D76A41" w:rsidRDefault="002A1149" w:rsidP="00BA3EBE">
            <w:pPr>
              <w:pStyle w:val="Normal6a"/>
            </w:pPr>
            <w:r w:rsidRPr="00D76A41">
              <w:rPr>
                <w:b/>
                <w:i/>
              </w:rPr>
              <w:t>c)</w:t>
            </w:r>
            <w:r w:rsidRPr="00D76A41">
              <w:tab/>
            </w:r>
            <w:r w:rsidRPr="00D76A41">
              <w:rPr>
                <w:b/>
                <w:i/>
              </w:rPr>
              <w:t>einen Kooperationsmechanismus für die Rückkehr, um die Zusammenarbeit von Drittländern bei der Rückübernahme ihrer eigenen Staatsangehörigen systematisch zu bewerten und sicherzustellen;</w:t>
            </w:r>
          </w:p>
        </w:tc>
      </w:tr>
    </w:tbl>
    <w:p w14:paraId="1FBE78B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92ACA0B" w14:textId="77777777" w:rsidR="002A1149" w:rsidRPr="00D76A41" w:rsidRDefault="002A1149" w:rsidP="002A1149">
      <w:r w:rsidRPr="00D76A41">
        <w:rPr>
          <w:rStyle w:val="HideTWBExt"/>
        </w:rPr>
        <w:t>&lt;/Amend&gt;</w:t>
      </w:r>
    </w:p>
    <w:p w14:paraId="7796628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535</w:t>
      </w:r>
      <w:r w:rsidRPr="00D76A41">
        <w:rPr>
          <w:rStyle w:val="HideTWBExt"/>
        </w:rPr>
        <w:t>&lt;/NumAm&gt;</w:t>
      </w:r>
    </w:p>
    <w:p w14:paraId="5F4F300F"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7BF386E3"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488AB1B1" w14:textId="77777777" w:rsidR="002A1149" w:rsidRPr="00D76A41" w:rsidRDefault="002A1149" w:rsidP="002A1149">
      <w:pPr>
        <w:pStyle w:val="NormalBold"/>
      </w:pPr>
      <w:r w:rsidRPr="00D76A41">
        <w:rPr>
          <w:rStyle w:val="HideTWBExt"/>
          <w:b w:val="0"/>
        </w:rPr>
        <w:t>&lt;/RepeatBlock-By&gt;</w:t>
      </w:r>
    </w:p>
    <w:p w14:paraId="0BCFBDA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BAA734D" w14:textId="77777777" w:rsidR="002A1149" w:rsidRPr="00D76A41" w:rsidRDefault="002A1149" w:rsidP="002A1149">
      <w:pPr>
        <w:pStyle w:val="NormalBold"/>
      </w:pPr>
      <w:r w:rsidRPr="00D76A41">
        <w:rPr>
          <w:rStyle w:val="HideTWBExt"/>
        </w:rPr>
        <w:t>&lt;Article&gt;</w:t>
      </w:r>
      <w:r w:rsidRPr="00D76A41">
        <w:t>Artikel 1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AC0A9EA" w14:textId="77777777" w:rsidTr="00BA3EBE">
        <w:trPr>
          <w:trHeight w:hRule="exact" w:val="240"/>
          <w:jc w:val="center"/>
        </w:trPr>
        <w:tc>
          <w:tcPr>
            <w:tcW w:w="9752" w:type="dxa"/>
            <w:gridSpan w:val="2"/>
            <w:tcBorders>
              <w:top w:val="nil"/>
              <w:left w:val="nil"/>
              <w:bottom w:val="nil"/>
              <w:right w:val="nil"/>
            </w:tcBorders>
          </w:tcPr>
          <w:p w14:paraId="15161217" w14:textId="77777777" w:rsidR="002A1149" w:rsidRPr="00D76A41" w:rsidRDefault="002A1149" w:rsidP="00BA3EBE"/>
        </w:tc>
      </w:tr>
      <w:tr w:rsidR="002A1149" w:rsidRPr="00D76A41" w14:paraId="795152BD" w14:textId="77777777" w:rsidTr="00BA3EBE">
        <w:trPr>
          <w:trHeight w:val="240"/>
          <w:jc w:val="center"/>
        </w:trPr>
        <w:tc>
          <w:tcPr>
            <w:tcW w:w="4876" w:type="dxa"/>
            <w:tcBorders>
              <w:top w:val="nil"/>
              <w:left w:val="nil"/>
              <w:bottom w:val="nil"/>
              <w:right w:val="nil"/>
            </w:tcBorders>
          </w:tcPr>
          <w:p w14:paraId="1C433A4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A1F2EC0" w14:textId="77777777" w:rsidR="002A1149" w:rsidRPr="00D76A41" w:rsidRDefault="002A1149" w:rsidP="00BA3EBE">
            <w:pPr>
              <w:pStyle w:val="AmColumnHeading"/>
            </w:pPr>
            <w:r w:rsidRPr="00D76A41">
              <w:t>Geänderter Text</w:t>
            </w:r>
          </w:p>
        </w:tc>
      </w:tr>
      <w:tr w:rsidR="002A1149" w:rsidRPr="00D76A41" w14:paraId="61C2F7D8" w14:textId="77777777" w:rsidTr="00BA3EBE">
        <w:trPr>
          <w:jc w:val="center"/>
        </w:trPr>
        <w:tc>
          <w:tcPr>
            <w:tcW w:w="4876" w:type="dxa"/>
            <w:tcBorders>
              <w:top w:val="nil"/>
              <w:left w:val="nil"/>
              <w:bottom w:val="nil"/>
              <w:right w:val="nil"/>
            </w:tcBorders>
          </w:tcPr>
          <w:p w14:paraId="3FE01871" w14:textId="77777777" w:rsidR="002A1149" w:rsidRPr="00D76A41" w:rsidRDefault="002A1149" w:rsidP="00BA3EBE">
            <w:pPr>
              <w:pStyle w:val="Normal6a"/>
            </w:pPr>
          </w:p>
        </w:tc>
        <w:tc>
          <w:tcPr>
            <w:tcW w:w="4876" w:type="dxa"/>
            <w:tcBorders>
              <w:top w:val="nil"/>
              <w:left w:val="nil"/>
              <w:bottom w:val="nil"/>
              <w:right w:val="nil"/>
            </w:tcBorders>
          </w:tcPr>
          <w:p w14:paraId="13168397" w14:textId="77777777" w:rsidR="002A1149" w:rsidRPr="00D76A41" w:rsidRDefault="002A1149" w:rsidP="00BA3EBE">
            <w:pPr>
              <w:pStyle w:val="Normal6a"/>
            </w:pPr>
            <w:r w:rsidRPr="00D76A41">
              <w:rPr>
                <w:b/>
                <w:i/>
              </w:rPr>
              <w:t>(2a)</w:t>
            </w:r>
            <w:r w:rsidRPr="00D76A41">
              <w:tab/>
            </w:r>
            <w:r w:rsidRPr="00D76A41">
              <w:rPr>
                <w:b/>
                <w:i/>
              </w:rPr>
              <w:t>Ziel dieser Verordnung ist es, die wirksame Rückkehr und Rückübernahme illegal aufhältiger Drittstaatsangehöriger sicherzustellen, um damit zum umfassenden Migrationsmanagement nach Artikel 3, Artikel 4 Buchstabe h und Artikel 5 Buchstabe e der Verordnung (EU) 2024/1351 beizutragen.</w:t>
            </w:r>
          </w:p>
        </w:tc>
      </w:tr>
    </w:tbl>
    <w:p w14:paraId="0FAAF7F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CF7275B" w14:textId="77777777" w:rsidR="002A1149" w:rsidRPr="00D76A41" w:rsidRDefault="002A1149" w:rsidP="002A1149">
      <w:r w:rsidRPr="00D76A41">
        <w:rPr>
          <w:rStyle w:val="HideTWBExt"/>
        </w:rPr>
        <w:t>&lt;/Amend&gt;</w:t>
      </w:r>
    </w:p>
    <w:p w14:paraId="7A6CD4C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536</w:t>
      </w:r>
      <w:r w:rsidRPr="00D76A41">
        <w:rPr>
          <w:rStyle w:val="HideTWBExt"/>
        </w:rPr>
        <w:t>&lt;/NumAm&gt;</w:t>
      </w:r>
    </w:p>
    <w:p w14:paraId="3C2C32A8"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06A038D1" w14:textId="77777777" w:rsidR="002A1149" w:rsidRPr="00D76A41" w:rsidRDefault="002A1149" w:rsidP="002A1149">
      <w:pPr>
        <w:pStyle w:val="NormalBold"/>
      </w:pPr>
      <w:r w:rsidRPr="00D76A41">
        <w:rPr>
          <w:rStyle w:val="HideTWBExt"/>
          <w:b w:val="0"/>
        </w:rPr>
        <w:t>&lt;/RepeatBlock-By&gt;</w:t>
      </w:r>
    </w:p>
    <w:p w14:paraId="4BB05EF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8386760" w14:textId="77777777" w:rsidR="002A1149" w:rsidRPr="00D76A41" w:rsidRDefault="002A1149" w:rsidP="002A1149">
      <w:pPr>
        <w:pStyle w:val="NormalBold"/>
      </w:pPr>
      <w:r w:rsidRPr="00D76A41">
        <w:rPr>
          <w:rStyle w:val="HideTWBExt"/>
        </w:rPr>
        <w:t>&lt;Article&gt;</w:t>
      </w:r>
      <w:r w:rsidRPr="00D76A41">
        <w:t>Artikel 1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EBF1ADF" w14:textId="77777777" w:rsidTr="00BA3EBE">
        <w:trPr>
          <w:trHeight w:hRule="exact" w:val="240"/>
          <w:jc w:val="center"/>
        </w:trPr>
        <w:tc>
          <w:tcPr>
            <w:tcW w:w="9752" w:type="dxa"/>
            <w:gridSpan w:val="2"/>
            <w:tcBorders>
              <w:top w:val="nil"/>
              <w:left w:val="nil"/>
              <w:bottom w:val="nil"/>
              <w:right w:val="nil"/>
            </w:tcBorders>
          </w:tcPr>
          <w:p w14:paraId="36E29D73" w14:textId="77777777" w:rsidR="002A1149" w:rsidRPr="00D76A41" w:rsidRDefault="002A1149" w:rsidP="00BA3EBE"/>
        </w:tc>
      </w:tr>
      <w:tr w:rsidR="002A1149" w:rsidRPr="00D76A41" w14:paraId="0F269AA0" w14:textId="77777777" w:rsidTr="00BA3EBE">
        <w:trPr>
          <w:trHeight w:val="240"/>
          <w:jc w:val="center"/>
        </w:trPr>
        <w:tc>
          <w:tcPr>
            <w:tcW w:w="4876" w:type="dxa"/>
            <w:tcBorders>
              <w:top w:val="nil"/>
              <w:left w:val="nil"/>
              <w:bottom w:val="nil"/>
              <w:right w:val="nil"/>
            </w:tcBorders>
          </w:tcPr>
          <w:p w14:paraId="7476AB8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79F8E66" w14:textId="77777777" w:rsidR="002A1149" w:rsidRPr="00D76A41" w:rsidRDefault="002A1149" w:rsidP="00BA3EBE">
            <w:pPr>
              <w:pStyle w:val="AmColumnHeading"/>
            </w:pPr>
            <w:r w:rsidRPr="00D76A41">
              <w:t>Geänderter Text</w:t>
            </w:r>
          </w:p>
        </w:tc>
      </w:tr>
      <w:tr w:rsidR="002A1149" w:rsidRPr="00D76A41" w14:paraId="4EB22E28" w14:textId="77777777" w:rsidTr="00BA3EBE">
        <w:trPr>
          <w:jc w:val="center"/>
        </w:trPr>
        <w:tc>
          <w:tcPr>
            <w:tcW w:w="4876" w:type="dxa"/>
            <w:tcBorders>
              <w:top w:val="nil"/>
              <w:left w:val="nil"/>
              <w:bottom w:val="nil"/>
              <w:right w:val="nil"/>
            </w:tcBorders>
          </w:tcPr>
          <w:p w14:paraId="5706AF1C" w14:textId="77777777" w:rsidR="002A1149" w:rsidRPr="00D76A41" w:rsidRDefault="002A1149" w:rsidP="00BA3EBE">
            <w:pPr>
              <w:pStyle w:val="Normal6a"/>
            </w:pPr>
          </w:p>
        </w:tc>
        <w:tc>
          <w:tcPr>
            <w:tcW w:w="4876" w:type="dxa"/>
            <w:tcBorders>
              <w:top w:val="nil"/>
              <w:left w:val="nil"/>
              <w:bottom w:val="nil"/>
              <w:right w:val="nil"/>
            </w:tcBorders>
          </w:tcPr>
          <w:p w14:paraId="3678ADD9" w14:textId="77777777" w:rsidR="002A1149" w:rsidRPr="00D76A41" w:rsidRDefault="002A1149" w:rsidP="00BA3EBE">
            <w:pPr>
              <w:pStyle w:val="Normal6a"/>
            </w:pPr>
            <w:r w:rsidRPr="00D76A41">
              <w:rPr>
                <w:b/>
                <w:i/>
              </w:rPr>
              <w:t>(2a)</w:t>
            </w:r>
            <w:r w:rsidRPr="00D76A41">
              <w:tab/>
            </w:r>
            <w:r w:rsidRPr="00D76A41">
              <w:rPr>
                <w:b/>
                <w:i/>
              </w:rPr>
              <w:t>Diese Verordnung hindert die Mitgliedstaaten nicht daran, günstigere Bestimmungen zum Schutz der öffentlichen Ordnung und Sicherheit oder zur weiteren Verbesserung der Geschwindigkeit und Effizienz des Rückführungs- und Abschiebungsverfahrens zu erlassen oder beizubehalten.</w:t>
            </w:r>
          </w:p>
        </w:tc>
      </w:tr>
    </w:tbl>
    <w:p w14:paraId="24A1839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341B6CE" w14:textId="77777777" w:rsidR="002A1149" w:rsidRPr="00D76A41" w:rsidRDefault="002A1149" w:rsidP="002A1149">
      <w:r w:rsidRPr="00D76A41">
        <w:rPr>
          <w:rStyle w:val="HideTWBExt"/>
        </w:rPr>
        <w:t>&lt;/Amend&gt;</w:t>
      </w:r>
    </w:p>
    <w:p w14:paraId="6657291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537</w:t>
      </w:r>
      <w:r w:rsidRPr="00D76A41">
        <w:rPr>
          <w:rStyle w:val="HideTWBExt"/>
        </w:rPr>
        <w:t>&lt;/NumAm&gt;</w:t>
      </w:r>
    </w:p>
    <w:p w14:paraId="38D0AD0D" w14:textId="77777777" w:rsidR="002A1149" w:rsidRPr="00D76A41" w:rsidRDefault="002A1149" w:rsidP="002A1149">
      <w:pPr>
        <w:pStyle w:val="NormalBold"/>
      </w:pPr>
      <w:r w:rsidRPr="00D76A41">
        <w:rPr>
          <w:rStyle w:val="HideTWBExt"/>
          <w:b w:val="0"/>
        </w:rPr>
        <w:t>&lt;RepeatBlock-By&gt;&lt;Members&gt;</w:t>
      </w:r>
      <w:r w:rsidRPr="00D76A41">
        <w:t>Karlo Ressler</w:t>
      </w:r>
      <w:r w:rsidRPr="00D76A41">
        <w:rPr>
          <w:rStyle w:val="HideTWBExt"/>
          <w:b w:val="0"/>
        </w:rPr>
        <w:t>&lt;/Members&gt;</w:t>
      </w:r>
    </w:p>
    <w:p w14:paraId="388BA710" w14:textId="77777777" w:rsidR="002A1149" w:rsidRPr="00D76A41" w:rsidRDefault="002A1149" w:rsidP="002A1149">
      <w:pPr>
        <w:pStyle w:val="NormalBold"/>
      </w:pPr>
      <w:r w:rsidRPr="00D76A41">
        <w:rPr>
          <w:rStyle w:val="HideTWBExt"/>
          <w:b w:val="0"/>
        </w:rPr>
        <w:t>&lt;/RepeatBlock-By&gt;</w:t>
      </w:r>
    </w:p>
    <w:p w14:paraId="6094D46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8A520C0" w14:textId="77777777" w:rsidR="002A1149" w:rsidRPr="00D76A41" w:rsidRDefault="002A1149" w:rsidP="002A1149">
      <w:pPr>
        <w:pStyle w:val="NormalBold"/>
      </w:pPr>
      <w:r w:rsidRPr="00D76A41">
        <w:rPr>
          <w:rStyle w:val="HideTWBExt"/>
        </w:rPr>
        <w:t>&lt;Article&gt;</w:t>
      </w:r>
      <w:r w:rsidRPr="00D76A41">
        <w:t>Artikel 1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8843CA3" w14:textId="77777777" w:rsidTr="00BA3EBE">
        <w:trPr>
          <w:trHeight w:hRule="exact" w:val="240"/>
          <w:jc w:val="center"/>
        </w:trPr>
        <w:tc>
          <w:tcPr>
            <w:tcW w:w="9752" w:type="dxa"/>
            <w:gridSpan w:val="2"/>
            <w:tcBorders>
              <w:top w:val="nil"/>
              <w:left w:val="nil"/>
              <w:bottom w:val="nil"/>
              <w:right w:val="nil"/>
            </w:tcBorders>
          </w:tcPr>
          <w:p w14:paraId="01E63B79" w14:textId="77777777" w:rsidR="002A1149" w:rsidRPr="00D76A41" w:rsidRDefault="002A1149" w:rsidP="00BA3EBE"/>
        </w:tc>
      </w:tr>
      <w:tr w:rsidR="002A1149" w:rsidRPr="00D76A41" w14:paraId="4E2B0CD9" w14:textId="77777777" w:rsidTr="00BA3EBE">
        <w:trPr>
          <w:trHeight w:val="240"/>
          <w:jc w:val="center"/>
        </w:trPr>
        <w:tc>
          <w:tcPr>
            <w:tcW w:w="4876" w:type="dxa"/>
            <w:tcBorders>
              <w:top w:val="nil"/>
              <w:left w:val="nil"/>
              <w:bottom w:val="nil"/>
              <w:right w:val="nil"/>
            </w:tcBorders>
          </w:tcPr>
          <w:p w14:paraId="0417357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96A4D7B" w14:textId="77777777" w:rsidR="002A1149" w:rsidRPr="00D76A41" w:rsidRDefault="002A1149" w:rsidP="00BA3EBE">
            <w:pPr>
              <w:pStyle w:val="AmColumnHeading"/>
            </w:pPr>
            <w:r w:rsidRPr="00D76A41">
              <w:t>Geänderter Text</w:t>
            </w:r>
          </w:p>
        </w:tc>
      </w:tr>
      <w:tr w:rsidR="002A1149" w:rsidRPr="00D76A41" w14:paraId="6317F4AC" w14:textId="77777777" w:rsidTr="00BA3EBE">
        <w:trPr>
          <w:jc w:val="center"/>
        </w:trPr>
        <w:tc>
          <w:tcPr>
            <w:tcW w:w="4876" w:type="dxa"/>
            <w:tcBorders>
              <w:top w:val="nil"/>
              <w:left w:val="nil"/>
              <w:bottom w:val="nil"/>
              <w:right w:val="nil"/>
            </w:tcBorders>
          </w:tcPr>
          <w:p w14:paraId="6498BE44" w14:textId="77777777" w:rsidR="002A1149" w:rsidRPr="00D76A41" w:rsidRDefault="002A1149" w:rsidP="00BA3EBE">
            <w:pPr>
              <w:pStyle w:val="Normal6a"/>
            </w:pPr>
          </w:p>
        </w:tc>
        <w:tc>
          <w:tcPr>
            <w:tcW w:w="4876" w:type="dxa"/>
            <w:tcBorders>
              <w:top w:val="nil"/>
              <w:left w:val="nil"/>
              <w:bottom w:val="nil"/>
              <w:right w:val="nil"/>
            </w:tcBorders>
          </w:tcPr>
          <w:p w14:paraId="52C823F3" w14:textId="77777777" w:rsidR="002A1149" w:rsidRPr="00D76A41" w:rsidRDefault="002A1149" w:rsidP="00BA3EBE">
            <w:pPr>
              <w:pStyle w:val="Normal6a"/>
            </w:pPr>
            <w:r w:rsidRPr="00D76A41">
              <w:rPr>
                <w:b/>
                <w:i/>
              </w:rPr>
              <w:t>(2a)</w:t>
            </w:r>
            <w:r w:rsidRPr="00D76A41">
              <w:tab/>
            </w:r>
            <w:r w:rsidRPr="00D76A41">
              <w:rPr>
                <w:b/>
                <w:i/>
              </w:rPr>
              <w:t>3. Die Mitgliedstaaten wenden in allen Phasen des Rückkehrverfahrens einheitliche und verbindliche Mindestverfahrensstandards an, um Unterschiede in den nationalen Verfahren zu vermeiden, die die Kohärenz des gemeinsamen Rückkehrsystems untergraben.</w:t>
            </w:r>
          </w:p>
        </w:tc>
      </w:tr>
    </w:tbl>
    <w:p w14:paraId="29124AB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{HR}</w:t>
      </w:r>
      <w:r w:rsidRPr="00D76A41">
        <w:t>hr</w:t>
      </w:r>
      <w:r w:rsidRPr="00D76A41">
        <w:rPr>
          <w:rStyle w:val="HideTWBExt"/>
        </w:rPr>
        <w:t>&lt;/Original&gt;</w:t>
      </w:r>
    </w:p>
    <w:p w14:paraId="3DC84AD5" w14:textId="77777777" w:rsidR="002A1149" w:rsidRPr="00D76A41" w:rsidRDefault="002A1149" w:rsidP="002A1149">
      <w:r w:rsidRPr="00D76A41">
        <w:rPr>
          <w:rStyle w:val="HideTWBExt"/>
        </w:rPr>
        <w:t>&lt;/Amend&gt;</w:t>
      </w:r>
    </w:p>
    <w:p w14:paraId="0BAE2B7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538</w:t>
      </w:r>
      <w:r w:rsidRPr="00D76A41">
        <w:rPr>
          <w:rStyle w:val="HideTWBExt"/>
        </w:rPr>
        <w:t>&lt;/NumAm&gt;</w:t>
      </w:r>
    </w:p>
    <w:p w14:paraId="33C661B4"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5C9EF853" w14:textId="77777777" w:rsidR="002A1149" w:rsidRPr="00D76A41" w:rsidRDefault="002A1149" w:rsidP="002A1149">
      <w:pPr>
        <w:pStyle w:val="NormalBold"/>
      </w:pPr>
      <w:r w:rsidRPr="00D76A41">
        <w:rPr>
          <w:rStyle w:val="HideTWBExt"/>
          <w:b w:val="0"/>
        </w:rPr>
        <w:t>&lt;/RepeatBlock-By&gt;</w:t>
      </w:r>
    </w:p>
    <w:p w14:paraId="59A9825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6FAE713" w14:textId="77777777" w:rsidR="002A1149" w:rsidRPr="00D76A41" w:rsidRDefault="002A1149" w:rsidP="002A1149">
      <w:pPr>
        <w:pStyle w:val="NormalBold"/>
      </w:pPr>
      <w:r w:rsidRPr="00D76A41">
        <w:rPr>
          <w:rStyle w:val="HideTWBExt"/>
        </w:rPr>
        <w:t>&lt;Article&gt;</w:t>
      </w:r>
      <w:r w:rsidRPr="00D76A41">
        <w:t>Artikel 1 – Absatz 2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82BED28" w14:textId="77777777" w:rsidTr="00BA3EBE">
        <w:trPr>
          <w:trHeight w:hRule="exact" w:val="240"/>
          <w:jc w:val="center"/>
        </w:trPr>
        <w:tc>
          <w:tcPr>
            <w:tcW w:w="9752" w:type="dxa"/>
            <w:gridSpan w:val="2"/>
            <w:tcBorders>
              <w:top w:val="nil"/>
              <w:left w:val="nil"/>
              <w:bottom w:val="nil"/>
              <w:right w:val="nil"/>
            </w:tcBorders>
          </w:tcPr>
          <w:p w14:paraId="727FB411" w14:textId="77777777" w:rsidR="002A1149" w:rsidRPr="00D76A41" w:rsidRDefault="002A1149" w:rsidP="00BA3EBE"/>
        </w:tc>
      </w:tr>
      <w:tr w:rsidR="002A1149" w:rsidRPr="00D76A41" w14:paraId="10F63CC7" w14:textId="77777777" w:rsidTr="00BA3EBE">
        <w:trPr>
          <w:trHeight w:val="240"/>
          <w:jc w:val="center"/>
        </w:trPr>
        <w:tc>
          <w:tcPr>
            <w:tcW w:w="4876" w:type="dxa"/>
            <w:tcBorders>
              <w:top w:val="nil"/>
              <w:left w:val="nil"/>
              <w:bottom w:val="nil"/>
              <w:right w:val="nil"/>
            </w:tcBorders>
          </w:tcPr>
          <w:p w14:paraId="3835F07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8571CBD" w14:textId="77777777" w:rsidR="002A1149" w:rsidRPr="00D76A41" w:rsidRDefault="002A1149" w:rsidP="00BA3EBE">
            <w:pPr>
              <w:pStyle w:val="AmColumnHeading"/>
            </w:pPr>
            <w:r w:rsidRPr="00D76A41">
              <w:t>Geänderter Text</w:t>
            </w:r>
          </w:p>
        </w:tc>
      </w:tr>
      <w:tr w:rsidR="002A1149" w:rsidRPr="00D76A41" w14:paraId="4D550B13" w14:textId="77777777" w:rsidTr="00BA3EBE">
        <w:trPr>
          <w:jc w:val="center"/>
        </w:trPr>
        <w:tc>
          <w:tcPr>
            <w:tcW w:w="4876" w:type="dxa"/>
            <w:tcBorders>
              <w:top w:val="nil"/>
              <w:left w:val="nil"/>
              <w:bottom w:val="nil"/>
              <w:right w:val="nil"/>
            </w:tcBorders>
          </w:tcPr>
          <w:p w14:paraId="51866806" w14:textId="77777777" w:rsidR="002A1149" w:rsidRPr="00D76A41" w:rsidRDefault="002A1149" w:rsidP="00BA3EBE">
            <w:pPr>
              <w:pStyle w:val="Normal6a"/>
            </w:pPr>
          </w:p>
        </w:tc>
        <w:tc>
          <w:tcPr>
            <w:tcW w:w="4876" w:type="dxa"/>
            <w:tcBorders>
              <w:top w:val="nil"/>
              <w:left w:val="nil"/>
              <w:bottom w:val="nil"/>
              <w:right w:val="nil"/>
            </w:tcBorders>
          </w:tcPr>
          <w:p w14:paraId="2C517DD4" w14:textId="77777777" w:rsidR="002A1149" w:rsidRPr="00D76A41" w:rsidRDefault="002A1149" w:rsidP="00BA3EBE">
            <w:pPr>
              <w:pStyle w:val="Normal6a"/>
            </w:pPr>
            <w:r w:rsidRPr="00D76A41">
              <w:rPr>
                <w:b/>
                <w:i/>
              </w:rPr>
              <w:t>(2b)</w:t>
            </w:r>
            <w:r w:rsidRPr="00D76A41">
              <w:tab/>
            </w:r>
            <w:r w:rsidRPr="00D76A41">
              <w:rPr>
                <w:b/>
                <w:i/>
              </w:rPr>
              <w:t>Diese Verordnung hindert die Mitgliedstaaten nicht daran, günstigere Bestimmungen zum Schutz der öffentlichen Ordnung und Sicherheit oder zur weiteren Verbesserung der Schnelligkeit und Effizienz des Rückführungs- und Abschiebungsverfahrens zu erlassen oder beizubehalten.</w:t>
            </w:r>
          </w:p>
        </w:tc>
      </w:tr>
      <w:tr w:rsidR="002A1149" w:rsidRPr="00D76A41" w14:paraId="124BF399" w14:textId="77777777" w:rsidTr="00BA3EBE">
        <w:trPr>
          <w:jc w:val="center"/>
        </w:trPr>
        <w:tc>
          <w:tcPr>
            <w:tcW w:w="4876" w:type="dxa"/>
            <w:tcBorders>
              <w:top w:val="nil"/>
              <w:left w:val="nil"/>
              <w:bottom w:val="nil"/>
              <w:right w:val="nil"/>
            </w:tcBorders>
          </w:tcPr>
          <w:p w14:paraId="5296C8AB" w14:textId="77777777" w:rsidR="002A1149" w:rsidRPr="00D76A41" w:rsidRDefault="002A1149" w:rsidP="00BA3EBE">
            <w:pPr>
              <w:pStyle w:val="Normal6a"/>
            </w:pPr>
          </w:p>
        </w:tc>
        <w:tc>
          <w:tcPr>
            <w:tcW w:w="4876" w:type="dxa"/>
            <w:tcBorders>
              <w:top w:val="nil"/>
              <w:left w:val="nil"/>
              <w:bottom w:val="nil"/>
              <w:right w:val="nil"/>
            </w:tcBorders>
          </w:tcPr>
          <w:p w14:paraId="7D9D301E" w14:textId="77777777" w:rsidR="002A1149" w:rsidRPr="00D76A41" w:rsidRDefault="002A1149" w:rsidP="00BA3EBE">
            <w:pPr>
              <w:pStyle w:val="Normal6a"/>
            </w:pPr>
            <w:r w:rsidRPr="00D76A41">
              <w:rPr>
                <w:b/>
                <w:i/>
              </w:rPr>
              <w:t>Stellt ein Mitgliedstaat fest, dass die Anwendung spezifischer Bestimmungen dieser Verordnung eine tatsächliche, gegenwärtige und hinreichend ernste Gefahr für seine nationale Sicherheit oder die Aufrechterhaltung der öffentlichen Ordnung darstellt, so kann er Maßnahmen erlassen, um den Anwendungsbereich dieser Bestimmungen einzuschränken. Der Mitgliedstaat teilt der Kommission und dem Rat die ergriffenen Maßnahmen mit und gibt einen Überblick über die Maßnahmen und legt eine Begründung für diese Maßnahmen vor.</w:t>
            </w:r>
          </w:p>
        </w:tc>
      </w:tr>
    </w:tbl>
    <w:p w14:paraId="06CD027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1E32B9A" w14:textId="77777777" w:rsidR="002A1149" w:rsidRPr="00D76A41" w:rsidRDefault="002A1149" w:rsidP="002A1149">
      <w:r w:rsidRPr="00D76A41">
        <w:rPr>
          <w:rStyle w:val="HideTWBExt"/>
        </w:rPr>
        <w:t>&lt;/Amend&gt;</w:t>
      </w:r>
    </w:p>
    <w:p w14:paraId="01C2C29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539</w:t>
      </w:r>
      <w:r w:rsidRPr="00D76A41">
        <w:rPr>
          <w:rStyle w:val="HideTWBExt"/>
        </w:rPr>
        <w:t>&lt;/NumAm&gt;</w:t>
      </w:r>
    </w:p>
    <w:p w14:paraId="27AEEF7F"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D26A52A" w14:textId="77777777" w:rsidR="002A1149" w:rsidRPr="00D76A41" w:rsidRDefault="002A1149" w:rsidP="002A1149">
      <w:pPr>
        <w:pStyle w:val="NormalBold"/>
      </w:pPr>
      <w:r w:rsidRPr="00D76A41">
        <w:rPr>
          <w:rStyle w:val="HideTWBExt"/>
          <w:b w:val="0"/>
        </w:rPr>
        <w:t>&lt;/RepeatBlock-By&gt;</w:t>
      </w:r>
    </w:p>
    <w:p w14:paraId="4E9B3EC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4C468AE" w14:textId="77777777" w:rsidR="002A1149" w:rsidRPr="00D76A41" w:rsidRDefault="002A1149" w:rsidP="002A1149">
      <w:pPr>
        <w:pStyle w:val="NormalBold"/>
      </w:pPr>
      <w:r w:rsidRPr="00D76A41">
        <w:rPr>
          <w:rStyle w:val="HideTWBExt"/>
        </w:rPr>
        <w:t>&lt;Article&gt;</w:t>
      </w:r>
      <w:r w:rsidRPr="00D76A41">
        <w:t>Artikel 2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67E23F9" w14:textId="77777777" w:rsidTr="00BA3EBE">
        <w:trPr>
          <w:trHeight w:hRule="exact" w:val="240"/>
          <w:jc w:val="center"/>
        </w:trPr>
        <w:tc>
          <w:tcPr>
            <w:tcW w:w="9752" w:type="dxa"/>
            <w:gridSpan w:val="2"/>
            <w:tcBorders>
              <w:top w:val="nil"/>
              <w:left w:val="nil"/>
              <w:bottom w:val="nil"/>
              <w:right w:val="nil"/>
            </w:tcBorders>
          </w:tcPr>
          <w:p w14:paraId="6DF0B5DF" w14:textId="77777777" w:rsidR="002A1149" w:rsidRPr="00D76A41" w:rsidRDefault="002A1149" w:rsidP="00BA3EBE"/>
        </w:tc>
      </w:tr>
      <w:tr w:rsidR="002A1149" w:rsidRPr="00D76A41" w14:paraId="52000443" w14:textId="77777777" w:rsidTr="00BA3EBE">
        <w:trPr>
          <w:trHeight w:val="240"/>
          <w:jc w:val="center"/>
        </w:trPr>
        <w:tc>
          <w:tcPr>
            <w:tcW w:w="4876" w:type="dxa"/>
            <w:tcBorders>
              <w:top w:val="nil"/>
              <w:left w:val="nil"/>
              <w:bottom w:val="nil"/>
              <w:right w:val="nil"/>
            </w:tcBorders>
          </w:tcPr>
          <w:p w14:paraId="7036D9F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3543EF6" w14:textId="77777777" w:rsidR="002A1149" w:rsidRPr="00D76A41" w:rsidRDefault="002A1149" w:rsidP="00BA3EBE">
            <w:pPr>
              <w:pStyle w:val="AmColumnHeading"/>
            </w:pPr>
            <w:r w:rsidRPr="00D76A41">
              <w:t>Geänderter Text</w:t>
            </w:r>
          </w:p>
        </w:tc>
      </w:tr>
      <w:tr w:rsidR="002A1149" w:rsidRPr="00D76A41" w14:paraId="479333D4" w14:textId="77777777" w:rsidTr="00BA3EBE">
        <w:trPr>
          <w:jc w:val="center"/>
        </w:trPr>
        <w:tc>
          <w:tcPr>
            <w:tcW w:w="4876" w:type="dxa"/>
            <w:tcBorders>
              <w:top w:val="nil"/>
              <w:left w:val="nil"/>
              <w:bottom w:val="nil"/>
              <w:right w:val="nil"/>
            </w:tcBorders>
          </w:tcPr>
          <w:p w14:paraId="65B04E37" w14:textId="77777777" w:rsidR="002A1149" w:rsidRPr="00D76A41" w:rsidRDefault="002A1149" w:rsidP="00BA3EBE">
            <w:pPr>
              <w:pStyle w:val="Normal6a"/>
            </w:pPr>
            <w:r w:rsidRPr="00D76A41">
              <w:t>(1)</w:t>
            </w:r>
            <w:r w:rsidRPr="00D76A41">
              <w:tab/>
              <w:t xml:space="preserve">Diese Verordnung gilt für </w:t>
            </w:r>
            <w:r w:rsidRPr="00D76A41">
              <w:rPr>
                <w:b/>
                <w:i/>
              </w:rPr>
              <w:t>illegal</w:t>
            </w:r>
            <w:r w:rsidRPr="00D76A41">
              <w:t xml:space="preserve"> im Hoheitsgebiet der Mitgliedstaaten aufhältige Drittstaatsangehörige.</w:t>
            </w:r>
          </w:p>
        </w:tc>
        <w:tc>
          <w:tcPr>
            <w:tcW w:w="4876" w:type="dxa"/>
            <w:tcBorders>
              <w:top w:val="nil"/>
              <w:left w:val="nil"/>
              <w:bottom w:val="nil"/>
              <w:right w:val="nil"/>
            </w:tcBorders>
          </w:tcPr>
          <w:p w14:paraId="37B57696" w14:textId="77777777" w:rsidR="002A1149" w:rsidRPr="00D76A41" w:rsidRDefault="002A1149" w:rsidP="00BA3EBE">
            <w:pPr>
              <w:pStyle w:val="Normal6a"/>
            </w:pPr>
            <w:r w:rsidRPr="00D76A41">
              <w:t>(1)</w:t>
            </w:r>
            <w:r w:rsidRPr="00D76A41">
              <w:tab/>
              <w:t xml:space="preserve">Diese Verordnung gilt für </w:t>
            </w:r>
            <w:r w:rsidRPr="00D76A41">
              <w:rPr>
                <w:b/>
                <w:i/>
              </w:rPr>
              <w:t>irregulär</w:t>
            </w:r>
            <w:r w:rsidRPr="00D76A41">
              <w:t xml:space="preserve"> im Hoheitsgebiet der Mitgliedstaaten aufhältige Drittstaatsangehörige.</w:t>
            </w:r>
          </w:p>
        </w:tc>
      </w:tr>
    </w:tbl>
    <w:p w14:paraId="753835F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87B186E" w14:textId="77777777" w:rsidR="002A1149" w:rsidRPr="00D76A41" w:rsidRDefault="002A1149" w:rsidP="002A1149">
      <w:r w:rsidRPr="00D76A41">
        <w:rPr>
          <w:rStyle w:val="HideTWBExt"/>
        </w:rPr>
        <w:t>&lt;/Amend&gt;</w:t>
      </w:r>
    </w:p>
    <w:p w14:paraId="2734CBD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540</w:t>
      </w:r>
      <w:r w:rsidRPr="00D76A41">
        <w:rPr>
          <w:rStyle w:val="HideTWBExt"/>
        </w:rPr>
        <w:t>&lt;/NumAm&gt;</w:t>
      </w:r>
    </w:p>
    <w:p w14:paraId="2F7C6BCB"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5340142D" w14:textId="77777777" w:rsidR="002A1149" w:rsidRPr="00D76A41" w:rsidRDefault="002A1149" w:rsidP="002A1149">
      <w:pPr>
        <w:pStyle w:val="NormalBold"/>
      </w:pPr>
      <w:r w:rsidRPr="00D76A41">
        <w:rPr>
          <w:rStyle w:val="HideTWBExt"/>
          <w:b w:val="0"/>
        </w:rPr>
        <w:t>&lt;/RepeatBlock-By&gt;</w:t>
      </w:r>
    </w:p>
    <w:p w14:paraId="5C52DC7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1E16E97" w14:textId="77777777" w:rsidR="002A1149" w:rsidRPr="00D76A41" w:rsidRDefault="002A1149" w:rsidP="002A1149">
      <w:pPr>
        <w:pStyle w:val="NormalBold"/>
      </w:pPr>
      <w:r w:rsidRPr="00D76A41">
        <w:rPr>
          <w:rStyle w:val="HideTWBExt"/>
        </w:rPr>
        <w:t>&lt;Article&gt;</w:t>
      </w:r>
      <w:r w:rsidRPr="00D76A41">
        <w:t>Artikel 2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892496D" w14:textId="77777777" w:rsidTr="00BA3EBE">
        <w:trPr>
          <w:trHeight w:hRule="exact" w:val="240"/>
          <w:jc w:val="center"/>
        </w:trPr>
        <w:tc>
          <w:tcPr>
            <w:tcW w:w="9752" w:type="dxa"/>
            <w:gridSpan w:val="2"/>
            <w:tcBorders>
              <w:top w:val="nil"/>
              <w:left w:val="nil"/>
              <w:bottom w:val="nil"/>
              <w:right w:val="nil"/>
            </w:tcBorders>
          </w:tcPr>
          <w:p w14:paraId="705C861F" w14:textId="77777777" w:rsidR="002A1149" w:rsidRPr="00D76A41" w:rsidRDefault="002A1149" w:rsidP="00BA3EBE"/>
        </w:tc>
      </w:tr>
      <w:tr w:rsidR="002A1149" w:rsidRPr="00D76A41" w14:paraId="05A743A6" w14:textId="77777777" w:rsidTr="00BA3EBE">
        <w:trPr>
          <w:trHeight w:val="240"/>
          <w:jc w:val="center"/>
        </w:trPr>
        <w:tc>
          <w:tcPr>
            <w:tcW w:w="4876" w:type="dxa"/>
            <w:tcBorders>
              <w:top w:val="nil"/>
              <w:left w:val="nil"/>
              <w:bottom w:val="nil"/>
              <w:right w:val="nil"/>
            </w:tcBorders>
          </w:tcPr>
          <w:p w14:paraId="0F179F4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84762D5" w14:textId="77777777" w:rsidR="002A1149" w:rsidRPr="00D76A41" w:rsidRDefault="002A1149" w:rsidP="00BA3EBE">
            <w:pPr>
              <w:pStyle w:val="AmColumnHeading"/>
            </w:pPr>
            <w:r w:rsidRPr="00D76A41">
              <w:t>Geänderter Text</w:t>
            </w:r>
          </w:p>
        </w:tc>
      </w:tr>
      <w:tr w:rsidR="002A1149" w:rsidRPr="00D76A41" w14:paraId="124A8D27" w14:textId="77777777" w:rsidTr="00BA3EBE">
        <w:trPr>
          <w:jc w:val="center"/>
        </w:trPr>
        <w:tc>
          <w:tcPr>
            <w:tcW w:w="4876" w:type="dxa"/>
            <w:tcBorders>
              <w:top w:val="nil"/>
              <w:left w:val="nil"/>
              <w:bottom w:val="nil"/>
              <w:right w:val="nil"/>
            </w:tcBorders>
          </w:tcPr>
          <w:p w14:paraId="7CDAE89B" w14:textId="77777777" w:rsidR="002A1149" w:rsidRPr="00D76A41" w:rsidRDefault="002A1149" w:rsidP="00BA3EBE">
            <w:pPr>
              <w:pStyle w:val="Normal6a"/>
            </w:pPr>
            <w:r w:rsidRPr="00D76A41">
              <w:t>(1)</w:t>
            </w:r>
            <w:r w:rsidRPr="00D76A41">
              <w:tab/>
              <w:t xml:space="preserve">Diese Verordnung gilt für </w:t>
            </w:r>
            <w:r w:rsidRPr="00D76A41">
              <w:rPr>
                <w:b/>
                <w:i/>
              </w:rPr>
              <w:t>illegal</w:t>
            </w:r>
            <w:r w:rsidRPr="00D76A41">
              <w:t xml:space="preserve"> im Hoheitsgebiet der Mitgliedstaaten aufhältige Drittstaatsangehörige.</w:t>
            </w:r>
          </w:p>
        </w:tc>
        <w:tc>
          <w:tcPr>
            <w:tcW w:w="4876" w:type="dxa"/>
            <w:tcBorders>
              <w:top w:val="nil"/>
              <w:left w:val="nil"/>
              <w:bottom w:val="nil"/>
              <w:right w:val="nil"/>
            </w:tcBorders>
          </w:tcPr>
          <w:p w14:paraId="751A7013" w14:textId="77777777" w:rsidR="002A1149" w:rsidRPr="00D76A41" w:rsidRDefault="002A1149" w:rsidP="00BA3EBE">
            <w:pPr>
              <w:pStyle w:val="Normal6a"/>
            </w:pPr>
            <w:r w:rsidRPr="00D76A41">
              <w:t>(1)</w:t>
            </w:r>
            <w:r w:rsidRPr="00D76A41">
              <w:tab/>
              <w:t xml:space="preserve">Diese Verordnung gilt für </w:t>
            </w:r>
            <w:r w:rsidRPr="00D76A41">
              <w:rPr>
                <w:b/>
                <w:i/>
              </w:rPr>
              <w:t>irregulär</w:t>
            </w:r>
            <w:r w:rsidRPr="00D76A41">
              <w:t xml:space="preserve"> im Hoheitsgebiet der Mitgliedstaaten aufhältige Drittstaatsangehörige.</w:t>
            </w:r>
          </w:p>
        </w:tc>
      </w:tr>
    </w:tbl>
    <w:p w14:paraId="5115DB9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E95580A" w14:textId="77777777" w:rsidR="002A1149" w:rsidRPr="00D76A41" w:rsidRDefault="002A1149" w:rsidP="002A1149">
      <w:r w:rsidRPr="00D76A41">
        <w:rPr>
          <w:rStyle w:val="HideTWBExt"/>
        </w:rPr>
        <w:t>&lt;/Amend&gt;</w:t>
      </w:r>
    </w:p>
    <w:p w14:paraId="6993BCE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541</w:t>
      </w:r>
      <w:r w:rsidRPr="00D76A41">
        <w:rPr>
          <w:rStyle w:val="HideTWBExt"/>
        </w:rPr>
        <w:t>&lt;/NumAm&gt;</w:t>
      </w:r>
    </w:p>
    <w:p w14:paraId="63C22043"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295C9557" w14:textId="77777777" w:rsidR="002A1149" w:rsidRPr="00D76A41" w:rsidRDefault="002A1149" w:rsidP="002A1149">
      <w:pPr>
        <w:pStyle w:val="NormalBold"/>
      </w:pPr>
      <w:r w:rsidRPr="00D76A41">
        <w:rPr>
          <w:rStyle w:val="HideTWBExt"/>
          <w:b w:val="0"/>
        </w:rPr>
        <w:t>&lt;/RepeatBlock-By&gt;</w:t>
      </w:r>
    </w:p>
    <w:p w14:paraId="5FD9ECC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65D03F4" w14:textId="77777777" w:rsidR="002A1149" w:rsidRPr="00D76A41" w:rsidRDefault="002A1149" w:rsidP="002A1149">
      <w:pPr>
        <w:pStyle w:val="NormalBold"/>
      </w:pPr>
      <w:r w:rsidRPr="00D76A41">
        <w:rPr>
          <w:rStyle w:val="HideTWBExt"/>
        </w:rPr>
        <w:t>&lt;Article&gt;</w:t>
      </w:r>
      <w:r w:rsidRPr="00D76A41">
        <w:t>Artikel 2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8AB61C0" w14:textId="77777777" w:rsidTr="00BA3EBE">
        <w:trPr>
          <w:trHeight w:hRule="exact" w:val="240"/>
          <w:jc w:val="center"/>
        </w:trPr>
        <w:tc>
          <w:tcPr>
            <w:tcW w:w="9752" w:type="dxa"/>
            <w:gridSpan w:val="2"/>
            <w:tcBorders>
              <w:top w:val="nil"/>
              <w:left w:val="nil"/>
              <w:bottom w:val="nil"/>
              <w:right w:val="nil"/>
            </w:tcBorders>
          </w:tcPr>
          <w:p w14:paraId="796D7EEE" w14:textId="77777777" w:rsidR="002A1149" w:rsidRPr="00D76A41" w:rsidRDefault="002A1149" w:rsidP="00BA3EBE"/>
        </w:tc>
      </w:tr>
      <w:tr w:rsidR="002A1149" w:rsidRPr="00D76A41" w14:paraId="6559C670" w14:textId="77777777" w:rsidTr="00BA3EBE">
        <w:trPr>
          <w:trHeight w:val="240"/>
          <w:jc w:val="center"/>
        </w:trPr>
        <w:tc>
          <w:tcPr>
            <w:tcW w:w="4876" w:type="dxa"/>
            <w:tcBorders>
              <w:top w:val="nil"/>
              <w:left w:val="nil"/>
              <w:bottom w:val="nil"/>
              <w:right w:val="nil"/>
            </w:tcBorders>
          </w:tcPr>
          <w:p w14:paraId="61D1F52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EB7342F" w14:textId="77777777" w:rsidR="002A1149" w:rsidRPr="00D76A41" w:rsidRDefault="002A1149" w:rsidP="00BA3EBE">
            <w:pPr>
              <w:pStyle w:val="AmColumnHeading"/>
            </w:pPr>
            <w:r w:rsidRPr="00D76A41">
              <w:t>Geänderter Text</w:t>
            </w:r>
          </w:p>
        </w:tc>
      </w:tr>
      <w:tr w:rsidR="002A1149" w:rsidRPr="00D76A41" w14:paraId="19ECA17B" w14:textId="77777777" w:rsidTr="00BA3EBE">
        <w:trPr>
          <w:jc w:val="center"/>
        </w:trPr>
        <w:tc>
          <w:tcPr>
            <w:tcW w:w="4876" w:type="dxa"/>
            <w:tcBorders>
              <w:top w:val="nil"/>
              <w:left w:val="nil"/>
              <w:bottom w:val="nil"/>
              <w:right w:val="nil"/>
            </w:tcBorders>
          </w:tcPr>
          <w:p w14:paraId="401EAEF3" w14:textId="77777777" w:rsidR="002A1149" w:rsidRPr="00D76A41" w:rsidRDefault="002A1149" w:rsidP="00BA3EBE">
            <w:pPr>
              <w:pStyle w:val="Normal6a"/>
            </w:pPr>
            <w:r w:rsidRPr="00D76A41">
              <w:t>(1)</w:t>
            </w:r>
            <w:r w:rsidRPr="00D76A41">
              <w:tab/>
              <w:t xml:space="preserve">Diese Verordnung gilt für </w:t>
            </w:r>
            <w:r w:rsidRPr="00D76A41">
              <w:rPr>
                <w:b/>
                <w:i/>
              </w:rPr>
              <w:t>illegal</w:t>
            </w:r>
            <w:r w:rsidRPr="00D76A41">
              <w:t xml:space="preserve"> im Hoheitsgebiet der Mitgliedstaaten aufhältige Drittstaatsangehörige.</w:t>
            </w:r>
          </w:p>
        </w:tc>
        <w:tc>
          <w:tcPr>
            <w:tcW w:w="4876" w:type="dxa"/>
            <w:tcBorders>
              <w:top w:val="nil"/>
              <w:left w:val="nil"/>
              <w:bottom w:val="nil"/>
              <w:right w:val="nil"/>
            </w:tcBorders>
          </w:tcPr>
          <w:p w14:paraId="742A6835" w14:textId="77777777" w:rsidR="002A1149" w:rsidRPr="00D76A41" w:rsidRDefault="002A1149" w:rsidP="00BA3EBE">
            <w:pPr>
              <w:pStyle w:val="Normal6a"/>
            </w:pPr>
            <w:r w:rsidRPr="00D76A41">
              <w:t>(1)</w:t>
            </w:r>
            <w:r w:rsidRPr="00D76A41">
              <w:tab/>
              <w:t xml:space="preserve">Diese Verordnung gilt für </w:t>
            </w:r>
            <w:r w:rsidRPr="00D76A41">
              <w:rPr>
                <w:b/>
                <w:i/>
              </w:rPr>
              <w:t>irregulär</w:t>
            </w:r>
            <w:r w:rsidRPr="00D76A41">
              <w:t xml:space="preserve"> im Hoheitsgebiet der Mitgliedstaaten aufhältige Drittstaatsangehörige.</w:t>
            </w:r>
          </w:p>
        </w:tc>
      </w:tr>
    </w:tbl>
    <w:p w14:paraId="25FBB8A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4E70D98" w14:textId="77777777" w:rsidR="002A1149" w:rsidRPr="00D76A41" w:rsidRDefault="002A1149" w:rsidP="002A1149">
      <w:r w:rsidRPr="00D76A41">
        <w:rPr>
          <w:rStyle w:val="HideTWBExt"/>
        </w:rPr>
        <w:t>&lt;/Amend&gt;</w:t>
      </w:r>
    </w:p>
    <w:p w14:paraId="7E48509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542</w:t>
      </w:r>
      <w:r w:rsidRPr="00D76A41">
        <w:rPr>
          <w:rStyle w:val="HideTWBExt"/>
        </w:rPr>
        <w:t>&lt;/NumAm&gt;</w:t>
      </w:r>
    </w:p>
    <w:p w14:paraId="37481B47"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644B40A4" w14:textId="77777777" w:rsidR="002A1149" w:rsidRPr="00D76A41" w:rsidRDefault="002A1149" w:rsidP="002A1149">
      <w:pPr>
        <w:pStyle w:val="NormalBold"/>
      </w:pPr>
      <w:r w:rsidRPr="00D76A41">
        <w:rPr>
          <w:rStyle w:val="HideTWBExt"/>
          <w:b w:val="0"/>
        </w:rPr>
        <w:t>&lt;/RepeatBlock-By&gt;</w:t>
      </w:r>
    </w:p>
    <w:p w14:paraId="35FBC93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7632391" w14:textId="77777777" w:rsidR="002A1149" w:rsidRPr="00D76A41" w:rsidRDefault="002A1149" w:rsidP="002A1149">
      <w:pPr>
        <w:pStyle w:val="NormalBold"/>
      </w:pPr>
      <w:r w:rsidRPr="00D76A41">
        <w:rPr>
          <w:rStyle w:val="HideTWBExt"/>
        </w:rPr>
        <w:t>&lt;Article&gt;</w:t>
      </w:r>
      <w:r w:rsidRPr="00D76A41">
        <w:t>Artikel 2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E5C71EB" w14:textId="77777777" w:rsidTr="00BA3EBE">
        <w:trPr>
          <w:trHeight w:hRule="exact" w:val="240"/>
          <w:jc w:val="center"/>
        </w:trPr>
        <w:tc>
          <w:tcPr>
            <w:tcW w:w="9752" w:type="dxa"/>
            <w:gridSpan w:val="2"/>
            <w:tcBorders>
              <w:top w:val="nil"/>
              <w:left w:val="nil"/>
              <w:bottom w:val="nil"/>
              <w:right w:val="nil"/>
            </w:tcBorders>
          </w:tcPr>
          <w:p w14:paraId="51582A52" w14:textId="77777777" w:rsidR="002A1149" w:rsidRPr="00D76A41" w:rsidRDefault="002A1149" w:rsidP="00BA3EBE"/>
        </w:tc>
      </w:tr>
      <w:tr w:rsidR="002A1149" w:rsidRPr="00D76A41" w14:paraId="29F76113" w14:textId="77777777" w:rsidTr="00BA3EBE">
        <w:trPr>
          <w:trHeight w:val="240"/>
          <w:jc w:val="center"/>
        </w:trPr>
        <w:tc>
          <w:tcPr>
            <w:tcW w:w="4876" w:type="dxa"/>
            <w:tcBorders>
              <w:top w:val="nil"/>
              <w:left w:val="nil"/>
              <w:bottom w:val="nil"/>
              <w:right w:val="nil"/>
            </w:tcBorders>
          </w:tcPr>
          <w:p w14:paraId="7B8B0DF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0A30B5B" w14:textId="77777777" w:rsidR="002A1149" w:rsidRPr="00D76A41" w:rsidRDefault="002A1149" w:rsidP="00BA3EBE">
            <w:pPr>
              <w:pStyle w:val="AmColumnHeading"/>
            </w:pPr>
            <w:r w:rsidRPr="00D76A41">
              <w:t>Geänderter Text</w:t>
            </w:r>
          </w:p>
        </w:tc>
      </w:tr>
      <w:tr w:rsidR="002A1149" w:rsidRPr="00D76A41" w14:paraId="4AA82E80" w14:textId="77777777" w:rsidTr="00BA3EBE">
        <w:trPr>
          <w:jc w:val="center"/>
        </w:trPr>
        <w:tc>
          <w:tcPr>
            <w:tcW w:w="4876" w:type="dxa"/>
            <w:tcBorders>
              <w:top w:val="nil"/>
              <w:left w:val="nil"/>
              <w:bottom w:val="nil"/>
              <w:right w:val="nil"/>
            </w:tcBorders>
          </w:tcPr>
          <w:p w14:paraId="1253E687" w14:textId="77777777" w:rsidR="002A1149" w:rsidRPr="00D76A41" w:rsidRDefault="002A1149" w:rsidP="00BA3EBE">
            <w:pPr>
              <w:pStyle w:val="Normal6a"/>
            </w:pPr>
            <w:r w:rsidRPr="00D76A41">
              <w:t>(1)</w:t>
            </w:r>
            <w:r w:rsidRPr="00D76A41">
              <w:tab/>
              <w:t>Diese Verordnung gilt für illegal im Hoheitsgebiet der Mitgliedstaaten aufhältige Drittstaatsangehörige.</w:t>
            </w:r>
          </w:p>
        </w:tc>
        <w:tc>
          <w:tcPr>
            <w:tcW w:w="4876" w:type="dxa"/>
            <w:tcBorders>
              <w:top w:val="nil"/>
              <w:left w:val="nil"/>
              <w:bottom w:val="nil"/>
              <w:right w:val="nil"/>
            </w:tcBorders>
          </w:tcPr>
          <w:p w14:paraId="37BF8D9A" w14:textId="77777777" w:rsidR="002A1149" w:rsidRPr="00D76A41" w:rsidRDefault="002A1149" w:rsidP="00BA3EBE">
            <w:pPr>
              <w:pStyle w:val="Normal6a"/>
            </w:pPr>
            <w:r w:rsidRPr="00D76A41">
              <w:t>(1)</w:t>
            </w:r>
            <w:r w:rsidRPr="00D76A41">
              <w:tab/>
              <w:t>(</w:t>
            </w:r>
            <w:r w:rsidRPr="00D76A41">
              <w:rPr>
                <w:i/>
                <w:iCs/>
              </w:rPr>
              <w:t>Betrifft nicht die deutsche Fassung.</w:t>
            </w:r>
            <w:r w:rsidRPr="00D76A41">
              <w:t>)</w:t>
            </w:r>
          </w:p>
        </w:tc>
      </w:tr>
    </w:tbl>
    <w:p w14:paraId="310CD15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3C9006D" w14:textId="77777777" w:rsidR="002A1149" w:rsidRPr="00D76A41" w:rsidRDefault="002A1149" w:rsidP="002A1149">
      <w:r w:rsidRPr="00D76A41">
        <w:rPr>
          <w:rStyle w:val="HideTWBExt"/>
        </w:rPr>
        <w:t>&lt;/Amend&gt;</w:t>
      </w:r>
    </w:p>
    <w:p w14:paraId="6BF3043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543</w:t>
      </w:r>
      <w:r w:rsidRPr="00D76A41">
        <w:rPr>
          <w:rStyle w:val="HideTWBExt"/>
        </w:rPr>
        <w:t>&lt;/NumAm&gt;</w:t>
      </w:r>
    </w:p>
    <w:p w14:paraId="64F542EA"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3014E6F2" w14:textId="77777777" w:rsidR="002A1149" w:rsidRPr="00D76A41" w:rsidRDefault="002A1149" w:rsidP="002A1149">
      <w:pPr>
        <w:pStyle w:val="NormalBold"/>
      </w:pPr>
      <w:r w:rsidRPr="00D76A41">
        <w:rPr>
          <w:rStyle w:val="HideTWBExt"/>
          <w:b w:val="0"/>
        </w:rPr>
        <w:t>&lt;/RepeatBlock-By&gt;</w:t>
      </w:r>
    </w:p>
    <w:p w14:paraId="2CECA6E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DCB0532" w14:textId="77777777" w:rsidR="002A1149" w:rsidRPr="00D76A41" w:rsidRDefault="002A1149" w:rsidP="002A1149">
      <w:pPr>
        <w:pStyle w:val="NormalBold"/>
      </w:pPr>
      <w:r w:rsidRPr="00D76A41">
        <w:rPr>
          <w:rStyle w:val="HideTWBExt"/>
        </w:rPr>
        <w:t>&lt;Article&gt;</w:t>
      </w:r>
      <w:r w:rsidRPr="00D76A41">
        <w:t>Artikel 2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2AE0130" w14:textId="77777777" w:rsidTr="00BA3EBE">
        <w:trPr>
          <w:trHeight w:hRule="exact" w:val="240"/>
          <w:jc w:val="center"/>
        </w:trPr>
        <w:tc>
          <w:tcPr>
            <w:tcW w:w="9752" w:type="dxa"/>
            <w:gridSpan w:val="2"/>
            <w:tcBorders>
              <w:top w:val="nil"/>
              <w:left w:val="nil"/>
              <w:bottom w:val="nil"/>
              <w:right w:val="nil"/>
            </w:tcBorders>
          </w:tcPr>
          <w:p w14:paraId="40930184" w14:textId="77777777" w:rsidR="002A1149" w:rsidRPr="00D76A41" w:rsidRDefault="002A1149" w:rsidP="00BA3EBE"/>
        </w:tc>
      </w:tr>
      <w:tr w:rsidR="002A1149" w:rsidRPr="00D76A41" w14:paraId="217CD40E" w14:textId="77777777" w:rsidTr="00BA3EBE">
        <w:trPr>
          <w:trHeight w:val="240"/>
          <w:jc w:val="center"/>
        </w:trPr>
        <w:tc>
          <w:tcPr>
            <w:tcW w:w="4876" w:type="dxa"/>
            <w:tcBorders>
              <w:top w:val="nil"/>
              <w:left w:val="nil"/>
              <w:bottom w:val="nil"/>
              <w:right w:val="nil"/>
            </w:tcBorders>
          </w:tcPr>
          <w:p w14:paraId="48707F4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ECFB5C4" w14:textId="77777777" w:rsidR="002A1149" w:rsidRPr="00D76A41" w:rsidRDefault="002A1149" w:rsidP="00BA3EBE">
            <w:pPr>
              <w:pStyle w:val="AmColumnHeading"/>
            </w:pPr>
            <w:r w:rsidRPr="00D76A41">
              <w:t>Geänderter Text</w:t>
            </w:r>
          </w:p>
        </w:tc>
      </w:tr>
      <w:tr w:rsidR="002A1149" w:rsidRPr="00D76A41" w14:paraId="33E4DF03" w14:textId="77777777" w:rsidTr="00BA3EBE">
        <w:trPr>
          <w:jc w:val="center"/>
        </w:trPr>
        <w:tc>
          <w:tcPr>
            <w:tcW w:w="4876" w:type="dxa"/>
            <w:tcBorders>
              <w:top w:val="nil"/>
              <w:left w:val="nil"/>
              <w:bottom w:val="nil"/>
              <w:right w:val="nil"/>
            </w:tcBorders>
          </w:tcPr>
          <w:p w14:paraId="4CDFEB3C" w14:textId="77777777" w:rsidR="002A1149" w:rsidRPr="00D76A41" w:rsidRDefault="002A1149" w:rsidP="00BA3EBE">
            <w:pPr>
              <w:pStyle w:val="Normal6a"/>
            </w:pPr>
          </w:p>
        </w:tc>
        <w:tc>
          <w:tcPr>
            <w:tcW w:w="4876" w:type="dxa"/>
            <w:tcBorders>
              <w:top w:val="nil"/>
              <w:left w:val="nil"/>
              <w:bottom w:val="nil"/>
              <w:right w:val="nil"/>
            </w:tcBorders>
          </w:tcPr>
          <w:p w14:paraId="455047F2" w14:textId="77777777" w:rsidR="002A1149" w:rsidRPr="00D76A41" w:rsidRDefault="002A1149" w:rsidP="00BA3EBE">
            <w:pPr>
              <w:pStyle w:val="Normal6a"/>
            </w:pPr>
            <w:r w:rsidRPr="00D76A41">
              <w:rPr>
                <w:b/>
                <w:i/>
              </w:rPr>
              <w:t>(2a)</w:t>
            </w:r>
            <w:r w:rsidRPr="00D76A41">
              <w:tab/>
            </w:r>
            <w:r w:rsidRPr="00D76A41">
              <w:rPr>
                <w:b/>
                <w:i/>
              </w:rPr>
              <w:t>Unbeschadet des Absatzes 2b des vorliegenden Artikels gilt diese Verordnung nicht für Drittstaatsangehörige,</w:t>
            </w:r>
            <w:r w:rsidRPr="00D76A41">
              <w:br/>
            </w:r>
            <w:r w:rsidRPr="00D76A41">
              <w:br/>
            </w:r>
            <w:r w:rsidRPr="00D76A41">
              <w:rPr>
                <w:b/>
                <w:i/>
              </w:rPr>
              <w:t xml:space="preserve"> a) die an den Außengrenzen einer Einreiseverweigerung gemäß Artikel 14 der Verordnung (EU) 2016/399 unterliegen; </w:t>
            </w:r>
            <w:r w:rsidRPr="00D76A41">
              <w:br/>
            </w:r>
            <w:r w:rsidRPr="00D76A41">
              <w:br/>
            </w:r>
            <w:r w:rsidRPr="00D76A41">
              <w:rPr>
                <w:b/>
                <w:i/>
              </w:rPr>
              <w:t xml:space="preserve">b) die von den zuständigen Behörden in Verbindung mit dem illegalen Überschreiten der Außengrenze eines Mitgliedstaats auf dem Land-, See- oder Luftwege aufgegriffen bzw. abgefangen wurden und die nicht anschließend die Genehmigung oder das Recht erhalten haben, sich in diesem Mitgliedstaat aufzuhalten; c) die nach nationalem Recht aufgrund einer strafrechtlichen Sanktion oder infolge einer strafrechtlichen Sanktion rückkehrpflichtig sind; d) gegen die ein Auslieferungsverfahren anhängig ist; </w:t>
            </w:r>
            <w:r w:rsidRPr="00D76A41">
              <w:br/>
            </w:r>
            <w:r w:rsidRPr="00D76A41">
              <w:br/>
            </w:r>
            <w:r w:rsidRPr="00D76A41">
              <w:rPr>
                <w:b/>
                <w:i/>
              </w:rPr>
              <w:t xml:space="preserve">e) die eine Gefahr für die nationale Sicherheit darstellen. </w:t>
            </w:r>
            <w:r w:rsidRPr="00D76A41">
              <w:br/>
            </w:r>
            <w:r w:rsidRPr="00D76A41">
              <w:br/>
            </w:r>
            <w:r w:rsidRPr="00D76A41">
              <w:br/>
            </w:r>
          </w:p>
        </w:tc>
      </w:tr>
    </w:tbl>
    <w:p w14:paraId="6E4C569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1A303A0" w14:textId="77777777" w:rsidR="002A1149" w:rsidRPr="00D76A41" w:rsidRDefault="002A1149" w:rsidP="002A1149">
      <w:r w:rsidRPr="00D76A41">
        <w:rPr>
          <w:rStyle w:val="HideTWBExt"/>
        </w:rPr>
        <w:t>&lt;/Amend&gt;</w:t>
      </w:r>
    </w:p>
    <w:p w14:paraId="2D9480D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544</w:t>
      </w:r>
      <w:r w:rsidRPr="00D76A41">
        <w:rPr>
          <w:rStyle w:val="HideTWBExt"/>
        </w:rPr>
        <w:t>&lt;/NumAm&gt;</w:t>
      </w:r>
    </w:p>
    <w:p w14:paraId="351EAA1E"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747112B8" w14:textId="77777777" w:rsidR="002A1149" w:rsidRPr="00D76A41" w:rsidRDefault="002A1149" w:rsidP="002A1149">
      <w:pPr>
        <w:pStyle w:val="NormalBold"/>
      </w:pPr>
      <w:r w:rsidRPr="00D76A41">
        <w:rPr>
          <w:rStyle w:val="HideTWBExt"/>
          <w:b w:val="0"/>
        </w:rPr>
        <w:t>&lt;/RepeatBlock-By&gt;</w:t>
      </w:r>
    </w:p>
    <w:p w14:paraId="30E8042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FF4D20B" w14:textId="77777777" w:rsidR="002A1149" w:rsidRPr="00D76A41" w:rsidRDefault="002A1149" w:rsidP="002A1149">
      <w:pPr>
        <w:pStyle w:val="NormalBold"/>
      </w:pPr>
      <w:r w:rsidRPr="00D76A41">
        <w:rPr>
          <w:rStyle w:val="HideTWBExt"/>
        </w:rPr>
        <w:t>&lt;Article&gt;</w:t>
      </w:r>
      <w:r w:rsidRPr="00D76A41">
        <w:t>Artikel 2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9999368" w14:textId="77777777" w:rsidTr="00BA3EBE">
        <w:trPr>
          <w:trHeight w:hRule="exact" w:val="240"/>
          <w:jc w:val="center"/>
        </w:trPr>
        <w:tc>
          <w:tcPr>
            <w:tcW w:w="9752" w:type="dxa"/>
            <w:gridSpan w:val="2"/>
            <w:tcBorders>
              <w:top w:val="nil"/>
              <w:left w:val="nil"/>
              <w:bottom w:val="nil"/>
              <w:right w:val="nil"/>
            </w:tcBorders>
          </w:tcPr>
          <w:p w14:paraId="7E2AC376" w14:textId="77777777" w:rsidR="002A1149" w:rsidRPr="00D76A41" w:rsidRDefault="002A1149" w:rsidP="00BA3EBE"/>
        </w:tc>
      </w:tr>
      <w:tr w:rsidR="002A1149" w:rsidRPr="00D76A41" w14:paraId="491717EF" w14:textId="77777777" w:rsidTr="00BA3EBE">
        <w:trPr>
          <w:trHeight w:val="240"/>
          <w:jc w:val="center"/>
        </w:trPr>
        <w:tc>
          <w:tcPr>
            <w:tcW w:w="4876" w:type="dxa"/>
            <w:tcBorders>
              <w:top w:val="nil"/>
              <w:left w:val="nil"/>
              <w:bottom w:val="nil"/>
              <w:right w:val="nil"/>
            </w:tcBorders>
          </w:tcPr>
          <w:p w14:paraId="23B8DB4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5C09B6B" w14:textId="77777777" w:rsidR="002A1149" w:rsidRPr="00D76A41" w:rsidRDefault="002A1149" w:rsidP="00BA3EBE">
            <w:pPr>
              <w:pStyle w:val="AmColumnHeading"/>
            </w:pPr>
            <w:r w:rsidRPr="00D76A41">
              <w:t>Geänderter Text</w:t>
            </w:r>
          </w:p>
        </w:tc>
      </w:tr>
      <w:tr w:rsidR="002A1149" w:rsidRPr="00D76A41" w14:paraId="74ED9E66" w14:textId="77777777" w:rsidTr="00BA3EBE">
        <w:trPr>
          <w:jc w:val="center"/>
        </w:trPr>
        <w:tc>
          <w:tcPr>
            <w:tcW w:w="4876" w:type="dxa"/>
            <w:tcBorders>
              <w:top w:val="nil"/>
              <w:left w:val="nil"/>
              <w:bottom w:val="nil"/>
              <w:right w:val="nil"/>
            </w:tcBorders>
          </w:tcPr>
          <w:p w14:paraId="15FE1148" w14:textId="77777777" w:rsidR="002A1149" w:rsidRPr="00D76A41" w:rsidRDefault="002A1149" w:rsidP="00BA3EBE">
            <w:pPr>
              <w:pStyle w:val="Normal6a"/>
            </w:pPr>
          </w:p>
        </w:tc>
        <w:tc>
          <w:tcPr>
            <w:tcW w:w="4876" w:type="dxa"/>
            <w:tcBorders>
              <w:top w:val="nil"/>
              <w:left w:val="nil"/>
              <w:bottom w:val="nil"/>
              <w:right w:val="nil"/>
            </w:tcBorders>
          </w:tcPr>
          <w:p w14:paraId="4EE9A862" w14:textId="77777777" w:rsidR="002A1149" w:rsidRPr="00D76A41" w:rsidRDefault="002A1149" w:rsidP="00BA3EBE">
            <w:pPr>
              <w:pStyle w:val="Normal6a"/>
            </w:pPr>
            <w:r w:rsidRPr="00D76A41">
              <w:rPr>
                <w:b/>
                <w:i/>
              </w:rPr>
              <w:t>(2a)</w:t>
            </w:r>
            <w:r w:rsidRPr="00D76A41">
              <w:tab/>
            </w:r>
            <w:r w:rsidRPr="00D76A41">
              <w:rPr>
                <w:b/>
                <w:i/>
              </w:rPr>
              <w:t>Unbeschadet des Absatzes 5 des vorliegenden Artikels gilt diese Verordnung nicht für Drittstaatsangehörige,</w:t>
            </w:r>
          </w:p>
        </w:tc>
      </w:tr>
      <w:tr w:rsidR="002A1149" w:rsidRPr="00D76A41" w14:paraId="1F296DC2" w14:textId="77777777" w:rsidTr="00BA3EBE">
        <w:trPr>
          <w:jc w:val="center"/>
        </w:trPr>
        <w:tc>
          <w:tcPr>
            <w:tcW w:w="4876" w:type="dxa"/>
            <w:tcBorders>
              <w:top w:val="nil"/>
              <w:left w:val="nil"/>
              <w:bottom w:val="nil"/>
              <w:right w:val="nil"/>
            </w:tcBorders>
          </w:tcPr>
          <w:p w14:paraId="5AE2B759" w14:textId="77777777" w:rsidR="002A1149" w:rsidRPr="00D76A41" w:rsidRDefault="002A1149" w:rsidP="00BA3EBE">
            <w:pPr>
              <w:pStyle w:val="Normal6a"/>
            </w:pPr>
          </w:p>
        </w:tc>
        <w:tc>
          <w:tcPr>
            <w:tcW w:w="4876" w:type="dxa"/>
            <w:tcBorders>
              <w:top w:val="nil"/>
              <w:left w:val="nil"/>
              <w:bottom w:val="nil"/>
              <w:right w:val="nil"/>
            </w:tcBorders>
          </w:tcPr>
          <w:p w14:paraId="46A0BAC2" w14:textId="77777777" w:rsidR="002A1149" w:rsidRPr="00D76A41" w:rsidRDefault="002A1149" w:rsidP="00BA3EBE">
            <w:pPr>
              <w:pStyle w:val="Normal6a"/>
            </w:pPr>
            <w:r w:rsidRPr="00D76A41">
              <w:rPr>
                <w:b/>
                <w:i/>
              </w:rPr>
              <w:t>a) die an den Außengrenzen einer Einreiseverweigerung gemäß Artikel 14 der Verordnung (EU) 2016/399 unterliegen;</w:t>
            </w:r>
          </w:p>
        </w:tc>
      </w:tr>
      <w:tr w:rsidR="002A1149" w:rsidRPr="00D76A41" w14:paraId="6C8DBE5E" w14:textId="77777777" w:rsidTr="00BA3EBE">
        <w:trPr>
          <w:jc w:val="center"/>
        </w:trPr>
        <w:tc>
          <w:tcPr>
            <w:tcW w:w="4876" w:type="dxa"/>
            <w:tcBorders>
              <w:top w:val="nil"/>
              <w:left w:val="nil"/>
              <w:bottom w:val="nil"/>
              <w:right w:val="nil"/>
            </w:tcBorders>
          </w:tcPr>
          <w:p w14:paraId="136477AF" w14:textId="77777777" w:rsidR="002A1149" w:rsidRPr="00D76A41" w:rsidRDefault="002A1149" w:rsidP="00BA3EBE">
            <w:pPr>
              <w:pStyle w:val="Normal6a"/>
            </w:pPr>
          </w:p>
        </w:tc>
        <w:tc>
          <w:tcPr>
            <w:tcW w:w="4876" w:type="dxa"/>
            <w:tcBorders>
              <w:top w:val="nil"/>
              <w:left w:val="nil"/>
              <w:bottom w:val="nil"/>
              <w:right w:val="nil"/>
            </w:tcBorders>
          </w:tcPr>
          <w:p w14:paraId="10501DA3" w14:textId="77777777" w:rsidR="002A1149" w:rsidRPr="00D76A41" w:rsidRDefault="002A1149" w:rsidP="00BA3EBE">
            <w:pPr>
              <w:pStyle w:val="Normal6a"/>
            </w:pPr>
            <w:r w:rsidRPr="00D76A41">
              <w:rPr>
                <w:b/>
                <w:i/>
              </w:rPr>
              <w:t>b) die von den zuständigen Behörden in Verbindung mit dem illegalen Überschreiten der Außengrenze eines Mitgliedstaats auf dem Land-, See- oder Luftwege aufgegriffen bzw. abgefangen wurden und die nicht anschließend die Genehmigung oder das Recht erhalten haben, sich in diesem Mitgliedstaat aufzuhalten;</w:t>
            </w:r>
          </w:p>
        </w:tc>
      </w:tr>
      <w:tr w:rsidR="002A1149" w:rsidRPr="00D76A41" w14:paraId="58B30BC3" w14:textId="77777777" w:rsidTr="00BA3EBE">
        <w:trPr>
          <w:jc w:val="center"/>
        </w:trPr>
        <w:tc>
          <w:tcPr>
            <w:tcW w:w="4876" w:type="dxa"/>
            <w:tcBorders>
              <w:top w:val="nil"/>
              <w:left w:val="nil"/>
              <w:bottom w:val="nil"/>
              <w:right w:val="nil"/>
            </w:tcBorders>
          </w:tcPr>
          <w:p w14:paraId="14CD1948" w14:textId="77777777" w:rsidR="002A1149" w:rsidRPr="00D76A41" w:rsidRDefault="002A1149" w:rsidP="00BA3EBE">
            <w:pPr>
              <w:pStyle w:val="Normal6a"/>
            </w:pPr>
          </w:p>
        </w:tc>
        <w:tc>
          <w:tcPr>
            <w:tcW w:w="4876" w:type="dxa"/>
            <w:tcBorders>
              <w:top w:val="nil"/>
              <w:left w:val="nil"/>
              <w:bottom w:val="nil"/>
              <w:right w:val="nil"/>
            </w:tcBorders>
          </w:tcPr>
          <w:p w14:paraId="1B4F9FD2" w14:textId="77777777" w:rsidR="002A1149" w:rsidRPr="00D76A41" w:rsidRDefault="002A1149" w:rsidP="00BA3EBE">
            <w:pPr>
              <w:pStyle w:val="Normal6a"/>
            </w:pPr>
            <w:r w:rsidRPr="00D76A41">
              <w:rPr>
                <w:b/>
                <w:i/>
              </w:rPr>
              <w:t>c) die nach nationalem Recht aufgrund einer strafrechtlichen Sanktion oder infolge einer strafrechtlichen Sanktion rückkehrpflichtig sind;</w:t>
            </w:r>
          </w:p>
        </w:tc>
      </w:tr>
      <w:tr w:rsidR="002A1149" w:rsidRPr="00D76A41" w14:paraId="541E43E6" w14:textId="77777777" w:rsidTr="00BA3EBE">
        <w:trPr>
          <w:jc w:val="center"/>
        </w:trPr>
        <w:tc>
          <w:tcPr>
            <w:tcW w:w="4876" w:type="dxa"/>
            <w:tcBorders>
              <w:top w:val="nil"/>
              <w:left w:val="nil"/>
              <w:bottom w:val="nil"/>
              <w:right w:val="nil"/>
            </w:tcBorders>
          </w:tcPr>
          <w:p w14:paraId="67D714D3" w14:textId="77777777" w:rsidR="002A1149" w:rsidRPr="00D76A41" w:rsidRDefault="002A1149" w:rsidP="00BA3EBE">
            <w:pPr>
              <w:pStyle w:val="Normal6a"/>
            </w:pPr>
          </w:p>
        </w:tc>
        <w:tc>
          <w:tcPr>
            <w:tcW w:w="4876" w:type="dxa"/>
            <w:tcBorders>
              <w:top w:val="nil"/>
              <w:left w:val="nil"/>
              <w:bottom w:val="nil"/>
              <w:right w:val="nil"/>
            </w:tcBorders>
          </w:tcPr>
          <w:p w14:paraId="4146CC74" w14:textId="77777777" w:rsidR="002A1149" w:rsidRPr="00D76A41" w:rsidRDefault="002A1149" w:rsidP="00BA3EBE">
            <w:pPr>
              <w:pStyle w:val="Normal6a"/>
            </w:pPr>
            <w:r w:rsidRPr="00D76A41">
              <w:rPr>
                <w:b/>
                <w:i/>
              </w:rPr>
              <w:t>d) gegen die ein Auslieferungsverfahren anhängig ist;</w:t>
            </w:r>
          </w:p>
        </w:tc>
      </w:tr>
      <w:tr w:rsidR="002A1149" w:rsidRPr="00D76A41" w14:paraId="037E152A" w14:textId="77777777" w:rsidTr="00BA3EBE">
        <w:trPr>
          <w:jc w:val="center"/>
        </w:trPr>
        <w:tc>
          <w:tcPr>
            <w:tcW w:w="4876" w:type="dxa"/>
            <w:tcBorders>
              <w:top w:val="nil"/>
              <w:left w:val="nil"/>
              <w:bottom w:val="nil"/>
              <w:right w:val="nil"/>
            </w:tcBorders>
          </w:tcPr>
          <w:p w14:paraId="281FAC84" w14:textId="77777777" w:rsidR="002A1149" w:rsidRPr="00D76A41" w:rsidRDefault="002A1149" w:rsidP="00BA3EBE">
            <w:pPr>
              <w:pStyle w:val="Normal6a"/>
            </w:pPr>
          </w:p>
        </w:tc>
        <w:tc>
          <w:tcPr>
            <w:tcW w:w="4876" w:type="dxa"/>
            <w:tcBorders>
              <w:top w:val="nil"/>
              <w:left w:val="nil"/>
              <w:bottom w:val="nil"/>
              <w:right w:val="nil"/>
            </w:tcBorders>
          </w:tcPr>
          <w:p w14:paraId="622A1540" w14:textId="77777777" w:rsidR="002A1149" w:rsidRPr="00D76A41" w:rsidRDefault="002A1149" w:rsidP="00BA3EBE">
            <w:pPr>
              <w:pStyle w:val="Normal6a"/>
            </w:pPr>
            <w:r w:rsidRPr="00D76A41">
              <w:rPr>
                <w:b/>
                <w:i/>
              </w:rPr>
              <w:t>e) die eine Gefahr für die nationale Sicherheit darstellen.</w:t>
            </w:r>
          </w:p>
        </w:tc>
      </w:tr>
    </w:tbl>
    <w:p w14:paraId="16FEA8B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29BB173" w14:textId="77777777" w:rsidR="002A1149" w:rsidRPr="00D76A41" w:rsidRDefault="002A1149" w:rsidP="002A1149">
      <w:r w:rsidRPr="00D76A41">
        <w:rPr>
          <w:rStyle w:val="HideTWBExt"/>
        </w:rPr>
        <w:t>&lt;/Amend&gt;</w:t>
      </w:r>
    </w:p>
    <w:p w14:paraId="0E8209F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545</w:t>
      </w:r>
      <w:r w:rsidRPr="00D76A41">
        <w:rPr>
          <w:rStyle w:val="HideTWBExt"/>
        </w:rPr>
        <w:t>&lt;/NumAm&gt;</w:t>
      </w:r>
    </w:p>
    <w:p w14:paraId="2DC438B8"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5BC0C056"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0C9F86C0" w14:textId="77777777" w:rsidR="002A1149" w:rsidRPr="00D76A41" w:rsidRDefault="002A1149" w:rsidP="002A1149">
      <w:pPr>
        <w:pStyle w:val="NormalBold"/>
      </w:pPr>
      <w:r w:rsidRPr="00D76A41">
        <w:rPr>
          <w:rStyle w:val="HideTWBExt"/>
          <w:b w:val="0"/>
        </w:rPr>
        <w:t>&lt;/RepeatBlock-By&gt;</w:t>
      </w:r>
    </w:p>
    <w:p w14:paraId="5F012F9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B8C9F42" w14:textId="77777777" w:rsidR="002A1149" w:rsidRPr="00D76A41" w:rsidRDefault="002A1149" w:rsidP="002A1149">
      <w:pPr>
        <w:pStyle w:val="NormalBold"/>
      </w:pPr>
      <w:r w:rsidRPr="00D76A41">
        <w:rPr>
          <w:rStyle w:val="HideTWBExt"/>
        </w:rPr>
        <w:t>&lt;Article&gt;</w:t>
      </w:r>
      <w:r w:rsidRPr="00D76A41">
        <w:t>Artikel 2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6096672" w14:textId="77777777" w:rsidTr="00BA3EBE">
        <w:trPr>
          <w:trHeight w:hRule="exact" w:val="240"/>
          <w:jc w:val="center"/>
        </w:trPr>
        <w:tc>
          <w:tcPr>
            <w:tcW w:w="9752" w:type="dxa"/>
            <w:gridSpan w:val="2"/>
            <w:tcBorders>
              <w:top w:val="nil"/>
              <w:left w:val="nil"/>
              <w:bottom w:val="nil"/>
              <w:right w:val="nil"/>
            </w:tcBorders>
          </w:tcPr>
          <w:p w14:paraId="6CC67F2A" w14:textId="77777777" w:rsidR="002A1149" w:rsidRPr="00D76A41" w:rsidRDefault="002A1149" w:rsidP="00BA3EBE"/>
        </w:tc>
      </w:tr>
      <w:tr w:rsidR="002A1149" w:rsidRPr="00D76A41" w14:paraId="55050E36" w14:textId="77777777" w:rsidTr="00BA3EBE">
        <w:trPr>
          <w:trHeight w:val="240"/>
          <w:jc w:val="center"/>
        </w:trPr>
        <w:tc>
          <w:tcPr>
            <w:tcW w:w="4876" w:type="dxa"/>
            <w:tcBorders>
              <w:top w:val="nil"/>
              <w:left w:val="nil"/>
              <w:bottom w:val="nil"/>
              <w:right w:val="nil"/>
            </w:tcBorders>
          </w:tcPr>
          <w:p w14:paraId="01ABE46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A652339" w14:textId="77777777" w:rsidR="002A1149" w:rsidRPr="00D76A41" w:rsidRDefault="002A1149" w:rsidP="00BA3EBE">
            <w:pPr>
              <w:pStyle w:val="AmColumnHeading"/>
            </w:pPr>
            <w:r w:rsidRPr="00D76A41">
              <w:t>Geänderter Text</w:t>
            </w:r>
          </w:p>
        </w:tc>
      </w:tr>
      <w:tr w:rsidR="002A1149" w:rsidRPr="00D76A41" w14:paraId="34915DAD" w14:textId="77777777" w:rsidTr="00BA3EBE">
        <w:trPr>
          <w:jc w:val="center"/>
        </w:trPr>
        <w:tc>
          <w:tcPr>
            <w:tcW w:w="4876" w:type="dxa"/>
            <w:tcBorders>
              <w:top w:val="nil"/>
              <w:left w:val="nil"/>
              <w:bottom w:val="nil"/>
              <w:right w:val="nil"/>
            </w:tcBorders>
          </w:tcPr>
          <w:p w14:paraId="3DFF098E" w14:textId="77777777" w:rsidR="002A1149" w:rsidRPr="00D76A41" w:rsidRDefault="002A1149" w:rsidP="00BA3EBE">
            <w:pPr>
              <w:pStyle w:val="Normal6a"/>
            </w:pPr>
          </w:p>
        </w:tc>
        <w:tc>
          <w:tcPr>
            <w:tcW w:w="4876" w:type="dxa"/>
            <w:tcBorders>
              <w:top w:val="nil"/>
              <w:left w:val="nil"/>
              <w:bottom w:val="nil"/>
              <w:right w:val="nil"/>
            </w:tcBorders>
          </w:tcPr>
          <w:p w14:paraId="7C1E618D" w14:textId="77777777" w:rsidR="002A1149" w:rsidRPr="00D76A41" w:rsidRDefault="002A1149" w:rsidP="00BA3EBE">
            <w:pPr>
              <w:pStyle w:val="Normal6a"/>
            </w:pPr>
            <w:r w:rsidRPr="00D76A41">
              <w:rPr>
                <w:b/>
                <w:i/>
              </w:rPr>
              <w:t>(2a)</w:t>
            </w:r>
            <w:r w:rsidRPr="00D76A41">
              <w:tab/>
            </w:r>
            <w:r w:rsidRPr="00D76A41">
              <w:rPr>
                <w:b/>
                <w:i/>
              </w:rPr>
              <w:t>Die vorliegende Verordnung lässt die Verordnung (EU) 2024/1351 unberührt.</w:t>
            </w:r>
          </w:p>
        </w:tc>
      </w:tr>
    </w:tbl>
    <w:p w14:paraId="47C38EA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443E66C" w14:textId="77777777" w:rsidR="002A1149" w:rsidRPr="00D76A41" w:rsidRDefault="002A1149" w:rsidP="002A1149">
      <w:r w:rsidRPr="00D76A41">
        <w:rPr>
          <w:rStyle w:val="HideTWBExt"/>
        </w:rPr>
        <w:t>&lt;/Amend&gt;</w:t>
      </w:r>
    </w:p>
    <w:p w14:paraId="276550E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546</w:t>
      </w:r>
      <w:r w:rsidRPr="00D76A41">
        <w:rPr>
          <w:rStyle w:val="HideTWBExt"/>
        </w:rPr>
        <w:t>&lt;/NumAm&gt;</w:t>
      </w:r>
    </w:p>
    <w:p w14:paraId="74DDA14E"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7582230C" w14:textId="77777777" w:rsidR="002A1149" w:rsidRPr="00D76A41" w:rsidRDefault="002A1149" w:rsidP="002A1149">
      <w:pPr>
        <w:pStyle w:val="NormalBold"/>
      </w:pPr>
      <w:r w:rsidRPr="00D76A41">
        <w:rPr>
          <w:rStyle w:val="HideTWBExt"/>
          <w:b w:val="0"/>
        </w:rPr>
        <w:t>&lt;/RepeatBlock-By&gt;</w:t>
      </w:r>
    </w:p>
    <w:p w14:paraId="1C876AF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220277B" w14:textId="77777777" w:rsidR="002A1149" w:rsidRPr="00D76A41" w:rsidRDefault="002A1149" w:rsidP="002A1149">
      <w:pPr>
        <w:pStyle w:val="NormalBold"/>
      </w:pPr>
      <w:r w:rsidRPr="00D76A41">
        <w:rPr>
          <w:rStyle w:val="HideTWBExt"/>
        </w:rPr>
        <w:t>&lt;Article&gt;</w:t>
      </w:r>
      <w:r w:rsidRPr="00D76A41">
        <w:t>Artikel 2 – Absatz 2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7CAF4CC" w14:textId="77777777" w:rsidTr="00BA3EBE">
        <w:trPr>
          <w:trHeight w:hRule="exact" w:val="240"/>
          <w:jc w:val="center"/>
        </w:trPr>
        <w:tc>
          <w:tcPr>
            <w:tcW w:w="9752" w:type="dxa"/>
            <w:gridSpan w:val="2"/>
            <w:tcBorders>
              <w:top w:val="nil"/>
              <w:left w:val="nil"/>
              <w:bottom w:val="nil"/>
              <w:right w:val="nil"/>
            </w:tcBorders>
          </w:tcPr>
          <w:p w14:paraId="76975CAB" w14:textId="77777777" w:rsidR="002A1149" w:rsidRPr="00D76A41" w:rsidRDefault="002A1149" w:rsidP="00BA3EBE"/>
        </w:tc>
      </w:tr>
      <w:tr w:rsidR="002A1149" w:rsidRPr="00D76A41" w14:paraId="2DDA5B72" w14:textId="77777777" w:rsidTr="00BA3EBE">
        <w:trPr>
          <w:trHeight w:val="240"/>
          <w:jc w:val="center"/>
        </w:trPr>
        <w:tc>
          <w:tcPr>
            <w:tcW w:w="4876" w:type="dxa"/>
            <w:tcBorders>
              <w:top w:val="nil"/>
              <w:left w:val="nil"/>
              <w:bottom w:val="nil"/>
              <w:right w:val="nil"/>
            </w:tcBorders>
          </w:tcPr>
          <w:p w14:paraId="301E068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AEC7F3F" w14:textId="77777777" w:rsidR="002A1149" w:rsidRPr="00D76A41" w:rsidRDefault="002A1149" w:rsidP="00BA3EBE">
            <w:pPr>
              <w:pStyle w:val="AmColumnHeading"/>
            </w:pPr>
            <w:r w:rsidRPr="00D76A41">
              <w:t>Geänderter Text</w:t>
            </w:r>
          </w:p>
        </w:tc>
      </w:tr>
      <w:tr w:rsidR="002A1149" w:rsidRPr="00D76A41" w14:paraId="64BC3EC2" w14:textId="77777777" w:rsidTr="00BA3EBE">
        <w:trPr>
          <w:jc w:val="center"/>
        </w:trPr>
        <w:tc>
          <w:tcPr>
            <w:tcW w:w="4876" w:type="dxa"/>
            <w:tcBorders>
              <w:top w:val="nil"/>
              <w:left w:val="nil"/>
              <w:bottom w:val="nil"/>
              <w:right w:val="nil"/>
            </w:tcBorders>
          </w:tcPr>
          <w:p w14:paraId="2CF2E9CD" w14:textId="77777777" w:rsidR="002A1149" w:rsidRPr="00D76A41" w:rsidRDefault="002A1149" w:rsidP="00BA3EBE">
            <w:pPr>
              <w:pStyle w:val="Normal6a"/>
            </w:pPr>
          </w:p>
        </w:tc>
        <w:tc>
          <w:tcPr>
            <w:tcW w:w="4876" w:type="dxa"/>
            <w:tcBorders>
              <w:top w:val="nil"/>
              <w:left w:val="nil"/>
              <w:bottom w:val="nil"/>
              <w:right w:val="nil"/>
            </w:tcBorders>
          </w:tcPr>
          <w:p w14:paraId="7E001896" w14:textId="77777777" w:rsidR="002A1149" w:rsidRPr="00D76A41" w:rsidRDefault="002A1149" w:rsidP="00BA3EBE">
            <w:pPr>
              <w:pStyle w:val="Normal6a"/>
            </w:pPr>
            <w:r w:rsidRPr="00D76A41">
              <w:rPr>
                <w:b/>
                <w:i/>
              </w:rPr>
              <w:t>(2b)</w:t>
            </w:r>
            <w:r w:rsidRPr="00D76A41">
              <w:tab/>
            </w:r>
            <w:r w:rsidRPr="00D76A41">
              <w:rPr>
                <w:b/>
                <w:i/>
              </w:rPr>
              <w:t>Ein Mitgliedstaat kann beschließen, diese Verordnung auf eine oder mehrere der in Absatz 4 Buchstaben a, b, c und e genannten Kategorien von Drittstaatsangehörigen anzuwenden. In solchen Fällen gilt diese Verordnung für diese Kategorien von Drittstaatsangehörigen ab dem Tag, an dem der Mitgliedstaat seine Entscheidung den anderen Mitgliedstaaten und der Kommission mitteilt.</w:t>
            </w:r>
          </w:p>
        </w:tc>
      </w:tr>
    </w:tbl>
    <w:p w14:paraId="24C0738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61C5D08" w14:textId="77777777" w:rsidR="002A1149" w:rsidRPr="00D76A41" w:rsidRDefault="002A1149" w:rsidP="002A1149">
      <w:r w:rsidRPr="00D76A41">
        <w:rPr>
          <w:rStyle w:val="HideTWBExt"/>
        </w:rPr>
        <w:t>&lt;/Amend&gt;</w:t>
      </w:r>
    </w:p>
    <w:p w14:paraId="2AEC133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547</w:t>
      </w:r>
      <w:r w:rsidRPr="00D76A41">
        <w:rPr>
          <w:rStyle w:val="HideTWBExt"/>
        </w:rPr>
        <w:t>&lt;/NumAm&gt;</w:t>
      </w:r>
    </w:p>
    <w:p w14:paraId="3DA93856"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FE3068C" w14:textId="77777777" w:rsidR="002A1149" w:rsidRPr="00D76A41" w:rsidRDefault="002A1149" w:rsidP="002A1149">
      <w:pPr>
        <w:pStyle w:val="NormalBold"/>
      </w:pPr>
      <w:r w:rsidRPr="00D76A41">
        <w:rPr>
          <w:rStyle w:val="HideTWBExt"/>
          <w:b w:val="0"/>
        </w:rPr>
        <w:t>&lt;/RepeatBlock-By&gt;</w:t>
      </w:r>
    </w:p>
    <w:p w14:paraId="637EF16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7FF5C94" w14:textId="77777777" w:rsidR="002A1149" w:rsidRPr="00D76A41" w:rsidRDefault="002A1149" w:rsidP="002A1149">
      <w:pPr>
        <w:pStyle w:val="NormalBold"/>
      </w:pPr>
      <w:r w:rsidRPr="00D76A41">
        <w:rPr>
          <w:rStyle w:val="HideTWBExt"/>
        </w:rPr>
        <w:t>&lt;Article&gt;</w:t>
      </w:r>
      <w:r w:rsidRPr="00D76A41">
        <w:t>Artikel 2 – Absatz 2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570C242" w14:textId="77777777" w:rsidTr="00BA3EBE">
        <w:trPr>
          <w:trHeight w:hRule="exact" w:val="240"/>
          <w:jc w:val="center"/>
        </w:trPr>
        <w:tc>
          <w:tcPr>
            <w:tcW w:w="9752" w:type="dxa"/>
            <w:gridSpan w:val="2"/>
            <w:tcBorders>
              <w:top w:val="nil"/>
              <w:left w:val="nil"/>
              <w:bottom w:val="nil"/>
              <w:right w:val="nil"/>
            </w:tcBorders>
          </w:tcPr>
          <w:p w14:paraId="3A8F45AD" w14:textId="77777777" w:rsidR="002A1149" w:rsidRPr="00D76A41" w:rsidRDefault="002A1149" w:rsidP="00BA3EBE"/>
        </w:tc>
      </w:tr>
      <w:tr w:rsidR="002A1149" w:rsidRPr="00D76A41" w14:paraId="10B15820" w14:textId="77777777" w:rsidTr="00BA3EBE">
        <w:trPr>
          <w:trHeight w:val="240"/>
          <w:jc w:val="center"/>
        </w:trPr>
        <w:tc>
          <w:tcPr>
            <w:tcW w:w="4876" w:type="dxa"/>
            <w:tcBorders>
              <w:top w:val="nil"/>
              <w:left w:val="nil"/>
              <w:bottom w:val="nil"/>
              <w:right w:val="nil"/>
            </w:tcBorders>
          </w:tcPr>
          <w:p w14:paraId="71D9319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4508955" w14:textId="77777777" w:rsidR="002A1149" w:rsidRPr="00D76A41" w:rsidRDefault="002A1149" w:rsidP="00BA3EBE">
            <w:pPr>
              <w:pStyle w:val="AmColumnHeading"/>
            </w:pPr>
            <w:r w:rsidRPr="00D76A41">
              <w:t>Geänderter Text</w:t>
            </w:r>
          </w:p>
        </w:tc>
      </w:tr>
      <w:tr w:rsidR="002A1149" w:rsidRPr="00D76A41" w14:paraId="53A4BC89" w14:textId="77777777" w:rsidTr="00BA3EBE">
        <w:trPr>
          <w:jc w:val="center"/>
        </w:trPr>
        <w:tc>
          <w:tcPr>
            <w:tcW w:w="4876" w:type="dxa"/>
            <w:tcBorders>
              <w:top w:val="nil"/>
              <w:left w:val="nil"/>
              <w:bottom w:val="nil"/>
              <w:right w:val="nil"/>
            </w:tcBorders>
          </w:tcPr>
          <w:p w14:paraId="7E8E79B8" w14:textId="77777777" w:rsidR="002A1149" w:rsidRPr="00D76A41" w:rsidRDefault="002A1149" w:rsidP="00BA3EBE">
            <w:pPr>
              <w:pStyle w:val="Normal6a"/>
            </w:pPr>
          </w:p>
        </w:tc>
        <w:tc>
          <w:tcPr>
            <w:tcW w:w="4876" w:type="dxa"/>
            <w:tcBorders>
              <w:top w:val="nil"/>
              <w:left w:val="nil"/>
              <w:bottom w:val="nil"/>
              <w:right w:val="nil"/>
            </w:tcBorders>
          </w:tcPr>
          <w:p w14:paraId="3AE08D97" w14:textId="77777777" w:rsidR="002A1149" w:rsidRPr="00D76A41" w:rsidRDefault="002A1149" w:rsidP="00BA3EBE">
            <w:pPr>
              <w:pStyle w:val="Normal6a"/>
            </w:pPr>
            <w:r w:rsidRPr="00D76A41">
              <w:rPr>
                <w:b/>
                <w:i/>
              </w:rPr>
              <w:t>(2b)</w:t>
            </w:r>
            <w:r w:rsidRPr="00D76A41">
              <w:tab/>
            </w:r>
            <w:r w:rsidRPr="00D76A41">
              <w:rPr>
                <w:b/>
                <w:i/>
              </w:rPr>
              <w:t>Ein Mitgliedstaat kann beschließen, diese Verordnung auf eine oder mehrere der in Absatz 4 Buchstaben a, b, c und e genannten Kategorien von Drittstaatsangehörigen anzuwenden. In solchen Fällen gilt diese Verordnung für diese Kategorien von Drittstaatsangehörigen ab dem Tag, an dem der Mitgliedstaat seine Entscheidung den anderen Mitgliedstaaten und der Kommission mitteilt.</w:t>
            </w:r>
          </w:p>
        </w:tc>
      </w:tr>
    </w:tbl>
    <w:p w14:paraId="71E1B61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B12DCBA" w14:textId="77777777" w:rsidR="002A1149" w:rsidRPr="00D76A41" w:rsidRDefault="002A1149" w:rsidP="002A1149">
      <w:r w:rsidRPr="00D76A41">
        <w:rPr>
          <w:rStyle w:val="HideTWBExt"/>
        </w:rPr>
        <w:t>&lt;/Amend&gt;</w:t>
      </w:r>
    </w:p>
    <w:p w14:paraId="04E9BDB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548</w:t>
      </w:r>
      <w:r w:rsidRPr="00D76A41">
        <w:rPr>
          <w:rStyle w:val="HideTWBExt"/>
        </w:rPr>
        <w:t>&lt;/NumAm&gt;</w:t>
      </w:r>
    </w:p>
    <w:p w14:paraId="161FF565"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6315DAFA"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587E9BB9" w14:textId="77777777" w:rsidR="002A1149" w:rsidRPr="00D76A41" w:rsidRDefault="002A1149" w:rsidP="002A1149">
      <w:pPr>
        <w:pStyle w:val="NormalBold"/>
      </w:pPr>
      <w:r w:rsidRPr="00D76A41">
        <w:rPr>
          <w:rStyle w:val="HideTWBExt"/>
          <w:b w:val="0"/>
        </w:rPr>
        <w:t>&lt;/RepeatBlock-By&gt;</w:t>
      </w:r>
    </w:p>
    <w:p w14:paraId="0C28E3C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7B6D50F" w14:textId="77777777" w:rsidR="002A1149" w:rsidRPr="00D76A41" w:rsidRDefault="002A1149" w:rsidP="002A1149">
      <w:pPr>
        <w:pStyle w:val="NormalBold"/>
      </w:pPr>
      <w:r w:rsidRPr="00D76A41">
        <w:rPr>
          <w:rStyle w:val="HideTWBExt"/>
        </w:rPr>
        <w:t>&lt;Article&gt;</w:t>
      </w:r>
      <w:r w:rsidRPr="00D76A41">
        <w:t>Artikel 2 – Absatz 2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F523A80" w14:textId="77777777" w:rsidTr="00BA3EBE">
        <w:trPr>
          <w:trHeight w:hRule="exact" w:val="240"/>
          <w:jc w:val="center"/>
        </w:trPr>
        <w:tc>
          <w:tcPr>
            <w:tcW w:w="9752" w:type="dxa"/>
            <w:gridSpan w:val="2"/>
            <w:tcBorders>
              <w:top w:val="nil"/>
              <w:left w:val="nil"/>
              <w:bottom w:val="nil"/>
              <w:right w:val="nil"/>
            </w:tcBorders>
          </w:tcPr>
          <w:p w14:paraId="5C1867C8" w14:textId="77777777" w:rsidR="002A1149" w:rsidRPr="00D76A41" w:rsidRDefault="002A1149" w:rsidP="00BA3EBE"/>
        </w:tc>
      </w:tr>
      <w:tr w:rsidR="002A1149" w:rsidRPr="00D76A41" w14:paraId="22941EF9" w14:textId="77777777" w:rsidTr="00BA3EBE">
        <w:trPr>
          <w:trHeight w:val="240"/>
          <w:jc w:val="center"/>
        </w:trPr>
        <w:tc>
          <w:tcPr>
            <w:tcW w:w="4876" w:type="dxa"/>
            <w:tcBorders>
              <w:top w:val="nil"/>
              <w:left w:val="nil"/>
              <w:bottom w:val="nil"/>
              <w:right w:val="nil"/>
            </w:tcBorders>
          </w:tcPr>
          <w:p w14:paraId="009B07F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68E0CF6" w14:textId="77777777" w:rsidR="002A1149" w:rsidRPr="00D76A41" w:rsidRDefault="002A1149" w:rsidP="00BA3EBE">
            <w:pPr>
              <w:pStyle w:val="AmColumnHeading"/>
            </w:pPr>
            <w:r w:rsidRPr="00D76A41">
              <w:t>Geänderter Text</w:t>
            </w:r>
          </w:p>
        </w:tc>
      </w:tr>
      <w:tr w:rsidR="002A1149" w:rsidRPr="00D76A41" w14:paraId="70A47CBD" w14:textId="77777777" w:rsidTr="00BA3EBE">
        <w:trPr>
          <w:jc w:val="center"/>
        </w:trPr>
        <w:tc>
          <w:tcPr>
            <w:tcW w:w="4876" w:type="dxa"/>
            <w:tcBorders>
              <w:top w:val="nil"/>
              <w:left w:val="nil"/>
              <w:bottom w:val="nil"/>
              <w:right w:val="nil"/>
            </w:tcBorders>
          </w:tcPr>
          <w:p w14:paraId="27750116" w14:textId="77777777" w:rsidR="002A1149" w:rsidRPr="00D76A41" w:rsidRDefault="002A1149" w:rsidP="00BA3EBE">
            <w:pPr>
              <w:pStyle w:val="Normal6a"/>
            </w:pPr>
          </w:p>
        </w:tc>
        <w:tc>
          <w:tcPr>
            <w:tcW w:w="4876" w:type="dxa"/>
            <w:tcBorders>
              <w:top w:val="nil"/>
              <w:left w:val="nil"/>
              <w:bottom w:val="nil"/>
              <w:right w:val="nil"/>
            </w:tcBorders>
          </w:tcPr>
          <w:p w14:paraId="4EB77F89" w14:textId="77777777" w:rsidR="002A1149" w:rsidRPr="00D76A41" w:rsidRDefault="002A1149" w:rsidP="00BA3EBE">
            <w:pPr>
              <w:pStyle w:val="Normal6a"/>
            </w:pPr>
            <w:r w:rsidRPr="00D76A41">
              <w:rPr>
                <w:b/>
                <w:i/>
              </w:rPr>
              <w:t>(2b)</w:t>
            </w:r>
            <w:r w:rsidRPr="00D76A41">
              <w:tab/>
            </w:r>
            <w:r w:rsidRPr="00D76A41">
              <w:rPr>
                <w:b/>
                <w:i/>
              </w:rPr>
              <w:t>Diese Verordnung berührt nicht die Zuständigkeit der Mitgliedstaaten, dafür zu sorgen, dass die Tatsache des illegalen Aufenthalts als solche nach ihrem nationalen Recht eine Straftat darstellt.</w:t>
            </w:r>
          </w:p>
        </w:tc>
      </w:tr>
    </w:tbl>
    <w:p w14:paraId="715253E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E6A68E9" w14:textId="77777777" w:rsidR="002A1149" w:rsidRPr="00D76A41" w:rsidRDefault="002A1149" w:rsidP="002A1149">
      <w:r w:rsidRPr="00D76A41">
        <w:rPr>
          <w:rStyle w:val="HideTWBExt"/>
        </w:rPr>
        <w:t>&lt;/Amend&gt;</w:t>
      </w:r>
    </w:p>
    <w:p w14:paraId="222D268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549</w:t>
      </w:r>
      <w:r w:rsidRPr="00D76A41">
        <w:rPr>
          <w:rStyle w:val="HideTWBExt"/>
        </w:rPr>
        <w:t>&lt;/NumAm&gt;</w:t>
      </w:r>
    </w:p>
    <w:p w14:paraId="392C4B2F"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734D15C0" w14:textId="77777777" w:rsidR="002A1149" w:rsidRPr="00D76A41" w:rsidRDefault="002A1149" w:rsidP="002A1149">
      <w:pPr>
        <w:pStyle w:val="NormalBold"/>
      </w:pPr>
      <w:r w:rsidRPr="00D76A41">
        <w:rPr>
          <w:rStyle w:val="HideTWBExt"/>
          <w:b w:val="0"/>
        </w:rPr>
        <w:t>&lt;/RepeatBlock-By&gt;</w:t>
      </w:r>
    </w:p>
    <w:p w14:paraId="6F48521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4835457" w14:textId="77777777" w:rsidR="002A1149" w:rsidRPr="00D76A41" w:rsidRDefault="002A1149" w:rsidP="002A1149">
      <w:pPr>
        <w:pStyle w:val="NormalBold"/>
      </w:pPr>
      <w:r w:rsidRPr="00D76A41">
        <w:rPr>
          <w:rStyle w:val="HideTWBExt"/>
        </w:rPr>
        <w:t>&lt;Article&gt;</w:t>
      </w:r>
      <w:r w:rsidRPr="00D76A41">
        <w:t>Artikel 2 – Absatz 2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78C0FC2" w14:textId="77777777" w:rsidTr="00BA3EBE">
        <w:trPr>
          <w:trHeight w:hRule="exact" w:val="240"/>
          <w:jc w:val="center"/>
        </w:trPr>
        <w:tc>
          <w:tcPr>
            <w:tcW w:w="9752" w:type="dxa"/>
            <w:gridSpan w:val="2"/>
            <w:tcBorders>
              <w:top w:val="nil"/>
              <w:left w:val="nil"/>
              <w:bottom w:val="nil"/>
              <w:right w:val="nil"/>
            </w:tcBorders>
          </w:tcPr>
          <w:p w14:paraId="7D4768CA" w14:textId="77777777" w:rsidR="002A1149" w:rsidRPr="00D76A41" w:rsidRDefault="002A1149" w:rsidP="00BA3EBE"/>
        </w:tc>
      </w:tr>
      <w:tr w:rsidR="002A1149" w:rsidRPr="00D76A41" w14:paraId="70CDC568" w14:textId="77777777" w:rsidTr="00BA3EBE">
        <w:trPr>
          <w:trHeight w:val="240"/>
          <w:jc w:val="center"/>
        </w:trPr>
        <w:tc>
          <w:tcPr>
            <w:tcW w:w="4876" w:type="dxa"/>
            <w:tcBorders>
              <w:top w:val="nil"/>
              <w:left w:val="nil"/>
              <w:bottom w:val="nil"/>
              <w:right w:val="nil"/>
            </w:tcBorders>
          </w:tcPr>
          <w:p w14:paraId="1345616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7B6F479" w14:textId="77777777" w:rsidR="002A1149" w:rsidRPr="00D76A41" w:rsidRDefault="002A1149" w:rsidP="00BA3EBE">
            <w:pPr>
              <w:pStyle w:val="AmColumnHeading"/>
            </w:pPr>
            <w:r w:rsidRPr="00D76A41">
              <w:t>Geänderter Text</w:t>
            </w:r>
          </w:p>
        </w:tc>
      </w:tr>
      <w:tr w:rsidR="002A1149" w:rsidRPr="00D76A41" w14:paraId="6BD2005F" w14:textId="77777777" w:rsidTr="00BA3EBE">
        <w:trPr>
          <w:jc w:val="center"/>
        </w:trPr>
        <w:tc>
          <w:tcPr>
            <w:tcW w:w="4876" w:type="dxa"/>
            <w:tcBorders>
              <w:top w:val="nil"/>
              <w:left w:val="nil"/>
              <w:bottom w:val="nil"/>
              <w:right w:val="nil"/>
            </w:tcBorders>
          </w:tcPr>
          <w:p w14:paraId="211B25DD" w14:textId="77777777" w:rsidR="002A1149" w:rsidRPr="00D76A41" w:rsidRDefault="002A1149" w:rsidP="00BA3EBE">
            <w:pPr>
              <w:pStyle w:val="Normal6a"/>
            </w:pPr>
          </w:p>
        </w:tc>
        <w:tc>
          <w:tcPr>
            <w:tcW w:w="4876" w:type="dxa"/>
            <w:tcBorders>
              <w:top w:val="nil"/>
              <w:left w:val="nil"/>
              <w:bottom w:val="nil"/>
              <w:right w:val="nil"/>
            </w:tcBorders>
          </w:tcPr>
          <w:p w14:paraId="29884529" w14:textId="77777777" w:rsidR="002A1149" w:rsidRPr="00D76A41" w:rsidRDefault="002A1149" w:rsidP="00BA3EBE">
            <w:pPr>
              <w:pStyle w:val="Normal6a"/>
            </w:pPr>
            <w:r w:rsidRPr="00D76A41">
              <w:rPr>
                <w:b/>
                <w:i/>
              </w:rPr>
              <w:t>(2c)</w:t>
            </w:r>
            <w:r w:rsidRPr="00D76A41">
              <w:tab/>
            </w:r>
            <w:r w:rsidRPr="00D76A41">
              <w:rPr>
                <w:b/>
                <w:i/>
              </w:rPr>
              <w:t>Beschließt ein Mitgliedstaat, diese Verordnung auf Drittstaatsangehörige anzuwenden, die aufgrund einer strafrechtlichen Sanktion rückkehrpflichtig sind, so finden die Artikel 7, 9 und 10 keine Anwendung.</w:t>
            </w:r>
          </w:p>
        </w:tc>
      </w:tr>
    </w:tbl>
    <w:p w14:paraId="72652B7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E41E7F9" w14:textId="77777777" w:rsidR="002A1149" w:rsidRPr="00D76A41" w:rsidRDefault="002A1149" w:rsidP="002A1149">
      <w:r w:rsidRPr="00D76A41">
        <w:rPr>
          <w:rStyle w:val="HideTWBExt"/>
        </w:rPr>
        <w:t>&lt;/Amend&gt;</w:t>
      </w:r>
    </w:p>
    <w:p w14:paraId="4A64F5A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550</w:t>
      </w:r>
      <w:r w:rsidRPr="00D76A41">
        <w:rPr>
          <w:rStyle w:val="HideTWBExt"/>
        </w:rPr>
        <w:t>&lt;/NumAm&gt;</w:t>
      </w:r>
    </w:p>
    <w:p w14:paraId="1E2FFF3A"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325F1077" w14:textId="77777777" w:rsidR="002A1149" w:rsidRPr="00D76A41" w:rsidRDefault="002A1149" w:rsidP="002A1149">
      <w:pPr>
        <w:pStyle w:val="NormalBold"/>
      </w:pPr>
      <w:r w:rsidRPr="00D76A41">
        <w:rPr>
          <w:rStyle w:val="HideTWBExt"/>
          <w:b w:val="0"/>
        </w:rPr>
        <w:t>&lt;/RepeatBlock-By&gt;</w:t>
      </w:r>
    </w:p>
    <w:p w14:paraId="0407682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B330EC9" w14:textId="77777777" w:rsidR="002A1149" w:rsidRPr="00D76A41" w:rsidRDefault="002A1149" w:rsidP="002A1149">
      <w:pPr>
        <w:pStyle w:val="NormalBold"/>
      </w:pPr>
      <w:r w:rsidRPr="00D76A41">
        <w:rPr>
          <w:rStyle w:val="HideTWBExt"/>
        </w:rPr>
        <w:t>&lt;Article&gt;</w:t>
      </w:r>
      <w:r w:rsidRPr="00D76A41">
        <w:t>Artikel 2 – Absatz 2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836E8E7" w14:textId="77777777" w:rsidTr="00BA3EBE">
        <w:trPr>
          <w:trHeight w:hRule="exact" w:val="240"/>
          <w:jc w:val="center"/>
        </w:trPr>
        <w:tc>
          <w:tcPr>
            <w:tcW w:w="9752" w:type="dxa"/>
            <w:gridSpan w:val="2"/>
            <w:tcBorders>
              <w:top w:val="nil"/>
              <w:left w:val="nil"/>
              <w:bottom w:val="nil"/>
              <w:right w:val="nil"/>
            </w:tcBorders>
          </w:tcPr>
          <w:p w14:paraId="60CB0976" w14:textId="77777777" w:rsidR="002A1149" w:rsidRPr="00D76A41" w:rsidRDefault="002A1149" w:rsidP="00BA3EBE"/>
        </w:tc>
      </w:tr>
      <w:tr w:rsidR="002A1149" w:rsidRPr="00D76A41" w14:paraId="655961BD" w14:textId="77777777" w:rsidTr="00BA3EBE">
        <w:trPr>
          <w:trHeight w:val="240"/>
          <w:jc w:val="center"/>
        </w:trPr>
        <w:tc>
          <w:tcPr>
            <w:tcW w:w="4876" w:type="dxa"/>
            <w:tcBorders>
              <w:top w:val="nil"/>
              <w:left w:val="nil"/>
              <w:bottom w:val="nil"/>
              <w:right w:val="nil"/>
            </w:tcBorders>
          </w:tcPr>
          <w:p w14:paraId="1D91DB7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F9DD74B" w14:textId="77777777" w:rsidR="002A1149" w:rsidRPr="00D76A41" w:rsidRDefault="002A1149" w:rsidP="00BA3EBE">
            <w:pPr>
              <w:pStyle w:val="AmColumnHeading"/>
            </w:pPr>
            <w:r w:rsidRPr="00D76A41">
              <w:t>Geänderter Text</w:t>
            </w:r>
          </w:p>
        </w:tc>
      </w:tr>
      <w:tr w:rsidR="002A1149" w:rsidRPr="00D76A41" w14:paraId="700C10E1" w14:textId="77777777" w:rsidTr="00BA3EBE">
        <w:trPr>
          <w:jc w:val="center"/>
        </w:trPr>
        <w:tc>
          <w:tcPr>
            <w:tcW w:w="4876" w:type="dxa"/>
            <w:tcBorders>
              <w:top w:val="nil"/>
              <w:left w:val="nil"/>
              <w:bottom w:val="nil"/>
              <w:right w:val="nil"/>
            </w:tcBorders>
          </w:tcPr>
          <w:p w14:paraId="3107757D" w14:textId="77777777" w:rsidR="002A1149" w:rsidRPr="00D76A41" w:rsidRDefault="002A1149" w:rsidP="00BA3EBE">
            <w:pPr>
              <w:pStyle w:val="Normal6a"/>
            </w:pPr>
          </w:p>
        </w:tc>
        <w:tc>
          <w:tcPr>
            <w:tcW w:w="4876" w:type="dxa"/>
            <w:tcBorders>
              <w:top w:val="nil"/>
              <w:left w:val="nil"/>
              <w:bottom w:val="nil"/>
              <w:right w:val="nil"/>
            </w:tcBorders>
          </w:tcPr>
          <w:p w14:paraId="0633107C" w14:textId="77777777" w:rsidR="002A1149" w:rsidRPr="00D76A41" w:rsidRDefault="002A1149" w:rsidP="00BA3EBE">
            <w:pPr>
              <w:pStyle w:val="Normal6a"/>
            </w:pPr>
            <w:r w:rsidRPr="00D76A41">
              <w:rPr>
                <w:b/>
                <w:i/>
              </w:rPr>
              <w:t>(2c)</w:t>
            </w:r>
            <w:r w:rsidRPr="00D76A41">
              <w:tab/>
            </w:r>
            <w:r w:rsidRPr="00D76A41">
              <w:rPr>
                <w:b/>
                <w:i/>
              </w:rPr>
              <w:t>Beschließt ein Mitgliedstaat, diese Verordnung auf Drittstaatsangehörige anzuwenden, die aufgrund einer strafrechtlichen Sanktion rückkehrpflichtig sind, so finden die Artikel 7, 9 und 10 keine Anwendung.</w:t>
            </w:r>
          </w:p>
        </w:tc>
      </w:tr>
    </w:tbl>
    <w:p w14:paraId="19F06B8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75A8B3D" w14:textId="77777777" w:rsidR="002A1149" w:rsidRPr="00D76A41" w:rsidRDefault="002A1149" w:rsidP="002A1149">
      <w:r w:rsidRPr="00D76A41">
        <w:rPr>
          <w:rStyle w:val="HideTWBExt"/>
        </w:rPr>
        <w:t>&lt;/Amend&gt;</w:t>
      </w:r>
    </w:p>
    <w:p w14:paraId="703BC44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551</w:t>
      </w:r>
      <w:r w:rsidRPr="00D76A41">
        <w:rPr>
          <w:rStyle w:val="HideTWBExt"/>
        </w:rPr>
        <w:t>&lt;/NumAm&gt;</w:t>
      </w:r>
    </w:p>
    <w:p w14:paraId="3FE5D97F"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6FD5A0CB" w14:textId="77777777" w:rsidR="002A1149" w:rsidRPr="00D76A41" w:rsidRDefault="002A1149" w:rsidP="002A1149">
      <w:pPr>
        <w:pStyle w:val="NormalBold"/>
      </w:pPr>
      <w:r w:rsidRPr="00D76A41">
        <w:rPr>
          <w:rStyle w:val="HideTWBExt"/>
          <w:b w:val="0"/>
        </w:rPr>
        <w:t>&lt;/RepeatBlock-By&gt;</w:t>
      </w:r>
    </w:p>
    <w:p w14:paraId="71868CC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1D359AD" w14:textId="77777777" w:rsidR="002A1149" w:rsidRPr="00D76A41" w:rsidRDefault="002A1149" w:rsidP="002A1149">
      <w:pPr>
        <w:pStyle w:val="NormalBold"/>
      </w:pPr>
      <w:r w:rsidRPr="00D76A41">
        <w:rPr>
          <w:rStyle w:val="HideTWBExt"/>
        </w:rPr>
        <w:t>&lt;Article&gt;</w:t>
      </w:r>
      <w:r w:rsidRPr="00D76A41">
        <w:t>Artikel 2 – Absatz 2 d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943F53A" w14:textId="77777777" w:rsidTr="00BA3EBE">
        <w:trPr>
          <w:trHeight w:hRule="exact" w:val="240"/>
          <w:jc w:val="center"/>
        </w:trPr>
        <w:tc>
          <w:tcPr>
            <w:tcW w:w="9752" w:type="dxa"/>
            <w:gridSpan w:val="2"/>
            <w:tcBorders>
              <w:top w:val="nil"/>
              <w:left w:val="nil"/>
              <w:bottom w:val="nil"/>
              <w:right w:val="nil"/>
            </w:tcBorders>
          </w:tcPr>
          <w:p w14:paraId="34242248" w14:textId="77777777" w:rsidR="002A1149" w:rsidRPr="00D76A41" w:rsidRDefault="002A1149" w:rsidP="00BA3EBE"/>
        </w:tc>
      </w:tr>
      <w:tr w:rsidR="002A1149" w:rsidRPr="00D76A41" w14:paraId="4E3CC1DB" w14:textId="77777777" w:rsidTr="00BA3EBE">
        <w:trPr>
          <w:trHeight w:val="240"/>
          <w:jc w:val="center"/>
        </w:trPr>
        <w:tc>
          <w:tcPr>
            <w:tcW w:w="4876" w:type="dxa"/>
            <w:tcBorders>
              <w:top w:val="nil"/>
              <w:left w:val="nil"/>
              <w:bottom w:val="nil"/>
              <w:right w:val="nil"/>
            </w:tcBorders>
          </w:tcPr>
          <w:p w14:paraId="6F23A07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4CED7E2" w14:textId="77777777" w:rsidR="002A1149" w:rsidRPr="00D76A41" w:rsidRDefault="002A1149" w:rsidP="00BA3EBE">
            <w:pPr>
              <w:pStyle w:val="AmColumnHeading"/>
            </w:pPr>
            <w:r w:rsidRPr="00D76A41">
              <w:t>Geänderter Text</w:t>
            </w:r>
          </w:p>
        </w:tc>
      </w:tr>
      <w:tr w:rsidR="002A1149" w:rsidRPr="00D76A41" w14:paraId="1AD53414" w14:textId="77777777" w:rsidTr="00BA3EBE">
        <w:trPr>
          <w:jc w:val="center"/>
        </w:trPr>
        <w:tc>
          <w:tcPr>
            <w:tcW w:w="4876" w:type="dxa"/>
            <w:tcBorders>
              <w:top w:val="nil"/>
              <w:left w:val="nil"/>
              <w:bottom w:val="nil"/>
              <w:right w:val="nil"/>
            </w:tcBorders>
          </w:tcPr>
          <w:p w14:paraId="0BE5D6B6" w14:textId="77777777" w:rsidR="002A1149" w:rsidRPr="00D76A41" w:rsidRDefault="002A1149" w:rsidP="00BA3EBE">
            <w:pPr>
              <w:pStyle w:val="Normal6a"/>
            </w:pPr>
          </w:p>
        </w:tc>
        <w:tc>
          <w:tcPr>
            <w:tcW w:w="4876" w:type="dxa"/>
            <w:tcBorders>
              <w:top w:val="nil"/>
              <w:left w:val="nil"/>
              <w:bottom w:val="nil"/>
              <w:right w:val="nil"/>
            </w:tcBorders>
          </w:tcPr>
          <w:p w14:paraId="0B6ACA07" w14:textId="77777777" w:rsidR="002A1149" w:rsidRPr="00D76A41" w:rsidRDefault="002A1149" w:rsidP="00BA3EBE">
            <w:pPr>
              <w:pStyle w:val="Normal6a"/>
            </w:pPr>
            <w:r w:rsidRPr="00D76A41">
              <w:rPr>
                <w:b/>
                <w:i/>
              </w:rPr>
              <w:t>(2d)</w:t>
            </w:r>
            <w:r w:rsidRPr="00D76A41">
              <w:tab/>
            </w:r>
            <w:r w:rsidRPr="00D76A41">
              <w:rPr>
                <w:b/>
                <w:i/>
              </w:rPr>
              <w:t xml:space="preserve">In Bezug auf Drittstaatsangehörige, die gemäß Absatz 4 Buchstaben a und b vom Anwendungsbereich dieser Verordnung ausgenommen sind, stellen die Mitgliedstaaten sicher, dass diese nicht eine weniger günstige Behandlung erfahren oder ihnen nicht ein geringeres Maß an Schutz gewährt </w:t>
            </w:r>
            <w:proofErr w:type="gramStart"/>
            <w:r w:rsidRPr="00D76A41">
              <w:rPr>
                <w:b/>
                <w:i/>
              </w:rPr>
              <w:t>wird,</w:t>
            </w:r>
            <w:proofErr w:type="gramEnd"/>
            <w:r w:rsidRPr="00D76A41">
              <w:rPr>
                <w:b/>
                <w:i/>
              </w:rPr>
              <w:t xml:space="preserve"> als dies in Artikel 12 Absätze 4 und 5, Artikel 14 Absatz 2, Artikel 14 Absatz 6 Buchstaben c und e, Artikel 34 Absätze 1 bis 6 und Artikel 35 vorgesehen ist.</w:t>
            </w:r>
          </w:p>
        </w:tc>
      </w:tr>
    </w:tbl>
    <w:p w14:paraId="003BAC5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C4EA374" w14:textId="77777777" w:rsidR="002A1149" w:rsidRPr="00D76A41" w:rsidRDefault="002A1149" w:rsidP="002A1149">
      <w:r w:rsidRPr="00D76A41">
        <w:rPr>
          <w:rStyle w:val="HideTWBExt"/>
        </w:rPr>
        <w:t>&lt;/Amend&gt;</w:t>
      </w:r>
    </w:p>
    <w:p w14:paraId="3F9B431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552</w:t>
      </w:r>
      <w:r w:rsidRPr="00D76A41">
        <w:rPr>
          <w:rStyle w:val="HideTWBExt"/>
        </w:rPr>
        <w:t>&lt;/NumAm&gt;</w:t>
      </w:r>
    </w:p>
    <w:p w14:paraId="42694A2E"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5C4FA079" w14:textId="77777777" w:rsidR="002A1149" w:rsidRPr="00D76A41" w:rsidRDefault="002A1149" w:rsidP="002A1149">
      <w:pPr>
        <w:pStyle w:val="NormalBold"/>
      </w:pPr>
      <w:r w:rsidRPr="00D76A41">
        <w:rPr>
          <w:rStyle w:val="HideTWBExt"/>
          <w:b w:val="0"/>
        </w:rPr>
        <w:t>&lt;/RepeatBlock-By&gt;</w:t>
      </w:r>
    </w:p>
    <w:p w14:paraId="75CC330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5CE4AB1" w14:textId="77777777" w:rsidR="002A1149" w:rsidRPr="00D76A41" w:rsidRDefault="002A1149" w:rsidP="002A1149">
      <w:pPr>
        <w:pStyle w:val="NormalBold"/>
      </w:pPr>
      <w:r w:rsidRPr="00D76A41">
        <w:rPr>
          <w:rStyle w:val="HideTWBExt"/>
        </w:rPr>
        <w:t>&lt;Article&gt;</w:t>
      </w:r>
      <w:r w:rsidRPr="00D76A41">
        <w:t>Artikel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06E4572" w14:textId="77777777" w:rsidTr="00BA3EBE">
        <w:trPr>
          <w:trHeight w:hRule="exact" w:val="240"/>
          <w:jc w:val="center"/>
        </w:trPr>
        <w:tc>
          <w:tcPr>
            <w:tcW w:w="9752" w:type="dxa"/>
            <w:gridSpan w:val="2"/>
            <w:tcBorders>
              <w:top w:val="nil"/>
              <w:left w:val="nil"/>
              <w:bottom w:val="nil"/>
              <w:right w:val="nil"/>
            </w:tcBorders>
          </w:tcPr>
          <w:p w14:paraId="46143627" w14:textId="77777777" w:rsidR="002A1149" w:rsidRPr="00D76A41" w:rsidRDefault="002A1149" w:rsidP="00BA3EBE"/>
        </w:tc>
      </w:tr>
      <w:tr w:rsidR="002A1149" w:rsidRPr="00D76A41" w14:paraId="0F742F0D" w14:textId="77777777" w:rsidTr="00BA3EBE">
        <w:trPr>
          <w:trHeight w:val="240"/>
          <w:jc w:val="center"/>
        </w:trPr>
        <w:tc>
          <w:tcPr>
            <w:tcW w:w="4876" w:type="dxa"/>
            <w:tcBorders>
              <w:top w:val="nil"/>
              <w:left w:val="nil"/>
              <w:bottom w:val="nil"/>
              <w:right w:val="nil"/>
            </w:tcBorders>
          </w:tcPr>
          <w:p w14:paraId="716AE0A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C3885DD" w14:textId="77777777" w:rsidR="002A1149" w:rsidRPr="00D76A41" w:rsidRDefault="002A1149" w:rsidP="00BA3EBE">
            <w:pPr>
              <w:pStyle w:val="AmColumnHeading"/>
            </w:pPr>
            <w:r w:rsidRPr="00D76A41">
              <w:t>Geänderter Text</w:t>
            </w:r>
          </w:p>
        </w:tc>
      </w:tr>
      <w:tr w:rsidR="002A1149" w:rsidRPr="00D76A41" w14:paraId="4636A2BD" w14:textId="77777777" w:rsidTr="00BA3EBE">
        <w:trPr>
          <w:jc w:val="center"/>
        </w:trPr>
        <w:tc>
          <w:tcPr>
            <w:tcW w:w="4876" w:type="dxa"/>
            <w:tcBorders>
              <w:top w:val="nil"/>
              <w:left w:val="nil"/>
              <w:bottom w:val="nil"/>
              <w:right w:val="nil"/>
            </w:tcBorders>
          </w:tcPr>
          <w:p w14:paraId="773DCF4D" w14:textId="77777777" w:rsidR="002A1149" w:rsidRPr="00D76A41" w:rsidRDefault="002A1149" w:rsidP="00BA3EBE">
            <w:pPr>
              <w:pStyle w:val="Normal6a"/>
              <w:jc w:val="center"/>
            </w:pPr>
            <w:r w:rsidRPr="00D76A41">
              <w:rPr>
                <w:b/>
                <w:i/>
              </w:rPr>
              <w:t>Artikel 3</w:t>
            </w:r>
            <w:r w:rsidRPr="00D76A41">
              <w:tab/>
            </w:r>
          </w:p>
        </w:tc>
        <w:tc>
          <w:tcPr>
            <w:tcW w:w="4876" w:type="dxa"/>
            <w:tcBorders>
              <w:top w:val="nil"/>
              <w:left w:val="nil"/>
              <w:bottom w:val="nil"/>
              <w:right w:val="nil"/>
            </w:tcBorders>
          </w:tcPr>
          <w:p w14:paraId="1946A50D" w14:textId="77777777" w:rsidR="002A1149" w:rsidRPr="00D76A41" w:rsidRDefault="002A1149" w:rsidP="00BA3EBE">
            <w:pPr>
              <w:pStyle w:val="Normal6a"/>
            </w:pPr>
            <w:r w:rsidRPr="00D76A41">
              <w:rPr>
                <w:b/>
                <w:i/>
              </w:rPr>
              <w:t>entfällt</w:t>
            </w:r>
          </w:p>
        </w:tc>
      </w:tr>
      <w:tr w:rsidR="002A1149" w:rsidRPr="00D76A41" w14:paraId="5A4F46D2" w14:textId="77777777" w:rsidTr="00BA3EBE">
        <w:trPr>
          <w:jc w:val="center"/>
        </w:trPr>
        <w:tc>
          <w:tcPr>
            <w:tcW w:w="4876" w:type="dxa"/>
            <w:tcBorders>
              <w:top w:val="nil"/>
              <w:left w:val="nil"/>
              <w:bottom w:val="nil"/>
              <w:right w:val="nil"/>
            </w:tcBorders>
          </w:tcPr>
          <w:p w14:paraId="390DFD49" w14:textId="77777777" w:rsidR="002A1149" w:rsidRPr="00D76A41" w:rsidRDefault="002A1149" w:rsidP="00BA3EBE">
            <w:pPr>
              <w:pStyle w:val="Normal6a"/>
              <w:jc w:val="center"/>
            </w:pPr>
            <w:r w:rsidRPr="00D76A41">
              <w:rPr>
                <w:b/>
                <w:i/>
              </w:rPr>
              <w:t>Ausnahmen</w:t>
            </w:r>
          </w:p>
        </w:tc>
        <w:tc>
          <w:tcPr>
            <w:tcW w:w="4876" w:type="dxa"/>
            <w:tcBorders>
              <w:top w:val="nil"/>
              <w:left w:val="nil"/>
              <w:bottom w:val="nil"/>
              <w:right w:val="nil"/>
            </w:tcBorders>
          </w:tcPr>
          <w:p w14:paraId="68BA9E14" w14:textId="77777777" w:rsidR="002A1149" w:rsidRPr="00D76A41" w:rsidRDefault="002A1149" w:rsidP="00BA3EBE">
            <w:pPr>
              <w:pStyle w:val="Normal6a"/>
            </w:pPr>
          </w:p>
        </w:tc>
      </w:tr>
      <w:tr w:rsidR="002A1149" w:rsidRPr="00D76A41" w14:paraId="1DFBD404" w14:textId="77777777" w:rsidTr="00BA3EBE">
        <w:trPr>
          <w:jc w:val="center"/>
        </w:trPr>
        <w:tc>
          <w:tcPr>
            <w:tcW w:w="4876" w:type="dxa"/>
            <w:tcBorders>
              <w:top w:val="nil"/>
              <w:left w:val="nil"/>
              <w:bottom w:val="nil"/>
              <w:right w:val="nil"/>
            </w:tcBorders>
          </w:tcPr>
          <w:p w14:paraId="2E5CD329" w14:textId="77777777" w:rsidR="002A1149" w:rsidRPr="00D76A41" w:rsidRDefault="002A1149" w:rsidP="00BA3EBE">
            <w:pPr>
              <w:pStyle w:val="Normal6a"/>
            </w:pPr>
            <w:r w:rsidRPr="00D76A41">
              <w:rPr>
                <w:b/>
                <w:i/>
              </w:rPr>
              <w:t>(1) Die Mitgliedstaaten können für folgende Drittstaatsangehörige Ausnahmen von den Bestimmungen dieser Verordnung vorsehen:</w:t>
            </w:r>
          </w:p>
        </w:tc>
        <w:tc>
          <w:tcPr>
            <w:tcW w:w="4876" w:type="dxa"/>
            <w:tcBorders>
              <w:top w:val="nil"/>
              <w:left w:val="nil"/>
              <w:bottom w:val="nil"/>
              <w:right w:val="nil"/>
            </w:tcBorders>
          </w:tcPr>
          <w:p w14:paraId="3A1DA2D0" w14:textId="77777777" w:rsidR="002A1149" w:rsidRPr="00D76A41" w:rsidRDefault="002A1149" w:rsidP="00BA3EBE">
            <w:pPr>
              <w:pStyle w:val="Normal6a"/>
            </w:pPr>
          </w:p>
        </w:tc>
      </w:tr>
      <w:tr w:rsidR="002A1149" w:rsidRPr="00D76A41" w14:paraId="333671CB" w14:textId="77777777" w:rsidTr="00BA3EBE">
        <w:trPr>
          <w:jc w:val="center"/>
        </w:trPr>
        <w:tc>
          <w:tcPr>
            <w:tcW w:w="4876" w:type="dxa"/>
            <w:tcBorders>
              <w:top w:val="nil"/>
              <w:left w:val="nil"/>
              <w:bottom w:val="nil"/>
              <w:right w:val="nil"/>
            </w:tcBorders>
          </w:tcPr>
          <w:p w14:paraId="610157BF" w14:textId="77777777" w:rsidR="002A1149" w:rsidRPr="00D76A41" w:rsidRDefault="002A1149" w:rsidP="00BA3EBE">
            <w:pPr>
              <w:pStyle w:val="Normal6a"/>
            </w:pPr>
            <w:r w:rsidRPr="00D76A41">
              <w:rPr>
                <w:b/>
                <w:i/>
              </w:rPr>
              <w:t>a) Drittstaatsangehörige, die an den Außengrenzen einer Einreiseverweigerung gemäß Artikel 14 der Verordnung (EU) 2016/399 unterliegen;</w:t>
            </w:r>
          </w:p>
        </w:tc>
        <w:tc>
          <w:tcPr>
            <w:tcW w:w="4876" w:type="dxa"/>
            <w:tcBorders>
              <w:top w:val="nil"/>
              <w:left w:val="nil"/>
              <w:bottom w:val="nil"/>
              <w:right w:val="nil"/>
            </w:tcBorders>
          </w:tcPr>
          <w:p w14:paraId="0B90205E" w14:textId="77777777" w:rsidR="002A1149" w:rsidRPr="00D76A41" w:rsidRDefault="002A1149" w:rsidP="00BA3EBE">
            <w:pPr>
              <w:pStyle w:val="Normal6a"/>
            </w:pPr>
          </w:p>
        </w:tc>
      </w:tr>
      <w:tr w:rsidR="002A1149" w:rsidRPr="00D76A41" w14:paraId="4F2071D3" w14:textId="77777777" w:rsidTr="00BA3EBE">
        <w:trPr>
          <w:jc w:val="center"/>
        </w:trPr>
        <w:tc>
          <w:tcPr>
            <w:tcW w:w="4876" w:type="dxa"/>
            <w:tcBorders>
              <w:top w:val="nil"/>
              <w:left w:val="nil"/>
              <w:bottom w:val="nil"/>
              <w:right w:val="nil"/>
            </w:tcBorders>
          </w:tcPr>
          <w:p w14:paraId="4AB842B3" w14:textId="77777777" w:rsidR="002A1149" w:rsidRPr="00D76A41" w:rsidRDefault="002A1149" w:rsidP="00BA3EBE">
            <w:pPr>
              <w:pStyle w:val="Normal6a"/>
            </w:pPr>
            <w:r w:rsidRPr="00D76A41">
              <w:rPr>
                <w:b/>
                <w:i/>
              </w:rPr>
              <w:t>b) Drittstaatsangehörige, die von den zuständigen Behörden in Verbindung mit dem illegalen Überschreiten der Außengrenze eines Mitgliedstaats auf dem Land-, See- oder Luftwege aufgegriffen bzw. abgefangen wurden und die nicht anschließend die Genehmigung oder das Recht erhalten haben, sich in diesem Mitgliedstaat aufzuhalten.</w:t>
            </w:r>
          </w:p>
        </w:tc>
        <w:tc>
          <w:tcPr>
            <w:tcW w:w="4876" w:type="dxa"/>
            <w:tcBorders>
              <w:top w:val="nil"/>
              <w:left w:val="nil"/>
              <w:bottom w:val="nil"/>
              <w:right w:val="nil"/>
            </w:tcBorders>
          </w:tcPr>
          <w:p w14:paraId="19E3B195" w14:textId="77777777" w:rsidR="002A1149" w:rsidRPr="00D76A41" w:rsidRDefault="002A1149" w:rsidP="00BA3EBE">
            <w:pPr>
              <w:pStyle w:val="Normal6a"/>
            </w:pPr>
          </w:p>
        </w:tc>
      </w:tr>
      <w:tr w:rsidR="002A1149" w:rsidRPr="00D76A41" w14:paraId="29EB29B5" w14:textId="77777777" w:rsidTr="00BA3EBE">
        <w:trPr>
          <w:jc w:val="center"/>
        </w:trPr>
        <w:tc>
          <w:tcPr>
            <w:tcW w:w="4876" w:type="dxa"/>
            <w:tcBorders>
              <w:top w:val="nil"/>
              <w:left w:val="nil"/>
              <w:bottom w:val="nil"/>
              <w:right w:val="nil"/>
            </w:tcBorders>
          </w:tcPr>
          <w:p w14:paraId="2ABB9D8C" w14:textId="77777777" w:rsidR="002A1149" w:rsidRPr="00D76A41" w:rsidRDefault="002A1149" w:rsidP="00BA3EBE">
            <w:pPr>
              <w:pStyle w:val="Normal6a"/>
            </w:pPr>
            <w:r w:rsidRPr="00D76A41">
              <w:rPr>
                <w:b/>
                <w:i/>
              </w:rPr>
              <w:t>(2) Wenden die Mitgliedstaaten Ausnahmen nach Absatz 1 dieses Artikels an, so stützen sie sich zur Gewährleistung der Rückkehr dieser Kategorien von Drittstaatsangehörigen auf nationales Recht und achten den Grundsatz der Nichtzurückweisung. Es gelten die folgenden Artikel: Artikel 12 Absatz 4 und Artikel 12 Absatz 5, Artikel 14 Absatz 2, Artikel 14 Absatz 6 Buchstabe c, Artikel 14 Absatz 6 Buchstabe e, Artikel 34 und Artikel 35.</w:t>
            </w:r>
          </w:p>
        </w:tc>
        <w:tc>
          <w:tcPr>
            <w:tcW w:w="4876" w:type="dxa"/>
            <w:tcBorders>
              <w:top w:val="nil"/>
              <w:left w:val="nil"/>
              <w:bottom w:val="nil"/>
              <w:right w:val="nil"/>
            </w:tcBorders>
          </w:tcPr>
          <w:p w14:paraId="7A97BAEE" w14:textId="77777777" w:rsidR="002A1149" w:rsidRPr="00D76A41" w:rsidRDefault="002A1149" w:rsidP="00BA3EBE">
            <w:pPr>
              <w:pStyle w:val="Normal6a"/>
            </w:pPr>
          </w:p>
        </w:tc>
      </w:tr>
    </w:tbl>
    <w:p w14:paraId="3DABD84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495C9C2" w14:textId="77777777" w:rsidR="002A1149" w:rsidRPr="00D76A41" w:rsidRDefault="002A1149" w:rsidP="002A1149">
      <w:r w:rsidRPr="00D76A41">
        <w:rPr>
          <w:rStyle w:val="HideTWBExt"/>
        </w:rPr>
        <w:t>&lt;/Amend&gt;</w:t>
      </w:r>
    </w:p>
    <w:p w14:paraId="4D63217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553</w:t>
      </w:r>
      <w:r w:rsidRPr="00D76A41">
        <w:rPr>
          <w:rStyle w:val="HideTWBExt"/>
        </w:rPr>
        <w:t>&lt;/NumAm&gt;</w:t>
      </w:r>
    </w:p>
    <w:p w14:paraId="6F079B48"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1DD1D2F" w14:textId="77777777" w:rsidR="002A1149" w:rsidRPr="00D76A41" w:rsidRDefault="002A1149" w:rsidP="002A1149">
      <w:pPr>
        <w:pStyle w:val="NormalBold"/>
      </w:pPr>
      <w:r w:rsidRPr="00D76A41">
        <w:rPr>
          <w:rStyle w:val="HideTWBExt"/>
          <w:b w:val="0"/>
        </w:rPr>
        <w:t>&lt;/RepeatBlock-By&gt;</w:t>
      </w:r>
    </w:p>
    <w:p w14:paraId="6AB549A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7D73A46" w14:textId="77777777" w:rsidR="002A1149" w:rsidRPr="00D76A41" w:rsidRDefault="002A1149" w:rsidP="002A1149">
      <w:pPr>
        <w:pStyle w:val="NormalBold"/>
      </w:pPr>
      <w:r w:rsidRPr="00D76A41">
        <w:rPr>
          <w:rStyle w:val="HideTWBExt"/>
        </w:rPr>
        <w:t>&lt;Article&gt;</w:t>
      </w:r>
      <w:r w:rsidRPr="00D76A41">
        <w:t>Artikel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D2D8F07" w14:textId="77777777" w:rsidTr="00BA3EBE">
        <w:trPr>
          <w:trHeight w:hRule="exact" w:val="240"/>
          <w:jc w:val="center"/>
        </w:trPr>
        <w:tc>
          <w:tcPr>
            <w:tcW w:w="9752" w:type="dxa"/>
            <w:gridSpan w:val="2"/>
            <w:tcBorders>
              <w:top w:val="nil"/>
              <w:left w:val="nil"/>
              <w:bottom w:val="nil"/>
              <w:right w:val="nil"/>
            </w:tcBorders>
          </w:tcPr>
          <w:p w14:paraId="26E36885" w14:textId="77777777" w:rsidR="002A1149" w:rsidRPr="00D76A41" w:rsidRDefault="002A1149" w:rsidP="00BA3EBE"/>
        </w:tc>
      </w:tr>
      <w:tr w:rsidR="002A1149" w:rsidRPr="00D76A41" w14:paraId="60327935" w14:textId="77777777" w:rsidTr="00BA3EBE">
        <w:trPr>
          <w:trHeight w:val="240"/>
          <w:jc w:val="center"/>
        </w:trPr>
        <w:tc>
          <w:tcPr>
            <w:tcW w:w="4876" w:type="dxa"/>
            <w:tcBorders>
              <w:top w:val="nil"/>
              <w:left w:val="nil"/>
              <w:bottom w:val="nil"/>
              <w:right w:val="nil"/>
            </w:tcBorders>
          </w:tcPr>
          <w:p w14:paraId="57D5022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1C00FFF" w14:textId="77777777" w:rsidR="002A1149" w:rsidRPr="00D76A41" w:rsidRDefault="002A1149" w:rsidP="00BA3EBE">
            <w:pPr>
              <w:pStyle w:val="AmColumnHeading"/>
            </w:pPr>
            <w:r w:rsidRPr="00D76A41">
              <w:t>Geänderter Text</w:t>
            </w:r>
          </w:p>
        </w:tc>
      </w:tr>
      <w:tr w:rsidR="002A1149" w:rsidRPr="00D76A41" w14:paraId="7F983133" w14:textId="77777777" w:rsidTr="00BA3EBE">
        <w:trPr>
          <w:jc w:val="center"/>
        </w:trPr>
        <w:tc>
          <w:tcPr>
            <w:tcW w:w="4876" w:type="dxa"/>
            <w:tcBorders>
              <w:top w:val="nil"/>
              <w:left w:val="nil"/>
              <w:bottom w:val="nil"/>
              <w:right w:val="nil"/>
            </w:tcBorders>
          </w:tcPr>
          <w:p w14:paraId="0B60E2B7" w14:textId="77777777" w:rsidR="002A1149" w:rsidRPr="00D76A41" w:rsidRDefault="002A1149" w:rsidP="00BA3EBE">
            <w:pPr>
              <w:pStyle w:val="Normal6a"/>
              <w:jc w:val="center"/>
            </w:pPr>
            <w:r w:rsidRPr="00D76A41">
              <w:rPr>
                <w:b/>
                <w:i/>
              </w:rPr>
              <w:t>Artikel 3</w:t>
            </w:r>
            <w:r w:rsidRPr="00D76A41">
              <w:tab/>
            </w:r>
          </w:p>
        </w:tc>
        <w:tc>
          <w:tcPr>
            <w:tcW w:w="4876" w:type="dxa"/>
            <w:tcBorders>
              <w:top w:val="nil"/>
              <w:left w:val="nil"/>
              <w:bottom w:val="nil"/>
              <w:right w:val="nil"/>
            </w:tcBorders>
          </w:tcPr>
          <w:p w14:paraId="1EE62EA5" w14:textId="77777777" w:rsidR="002A1149" w:rsidRPr="00D76A41" w:rsidRDefault="002A1149" w:rsidP="00BA3EBE">
            <w:pPr>
              <w:pStyle w:val="Normal6a"/>
            </w:pPr>
            <w:r w:rsidRPr="00D76A41">
              <w:rPr>
                <w:b/>
                <w:i/>
              </w:rPr>
              <w:t>entfällt</w:t>
            </w:r>
          </w:p>
        </w:tc>
      </w:tr>
      <w:tr w:rsidR="002A1149" w:rsidRPr="00D76A41" w14:paraId="43E1E9BE" w14:textId="77777777" w:rsidTr="00BA3EBE">
        <w:trPr>
          <w:jc w:val="center"/>
        </w:trPr>
        <w:tc>
          <w:tcPr>
            <w:tcW w:w="4876" w:type="dxa"/>
            <w:tcBorders>
              <w:top w:val="nil"/>
              <w:left w:val="nil"/>
              <w:bottom w:val="nil"/>
              <w:right w:val="nil"/>
            </w:tcBorders>
          </w:tcPr>
          <w:p w14:paraId="0CA479C0" w14:textId="77777777" w:rsidR="002A1149" w:rsidRPr="00D76A41" w:rsidRDefault="002A1149" w:rsidP="00BA3EBE">
            <w:pPr>
              <w:pStyle w:val="Normal6a"/>
              <w:jc w:val="center"/>
            </w:pPr>
            <w:r w:rsidRPr="00D76A41">
              <w:rPr>
                <w:b/>
                <w:i/>
              </w:rPr>
              <w:t>Ausnahmen</w:t>
            </w:r>
          </w:p>
        </w:tc>
        <w:tc>
          <w:tcPr>
            <w:tcW w:w="4876" w:type="dxa"/>
            <w:tcBorders>
              <w:top w:val="nil"/>
              <w:left w:val="nil"/>
              <w:bottom w:val="nil"/>
              <w:right w:val="nil"/>
            </w:tcBorders>
          </w:tcPr>
          <w:p w14:paraId="1CDF76EB" w14:textId="77777777" w:rsidR="002A1149" w:rsidRPr="00D76A41" w:rsidRDefault="002A1149" w:rsidP="00BA3EBE">
            <w:pPr>
              <w:pStyle w:val="Normal6a"/>
            </w:pPr>
          </w:p>
        </w:tc>
      </w:tr>
      <w:tr w:rsidR="002A1149" w:rsidRPr="00D76A41" w14:paraId="6D3838DA" w14:textId="77777777" w:rsidTr="00BA3EBE">
        <w:trPr>
          <w:jc w:val="center"/>
        </w:trPr>
        <w:tc>
          <w:tcPr>
            <w:tcW w:w="4876" w:type="dxa"/>
            <w:tcBorders>
              <w:top w:val="nil"/>
              <w:left w:val="nil"/>
              <w:bottom w:val="nil"/>
              <w:right w:val="nil"/>
            </w:tcBorders>
          </w:tcPr>
          <w:p w14:paraId="4CD0E5BB" w14:textId="77777777" w:rsidR="002A1149" w:rsidRPr="00D76A41" w:rsidRDefault="002A1149" w:rsidP="00BA3EBE">
            <w:pPr>
              <w:pStyle w:val="Normal6a"/>
            </w:pPr>
            <w:r w:rsidRPr="00D76A41">
              <w:rPr>
                <w:b/>
                <w:i/>
              </w:rPr>
              <w:t>(1) Die Mitgliedstaaten können für folgende Drittstaatsangehörige Ausnahmen von den Bestimmungen dieser Verordnung vorsehen:</w:t>
            </w:r>
          </w:p>
        </w:tc>
        <w:tc>
          <w:tcPr>
            <w:tcW w:w="4876" w:type="dxa"/>
            <w:tcBorders>
              <w:top w:val="nil"/>
              <w:left w:val="nil"/>
              <w:bottom w:val="nil"/>
              <w:right w:val="nil"/>
            </w:tcBorders>
          </w:tcPr>
          <w:p w14:paraId="050A0A42" w14:textId="77777777" w:rsidR="002A1149" w:rsidRPr="00D76A41" w:rsidRDefault="002A1149" w:rsidP="00BA3EBE">
            <w:pPr>
              <w:pStyle w:val="Normal6a"/>
            </w:pPr>
          </w:p>
        </w:tc>
      </w:tr>
      <w:tr w:rsidR="002A1149" w:rsidRPr="00D76A41" w14:paraId="156838FD" w14:textId="77777777" w:rsidTr="00BA3EBE">
        <w:trPr>
          <w:jc w:val="center"/>
        </w:trPr>
        <w:tc>
          <w:tcPr>
            <w:tcW w:w="4876" w:type="dxa"/>
            <w:tcBorders>
              <w:top w:val="nil"/>
              <w:left w:val="nil"/>
              <w:bottom w:val="nil"/>
              <w:right w:val="nil"/>
            </w:tcBorders>
          </w:tcPr>
          <w:p w14:paraId="20E9E9D9" w14:textId="77777777" w:rsidR="002A1149" w:rsidRPr="00D76A41" w:rsidRDefault="002A1149" w:rsidP="00BA3EBE">
            <w:pPr>
              <w:pStyle w:val="Normal6a"/>
            </w:pPr>
            <w:r w:rsidRPr="00D76A41">
              <w:rPr>
                <w:b/>
                <w:i/>
              </w:rPr>
              <w:t>a) Drittstaatsangehörige, die an den Außengrenzen einer Einreiseverweigerung gemäß Artikel 14 der Verordnung (EU) 2016/399 unterliegen;</w:t>
            </w:r>
          </w:p>
        </w:tc>
        <w:tc>
          <w:tcPr>
            <w:tcW w:w="4876" w:type="dxa"/>
            <w:tcBorders>
              <w:top w:val="nil"/>
              <w:left w:val="nil"/>
              <w:bottom w:val="nil"/>
              <w:right w:val="nil"/>
            </w:tcBorders>
          </w:tcPr>
          <w:p w14:paraId="48BCFDFA" w14:textId="77777777" w:rsidR="002A1149" w:rsidRPr="00D76A41" w:rsidRDefault="002A1149" w:rsidP="00BA3EBE">
            <w:pPr>
              <w:pStyle w:val="Normal6a"/>
            </w:pPr>
          </w:p>
        </w:tc>
      </w:tr>
      <w:tr w:rsidR="002A1149" w:rsidRPr="00D76A41" w14:paraId="02DE9215" w14:textId="77777777" w:rsidTr="00BA3EBE">
        <w:trPr>
          <w:jc w:val="center"/>
        </w:trPr>
        <w:tc>
          <w:tcPr>
            <w:tcW w:w="4876" w:type="dxa"/>
            <w:tcBorders>
              <w:top w:val="nil"/>
              <w:left w:val="nil"/>
              <w:bottom w:val="nil"/>
              <w:right w:val="nil"/>
            </w:tcBorders>
          </w:tcPr>
          <w:p w14:paraId="5A5EFB3B" w14:textId="77777777" w:rsidR="002A1149" w:rsidRPr="00D76A41" w:rsidRDefault="002A1149" w:rsidP="00BA3EBE">
            <w:pPr>
              <w:pStyle w:val="Normal6a"/>
            </w:pPr>
            <w:r w:rsidRPr="00D76A41">
              <w:rPr>
                <w:b/>
                <w:i/>
              </w:rPr>
              <w:t>b) Drittstaatsangehörige, die von den zuständigen Behörden in Verbindung mit dem illegalen Überschreiten der Außengrenze eines Mitgliedstaats auf dem Land-, See- oder Luftwege aufgegriffen bzw. abgefangen wurden und die nicht anschließend die Genehmigung oder das Recht erhalten haben, sich in diesem Mitgliedstaat aufzuhalten.</w:t>
            </w:r>
          </w:p>
        </w:tc>
        <w:tc>
          <w:tcPr>
            <w:tcW w:w="4876" w:type="dxa"/>
            <w:tcBorders>
              <w:top w:val="nil"/>
              <w:left w:val="nil"/>
              <w:bottom w:val="nil"/>
              <w:right w:val="nil"/>
            </w:tcBorders>
          </w:tcPr>
          <w:p w14:paraId="08D8DE8E" w14:textId="77777777" w:rsidR="002A1149" w:rsidRPr="00D76A41" w:rsidRDefault="002A1149" w:rsidP="00BA3EBE">
            <w:pPr>
              <w:pStyle w:val="Normal6a"/>
            </w:pPr>
          </w:p>
        </w:tc>
      </w:tr>
      <w:tr w:rsidR="002A1149" w:rsidRPr="00D76A41" w14:paraId="3EEC4F5D" w14:textId="77777777" w:rsidTr="00BA3EBE">
        <w:trPr>
          <w:jc w:val="center"/>
        </w:trPr>
        <w:tc>
          <w:tcPr>
            <w:tcW w:w="4876" w:type="dxa"/>
            <w:tcBorders>
              <w:top w:val="nil"/>
              <w:left w:val="nil"/>
              <w:bottom w:val="nil"/>
              <w:right w:val="nil"/>
            </w:tcBorders>
          </w:tcPr>
          <w:p w14:paraId="2F96CE5A" w14:textId="77777777" w:rsidR="002A1149" w:rsidRPr="00D76A41" w:rsidRDefault="002A1149" w:rsidP="00BA3EBE">
            <w:pPr>
              <w:pStyle w:val="Normal6a"/>
            </w:pPr>
            <w:r w:rsidRPr="00D76A41">
              <w:rPr>
                <w:b/>
                <w:i/>
              </w:rPr>
              <w:t>(2) Wenden die Mitgliedstaaten Ausnahmen nach Absatz 1 dieses Artikels an, so stützen sie sich zur Gewährleistung der Rückkehr dieser Kategorien von Drittstaatsangehörigen auf nationales Recht und achten den Grundsatz der Nichtzurückweisung. Es gelten die folgenden Artikel: Artikel 12 Absatz 4 und Artikel 12 Absatz 5, Artikel 14 Absatz 2, Artikel 14 Absatz 6 Buchstabe c, Artikel 14 Absatz 6 Buchstabe e, Artikel 34 und Artikel 35.</w:t>
            </w:r>
          </w:p>
        </w:tc>
        <w:tc>
          <w:tcPr>
            <w:tcW w:w="4876" w:type="dxa"/>
            <w:tcBorders>
              <w:top w:val="nil"/>
              <w:left w:val="nil"/>
              <w:bottom w:val="nil"/>
              <w:right w:val="nil"/>
            </w:tcBorders>
          </w:tcPr>
          <w:p w14:paraId="4777184E" w14:textId="77777777" w:rsidR="002A1149" w:rsidRPr="00D76A41" w:rsidRDefault="002A1149" w:rsidP="00BA3EBE">
            <w:pPr>
              <w:pStyle w:val="Normal6a"/>
            </w:pPr>
          </w:p>
        </w:tc>
      </w:tr>
    </w:tbl>
    <w:p w14:paraId="0AAD734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B2B87F7" w14:textId="77777777" w:rsidR="002A1149" w:rsidRPr="00D76A41" w:rsidRDefault="002A1149" w:rsidP="002A1149">
      <w:r w:rsidRPr="00D76A41">
        <w:rPr>
          <w:rStyle w:val="HideTWBExt"/>
        </w:rPr>
        <w:t>&lt;/Amend&gt;</w:t>
      </w:r>
    </w:p>
    <w:p w14:paraId="673D1F3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554</w:t>
      </w:r>
      <w:r w:rsidRPr="00D76A41">
        <w:rPr>
          <w:rStyle w:val="HideTWBExt"/>
        </w:rPr>
        <w:t>&lt;/NumAm&gt;</w:t>
      </w:r>
    </w:p>
    <w:p w14:paraId="2EE267C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3EB31F7F" w14:textId="77777777" w:rsidR="002A1149" w:rsidRPr="00D76A41" w:rsidRDefault="002A1149" w:rsidP="002A1149">
      <w:pPr>
        <w:pStyle w:val="NormalBold"/>
      </w:pPr>
      <w:r w:rsidRPr="00D76A41">
        <w:rPr>
          <w:rStyle w:val="HideTWBExt"/>
          <w:b w:val="0"/>
        </w:rPr>
        <w:t>&lt;/RepeatBlock-By&gt;</w:t>
      </w:r>
    </w:p>
    <w:p w14:paraId="78CC107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79FBFED" w14:textId="77777777" w:rsidR="002A1149" w:rsidRPr="00D76A41" w:rsidRDefault="002A1149" w:rsidP="002A1149">
      <w:pPr>
        <w:pStyle w:val="NormalBold"/>
      </w:pPr>
      <w:r w:rsidRPr="00D76A41">
        <w:rPr>
          <w:rStyle w:val="HideTWBExt"/>
        </w:rPr>
        <w:t>&lt;Article&gt;</w:t>
      </w:r>
      <w:r w:rsidRPr="00D76A41">
        <w:t>Artikel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96D6CEC" w14:textId="77777777" w:rsidTr="00BA3EBE">
        <w:trPr>
          <w:trHeight w:hRule="exact" w:val="240"/>
          <w:jc w:val="center"/>
        </w:trPr>
        <w:tc>
          <w:tcPr>
            <w:tcW w:w="9752" w:type="dxa"/>
            <w:gridSpan w:val="2"/>
            <w:tcBorders>
              <w:top w:val="nil"/>
              <w:left w:val="nil"/>
              <w:bottom w:val="nil"/>
              <w:right w:val="nil"/>
            </w:tcBorders>
          </w:tcPr>
          <w:p w14:paraId="5692D11F" w14:textId="77777777" w:rsidR="002A1149" w:rsidRPr="00D76A41" w:rsidRDefault="002A1149" w:rsidP="00BA3EBE"/>
        </w:tc>
      </w:tr>
      <w:tr w:rsidR="002A1149" w:rsidRPr="00D76A41" w14:paraId="077A1A58" w14:textId="77777777" w:rsidTr="00BA3EBE">
        <w:trPr>
          <w:trHeight w:val="240"/>
          <w:jc w:val="center"/>
        </w:trPr>
        <w:tc>
          <w:tcPr>
            <w:tcW w:w="4876" w:type="dxa"/>
            <w:tcBorders>
              <w:top w:val="nil"/>
              <w:left w:val="nil"/>
              <w:bottom w:val="nil"/>
              <w:right w:val="nil"/>
            </w:tcBorders>
          </w:tcPr>
          <w:p w14:paraId="55F891B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BFA2C16" w14:textId="77777777" w:rsidR="002A1149" w:rsidRPr="00D76A41" w:rsidRDefault="002A1149" w:rsidP="00BA3EBE">
            <w:pPr>
              <w:pStyle w:val="AmColumnHeading"/>
            </w:pPr>
            <w:r w:rsidRPr="00D76A41">
              <w:t>Geänderter Text</w:t>
            </w:r>
          </w:p>
        </w:tc>
      </w:tr>
      <w:tr w:rsidR="002A1149" w:rsidRPr="00D76A41" w14:paraId="7ABDF88E" w14:textId="77777777" w:rsidTr="00BA3EBE">
        <w:trPr>
          <w:jc w:val="center"/>
        </w:trPr>
        <w:tc>
          <w:tcPr>
            <w:tcW w:w="4876" w:type="dxa"/>
            <w:tcBorders>
              <w:top w:val="nil"/>
              <w:left w:val="nil"/>
              <w:bottom w:val="nil"/>
              <w:right w:val="nil"/>
            </w:tcBorders>
          </w:tcPr>
          <w:p w14:paraId="725146FB" w14:textId="77777777" w:rsidR="002A1149" w:rsidRPr="00D76A41" w:rsidRDefault="002A1149" w:rsidP="00BA3EBE">
            <w:pPr>
              <w:pStyle w:val="Normal6a"/>
              <w:jc w:val="center"/>
            </w:pPr>
            <w:r w:rsidRPr="00D76A41">
              <w:rPr>
                <w:b/>
                <w:i/>
              </w:rPr>
              <w:t>Artikel 3</w:t>
            </w:r>
            <w:r w:rsidRPr="00D76A41">
              <w:tab/>
            </w:r>
          </w:p>
        </w:tc>
        <w:tc>
          <w:tcPr>
            <w:tcW w:w="4876" w:type="dxa"/>
            <w:tcBorders>
              <w:top w:val="nil"/>
              <w:left w:val="nil"/>
              <w:bottom w:val="nil"/>
              <w:right w:val="nil"/>
            </w:tcBorders>
          </w:tcPr>
          <w:p w14:paraId="331D010C" w14:textId="77777777" w:rsidR="002A1149" w:rsidRPr="00D76A41" w:rsidRDefault="002A1149" w:rsidP="00BA3EBE">
            <w:pPr>
              <w:pStyle w:val="Normal6a"/>
            </w:pPr>
            <w:r w:rsidRPr="00D76A41">
              <w:rPr>
                <w:b/>
                <w:i/>
              </w:rPr>
              <w:t>entfällt</w:t>
            </w:r>
          </w:p>
        </w:tc>
      </w:tr>
      <w:tr w:rsidR="002A1149" w:rsidRPr="00D76A41" w14:paraId="6117A6CD" w14:textId="77777777" w:rsidTr="00BA3EBE">
        <w:trPr>
          <w:jc w:val="center"/>
        </w:trPr>
        <w:tc>
          <w:tcPr>
            <w:tcW w:w="4876" w:type="dxa"/>
            <w:tcBorders>
              <w:top w:val="nil"/>
              <w:left w:val="nil"/>
              <w:bottom w:val="nil"/>
              <w:right w:val="nil"/>
            </w:tcBorders>
          </w:tcPr>
          <w:p w14:paraId="64F55F90" w14:textId="77777777" w:rsidR="002A1149" w:rsidRPr="00D76A41" w:rsidRDefault="002A1149" w:rsidP="00BA3EBE">
            <w:pPr>
              <w:pStyle w:val="Normal6a"/>
              <w:jc w:val="center"/>
            </w:pPr>
            <w:r w:rsidRPr="00D76A41">
              <w:rPr>
                <w:b/>
                <w:i/>
              </w:rPr>
              <w:t>Ausnahmen</w:t>
            </w:r>
          </w:p>
        </w:tc>
        <w:tc>
          <w:tcPr>
            <w:tcW w:w="4876" w:type="dxa"/>
            <w:tcBorders>
              <w:top w:val="nil"/>
              <w:left w:val="nil"/>
              <w:bottom w:val="nil"/>
              <w:right w:val="nil"/>
            </w:tcBorders>
          </w:tcPr>
          <w:p w14:paraId="345FFA72" w14:textId="77777777" w:rsidR="002A1149" w:rsidRPr="00D76A41" w:rsidRDefault="002A1149" w:rsidP="00BA3EBE">
            <w:pPr>
              <w:pStyle w:val="Normal6a"/>
            </w:pPr>
          </w:p>
        </w:tc>
      </w:tr>
      <w:tr w:rsidR="002A1149" w:rsidRPr="00D76A41" w14:paraId="12F7324C" w14:textId="77777777" w:rsidTr="00BA3EBE">
        <w:trPr>
          <w:jc w:val="center"/>
        </w:trPr>
        <w:tc>
          <w:tcPr>
            <w:tcW w:w="4876" w:type="dxa"/>
            <w:tcBorders>
              <w:top w:val="nil"/>
              <w:left w:val="nil"/>
              <w:bottom w:val="nil"/>
              <w:right w:val="nil"/>
            </w:tcBorders>
          </w:tcPr>
          <w:p w14:paraId="6366F9EF" w14:textId="77777777" w:rsidR="002A1149" w:rsidRPr="00D76A41" w:rsidRDefault="002A1149" w:rsidP="00BA3EBE">
            <w:pPr>
              <w:pStyle w:val="Normal6a"/>
            </w:pPr>
            <w:r w:rsidRPr="00D76A41">
              <w:rPr>
                <w:b/>
                <w:i/>
              </w:rPr>
              <w:t>(1) Die Mitgliedstaaten können für folgende Drittstaatsangehörige Ausnahmen von den Bestimmungen dieser Verordnung vorsehen:</w:t>
            </w:r>
          </w:p>
        </w:tc>
        <w:tc>
          <w:tcPr>
            <w:tcW w:w="4876" w:type="dxa"/>
            <w:tcBorders>
              <w:top w:val="nil"/>
              <w:left w:val="nil"/>
              <w:bottom w:val="nil"/>
              <w:right w:val="nil"/>
            </w:tcBorders>
          </w:tcPr>
          <w:p w14:paraId="008F4282" w14:textId="77777777" w:rsidR="002A1149" w:rsidRPr="00D76A41" w:rsidRDefault="002A1149" w:rsidP="00BA3EBE">
            <w:pPr>
              <w:pStyle w:val="Normal6a"/>
            </w:pPr>
          </w:p>
        </w:tc>
      </w:tr>
      <w:tr w:rsidR="002A1149" w:rsidRPr="00D76A41" w14:paraId="710AFD37" w14:textId="77777777" w:rsidTr="00BA3EBE">
        <w:trPr>
          <w:jc w:val="center"/>
        </w:trPr>
        <w:tc>
          <w:tcPr>
            <w:tcW w:w="4876" w:type="dxa"/>
            <w:tcBorders>
              <w:top w:val="nil"/>
              <w:left w:val="nil"/>
              <w:bottom w:val="nil"/>
              <w:right w:val="nil"/>
            </w:tcBorders>
          </w:tcPr>
          <w:p w14:paraId="30514283" w14:textId="77777777" w:rsidR="002A1149" w:rsidRPr="00D76A41" w:rsidRDefault="002A1149" w:rsidP="00BA3EBE">
            <w:pPr>
              <w:pStyle w:val="Normal6a"/>
            </w:pPr>
            <w:r w:rsidRPr="00D76A41">
              <w:rPr>
                <w:b/>
                <w:i/>
              </w:rPr>
              <w:t>a) Drittstaatsangehörige, die an den Außengrenzen einer Einreiseverweigerung gemäß Artikel 14 der Verordnung (EU) 2016/399 unterliegen;</w:t>
            </w:r>
          </w:p>
        </w:tc>
        <w:tc>
          <w:tcPr>
            <w:tcW w:w="4876" w:type="dxa"/>
            <w:tcBorders>
              <w:top w:val="nil"/>
              <w:left w:val="nil"/>
              <w:bottom w:val="nil"/>
              <w:right w:val="nil"/>
            </w:tcBorders>
          </w:tcPr>
          <w:p w14:paraId="387163B6" w14:textId="77777777" w:rsidR="002A1149" w:rsidRPr="00D76A41" w:rsidRDefault="002A1149" w:rsidP="00BA3EBE">
            <w:pPr>
              <w:pStyle w:val="Normal6a"/>
            </w:pPr>
          </w:p>
        </w:tc>
      </w:tr>
      <w:tr w:rsidR="002A1149" w:rsidRPr="00D76A41" w14:paraId="393A43CA" w14:textId="77777777" w:rsidTr="00BA3EBE">
        <w:trPr>
          <w:jc w:val="center"/>
        </w:trPr>
        <w:tc>
          <w:tcPr>
            <w:tcW w:w="4876" w:type="dxa"/>
            <w:tcBorders>
              <w:top w:val="nil"/>
              <w:left w:val="nil"/>
              <w:bottom w:val="nil"/>
              <w:right w:val="nil"/>
            </w:tcBorders>
          </w:tcPr>
          <w:p w14:paraId="4DA12310" w14:textId="77777777" w:rsidR="002A1149" w:rsidRPr="00D76A41" w:rsidRDefault="002A1149" w:rsidP="00BA3EBE">
            <w:pPr>
              <w:pStyle w:val="Normal6a"/>
            </w:pPr>
            <w:r w:rsidRPr="00D76A41">
              <w:rPr>
                <w:b/>
                <w:i/>
              </w:rPr>
              <w:t>b) Drittstaatsangehörige, die von den zuständigen Behörden in Verbindung mit dem illegalen Überschreiten der Außengrenze eines Mitgliedstaats auf dem Land-, See- oder Luftwege aufgegriffen bzw. abgefangen wurden und die nicht anschließend die Genehmigung oder das Recht erhalten haben, sich in diesem Mitgliedstaat aufzuhalten.</w:t>
            </w:r>
          </w:p>
        </w:tc>
        <w:tc>
          <w:tcPr>
            <w:tcW w:w="4876" w:type="dxa"/>
            <w:tcBorders>
              <w:top w:val="nil"/>
              <w:left w:val="nil"/>
              <w:bottom w:val="nil"/>
              <w:right w:val="nil"/>
            </w:tcBorders>
          </w:tcPr>
          <w:p w14:paraId="39CAEEDC" w14:textId="77777777" w:rsidR="002A1149" w:rsidRPr="00D76A41" w:rsidRDefault="002A1149" w:rsidP="00BA3EBE">
            <w:pPr>
              <w:pStyle w:val="Normal6a"/>
            </w:pPr>
          </w:p>
        </w:tc>
      </w:tr>
      <w:tr w:rsidR="002A1149" w:rsidRPr="00D76A41" w14:paraId="174D5FAA" w14:textId="77777777" w:rsidTr="00BA3EBE">
        <w:trPr>
          <w:jc w:val="center"/>
        </w:trPr>
        <w:tc>
          <w:tcPr>
            <w:tcW w:w="4876" w:type="dxa"/>
            <w:tcBorders>
              <w:top w:val="nil"/>
              <w:left w:val="nil"/>
              <w:bottom w:val="nil"/>
              <w:right w:val="nil"/>
            </w:tcBorders>
          </w:tcPr>
          <w:p w14:paraId="0B477C5F" w14:textId="77777777" w:rsidR="002A1149" w:rsidRPr="00D76A41" w:rsidRDefault="002A1149" w:rsidP="00BA3EBE">
            <w:pPr>
              <w:pStyle w:val="Normal6a"/>
            </w:pPr>
            <w:r w:rsidRPr="00D76A41">
              <w:rPr>
                <w:b/>
                <w:i/>
              </w:rPr>
              <w:t>(2) Wenden die Mitgliedstaaten Ausnahmen nach Absatz 1 dieses Artikels an, so stützen sie sich zur Gewährleistung der Rückkehr dieser Kategorien von Drittstaatsangehörigen auf nationales Recht und achten den Grundsatz der Nichtzurückweisung. Es gelten die folgenden Artikel: Artikel 12 Absatz 4 und Artikel 12 Absatz 5, Artikel 14 Absatz 2, Artikel 14 Absatz 6 Buchstabe c, Artikel 14 Absatz 6 Buchstabe e, Artikel 34 und Artikel 35.</w:t>
            </w:r>
          </w:p>
        </w:tc>
        <w:tc>
          <w:tcPr>
            <w:tcW w:w="4876" w:type="dxa"/>
            <w:tcBorders>
              <w:top w:val="nil"/>
              <w:left w:val="nil"/>
              <w:bottom w:val="nil"/>
              <w:right w:val="nil"/>
            </w:tcBorders>
          </w:tcPr>
          <w:p w14:paraId="507AEFC6" w14:textId="77777777" w:rsidR="002A1149" w:rsidRPr="00D76A41" w:rsidRDefault="002A1149" w:rsidP="00BA3EBE">
            <w:pPr>
              <w:pStyle w:val="Normal6a"/>
            </w:pPr>
          </w:p>
        </w:tc>
      </w:tr>
    </w:tbl>
    <w:p w14:paraId="0E5BC35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161BE7D" w14:textId="77777777" w:rsidR="002A1149" w:rsidRPr="00D76A41" w:rsidRDefault="002A1149" w:rsidP="002A1149">
      <w:r w:rsidRPr="00D76A41">
        <w:rPr>
          <w:rStyle w:val="HideTWBExt"/>
        </w:rPr>
        <w:t>&lt;/Amend&gt;</w:t>
      </w:r>
    </w:p>
    <w:p w14:paraId="2705BE0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555</w:t>
      </w:r>
      <w:r w:rsidRPr="00D76A41">
        <w:rPr>
          <w:rStyle w:val="HideTWBExt"/>
        </w:rPr>
        <w:t>&lt;/NumAm&gt;</w:t>
      </w:r>
    </w:p>
    <w:p w14:paraId="22589592"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3B6ED942" w14:textId="77777777" w:rsidR="002A1149" w:rsidRPr="00D76A41" w:rsidRDefault="002A1149" w:rsidP="002A1149">
      <w:pPr>
        <w:pStyle w:val="NormalBold"/>
      </w:pPr>
      <w:r w:rsidRPr="00D76A41">
        <w:rPr>
          <w:rStyle w:val="HideTWBExt"/>
          <w:b w:val="0"/>
        </w:rPr>
        <w:t>&lt;/RepeatBlock-By&gt;</w:t>
      </w:r>
    </w:p>
    <w:p w14:paraId="26917CF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672D35D" w14:textId="77777777" w:rsidR="002A1149" w:rsidRPr="00D76A41" w:rsidRDefault="002A1149" w:rsidP="002A1149">
      <w:pPr>
        <w:pStyle w:val="NormalBold"/>
      </w:pPr>
      <w:r w:rsidRPr="00D76A41">
        <w:rPr>
          <w:rStyle w:val="HideTWBExt"/>
        </w:rPr>
        <w:t>&lt;Article&gt;</w:t>
      </w:r>
      <w:r w:rsidRPr="00D76A41">
        <w:t>Artikel 3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CEFE679" w14:textId="77777777" w:rsidTr="00BA3EBE">
        <w:trPr>
          <w:trHeight w:hRule="exact" w:val="240"/>
          <w:jc w:val="center"/>
        </w:trPr>
        <w:tc>
          <w:tcPr>
            <w:tcW w:w="9752" w:type="dxa"/>
            <w:gridSpan w:val="2"/>
            <w:tcBorders>
              <w:top w:val="nil"/>
              <w:left w:val="nil"/>
              <w:bottom w:val="nil"/>
              <w:right w:val="nil"/>
            </w:tcBorders>
          </w:tcPr>
          <w:p w14:paraId="6E2357E5" w14:textId="77777777" w:rsidR="002A1149" w:rsidRPr="00D76A41" w:rsidRDefault="002A1149" w:rsidP="00BA3EBE"/>
        </w:tc>
      </w:tr>
      <w:tr w:rsidR="002A1149" w:rsidRPr="00D76A41" w14:paraId="263E01B5" w14:textId="77777777" w:rsidTr="00BA3EBE">
        <w:trPr>
          <w:trHeight w:val="240"/>
          <w:jc w:val="center"/>
        </w:trPr>
        <w:tc>
          <w:tcPr>
            <w:tcW w:w="4876" w:type="dxa"/>
            <w:tcBorders>
              <w:top w:val="nil"/>
              <w:left w:val="nil"/>
              <w:bottom w:val="nil"/>
              <w:right w:val="nil"/>
            </w:tcBorders>
          </w:tcPr>
          <w:p w14:paraId="7A699A9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05C0BD0" w14:textId="77777777" w:rsidR="002A1149" w:rsidRPr="00D76A41" w:rsidRDefault="002A1149" w:rsidP="00BA3EBE">
            <w:pPr>
              <w:pStyle w:val="AmColumnHeading"/>
            </w:pPr>
            <w:r w:rsidRPr="00D76A41">
              <w:t>Geänderter Text</w:t>
            </w:r>
          </w:p>
        </w:tc>
      </w:tr>
      <w:tr w:rsidR="002A1149" w:rsidRPr="00D76A41" w14:paraId="06FD8251" w14:textId="77777777" w:rsidTr="00BA3EBE">
        <w:trPr>
          <w:jc w:val="center"/>
        </w:trPr>
        <w:tc>
          <w:tcPr>
            <w:tcW w:w="4876" w:type="dxa"/>
            <w:tcBorders>
              <w:top w:val="nil"/>
              <w:left w:val="nil"/>
              <w:bottom w:val="nil"/>
              <w:right w:val="nil"/>
            </w:tcBorders>
          </w:tcPr>
          <w:p w14:paraId="33D439BF" w14:textId="77777777" w:rsidR="002A1149" w:rsidRPr="00D76A41" w:rsidRDefault="002A1149" w:rsidP="00BA3EBE">
            <w:pPr>
              <w:pStyle w:val="Normal6a"/>
            </w:pPr>
            <w:r w:rsidRPr="00D76A41">
              <w:rPr>
                <w:b/>
                <w:i/>
              </w:rPr>
              <w:t>(1)</w:t>
            </w:r>
            <w:r w:rsidRPr="00D76A41">
              <w:tab/>
            </w:r>
            <w:r w:rsidRPr="00D76A41">
              <w:rPr>
                <w:b/>
                <w:i/>
              </w:rPr>
              <w:t>Die Mitgliedstaaten können für folgende Drittstaatsangehörige Ausnahmen von den Bestimmungen dieser Verordnung vorsehen:</w:t>
            </w:r>
          </w:p>
        </w:tc>
        <w:tc>
          <w:tcPr>
            <w:tcW w:w="4876" w:type="dxa"/>
            <w:tcBorders>
              <w:top w:val="nil"/>
              <w:left w:val="nil"/>
              <w:bottom w:val="nil"/>
              <w:right w:val="nil"/>
            </w:tcBorders>
          </w:tcPr>
          <w:p w14:paraId="6FB828AE" w14:textId="77777777" w:rsidR="002A1149" w:rsidRPr="00D76A41" w:rsidRDefault="002A1149" w:rsidP="00BA3EBE">
            <w:pPr>
              <w:pStyle w:val="Normal6a"/>
            </w:pPr>
            <w:r w:rsidRPr="00D76A41">
              <w:rPr>
                <w:b/>
                <w:i/>
              </w:rPr>
              <w:t>entfällt</w:t>
            </w:r>
          </w:p>
        </w:tc>
      </w:tr>
      <w:tr w:rsidR="002A1149" w:rsidRPr="00D76A41" w14:paraId="5A0D20BE" w14:textId="77777777" w:rsidTr="00BA3EBE">
        <w:trPr>
          <w:jc w:val="center"/>
        </w:trPr>
        <w:tc>
          <w:tcPr>
            <w:tcW w:w="4876" w:type="dxa"/>
            <w:tcBorders>
              <w:top w:val="nil"/>
              <w:left w:val="nil"/>
              <w:bottom w:val="nil"/>
              <w:right w:val="nil"/>
            </w:tcBorders>
          </w:tcPr>
          <w:p w14:paraId="467D0E81" w14:textId="77777777" w:rsidR="002A1149" w:rsidRPr="00D76A41" w:rsidRDefault="002A1149" w:rsidP="00BA3EBE">
            <w:pPr>
              <w:pStyle w:val="Normal6a"/>
            </w:pPr>
            <w:r w:rsidRPr="00D76A41">
              <w:rPr>
                <w:b/>
                <w:i/>
              </w:rPr>
              <w:t>a) Drittstaatsangehörige, die an den Außengrenzen einer Einreiseverweigerung gemäß Artikel 14 der Verordnung (EU) 2016/399 unterliegen;</w:t>
            </w:r>
          </w:p>
        </w:tc>
        <w:tc>
          <w:tcPr>
            <w:tcW w:w="4876" w:type="dxa"/>
            <w:tcBorders>
              <w:top w:val="nil"/>
              <w:left w:val="nil"/>
              <w:bottom w:val="nil"/>
              <w:right w:val="nil"/>
            </w:tcBorders>
          </w:tcPr>
          <w:p w14:paraId="46A243BA" w14:textId="77777777" w:rsidR="002A1149" w:rsidRPr="00D76A41" w:rsidRDefault="002A1149" w:rsidP="00BA3EBE">
            <w:pPr>
              <w:pStyle w:val="Normal6a"/>
            </w:pPr>
          </w:p>
        </w:tc>
      </w:tr>
      <w:tr w:rsidR="002A1149" w:rsidRPr="00D76A41" w14:paraId="0EC7E1DB" w14:textId="77777777" w:rsidTr="00BA3EBE">
        <w:trPr>
          <w:jc w:val="center"/>
        </w:trPr>
        <w:tc>
          <w:tcPr>
            <w:tcW w:w="4876" w:type="dxa"/>
            <w:tcBorders>
              <w:top w:val="nil"/>
              <w:left w:val="nil"/>
              <w:bottom w:val="nil"/>
              <w:right w:val="nil"/>
            </w:tcBorders>
          </w:tcPr>
          <w:p w14:paraId="44AE01A0" w14:textId="77777777" w:rsidR="002A1149" w:rsidRPr="00D76A41" w:rsidRDefault="002A1149" w:rsidP="00BA3EBE">
            <w:pPr>
              <w:pStyle w:val="Normal6a"/>
            </w:pPr>
            <w:r w:rsidRPr="00D76A41">
              <w:rPr>
                <w:b/>
                <w:i/>
              </w:rPr>
              <w:t>b) Drittstaatsangehörige, die von den zuständigen Behörden in Verbindung mit dem illegalen Überschreiten der Außengrenze eines Mitgliedstaats auf dem Land-, See- oder Luftwege aufgegriffen bzw. abgefangen wurden und die nicht anschließend die Genehmigung oder das Recht erhalten haben, sich in diesem Mitgliedstaat aufzuhalten.</w:t>
            </w:r>
          </w:p>
        </w:tc>
        <w:tc>
          <w:tcPr>
            <w:tcW w:w="4876" w:type="dxa"/>
            <w:tcBorders>
              <w:top w:val="nil"/>
              <w:left w:val="nil"/>
              <w:bottom w:val="nil"/>
              <w:right w:val="nil"/>
            </w:tcBorders>
          </w:tcPr>
          <w:p w14:paraId="6281207A" w14:textId="77777777" w:rsidR="002A1149" w:rsidRPr="00D76A41" w:rsidRDefault="002A1149" w:rsidP="00BA3EBE">
            <w:pPr>
              <w:pStyle w:val="Normal6a"/>
            </w:pPr>
          </w:p>
        </w:tc>
      </w:tr>
    </w:tbl>
    <w:p w14:paraId="253059D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AF43BD1" w14:textId="77777777" w:rsidR="002A1149" w:rsidRPr="00D76A41" w:rsidRDefault="002A1149" w:rsidP="002A1149">
      <w:r w:rsidRPr="00D76A41">
        <w:rPr>
          <w:rStyle w:val="HideTWBExt"/>
        </w:rPr>
        <w:t>&lt;/Amend&gt;</w:t>
      </w:r>
    </w:p>
    <w:p w14:paraId="3BB3271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556</w:t>
      </w:r>
      <w:r w:rsidRPr="00D76A41">
        <w:rPr>
          <w:rStyle w:val="HideTWBExt"/>
        </w:rPr>
        <w:t>&lt;/NumAm&gt;</w:t>
      </w:r>
    </w:p>
    <w:p w14:paraId="62EFEAF5"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2915A307" w14:textId="77777777" w:rsidR="002A1149" w:rsidRPr="00D76A41" w:rsidRDefault="002A1149" w:rsidP="002A1149">
      <w:pPr>
        <w:pStyle w:val="NormalBold"/>
      </w:pPr>
      <w:r w:rsidRPr="00D76A41">
        <w:rPr>
          <w:rStyle w:val="HideTWBExt"/>
          <w:b w:val="0"/>
        </w:rPr>
        <w:t>&lt;/RepeatBlock-By&gt;</w:t>
      </w:r>
    </w:p>
    <w:p w14:paraId="3E1C1E3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7BFA8DA" w14:textId="77777777" w:rsidR="002A1149" w:rsidRPr="00D76A41" w:rsidRDefault="002A1149" w:rsidP="002A1149">
      <w:pPr>
        <w:pStyle w:val="NormalBold"/>
      </w:pPr>
      <w:r w:rsidRPr="00D76A41">
        <w:rPr>
          <w:rStyle w:val="HideTWBExt"/>
        </w:rPr>
        <w:t>&lt;Article&gt;</w:t>
      </w:r>
      <w:r w:rsidRPr="00D76A41">
        <w:t>Artikel 3 – Absatz 1 – Buchstabe a</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7BBD0BE" w14:textId="77777777" w:rsidTr="00BA3EBE">
        <w:trPr>
          <w:trHeight w:hRule="exact" w:val="240"/>
          <w:jc w:val="center"/>
        </w:trPr>
        <w:tc>
          <w:tcPr>
            <w:tcW w:w="9752" w:type="dxa"/>
            <w:gridSpan w:val="2"/>
            <w:tcBorders>
              <w:top w:val="nil"/>
              <w:left w:val="nil"/>
              <w:bottom w:val="nil"/>
              <w:right w:val="nil"/>
            </w:tcBorders>
          </w:tcPr>
          <w:p w14:paraId="6EBD859D" w14:textId="77777777" w:rsidR="002A1149" w:rsidRPr="00D76A41" w:rsidRDefault="002A1149" w:rsidP="00BA3EBE"/>
        </w:tc>
      </w:tr>
      <w:tr w:rsidR="002A1149" w:rsidRPr="00D76A41" w14:paraId="2889125A" w14:textId="77777777" w:rsidTr="00BA3EBE">
        <w:trPr>
          <w:trHeight w:val="240"/>
          <w:jc w:val="center"/>
        </w:trPr>
        <w:tc>
          <w:tcPr>
            <w:tcW w:w="4876" w:type="dxa"/>
            <w:tcBorders>
              <w:top w:val="nil"/>
              <w:left w:val="nil"/>
              <w:bottom w:val="nil"/>
              <w:right w:val="nil"/>
            </w:tcBorders>
          </w:tcPr>
          <w:p w14:paraId="7B43FAD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9FAE0A5" w14:textId="77777777" w:rsidR="002A1149" w:rsidRPr="00D76A41" w:rsidRDefault="002A1149" w:rsidP="00BA3EBE">
            <w:pPr>
              <w:pStyle w:val="AmColumnHeading"/>
            </w:pPr>
            <w:r w:rsidRPr="00D76A41">
              <w:t>Geänderter Text</w:t>
            </w:r>
          </w:p>
        </w:tc>
      </w:tr>
      <w:tr w:rsidR="002A1149" w:rsidRPr="00D76A41" w14:paraId="1D0C7B21" w14:textId="77777777" w:rsidTr="00BA3EBE">
        <w:trPr>
          <w:jc w:val="center"/>
        </w:trPr>
        <w:tc>
          <w:tcPr>
            <w:tcW w:w="4876" w:type="dxa"/>
            <w:tcBorders>
              <w:top w:val="nil"/>
              <w:left w:val="nil"/>
              <w:bottom w:val="nil"/>
              <w:right w:val="nil"/>
            </w:tcBorders>
          </w:tcPr>
          <w:p w14:paraId="2D91DCA4" w14:textId="77777777" w:rsidR="002A1149" w:rsidRPr="00D76A41" w:rsidRDefault="002A1149" w:rsidP="00BA3EBE">
            <w:pPr>
              <w:pStyle w:val="Normal6a"/>
            </w:pPr>
            <w:r w:rsidRPr="00D76A41">
              <w:t>a)</w:t>
            </w:r>
            <w:r w:rsidRPr="00D76A41">
              <w:tab/>
              <w:t>Drittstaatsangehörige, die an den Außengrenzen einer Einreiseverweigerung gemäß Artikel 14 der Verordnung (EU) 2016/399 unterliegen</w:t>
            </w:r>
            <w:r w:rsidRPr="00D76A41">
              <w:rPr>
                <w:b/>
                <w:i/>
              </w:rPr>
              <w:t>;</w:t>
            </w:r>
          </w:p>
        </w:tc>
        <w:tc>
          <w:tcPr>
            <w:tcW w:w="4876" w:type="dxa"/>
            <w:tcBorders>
              <w:top w:val="nil"/>
              <w:left w:val="nil"/>
              <w:bottom w:val="nil"/>
              <w:right w:val="nil"/>
            </w:tcBorders>
          </w:tcPr>
          <w:p w14:paraId="4FCA402A" w14:textId="77777777" w:rsidR="002A1149" w:rsidRPr="00D76A41" w:rsidRDefault="002A1149" w:rsidP="00BA3EBE">
            <w:pPr>
              <w:pStyle w:val="Normal6a"/>
            </w:pPr>
            <w:r w:rsidRPr="00D76A41">
              <w:t>a)</w:t>
            </w:r>
            <w:r w:rsidRPr="00D76A41">
              <w:tab/>
              <w:t>Drittstaatsangehörige, die an den Außengrenzen einer Einreiseverweigerung gemäß Artikel 14 der Verordnung (EU) 2016/399 unterliegen</w:t>
            </w:r>
            <w:r w:rsidRPr="00D76A41">
              <w:rPr>
                <w:b/>
                <w:i/>
              </w:rPr>
              <w:t>.</w:t>
            </w:r>
          </w:p>
        </w:tc>
      </w:tr>
    </w:tbl>
    <w:p w14:paraId="02DC5BB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AB7FE5B" w14:textId="77777777" w:rsidR="002A1149" w:rsidRPr="00D76A41" w:rsidRDefault="002A1149" w:rsidP="002A1149">
      <w:r w:rsidRPr="00D76A41">
        <w:rPr>
          <w:rStyle w:val="HideTWBExt"/>
        </w:rPr>
        <w:t>&lt;/Amend&gt;</w:t>
      </w:r>
    </w:p>
    <w:p w14:paraId="0276E33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557</w:t>
      </w:r>
      <w:r w:rsidRPr="00D76A41">
        <w:rPr>
          <w:rStyle w:val="HideTWBExt"/>
        </w:rPr>
        <w:t>&lt;/NumAm&gt;</w:t>
      </w:r>
    </w:p>
    <w:p w14:paraId="25F87D18"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48E3C4B5" w14:textId="77777777" w:rsidR="002A1149" w:rsidRPr="00D76A41" w:rsidRDefault="002A1149" w:rsidP="002A1149">
      <w:pPr>
        <w:pStyle w:val="NormalBold"/>
      </w:pPr>
      <w:r w:rsidRPr="00D76A41">
        <w:rPr>
          <w:rStyle w:val="HideTWBExt"/>
          <w:b w:val="0"/>
        </w:rPr>
        <w:t>&lt;/RepeatBlock-By&gt;</w:t>
      </w:r>
    </w:p>
    <w:p w14:paraId="64FE2D1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613D2CD" w14:textId="77777777" w:rsidR="002A1149" w:rsidRPr="00D76A41" w:rsidRDefault="002A1149" w:rsidP="002A1149">
      <w:pPr>
        <w:pStyle w:val="NormalBold"/>
      </w:pPr>
      <w:r w:rsidRPr="00D76A41">
        <w:rPr>
          <w:rStyle w:val="HideTWBExt"/>
        </w:rPr>
        <w:t>&lt;Article&gt;</w:t>
      </w:r>
      <w:r w:rsidRPr="00D76A41">
        <w:t>Artikel 3 – Absatz 1 – Buchstabe b</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FF4AE25" w14:textId="77777777" w:rsidTr="00BA3EBE">
        <w:trPr>
          <w:trHeight w:hRule="exact" w:val="240"/>
          <w:jc w:val="center"/>
        </w:trPr>
        <w:tc>
          <w:tcPr>
            <w:tcW w:w="9752" w:type="dxa"/>
            <w:gridSpan w:val="2"/>
            <w:tcBorders>
              <w:top w:val="nil"/>
              <w:left w:val="nil"/>
              <w:bottom w:val="nil"/>
              <w:right w:val="nil"/>
            </w:tcBorders>
          </w:tcPr>
          <w:p w14:paraId="418AABFC" w14:textId="77777777" w:rsidR="002A1149" w:rsidRPr="00D76A41" w:rsidRDefault="002A1149" w:rsidP="00BA3EBE"/>
        </w:tc>
      </w:tr>
      <w:tr w:rsidR="002A1149" w:rsidRPr="00D76A41" w14:paraId="0017BB03" w14:textId="77777777" w:rsidTr="00BA3EBE">
        <w:trPr>
          <w:trHeight w:val="240"/>
          <w:jc w:val="center"/>
        </w:trPr>
        <w:tc>
          <w:tcPr>
            <w:tcW w:w="4876" w:type="dxa"/>
            <w:tcBorders>
              <w:top w:val="nil"/>
              <w:left w:val="nil"/>
              <w:bottom w:val="nil"/>
              <w:right w:val="nil"/>
            </w:tcBorders>
          </w:tcPr>
          <w:p w14:paraId="68C9CC3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0ABF661" w14:textId="77777777" w:rsidR="002A1149" w:rsidRPr="00D76A41" w:rsidRDefault="002A1149" w:rsidP="00BA3EBE">
            <w:pPr>
              <w:pStyle w:val="AmColumnHeading"/>
            </w:pPr>
            <w:r w:rsidRPr="00D76A41">
              <w:t>Geänderter Text</w:t>
            </w:r>
          </w:p>
        </w:tc>
      </w:tr>
      <w:tr w:rsidR="002A1149" w:rsidRPr="00D76A41" w14:paraId="6DD24E33" w14:textId="77777777" w:rsidTr="00BA3EBE">
        <w:trPr>
          <w:jc w:val="center"/>
        </w:trPr>
        <w:tc>
          <w:tcPr>
            <w:tcW w:w="4876" w:type="dxa"/>
            <w:tcBorders>
              <w:top w:val="nil"/>
              <w:left w:val="nil"/>
              <w:bottom w:val="nil"/>
              <w:right w:val="nil"/>
            </w:tcBorders>
          </w:tcPr>
          <w:p w14:paraId="296E186A" w14:textId="77777777" w:rsidR="002A1149" w:rsidRPr="00D76A41" w:rsidRDefault="002A1149" w:rsidP="00BA3EBE">
            <w:pPr>
              <w:pStyle w:val="Normal6a"/>
            </w:pPr>
            <w:r w:rsidRPr="00D76A41">
              <w:rPr>
                <w:b/>
                <w:i/>
              </w:rPr>
              <w:t>b)</w:t>
            </w:r>
            <w:r w:rsidRPr="00D76A41">
              <w:tab/>
            </w:r>
            <w:r w:rsidRPr="00D76A41">
              <w:rPr>
                <w:b/>
                <w:i/>
              </w:rPr>
              <w:t>Drittstaatsangehörige, die von den zuständigen Behörden in Verbindung mit dem illegalen Überschreiten der Außengrenze eines Mitgliedstaats auf dem Land-, See- oder Luftwege aufgegriffen bzw. abgefangen wurden und die nicht anschließend die Genehmigung oder das Recht erhalten haben, sich in diesem Mitgliedstaat aufzuhalten.</w:t>
            </w:r>
          </w:p>
        </w:tc>
        <w:tc>
          <w:tcPr>
            <w:tcW w:w="4876" w:type="dxa"/>
            <w:tcBorders>
              <w:top w:val="nil"/>
              <w:left w:val="nil"/>
              <w:bottom w:val="nil"/>
              <w:right w:val="nil"/>
            </w:tcBorders>
          </w:tcPr>
          <w:p w14:paraId="7FAB686E" w14:textId="77777777" w:rsidR="002A1149" w:rsidRPr="00D76A41" w:rsidRDefault="002A1149" w:rsidP="00BA3EBE">
            <w:pPr>
              <w:pStyle w:val="Normal6a"/>
            </w:pPr>
            <w:r w:rsidRPr="00D76A41">
              <w:rPr>
                <w:b/>
                <w:i/>
              </w:rPr>
              <w:t>entfällt</w:t>
            </w:r>
          </w:p>
        </w:tc>
      </w:tr>
    </w:tbl>
    <w:p w14:paraId="380EFFA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2736125"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0F62A55B" w14:textId="77777777" w:rsidR="002A1149" w:rsidRPr="00D76A41" w:rsidRDefault="002A1149" w:rsidP="002A1149">
      <w:pPr>
        <w:pStyle w:val="AmJustText"/>
      </w:pPr>
      <w:r w:rsidRPr="00D76A41">
        <w:t>Die Personen, die in diese Kategorie fallen, fallen ebenfalls unter die Screening-Verordnung. Diese Verordnung sieht u. a. ihre Identifizierung und ihre Weiterverweisung in Asyl- oder Rückkehrverfahren vor. Es gibt absolut keinen Grund dafür, warum sie nicht unter die geltende Verordnung fallen sollten, wenn sie nicht in das Asylverfahren weitergeleitet werden.</w:t>
      </w:r>
    </w:p>
    <w:p w14:paraId="566E5086" w14:textId="77777777" w:rsidR="002A1149" w:rsidRPr="00D76A41" w:rsidRDefault="002A1149" w:rsidP="002A1149">
      <w:r w:rsidRPr="00D76A41">
        <w:rPr>
          <w:rStyle w:val="HideTWBExt"/>
        </w:rPr>
        <w:t>&lt;/Amend&gt;</w:t>
      </w:r>
    </w:p>
    <w:p w14:paraId="4ED687C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558</w:t>
      </w:r>
      <w:r w:rsidRPr="00D76A41">
        <w:rPr>
          <w:rStyle w:val="HideTWBExt"/>
        </w:rPr>
        <w:t>&lt;/NumAm&gt;</w:t>
      </w:r>
    </w:p>
    <w:p w14:paraId="17244A25"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663D2749"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5318FE0D" w14:textId="77777777" w:rsidR="002A1149" w:rsidRPr="00D76A41" w:rsidRDefault="002A1149" w:rsidP="002A1149">
      <w:pPr>
        <w:pStyle w:val="NormalBold"/>
      </w:pPr>
      <w:r w:rsidRPr="00D76A41">
        <w:rPr>
          <w:rStyle w:val="HideTWBExt"/>
          <w:b w:val="0"/>
        </w:rPr>
        <w:t>&lt;/RepeatBlock-By&gt;</w:t>
      </w:r>
    </w:p>
    <w:p w14:paraId="00D70D1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51E196D" w14:textId="77777777" w:rsidR="002A1149" w:rsidRPr="00D76A41" w:rsidRDefault="002A1149" w:rsidP="002A1149">
      <w:pPr>
        <w:pStyle w:val="NormalBold"/>
      </w:pPr>
      <w:r w:rsidRPr="00D76A41">
        <w:rPr>
          <w:rStyle w:val="HideTWBExt"/>
        </w:rPr>
        <w:t>&lt;Article&gt;</w:t>
      </w:r>
      <w:r w:rsidRPr="00D76A41">
        <w:t>Artikel 3 – Absatz 1 – Buchstabe b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CCE4512" w14:textId="77777777" w:rsidTr="00BA3EBE">
        <w:trPr>
          <w:trHeight w:hRule="exact" w:val="240"/>
          <w:jc w:val="center"/>
        </w:trPr>
        <w:tc>
          <w:tcPr>
            <w:tcW w:w="9752" w:type="dxa"/>
            <w:gridSpan w:val="2"/>
            <w:tcBorders>
              <w:top w:val="nil"/>
              <w:left w:val="nil"/>
              <w:bottom w:val="nil"/>
              <w:right w:val="nil"/>
            </w:tcBorders>
          </w:tcPr>
          <w:p w14:paraId="7EC23DEA" w14:textId="77777777" w:rsidR="002A1149" w:rsidRPr="00D76A41" w:rsidRDefault="002A1149" w:rsidP="00BA3EBE"/>
        </w:tc>
      </w:tr>
      <w:tr w:rsidR="002A1149" w:rsidRPr="00D76A41" w14:paraId="446CDBED" w14:textId="77777777" w:rsidTr="00BA3EBE">
        <w:trPr>
          <w:trHeight w:val="240"/>
          <w:jc w:val="center"/>
        </w:trPr>
        <w:tc>
          <w:tcPr>
            <w:tcW w:w="4876" w:type="dxa"/>
            <w:tcBorders>
              <w:top w:val="nil"/>
              <w:left w:val="nil"/>
              <w:bottom w:val="nil"/>
              <w:right w:val="nil"/>
            </w:tcBorders>
          </w:tcPr>
          <w:p w14:paraId="103CC88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6E6197F" w14:textId="77777777" w:rsidR="002A1149" w:rsidRPr="00D76A41" w:rsidRDefault="002A1149" w:rsidP="00BA3EBE">
            <w:pPr>
              <w:pStyle w:val="AmColumnHeading"/>
            </w:pPr>
            <w:r w:rsidRPr="00D76A41">
              <w:t>Geänderter Text</w:t>
            </w:r>
          </w:p>
        </w:tc>
      </w:tr>
      <w:tr w:rsidR="002A1149" w:rsidRPr="00D76A41" w14:paraId="6EB24548" w14:textId="77777777" w:rsidTr="00BA3EBE">
        <w:trPr>
          <w:jc w:val="center"/>
        </w:trPr>
        <w:tc>
          <w:tcPr>
            <w:tcW w:w="4876" w:type="dxa"/>
            <w:tcBorders>
              <w:top w:val="nil"/>
              <w:left w:val="nil"/>
              <w:bottom w:val="nil"/>
              <w:right w:val="nil"/>
            </w:tcBorders>
          </w:tcPr>
          <w:p w14:paraId="1F3DF52E" w14:textId="77777777" w:rsidR="002A1149" w:rsidRPr="00D76A41" w:rsidRDefault="002A1149" w:rsidP="00BA3EBE">
            <w:pPr>
              <w:pStyle w:val="Normal6a"/>
            </w:pPr>
          </w:p>
        </w:tc>
        <w:tc>
          <w:tcPr>
            <w:tcW w:w="4876" w:type="dxa"/>
            <w:tcBorders>
              <w:top w:val="nil"/>
              <w:left w:val="nil"/>
              <w:bottom w:val="nil"/>
              <w:right w:val="nil"/>
            </w:tcBorders>
          </w:tcPr>
          <w:p w14:paraId="26F3B6A3" w14:textId="77777777" w:rsidR="002A1149" w:rsidRPr="00D76A41" w:rsidRDefault="002A1149" w:rsidP="00BA3EBE">
            <w:pPr>
              <w:pStyle w:val="Normal6a"/>
            </w:pPr>
            <w:r w:rsidRPr="00D76A41">
              <w:rPr>
                <w:b/>
                <w:i/>
              </w:rPr>
              <w:t>ba)</w:t>
            </w:r>
            <w:r w:rsidRPr="00D76A41">
              <w:tab/>
            </w:r>
            <w:r w:rsidRPr="00D76A41">
              <w:rPr>
                <w:b/>
                <w:i/>
              </w:rPr>
              <w:t>Drittstaatsangehörige, die nach einzelstaatlichem Recht aufgrund einer strafrechtlichen Sanktion oder infolge einer strafrechtlichen Sanktion rückkehrpflichtig sind oder gegen die ein Auslieferungsverfahren anhängig ist.</w:t>
            </w:r>
          </w:p>
        </w:tc>
      </w:tr>
    </w:tbl>
    <w:p w14:paraId="4818D29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B53D95F" w14:textId="77777777" w:rsidR="002A1149" w:rsidRPr="00D76A41" w:rsidRDefault="002A1149" w:rsidP="002A1149">
      <w:r w:rsidRPr="00D76A41">
        <w:rPr>
          <w:rStyle w:val="HideTWBExt"/>
        </w:rPr>
        <w:t>&lt;/Amend&gt;</w:t>
      </w:r>
    </w:p>
    <w:p w14:paraId="157FFA0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559</w:t>
      </w:r>
      <w:r w:rsidRPr="00D76A41">
        <w:rPr>
          <w:rStyle w:val="HideTWBExt"/>
        </w:rPr>
        <w:t>&lt;/NumAm&gt;</w:t>
      </w:r>
    </w:p>
    <w:p w14:paraId="69A78953"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5B4C2A7D" w14:textId="77777777" w:rsidR="002A1149" w:rsidRPr="00D76A41" w:rsidRDefault="002A1149" w:rsidP="002A1149">
      <w:pPr>
        <w:pStyle w:val="NormalBold"/>
      </w:pPr>
      <w:r w:rsidRPr="00D76A41">
        <w:rPr>
          <w:rStyle w:val="HideTWBExt"/>
          <w:b w:val="0"/>
        </w:rPr>
        <w:t>&lt;/RepeatBlock-By&gt;</w:t>
      </w:r>
    </w:p>
    <w:p w14:paraId="1406E87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811A62D" w14:textId="77777777" w:rsidR="002A1149" w:rsidRPr="00D76A41" w:rsidRDefault="002A1149" w:rsidP="002A1149">
      <w:pPr>
        <w:pStyle w:val="NormalBold"/>
      </w:pPr>
      <w:r w:rsidRPr="00D76A41">
        <w:rPr>
          <w:rStyle w:val="HideTWBExt"/>
        </w:rPr>
        <w:t>&lt;Article&gt;</w:t>
      </w:r>
      <w:r w:rsidRPr="00D76A41">
        <w:t>Artikel 3 – Absatz 1 – Buchstabe b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2C97E7C" w14:textId="77777777" w:rsidTr="00BA3EBE">
        <w:trPr>
          <w:trHeight w:hRule="exact" w:val="240"/>
          <w:jc w:val="center"/>
        </w:trPr>
        <w:tc>
          <w:tcPr>
            <w:tcW w:w="9752" w:type="dxa"/>
            <w:gridSpan w:val="2"/>
            <w:tcBorders>
              <w:top w:val="nil"/>
              <w:left w:val="nil"/>
              <w:bottom w:val="nil"/>
              <w:right w:val="nil"/>
            </w:tcBorders>
          </w:tcPr>
          <w:p w14:paraId="0820F0FB" w14:textId="77777777" w:rsidR="002A1149" w:rsidRPr="00D76A41" w:rsidRDefault="002A1149" w:rsidP="00BA3EBE"/>
        </w:tc>
      </w:tr>
      <w:tr w:rsidR="002A1149" w:rsidRPr="00D76A41" w14:paraId="184990E5" w14:textId="77777777" w:rsidTr="00BA3EBE">
        <w:trPr>
          <w:trHeight w:val="240"/>
          <w:jc w:val="center"/>
        </w:trPr>
        <w:tc>
          <w:tcPr>
            <w:tcW w:w="4876" w:type="dxa"/>
            <w:tcBorders>
              <w:top w:val="nil"/>
              <w:left w:val="nil"/>
              <w:bottom w:val="nil"/>
              <w:right w:val="nil"/>
            </w:tcBorders>
          </w:tcPr>
          <w:p w14:paraId="370648D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72457D1" w14:textId="77777777" w:rsidR="002A1149" w:rsidRPr="00D76A41" w:rsidRDefault="002A1149" w:rsidP="00BA3EBE">
            <w:pPr>
              <w:pStyle w:val="AmColumnHeading"/>
            </w:pPr>
            <w:r w:rsidRPr="00D76A41">
              <w:t>Geänderter Text</w:t>
            </w:r>
          </w:p>
        </w:tc>
      </w:tr>
      <w:tr w:rsidR="002A1149" w:rsidRPr="00D76A41" w14:paraId="331DFBA4" w14:textId="77777777" w:rsidTr="00BA3EBE">
        <w:trPr>
          <w:jc w:val="center"/>
        </w:trPr>
        <w:tc>
          <w:tcPr>
            <w:tcW w:w="4876" w:type="dxa"/>
            <w:tcBorders>
              <w:top w:val="nil"/>
              <w:left w:val="nil"/>
              <w:bottom w:val="nil"/>
              <w:right w:val="nil"/>
            </w:tcBorders>
          </w:tcPr>
          <w:p w14:paraId="59485BDC" w14:textId="77777777" w:rsidR="002A1149" w:rsidRPr="00D76A41" w:rsidRDefault="002A1149" w:rsidP="00BA3EBE">
            <w:pPr>
              <w:pStyle w:val="Normal6a"/>
            </w:pPr>
          </w:p>
        </w:tc>
        <w:tc>
          <w:tcPr>
            <w:tcW w:w="4876" w:type="dxa"/>
            <w:tcBorders>
              <w:top w:val="nil"/>
              <w:left w:val="nil"/>
              <w:bottom w:val="nil"/>
              <w:right w:val="nil"/>
            </w:tcBorders>
          </w:tcPr>
          <w:p w14:paraId="47F8E961" w14:textId="77777777" w:rsidR="002A1149" w:rsidRPr="00D76A41" w:rsidRDefault="002A1149" w:rsidP="00BA3EBE">
            <w:pPr>
              <w:pStyle w:val="Normal6a"/>
            </w:pPr>
            <w:r w:rsidRPr="00D76A41">
              <w:rPr>
                <w:b/>
                <w:i/>
              </w:rPr>
              <w:t>ba)</w:t>
            </w:r>
            <w:r w:rsidRPr="00D76A41">
              <w:tab/>
            </w:r>
            <w:r w:rsidRPr="00D76A41">
              <w:rPr>
                <w:b/>
                <w:i/>
              </w:rPr>
              <w:t>Drittstaatsangehörige, die eine Gefahr für die nationale Sicherheit darstellen.</w:t>
            </w:r>
          </w:p>
        </w:tc>
      </w:tr>
    </w:tbl>
    <w:p w14:paraId="204B8E6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DA2FEBB" w14:textId="77777777" w:rsidR="002A1149" w:rsidRPr="00D76A41" w:rsidRDefault="002A1149" w:rsidP="002A1149">
      <w:r w:rsidRPr="00D76A41">
        <w:rPr>
          <w:rStyle w:val="HideTWBExt"/>
        </w:rPr>
        <w:t>&lt;/Amend&gt;</w:t>
      </w:r>
    </w:p>
    <w:p w14:paraId="7B37B36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560</w:t>
      </w:r>
      <w:r w:rsidRPr="00D76A41">
        <w:rPr>
          <w:rStyle w:val="HideTWBExt"/>
        </w:rPr>
        <w:t>&lt;/NumAm&gt;</w:t>
      </w:r>
    </w:p>
    <w:p w14:paraId="22EA2746"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0BF16C65"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47D80880" w14:textId="77777777" w:rsidR="002A1149" w:rsidRPr="00D76A41" w:rsidRDefault="002A1149" w:rsidP="002A1149">
      <w:pPr>
        <w:pStyle w:val="NormalBold"/>
      </w:pPr>
      <w:r w:rsidRPr="00D76A41">
        <w:rPr>
          <w:rStyle w:val="HideTWBExt"/>
          <w:b w:val="0"/>
        </w:rPr>
        <w:t>&lt;/RepeatBlock-By&gt;</w:t>
      </w:r>
    </w:p>
    <w:p w14:paraId="45CAFDF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77E33BE" w14:textId="77777777" w:rsidR="002A1149" w:rsidRPr="00D76A41" w:rsidRDefault="002A1149" w:rsidP="002A1149">
      <w:pPr>
        <w:pStyle w:val="NormalBold"/>
      </w:pPr>
      <w:r w:rsidRPr="00D76A41">
        <w:rPr>
          <w:rStyle w:val="HideTWBExt"/>
        </w:rPr>
        <w:t>&lt;Article&gt;</w:t>
      </w:r>
      <w:r w:rsidRPr="00D76A41">
        <w:t>Artikel 3 – Absatz 1 – Buchstabe b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2DDEA34" w14:textId="77777777" w:rsidTr="00BA3EBE">
        <w:trPr>
          <w:trHeight w:hRule="exact" w:val="240"/>
          <w:jc w:val="center"/>
        </w:trPr>
        <w:tc>
          <w:tcPr>
            <w:tcW w:w="9752" w:type="dxa"/>
            <w:gridSpan w:val="2"/>
            <w:tcBorders>
              <w:top w:val="nil"/>
              <w:left w:val="nil"/>
              <w:bottom w:val="nil"/>
              <w:right w:val="nil"/>
            </w:tcBorders>
          </w:tcPr>
          <w:p w14:paraId="5F93C448" w14:textId="77777777" w:rsidR="002A1149" w:rsidRPr="00D76A41" w:rsidRDefault="002A1149" w:rsidP="00BA3EBE"/>
        </w:tc>
      </w:tr>
      <w:tr w:rsidR="002A1149" w:rsidRPr="00D76A41" w14:paraId="11DECCDB" w14:textId="77777777" w:rsidTr="00BA3EBE">
        <w:trPr>
          <w:trHeight w:val="240"/>
          <w:jc w:val="center"/>
        </w:trPr>
        <w:tc>
          <w:tcPr>
            <w:tcW w:w="4876" w:type="dxa"/>
            <w:tcBorders>
              <w:top w:val="nil"/>
              <w:left w:val="nil"/>
              <w:bottom w:val="nil"/>
              <w:right w:val="nil"/>
            </w:tcBorders>
          </w:tcPr>
          <w:p w14:paraId="566EA3E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D91EA84" w14:textId="77777777" w:rsidR="002A1149" w:rsidRPr="00D76A41" w:rsidRDefault="002A1149" w:rsidP="00BA3EBE">
            <w:pPr>
              <w:pStyle w:val="AmColumnHeading"/>
            </w:pPr>
            <w:r w:rsidRPr="00D76A41">
              <w:t>Geänderter Text</w:t>
            </w:r>
          </w:p>
        </w:tc>
      </w:tr>
      <w:tr w:rsidR="002A1149" w:rsidRPr="00D76A41" w14:paraId="21701F93" w14:textId="77777777" w:rsidTr="00BA3EBE">
        <w:trPr>
          <w:jc w:val="center"/>
        </w:trPr>
        <w:tc>
          <w:tcPr>
            <w:tcW w:w="4876" w:type="dxa"/>
            <w:tcBorders>
              <w:top w:val="nil"/>
              <w:left w:val="nil"/>
              <w:bottom w:val="nil"/>
              <w:right w:val="nil"/>
            </w:tcBorders>
          </w:tcPr>
          <w:p w14:paraId="2B65ADA0" w14:textId="77777777" w:rsidR="002A1149" w:rsidRPr="00D76A41" w:rsidRDefault="002A1149" w:rsidP="00BA3EBE">
            <w:pPr>
              <w:pStyle w:val="Normal6a"/>
            </w:pPr>
          </w:p>
        </w:tc>
        <w:tc>
          <w:tcPr>
            <w:tcW w:w="4876" w:type="dxa"/>
            <w:tcBorders>
              <w:top w:val="nil"/>
              <w:left w:val="nil"/>
              <w:bottom w:val="nil"/>
              <w:right w:val="nil"/>
            </w:tcBorders>
          </w:tcPr>
          <w:p w14:paraId="76C29236" w14:textId="77777777" w:rsidR="002A1149" w:rsidRPr="00D76A41" w:rsidRDefault="002A1149" w:rsidP="00BA3EBE">
            <w:pPr>
              <w:pStyle w:val="Normal6a"/>
            </w:pPr>
            <w:r w:rsidRPr="00D76A41">
              <w:rPr>
                <w:b/>
                <w:i/>
              </w:rPr>
              <w:t>bb)</w:t>
            </w:r>
            <w:r w:rsidRPr="00D76A41">
              <w:tab/>
            </w:r>
            <w:r w:rsidRPr="00D76A41">
              <w:rPr>
                <w:b/>
                <w:i/>
              </w:rPr>
              <w:t>Drittstaatsangehörige, die eine Gefahr für die nationale Sicherheit darstellen.</w:t>
            </w:r>
          </w:p>
        </w:tc>
      </w:tr>
    </w:tbl>
    <w:p w14:paraId="65780AE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9479BE8" w14:textId="77777777" w:rsidR="002A1149" w:rsidRPr="00D76A41" w:rsidRDefault="002A1149" w:rsidP="002A1149">
      <w:r w:rsidRPr="00D76A41">
        <w:rPr>
          <w:rStyle w:val="HideTWBExt"/>
        </w:rPr>
        <w:t>&lt;/Amend&gt;</w:t>
      </w:r>
    </w:p>
    <w:p w14:paraId="35CC18C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561</w:t>
      </w:r>
      <w:r w:rsidRPr="00D76A41">
        <w:rPr>
          <w:rStyle w:val="HideTWBExt"/>
        </w:rPr>
        <w:t>&lt;/NumAm&gt;</w:t>
      </w:r>
    </w:p>
    <w:p w14:paraId="71DF530C"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1F81DB83" w14:textId="77777777" w:rsidR="002A1149" w:rsidRPr="00D76A41" w:rsidRDefault="002A1149" w:rsidP="002A1149">
      <w:pPr>
        <w:pStyle w:val="NormalBold"/>
      </w:pPr>
      <w:r w:rsidRPr="00D76A41">
        <w:rPr>
          <w:rStyle w:val="HideTWBExt"/>
          <w:b w:val="0"/>
        </w:rPr>
        <w:t>&lt;/RepeatBlock-By&gt;</w:t>
      </w:r>
    </w:p>
    <w:p w14:paraId="53CEF6A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5D911C6" w14:textId="77777777" w:rsidR="002A1149" w:rsidRPr="00D76A41" w:rsidRDefault="002A1149" w:rsidP="002A1149">
      <w:pPr>
        <w:pStyle w:val="NormalBold"/>
      </w:pPr>
      <w:r w:rsidRPr="00D76A41">
        <w:rPr>
          <w:rStyle w:val="HideTWBExt"/>
        </w:rPr>
        <w:t>&lt;Article&gt;</w:t>
      </w:r>
      <w:r w:rsidRPr="00D76A41">
        <w:t>Artikel 3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355AA39" w14:textId="77777777" w:rsidTr="00BA3EBE">
        <w:trPr>
          <w:trHeight w:hRule="exact" w:val="240"/>
          <w:jc w:val="center"/>
        </w:trPr>
        <w:tc>
          <w:tcPr>
            <w:tcW w:w="9752" w:type="dxa"/>
            <w:gridSpan w:val="2"/>
            <w:tcBorders>
              <w:top w:val="nil"/>
              <w:left w:val="nil"/>
              <w:bottom w:val="nil"/>
              <w:right w:val="nil"/>
            </w:tcBorders>
          </w:tcPr>
          <w:p w14:paraId="338BC01B" w14:textId="77777777" w:rsidR="002A1149" w:rsidRPr="00D76A41" w:rsidRDefault="002A1149" w:rsidP="00BA3EBE"/>
        </w:tc>
      </w:tr>
      <w:tr w:rsidR="002A1149" w:rsidRPr="00D76A41" w14:paraId="39444436" w14:textId="77777777" w:rsidTr="00BA3EBE">
        <w:trPr>
          <w:trHeight w:val="240"/>
          <w:jc w:val="center"/>
        </w:trPr>
        <w:tc>
          <w:tcPr>
            <w:tcW w:w="4876" w:type="dxa"/>
            <w:tcBorders>
              <w:top w:val="nil"/>
              <w:left w:val="nil"/>
              <w:bottom w:val="nil"/>
              <w:right w:val="nil"/>
            </w:tcBorders>
          </w:tcPr>
          <w:p w14:paraId="586FFB1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B00658A" w14:textId="77777777" w:rsidR="002A1149" w:rsidRPr="00D76A41" w:rsidRDefault="002A1149" w:rsidP="00BA3EBE">
            <w:pPr>
              <w:pStyle w:val="AmColumnHeading"/>
            </w:pPr>
            <w:r w:rsidRPr="00D76A41">
              <w:t>Geänderter Text</w:t>
            </w:r>
          </w:p>
        </w:tc>
      </w:tr>
      <w:tr w:rsidR="002A1149" w:rsidRPr="00D76A41" w14:paraId="50F6DEE1" w14:textId="77777777" w:rsidTr="00BA3EBE">
        <w:trPr>
          <w:jc w:val="center"/>
        </w:trPr>
        <w:tc>
          <w:tcPr>
            <w:tcW w:w="4876" w:type="dxa"/>
            <w:tcBorders>
              <w:top w:val="nil"/>
              <w:left w:val="nil"/>
              <w:bottom w:val="nil"/>
              <w:right w:val="nil"/>
            </w:tcBorders>
          </w:tcPr>
          <w:p w14:paraId="0AF9A6BC" w14:textId="77777777" w:rsidR="002A1149" w:rsidRPr="00D76A41" w:rsidRDefault="002A1149" w:rsidP="00BA3EBE">
            <w:pPr>
              <w:pStyle w:val="Normal6a"/>
            </w:pPr>
          </w:p>
        </w:tc>
        <w:tc>
          <w:tcPr>
            <w:tcW w:w="4876" w:type="dxa"/>
            <w:tcBorders>
              <w:top w:val="nil"/>
              <w:left w:val="nil"/>
              <w:bottom w:val="nil"/>
              <w:right w:val="nil"/>
            </w:tcBorders>
          </w:tcPr>
          <w:p w14:paraId="267E28FB" w14:textId="77777777" w:rsidR="002A1149" w:rsidRPr="00D76A41" w:rsidRDefault="002A1149" w:rsidP="00BA3EBE">
            <w:pPr>
              <w:pStyle w:val="Normal6a"/>
            </w:pPr>
            <w:r w:rsidRPr="00D76A41">
              <w:rPr>
                <w:b/>
                <w:i/>
              </w:rPr>
              <w:t>(1a)</w:t>
            </w:r>
            <w:r w:rsidRPr="00D76A41">
              <w:tab/>
            </w:r>
            <w:r w:rsidRPr="00D76A41">
              <w:rPr>
                <w:b/>
                <w:i/>
              </w:rPr>
              <w:t>Drittstaatsangehörige, denen die Einreise an den Binnengrenzen gemäß Artikel 14 der Verordnung (EU) 2016/399 verweigert wird, im Falle einer vorübergehenden Wiedereinführung von Kontrollen an den Binnengrenzen unter den in Titel III Kapitel II der genannten Verordnung festgelegten Bedingungen;</w:t>
            </w:r>
          </w:p>
        </w:tc>
      </w:tr>
    </w:tbl>
    <w:p w14:paraId="29D1325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984C37D" w14:textId="77777777" w:rsidR="002A1149" w:rsidRPr="00D76A41" w:rsidRDefault="002A1149" w:rsidP="002A1149">
      <w:r w:rsidRPr="00D76A41">
        <w:rPr>
          <w:rStyle w:val="HideTWBExt"/>
        </w:rPr>
        <w:t>&lt;/Amend&gt;</w:t>
      </w:r>
    </w:p>
    <w:p w14:paraId="35ECBD6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562</w:t>
      </w:r>
      <w:r w:rsidRPr="00D76A41">
        <w:rPr>
          <w:rStyle w:val="HideTWBExt"/>
        </w:rPr>
        <w:t>&lt;/NumAm&gt;</w:t>
      </w:r>
    </w:p>
    <w:p w14:paraId="562BF62F"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6F903F04" w14:textId="77777777" w:rsidR="002A1149" w:rsidRPr="00D76A41" w:rsidRDefault="002A1149" w:rsidP="002A1149">
      <w:pPr>
        <w:pStyle w:val="NormalBold"/>
      </w:pPr>
      <w:r w:rsidRPr="00D76A41">
        <w:rPr>
          <w:rStyle w:val="HideTWBExt"/>
          <w:b w:val="0"/>
        </w:rPr>
        <w:t>&lt;/RepeatBlock-By&gt;</w:t>
      </w:r>
    </w:p>
    <w:p w14:paraId="0BCE636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7C85671" w14:textId="77777777" w:rsidR="002A1149" w:rsidRPr="00D76A41" w:rsidRDefault="002A1149" w:rsidP="002A1149">
      <w:pPr>
        <w:pStyle w:val="NormalBold"/>
      </w:pPr>
      <w:r w:rsidRPr="00D76A41">
        <w:rPr>
          <w:rStyle w:val="HideTWBExt"/>
        </w:rPr>
        <w:t>&lt;Article&gt;</w:t>
      </w:r>
      <w:r w:rsidRPr="00D76A41">
        <w:t>Artikel 3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6282A56" w14:textId="77777777" w:rsidTr="00BA3EBE">
        <w:trPr>
          <w:trHeight w:hRule="exact" w:val="240"/>
          <w:jc w:val="center"/>
        </w:trPr>
        <w:tc>
          <w:tcPr>
            <w:tcW w:w="9752" w:type="dxa"/>
            <w:gridSpan w:val="2"/>
            <w:tcBorders>
              <w:top w:val="nil"/>
              <w:left w:val="nil"/>
              <w:bottom w:val="nil"/>
              <w:right w:val="nil"/>
            </w:tcBorders>
          </w:tcPr>
          <w:p w14:paraId="2BA8CF5F" w14:textId="77777777" w:rsidR="002A1149" w:rsidRPr="00D76A41" w:rsidRDefault="002A1149" w:rsidP="00BA3EBE"/>
        </w:tc>
      </w:tr>
      <w:tr w:rsidR="002A1149" w:rsidRPr="00D76A41" w14:paraId="4609466A" w14:textId="77777777" w:rsidTr="00BA3EBE">
        <w:trPr>
          <w:trHeight w:val="240"/>
          <w:jc w:val="center"/>
        </w:trPr>
        <w:tc>
          <w:tcPr>
            <w:tcW w:w="4876" w:type="dxa"/>
            <w:tcBorders>
              <w:top w:val="nil"/>
              <w:left w:val="nil"/>
              <w:bottom w:val="nil"/>
              <w:right w:val="nil"/>
            </w:tcBorders>
          </w:tcPr>
          <w:p w14:paraId="4DECC8E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FE457CE" w14:textId="77777777" w:rsidR="002A1149" w:rsidRPr="00D76A41" w:rsidRDefault="002A1149" w:rsidP="00BA3EBE">
            <w:pPr>
              <w:pStyle w:val="AmColumnHeading"/>
            </w:pPr>
            <w:r w:rsidRPr="00D76A41">
              <w:t>Geänderter Text</w:t>
            </w:r>
          </w:p>
        </w:tc>
      </w:tr>
      <w:tr w:rsidR="002A1149" w:rsidRPr="00D76A41" w14:paraId="498E9217" w14:textId="77777777" w:rsidTr="00BA3EBE">
        <w:trPr>
          <w:jc w:val="center"/>
        </w:trPr>
        <w:tc>
          <w:tcPr>
            <w:tcW w:w="4876" w:type="dxa"/>
            <w:tcBorders>
              <w:top w:val="nil"/>
              <w:left w:val="nil"/>
              <w:bottom w:val="nil"/>
              <w:right w:val="nil"/>
            </w:tcBorders>
          </w:tcPr>
          <w:p w14:paraId="6CDF1C68" w14:textId="77777777" w:rsidR="002A1149" w:rsidRPr="00D76A41" w:rsidRDefault="002A1149" w:rsidP="00BA3EBE">
            <w:pPr>
              <w:pStyle w:val="Normal6a"/>
            </w:pPr>
            <w:r w:rsidRPr="00D76A41">
              <w:t>(2)</w:t>
            </w:r>
            <w:r w:rsidRPr="00D76A41">
              <w:tab/>
              <w:t xml:space="preserve">Wenden die Mitgliedstaaten </w:t>
            </w:r>
            <w:r w:rsidRPr="00D76A41">
              <w:rPr>
                <w:b/>
                <w:i/>
              </w:rPr>
              <w:t>Ausnahmen</w:t>
            </w:r>
            <w:r w:rsidRPr="00D76A41">
              <w:t xml:space="preserve"> nach Absatz 1 dieses Artikels an, so stützen sie sich zur Gewährleistung der Rückkehr dieser </w:t>
            </w:r>
            <w:r w:rsidRPr="00D76A41">
              <w:rPr>
                <w:b/>
                <w:i/>
              </w:rPr>
              <w:t>Kategorien von</w:t>
            </w:r>
            <w:r w:rsidRPr="00D76A41">
              <w:t xml:space="preserve"> Drittstaatsangehörigen auf nationales Recht und achten den Grundsatz der Nichtzurückweisung. Es gelten die folgenden Artikel: Artikel 12 Absatz 4 und Artikel 12 Absatz 5, Artikel 14 Absatz 2, Artikel 14 Absatz 6 Buchstabe c, Artikel 14 Absatz 6 Buchstabe e, Artikel 34 und Artikel 35.</w:t>
            </w:r>
          </w:p>
        </w:tc>
        <w:tc>
          <w:tcPr>
            <w:tcW w:w="4876" w:type="dxa"/>
            <w:tcBorders>
              <w:top w:val="nil"/>
              <w:left w:val="nil"/>
              <w:bottom w:val="nil"/>
              <w:right w:val="nil"/>
            </w:tcBorders>
          </w:tcPr>
          <w:p w14:paraId="4651C20F" w14:textId="77777777" w:rsidR="002A1149" w:rsidRPr="00D76A41" w:rsidRDefault="002A1149" w:rsidP="00BA3EBE">
            <w:pPr>
              <w:pStyle w:val="Normal6a"/>
            </w:pPr>
            <w:r w:rsidRPr="00D76A41">
              <w:t>(2)</w:t>
            </w:r>
            <w:r w:rsidRPr="00D76A41">
              <w:tab/>
              <w:t xml:space="preserve">Wenden die Mitgliedstaaten </w:t>
            </w:r>
            <w:r w:rsidRPr="00D76A41">
              <w:rPr>
                <w:b/>
                <w:i/>
              </w:rPr>
              <w:t>eine Ausnahme</w:t>
            </w:r>
            <w:r w:rsidRPr="00D76A41">
              <w:t xml:space="preserve"> nach Absatz 1 dieses Artikels an, so stützen sie sich zur Gewährleistung der Rückkehr dieser Drittstaatsangehörigen auf nationales Recht und achten den Grundsatz der Nichtzurückweisung. Es gelten die folgenden Artikel: </w:t>
            </w:r>
            <w:r w:rsidRPr="00D76A41">
              <w:rPr>
                <w:b/>
                <w:i/>
              </w:rPr>
              <w:t>Artikel 12 Absatz 3 [Prüfung der Einhaltung des Grundsatzes der Nichtzurückweisung],</w:t>
            </w:r>
            <w:r w:rsidRPr="00D76A41">
              <w:t xml:space="preserve"> Artikel 12 Absatz 4 </w:t>
            </w:r>
            <w:r w:rsidRPr="00D76A41">
              <w:rPr>
                <w:b/>
                <w:i/>
              </w:rPr>
              <w:t>[Zwangsmaßnahmen]</w:t>
            </w:r>
            <w:r w:rsidRPr="00D76A41">
              <w:t xml:space="preserve"> und Artikel 12 Absatz 5 </w:t>
            </w:r>
            <w:r w:rsidRPr="00D76A41">
              <w:rPr>
                <w:b/>
                <w:i/>
              </w:rPr>
              <w:t>[Gemeinsame Leitlinien zu Sicherheitsvorschriften für gemeinsame Abschiebungen auf dem Luftweg], Artikel 14 Absatz 1 [Grundsatz der Nichtzurückweisung]</w:t>
            </w:r>
            <w:r w:rsidRPr="00D76A41">
              <w:t xml:space="preserve">, Artikel 14 Absatz 2 </w:t>
            </w:r>
            <w:r w:rsidRPr="00D76A41">
              <w:rPr>
                <w:b/>
                <w:i/>
              </w:rPr>
              <w:t>[Aufschub der Abschiebung], Artikel 14 Absatz 6 Buchstabe a [Grundbedürfnisse],</w:t>
            </w:r>
            <w:r w:rsidRPr="00D76A41">
              <w:t xml:space="preserve"> Artikel 14 Absatz 6 Buchstabe c [Notfallgesundheitsversorgung], Artikel 14 Absatz 6 Buchstabe e </w:t>
            </w:r>
            <w:r w:rsidRPr="00D76A41">
              <w:rPr>
                <w:b/>
                <w:i/>
              </w:rPr>
              <w:t>[besondere Bedürfnisse schutzbedürftiger Personen]</w:t>
            </w:r>
            <w:r w:rsidRPr="00D76A41">
              <w:t xml:space="preserve">, Artikel 34 </w:t>
            </w:r>
            <w:r w:rsidRPr="00D76A41">
              <w:rPr>
                <w:b/>
                <w:i/>
              </w:rPr>
              <w:t>[Haftbedingungen]</w:t>
            </w:r>
            <w:r w:rsidRPr="00D76A41">
              <w:t xml:space="preserve"> und Artikel 35 </w:t>
            </w:r>
            <w:r w:rsidRPr="00D76A41">
              <w:rPr>
                <w:b/>
                <w:i/>
              </w:rPr>
              <w:t>[Haftbedingungen für Familien und Minderjährige]</w:t>
            </w:r>
            <w:r w:rsidRPr="00D76A41">
              <w:t>.</w:t>
            </w:r>
          </w:p>
        </w:tc>
      </w:tr>
    </w:tbl>
    <w:p w14:paraId="7D87519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B5335B9"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5240E8E0" w14:textId="77777777" w:rsidR="002A1149" w:rsidRPr="00D76A41" w:rsidRDefault="002A1149" w:rsidP="002A1149">
      <w:pPr>
        <w:pStyle w:val="AmJustText"/>
      </w:pPr>
      <w:r w:rsidRPr="00D76A41">
        <w:t>Die Kommission schlägt vor, dass bestimmte Bestimmungen auch für befreite Personengruppen gelten sollten, die nach nationalem Recht behandelt werden. Diese Bestimmungen müssen erweitert werden, um die Kohärenz der Rückkehrkonzepte der Mitgliedstaaten und gleiche Bedingungen für alle Rückkehrer und alle Mitgliedstaaten sicherzustellen.</w:t>
      </w:r>
    </w:p>
    <w:p w14:paraId="1F32BE15" w14:textId="77777777" w:rsidR="002A1149" w:rsidRPr="00D76A41" w:rsidRDefault="002A1149" w:rsidP="002A1149">
      <w:r w:rsidRPr="00D76A41">
        <w:rPr>
          <w:rStyle w:val="HideTWBExt"/>
        </w:rPr>
        <w:t>&lt;/Amend&gt;</w:t>
      </w:r>
    </w:p>
    <w:p w14:paraId="30B78AA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563</w:t>
      </w:r>
      <w:r w:rsidRPr="00D76A41">
        <w:rPr>
          <w:rStyle w:val="HideTWBExt"/>
        </w:rPr>
        <w:t>&lt;/NumAm&gt;</w:t>
      </w:r>
    </w:p>
    <w:p w14:paraId="0C501B44"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7832C250"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4E556342" w14:textId="77777777" w:rsidR="002A1149" w:rsidRPr="00D76A41" w:rsidRDefault="002A1149" w:rsidP="002A1149">
      <w:pPr>
        <w:pStyle w:val="NormalBold"/>
      </w:pPr>
      <w:r w:rsidRPr="00D76A41">
        <w:rPr>
          <w:rStyle w:val="HideTWBExt"/>
          <w:b w:val="0"/>
        </w:rPr>
        <w:t>&lt;/RepeatBlock-By&gt;</w:t>
      </w:r>
    </w:p>
    <w:p w14:paraId="3CCDBFE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C47F475" w14:textId="77777777" w:rsidR="002A1149" w:rsidRPr="00D76A41" w:rsidRDefault="002A1149" w:rsidP="002A1149">
      <w:pPr>
        <w:pStyle w:val="NormalBold"/>
      </w:pPr>
      <w:r w:rsidRPr="00D76A41">
        <w:rPr>
          <w:rStyle w:val="HideTWBExt"/>
        </w:rPr>
        <w:t>&lt;Article&gt;</w:t>
      </w:r>
      <w:r w:rsidRPr="00D76A41">
        <w:t>Artikel 3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7D669B0" w14:textId="77777777" w:rsidTr="00BA3EBE">
        <w:trPr>
          <w:trHeight w:hRule="exact" w:val="240"/>
          <w:jc w:val="center"/>
        </w:trPr>
        <w:tc>
          <w:tcPr>
            <w:tcW w:w="9752" w:type="dxa"/>
            <w:gridSpan w:val="2"/>
            <w:tcBorders>
              <w:top w:val="nil"/>
              <w:left w:val="nil"/>
              <w:bottom w:val="nil"/>
              <w:right w:val="nil"/>
            </w:tcBorders>
          </w:tcPr>
          <w:p w14:paraId="2F7A09CA" w14:textId="77777777" w:rsidR="002A1149" w:rsidRPr="00D76A41" w:rsidRDefault="002A1149" w:rsidP="00BA3EBE"/>
        </w:tc>
      </w:tr>
      <w:tr w:rsidR="002A1149" w:rsidRPr="00D76A41" w14:paraId="636A7776" w14:textId="77777777" w:rsidTr="00BA3EBE">
        <w:trPr>
          <w:trHeight w:val="240"/>
          <w:jc w:val="center"/>
        </w:trPr>
        <w:tc>
          <w:tcPr>
            <w:tcW w:w="4876" w:type="dxa"/>
            <w:tcBorders>
              <w:top w:val="nil"/>
              <w:left w:val="nil"/>
              <w:bottom w:val="nil"/>
              <w:right w:val="nil"/>
            </w:tcBorders>
          </w:tcPr>
          <w:p w14:paraId="77A186E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AC284BA" w14:textId="77777777" w:rsidR="002A1149" w:rsidRPr="00D76A41" w:rsidRDefault="002A1149" w:rsidP="00BA3EBE">
            <w:pPr>
              <w:pStyle w:val="AmColumnHeading"/>
            </w:pPr>
            <w:r w:rsidRPr="00D76A41">
              <w:t>Geänderter Text</w:t>
            </w:r>
          </w:p>
        </w:tc>
      </w:tr>
      <w:tr w:rsidR="002A1149" w:rsidRPr="00D76A41" w14:paraId="31A614A9" w14:textId="77777777" w:rsidTr="00BA3EBE">
        <w:trPr>
          <w:jc w:val="center"/>
        </w:trPr>
        <w:tc>
          <w:tcPr>
            <w:tcW w:w="4876" w:type="dxa"/>
            <w:tcBorders>
              <w:top w:val="nil"/>
              <w:left w:val="nil"/>
              <w:bottom w:val="nil"/>
              <w:right w:val="nil"/>
            </w:tcBorders>
          </w:tcPr>
          <w:p w14:paraId="0675C3EF" w14:textId="77777777" w:rsidR="002A1149" w:rsidRPr="00D76A41" w:rsidRDefault="002A1149" w:rsidP="00BA3EBE">
            <w:pPr>
              <w:pStyle w:val="Normal6a"/>
            </w:pPr>
            <w:r w:rsidRPr="00D76A41">
              <w:t>(2)</w:t>
            </w:r>
            <w:r w:rsidRPr="00D76A41">
              <w:tab/>
              <w:t xml:space="preserve">Wenden die Mitgliedstaaten Ausnahmen nach Absatz 1 dieses Artikels an, so </w:t>
            </w:r>
            <w:r w:rsidRPr="00D76A41">
              <w:rPr>
                <w:b/>
                <w:i/>
              </w:rPr>
              <w:t>stützen</w:t>
            </w:r>
            <w:r w:rsidRPr="00D76A41">
              <w:t xml:space="preserve"> sie </w:t>
            </w:r>
            <w:r w:rsidRPr="00D76A41">
              <w:rPr>
                <w:b/>
                <w:i/>
              </w:rPr>
              <w:t>sich zur Gewährleistung der Rückkehr dieser Kategorien von Drittstaatsangehörigen auf nationales</w:t>
            </w:r>
            <w:r w:rsidRPr="00D76A41">
              <w:t xml:space="preserve"> Recht </w:t>
            </w:r>
            <w:r w:rsidRPr="00D76A41">
              <w:rPr>
                <w:b/>
                <w:i/>
              </w:rPr>
              <w:t>und achten den Grundsatz der Nichtzurückweisung</w:t>
            </w:r>
            <w:r w:rsidRPr="00D76A41">
              <w:t>.</w:t>
            </w:r>
            <w:r w:rsidRPr="00D76A41">
              <w:rPr>
                <w:b/>
                <w:i/>
              </w:rPr>
              <w:t xml:space="preserve"> Es gelten die folgenden Artikel: Artikel 12 Absatz 4 und Artikel 12 Absatz 5, Artikel 14 Absatz 2, Artikel 14 Absatz 6 Buchstabe c, Artikel 14 Absatz 6 Buchstabe e, Artikel 34 und Artikel 35.</w:t>
            </w:r>
          </w:p>
        </w:tc>
        <w:tc>
          <w:tcPr>
            <w:tcW w:w="4876" w:type="dxa"/>
            <w:tcBorders>
              <w:top w:val="nil"/>
              <w:left w:val="nil"/>
              <w:bottom w:val="nil"/>
              <w:right w:val="nil"/>
            </w:tcBorders>
          </w:tcPr>
          <w:p w14:paraId="6EEA6809" w14:textId="77777777" w:rsidR="002A1149" w:rsidRPr="00D76A41" w:rsidRDefault="002A1149" w:rsidP="00BA3EBE">
            <w:pPr>
              <w:pStyle w:val="Normal6a"/>
            </w:pPr>
            <w:r w:rsidRPr="00D76A41">
              <w:t>(2)</w:t>
            </w:r>
            <w:r w:rsidRPr="00D76A41">
              <w:tab/>
              <w:t xml:space="preserve"> Wenden die Mitgliedstaaten Ausnahmen nach Absatz 1 dieses Artikels an, so </w:t>
            </w:r>
            <w:r w:rsidRPr="00D76A41">
              <w:rPr>
                <w:b/>
                <w:i/>
              </w:rPr>
              <w:t>legen</w:t>
            </w:r>
            <w:r w:rsidRPr="00D76A41">
              <w:t xml:space="preserve"> sie </w:t>
            </w:r>
            <w:r w:rsidRPr="00D76A41">
              <w:rPr>
                <w:b/>
                <w:i/>
              </w:rPr>
              <w:t>die anwendbaren Verfahren in nationalem</w:t>
            </w:r>
            <w:r w:rsidRPr="00D76A41">
              <w:t xml:space="preserve"> Recht </w:t>
            </w:r>
            <w:r w:rsidRPr="00D76A41">
              <w:rPr>
                <w:b/>
                <w:i/>
              </w:rPr>
              <w:t>fest</w:t>
            </w:r>
            <w:r w:rsidRPr="00D76A41">
              <w:t>.</w:t>
            </w:r>
            <w:r w:rsidRPr="00D76A41">
              <w:rPr>
                <w:b/>
                <w:i/>
              </w:rPr>
              <w:t> </w:t>
            </w:r>
          </w:p>
        </w:tc>
      </w:tr>
    </w:tbl>
    <w:p w14:paraId="4B7366B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5396E94" w14:textId="77777777" w:rsidR="002A1149" w:rsidRPr="00D76A41" w:rsidRDefault="002A1149" w:rsidP="002A1149">
      <w:r w:rsidRPr="00D76A41">
        <w:rPr>
          <w:rStyle w:val="HideTWBExt"/>
        </w:rPr>
        <w:t>&lt;/Amend&gt;</w:t>
      </w:r>
    </w:p>
    <w:p w14:paraId="1D15B99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564</w:t>
      </w:r>
      <w:r w:rsidRPr="00D76A41">
        <w:rPr>
          <w:rStyle w:val="HideTWBExt"/>
        </w:rPr>
        <w:t>&lt;/NumAm&gt;</w:t>
      </w:r>
    </w:p>
    <w:p w14:paraId="657DCFFD"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26A0F999" w14:textId="77777777" w:rsidR="002A1149" w:rsidRPr="00D76A41" w:rsidRDefault="002A1149" w:rsidP="002A1149">
      <w:pPr>
        <w:pStyle w:val="NormalBold"/>
      </w:pPr>
      <w:r w:rsidRPr="00D76A41">
        <w:rPr>
          <w:rStyle w:val="HideTWBExt"/>
          <w:b w:val="0"/>
        </w:rPr>
        <w:t>&lt;/RepeatBlock-By&gt;</w:t>
      </w:r>
    </w:p>
    <w:p w14:paraId="0894308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815C178" w14:textId="77777777" w:rsidR="002A1149" w:rsidRPr="00D76A41" w:rsidRDefault="002A1149" w:rsidP="002A1149">
      <w:pPr>
        <w:pStyle w:val="NormalBold"/>
      </w:pPr>
      <w:r w:rsidRPr="00D76A41">
        <w:rPr>
          <w:rStyle w:val="HideTWBExt"/>
        </w:rPr>
        <w:t>&lt;Article&gt;</w:t>
      </w:r>
      <w:r w:rsidRPr="00D76A41">
        <w:t>Artikel 3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0E4F979" w14:textId="77777777" w:rsidTr="00BA3EBE">
        <w:trPr>
          <w:trHeight w:hRule="exact" w:val="240"/>
          <w:jc w:val="center"/>
        </w:trPr>
        <w:tc>
          <w:tcPr>
            <w:tcW w:w="9752" w:type="dxa"/>
            <w:gridSpan w:val="2"/>
            <w:tcBorders>
              <w:top w:val="nil"/>
              <w:left w:val="nil"/>
              <w:bottom w:val="nil"/>
              <w:right w:val="nil"/>
            </w:tcBorders>
          </w:tcPr>
          <w:p w14:paraId="35ABF50E" w14:textId="77777777" w:rsidR="002A1149" w:rsidRPr="00D76A41" w:rsidRDefault="002A1149" w:rsidP="00BA3EBE"/>
        </w:tc>
      </w:tr>
      <w:tr w:rsidR="002A1149" w:rsidRPr="00D76A41" w14:paraId="759D563B" w14:textId="77777777" w:rsidTr="00BA3EBE">
        <w:trPr>
          <w:trHeight w:val="240"/>
          <w:jc w:val="center"/>
        </w:trPr>
        <w:tc>
          <w:tcPr>
            <w:tcW w:w="4876" w:type="dxa"/>
            <w:tcBorders>
              <w:top w:val="nil"/>
              <w:left w:val="nil"/>
              <w:bottom w:val="nil"/>
              <w:right w:val="nil"/>
            </w:tcBorders>
          </w:tcPr>
          <w:p w14:paraId="0B43533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0DBA6DE" w14:textId="77777777" w:rsidR="002A1149" w:rsidRPr="00D76A41" w:rsidRDefault="002A1149" w:rsidP="00BA3EBE">
            <w:pPr>
              <w:pStyle w:val="AmColumnHeading"/>
            </w:pPr>
            <w:r w:rsidRPr="00D76A41">
              <w:t>Geänderter Text</w:t>
            </w:r>
          </w:p>
        </w:tc>
      </w:tr>
      <w:tr w:rsidR="002A1149" w:rsidRPr="00D76A41" w14:paraId="1282D5B2" w14:textId="77777777" w:rsidTr="00BA3EBE">
        <w:trPr>
          <w:jc w:val="center"/>
        </w:trPr>
        <w:tc>
          <w:tcPr>
            <w:tcW w:w="4876" w:type="dxa"/>
            <w:tcBorders>
              <w:top w:val="nil"/>
              <w:left w:val="nil"/>
              <w:bottom w:val="nil"/>
              <w:right w:val="nil"/>
            </w:tcBorders>
          </w:tcPr>
          <w:p w14:paraId="30020F7E" w14:textId="77777777" w:rsidR="002A1149" w:rsidRPr="00D76A41" w:rsidRDefault="002A1149" w:rsidP="00BA3EBE">
            <w:pPr>
              <w:pStyle w:val="Normal6a"/>
            </w:pPr>
            <w:r w:rsidRPr="00D76A41">
              <w:t>(2)</w:t>
            </w:r>
            <w:r w:rsidRPr="00D76A41">
              <w:tab/>
              <w:t xml:space="preserve">Wenden die Mitgliedstaaten Ausnahmen nach Absatz 1 dieses Artikels an, so stützen sie sich zur Gewährleistung der Rückkehr dieser Kategorien von Drittstaatsangehörigen auf nationales Recht </w:t>
            </w:r>
            <w:r w:rsidRPr="00D76A41">
              <w:rPr>
                <w:b/>
                <w:i/>
              </w:rPr>
              <w:t>und achten den Grundsatz der Nichtzurückweisung</w:t>
            </w:r>
            <w:r w:rsidRPr="00D76A41">
              <w:t xml:space="preserve">. </w:t>
            </w:r>
            <w:r w:rsidRPr="00D76A41">
              <w:rPr>
                <w:b/>
                <w:i/>
              </w:rPr>
              <w:t>Es gelten die folgenden Artikel: Artikel 12 Absatz 4 und Artikel 12 Absatz 5, Artikel 14 Absatz 2, Artikel 14 Absatz 6 Buchstabe c, Artikel 14 Absatz 6 Buchstabe e, Artikel 34 und Artikel 35.</w:t>
            </w:r>
          </w:p>
        </w:tc>
        <w:tc>
          <w:tcPr>
            <w:tcW w:w="4876" w:type="dxa"/>
            <w:tcBorders>
              <w:top w:val="nil"/>
              <w:left w:val="nil"/>
              <w:bottom w:val="nil"/>
              <w:right w:val="nil"/>
            </w:tcBorders>
          </w:tcPr>
          <w:p w14:paraId="5A192A91" w14:textId="77777777" w:rsidR="002A1149" w:rsidRPr="00D76A41" w:rsidRDefault="002A1149" w:rsidP="00BA3EBE">
            <w:pPr>
              <w:pStyle w:val="Normal6a"/>
            </w:pPr>
            <w:r w:rsidRPr="00D76A41">
              <w:t>(2)</w:t>
            </w:r>
            <w:r w:rsidRPr="00D76A41">
              <w:tab/>
              <w:t>Wenden die Mitgliedstaaten Ausnahmen nach Absatz 1 dieses Artikels an, so stützen sie sich zur Gewährleistung der Rückkehr dieser Kategorien von Drittstaatsangehörigen auf nationales Recht.</w:t>
            </w:r>
          </w:p>
        </w:tc>
      </w:tr>
    </w:tbl>
    <w:p w14:paraId="404CB90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A63E1B7" w14:textId="77777777" w:rsidR="002A1149" w:rsidRPr="00D76A41" w:rsidRDefault="002A1149" w:rsidP="002A1149">
      <w:r w:rsidRPr="00D76A41">
        <w:rPr>
          <w:rStyle w:val="HideTWBExt"/>
        </w:rPr>
        <w:t>&lt;/Amend&gt;</w:t>
      </w:r>
    </w:p>
    <w:p w14:paraId="7E338FD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565</w:t>
      </w:r>
      <w:r w:rsidRPr="00D76A41">
        <w:rPr>
          <w:rStyle w:val="HideTWBExt"/>
        </w:rPr>
        <w:t>&lt;/NumAm&gt;</w:t>
      </w:r>
    </w:p>
    <w:p w14:paraId="1B230906"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2A1DE8D9" w14:textId="77777777" w:rsidR="002A1149" w:rsidRPr="00D76A41" w:rsidRDefault="002A1149" w:rsidP="002A1149">
      <w:pPr>
        <w:pStyle w:val="NormalBold"/>
      </w:pPr>
      <w:r w:rsidRPr="00D76A41">
        <w:rPr>
          <w:rStyle w:val="HideTWBExt"/>
          <w:b w:val="0"/>
        </w:rPr>
        <w:t>&lt;/RepeatBlock-By&gt;</w:t>
      </w:r>
    </w:p>
    <w:p w14:paraId="587A931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16AA7E8" w14:textId="77777777" w:rsidR="002A1149" w:rsidRPr="00D76A41" w:rsidRDefault="002A1149" w:rsidP="002A1149">
      <w:pPr>
        <w:pStyle w:val="NormalBold"/>
      </w:pPr>
      <w:r w:rsidRPr="00D76A41">
        <w:rPr>
          <w:rStyle w:val="HideTWBExt"/>
        </w:rPr>
        <w:t>&lt;Article&gt;</w:t>
      </w:r>
      <w:r w:rsidRPr="00D76A41">
        <w:t>Artikel 3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5BF1809" w14:textId="77777777" w:rsidTr="00BA3EBE">
        <w:trPr>
          <w:trHeight w:hRule="exact" w:val="240"/>
          <w:jc w:val="center"/>
        </w:trPr>
        <w:tc>
          <w:tcPr>
            <w:tcW w:w="9752" w:type="dxa"/>
            <w:gridSpan w:val="2"/>
            <w:tcBorders>
              <w:top w:val="nil"/>
              <w:left w:val="nil"/>
              <w:bottom w:val="nil"/>
              <w:right w:val="nil"/>
            </w:tcBorders>
          </w:tcPr>
          <w:p w14:paraId="23B87076" w14:textId="77777777" w:rsidR="002A1149" w:rsidRPr="00D76A41" w:rsidRDefault="002A1149" w:rsidP="00BA3EBE"/>
        </w:tc>
      </w:tr>
      <w:tr w:rsidR="002A1149" w:rsidRPr="00D76A41" w14:paraId="2272E679" w14:textId="77777777" w:rsidTr="00BA3EBE">
        <w:trPr>
          <w:trHeight w:val="240"/>
          <w:jc w:val="center"/>
        </w:trPr>
        <w:tc>
          <w:tcPr>
            <w:tcW w:w="4876" w:type="dxa"/>
            <w:tcBorders>
              <w:top w:val="nil"/>
              <w:left w:val="nil"/>
              <w:bottom w:val="nil"/>
              <w:right w:val="nil"/>
            </w:tcBorders>
          </w:tcPr>
          <w:p w14:paraId="3F0A01D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DF45BCE" w14:textId="77777777" w:rsidR="002A1149" w:rsidRPr="00D76A41" w:rsidRDefault="002A1149" w:rsidP="00BA3EBE">
            <w:pPr>
              <w:pStyle w:val="AmColumnHeading"/>
            </w:pPr>
            <w:r w:rsidRPr="00D76A41">
              <w:t>Geänderter Text</w:t>
            </w:r>
          </w:p>
        </w:tc>
      </w:tr>
      <w:tr w:rsidR="002A1149" w:rsidRPr="00D76A41" w14:paraId="0612E11A" w14:textId="77777777" w:rsidTr="00BA3EBE">
        <w:trPr>
          <w:jc w:val="center"/>
        </w:trPr>
        <w:tc>
          <w:tcPr>
            <w:tcW w:w="4876" w:type="dxa"/>
            <w:tcBorders>
              <w:top w:val="nil"/>
              <w:left w:val="nil"/>
              <w:bottom w:val="nil"/>
              <w:right w:val="nil"/>
            </w:tcBorders>
          </w:tcPr>
          <w:p w14:paraId="2D007485" w14:textId="77777777" w:rsidR="002A1149" w:rsidRPr="00D76A41" w:rsidRDefault="002A1149" w:rsidP="00BA3EBE">
            <w:pPr>
              <w:pStyle w:val="Normal6a"/>
            </w:pPr>
            <w:r w:rsidRPr="00D76A41">
              <w:t>(2)</w:t>
            </w:r>
            <w:r w:rsidRPr="00D76A41">
              <w:tab/>
              <w:t xml:space="preserve">Wenden die Mitgliedstaaten Ausnahmen nach Absatz 1 dieses Artikels an, so stützen sie sich zur Gewährleistung der Rückkehr dieser Kategorien von Drittstaatsangehörigen auf nationales Recht </w:t>
            </w:r>
            <w:r w:rsidRPr="00D76A41">
              <w:rPr>
                <w:b/>
                <w:i/>
              </w:rPr>
              <w:t>und achten den Grundsatz der Nichtzurückweisung</w:t>
            </w:r>
            <w:r w:rsidRPr="00D76A41">
              <w:t xml:space="preserve">. </w:t>
            </w:r>
            <w:r w:rsidRPr="00D76A41">
              <w:rPr>
                <w:b/>
                <w:i/>
              </w:rPr>
              <w:t>Es gelten die folgenden Artikel: Artikel 12 Absatz 4 und Artikel 12 Absatz 5, Artikel 14 Absatz 2, Artikel 14 Absatz 6 Buchstabe c, Artikel 14 Absatz 6 Buchstabe e, Artikel 34 und Artikel 35.</w:t>
            </w:r>
          </w:p>
        </w:tc>
        <w:tc>
          <w:tcPr>
            <w:tcW w:w="4876" w:type="dxa"/>
            <w:tcBorders>
              <w:top w:val="nil"/>
              <w:left w:val="nil"/>
              <w:bottom w:val="nil"/>
              <w:right w:val="nil"/>
            </w:tcBorders>
          </w:tcPr>
          <w:p w14:paraId="0582CD83" w14:textId="77777777" w:rsidR="002A1149" w:rsidRPr="00D76A41" w:rsidRDefault="002A1149" w:rsidP="00BA3EBE">
            <w:pPr>
              <w:pStyle w:val="Normal6a"/>
            </w:pPr>
            <w:r w:rsidRPr="00D76A41">
              <w:t>(2)</w:t>
            </w:r>
            <w:r w:rsidRPr="00D76A41">
              <w:tab/>
              <w:t>Wenden die Mitgliedstaaten Ausnahmen nach Absatz 1 dieses Artikels an, so stützen sie sich zur Gewährleistung der Rückkehr dieser Kategorien von Drittstaatsangehörigen auf nationales Recht.</w:t>
            </w:r>
          </w:p>
        </w:tc>
      </w:tr>
    </w:tbl>
    <w:p w14:paraId="1D52530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A46F572" w14:textId="77777777" w:rsidR="002A1149" w:rsidRPr="00D76A41" w:rsidRDefault="002A1149" w:rsidP="002A1149">
      <w:r w:rsidRPr="00D76A41">
        <w:rPr>
          <w:rStyle w:val="HideTWBExt"/>
        </w:rPr>
        <w:t>&lt;/Amend&gt;</w:t>
      </w:r>
    </w:p>
    <w:p w14:paraId="4C7918C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566</w:t>
      </w:r>
      <w:r w:rsidRPr="00D76A41">
        <w:rPr>
          <w:rStyle w:val="HideTWBExt"/>
        </w:rPr>
        <w:t>&lt;/NumAm&gt;</w:t>
      </w:r>
    </w:p>
    <w:p w14:paraId="5CB7D372" w14:textId="77777777" w:rsidR="002A1149" w:rsidRPr="00D76A41" w:rsidRDefault="002A1149" w:rsidP="002A1149">
      <w:pPr>
        <w:pStyle w:val="NormalBold"/>
      </w:pPr>
      <w:r w:rsidRPr="00D76A41">
        <w:rPr>
          <w:rStyle w:val="HideTWBExt"/>
          <w:b w:val="0"/>
        </w:rPr>
        <w:t>&lt;RepeatBlock-By&gt;&lt;Members&gt;</w:t>
      </w:r>
      <w:r w:rsidRPr="00D76A41">
        <w:t>Maciej Wąsik, Mariusz Kamiński, Jacek Ozdoba, Jadwiga Wiśniewska</w:t>
      </w:r>
      <w:r w:rsidRPr="00D76A41">
        <w:rPr>
          <w:rStyle w:val="HideTWBExt"/>
          <w:b w:val="0"/>
        </w:rPr>
        <w:t>&lt;/Members&gt;</w:t>
      </w:r>
    </w:p>
    <w:p w14:paraId="133797C1" w14:textId="77777777" w:rsidR="002A1149" w:rsidRPr="00D76A41" w:rsidRDefault="002A1149" w:rsidP="002A1149">
      <w:pPr>
        <w:pStyle w:val="NormalBold"/>
      </w:pPr>
      <w:r w:rsidRPr="00D76A41">
        <w:rPr>
          <w:rStyle w:val="HideTWBExt"/>
          <w:b w:val="0"/>
        </w:rPr>
        <w:t>&lt;/RepeatBlock-By&gt;</w:t>
      </w:r>
    </w:p>
    <w:p w14:paraId="56C58AB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366C8B8" w14:textId="77777777" w:rsidR="002A1149" w:rsidRPr="00D76A41" w:rsidRDefault="002A1149" w:rsidP="002A1149">
      <w:pPr>
        <w:pStyle w:val="NormalBold"/>
      </w:pPr>
      <w:r w:rsidRPr="00D76A41">
        <w:rPr>
          <w:rStyle w:val="HideTWBExt"/>
        </w:rPr>
        <w:t>&lt;Article&gt;</w:t>
      </w:r>
      <w:r w:rsidRPr="00D76A41">
        <w:t>Artikel 3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35AF425" w14:textId="77777777" w:rsidTr="00BA3EBE">
        <w:trPr>
          <w:trHeight w:hRule="exact" w:val="240"/>
          <w:jc w:val="center"/>
        </w:trPr>
        <w:tc>
          <w:tcPr>
            <w:tcW w:w="9752" w:type="dxa"/>
            <w:gridSpan w:val="2"/>
            <w:tcBorders>
              <w:top w:val="nil"/>
              <w:left w:val="nil"/>
              <w:bottom w:val="nil"/>
              <w:right w:val="nil"/>
            </w:tcBorders>
          </w:tcPr>
          <w:p w14:paraId="492F36ED" w14:textId="77777777" w:rsidR="002A1149" w:rsidRPr="00D76A41" w:rsidRDefault="002A1149" w:rsidP="00BA3EBE"/>
        </w:tc>
      </w:tr>
      <w:tr w:rsidR="002A1149" w:rsidRPr="00D76A41" w14:paraId="7B971232" w14:textId="77777777" w:rsidTr="00BA3EBE">
        <w:trPr>
          <w:trHeight w:val="240"/>
          <w:jc w:val="center"/>
        </w:trPr>
        <w:tc>
          <w:tcPr>
            <w:tcW w:w="4876" w:type="dxa"/>
            <w:tcBorders>
              <w:top w:val="nil"/>
              <w:left w:val="nil"/>
              <w:bottom w:val="nil"/>
              <w:right w:val="nil"/>
            </w:tcBorders>
          </w:tcPr>
          <w:p w14:paraId="4355054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FB987AF" w14:textId="77777777" w:rsidR="002A1149" w:rsidRPr="00D76A41" w:rsidRDefault="002A1149" w:rsidP="00BA3EBE">
            <w:pPr>
              <w:pStyle w:val="AmColumnHeading"/>
            </w:pPr>
            <w:r w:rsidRPr="00D76A41">
              <w:t>Geänderter Text</w:t>
            </w:r>
          </w:p>
        </w:tc>
      </w:tr>
      <w:tr w:rsidR="002A1149" w:rsidRPr="00D76A41" w14:paraId="3FAD7291" w14:textId="77777777" w:rsidTr="00BA3EBE">
        <w:trPr>
          <w:jc w:val="center"/>
        </w:trPr>
        <w:tc>
          <w:tcPr>
            <w:tcW w:w="4876" w:type="dxa"/>
            <w:tcBorders>
              <w:top w:val="nil"/>
              <w:left w:val="nil"/>
              <w:bottom w:val="nil"/>
              <w:right w:val="nil"/>
            </w:tcBorders>
          </w:tcPr>
          <w:p w14:paraId="6DA20F42" w14:textId="77777777" w:rsidR="002A1149" w:rsidRPr="00D76A41" w:rsidRDefault="002A1149" w:rsidP="00BA3EBE">
            <w:pPr>
              <w:pStyle w:val="Normal6a"/>
            </w:pPr>
            <w:r w:rsidRPr="00D76A41">
              <w:t>(2)</w:t>
            </w:r>
            <w:r w:rsidRPr="00D76A41">
              <w:tab/>
              <w:t xml:space="preserve">Wenden die Mitgliedstaaten Ausnahmen nach Absatz 1 dieses Artikels an, so stützen sie sich zur Gewährleistung der Rückkehr dieser Kategorien von Drittstaatsangehörigen auf nationales Recht </w:t>
            </w:r>
            <w:r w:rsidRPr="00D76A41">
              <w:rPr>
                <w:b/>
                <w:i/>
              </w:rPr>
              <w:t>und achten den Grundsatz der Nichtzurückweisung</w:t>
            </w:r>
            <w:r w:rsidRPr="00D76A41">
              <w:t xml:space="preserve">. </w:t>
            </w:r>
            <w:r w:rsidRPr="00D76A41">
              <w:rPr>
                <w:b/>
                <w:i/>
              </w:rPr>
              <w:t>Es gelten die folgenden Artikel: Artikel 12 Absatz 4 und Artikel 12 Absatz 5, Artikel 14 Absatz 2, Artikel 14 Absatz 6 Buchstabe c, Artikel 14 Absatz 6 Buchstabe e, Artikel 34 und Artikel 35.</w:t>
            </w:r>
          </w:p>
        </w:tc>
        <w:tc>
          <w:tcPr>
            <w:tcW w:w="4876" w:type="dxa"/>
            <w:tcBorders>
              <w:top w:val="nil"/>
              <w:left w:val="nil"/>
              <w:bottom w:val="nil"/>
              <w:right w:val="nil"/>
            </w:tcBorders>
          </w:tcPr>
          <w:p w14:paraId="7D3043FE" w14:textId="77777777" w:rsidR="002A1149" w:rsidRPr="00D76A41" w:rsidRDefault="002A1149" w:rsidP="00BA3EBE">
            <w:pPr>
              <w:pStyle w:val="Normal6a"/>
            </w:pPr>
            <w:r w:rsidRPr="00D76A41">
              <w:t>(2)</w:t>
            </w:r>
            <w:r w:rsidRPr="00D76A41">
              <w:tab/>
              <w:t>Wenden die Mitgliedstaaten Ausnahmen nach Absatz 1 dieses Artikels an, so stützen sie sich zur Gewährleistung der Rückkehr dieser Kategorien von Drittstaatsangehörigen auf nationales Recht.</w:t>
            </w:r>
          </w:p>
        </w:tc>
      </w:tr>
    </w:tbl>
    <w:p w14:paraId="7C10F1E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11DF55A" w14:textId="77777777" w:rsidR="002A1149" w:rsidRPr="00D76A41" w:rsidRDefault="002A1149" w:rsidP="002A1149">
      <w:r w:rsidRPr="00D76A41">
        <w:rPr>
          <w:rStyle w:val="HideTWBExt"/>
        </w:rPr>
        <w:t>&lt;/Amend&gt;</w:t>
      </w:r>
    </w:p>
    <w:p w14:paraId="5BD3ED2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567</w:t>
      </w:r>
      <w:r w:rsidRPr="00D76A41">
        <w:rPr>
          <w:rStyle w:val="HideTWBExt"/>
        </w:rPr>
        <w:t>&lt;/NumAm&gt;</w:t>
      </w:r>
    </w:p>
    <w:p w14:paraId="6C3CD0BF"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74210D58" w14:textId="77777777" w:rsidR="002A1149" w:rsidRPr="00D76A41" w:rsidRDefault="002A1149" w:rsidP="002A1149">
      <w:pPr>
        <w:pStyle w:val="NormalBold"/>
      </w:pPr>
      <w:r w:rsidRPr="00D76A41">
        <w:rPr>
          <w:rStyle w:val="HideTWBExt"/>
          <w:b w:val="0"/>
        </w:rPr>
        <w:t>&lt;/RepeatBlock-By&gt;</w:t>
      </w:r>
    </w:p>
    <w:p w14:paraId="3309E0C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D011D38" w14:textId="77777777" w:rsidR="002A1149" w:rsidRPr="00D76A41" w:rsidRDefault="002A1149" w:rsidP="002A1149">
      <w:pPr>
        <w:pStyle w:val="NormalBold"/>
      </w:pPr>
      <w:r w:rsidRPr="00D76A41">
        <w:rPr>
          <w:rStyle w:val="HideTWBExt"/>
        </w:rPr>
        <w:t>&lt;Article&gt;</w:t>
      </w:r>
      <w:r w:rsidRPr="00D76A41">
        <w:t>Artikel 4 – Absatz 1 – Nummer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FB07CA4" w14:textId="77777777" w:rsidTr="00BA3EBE">
        <w:trPr>
          <w:trHeight w:hRule="exact" w:val="240"/>
          <w:jc w:val="center"/>
        </w:trPr>
        <w:tc>
          <w:tcPr>
            <w:tcW w:w="9752" w:type="dxa"/>
            <w:gridSpan w:val="2"/>
            <w:tcBorders>
              <w:top w:val="nil"/>
              <w:left w:val="nil"/>
              <w:bottom w:val="nil"/>
              <w:right w:val="nil"/>
            </w:tcBorders>
          </w:tcPr>
          <w:p w14:paraId="4ECAA889" w14:textId="77777777" w:rsidR="002A1149" w:rsidRPr="00D76A41" w:rsidRDefault="002A1149" w:rsidP="00BA3EBE"/>
        </w:tc>
      </w:tr>
      <w:tr w:rsidR="002A1149" w:rsidRPr="00D76A41" w14:paraId="586CBF26" w14:textId="77777777" w:rsidTr="00BA3EBE">
        <w:trPr>
          <w:trHeight w:val="240"/>
          <w:jc w:val="center"/>
        </w:trPr>
        <w:tc>
          <w:tcPr>
            <w:tcW w:w="4876" w:type="dxa"/>
            <w:tcBorders>
              <w:top w:val="nil"/>
              <w:left w:val="nil"/>
              <w:bottom w:val="nil"/>
              <w:right w:val="nil"/>
            </w:tcBorders>
          </w:tcPr>
          <w:p w14:paraId="40AA767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690B496" w14:textId="77777777" w:rsidR="002A1149" w:rsidRPr="00D76A41" w:rsidRDefault="002A1149" w:rsidP="00BA3EBE">
            <w:pPr>
              <w:pStyle w:val="AmColumnHeading"/>
            </w:pPr>
            <w:r w:rsidRPr="00D76A41">
              <w:t>Geänderter Text</w:t>
            </w:r>
          </w:p>
        </w:tc>
      </w:tr>
      <w:tr w:rsidR="002A1149" w:rsidRPr="00D76A41" w14:paraId="167EBFB7" w14:textId="77777777" w:rsidTr="00BA3EBE">
        <w:trPr>
          <w:jc w:val="center"/>
        </w:trPr>
        <w:tc>
          <w:tcPr>
            <w:tcW w:w="4876" w:type="dxa"/>
            <w:tcBorders>
              <w:top w:val="nil"/>
              <w:left w:val="nil"/>
              <w:bottom w:val="nil"/>
              <w:right w:val="nil"/>
            </w:tcBorders>
          </w:tcPr>
          <w:p w14:paraId="5EEDFAC8" w14:textId="77777777" w:rsidR="002A1149" w:rsidRPr="00D76A41" w:rsidRDefault="002A1149" w:rsidP="00BA3EBE">
            <w:pPr>
              <w:pStyle w:val="Normal6a"/>
            </w:pPr>
            <w:r w:rsidRPr="00D76A41">
              <w:t>2.</w:t>
            </w:r>
            <w:r w:rsidRPr="00D76A41">
              <w:tab/>
              <w:t>„</w:t>
            </w:r>
            <w:r w:rsidRPr="00D76A41">
              <w:rPr>
                <w:b/>
                <w:i/>
              </w:rPr>
              <w:t>illegaler</w:t>
            </w:r>
            <w:r w:rsidRPr="00D76A41">
              <w:t xml:space="preserve"> Aufenthalt“ die Anwesenheit eines Drittstaatsangehörigen, der nicht oder nicht mehr die Einreisevoraussetzungen nach Artikel 6 der Verordnung (EU) 2016/399 oder andere Voraussetzungen für die Einreise in einen Mitgliedstaat oder den dortigen Aufenthalt erfüllt, im Hoheitsgebiet dieses Mitgliedstaats;</w:t>
            </w:r>
          </w:p>
        </w:tc>
        <w:tc>
          <w:tcPr>
            <w:tcW w:w="4876" w:type="dxa"/>
            <w:tcBorders>
              <w:top w:val="nil"/>
              <w:left w:val="nil"/>
              <w:bottom w:val="nil"/>
              <w:right w:val="nil"/>
            </w:tcBorders>
          </w:tcPr>
          <w:p w14:paraId="6ABAACA9" w14:textId="77777777" w:rsidR="002A1149" w:rsidRPr="00D76A41" w:rsidRDefault="002A1149" w:rsidP="00BA3EBE">
            <w:pPr>
              <w:pStyle w:val="Normal6a"/>
            </w:pPr>
            <w:r w:rsidRPr="00D76A41">
              <w:t>2.</w:t>
            </w:r>
            <w:r w:rsidRPr="00D76A41">
              <w:tab/>
              <w:t>„</w:t>
            </w:r>
            <w:r w:rsidRPr="00D76A41">
              <w:rPr>
                <w:b/>
                <w:i/>
              </w:rPr>
              <w:t>irregulärer</w:t>
            </w:r>
            <w:r w:rsidRPr="00D76A41">
              <w:t xml:space="preserve"> Aufenthalt“ die Anwesenheit eines Drittstaatsangehörigen, der nicht oder nicht mehr die Einreisevoraussetzungen nach Artikel 6 der Verordnung (EU) 2016/399 oder andere Voraussetzungen für die Einreise in einen Mitgliedstaat oder den dortigen Aufenthalt erfüllt, im Hoheitsgebiet dieses Mitgliedstaats;</w:t>
            </w:r>
          </w:p>
        </w:tc>
      </w:tr>
    </w:tbl>
    <w:p w14:paraId="178D8DA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C80D02F"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4BF669A" w14:textId="77777777" w:rsidR="002A1149" w:rsidRPr="00D76A41" w:rsidRDefault="002A1149" w:rsidP="002A1149">
      <w:pPr>
        <w:pStyle w:val="AmJustText"/>
      </w:pPr>
      <w:r w:rsidRPr="00D76A41">
        <w:t>Es gilt, zu betonen, dass viele Personen, gegen die eine Rückkehrentscheidung ergangen ist, zuvor internationalen Schutz beantragt haben. Ihre Anwesenheit im Hoheitsgebiet eines Mitgliedstaats mag irregulär gewesen sein, aber sie war nicht illegal. Wir müssen uns den Versuchen widersetzen, schutzsuchende irreguläre Migranten als Kriminelle darzustellen.</w:t>
      </w:r>
    </w:p>
    <w:p w14:paraId="1DCFFF62" w14:textId="77777777" w:rsidR="002A1149" w:rsidRPr="00D76A41" w:rsidRDefault="002A1149" w:rsidP="002A1149">
      <w:r w:rsidRPr="00D76A41">
        <w:rPr>
          <w:rStyle w:val="HideTWBExt"/>
        </w:rPr>
        <w:t>&lt;/Amend&gt;</w:t>
      </w:r>
    </w:p>
    <w:p w14:paraId="3DA1F14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568</w:t>
      </w:r>
      <w:r w:rsidRPr="00D76A41">
        <w:rPr>
          <w:rStyle w:val="HideTWBExt"/>
        </w:rPr>
        <w:t>&lt;/NumAm&gt;</w:t>
      </w:r>
    </w:p>
    <w:p w14:paraId="08B11F36"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0E0710DE" w14:textId="77777777" w:rsidR="002A1149" w:rsidRPr="00D76A41" w:rsidRDefault="002A1149" w:rsidP="002A1149">
      <w:pPr>
        <w:pStyle w:val="NormalBold"/>
      </w:pPr>
      <w:r w:rsidRPr="00D76A41">
        <w:rPr>
          <w:rStyle w:val="HideTWBExt"/>
          <w:b w:val="0"/>
        </w:rPr>
        <w:t>&lt;/RepeatBlock-By&gt;</w:t>
      </w:r>
    </w:p>
    <w:p w14:paraId="401EDB9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ADBA3AB" w14:textId="77777777" w:rsidR="002A1149" w:rsidRPr="00D76A41" w:rsidRDefault="002A1149" w:rsidP="002A1149">
      <w:pPr>
        <w:pStyle w:val="NormalBold"/>
      </w:pPr>
      <w:r w:rsidRPr="00D76A41">
        <w:rPr>
          <w:rStyle w:val="HideTWBExt"/>
        </w:rPr>
        <w:t>&lt;Article&gt;</w:t>
      </w:r>
      <w:r w:rsidRPr="00D76A41">
        <w:t>Artikel 4 – Absatz 1 – Nummer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F019904" w14:textId="77777777" w:rsidTr="00BA3EBE">
        <w:trPr>
          <w:trHeight w:hRule="exact" w:val="240"/>
          <w:jc w:val="center"/>
        </w:trPr>
        <w:tc>
          <w:tcPr>
            <w:tcW w:w="9752" w:type="dxa"/>
            <w:gridSpan w:val="2"/>
            <w:tcBorders>
              <w:top w:val="nil"/>
              <w:left w:val="nil"/>
              <w:bottom w:val="nil"/>
              <w:right w:val="nil"/>
            </w:tcBorders>
          </w:tcPr>
          <w:p w14:paraId="5722D992" w14:textId="77777777" w:rsidR="002A1149" w:rsidRPr="00D76A41" w:rsidRDefault="002A1149" w:rsidP="00BA3EBE"/>
        </w:tc>
      </w:tr>
      <w:tr w:rsidR="002A1149" w:rsidRPr="00D76A41" w14:paraId="6E6E0BBB" w14:textId="77777777" w:rsidTr="00BA3EBE">
        <w:trPr>
          <w:trHeight w:val="240"/>
          <w:jc w:val="center"/>
        </w:trPr>
        <w:tc>
          <w:tcPr>
            <w:tcW w:w="4876" w:type="dxa"/>
            <w:tcBorders>
              <w:top w:val="nil"/>
              <w:left w:val="nil"/>
              <w:bottom w:val="nil"/>
              <w:right w:val="nil"/>
            </w:tcBorders>
          </w:tcPr>
          <w:p w14:paraId="2B582CA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0B51831" w14:textId="77777777" w:rsidR="002A1149" w:rsidRPr="00D76A41" w:rsidRDefault="002A1149" w:rsidP="00BA3EBE">
            <w:pPr>
              <w:pStyle w:val="AmColumnHeading"/>
            </w:pPr>
            <w:r w:rsidRPr="00D76A41">
              <w:t>Geänderter Text</w:t>
            </w:r>
          </w:p>
        </w:tc>
      </w:tr>
      <w:tr w:rsidR="002A1149" w:rsidRPr="00D76A41" w14:paraId="58392BB6" w14:textId="77777777" w:rsidTr="00BA3EBE">
        <w:trPr>
          <w:jc w:val="center"/>
        </w:trPr>
        <w:tc>
          <w:tcPr>
            <w:tcW w:w="4876" w:type="dxa"/>
            <w:tcBorders>
              <w:top w:val="nil"/>
              <w:left w:val="nil"/>
              <w:bottom w:val="nil"/>
              <w:right w:val="nil"/>
            </w:tcBorders>
          </w:tcPr>
          <w:p w14:paraId="0EC4EF8F" w14:textId="77777777" w:rsidR="002A1149" w:rsidRPr="00D76A41" w:rsidRDefault="002A1149" w:rsidP="00BA3EBE">
            <w:pPr>
              <w:pStyle w:val="Normal6a"/>
            </w:pPr>
            <w:r w:rsidRPr="00D76A41">
              <w:t>2.</w:t>
            </w:r>
            <w:r w:rsidRPr="00D76A41">
              <w:tab/>
              <w:t>„</w:t>
            </w:r>
            <w:r w:rsidRPr="00D76A41">
              <w:rPr>
                <w:b/>
                <w:i/>
              </w:rPr>
              <w:t>illegaler</w:t>
            </w:r>
            <w:r w:rsidRPr="00D76A41">
              <w:t xml:space="preserve"> Aufenthalt“ die Anwesenheit eines Drittstaatsangehörigen, der nicht oder nicht mehr die Einreisevoraussetzungen nach Artikel 6 der Verordnung (EU) 2016/399 oder andere Voraussetzungen für die Einreise in einen Mitgliedstaat oder den dortigen Aufenthalt erfüllt, im Hoheitsgebiet dieses Mitgliedstaats;</w:t>
            </w:r>
          </w:p>
        </w:tc>
        <w:tc>
          <w:tcPr>
            <w:tcW w:w="4876" w:type="dxa"/>
            <w:tcBorders>
              <w:top w:val="nil"/>
              <w:left w:val="nil"/>
              <w:bottom w:val="nil"/>
              <w:right w:val="nil"/>
            </w:tcBorders>
          </w:tcPr>
          <w:p w14:paraId="342706B5" w14:textId="77777777" w:rsidR="002A1149" w:rsidRPr="00D76A41" w:rsidRDefault="002A1149" w:rsidP="00BA3EBE">
            <w:pPr>
              <w:pStyle w:val="Normal6a"/>
            </w:pPr>
            <w:r w:rsidRPr="00D76A41">
              <w:t>2.</w:t>
            </w:r>
            <w:r w:rsidRPr="00D76A41">
              <w:tab/>
              <w:t>„</w:t>
            </w:r>
            <w:r w:rsidRPr="00D76A41">
              <w:rPr>
                <w:b/>
                <w:i/>
              </w:rPr>
              <w:t>irregulärer</w:t>
            </w:r>
            <w:r w:rsidRPr="00D76A41">
              <w:t xml:space="preserve"> Aufenthalt“ die Anwesenheit eines Drittstaatsangehörigen, der nicht oder nicht mehr die Einreisevoraussetzungen nach Artikel 6 der Verordnung (EU) 2016/399 oder andere Voraussetzungen für die Einreise in einen Mitgliedstaat oder den dortigen Aufenthalt erfüllt, im Hoheitsgebiet dieses Mitgliedstaats;</w:t>
            </w:r>
          </w:p>
        </w:tc>
      </w:tr>
    </w:tbl>
    <w:p w14:paraId="244EDCC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0789B35" w14:textId="77777777" w:rsidR="002A1149" w:rsidRPr="00D76A41" w:rsidRDefault="002A1149" w:rsidP="002A1149">
      <w:r w:rsidRPr="00D76A41">
        <w:rPr>
          <w:rStyle w:val="HideTWBExt"/>
        </w:rPr>
        <w:t>&lt;/Amend&gt;</w:t>
      </w:r>
    </w:p>
    <w:p w14:paraId="054F888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569</w:t>
      </w:r>
      <w:r w:rsidRPr="00D76A41">
        <w:rPr>
          <w:rStyle w:val="HideTWBExt"/>
        </w:rPr>
        <w:t>&lt;/NumAm&gt;</w:t>
      </w:r>
    </w:p>
    <w:p w14:paraId="5735300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2E7F8077" w14:textId="77777777" w:rsidR="002A1149" w:rsidRPr="00D76A41" w:rsidRDefault="002A1149" w:rsidP="002A1149">
      <w:pPr>
        <w:pStyle w:val="NormalBold"/>
      </w:pPr>
      <w:r w:rsidRPr="00D76A41">
        <w:rPr>
          <w:rStyle w:val="HideTWBExt"/>
          <w:b w:val="0"/>
        </w:rPr>
        <w:t>&lt;/RepeatBlock-By&gt;</w:t>
      </w:r>
    </w:p>
    <w:p w14:paraId="6C70107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235CBFA" w14:textId="77777777" w:rsidR="002A1149" w:rsidRPr="00D76A41" w:rsidRDefault="002A1149" w:rsidP="002A1149">
      <w:pPr>
        <w:pStyle w:val="NormalBold"/>
      </w:pPr>
      <w:r w:rsidRPr="00D76A41">
        <w:rPr>
          <w:rStyle w:val="HideTWBExt"/>
        </w:rPr>
        <w:t>&lt;Article&gt;</w:t>
      </w:r>
      <w:r w:rsidRPr="00D76A41">
        <w:t>Artikel 4 – Absatz 1 – Nummer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B6023F6" w14:textId="77777777" w:rsidTr="00BA3EBE">
        <w:trPr>
          <w:trHeight w:hRule="exact" w:val="240"/>
          <w:jc w:val="center"/>
        </w:trPr>
        <w:tc>
          <w:tcPr>
            <w:tcW w:w="9752" w:type="dxa"/>
            <w:gridSpan w:val="2"/>
            <w:tcBorders>
              <w:top w:val="nil"/>
              <w:left w:val="nil"/>
              <w:bottom w:val="nil"/>
              <w:right w:val="nil"/>
            </w:tcBorders>
          </w:tcPr>
          <w:p w14:paraId="04DF08C5" w14:textId="77777777" w:rsidR="002A1149" w:rsidRPr="00D76A41" w:rsidRDefault="002A1149" w:rsidP="00BA3EBE"/>
        </w:tc>
      </w:tr>
      <w:tr w:rsidR="002A1149" w:rsidRPr="00D76A41" w14:paraId="19929099" w14:textId="77777777" w:rsidTr="00BA3EBE">
        <w:trPr>
          <w:trHeight w:val="240"/>
          <w:jc w:val="center"/>
        </w:trPr>
        <w:tc>
          <w:tcPr>
            <w:tcW w:w="4876" w:type="dxa"/>
            <w:tcBorders>
              <w:top w:val="nil"/>
              <w:left w:val="nil"/>
              <w:bottom w:val="nil"/>
              <w:right w:val="nil"/>
            </w:tcBorders>
          </w:tcPr>
          <w:p w14:paraId="32508FA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7A2BF52" w14:textId="77777777" w:rsidR="002A1149" w:rsidRPr="00D76A41" w:rsidRDefault="002A1149" w:rsidP="00BA3EBE">
            <w:pPr>
              <w:pStyle w:val="AmColumnHeading"/>
            </w:pPr>
            <w:r w:rsidRPr="00D76A41">
              <w:t>Geänderter Text</w:t>
            </w:r>
          </w:p>
        </w:tc>
      </w:tr>
      <w:tr w:rsidR="002A1149" w:rsidRPr="00D76A41" w14:paraId="08904FB7" w14:textId="77777777" w:rsidTr="00BA3EBE">
        <w:trPr>
          <w:jc w:val="center"/>
        </w:trPr>
        <w:tc>
          <w:tcPr>
            <w:tcW w:w="4876" w:type="dxa"/>
            <w:tcBorders>
              <w:top w:val="nil"/>
              <w:left w:val="nil"/>
              <w:bottom w:val="nil"/>
              <w:right w:val="nil"/>
            </w:tcBorders>
          </w:tcPr>
          <w:p w14:paraId="26C1EEF6" w14:textId="77777777" w:rsidR="002A1149" w:rsidRPr="00D76A41" w:rsidRDefault="002A1149" w:rsidP="00BA3EBE">
            <w:pPr>
              <w:pStyle w:val="Normal6a"/>
            </w:pPr>
            <w:r w:rsidRPr="00D76A41">
              <w:t>2.</w:t>
            </w:r>
            <w:r w:rsidRPr="00D76A41">
              <w:tab/>
              <w:t>„</w:t>
            </w:r>
            <w:r w:rsidRPr="00D76A41">
              <w:rPr>
                <w:b/>
                <w:i/>
              </w:rPr>
              <w:t>illegaler</w:t>
            </w:r>
            <w:r w:rsidRPr="00D76A41">
              <w:t xml:space="preserve"> Aufenthalt“ die Anwesenheit eines Drittstaatsangehörigen, der nicht oder nicht mehr die Einreisevoraussetzungen nach Artikel 6 der Verordnung (EU) 2016/399 oder andere Voraussetzungen für die Einreise in einen Mitgliedstaat oder den dortigen Aufenthalt erfüllt, im Hoheitsgebiet dieses Mitgliedstaats;</w:t>
            </w:r>
          </w:p>
        </w:tc>
        <w:tc>
          <w:tcPr>
            <w:tcW w:w="4876" w:type="dxa"/>
            <w:tcBorders>
              <w:top w:val="nil"/>
              <w:left w:val="nil"/>
              <w:bottom w:val="nil"/>
              <w:right w:val="nil"/>
            </w:tcBorders>
          </w:tcPr>
          <w:p w14:paraId="78F921BD" w14:textId="77777777" w:rsidR="002A1149" w:rsidRPr="00D76A41" w:rsidRDefault="002A1149" w:rsidP="00BA3EBE">
            <w:pPr>
              <w:pStyle w:val="Normal6a"/>
            </w:pPr>
            <w:r w:rsidRPr="00D76A41">
              <w:t>2.</w:t>
            </w:r>
            <w:r w:rsidRPr="00D76A41">
              <w:tab/>
              <w:t>„</w:t>
            </w:r>
            <w:r w:rsidRPr="00D76A41">
              <w:rPr>
                <w:b/>
                <w:i/>
              </w:rPr>
              <w:t>irregulärer</w:t>
            </w:r>
            <w:r w:rsidRPr="00D76A41">
              <w:t xml:space="preserve"> Aufenthalt“ die Anwesenheit eines Drittstaatsangehörigen, der nicht oder nicht mehr die Einreisevoraussetzungen nach Artikel 6 der Verordnung (EU) 2016/399 oder andere Voraussetzungen für die Einreise in einen Mitgliedstaat oder den dortigen Aufenthalt erfüllt, im Hoheitsgebiet dieses Mitgliedstaats;</w:t>
            </w:r>
          </w:p>
        </w:tc>
      </w:tr>
    </w:tbl>
    <w:p w14:paraId="234EE34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472767C" w14:textId="77777777" w:rsidR="002A1149" w:rsidRPr="00D76A41" w:rsidRDefault="002A1149" w:rsidP="002A1149">
      <w:r w:rsidRPr="00D76A41">
        <w:rPr>
          <w:rStyle w:val="HideTWBExt"/>
        </w:rPr>
        <w:t>&lt;/Amend&gt;</w:t>
      </w:r>
    </w:p>
    <w:p w14:paraId="21BB011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570</w:t>
      </w:r>
      <w:r w:rsidRPr="00D76A41">
        <w:rPr>
          <w:rStyle w:val="HideTWBExt"/>
        </w:rPr>
        <w:t>&lt;/NumAm&gt;</w:t>
      </w:r>
    </w:p>
    <w:p w14:paraId="1E25701A"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1D4A5762" w14:textId="77777777" w:rsidR="002A1149" w:rsidRPr="00D76A41" w:rsidRDefault="002A1149" w:rsidP="002A1149">
      <w:pPr>
        <w:pStyle w:val="NormalBold"/>
      </w:pPr>
      <w:r w:rsidRPr="00D76A41">
        <w:rPr>
          <w:rStyle w:val="HideTWBExt"/>
          <w:b w:val="0"/>
        </w:rPr>
        <w:t>&lt;/RepeatBlock-By&gt;</w:t>
      </w:r>
    </w:p>
    <w:p w14:paraId="48071E7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427DF11" w14:textId="77777777" w:rsidR="002A1149" w:rsidRPr="00D76A41" w:rsidRDefault="002A1149" w:rsidP="002A1149">
      <w:pPr>
        <w:pStyle w:val="NormalBold"/>
      </w:pPr>
      <w:r w:rsidRPr="00D76A41">
        <w:rPr>
          <w:rStyle w:val="HideTWBExt"/>
        </w:rPr>
        <w:t>&lt;Article&gt;</w:t>
      </w:r>
      <w:r w:rsidRPr="00D76A41">
        <w:t>Artikel 4 – Absatz 1 – Nummer 2 – Buchstabe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0132997" w14:textId="77777777" w:rsidTr="00BA3EBE">
        <w:trPr>
          <w:trHeight w:hRule="exact" w:val="240"/>
          <w:jc w:val="center"/>
        </w:trPr>
        <w:tc>
          <w:tcPr>
            <w:tcW w:w="9752" w:type="dxa"/>
            <w:gridSpan w:val="2"/>
            <w:tcBorders>
              <w:top w:val="nil"/>
              <w:left w:val="nil"/>
              <w:bottom w:val="nil"/>
              <w:right w:val="nil"/>
            </w:tcBorders>
          </w:tcPr>
          <w:p w14:paraId="18A57F59" w14:textId="77777777" w:rsidR="002A1149" w:rsidRPr="00D76A41" w:rsidRDefault="002A1149" w:rsidP="00BA3EBE"/>
        </w:tc>
      </w:tr>
      <w:tr w:rsidR="002A1149" w:rsidRPr="00D76A41" w14:paraId="065A5AEE" w14:textId="77777777" w:rsidTr="00BA3EBE">
        <w:trPr>
          <w:trHeight w:val="240"/>
          <w:jc w:val="center"/>
        </w:trPr>
        <w:tc>
          <w:tcPr>
            <w:tcW w:w="4876" w:type="dxa"/>
            <w:tcBorders>
              <w:top w:val="nil"/>
              <w:left w:val="nil"/>
              <w:bottom w:val="nil"/>
              <w:right w:val="nil"/>
            </w:tcBorders>
          </w:tcPr>
          <w:p w14:paraId="1A2F386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094C51B" w14:textId="77777777" w:rsidR="002A1149" w:rsidRPr="00D76A41" w:rsidRDefault="002A1149" w:rsidP="00BA3EBE">
            <w:pPr>
              <w:pStyle w:val="AmColumnHeading"/>
            </w:pPr>
            <w:r w:rsidRPr="00D76A41">
              <w:t>Geänderter Text</w:t>
            </w:r>
          </w:p>
        </w:tc>
      </w:tr>
      <w:tr w:rsidR="002A1149" w:rsidRPr="00D76A41" w14:paraId="712951D1" w14:textId="77777777" w:rsidTr="00BA3EBE">
        <w:trPr>
          <w:jc w:val="center"/>
        </w:trPr>
        <w:tc>
          <w:tcPr>
            <w:tcW w:w="4876" w:type="dxa"/>
            <w:tcBorders>
              <w:top w:val="nil"/>
              <w:left w:val="nil"/>
              <w:bottom w:val="nil"/>
              <w:right w:val="nil"/>
            </w:tcBorders>
          </w:tcPr>
          <w:p w14:paraId="535EFFD4" w14:textId="77777777" w:rsidR="002A1149" w:rsidRPr="00D76A41" w:rsidRDefault="002A1149" w:rsidP="00BA3EBE">
            <w:pPr>
              <w:pStyle w:val="Normal6a"/>
            </w:pPr>
          </w:p>
        </w:tc>
        <w:tc>
          <w:tcPr>
            <w:tcW w:w="4876" w:type="dxa"/>
            <w:tcBorders>
              <w:top w:val="nil"/>
              <w:left w:val="nil"/>
              <w:bottom w:val="nil"/>
              <w:right w:val="nil"/>
            </w:tcBorders>
          </w:tcPr>
          <w:p w14:paraId="7E8937A9" w14:textId="77777777" w:rsidR="002A1149" w:rsidRPr="00D76A41" w:rsidRDefault="002A1149" w:rsidP="00BA3EBE">
            <w:pPr>
              <w:pStyle w:val="Normal6a"/>
            </w:pPr>
            <w:r w:rsidRPr="00D76A41">
              <w:rPr>
                <w:b/>
                <w:i/>
              </w:rPr>
              <w:t>a)</w:t>
            </w:r>
            <w:r w:rsidRPr="00D76A41">
              <w:tab/>
            </w:r>
            <w:r w:rsidRPr="00D76A41">
              <w:rPr>
                <w:b/>
                <w:i/>
              </w:rPr>
              <w:t>„Rückkehrer“ einen Drittstaatsangehörigen, der sich irregulär im Hoheitsgebiet eines Mitgliedstaats aufhält und gegen den eine vollstreckbare Rückkehrentscheidung ergangen ist;</w:t>
            </w:r>
          </w:p>
        </w:tc>
      </w:tr>
    </w:tbl>
    <w:p w14:paraId="5934AFD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54AC11E"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2FDF78F6" w14:textId="77777777" w:rsidR="002A1149" w:rsidRPr="00D76A41" w:rsidRDefault="002A1149" w:rsidP="002A1149">
      <w:pPr>
        <w:pStyle w:val="AmJustText"/>
      </w:pPr>
      <w:r w:rsidRPr="00D76A41">
        <w:t>Artikel 2 Nummer 26 der Verordnung (EU) 2019/1896 (Frontex) wird leicht angepasst.</w:t>
      </w:r>
    </w:p>
    <w:p w14:paraId="2B303FC6" w14:textId="77777777" w:rsidR="002A1149" w:rsidRPr="00D76A41" w:rsidRDefault="002A1149" w:rsidP="002A1149">
      <w:r w:rsidRPr="00D76A41">
        <w:rPr>
          <w:rStyle w:val="HideTWBExt"/>
        </w:rPr>
        <w:t>&lt;/Amend&gt;</w:t>
      </w:r>
    </w:p>
    <w:p w14:paraId="3E8C80C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571</w:t>
      </w:r>
      <w:r w:rsidRPr="00D76A41">
        <w:rPr>
          <w:rStyle w:val="HideTWBExt"/>
        </w:rPr>
        <w:t>&lt;/NumAm&gt;</w:t>
      </w:r>
    </w:p>
    <w:p w14:paraId="2F363169"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4D124310" w14:textId="77777777" w:rsidR="002A1149" w:rsidRPr="00D76A41" w:rsidRDefault="002A1149" w:rsidP="002A1149">
      <w:pPr>
        <w:pStyle w:val="NormalBold"/>
      </w:pPr>
      <w:r w:rsidRPr="00D76A41">
        <w:rPr>
          <w:rStyle w:val="HideTWBExt"/>
          <w:b w:val="0"/>
        </w:rPr>
        <w:t>&lt;/RepeatBlock-By&gt;</w:t>
      </w:r>
    </w:p>
    <w:p w14:paraId="50A3A65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1301B50" w14:textId="77777777" w:rsidR="002A1149" w:rsidRPr="00D76A41" w:rsidRDefault="002A1149" w:rsidP="002A1149">
      <w:pPr>
        <w:pStyle w:val="NormalBold"/>
      </w:pPr>
      <w:r w:rsidRPr="00D76A41">
        <w:rPr>
          <w:rStyle w:val="HideTWBExt"/>
        </w:rPr>
        <w:t>&lt;Article&gt;</w:t>
      </w:r>
      <w:r w:rsidRPr="00D76A41">
        <w:t>Artikel 4 – Absatz 1 – Nummer 2 – Buchstabe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8041F3D" w14:textId="77777777" w:rsidTr="00BA3EBE">
        <w:trPr>
          <w:trHeight w:hRule="exact" w:val="240"/>
          <w:jc w:val="center"/>
        </w:trPr>
        <w:tc>
          <w:tcPr>
            <w:tcW w:w="9752" w:type="dxa"/>
            <w:gridSpan w:val="2"/>
            <w:tcBorders>
              <w:top w:val="nil"/>
              <w:left w:val="nil"/>
              <w:bottom w:val="nil"/>
              <w:right w:val="nil"/>
            </w:tcBorders>
          </w:tcPr>
          <w:p w14:paraId="1D949425" w14:textId="77777777" w:rsidR="002A1149" w:rsidRPr="00D76A41" w:rsidRDefault="002A1149" w:rsidP="00BA3EBE"/>
        </w:tc>
      </w:tr>
      <w:tr w:rsidR="002A1149" w:rsidRPr="00D76A41" w14:paraId="4AE84ED6" w14:textId="77777777" w:rsidTr="00BA3EBE">
        <w:trPr>
          <w:trHeight w:val="240"/>
          <w:jc w:val="center"/>
        </w:trPr>
        <w:tc>
          <w:tcPr>
            <w:tcW w:w="4876" w:type="dxa"/>
            <w:tcBorders>
              <w:top w:val="nil"/>
              <w:left w:val="nil"/>
              <w:bottom w:val="nil"/>
              <w:right w:val="nil"/>
            </w:tcBorders>
          </w:tcPr>
          <w:p w14:paraId="012F522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F6FB10F" w14:textId="77777777" w:rsidR="002A1149" w:rsidRPr="00D76A41" w:rsidRDefault="002A1149" w:rsidP="00BA3EBE">
            <w:pPr>
              <w:pStyle w:val="AmColumnHeading"/>
            </w:pPr>
            <w:r w:rsidRPr="00D76A41">
              <w:t>Geänderter Text</w:t>
            </w:r>
          </w:p>
        </w:tc>
      </w:tr>
      <w:tr w:rsidR="002A1149" w:rsidRPr="00D76A41" w14:paraId="3A8AE9BB" w14:textId="77777777" w:rsidTr="00BA3EBE">
        <w:trPr>
          <w:jc w:val="center"/>
        </w:trPr>
        <w:tc>
          <w:tcPr>
            <w:tcW w:w="4876" w:type="dxa"/>
            <w:tcBorders>
              <w:top w:val="nil"/>
              <w:left w:val="nil"/>
              <w:bottom w:val="nil"/>
              <w:right w:val="nil"/>
            </w:tcBorders>
          </w:tcPr>
          <w:p w14:paraId="4D254A89" w14:textId="77777777" w:rsidR="002A1149" w:rsidRPr="00D76A41" w:rsidRDefault="002A1149" w:rsidP="00BA3EBE">
            <w:pPr>
              <w:pStyle w:val="Normal6a"/>
            </w:pPr>
          </w:p>
        </w:tc>
        <w:tc>
          <w:tcPr>
            <w:tcW w:w="4876" w:type="dxa"/>
            <w:tcBorders>
              <w:top w:val="nil"/>
              <w:left w:val="nil"/>
              <w:bottom w:val="nil"/>
              <w:right w:val="nil"/>
            </w:tcBorders>
          </w:tcPr>
          <w:p w14:paraId="2AA94363" w14:textId="77777777" w:rsidR="002A1149" w:rsidRPr="00D76A41" w:rsidRDefault="002A1149" w:rsidP="00BA3EBE">
            <w:pPr>
              <w:pStyle w:val="Normal6a"/>
            </w:pPr>
            <w:r w:rsidRPr="00D76A41">
              <w:rPr>
                <w:b/>
                <w:i/>
              </w:rPr>
              <w:t>b)</w:t>
            </w:r>
            <w:r w:rsidRPr="00D76A41">
              <w:tab/>
            </w:r>
            <w:r w:rsidRPr="00D76A41">
              <w:rPr>
                <w:b/>
                <w:i/>
              </w:rPr>
              <w:t>„Minderjähriger“ einen Drittstaatsangehörigen oder Staatenlosen unter 18 Jahren;</w:t>
            </w:r>
          </w:p>
        </w:tc>
      </w:tr>
    </w:tbl>
    <w:p w14:paraId="7E3590A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7FC7D09" w14:textId="77777777" w:rsidR="002A1149" w:rsidRPr="00D76A41" w:rsidRDefault="002A1149" w:rsidP="002A1149">
      <w:r w:rsidRPr="00D76A41">
        <w:rPr>
          <w:rStyle w:val="HideTWBExt"/>
        </w:rPr>
        <w:t>&lt;/Amend&gt;</w:t>
      </w:r>
    </w:p>
    <w:p w14:paraId="7A101FC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572</w:t>
      </w:r>
      <w:r w:rsidRPr="00D76A41">
        <w:rPr>
          <w:rStyle w:val="HideTWBExt"/>
        </w:rPr>
        <w:t>&lt;/NumAm&gt;</w:t>
      </w:r>
    </w:p>
    <w:p w14:paraId="579F675C"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194D2771" w14:textId="77777777" w:rsidR="002A1149" w:rsidRPr="00D76A41" w:rsidRDefault="002A1149" w:rsidP="002A1149">
      <w:pPr>
        <w:pStyle w:val="NormalBold"/>
      </w:pPr>
      <w:r w:rsidRPr="00D76A41">
        <w:rPr>
          <w:rStyle w:val="HideTWBExt"/>
          <w:b w:val="0"/>
        </w:rPr>
        <w:t>&lt;/RepeatBlock-By&gt;</w:t>
      </w:r>
    </w:p>
    <w:p w14:paraId="3FEEC68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64431BE" w14:textId="77777777" w:rsidR="002A1149" w:rsidRPr="00D76A41" w:rsidRDefault="002A1149" w:rsidP="002A1149">
      <w:pPr>
        <w:pStyle w:val="NormalBold"/>
      </w:pPr>
      <w:r w:rsidRPr="00D76A41">
        <w:rPr>
          <w:rStyle w:val="HideTWBExt"/>
        </w:rPr>
        <w:t>&lt;Article&gt;</w:t>
      </w:r>
      <w:r w:rsidRPr="00D76A41">
        <w:t>Artikel 4 – Absatz 1 – Nummer 2 – Buchstabe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DF49462" w14:textId="77777777" w:rsidTr="00BA3EBE">
        <w:trPr>
          <w:trHeight w:hRule="exact" w:val="240"/>
          <w:jc w:val="center"/>
        </w:trPr>
        <w:tc>
          <w:tcPr>
            <w:tcW w:w="9752" w:type="dxa"/>
            <w:gridSpan w:val="2"/>
            <w:tcBorders>
              <w:top w:val="nil"/>
              <w:left w:val="nil"/>
              <w:bottom w:val="nil"/>
              <w:right w:val="nil"/>
            </w:tcBorders>
          </w:tcPr>
          <w:p w14:paraId="41351F0A" w14:textId="77777777" w:rsidR="002A1149" w:rsidRPr="00D76A41" w:rsidRDefault="002A1149" w:rsidP="00BA3EBE"/>
        </w:tc>
      </w:tr>
      <w:tr w:rsidR="002A1149" w:rsidRPr="00D76A41" w14:paraId="15BBFC11" w14:textId="77777777" w:rsidTr="00BA3EBE">
        <w:trPr>
          <w:trHeight w:val="240"/>
          <w:jc w:val="center"/>
        </w:trPr>
        <w:tc>
          <w:tcPr>
            <w:tcW w:w="4876" w:type="dxa"/>
            <w:tcBorders>
              <w:top w:val="nil"/>
              <w:left w:val="nil"/>
              <w:bottom w:val="nil"/>
              <w:right w:val="nil"/>
            </w:tcBorders>
          </w:tcPr>
          <w:p w14:paraId="1AED2D9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7FB10B0" w14:textId="77777777" w:rsidR="002A1149" w:rsidRPr="00D76A41" w:rsidRDefault="002A1149" w:rsidP="00BA3EBE">
            <w:pPr>
              <w:pStyle w:val="AmColumnHeading"/>
            </w:pPr>
            <w:r w:rsidRPr="00D76A41">
              <w:t>Geänderter Text</w:t>
            </w:r>
          </w:p>
        </w:tc>
      </w:tr>
      <w:tr w:rsidR="002A1149" w:rsidRPr="00D76A41" w14:paraId="31F48F62" w14:textId="77777777" w:rsidTr="00BA3EBE">
        <w:trPr>
          <w:jc w:val="center"/>
        </w:trPr>
        <w:tc>
          <w:tcPr>
            <w:tcW w:w="4876" w:type="dxa"/>
            <w:tcBorders>
              <w:top w:val="nil"/>
              <w:left w:val="nil"/>
              <w:bottom w:val="nil"/>
              <w:right w:val="nil"/>
            </w:tcBorders>
          </w:tcPr>
          <w:p w14:paraId="67C1E0A1" w14:textId="77777777" w:rsidR="002A1149" w:rsidRPr="00D76A41" w:rsidRDefault="002A1149" w:rsidP="00BA3EBE">
            <w:pPr>
              <w:pStyle w:val="Normal6a"/>
            </w:pPr>
          </w:p>
        </w:tc>
        <w:tc>
          <w:tcPr>
            <w:tcW w:w="4876" w:type="dxa"/>
            <w:tcBorders>
              <w:top w:val="nil"/>
              <w:left w:val="nil"/>
              <w:bottom w:val="nil"/>
              <w:right w:val="nil"/>
            </w:tcBorders>
          </w:tcPr>
          <w:p w14:paraId="13D37322" w14:textId="77777777" w:rsidR="002A1149" w:rsidRPr="00D76A41" w:rsidRDefault="002A1149" w:rsidP="00BA3EBE">
            <w:pPr>
              <w:pStyle w:val="Normal6a"/>
            </w:pPr>
            <w:r w:rsidRPr="00D76A41">
              <w:rPr>
                <w:b/>
                <w:i/>
              </w:rPr>
              <w:t>c)</w:t>
            </w:r>
            <w:r w:rsidRPr="00D76A41">
              <w:tab/>
            </w:r>
            <w:r w:rsidRPr="00D76A41">
              <w:rPr>
                <w:b/>
                <w:i/>
              </w:rPr>
              <w:t>„Staatenloser“ eine Person, die von keinem Staat nach dessen geltendem Recht als Staatsangehöriger betrachtet wird.</w:t>
            </w:r>
          </w:p>
        </w:tc>
      </w:tr>
    </w:tbl>
    <w:p w14:paraId="0E2D66A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EC7525A"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FAF506A" w14:textId="77777777" w:rsidR="002A1149" w:rsidRPr="00D76A41" w:rsidRDefault="002A1149" w:rsidP="002A1149">
      <w:pPr>
        <w:pStyle w:val="AmJustText"/>
      </w:pPr>
      <w:r w:rsidRPr="00D76A41">
        <w:t>Definition des Begriffs „Staatenloser“ im Sinne des Artikels 3 Nummer 15 der Verordnung (EU) 2024/1348 (Asylverfahrensverordnung) und des Artikels 2 Absatz 5 der Verordnung (EU) 2024/1356 (Screening-Verordnung).</w:t>
      </w:r>
    </w:p>
    <w:p w14:paraId="43ACC6F4" w14:textId="77777777" w:rsidR="002A1149" w:rsidRPr="00D76A41" w:rsidRDefault="002A1149" w:rsidP="002A1149">
      <w:r w:rsidRPr="00D76A41">
        <w:rPr>
          <w:rStyle w:val="HideTWBExt"/>
        </w:rPr>
        <w:t>&lt;/Amend&gt;</w:t>
      </w:r>
    </w:p>
    <w:p w14:paraId="2B564BD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573</w:t>
      </w:r>
      <w:r w:rsidRPr="00D76A41">
        <w:rPr>
          <w:rStyle w:val="HideTWBExt"/>
        </w:rPr>
        <w:t>&lt;/NumAm&gt;</w:t>
      </w:r>
    </w:p>
    <w:p w14:paraId="28A861BB"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5EBA089E" w14:textId="77777777" w:rsidR="002A1149" w:rsidRPr="00D76A41" w:rsidRDefault="002A1149" w:rsidP="002A1149">
      <w:pPr>
        <w:pStyle w:val="NormalBold"/>
      </w:pPr>
      <w:r w:rsidRPr="00D76A41">
        <w:rPr>
          <w:rStyle w:val="HideTWBExt"/>
          <w:b w:val="0"/>
        </w:rPr>
        <w:t>&lt;/RepeatBlock-By&gt;</w:t>
      </w:r>
    </w:p>
    <w:p w14:paraId="21E96C6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2F00DC0" w14:textId="77777777" w:rsidR="002A1149" w:rsidRPr="00D76A41" w:rsidRDefault="002A1149" w:rsidP="002A1149">
      <w:pPr>
        <w:pStyle w:val="NormalBold"/>
      </w:pPr>
      <w:r w:rsidRPr="00D76A41">
        <w:rPr>
          <w:rStyle w:val="HideTWBExt"/>
        </w:rPr>
        <w:t>&lt;Article&gt;</w:t>
      </w:r>
      <w:r w:rsidRPr="00D76A41">
        <w:t>Artikel 4 – Absatz 1 – Nummer 3 – Einleitung</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C972816" w14:textId="77777777" w:rsidTr="00BA3EBE">
        <w:trPr>
          <w:trHeight w:hRule="exact" w:val="240"/>
          <w:jc w:val="center"/>
        </w:trPr>
        <w:tc>
          <w:tcPr>
            <w:tcW w:w="9752" w:type="dxa"/>
            <w:gridSpan w:val="2"/>
            <w:tcBorders>
              <w:top w:val="nil"/>
              <w:left w:val="nil"/>
              <w:bottom w:val="nil"/>
              <w:right w:val="nil"/>
            </w:tcBorders>
          </w:tcPr>
          <w:p w14:paraId="1E4C34ED" w14:textId="77777777" w:rsidR="002A1149" w:rsidRPr="00D76A41" w:rsidRDefault="002A1149" w:rsidP="00BA3EBE"/>
        </w:tc>
      </w:tr>
      <w:tr w:rsidR="002A1149" w:rsidRPr="00D76A41" w14:paraId="479FCF47" w14:textId="77777777" w:rsidTr="00BA3EBE">
        <w:trPr>
          <w:trHeight w:val="240"/>
          <w:jc w:val="center"/>
        </w:trPr>
        <w:tc>
          <w:tcPr>
            <w:tcW w:w="4876" w:type="dxa"/>
            <w:tcBorders>
              <w:top w:val="nil"/>
              <w:left w:val="nil"/>
              <w:bottom w:val="nil"/>
              <w:right w:val="nil"/>
            </w:tcBorders>
          </w:tcPr>
          <w:p w14:paraId="7DE9B27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970CE1C" w14:textId="77777777" w:rsidR="002A1149" w:rsidRPr="00D76A41" w:rsidRDefault="002A1149" w:rsidP="00BA3EBE">
            <w:pPr>
              <w:pStyle w:val="AmColumnHeading"/>
            </w:pPr>
            <w:r w:rsidRPr="00D76A41">
              <w:t>Geänderter Text</w:t>
            </w:r>
          </w:p>
        </w:tc>
      </w:tr>
      <w:tr w:rsidR="002A1149" w:rsidRPr="00D76A41" w14:paraId="58D1AAF7" w14:textId="77777777" w:rsidTr="00BA3EBE">
        <w:trPr>
          <w:jc w:val="center"/>
        </w:trPr>
        <w:tc>
          <w:tcPr>
            <w:tcW w:w="4876" w:type="dxa"/>
            <w:tcBorders>
              <w:top w:val="nil"/>
              <w:left w:val="nil"/>
              <w:bottom w:val="nil"/>
              <w:right w:val="nil"/>
            </w:tcBorders>
          </w:tcPr>
          <w:p w14:paraId="58DFBF18" w14:textId="77777777" w:rsidR="002A1149" w:rsidRPr="00D76A41" w:rsidRDefault="002A1149" w:rsidP="00BA3EBE">
            <w:pPr>
              <w:pStyle w:val="Normal6a"/>
            </w:pPr>
            <w:r w:rsidRPr="00D76A41">
              <w:t>3.</w:t>
            </w:r>
            <w:r w:rsidRPr="00D76A41">
              <w:tab/>
              <w:t>„Rückkehrstaat“</w:t>
            </w:r>
          </w:p>
        </w:tc>
        <w:tc>
          <w:tcPr>
            <w:tcW w:w="4876" w:type="dxa"/>
            <w:tcBorders>
              <w:top w:val="nil"/>
              <w:left w:val="nil"/>
              <w:bottom w:val="nil"/>
              <w:right w:val="nil"/>
            </w:tcBorders>
          </w:tcPr>
          <w:p w14:paraId="1AB2CF91" w14:textId="77777777" w:rsidR="002A1149" w:rsidRPr="00D76A41" w:rsidRDefault="002A1149" w:rsidP="00BA3EBE">
            <w:pPr>
              <w:pStyle w:val="Normal6a"/>
            </w:pPr>
            <w:r w:rsidRPr="00D76A41">
              <w:t>3.</w:t>
            </w:r>
            <w:r w:rsidRPr="00D76A41">
              <w:tab/>
              <w:t>„Rückkehrstaat“</w:t>
            </w:r>
            <w:r w:rsidRPr="00D76A41">
              <w:rPr>
                <w:b/>
                <w:i/>
              </w:rPr>
              <w:t>, unbeschadet der Reihenfolge, in der sie Berücksichtigung finden,</w:t>
            </w:r>
          </w:p>
        </w:tc>
      </w:tr>
    </w:tbl>
    <w:p w14:paraId="7E98B5E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3870F2C" w14:textId="77777777" w:rsidR="002A1149" w:rsidRPr="00D76A41" w:rsidRDefault="002A1149" w:rsidP="002A1149">
      <w:r w:rsidRPr="00D76A41">
        <w:rPr>
          <w:rStyle w:val="HideTWBExt"/>
        </w:rPr>
        <w:t>&lt;/Amend&gt;</w:t>
      </w:r>
    </w:p>
    <w:p w14:paraId="00D5920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574</w:t>
      </w:r>
      <w:r w:rsidRPr="00D76A41">
        <w:rPr>
          <w:rStyle w:val="HideTWBExt"/>
        </w:rPr>
        <w:t>&lt;/NumAm&gt;</w:t>
      </w:r>
    </w:p>
    <w:p w14:paraId="1C50201D"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48ECBEE5" w14:textId="77777777" w:rsidR="002A1149" w:rsidRPr="00D76A41" w:rsidRDefault="002A1149" w:rsidP="002A1149">
      <w:pPr>
        <w:pStyle w:val="NormalBold"/>
      </w:pPr>
      <w:r w:rsidRPr="00D76A41">
        <w:rPr>
          <w:rStyle w:val="HideTWBExt"/>
          <w:b w:val="0"/>
        </w:rPr>
        <w:t>&lt;/RepeatBlock-By&gt;</w:t>
      </w:r>
    </w:p>
    <w:p w14:paraId="3D642BA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6EC4ACA" w14:textId="77777777" w:rsidR="002A1149" w:rsidRPr="00D76A41" w:rsidRDefault="002A1149" w:rsidP="002A1149">
      <w:pPr>
        <w:pStyle w:val="NormalBold"/>
      </w:pPr>
      <w:r w:rsidRPr="00D76A41">
        <w:rPr>
          <w:rStyle w:val="HideTWBExt"/>
        </w:rPr>
        <w:t>&lt;Article&gt;</w:t>
      </w:r>
      <w:r w:rsidRPr="00D76A41">
        <w:t>Artikel 4 – Absatz 1 – Nummer 3 – Einleitung</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614D550" w14:textId="77777777" w:rsidTr="00BA3EBE">
        <w:trPr>
          <w:trHeight w:hRule="exact" w:val="240"/>
          <w:jc w:val="center"/>
        </w:trPr>
        <w:tc>
          <w:tcPr>
            <w:tcW w:w="9752" w:type="dxa"/>
            <w:gridSpan w:val="2"/>
            <w:tcBorders>
              <w:top w:val="nil"/>
              <w:left w:val="nil"/>
              <w:bottom w:val="nil"/>
              <w:right w:val="nil"/>
            </w:tcBorders>
          </w:tcPr>
          <w:p w14:paraId="71FDF109" w14:textId="77777777" w:rsidR="002A1149" w:rsidRPr="00D76A41" w:rsidRDefault="002A1149" w:rsidP="00BA3EBE"/>
        </w:tc>
      </w:tr>
      <w:tr w:rsidR="002A1149" w:rsidRPr="00D76A41" w14:paraId="43A85950" w14:textId="77777777" w:rsidTr="00BA3EBE">
        <w:trPr>
          <w:trHeight w:val="240"/>
          <w:jc w:val="center"/>
        </w:trPr>
        <w:tc>
          <w:tcPr>
            <w:tcW w:w="4876" w:type="dxa"/>
            <w:tcBorders>
              <w:top w:val="nil"/>
              <w:left w:val="nil"/>
              <w:bottom w:val="nil"/>
              <w:right w:val="nil"/>
            </w:tcBorders>
          </w:tcPr>
          <w:p w14:paraId="58483F6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6B4DDA8" w14:textId="77777777" w:rsidR="002A1149" w:rsidRPr="00D76A41" w:rsidRDefault="002A1149" w:rsidP="00BA3EBE">
            <w:pPr>
              <w:pStyle w:val="AmColumnHeading"/>
            </w:pPr>
            <w:r w:rsidRPr="00D76A41">
              <w:t>Geänderter Text</w:t>
            </w:r>
          </w:p>
        </w:tc>
      </w:tr>
      <w:tr w:rsidR="002A1149" w:rsidRPr="00D76A41" w14:paraId="0F397C82" w14:textId="77777777" w:rsidTr="00BA3EBE">
        <w:trPr>
          <w:jc w:val="center"/>
        </w:trPr>
        <w:tc>
          <w:tcPr>
            <w:tcW w:w="4876" w:type="dxa"/>
            <w:tcBorders>
              <w:top w:val="nil"/>
              <w:left w:val="nil"/>
              <w:bottom w:val="nil"/>
              <w:right w:val="nil"/>
            </w:tcBorders>
          </w:tcPr>
          <w:p w14:paraId="2C771F64" w14:textId="77777777" w:rsidR="002A1149" w:rsidRPr="00D76A41" w:rsidRDefault="002A1149" w:rsidP="00BA3EBE">
            <w:pPr>
              <w:pStyle w:val="Normal6a"/>
            </w:pPr>
            <w:r w:rsidRPr="00D76A41">
              <w:t>3.</w:t>
            </w:r>
            <w:r w:rsidRPr="00D76A41">
              <w:tab/>
              <w:t>„</w:t>
            </w:r>
            <w:r w:rsidRPr="00D76A41">
              <w:rPr>
                <w:b/>
                <w:i/>
              </w:rPr>
              <w:t>Rückkehrstaat</w:t>
            </w:r>
            <w:r w:rsidRPr="00D76A41">
              <w:t>“</w:t>
            </w:r>
          </w:p>
        </w:tc>
        <w:tc>
          <w:tcPr>
            <w:tcW w:w="4876" w:type="dxa"/>
            <w:tcBorders>
              <w:top w:val="nil"/>
              <w:left w:val="nil"/>
              <w:bottom w:val="nil"/>
              <w:right w:val="nil"/>
            </w:tcBorders>
          </w:tcPr>
          <w:p w14:paraId="70FC042F" w14:textId="77777777" w:rsidR="002A1149" w:rsidRPr="00D76A41" w:rsidRDefault="002A1149" w:rsidP="00BA3EBE">
            <w:pPr>
              <w:pStyle w:val="Normal6a"/>
            </w:pPr>
            <w:r w:rsidRPr="00D76A41">
              <w:t>3.</w:t>
            </w:r>
            <w:r w:rsidRPr="00D76A41">
              <w:tab/>
              <w:t>„</w:t>
            </w:r>
            <w:r w:rsidRPr="00D76A41">
              <w:rPr>
                <w:b/>
                <w:i/>
              </w:rPr>
              <w:t>Staat der Überstellung</w:t>
            </w:r>
            <w:r w:rsidRPr="00D76A41">
              <w:t>“</w:t>
            </w:r>
          </w:p>
        </w:tc>
      </w:tr>
    </w:tbl>
    <w:p w14:paraId="2B6A3D6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5C25869"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2BC66C44" w14:textId="77777777" w:rsidR="002A1149" w:rsidRPr="00D76A41" w:rsidRDefault="002A1149" w:rsidP="002A1149">
      <w:pPr>
        <w:pStyle w:val="AmJustText"/>
      </w:pPr>
      <w:r w:rsidRPr="00D76A41">
        <w:t>Da das Land, in das die Person geschickt wird, unbekannt ist, handelt es sich möglicherweise nicht um eine Rückkehr, sondern um eine Überstellung.</w:t>
      </w:r>
    </w:p>
    <w:p w14:paraId="7634486A" w14:textId="77777777" w:rsidR="002A1149" w:rsidRPr="00D76A41" w:rsidRDefault="002A1149" w:rsidP="002A1149">
      <w:r w:rsidRPr="00D76A41">
        <w:rPr>
          <w:rStyle w:val="HideTWBExt"/>
        </w:rPr>
        <w:t>&lt;/Amend&gt;</w:t>
      </w:r>
    </w:p>
    <w:p w14:paraId="25E5043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575</w:t>
      </w:r>
      <w:r w:rsidRPr="00D76A41">
        <w:rPr>
          <w:rStyle w:val="HideTWBExt"/>
        </w:rPr>
        <w:t>&lt;/NumAm&gt;</w:t>
      </w:r>
    </w:p>
    <w:p w14:paraId="5DDF7EDB"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62127F55" w14:textId="77777777" w:rsidR="002A1149" w:rsidRPr="00D76A41" w:rsidRDefault="002A1149" w:rsidP="002A1149">
      <w:pPr>
        <w:pStyle w:val="NormalBold"/>
      </w:pPr>
      <w:r w:rsidRPr="00D76A41">
        <w:rPr>
          <w:rStyle w:val="HideTWBExt"/>
          <w:b w:val="0"/>
        </w:rPr>
        <w:t>&lt;/RepeatBlock-By&gt;</w:t>
      </w:r>
    </w:p>
    <w:p w14:paraId="7AABCFA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C4AD3A0" w14:textId="77777777" w:rsidR="002A1149" w:rsidRPr="00D76A41" w:rsidRDefault="002A1149" w:rsidP="002A1149">
      <w:pPr>
        <w:pStyle w:val="NormalBold"/>
      </w:pPr>
      <w:r w:rsidRPr="00D76A41">
        <w:rPr>
          <w:rStyle w:val="HideTWBExt"/>
        </w:rPr>
        <w:t>&lt;Article&gt;</w:t>
      </w:r>
      <w:r w:rsidRPr="00D76A41">
        <w:t>Artikel 4 – Absatz 1 – Nummer 3 – Buchstabe b</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DA24779" w14:textId="77777777" w:rsidTr="00BA3EBE">
        <w:trPr>
          <w:trHeight w:hRule="exact" w:val="240"/>
          <w:jc w:val="center"/>
        </w:trPr>
        <w:tc>
          <w:tcPr>
            <w:tcW w:w="9752" w:type="dxa"/>
            <w:gridSpan w:val="2"/>
            <w:tcBorders>
              <w:top w:val="nil"/>
              <w:left w:val="nil"/>
              <w:bottom w:val="nil"/>
              <w:right w:val="nil"/>
            </w:tcBorders>
          </w:tcPr>
          <w:p w14:paraId="4DA56862" w14:textId="77777777" w:rsidR="002A1149" w:rsidRPr="00D76A41" w:rsidRDefault="002A1149" w:rsidP="00BA3EBE"/>
        </w:tc>
      </w:tr>
      <w:tr w:rsidR="002A1149" w:rsidRPr="00D76A41" w14:paraId="2F766FD7" w14:textId="77777777" w:rsidTr="00BA3EBE">
        <w:trPr>
          <w:trHeight w:val="240"/>
          <w:jc w:val="center"/>
        </w:trPr>
        <w:tc>
          <w:tcPr>
            <w:tcW w:w="4876" w:type="dxa"/>
            <w:tcBorders>
              <w:top w:val="nil"/>
              <w:left w:val="nil"/>
              <w:bottom w:val="nil"/>
              <w:right w:val="nil"/>
            </w:tcBorders>
          </w:tcPr>
          <w:p w14:paraId="359CDEE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E20E823" w14:textId="77777777" w:rsidR="002A1149" w:rsidRPr="00D76A41" w:rsidRDefault="002A1149" w:rsidP="00BA3EBE">
            <w:pPr>
              <w:pStyle w:val="AmColumnHeading"/>
            </w:pPr>
            <w:r w:rsidRPr="00D76A41">
              <w:t>Geänderter Text</w:t>
            </w:r>
          </w:p>
        </w:tc>
      </w:tr>
      <w:tr w:rsidR="002A1149" w:rsidRPr="00D76A41" w14:paraId="1CC5F7D1" w14:textId="77777777" w:rsidTr="00BA3EBE">
        <w:trPr>
          <w:jc w:val="center"/>
        </w:trPr>
        <w:tc>
          <w:tcPr>
            <w:tcW w:w="4876" w:type="dxa"/>
            <w:tcBorders>
              <w:top w:val="nil"/>
              <w:left w:val="nil"/>
              <w:bottom w:val="nil"/>
              <w:right w:val="nil"/>
            </w:tcBorders>
          </w:tcPr>
          <w:p w14:paraId="6DAD5EDF" w14:textId="77777777" w:rsidR="002A1149" w:rsidRPr="00D76A41" w:rsidRDefault="002A1149" w:rsidP="00BA3EBE">
            <w:pPr>
              <w:pStyle w:val="Normal6a"/>
            </w:pPr>
            <w:r w:rsidRPr="00D76A41">
              <w:t>b)</w:t>
            </w:r>
            <w:r w:rsidRPr="00D76A41">
              <w:tab/>
              <w:t xml:space="preserve">einen Drittstaat, bei dem es sich um das Land des </w:t>
            </w:r>
            <w:r w:rsidRPr="00D76A41">
              <w:rPr>
                <w:b/>
                <w:i/>
              </w:rPr>
              <w:t>formalen</w:t>
            </w:r>
            <w:r w:rsidRPr="00D76A41">
              <w:t xml:space="preserve"> gewöhnlichen Aufenthalts des Drittstaatsangehörigen handelt;</w:t>
            </w:r>
          </w:p>
        </w:tc>
        <w:tc>
          <w:tcPr>
            <w:tcW w:w="4876" w:type="dxa"/>
            <w:tcBorders>
              <w:top w:val="nil"/>
              <w:left w:val="nil"/>
              <w:bottom w:val="nil"/>
              <w:right w:val="nil"/>
            </w:tcBorders>
          </w:tcPr>
          <w:p w14:paraId="2F1D9410" w14:textId="77777777" w:rsidR="002A1149" w:rsidRPr="00D76A41" w:rsidRDefault="002A1149" w:rsidP="00BA3EBE">
            <w:pPr>
              <w:pStyle w:val="Normal6a"/>
            </w:pPr>
            <w:r w:rsidRPr="00D76A41">
              <w:t>b)</w:t>
            </w:r>
            <w:r w:rsidRPr="00D76A41">
              <w:tab/>
              <w:t xml:space="preserve">einen Drittstaat, bei dem es sich um das Land des </w:t>
            </w:r>
            <w:r w:rsidRPr="00D76A41">
              <w:rPr>
                <w:b/>
                <w:i/>
              </w:rPr>
              <w:t>vorherigen</w:t>
            </w:r>
            <w:r w:rsidRPr="00D76A41">
              <w:t xml:space="preserve"> gewöhnlichen Aufenthalts des Drittstaatsangehörigen handelt;</w:t>
            </w:r>
          </w:p>
        </w:tc>
      </w:tr>
    </w:tbl>
    <w:p w14:paraId="71C0C3C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B235B46" w14:textId="77777777" w:rsidR="002A1149" w:rsidRPr="00D76A41" w:rsidRDefault="002A1149" w:rsidP="002A1149">
      <w:r w:rsidRPr="00D76A41">
        <w:rPr>
          <w:rStyle w:val="HideTWBExt"/>
        </w:rPr>
        <w:t>&lt;/Amend&gt;</w:t>
      </w:r>
    </w:p>
    <w:p w14:paraId="454FAF5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576</w:t>
      </w:r>
      <w:r w:rsidRPr="00D76A41">
        <w:rPr>
          <w:rStyle w:val="HideTWBExt"/>
        </w:rPr>
        <w:t>&lt;/NumAm&gt;</w:t>
      </w:r>
    </w:p>
    <w:p w14:paraId="1D0686A2"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E67A927" w14:textId="77777777" w:rsidR="002A1149" w:rsidRPr="00D76A41" w:rsidRDefault="002A1149" w:rsidP="002A1149">
      <w:pPr>
        <w:pStyle w:val="NormalBold"/>
      </w:pPr>
      <w:r w:rsidRPr="00D76A41">
        <w:rPr>
          <w:rStyle w:val="HideTWBExt"/>
          <w:b w:val="0"/>
        </w:rPr>
        <w:t>&lt;/RepeatBlock-By&gt;</w:t>
      </w:r>
    </w:p>
    <w:p w14:paraId="09D10EC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43047A0" w14:textId="77777777" w:rsidR="002A1149" w:rsidRPr="00D76A41" w:rsidRDefault="002A1149" w:rsidP="002A1149">
      <w:pPr>
        <w:pStyle w:val="NormalBold"/>
      </w:pPr>
      <w:r w:rsidRPr="00D76A41">
        <w:rPr>
          <w:rStyle w:val="HideTWBExt"/>
        </w:rPr>
        <w:t>&lt;Article&gt;</w:t>
      </w:r>
      <w:r w:rsidRPr="00D76A41">
        <w:t>Artikel 4 – Absatz 1 – Nummer 3 – Buchstabe c</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517C857" w14:textId="77777777" w:rsidTr="00BA3EBE">
        <w:trPr>
          <w:trHeight w:hRule="exact" w:val="240"/>
          <w:jc w:val="center"/>
        </w:trPr>
        <w:tc>
          <w:tcPr>
            <w:tcW w:w="9752" w:type="dxa"/>
            <w:gridSpan w:val="2"/>
            <w:tcBorders>
              <w:top w:val="nil"/>
              <w:left w:val="nil"/>
              <w:bottom w:val="nil"/>
              <w:right w:val="nil"/>
            </w:tcBorders>
          </w:tcPr>
          <w:p w14:paraId="3B389779" w14:textId="77777777" w:rsidR="002A1149" w:rsidRPr="00D76A41" w:rsidRDefault="002A1149" w:rsidP="00BA3EBE"/>
        </w:tc>
      </w:tr>
      <w:tr w:rsidR="002A1149" w:rsidRPr="00D76A41" w14:paraId="2D0F5674" w14:textId="77777777" w:rsidTr="00BA3EBE">
        <w:trPr>
          <w:trHeight w:val="240"/>
          <w:jc w:val="center"/>
        </w:trPr>
        <w:tc>
          <w:tcPr>
            <w:tcW w:w="4876" w:type="dxa"/>
            <w:tcBorders>
              <w:top w:val="nil"/>
              <w:left w:val="nil"/>
              <w:bottom w:val="nil"/>
              <w:right w:val="nil"/>
            </w:tcBorders>
          </w:tcPr>
          <w:p w14:paraId="7C6D5AB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A3EFA27" w14:textId="77777777" w:rsidR="002A1149" w:rsidRPr="00D76A41" w:rsidRDefault="002A1149" w:rsidP="00BA3EBE">
            <w:pPr>
              <w:pStyle w:val="AmColumnHeading"/>
            </w:pPr>
            <w:r w:rsidRPr="00D76A41">
              <w:t>Geänderter Text</w:t>
            </w:r>
          </w:p>
        </w:tc>
      </w:tr>
      <w:tr w:rsidR="002A1149" w:rsidRPr="00D76A41" w14:paraId="6703E45B" w14:textId="77777777" w:rsidTr="00BA3EBE">
        <w:trPr>
          <w:jc w:val="center"/>
        </w:trPr>
        <w:tc>
          <w:tcPr>
            <w:tcW w:w="4876" w:type="dxa"/>
            <w:tcBorders>
              <w:top w:val="nil"/>
              <w:left w:val="nil"/>
              <w:bottom w:val="nil"/>
              <w:right w:val="nil"/>
            </w:tcBorders>
          </w:tcPr>
          <w:p w14:paraId="40746107" w14:textId="77777777" w:rsidR="002A1149" w:rsidRPr="00D76A41" w:rsidRDefault="002A1149" w:rsidP="00BA3EBE">
            <w:pPr>
              <w:pStyle w:val="Normal6a"/>
            </w:pPr>
            <w:r w:rsidRPr="00D76A41">
              <w:rPr>
                <w:b/>
                <w:i/>
              </w:rPr>
              <w:t>c)</w:t>
            </w:r>
            <w:r w:rsidRPr="00D76A41">
              <w:tab/>
            </w:r>
            <w:r w:rsidRPr="00D76A41">
              <w:rPr>
                <w:b/>
                <w:i/>
              </w:rPr>
              <w:t>einen Transit-Drittstaat auf dem Weg in die Union gemäß den Rückübernahmeabkommen oder -vereinbarungen der Union oder der Mitgliedstaaten;</w:t>
            </w:r>
          </w:p>
        </w:tc>
        <w:tc>
          <w:tcPr>
            <w:tcW w:w="4876" w:type="dxa"/>
            <w:tcBorders>
              <w:top w:val="nil"/>
              <w:left w:val="nil"/>
              <w:bottom w:val="nil"/>
              <w:right w:val="nil"/>
            </w:tcBorders>
          </w:tcPr>
          <w:p w14:paraId="4BBB2EEC" w14:textId="77777777" w:rsidR="002A1149" w:rsidRPr="00D76A41" w:rsidRDefault="002A1149" w:rsidP="00BA3EBE">
            <w:pPr>
              <w:pStyle w:val="Normal6a"/>
            </w:pPr>
            <w:r w:rsidRPr="00D76A41">
              <w:rPr>
                <w:b/>
                <w:i/>
              </w:rPr>
              <w:t>entfällt</w:t>
            </w:r>
          </w:p>
        </w:tc>
      </w:tr>
    </w:tbl>
    <w:p w14:paraId="1B5C61F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227BBBE" w14:textId="77777777" w:rsidR="002A1149" w:rsidRPr="00D76A41" w:rsidRDefault="002A1149" w:rsidP="002A1149">
      <w:r w:rsidRPr="00D76A41">
        <w:rPr>
          <w:rStyle w:val="HideTWBExt"/>
        </w:rPr>
        <w:t>&lt;/Amend&gt;</w:t>
      </w:r>
    </w:p>
    <w:p w14:paraId="113FC90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577</w:t>
      </w:r>
      <w:r w:rsidRPr="00D76A41">
        <w:rPr>
          <w:rStyle w:val="HideTWBExt"/>
        </w:rPr>
        <w:t>&lt;/NumAm&gt;</w:t>
      </w:r>
    </w:p>
    <w:p w14:paraId="570F6B2E"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058F9D8E" w14:textId="77777777" w:rsidR="002A1149" w:rsidRPr="00D76A41" w:rsidRDefault="002A1149" w:rsidP="002A1149">
      <w:pPr>
        <w:pStyle w:val="NormalBold"/>
      </w:pPr>
      <w:r w:rsidRPr="00D76A41">
        <w:rPr>
          <w:rStyle w:val="HideTWBExt"/>
          <w:b w:val="0"/>
        </w:rPr>
        <w:t>&lt;/RepeatBlock-By&gt;</w:t>
      </w:r>
    </w:p>
    <w:p w14:paraId="719BFBE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81B5996" w14:textId="77777777" w:rsidR="002A1149" w:rsidRPr="00D76A41" w:rsidRDefault="002A1149" w:rsidP="002A1149">
      <w:pPr>
        <w:pStyle w:val="NormalBold"/>
      </w:pPr>
      <w:r w:rsidRPr="00D76A41">
        <w:rPr>
          <w:rStyle w:val="HideTWBExt"/>
        </w:rPr>
        <w:t>&lt;Article&gt;</w:t>
      </w:r>
      <w:r w:rsidRPr="00D76A41">
        <w:t>Artikel 4 – Absatz 1 – Nummer 3 – Buchstabe c</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31A89AF" w14:textId="77777777" w:rsidTr="00BA3EBE">
        <w:trPr>
          <w:trHeight w:hRule="exact" w:val="240"/>
          <w:jc w:val="center"/>
        </w:trPr>
        <w:tc>
          <w:tcPr>
            <w:tcW w:w="9752" w:type="dxa"/>
            <w:gridSpan w:val="2"/>
            <w:tcBorders>
              <w:top w:val="nil"/>
              <w:left w:val="nil"/>
              <w:bottom w:val="nil"/>
              <w:right w:val="nil"/>
            </w:tcBorders>
          </w:tcPr>
          <w:p w14:paraId="1C48776E" w14:textId="77777777" w:rsidR="002A1149" w:rsidRPr="00D76A41" w:rsidRDefault="002A1149" w:rsidP="00BA3EBE"/>
        </w:tc>
      </w:tr>
      <w:tr w:rsidR="002A1149" w:rsidRPr="00D76A41" w14:paraId="02777458" w14:textId="77777777" w:rsidTr="00BA3EBE">
        <w:trPr>
          <w:trHeight w:val="240"/>
          <w:jc w:val="center"/>
        </w:trPr>
        <w:tc>
          <w:tcPr>
            <w:tcW w:w="4876" w:type="dxa"/>
            <w:tcBorders>
              <w:top w:val="nil"/>
              <w:left w:val="nil"/>
              <w:bottom w:val="nil"/>
              <w:right w:val="nil"/>
            </w:tcBorders>
          </w:tcPr>
          <w:p w14:paraId="4C20C66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0694B38" w14:textId="77777777" w:rsidR="002A1149" w:rsidRPr="00D76A41" w:rsidRDefault="002A1149" w:rsidP="00BA3EBE">
            <w:pPr>
              <w:pStyle w:val="AmColumnHeading"/>
            </w:pPr>
            <w:r w:rsidRPr="00D76A41">
              <w:t>Geänderter Text</w:t>
            </w:r>
          </w:p>
        </w:tc>
      </w:tr>
      <w:tr w:rsidR="002A1149" w:rsidRPr="00D76A41" w14:paraId="18DF8499" w14:textId="77777777" w:rsidTr="00BA3EBE">
        <w:trPr>
          <w:jc w:val="center"/>
        </w:trPr>
        <w:tc>
          <w:tcPr>
            <w:tcW w:w="4876" w:type="dxa"/>
            <w:tcBorders>
              <w:top w:val="nil"/>
              <w:left w:val="nil"/>
              <w:bottom w:val="nil"/>
              <w:right w:val="nil"/>
            </w:tcBorders>
          </w:tcPr>
          <w:p w14:paraId="3BB71502" w14:textId="77777777" w:rsidR="002A1149" w:rsidRPr="00D76A41" w:rsidRDefault="002A1149" w:rsidP="00BA3EBE">
            <w:pPr>
              <w:pStyle w:val="Normal6a"/>
            </w:pPr>
            <w:r w:rsidRPr="00D76A41">
              <w:rPr>
                <w:b/>
                <w:i/>
              </w:rPr>
              <w:t>c)</w:t>
            </w:r>
            <w:r w:rsidRPr="00D76A41">
              <w:tab/>
            </w:r>
            <w:r w:rsidRPr="00D76A41">
              <w:rPr>
                <w:b/>
                <w:i/>
              </w:rPr>
              <w:t>einen Transit-Drittstaat auf dem Weg in die Union gemäß den Rückübernahmeabkommen oder -vereinbarungen der Union oder der Mitgliedstaaten;</w:t>
            </w:r>
          </w:p>
        </w:tc>
        <w:tc>
          <w:tcPr>
            <w:tcW w:w="4876" w:type="dxa"/>
            <w:tcBorders>
              <w:top w:val="nil"/>
              <w:left w:val="nil"/>
              <w:bottom w:val="nil"/>
              <w:right w:val="nil"/>
            </w:tcBorders>
          </w:tcPr>
          <w:p w14:paraId="79ADBAAD" w14:textId="77777777" w:rsidR="002A1149" w:rsidRPr="00D76A41" w:rsidRDefault="002A1149" w:rsidP="00BA3EBE">
            <w:pPr>
              <w:pStyle w:val="Normal6a"/>
            </w:pPr>
            <w:r w:rsidRPr="00D76A41">
              <w:rPr>
                <w:b/>
                <w:i/>
              </w:rPr>
              <w:t>entfällt</w:t>
            </w:r>
          </w:p>
        </w:tc>
      </w:tr>
    </w:tbl>
    <w:p w14:paraId="51EE9DE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A2C62DC" w14:textId="77777777" w:rsidR="002A1149" w:rsidRPr="00D76A41" w:rsidRDefault="002A1149" w:rsidP="002A1149">
      <w:r w:rsidRPr="00D76A41">
        <w:rPr>
          <w:rStyle w:val="HideTWBExt"/>
        </w:rPr>
        <w:t>&lt;/Amend&gt;</w:t>
      </w:r>
    </w:p>
    <w:p w14:paraId="32E50BD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578</w:t>
      </w:r>
      <w:r w:rsidRPr="00D76A41">
        <w:rPr>
          <w:rStyle w:val="HideTWBExt"/>
        </w:rPr>
        <w:t>&lt;/NumAm&gt;</w:t>
      </w:r>
    </w:p>
    <w:p w14:paraId="1803CBA3" w14:textId="77777777" w:rsidR="002A1149" w:rsidRPr="00D76A41" w:rsidRDefault="002A1149" w:rsidP="002A1149">
      <w:pPr>
        <w:pStyle w:val="NormalBold"/>
      </w:pPr>
      <w:r w:rsidRPr="00D76A41">
        <w:rPr>
          <w:rStyle w:val="HideTWBExt"/>
          <w:b w:val="0"/>
        </w:rPr>
        <w:t>&lt;RepeatBlock-By&gt;&lt;Members&gt;</w:t>
      </w:r>
      <w:r w:rsidRPr="00D76A41">
        <w:t>Jan-Christoph Oetjen, Irena Joveva</w:t>
      </w:r>
      <w:r w:rsidRPr="00D76A41">
        <w:rPr>
          <w:rStyle w:val="HideTWBExt"/>
          <w:b w:val="0"/>
        </w:rPr>
        <w:t>&lt;/Members&gt;</w:t>
      </w:r>
    </w:p>
    <w:p w14:paraId="64A7FD36" w14:textId="77777777" w:rsidR="002A1149" w:rsidRPr="00D76A41" w:rsidRDefault="002A1149" w:rsidP="002A1149">
      <w:pPr>
        <w:pStyle w:val="NormalBold"/>
      </w:pPr>
      <w:r w:rsidRPr="00D76A41">
        <w:rPr>
          <w:rStyle w:val="HideTWBExt"/>
          <w:b w:val="0"/>
        </w:rPr>
        <w:t>&lt;/RepeatBlock-By&gt;</w:t>
      </w:r>
    </w:p>
    <w:p w14:paraId="1BA9E80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036D4C4" w14:textId="77777777" w:rsidR="002A1149" w:rsidRPr="00D76A41" w:rsidRDefault="002A1149" w:rsidP="002A1149">
      <w:pPr>
        <w:pStyle w:val="NormalBold"/>
      </w:pPr>
      <w:r w:rsidRPr="00D76A41">
        <w:rPr>
          <w:rStyle w:val="HideTWBExt"/>
        </w:rPr>
        <w:t>&lt;Article&gt;</w:t>
      </w:r>
      <w:r w:rsidRPr="00D76A41">
        <w:t>Artikel 4 – Absatz 1 – Nummer 3 – Buchstabe d</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28D9C95" w14:textId="77777777" w:rsidTr="00BA3EBE">
        <w:trPr>
          <w:trHeight w:hRule="exact" w:val="240"/>
          <w:jc w:val="center"/>
        </w:trPr>
        <w:tc>
          <w:tcPr>
            <w:tcW w:w="9752" w:type="dxa"/>
            <w:gridSpan w:val="2"/>
            <w:tcBorders>
              <w:top w:val="nil"/>
              <w:left w:val="nil"/>
              <w:bottom w:val="nil"/>
              <w:right w:val="nil"/>
            </w:tcBorders>
          </w:tcPr>
          <w:p w14:paraId="328D51F3" w14:textId="77777777" w:rsidR="002A1149" w:rsidRPr="00D76A41" w:rsidRDefault="002A1149" w:rsidP="00BA3EBE"/>
        </w:tc>
      </w:tr>
      <w:tr w:rsidR="002A1149" w:rsidRPr="00D76A41" w14:paraId="215D49A1" w14:textId="77777777" w:rsidTr="00BA3EBE">
        <w:trPr>
          <w:trHeight w:val="240"/>
          <w:jc w:val="center"/>
        </w:trPr>
        <w:tc>
          <w:tcPr>
            <w:tcW w:w="4876" w:type="dxa"/>
            <w:tcBorders>
              <w:top w:val="nil"/>
              <w:left w:val="nil"/>
              <w:bottom w:val="nil"/>
              <w:right w:val="nil"/>
            </w:tcBorders>
          </w:tcPr>
          <w:p w14:paraId="3DBD010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6DC6D64" w14:textId="77777777" w:rsidR="002A1149" w:rsidRPr="00D76A41" w:rsidRDefault="002A1149" w:rsidP="00BA3EBE">
            <w:pPr>
              <w:pStyle w:val="AmColumnHeading"/>
            </w:pPr>
            <w:r w:rsidRPr="00D76A41">
              <w:t>Geänderter Text</w:t>
            </w:r>
          </w:p>
        </w:tc>
      </w:tr>
      <w:tr w:rsidR="002A1149" w:rsidRPr="00D76A41" w14:paraId="2BF209DB" w14:textId="77777777" w:rsidTr="00BA3EBE">
        <w:trPr>
          <w:jc w:val="center"/>
        </w:trPr>
        <w:tc>
          <w:tcPr>
            <w:tcW w:w="4876" w:type="dxa"/>
            <w:tcBorders>
              <w:top w:val="nil"/>
              <w:left w:val="nil"/>
              <w:bottom w:val="nil"/>
              <w:right w:val="nil"/>
            </w:tcBorders>
          </w:tcPr>
          <w:p w14:paraId="12DE7717" w14:textId="77777777" w:rsidR="002A1149" w:rsidRPr="00D76A41" w:rsidRDefault="002A1149" w:rsidP="00BA3EBE">
            <w:pPr>
              <w:pStyle w:val="Normal6a"/>
            </w:pPr>
            <w:r w:rsidRPr="00D76A41">
              <w:rPr>
                <w:b/>
                <w:i/>
              </w:rPr>
              <w:t>d)</w:t>
            </w:r>
            <w:r w:rsidRPr="00D76A41">
              <w:tab/>
            </w:r>
            <w:r w:rsidRPr="00D76A41">
              <w:rPr>
                <w:b/>
                <w:i/>
              </w:rPr>
              <w:t>einen anderen als den unter den Buchstaben a, b und g genannte Drittstaat, in dem der Drittstaatsangehörige ein Recht auf Einreise und Aufenthalt hat;</w:t>
            </w:r>
          </w:p>
        </w:tc>
        <w:tc>
          <w:tcPr>
            <w:tcW w:w="4876" w:type="dxa"/>
            <w:tcBorders>
              <w:top w:val="nil"/>
              <w:left w:val="nil"/>
              <w:bottom w:val="nil"/>
              <w:right w:val="nil"/>
            </w:tcBorders>
          </w:tcPr>
          <w:p w14:paraId="7B8B5969" w14:textId="77777777" w:rsidR="002A1149" w:rsidRPr="00D76A41" w:rsidRDefault="002A1149" w:rsidP="00BA3EBE">
            <w:pPr>
              <w:pStyle w:val="Normal6a"/>
            </w:pPr>
            <w:r w:rsidRPr="00D76A41">
              <w:rPr>
                <w:b/>
                <w:i/>
              </w:rPr>
              <w:t>entfällt</w:t>
            </w:r>
          </w:p>
        </w:tc>
      </w:tr>
    </w:tbl>
    <w:p w14:paraId="7F70E20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89B638F" w14:textId="77777777" w:rsidR="002A1149" w:rsidRPr="00D76A41" w:rsidRDefault="002A1149" w:rsidP="002A1149">
      <w:r w:rsidRPr="00D76A41">
        <w:rPr>
          <w:rStyle w:val="HideTWBExt"/>
        </w:rPr>
        <w:t>&lt;/Amend&gt;</w:t>
      </w:r>
    </w:p>
    <w:p w14:paraId="0A96E09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579</w:t>
      </w:r>
      <w:r w:rsidRPr="00D76A41">
        <w:rPr>
          <w:rStyle w:val="HideTWBExt"/>
        </w:rPr>
        <w:t>&lt;/NumAm&gt;</w:t>
      </w:r>
    </w:p>
    <w:p w14:paraId="5931D532"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67CCB3AE" w14:textId="77777777" w:rsidR="002A1149" w:rsidRPr="00D76A41" w:rsidRDefault="002A1149" w:rsidP="002A1149">
      <w:pPr>
        <w:pStyle w:val="NormalBold"/>
      </w:pPr>
      <w:r w:rsidRPr="00D76A41">
        <w:rPr>
          <w:rStyle w:val="HideTWBExt"/>
          <w:b w:val="0"/>
        </w:rPr>
        <w:t>&lt;/RepeatBlock-By&gt;</w:t>
      </w:r>
    </w:p>
    <w:p w14:paraId="3316163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15F2D6B" w14:textId="77777777" w:rsidR="002A1149" w:rsidRPr="00D76A41" w:rsidRDefault="002A1149" w:rsidP="002A1149">
      <w:pPr>
        <w:pStyle w:val="NormalBold"/>
      </w:pPr>
      <w:r w:rsidRPr="00D76A41">
        <w:rPr>
          <w:rStyle w:val="HideTWBExt"/>
        </w:rPr>
        <w:t>&lt;Article&gt;</w:t>
      </w:r>
      <w:r w:rsidRPr="00D76A41">
        <w:t>Artikel 4 – Absatz 1 – Nummer 4 – Buchstabe d</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EEB0465" w14:textId="77777777" w:rsidTr="00BA3EBE">
        <w:trPr>
          <w:trHeight w:hRule="exact" w:val="240"/>
          <w:jc w:val="center"/>
        </w:trPr>
        <w:tc>
          <w:tcPr>
            <w:tcW w:w="9752" w:type="dxa"/>
            <w:gridSpan w:val="2"/>
            <w:tcBorders>
              <w:top w:val="nil"/>
              <w:left w:val="nil"/>
              <w:bottom w:val="nil"/>
              <w:right w:val="nil"/>
            </w:tcBorders>
          </w:tcPr>
          <w:p w14:paraId="6B5E6239" w14:textId="77777777" w:rsidR="002A1149" w:rsidRPr="00D76A41" w:rsidRDefault="002A1149" w:rsidP="00BA3EBE"/>
        </w:tc>
      </w:tr>
      <w:tr w:rsidR="002A1149" w:rsidRPr="00D76A41" w14:paraId="548C6E0A" w14:textId="77777777" w:rsidTr="00BA3EBE">
        <w:trPr>
          <w:trHeight w:val="240"/>
          <w:jc w:val="center"/>
        </w:trPr>
        <w:tc>
          <w:tcPr>
            <w:tcW w:w="4876" w:type="dxa"/>
            <w:tcBorders>
              <w:top w:val="nil"/>
              <w:left w:val="nil"/>
              <w:bottom w:val="nil"/>
              <w:right w:val="nil"/>
            </w:tcBorders>
          </w:tcPr>
          <w:p w14:paraId="3914488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A2EE823" w14:textId="77777777" w:rsidR="002A1149" w:rsidRPr="00D76A41" w:rsidRDefault="002A1149" w:rsidP="00BA3EBE">
            <w:pPr>
              <w:pStyle w:val="AmColumnHeading"/>
            </w:pPr>
            <w:r w:rsidRPr="00D76A41">
              <w:t>Geänderter Text</w:t>
            </w:r>
          </w:p>
        </w:tc>
      </w:tr>
      <w:tr w:rsidR="002A1149" w:rsidRPr="00D76A41" w14:paraId="370C72DF" w14:textId="77777777" w:rsidTr="00BA3EBE">
        <w:trPr>
          <w:jc w:val="center"/>
        </w:trPr>
        <w:tc>
          <w:tcPr>
            <w:tcW w:w="4876" w:type="dxa"/>
            <w:tcBorders>
              <w:top w:val="nil"/>
              <w:left w:val="nil"/>
              <w:bottom w:val="nil"/>
              <w:right w:val="nil"/>
            </w:tcBorders>
          </w:tcPr>
          <w:p w14:paraId="2A6661FB" w14:textId="77777777" w:rsidR="002A1149" w:rsidRPr="00D76A41" w:rsidRDefault="002A1149" w:rsidP="00BA3EBE">
            <w:pPr>
              <w:pStyle w:val="Normal6a"/>
            </w:pPr>
            <w:r w:rsidRPr="00D76A41">
              <w:rPr>
                <w:b/>
                <w:i/>
              </w:rPr>
              <w:t>d)</w:t>
            </w:r>
            <w:r w:rsidRPr="00D76A41">
              <w:tab/>
            </w:r>
            <w:r w:rsidRPr="00D76A41">
              <w:rPr>
                <w:b/>
                <w:i/>
              </w:rPr>
              <w:t>einen anderen als den unter den Buchstaben a, b und g genannte Drittstaat, in dem der Drittstaatsangehörige ein Recht auf Einreise und Aufenthalt hat;</w:t>
            </w:r>
          </w:p>
        </w:tc>
        <w:tc>
          <w:tcPr>
            <w:tcW w:w="4876" w:type="dxa"/>
            <w:tcBorders>
              <w:top w:val="nil"/>
              <w:left w:val="nil"/>
              <w:bottom w:val="nil"/>
              <w:right w:val="nil"/>
            </w:tcBorders>
          </w:tcPr>
          <w:p w14:paraId="34C9A6B0" w14:textId="77777777" w:rsidR="002A1149" w:rsidRPr="00D76A41" w:rsidRDefault="002A1149" w:rsidP="00BA3EBE">
            <w:pPr>
              <w:pStyle w:val="Normal6a"/>
            </w:pPr>
            <w:r w:rsidRPr="00D76A41">
              <w:rPr>
                <w:b/>
                <w:i/>
              </w:rPr>
              <w:t>entfällt</w:t>
            </w:r>
          </w:p>
        </w:tc>
      </w:tr>
    </w:tbl>
    <w:p w14:paraId="739FB30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0A4ABA0" w14:textId="77777777" w:rsidR="002A1149" w:rsidRPr="00D76A41" w:rsidRDefault="002A1149" w:rsidP="002A1149">
      <w:r w:rsidRPr="00D76A41">
        <w:rPr>
          <w:rStyle w:val="HideTWBExt"/>
        </w:rPr>
        <w:t>&lt;/Amend&gt;</w:t>
      </w:r>
    </w:p>
    <w:p w14:paraId="4F52B60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580</w:t>
      </w:r>
      <w:r w:rsidRPr="00D76A41">
        <w:rPr>
          <w:rStyle w:val="HideTWBExt"/>
        </w:rPr>
        <w:t>&lt;/NumAm&gt;</w:t>
      </w:r>
    </w:p>
    <w:p w14:paraId="331D3309"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023B9E9D" w14:textId="77777777" w:rsidR="002A1149" w:rsidRPr="00D76A41" w:rsidRDefault="002A1149" w:rsidP="002A1149">
      <w:pPr>
        <w:pStyle w:val="NormalBold"/>
      </w:pPr>
      <w:r w:rsidRPr="00D76A41">
        <w:rPr>
          <w:rStyle w:val="HideTWBExt"/>
          <w:b w:val="0"/>
        </w:rPr>
        <w:t>&lt;/RepeatBlock-By&gt;</w:t>
      </w:r>
    </w:p>
    <w:p w14:paraId="4440A54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F128AFC" w14:textId="77777777" w:rsidR="002A1149" w:rsidRPr="00D76A41" w:rsidRDefault="002A1149" w:rsidP="002A1149">
      <w:pPr>
        <w:pStyle w:val="NormalBold"/>
      </w:pPr>
      <w:r w:rsidRPr="00D76A41">
        <w:rPr>
          <w:rStyle w:val="HideTWBExt"/>
        </w:rPr>
        <w:t>&lt;Article&gt;</w:t>
      </w:r>
      <w:r w:rsidRPr="00D76A41">
        <w:t>Artikel 4 – Absatz 1 – Nummer 3 – Buchstabe d</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F563B6E" w14:textId="77777777" w:rsidTr="00BA3EBE">
        <w:trPr>
          <w:trHeight w:hRule="exact" w:val="240"/>
          <w:jc w:val="center"/>
        </w:trPr>
        <w:tc>
          <w:tcPr>
            <w:tcW w:w="9752" w:type="dxa"/>
            <w:gridSpan w:val="2"/>
            <w:tcBorders>
              <w:top w:val="nil"/>
              <w:left w:val="nil"/>
              <w:bottom w:val="nil"/>
              <w:right w:val="nil"/>
            </w:tcBorders>
          </w:tcPr>
          <w:p w14:paraId="056ADABD" w14:textId="77777777" w:rsidR="002A1149" w:rsidRPr="00D76A41" w:rsidRDefault="002A1149" w:rsidP="00BA3EBE"/>
        </w:tc>
      </w:tr>
      <w:tr w:rsidR="002A1149" w:rsidRPr="00D76A41" w14:paraId="58B434F2" w14:textId="77777777" w:rsidTr="00BA3EBE">
        <w:trPr>
          <w:trHeight w:val="240"/>
          <w:jc w:val="center"/>
        </w:trPr>
        <w:tc>
          <w:tcPr>
            <w:tcW w:w="4876" w:type="dxa"/>
            <w:tcBorders>
              <w:top w:val="nil"/>
              <w:left w:val="nil"/>
              <w:bottom w:val="nil"/>
              <w:right w:val="nil"/>
            </w:tcBorders>
          </w:tcPr>
          <w:p w14:paraId="5A32E2B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D2FAAB1" w14:textId="77777777" w:rsidR="002A1149" w:rsidRPr="00D76A41" w:rsidRDefault="002A1149" w:rsidP="00BA3EBE">
            <w:pPr>
              <w:pStyle w:val="AmColumnHeading"/>
            </w:pPr>
            <w:r w:rsidRPr="00D76A41">
              <w:t>Geänderter Text</w:t>
            </w:r>
          </w:p>
        </w:tc>
      </w:tr>
      <w:tr w:rsidR="002A1149" w:rsidRPr="00D76A41" w14:paraId="38697CFB" w14:textId="77777777" w:rsidTr="00BA3EBE">
        <w:trPr>
          <w:jc w:val="center"/>
        </w:trPr>
        <w:tc>
          <w:tcPr>
            <w:tcW w:w="4876" w:type="dxa"/>
            <w:tcBorders>
              <w:top w:val="nil"/>
              <w:left w:val="nil"/>
              <w:bottom w:val="nil"/>
              <w:right w:val="nil"/>
            </w:tcBorders>
          </w:tcPr>
          <w:p w14:paraId="14601071" w14:textId="77777777" w:rsidR="002A1149" w:rsidRPr="00D76A41" w:rsidRDefault="002A1149" w:rsidP="00BA3EBE">
            <w:pPr>
              <w:pStyle w:val="Normal6a"/>
            </w:pPr>
            <w:r w:rsidRPr="00D76A41">
              <w:t>d)</w:t>
            </w:r>
            <w:r w:rsidRPr="00D76A41">
              <w:tab/>
              <w:t>einen anderen als den unter den Buchstaben a</w:t>
            </w:r>
            <w:r w:rsidRPr="00D76A41">
              <w:rPr>
                <w:b/>
                <w:i/>
              </w:rPr>
              <w:t>,</w:t>
            </w:r>
            <w:r w:rsidRPr="00D76A41">
              <w:t xml:space="preserve"> b </w:t>
            </w:r>
            <w:r w:rsidRPr="00D76A41">
              <w:rPr>
                <w:b/>
                <w:i/>
              </w:rPr>
              <w:t>und g</w:t>
            </w:r>
            <w:r w:rsidRPr="00D76A41">
              <w:t xml:space="preserve"> genannte Drittstaat, in dem der Drittstaatsangehörige ein Recht auf Einreise und Aufenthalt hat;</w:t>
            </w:r>
          </w:p>
        </w:tc>
        <w:tc>
          <w:tcPr>
            <w:tcW w:w="4876" w:type="dxa"/>
            <w:tcBorders>
              <w:top w:val="nil"/>
              <w:left w:val="nil"/>
              <w:bottom w:val="nil"/>
              <w:right w:val="nil"/>
            </w:tcBorders>
          </w:tcPr>
          <w:p w14:paraId="44638170" w14:textId="77777777" w:rsidR="002A1149" w:rsidRPr="00D76A41" w:rsidRDefault="002A1149" w:rsidP="00BA3EBE">
            <w:pPr>
              <w:pStyle w:val="Normal6a"/>
            </w:pPr>
            <w:r w:rsidRPr="00D76A41">
              <w:t>d)</w:t>
            </w:r>
            <w:r w:rsidRPr="00D76A41">
              <w:tab/>
              <w:t xml:space="preserve">einen anderen als den unter den Buchstaben a </w:t>
            </w:r>
            <w:r w:rsidRPr="00D76A41">
              <w:rPr>
                <w:b/>
                <w:i/>
              </w:rPr>
              <w:t>und</w:t>
            </w:r>
            <w:r w:rsidRPr="00D76A41">
              <w:t xml:space="preserve"> b genannten Drittstaat, in dem der Drittstaatsangehörige ein Recht auf Einreise und Aufenthalt hat </w:t>
            </w:r>
            <w:r w:rsidRPr="00D76A41">
              <w:rPr>
                <w:b/>
                <w:i/>
              </w:rPr>
              <w:t>und in dem der Drittstaatsangehörige freiwillig einen Antrag auf Rückkehr stellt</w:t>
            </w:r>
            <w:r w:rsidRPr="00D76A41">
              <w:t>;</w:t>
            </w:r>
          </w:p>
        </w:tc>
      </w:tr>
    </w:tbl>
    <w:p w14:paraId="41EC741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72F4897" w14:textId="77777777" w:rsidR="002A1149" w:rsidRPr="00D76A41" w:rsidRDefault="002A1149" w:rsidP="002A1149">
      <w:r w:rsidRPr="00D76A41">
        <w:rPr>
          <w:rStyle w:val="HideTWBExt"/>
        </w:rPr>
        <w:t>&lt;/Amend&gt;</w:t>
      </w:r>
    </w:p>
    <w:p w14:paraId="11BBF5D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581</w:t>
      </w:r>
      <w:r w:rsidRPr="00D76A41">
        <w:rPr>
          <w:rStyle w:val="HideTWBExt"/>
        </w:rPr>
        <w:t>&lt;/NumAm&gt;</w:t>
      </w:r>
    </w:p>
    <w:p w14:paraId="72D27D9C"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1029C156" w14:textId="77777777" w:rsidR="002A1149" w:rsidRPr="00D76A41" w:rsidRDefault="002A1149" w:rsidP="002A1149">
      <w:pPr>
        <w:pStyle w:val="NormalBold"/>
      </w:pPr>
      <w:r w:rsidRPr="00D76A41">
        <w:rPr>
          <w:rStyle w:val="HideTWBExt"/>
          <w:b w:val="0"/>
        </w:rPr>
        <w:t>&lt;/RepeatBlock-By&gt;</w:t>
      </w:r>
    </w:p>
    <w:p w14:paraId="2CEAB6D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3762616" w14:textId="77777777" w:rsidR="002A1149" w:rsidRPr="00D76A41" w:rsidRDefault="002A1149" w:rsidP="002A1149">
      <w:pPr>
        <w:pStyle w:val="NormalBold"/>
      </w:pPr>
      <w:r w:rsidRPr="00D76A41">
        <w:rPr>
          <w:rStyle w:val="HideTWBExt"/>
        </w:rPr>
        <w:t>&lt;Article&gt;</w:t>
      </w:r>
      <w:r w:rsidRPr="00D76A41">
        <w:t>Artikel 4 – Absatz 1 – Nummer 3 – Buchstabe d</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E57A6B5" w14:textId="77777777" w:rsidTr="00BA3EBE">
        <w:trPr>
          <w:trHeight w:hRule="exact" w:val="240"/>
          <w:jc w:val="center"/>
        </w:trPr>
        <w:tc>
          <w:tcPr>
            <w:tcW w:w="9752" w:type="dxa"/>
            <w:gridSpan w:val="2"/>
            <w:tcBorders>
              <w:top w:val="nil"/>
              <w:left w:val="nil"/>
              <w:bottom w:val="nil"/>
              <w:right w:val="nil"/>
            </w:tcBorders>
          </w:tcPr>
          <w:p w14:paraId="269FDFC1" w14:textId="77777777" w:rsidR="002A1149" w:rsidRPr="00D76A41" w:rsidRDefault="002A1149" w:rsidP="00BA3EBE"/>
        </w:tc>
      </w:tr>
      <w:tr w:rsidR="002A1149" w:rsidRPr="00D76A41" w14:paraId="70C39BB3" w14:textId="77777777" w:rsidTr="00BA3EBE">
        <w:trPr>
          <w:trHeight w:val="240"/>
          <w:jc w:val="center"/>
        </w:trPr>
        <w:tc>
          <w:tcPr>
            <w:tcW w:w="4876" w:type="dxa"/>
            <w:tcBorders>
              <w:top w:val="nil"/>
              <w:left w:val="nil"/>
              <w:bottom w:val="nil"/>
              <w:right w:val="nil"/>
            </w:tcBorders>
          </w:tcPr>
          <w:p w14:paraId="63A3656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E76706C" w14:textId="77777777" w:rsidR="002A1149" w:rsidRPr="00D76A41" w:rsidRDefault="002A1149" w:rsidP="00BA3EBE">
            <w:pPr>
              <w:pStyle w:val="AmColumnHeading"/>
            </w:pPr>
            <w:r w:rsidRPr="00D76A41">
              <w:t>Geänderter Text</w:t>
            </w:r>
          </w:p>
        </w:tc>
      </w:tr>
      <w:tr w:rsidR="002A1149" w:rsidRPr="00D76A41" w14:paraId="546AA13A" w14:textId="77777777" w:rsidTr="00BA3EBE">
        <w:trPr>
          <w:jc w:val="center"/>
        </w:trPr>
        <w:tc>
          <w:tcPr>
            <w:tcW w:w="4876" w:type="dxa"/>
            <w:tcBorders>
              <w:top w:val="nil"/>
              <w:left w:val="nil"/>
              <w:bottom w:val="nil"/>
              <w:right w:val="nil"/>
            </w:tcBorders>
          </w:tcPr>
          <w:p w14:paraId="1B391246" w14:textId="77777777" w:rsidR="002A1149" w:rsidRPr="00D76A41" w:rsidRDefault="002A1149" w:rsidP="00BA3EBE">
            <w:pPr>
              <w:pStyle w:val="Normal6a"/>
            </w:pPr>
            <w:r w:rsidRPr="00D76A41">
              <w:t>d)</w:t>
            </w:r>
            <w:r w:rsidRPr="00D76A41">
              <w:tab/>
              <w:t>einen anderen als den unter den Buchstaben a</w:t>
            </w:r>
            <w:r w:rsidRPr="00D76A41">
              <w:rPr>
                <w:b/>
                <w:i/>
              </w:rPr>
              <w:t>,</w:t>
            </w:r>
            <w:r w:rsidRPr="00D76A41">
              <w:t xml:space="preserve"> b </w:t>
            </w:r>
            <w:r w:rsidRPr="00D76A41">
              <w:rPr>
                <w:b/>
                <w:i/>
              </w:rPr>
              <w:t>und g</w:t>
            </w:r>
            <w:r w:rsidRPr="00D76A41">
              <w:t xml:space="preserve"> genannte Drittstaat, in dem der Drittstaatsangehörige ein Recht auf Einreise und Aufenthalt hat;</w:t>
            </w:r>
          </w:p>
        </w:tc>
        <w:tc>
          <w:tcPr>
            <w:tcW w:w="4876" w:type="dxa"/>
            <w:tcBorders>
              <w:top w:val="nil"/>
              <w:left w:val="nil"/>
              <w:bottom w:val="nil"/>
              <w:right w:val="nil"/>
            </w:tcBorders>
          </w:tcPr>
          <w:p w14:paraId="777EBECC" w14:textId="77777777" w:rsidR="002A1149" w:rsidRPr="00D76A41" w:rsidRDefault="002A1149" w:rsidP="00BA3EBE">
            <w:pPr>
              <w:pStyle w:val="Normal6a"/>
            </w:pPr>
            <w:r w:rsidRPr="00D76A41">
              <w:t>d)</w:t>
            </w:r>
            <w:r w:rsidRPr="00D76A41">
              <w:tab/>
              <w:t xml:space="preserve">einen anderen als den unter den Buchstaben a </w:t>
            </w:r>
            <w:r w:rsidRPr="00D76A41">
              <w:rPr>
                <w:b/>
                <w:i/>
              </w:rPr>
              <w:t>und</w:t>
            </w:r>
            <w:r w:rsidRPr="00D76A41">
              <w:t> b genannten Drittstaat, in dem der Drittstaatsangehörige ein Recht auf Einreise und Aufenthalt hat;</w:t>
            </w:r>
          </w:p>
        </w:tc>
      </w:tr>
    </w:tbl>
    <w:p w14:paraId="19B8177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66A2C6B"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236D112" w14:textId="77777777" w:rsidR="002A1149" w:rsidRPr="00D76A41" w:rsidRDefault="002A1149" w:rsidP="002A1149">
      <w:pPr>
        <w:pStyle w:val="AmJustText"/>
      </w:pPr>
      <w:r w:rsidRPr="00D76A41">
        <w:t>Aus Gründen der Konsistenz wird Buchstabe g gestrichen.</w:t>
      </w:r>
    </w:p>
    <w:p w14:paraId="3BFF9554" w14:textId="77777777" w:rsidR="002A1149" w:rsidRPr="00D76A41" w:rsidRDefault="002A1149" w:rsidP="002A1149">
      <w:r w:rsidRPr="00D76A41">
        <w:rPr>
          <w:rStyle w:val="HideTWBExt"/>
        </w:rPr>
        <w:t>&lt;/Amend&gt;</w:t>
      </w:r>
    </w:p>
    <w:p w14:paraId="491EA15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582</w:t>
      </w:r>
      <w:r w:rsidRPr="00D76A41">
        <w:rPr>
          <w:rStyle w:val="HideTWBExt"/>
        </w:rPr>
        <w:t>&lt;/NumAm&gt;</w:t>
      </w:r>
    </w:p>
    <w:p w14:paraId="371F777E"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D37F929" w14:textId="77777777" w:rsidR="002A1149" w:rsidRPr="00D76A41" w:rsidRDefault="002A1149" w:rsidP="002A1149">
      <w:pPr>
        <w:pStyle w:val="NormalBold"/>
      </w:pPr>
      <w:r w:rsidRPr="00D76A41">
        <w:rPr>
          <w:rStyle w:val="HideTWBExt"/>
          <w:b w:val="0"/>
        </w:rPr>
        <w:t>&lt;/RepeatBlock-By&gt;</w:t>
      </w:r>
    </w:p>
    <w:p w14:paraId="775E724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D54276C" w14:textId="77777777" w:rsidR="002A1149" w:rsidRPr="00D76A41" w:rsidRDefault="002A1149" w:rsidP="002A1149">
      <w:pPr>
        <w:pStyle w:val="NormalBold"/>
      </w:pPr>
      <w:r w:rsidRPr="00D76A41">
        <w:rPr>
          <w:rStyle w:val="HideTWBExt"/>
        </w:rPr>
        <w:t>&lt;Article&gt;</w:t>
      </w:r>
      <w:r w:rsidRPr="00D76A41">
        <w:t>Artikel 4 – Absatz 1 – Nummer 3 – Buchstabe d</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ABD4A5D" w14:textId="77777777" w:rsidTr="00BA3EBE">
        <w:trPr>
          <w:trHeight w:hRule="exact" w:val="240"/>
          <w:jc w:val="center"/>
        </w:trPr>
        <w:tc>
          <w:tcPr>
            <w:tcW w:w="9752" w:type="dxa"/>
            <w:gridSpan w:val="2"/>
            <w:tcBorders>
              <w:top w:val="nil"/>
              <w:left w:val="nil"/>
              <w:bottom w:val="nil"/>
              <w:right w:val="nil"/>
            </w:tcBorders>
          </w:tcPr>
          <w:p w14:paraId="20795BA3" w14:textId="77777777" w:rsidR="002A1149" w:rsidRPr="00D76A41" w:rsidRDefault="002A1149" w:rsidP="00BA3EBE"/>
        </w:tc>
      </w:tr>
      <w:tr w:rsidR="002A1149" w:rsidRPr="00D76A41" w14:paraId="6A23FA51" w14:textId="77777777" w:rsidTr="00BA3EBE">
        <w:trPr>
          <w:trHeight w:val="240"/>
          <w:jc w:val="center"/>
        </w:trPr>
        <w:tc>
          <w:tcPr>
            <w:tcW w:w="4876" w:type="dxa"/>
            <w:tcBorders>
              <w:top w:val="nil"/>
              <w:left w:val="nil"/>
              <w:bottom w:val="nil"/>
              <w:right w:val="nil"/>
            </w:tcBorders>
          </w:tcPr>
          <w:p w14:paraId="7ADABCE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48EECEC" w14:textId="77777777" w:rsidR="002A1149" w:rsidRPr="00D76A41" w:rsidRDefault="002A1149" w:rsidP="00BA3EBE">
            <w:pPr>
              <w:pStyle w:val="AmColumnHeading"/>
            </w:pPr>
            <w:r w:rsidRPr="00D76A41">
              <w:t>Geänderter Text</w:t>
            </w:r>
          </w:p>
        </w:tc>
      </w:tr>
      <w:tr w:rsidR="002A1149" w:rsidRPr="00D76A41" w14:paraId="4E2907B9" w14:textId="77777777" w:rsidTr="00BA3EBE">
        <w:trPr>
          <w:jc w:val="center"/>
        </w:trPr>
        <w:tc>
          <w:tcPr>
            <w:tcW w:w="4876" w:type="dxa"/>
            <w:tcBorders>
              <w:top w:val="nil"/>
              <w:left w:val="nil"/>
              <w:bottom w:val="nil"/>
              <w:right w:val="nil"/>
            </w:tcBorders>
          </w:tcPr>
          <w:p w14:paraId="0146D470" w14:textId="77777777" w:rsidR="002A1149" w:rsidRPr="00D76A41" w:rsidRDefault="002A1149" w:rsidP="00BA3EBE">
            <w:pPr>
              <w:pStyle w:val="Normal6a"/>
            </w:pPr>
            <w:r w:rsidRPr="00D76A41">
              <w:t>d)</w:t>
            </w:r>
            <w:r w:rsidRPr="00D76A41">
              <w:tab/>
              <w:t>einen anderen als den unter den Buchstaben a</w:t>
            </w:r>
            <w:r w:rsidRPr="00D76A41">
              <w:rPr>
                <w:b/>
                <w:i/>
              </w:rPr>
              <w:t>,</w:t>
            </w:r>
            <w:r w:rsidRPr="00D76A41">
              <w:t xml:space="preserve"> b </w:t>
            </w:r>
            <w:r w:rsidRPr="00D76A41">
              <w:rPr>
                <w:b/>
                <w:i/>
              </w:rPr>
              <w:t>und g</w:t>
            </w:r>
            <w:r w:rsidRPr="00D76A41">
              <w:t xml:space="preserve"> genannte Drittstaat, in dem der Drittstaatsangehörige ein Recht auf Einreise und Aufenthalt hat;</w:t>
            </w:r>
          </w:p>
        </w:tc>
        <w:tc>
          <w:tcPr>
            <w:tcW w:w="4876" w:type="dxa"/>
            <w:tcBorders>
              <w:top w:val="nil"/>
              <w:left w:val="nil"/>
              <w:bottom w:val="nil"/>
              <w:right w:val="nil"/>
            </w:tcBorders>
          </w:tcPr>
          <w:p w14:paraId="15508C74" w14:textId="77777777" w:rsidR="002A1149" w:rsidRPr="00D76A41" w:rsidRDefault="002A1149" w:rsidP="00BA3EBE">
            <w:pPr>
              <w:pStyle w:val="Normal6a"/>
            </w:pPr>
            <w:r w:rsidRPr="00D76A41">
              <w:t>d)</w:t>
            </w:r>
            <w:r w:rsidRPr="00D76A41">
              <w:tab/>
              <w:t xml:space="preserve">einen anderen als den unter den Buchstaben a </w:t>
            </w:r>
            <w:r w:rsidRPr="00D76A41">
              <w:rPr>
                <w:b/>
                <w:i/>
              </w:rPr>
              <w:t>und</w:t>
            </w:r>
            <w:r w:rsidRPr="00D76A41">
              <w:t> b genannten Drittstaat, in dem der Drittstaatsangehörige ein Recht auf Einreise und Aufenthalt hat;</w:t>
            </w:r>
          </w:p>
        </w:tc>
      </w:tr>
    </w:tbl>
    <w:p w14:paraId="171A116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E1B29DC" w14:textId="77777777" w:rsidR="002A1149" w:rsidRPr="00D76A41" w:rsidRDefault="002A1149" w:rsidP="002A1149">
      <w:r w:rsidRPr="00D76A41">
        <w:rPr>
          <w:rStyle w:val="HideTWBExt"/>
        </w:rPr>
        <w:t>&lt;/Amend&gt;</w:t>
      </w:r>
    </w:p>
    <w:p w14:paraId="71D585C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583</w:t>
      </w:r>
      <w:r w:rsidRPr="00D76A41">
        <w:rPr>
          <w:rStyle w:val="HideTWBExt"/>
        </w:rPr>
        <w:t>&lt;/NumAm&gt;</w:t>
      </w:r>
    </w:p>
    <w:p w14:paraId="277B16B7"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38232D18" w14:textId="77777777" w:rsidR="002A1149" w:rsidRPr="00D76A41" w:rsidRDefault="002A1149" w:rsidP="002A1149">
      <w:pPr>
        <w:pStyle w:val="NormalBold"/>
      </w:pPr>
      <w:r w:rsidRPr="00D76A41">
        <w:rPr>
          <w:rStyle w:val="HideTWBExt"/>
          <w:b w:val="0"/>
        </w:rPr>
        <w:t>&lt;/RepeatBlock-By&gt;</w:t>
      </w:r>
    </w:p>
    <w:p w14:paraId="3885B78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CDF8126" w14:textId="77777777" w:rsidR="002A1149" w:rsidRPr="00D76A41" w:rsidRDefault="002A1149" w:rsidP="002A1149">
      <w:pPr>
        <w:pStyle w:val="NormalBold"/>
      </w:pPr>
      <w:r w:rsidRPr="00D76A41">
        <w:rPr>
          <w:rStyle w:val="HideTWBExt"/>
        </w:rPr>
        <w:t>&lt;Article&gt;</w:t>
      </w:r>
      <w:r w:rsidRPr="00D76A41">
        <w:t>Artikel 4 – Absatz 1 – Nummer 3 – Buchstabe e</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2174769" w14:textId="77777777" w:rsidTr="00BA3EBE">
        <w:trPr>
          <w:trHeight w:hRule="exact" w:val="240"/>
          <w:jc w:val="center"/>
        </w:trPr>
        <w:tc>
          <w:tcPr>
            <w:tcW w:w="9752" w:type="dxa"/>
            <w:gridSpan w:val="2"/>
            <w:tcBorders>
              <w:top w:val="nil"/>
              <w:left w:val="nil"/>
              <w:bottom w:val="nil"/>
              <w:right w:val="nil"/>
            </w:tcBorders>
          </w:tcPr>
          <w:p w14:paraId="256A8259" w14:textId="77777777" w:rsidR="002A1149" w:rsidRPr="00D76A41" w:rsidRDefault="002A1149" w:rsidP="00BA3EBE"/>
        </w:tc>
      </w:tr>
      <w:tr w:rsidR="002A1149" w:rsidRPr="00D76A41" w14:paraId="43876761" w14:textId="77777777" w:rsidTr="00BA3EBE">
        <w:trPr>
          <w:trHeight w:val="240"/>
          <w:jc w:val="center"/>
        </w:trPr>
        <w:tc>
          <w:tcPr>
            <w:tcW w:w="4876" w:type="dxa"/>
            <w:tcBorders>
              <w:top w:val="nil"/>
              <w:left w:val="nil"/>
              <w:bottom w:val="nil"/>
              <w:right w:val="nil"/>
            </w:tcBorders>
          </w:tcPr>
          <w:p w14:paraId="521B27A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6CD7827" w14:textId="77777777" w:rsidR="002A1149" w:rsidRPr="00D76A41" w:rsidRDefault="002A1149" w:rsidP="00BA3EBE">
            <w:pPr>
              <w:pStyle w:val="AmColumnHeading"/>
            </w:pPr>
            <w:r w:rsidRPr="00D76A41">
              <w:t>Geänderter Text</w:t>
            </w:r>
          </w:p>
        </w:tc>
      </w:tr>
      <w:tr w:rsidR="002A1149" w:rsidRPr="00D76A41" w14:paraId="6C6A7703" w14:textId="77777777" w:rsidTr="00BA3EBE">
        <w:trPr>
          <w:jc w:val="center"/>
        </w:trPr>
        <w:tc>
          <w:tcPr>
            <w:tcW w:w="4876" w:type="dxa"/>
            <w:tcBorders>
              <w:top w:val="nil"/>
              <w:left w:val="nil"/>
              <w:bottom w:val="nil"/>
              <w:right w:val="nil"/>
            </w:tcBorders>
          </w:tcPr>
          <w:p w14:paraId="3C95CDC7" w14:textId="77777777" w:rsidR="002A1149" w:rsidRPr="00D76A41" w:rsidRDefault="002A1149" w:rsidP="00BA3EBE">
            <w:pPr>
              <w:pStyle w:val="Normal6a"/>
            </w:pPr>
            <w:r w:rsidRPr="00D76A41">
              <w:rPr>
                <w:b/>
                <w:i/>
              </w:rPr>
              <w:t>e)</w:t>
            </w:r>
            <w:r w:rsidRPr="00D76A41">
              <w:tab/>
            </w:r>
            <w:r w:rsidRPr="00D76A41">
              <w:rPr>
                <w:b/>
                <w:i/>
              </w:rPr>
              <w:t>einen sicheren Drittstaat, hinsichtlich dessen der Antrag eines Drittstaatsangehörigen auf internationalen Schutz gemäß Artikel 59 Absatz 8 der Verordnung (EU) 2024/1348 als unzulässig abgelehnt wurde;</w:t>
            </w:r>
          </w:p>
        </w:tc>
        <w:tc>
          <w:tcPr>
            <w:tcW w:w="4876" w:type="dxa"/>
            <w:tcBorders>
              <w:top w:val="nil"/>
              <w:left w:val="nil"/>
              <w:bottom w:val="nil"/>
              <w:right w:val="nil"/>
            </w:tcBorders>
          </w:tcPr>
          <w:p w14:paraId="5A042774" w14:textId="77777777" w:rsidR="002A1149" w:rsidRPr="00D76A41" w:rsidRDefault="002A1149" w:rsidP="00BA3EBE">
            <w:pPr>
              <w:pStyle w:val="Normal6a"/>
            </w:pPr>
            <w:r w:rsidRPr="00D76A41">
              <w:rPr>
                <w:b/>
                <w:i/>
              </w:rPr>
              <w:t>entfällt</w:t>
            </w:r>
          </w:p>
        </w:tc>
      </w:tr>
    </w:tbl>
    <w:p w14:paraId="4B64A12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E883B8C" w14:textId="77777777" w:rsidR="002A1149" w:rsidRPr="00D76A41" w:rsidRDefault="002A1149" w:rsidP="002A1149">
      <w:r w:rsidRPr="00D76A41">
        <w:rPr>
          <w:rStyle w:val="HideTWBExt"/>
        </w:rPr>
        <w:t>&lt;/Amend&gt;</w:t>
      </w:r>
    </w:p>
    <w:p w14:paraId="414CAF0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584</w:t>
      </w:r>
      <w:r w:rsidRPr="00D76A41">
        <w:rPr>
          <w:rStyle w:val="HideTWBExt"/>
        </w:rPr>
        <w:t>&lt;/NumAm&gt;</w:t>
      </w:r>
    </w:p>
    <w:p w14:paraId="35E3C848"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E874E17" w14:textId="77777777" w:rsidR="002A1149" w:rsidRPr="00D76A41" w:rsidRDefault="002A1149" w:rsidP="002A1149">
      <w:pPr>
        <w:pStyle w:val="NormalBold"/>
      </w:pPr>
      <w:r w:rsidRPr="00D76A41">
        <w:rPr>
          <w:rStyle w:val="HideTWBExt"/>
          <w:b w:val="0"/>
        </w:rPr>
        <w:t>&lt;/RepeatBlock-By&gt;</w:t>
      </w:r>
    </w:p>
    <w:p w14:paraId="27CBC3B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F1F102D" w14:textId="77777777" w:rsidR="002A1149" w:rsidRPr="00D76A41" w:rsidRDefault="002A1149" w:rsidP="002A1149">
      <w:pPr>
        <w:pStyle w:val="NormalBold"/>
      </w:pPr>
      <w:r w:rsidRPr="00D76A41">
        <w:rPr>
          <w:rStyle w:val="HideTWBExt"/>
        </w:rPr>
        <w:t>&lt;Article&gt;</w:t>
      </w:r>
      <w:r w:rsidRPr="00D76A41">
        <w:t>Artikel 4 – Absatz 1 – Nummer 3 – Buchstabe e</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9E154FE" w14:textId="77777777" w:rsidTr="00BA3EBE">
        <w:trPr>
          <w:trHeight w:hRule="exact" w:val="240"/>
          <w:jc w:val="center"/>
        </w:trPr>
        <w:tc>
          <w:tcPr>
            <w:tcW w:w="9752" w:type="dxa"/>
            <w:gridSpan w:val="2"/>
            <w:tcBorders>
              <w:top w:val="nil"/>
              <w:left w:val="nil"/>
              <w:bottom w:val="nil"/>
              <w:right w:val="nil"/>
            </w:tcBorders>
          </w:tcPr>
          <w:p w14:paraId="75BC74FF" w14:textId="77777777" w:rsidR="002A1149" w:rsidRPr="00D76A41" w:rsidRDefault="002A1149" w:rsidP="00BA3EBE"/>
        </w:tc>
      </w:tr>
      <w:tr w:rsidR="002A1149" w:rsidRPr="00D76A41" w14:paraId="06C6F3E1" w14:textId="77777777" w:rsidTr="00BA3EBE">
        <w:trPr>
          <w:trHeight w:val="240"/>
          <w:jc w:val="center"/>
        </w:trPr>
        <w:tc>
          <w:tcPr>
            <w:tcW w:w="4876" w:type="dxa"/>
            <w:tcBorders>
              <w:top w:val="nil"/>
              <w:left w:val="nil"/>
              <w:bottom w:val="nil"/>
              <w:right w:val="nil"/>
            </w:tcBorders>
          </w:tcPr>
          <w:p w14:paraId="348685F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7CD3715" w14:textId="77777777" w:rsidR="002A1149" w:rsidRPr="00D76A41" w:rsidRDefault="002A1149" w:rsidP="00BA3EBE">
            <w:pPr>
              <w:pStyle w:val="AmColumnHeading"/>
            </w:pPr>
            <w:r w:rsidRPr="00D76A41">
              <w:t>Geänderter Text</w:t>
            </w:r>
          </w:p>
        </w:tc>
      </w:tr>
      <w:tr w:rsidR="002A1149" w:rsidRPr="00D76A41" w14:paraId="5A6A4E19" w14:textId="77777777" w:rsidTr="00BA3EBE">
        <w:trPr>
          <w:jc w:val="center"/>
        </w:trPr>
        <w:tc>
          <w:tcPr>
            <w:tcW w:w="4876" w:type="dxa"/>
            <w:tcBorders>
              <w:top w:val="nil"/>
              <w:left w:val="nil"/>
              <w:bottom w:val="nil"/>
              <w:right w:val="nil"/>
            </w:tcBorders>
          </w:tcPr>
          <w:p w14:paraId="1986AAA6" w14:textId="77777777" w:rsidR="002A1149" w:rsidRPr="00D76A41" w:rsidRDefault="002A1149" w:rsidP="00BA3EBE">
            <w:pPr>
              <w:pStyle w:val="Normal6a"/>
            </w:pPr>
            <w:r w:rsidRPr="00D76A41">
              <w:rPr>
                <w:b/>
                <w:i/>
              </w:rPr>
              <w:t>e)</w:t>
            </w:r>
            <w:r w:rsidRPr="00D76A41">
              <w:tab/>
            </w:r>
            <w:r w:rsidRPr="00D76A41">
              <w:rPr>
                <w:b/>
                <w:i/>
              </w:rPr>
              <w:t>einen sicheren Drittstaat, hinsichtlich dessen der Antrag eines Drittstaatsangehörigen auf internationalen Schutz gemäß Artikel 59 Absatz 8 der Verordnung (EU) 2024/1348 als unzulässig abgelehnt wurde;</w:t>
            </w:r>
          </w:p>
        </w:tc>
        <w:tc>
          <w:tcPr>
            <w:tcW w:w="4876" w:type="dxa"/>
            <w:tcBorders>
              <w:top w:val="nil"/>
              <w:left w:val="nil"/>
              <w:bottom w:val="nil"/>
              <w:right w:val="nil"/>
            </w:tcBorders>
          </w:tcPr>
          <w:p w14:paraId="5E4D66B6" w14:textId="77777777" w:rsidR="002A1149" w:rsidRPr="00D76A41" w:rsidRDefault="002A1149" w:rsidP="00BA3EBE">
            <w:pPr>
              <w:pStyle w:val="Normal6a"/>
            </w:pPr>
            <w:r w:rsidRPr="00D76A41">
              <w:rPr>
                <w:b/>
                <w:i/>
              </w:rPr>
              <w:t>entfällt</w:t>
            </w:r>
          </w:p>
        </w:tc>
      </w:tr>
    </w:tbl>
    <w:p w14:paraId="3B430A3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5EAF656" w14:textId="77777777" w:rsidR="002A1149" w:rsidRPr="00D76A41" w:rsidRDefault="002A1149" w:rsidP="002A1149">
      <w:r w:rsidRPr="00D76A41">
        <w:rPr>
          <w:rStyle w:val="HideTWBExt"/>
        </w:rPr>
        <w:t>&lt;/Amend&gt;</w:t>
      </w:r>
    </w:p>
    <w:p w14:paraId="69DB63E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585</w:t>
      </w:r>
      <w:r w:rsidRPr="00D76A41">
        <w:rPr>
          <w:rStyle w:val="HideTWBExt"/>
        </w:rPr>
        <w:t>&lt;/NumAm&gt;</w:t>
      </w:r>
    </w:p>
    <w:p w14:paraId="20940A0E"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6A5287F6" w14:textId="77777777" w:rsidR="002A1149" w:rsidRPr="00D76A41" w:rsidRDefault="002A1149" w:rsidP="002A1149">
      <w:pPr>
        <w:pStyle w:val="NormalBold"/>
      </w:pPr>
      <w:r w:rsidRPr="00D76A41">
        <w:rPr>
          <w:rStyle w:val="HideTWBExt"/>
          <w:b w:val="0"/>
        </w:rPr>
        <w:t>&lt;/RepeatBlock-By&gt;</w:t>
      </w:r>
    </w:p>
    <w:p w14:paraId="7B36D02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0DBE4E0" w14:textId="77777777" w:rsidR="002A1149" w:rsidRPr="00D76A41" w:rsidRDefault="002A1149" w:rsidP="002A1149">
      <w:pPr>
        <w:pStyle w:val="NormalBold"/>
      </w:pPr>
      <w:r w:rsidRPr="00D76A41">
        <w:rPr>
          <w:rStyle w:val="HideTWBExt"/>
        </w:rPr>
        <w:t>&lt;Article&gt;</w:t>
      </w:r>
      <w:r w:rsidRPr="00D76A41">
        <w:t>Artikel 4 – Absatz 1 – Nummer 3 – Buchstabe e</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919B459" w14:textId="77777777" w:rsidTr="00BA3EBE">
        <w:trPr>
          <w:trHeight w:hRule="exact" w:val="240"/>
          <w:jc w:val="center"/>
        </w:trPr>
        <w:tc>
          <w:tcPr>
            <w:tcW w:w="9752" w:type="dxa"/>
            <w:gridSpan w:val="2"/>
            <w:tcBorders>
              <w:top w:val="nil"/>
              <w:left w:val="nil"/>
              <w:bottom w:val="nil"/>
              <w:right w:val="nil"/>
            </w:tcBorders>
          </w:tcPr>
          <w:p w14:paraId="0EE81927" w14:textId="77777777" w:rsidR="002A1149" w:rsidRPr="00D76A41" w:rsidRDefault="002A1149" w:rsidP="00BA3EBE"/>
        </w:tc>
      </w:tr>
      <w:tr w:rsidR="002A1149" w:rsidRPr="00D76A41" w14:paraId="5FD07A2C" w14:textId="77777777" w:rsidTr="00BA3EBE">
        <w:trPr>
          <w:trHeight w:val="240"/>
          <w:jc w:val="center"/>
        </w:trPr>
        <w:tc>
          <w:tcPr>
            <w:tcW w:w="4876" w:type="dxa"/>
            <w:tcBorders>
              <w:top w:val="nil"/>
              <w:left w:val="nil"/>
              <w:bottom w:val="nil"/>
              <w:right w:val="nil"/>
            </w:tcBorders>
          </w:tcPr>
          <w:p w14:paraId="6A28B51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6B884EE" w14:textId="77777777" w:rsidR="002A1149" w:rsidRPr="00D76A41" w:rsidRDefault="002A1149" w:rsidP="00BA3EBE">
            <w:pPr>
              <w:pStyle w:val="AmColumnHeading"/>
            </w:pPr>
            <w:r w:rsidRPr="00D76A41">
              <w:t>Geänderter Text</w:t>
            </w:r>
          </w:p>
        </w:tc>
      </w:tr>
      <w:tr w:rsidR="002A1149" w:rsidRPr="00D76A41" w14:paraId="2926922D" w14:textId="77777777" w:rsidTr="00BA3EBE">
        <w:trPr>
          <w:jc w:val="center"/>
        </w:trPr>
        <w:tc>
          <w:tcPr>
            <w:tcW w:w="4876" w:type="dxa"/>
            <w:tcBorders>
              <w:top w:val="nil"/>
              <w:left w:val="nil"/>
              <w:bottom w:val="nil"/>
              <w:right w:val="nil"/>
            </w:tcBorders>
          </w:tcPr>
          <w:p w14:paraId="5BEBD069" w14:textId="77777777" w:rsidR="002A1149" w:rsidRPr="00D76A41" w:rsidRDefault="002A1149" w:rsidP="00BA3EBE">
            <w:pPr>
              <w:pStyle w:val="Normal6a"/>
            </w:pPr>
            <w:r w:rsidRPr="00D76A41">
              <w:rPr>
                <w:b/>
                <w:i/>
              </w:rPr>
              <w:t>e)</w:t>
            </w:r>
            <w:r w:rsidRPr="00D76A41">
              <w:tab/>
            </w:r>
            <w:r w:rsidRPr="00D76A41">
              <w:rPr>
                <w:b/>
                <w:i/>
              </w:rPr>
              <w:t>einen sicheren Drittstaat, hinsichtlich dessen der Antrag eines Drittstaatsangehörigen auf internationalen Schutz gemäß Artikel 59 Absatz 8 der Verordnung (EU) 2024/1348 als unzulässig abgelehnt wurde;</w:t>
            </w:r>
          </w:p>
        </w:tc>
        <w:tc>
          <w:tcPr>
            <w:tcW w:w="4876" w:type="dxa"/>
            <w:tcBorders>
              <w:top w:val="nil"/>
              <w:left w:val="nil"/>
              <w:bottom w:val="nil"/>
              <w:right w:val="nil"/>
            </w:tcBorders>
          </w:tcPr>
          <w:p w14:paraId="00A7319A" w14:textId="77777777" w:rsidR="002A1149" w:rsidRPr="00D76A41" w:rsidRDefault="002A1149" w:rsidP="00BA3EBE">
            <w:pPr>
              <w:pStyle w:val="Normal6a"/>
            </w:pPr>
            <w:r w:rsidRPr="00D76A41">
              <w:rPr>
                <w:b/>
                <w:i/>
              </w:rPr>
              <w:t>entfällt</w:t>
            </w:r>
          </w:p>
        </w:tc>
      </w:tr>
    </w:tbl>
    <w:p w14:paraId="47C288C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D067475"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4BAE57D0" w14:textId="77777777" w:rsidR="002A1149" w:rsidRPr="00D76A41" w:rsidRDefault="002A1149" w:rsidP="002A1149">
      <w:pPr>
        <w:pStyle w:val="AmJustText"/>
      </w:pPr>
      <w:r w:rsidRPr="00D76A41">
        <w:t>In Artikel 59 der Asylverfahrenverordnung sind die Bedingungen festgelegt, unter denen ein Drittstaat für die Zwecke eines Asylantrags als sicherer Drittstaat angesehen werden kann. Die Voraussetzungen für die Anwendung des Konzepts auf eine Rückkehrentscheidung müssen weiterhin gelten. Um insbesondere eine wirksame, nachhaltige und menschenwürdige Rückkehr sicherzustellen, muss der Drittstaatsangehörige eine Verbindung zu diesem sicheren Drittstaat haben, aufgrund derer er oder sie vernünftigerweise in dieses Land gehen würde. Ohne eine solche Verbindung wird die Rückkehr wahrscheinlich unwirksam, nicht nachhaltig und nicht menschenwürdig sein.</w:t>
      </w:r>
    </w:p>
    <w:p w14:paraId="7A6B9FF3" w14:textId="77777777" w:rsidR="002A1149" w:rsidRPr="00D76A41" w:rsidRDefault="002A1149" w:rsidP="002A1149">
      <w:r w:rsidRPr="00D76A41">
        <w:rPr>
          <w:rStyle w:val="HideTWBExt"/>
        </w:rPr>
        <w:t>&lt;/Amend&gt;</w:t>
      </w:r>
    </w:p>
    <w:p w14:paraId="388DB24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586</w:t>
      </w:r>
      <w:r w:rsidRPr="00D76A41">
        <w:rPr>
          <w:rStyle w:val="HideTWBExt"/>
        </w:rPr>
        <w:t>&lt;/NumAm&gt;</w:t>
      </w:r>
    </w:p>
    <w:p w14:paraId="2EFC5E00"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22AEFF8B" w14:textId="77777777" w:rsidR="002A1149" w:rsidRPr="00D76A41" w:rsidRDefault="002A1149" w:rsidP="002A1149">
      <w:pPr>
        <w:pStyle w:val="NormalBold"/>
      </w:pPr>
      <w:r w:rsidRPr="00D76A41">
        <w:rPr>
          <w:rStyle w:val="HideTWBExt"/>
          <w:b w:val="0"/>
        </w:rPr>
        <w:t>&lt;/RepeatBlock-By&gt;</w:t>
      </w:r>
    </w:p>
    <w:p w14:paraId="2E8E2D4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F6C801F" w14:textId="77777777" w:rsidR="002A1149" w:rsidRPr="00D76A41" w:rsidRDefault="002A1149" w:rsidP="002A1149">
      <w:pPr>
        <w:pStyle w:val="NormalBold"/>
      </w:pPr>
      <w:r w:rsidRPr="00D76A41">
        <w:rPr>
          <w:rStyle w:val="HideTWBExt"/>
        </w:rPr>
        <w:t>&lt;Article&gt;</w:t>
      </w:r>
      <w:r w:rsidRPr="00D76A41">
        <w:t>Artikel 4 – Absatz 1 – Nummer 3 – Buchstabe f</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DFF50C0" w14:textId="77777777" w:rsidTr="00BA3EBE">
        <w:trPr>
          <w:trHeight w:hRule="exact" w:val="240"/>
          <w:jc w:val="center"/>
        </w:trPr>
        <w:tc>
          <w:tcPr>
            <w:tcW w:w="9752" w:type="dxa"/>
            <w:gridSpan w:val="2"/>
            <w:tcBorders>
              <w:top w:val="nil"/>
              <w:left w:val="nil"/>
              <w:bottom w:val="nil"/>
              <w:right w:val="nil"/>
            </w:tcBorders>
          </w:tcPr>
          <w:p w14:paraId="207BF1FE" w14:textId="77777777" w:rsidR="002A1149" w:rsidRPr="00D76A41" w:rsidRDefault="002A1149" w:rsidP="00BA3EBE"/>
        </w:tc>
      </w:tr>
      <w:tr w:rsidR="002A1149" w:rsidRPr="00D76A41" w14:paraId="617FCF59" w14:textId="77777777" w:rsidTr="00BA3EBE">
        <w:trPr>
          <w:trHeight w:val="240"/>
          <w:jc w:val="center"/>
        </w:trPr>
        <w:tc>
          <w:tcPr>
            <w:tcW w:w="4876" w:type="dxa"/>
            <w:tcBorders>
              <w:top w:val="nil"/>
              <w:left w:val="nil"/>
              <w:bottom w:val="nil"/>
              <w:right w:val="nil"/>
            </w:tcBorders>
          </w:tcPr>
          <w:p w14:paraId="56C9A76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128B3A1" w14:textId="77777777" w:rsidR="002A1149" w:rsidRPr="00D76A41" w:rsidRDefault="002A1149" w:rsidP="00BA3EBE">
            <w:pPr>
              <w:pStyle w:val="AmColumnHeading"/>
            </w:pPr>
            <w:r w:rsidRPr="00D76A41">
              <w:t>Geänderter Text</w:t>
            </w:r>
          </w:p>
        </w:tc>
      </w:tr>
      <w:tr w:rsidR="002A1149" w:rsidRPr="00D76A41" w14:paraId="2F1DEB26" w14:textId="77777777" w:rsidTr="00BA3EBE">
        <w:trPr>
          <w:jc w:val="center"/>
        </w:trPr>
        <w:tc>
          <w:tcPr>
            <w:tcW w:w="4876" w:type="dxa"/>
            <w:tcBorders>
              <w:top w:val="nil"/>
              <w:left w:val="nil"/>
              <w:bottom w:val="nil"/>
              <w:right w:val="nil"/>
            </w:tcBorders>
          </w:tcPr>
          <w:p w14:paraId="7F427B72" w14:textId="77777777" w:rsidR="002A1149" w:rsidRPr="00D76A41" w:rsidRDefault="002A1149" w:rsidP="00BA3EBE">
            <w:pPr>
              <w:pStyle w:val="Normal6a"/>
            </w:pPr>
            <w:r w:rsidRPr="00D76A41">
              <w:rPr>
                <w:b/>
                <w:i/>
              </w:rPr>
              <w:t>f)</w:t>
            </w:r>
            <w:r w:rsidRPr="00D76A41">
              <w:tab/>
            </w:r>
            <w:r w:rsidRPr="00D76A41">
              <w:rPr>
                <w:b/>
                <w:i/>
              </w:rPr>
              <w:t>den ersten Asylstaat, hinsichtlich dessen der Antrag eines Drittstaatsangehörigen auf internationalen Schutz gemäß Artikel 58 Absatz 4 der Verordnung (EU) 2024/1348 als unzulässig abgelehnt wurde;</w:t>
            </w:r>
          </w:p>
        </w:tc>
        <w:tc>
          <w:tcPr>
            <w:tcW w:w="4876" w:type="dxa"/>
            <w:tcBorders>
              <w:top w:val="nil"/>
              <w:left w:val="nil"/>
              <w:bottom w:val="nil"/>
              <w:right w:val="nil"/>
            </w:tcBorders>
          </w:tcPr>
          <w:p w14:paraId="3486B6C1" w14:textId="77777777" w:rsidR="002A1149" w:rsidRPr="00D76A41" w:rsidRDefault="002A1149" w:rsidP="00BA3EBE">
            <w:pPr>
              <w:pStyle w:val="Normal6a"/>
            </w:pPr>
            <w:r w:rsidRPr="00D76A41">
              <w:rPr>
                <w:b/>
                <w:i/>
              </w:rPr>
              <w:t>entfällt</w:t>
            </w:r>
          </w:p>
        </w:tc>
      </w:tr>
    </w:tbl>
    <w:p w14:paraId="29D2CCE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70B60F5"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2A9362D5" w14:textId="77777777" w:rsidR="002A1149" w:rsidRPr="00D76A41" w:rsidRDefault="002A1149" w:rsidP="002A1149">
      <w:pPr>
        <w:pStyle w:val="AmJustText"/>
      </w:pPr>
      <w:r w:rsidRPr="00D76A41">
        <w:t>In Artikel 58 der Asylverfahrenverordnung sind die Bedingungen festgelegt, unter denen ein Drittstaat als erster Asylstaat betrachtet werden kann. Die Voraussetzungen für die Anwendung des Konzepts auf eine Rückkehrentscheidung müssen weiterhin gelten. Um insbesondere eine wirksame, nachhaltige und menschenwürdige Rückkehr sicherzustellen, muss den Behörden, die die Rückkehr durchführen, klar sein, dass die betreffenden Drittstaatsangehörigen den ihnen vor ihrer Einreise in die Union gewährten Schutz noch in Anspruch nehmen können.</w:t>
      </w:r>
    </w:p>
    <w:p w14:paraId="73435852" w14:textId="77777777" w:rsidR="002A1149" w:rsidRPr="00D76A41" w:rsidRDefault="002A1149" w:rsidP="002A1149">
      <w:r w:rsidRPr="00D76A41">
        <w:rPr>
          <w:rStyle w:val="HideTWBExt"/>
        </w:rPr>
        <w:t>&lt;/Amend&gt;</w:t>
      </w:r>
    </w:p>
    <w:p w14:paraId="2469203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587</w:t>
      </w:r>
      <w:r w:rsidRPr="00D76A41">
        <w:rPr>
          <w:rStyle w:val="HideTWBExt"/>
        </w:rPr>
        <w:t>&lt;/NumAm&gt;</w:t>
      </w:r>
    </w:p>
    <w:p w14:paraId="70068F9C"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6C05081" w14:textId="77777777" w:rsidR="002A1149" w:rsidRPr="00D76A41" w:rsidRDefault="002A1149" w:rsidP="002A1149">
      <w:pPr>
        <w:pStyle w:val="NormalBold"/>
      </w:pPr>
      <w:r w:rsidRPr="00D76A41">
        <w:rPr>
          <w:rStyle w:val="HideTWBExt"/>
          <w:b w:val="0"/>
        </w:rPr>
        <w:t>&lt;/RepeatBlock-By&gt;</w:t>
      </w:r>
    </w:p>
    <w:p w14:paraId="5ADD300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287EA68" w14:textId="77777777" w:rsidR="002A1149" w:rsidRPr="00D76A41" w:rsidRDefault="002A1149" w:rsidP="002A1149">
      <w:pPr>
        <w:pStyle w:val="NormalBold"/>
      </w:pPr>
      <w:r w:rsidRPr="00D76A41">
        <w:rPr>
          <w:rStyle w:val="HideTWBExt"/>
        </w:rPr>
        <w:t>&lt;Article&gt;</w:t>
      </w:r>
      <w:r w:rsidRPr="00D76A41">
        <w:t>Artikel 4 – Absatz 1 – Nummer 3 – Buchstabe f</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D6AAD74" w14:textId="77777777" w:rsidTr="00BA3EBE">
        <w:trPr>
          <w:trHeight w:hRule="exact" w:val="240"/>
          <w:jc w:val="center"/>
        </w:trPr>
        <w:tc>
          <w:tcPr>
            <w:tcW w:w="9752" w:type="dxa"/>
            <w:gridSpan w:val="2"/>
            <w:tcBorders>
              <w:top w:val="nil"/>
              <w:left w:val="nil"/>
              <w:bottom w:val="nil"/>
              <w:right w:val="nil"/>
            </w:tcBorders>
          </w:tcPr>
          <w:p w14:paraId="633899A1" w14:textId="77777777" w:rsidR="002A1149" w:rsidRPr="00D76A41" w:rsidRDefault="002A1149" w:rsidP="00BA3EBE"/>
        </w:tc>
      </w:tr>
      <w:tr w:rsidR="002A1149" w:rsidRPr="00D76A41" w14:paraId="194D99C1" w14:textId="77777777" w:rsidTr="00BA3EBE">
        <w:trPr>
          <w:trHeight w:val="240"/>
          <w:jc w:val="center"/>
        </w:trPr>
        <w:tc>
          <w:tcPr>
            <w:tcW w:w="4876" w:type="dxa"/>
            <w:tcBorders>
              <w:top w:val="nil"/>
              <w:left w:val="nil"/>
              <w:bottom w:val="nil"/>
              <w:right w:val="nil"/>
            </w:tcBorders>
          </w:tcPr>
          <w:p w14:paraId="508CE73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88E61E0" w14:textId="77777777" w:rsidR="002A1149" w:rsidRPr="00D76A41" w:rsidRDefault="002A1149" w:rsidP="00BA3EBE">
            <w:pPr>
              <w:pStyle w:val="AmColumnHeading"/>
            </w:pPr>
            <w:r w:rsidRPr="00D76A41">
              <w:t>Geänderter Text</w:t>
            </w:r>
          </w:p>
        </w:tc>
      </w:tr>
      <w:tr w:rsidR="002A1149" w:rsidRPr="00D76A41" w14:paraId="3CE9058A" w14:textId="77777777" w:rsidTr="00BA3EBE">
        <w:trPr>
          <w:jc w:val="center"/>
        </w:trPr>
        <w:tc>
          <w:tcPr>
            <w:tcW w:w="4876" w:type="dxa"/>
            <w:tcBorders>
              <w:top w:val="nil"/>
              <w:left w:val="nil"/>
              <w:bottom w:val="nil"/>
              <w:right w:val="nil"/>
            </w:tcBorders>
          </w:tcPr>
          <w:p w14:paraId="5110509D" w14:textId="77777777" w:rsidR="002A1149" w:rsidRPr="00D76A41" w:rsidRDefault="002A1149" w:rsidP="00BA3EBE">
            <w:pPr>
              <w:pStyle w:val="Normal6a"/>
            </w:pPr>
            <w:r w:rsidRPr="00D76A41">
              <w:rPr>
                <w:b/>
                <w:i/>
              </w:rPr>
              <w:t>f)</w:t>
            </w:r>
            <w:r w:rsidRPr="00D76A41">
              <w:tab/>
            </w:r>
            <w:r w:rsidRPr="00D76A41">
              <w:rPr>
                <w:b/>
                <w:i/>
              </w:rPr>
              <w:t>den ersten Asylstaat, hinsichtlich dessen der Antrag eines Drittstaatsangehörigen auf internationalen Schutz gemäß Artikel 58 Absatz 4 der Verordnung (EU) 2024/1348 als unzulässig abgelehnt wurde;</w:t>
            </w:r>
          </w:p>
        </w:tc>
        <w:tc>
          <w:tcPr>
            <w:tcW w:w="4876" w:type="dxa"/>
            <w:tcBorders>
              <w:top w:val="nil"/>
              <w:left w:val="nil"/>
              <w:bottom w:val="nil"/>
              <w:right w:val="nil"/>
            </w:tcBorders>
          </w:tcPr>
          <w:p w14:paraId="79F16628" w14:textId="77777777" w:rsidR="002A1149" w:rsidRPr="00D76A41" w:rsidRDefault="002A1149" w:rsidP="00BA3EBE">
            <w:pPr>
              <w:pStyle w:val="Normal6a"/>
            </w:pPr>
            <w:r w:rsidRPr="00D76A41">
              <w:rPr>
                <w:b/>
                <w:i/>
              </w:rPr>
              <w:t>entfällt</w:t>
            </w:r>
          </w:p>
        </w:tc>
      </w:tr>
    </w:tbl>
    <w:p w14:paraId="5286667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91582DB" w14:textId="77777777" w:rsidR="002A1149" w:rsidRPr="00D76A41" w:rsidRDefault="002A1149" w:rsidP="002A1149">
      <w:r w:rsidRPr="00D76A41">
        <w:rPr>
          <w:rStyle w:val="HideTWBExt"/>
        </w:rPr>
        <w:t>&lt;/Amend&gt;</w:t>
      </w:r>
    </w:p>
    <w:p w14:paraId="645504E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588</w:t>
      </w:r>
      <w:r w:rsidRPr="00D76A41">
        <w:rPr>
          <w:rStyle w:val="HideTWBExt"/>
        </w:rPr>
        <w:t>&lt;/NumAm&gt;</w:t>
      </w:r>
    </w:p>
    <w:p w14:paraId="2CAA15CB"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1412E83D" w14:textId="77777777" w:rsidR="002A1149" w:rsidRPr="00D76A41" w:rsidRDefault="002A1149" w:rsidP="002A1149">
      <w:pPr>
        <w:pStyle w:val="NormalBold"/>
      </w:pPr>
      <w:r w:rsidRPr="00D76A41">
        <w:rPr>
          <w:rStyle w:val="HideTWBExt"/>
          <w:b w:val="0"/>
        </w:rPr>
        <w:t>&lt;/RepeatBlock-By&gt;</w:t>
      </w:r>
    </w:p>
    <w:p w14:paraId="3464175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EDF703D" w14:textId="77777777" w:rsidR="002A1149" w:rsidRPr="00D76A41" w:rsidRDefault="002A1149" w:rsidP="002A1149">
      <w:pPr>
        <w:pStyle w:val="NormalBold"/>
      </w:pPr>
      <w:r w:rsidRPr="00D76A41">
        <w:rPr>
          <w:rStyle w:val="HideTWBExt"/>
        </w:rPr>
        <w:t>&lt;Article&gt;</w:t>
      </w:r>
      <w:r w:rsidRPr="00D76A41">
        <w:t>Artikel 4 – Absatz 1 – Nummer 3 – Buchstabe f</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E1B6B6D" w14:textId="77777777" w:rsidTr="00BA3EBE">
        <w:trPr>
          <w:trHeight w:hRule="exact" w:val="240"/>
          <w:jc w:val="center"/>
        </w:trPr>
        <w:tc>
          <w:tcPr>
            <w:tcW w:w="9752" w:type="dxa"/>
            <w:gridSpan w:val="2"/>
            <w:tcBorders>
              <w:top w:val="nil"/>
              <w:left w:val="nil"/>
              <w:bottom w:val="nil"/>
              <w:right w:val="nil"/>
            </w:tcBorders>
          </w:tcPr>
          <w:p w14:paraId="5CE1D0FD" w14:textId="77777777" w:rsidR="002A1149" w:rsidRPr="00D76A41" w:rsidRDefault="002A1149" w:rsidP="00BA3EBE"/>
        </w:tc>
      </w:tr>
      <w:tr w:rsidR="002A1149" w:rsidRPr="00D76A41" w14:paraId="1F96DE6D" w14:textId="77777777" w:rsidTr="00BA3EBE">
        <w:trPr>
          <w:trHeight w:val="240"/>
          <w:jc w:val="center"/>
        </w:trPr>
        <w:tc>
          <w:tcPr>
            <w:tcW w:w="4876" w:type="dxa"/>
            <w:tcBorders>
              <w:top w:val="nil"/>
              <w:left w:val="nil"/>
              <w:bottom w:val="nil"/>
              <w:right w:val="nil"/>
            </w:tcBorders>
          </w:tcPr>
          <w:p w14:paraId="5CF5158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148C413" w14:textId="77777777" w:rsidR="002A1149" w:rsidRPr="00D76A41" w:rsidRDefault="002A1149" w:rsidP="00BA3EBE">
            <w:pPr>
              <w:pStyle w:val="AmColumnHeading"/>
            </w:pPr>
            <w:r w:rsidRPr="00D76A41">
              <w:t>Geänderter Text</w:t>
            </w:r>
          </w:p>
        </w:tc>
      </w:tr>
      <w:tr w:rsidR="002A1149" w:rsidRPr="00D76A41" w14:paraId="00E766F5" w14:textId="77777777" w:rsidTr="00BA3EBE">
        <w:trPr>
          <w:jc w:val="center"/>
        </w:trPr>
        <w:tc>
          <w:tcPr>
            <w:tcW w:w="4876" w:type="dxa"/>
            <w:tcBorders>
              <w:top w:val="nil"/>
              <w:left w:val="nil"/>
              <w:bottom w:val="nil"/>
              <w:right w:val="nil"/>
            </w:tcBorders>
          </w:tcPr>
          <w:p w14:paraId="79DFC70C" w14:textId="77777777" w:rsidR="002A1149" w:rsidRPr="00D76A41" w:rsidRDefault="002A1149" w:rsidP="00BA3EBE">
            <w:pPr>
              <w:pStyle w:val="Normal6a"/>
            </w:pPr>
            <w:r w:rsidRPr="00D76A41">
              <w:rPr>
                <w:b/>
                <w:i/>
              </w:rPr>
              <w:t>f)</w:t>
            </w:r>
            <w:r w:rsidRPr="00D76A41">
              <w:tab/>
            </w:r>
            <w:r w:rsidRPr="00D76A41">
              <w:rPr>
                <w:b/>
                <w:i/>
              </w:rPr>
              <w:t>den ersten Asylstaat, hinsichtlich dessen der Antrag eines Drittstaatsangehörigen auf internationalen Schutz gemäß Artikel 58 Absatz 4 der Verordnung (EU) 2024/1348 als unzulässig abgelehnt wurde;</w:t>
            </w:r>
          </w:p>
        </w:tc>
        <w:tc>
          <w:tcPr>
            <w:tcW w:w="4876" w:type="dxa"/>
            <w:tcBorders>
              <w:top w:val="nil"/>
              <w:left w:val="nil"/>
              <w:bottom w:val="nil"/>
              <w:right w:val="nil"/>
            </w:tcBorders>
          </w:tcPr>
          <w:p w14:paraId="18E41431" w14:textId="77777777" w:rsidR="002A1149" w:rsidRPr="00D76A41" w:rsidRDefault="002A1149" w:rsidP="00BA3EBE">
            <w:pPr>
              <w:pStyle w:val="Normal6a"/>
            </w:pPr>
            <w:r w:rsidRPr="00D76A41">
              <w:rPr>
                <w:b/>
                <w:i/>
              </w:rPr>
              <w:t>entfällt</w:t>
            </w:r>
          </w:p>
        </w:tc>
      </w:tr>
    </w:tbl>
    <w:p w14:paraId="48657F9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8DCEC11" w14:textId="77777777" w:rsidR="002A1149" w:rsidRPr="00D76A41" w:rsidRDefault="002A1149" w:rsidP="002A1149">
      <w:r w:rsidRPr="00D76A41">
        <w:rPr>
          <w:rStyle w:val="HideTWBExt"/>
        </w:rPr>
        <w:t>&lt;/Amend&gt;</w:t>
      </w:r>
    </w:p>
    <w:p w14:paraId="2A9C1CE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589</w:t>
      </w:r>
      <w:r w:rsidRPr="00D76A41">
        <w:rPr>
          <w:rStyle w:val="HideTWBExt"/>
        </w:rPr>
        <w:t>&lt;/NumAm&gt;</w:t>
      </w:r>
    </w:p>
    <w:p w14:paraId="420CA2D4"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79CF769B" w14:textId="77777777" w:rsidR="002A1149" w:rsidRPr="00D76A41" w:rsidRDefault="002A1149" w:rsidP="002A1149">
      <w:pPr>
        <w:pStyle w:val="NormalBold"/>
      </w:pPr>
      <w:r w:rsidRPr="00D76A41">
        <w:rPr>
          <w:rStyle w:val="HideTWBExt"/>
          <w:b w:val="0"/>
        </w:rPr>
        <w:t>&lt;/RepeatBlock-By&gt;</w:t>
      </w:r>
    </w:p>
    <w:p w14:paraId="2705FF1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C18B71B" w14:textId="77777777" w:rsidR="002A1149" w:rsidRPr="00D76A41" w:rsidRDefault="002A1149" w:rsidP="002A1149">
      <w:pPr>
        <w:pStyle w:val="NormalBold"/>
      </w:pPr>
      <w:r w:rsidRPr="00D76A41">
        <w:rPr>
          <w:rStyle w:val="HideTWBExt"/>
        </w:rPr>
        <w:t>&lt;Article&gt;</w:t>
      </w:r>
      <w:r w:rsidRPr="00D76A41">
        <w:t>Artikel 4 – Absatz 1 – Nummer 3 – Buchstabe g</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65CD96B" w14:textId="77777777" w:rsidTr="00BA3EBE">
        <w:trPr>
          <w:trHeight w:hRule="exact" w:val="240"/>
          <w:jc w:val="center"/>
        </w:trPr>
        <w:tc>
          <w:tcPr>
            <w:tcW w:w="9752" w:type="dxa"/>
            <w:gridSpan w:val="2"/>
            <w:tcBorders>
              <w:top w:val="nil"/>
              <w:left w:val="nil"/>
              <w:bottom w:val="nil"/>
              <w:right w:val="nil"/>
            </w:tcBorders>
          </w:tcPr>
          <w:p w14:paraId="4B3549CB" w14:textId="77777777" w:rsidR="002A1149" w:rsidRPr="00D76A41" w:rsidRDefault="002A1149" w:rsidP="00BA3EBE"/>
        </w:tc>
      </w:tr>
      <w:tr w:rsidR="002A1149" w:rsidRPr="00D76A41" w14:paraId="12EA68AE" w14:textId="77777777" w:rsidTr="00BA3EBE">
        <w:trPr>
          <w:trHeight w:val="240"/>
          <w:jc w:val="center"/>
        </w:trPr>
        <w:tc>
          <w:tcPr>
            <w:tcW w:w="4876" w:type="dxa"/>
            <w:tcBorders>
              <w:top w:val="nil"/>
              <w:left w:val="nil"/>
              <w:bottom w:val="nil"/>
              <w:right w:val="nil"/>
            </w:tcBorders>
          </w:tcPr>
          <w:p w14:paraId="430DD48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4A04101" w14:textId="77777777" w:rsidR="002A1149" w:rsidRPr="00D76A41" w:rsidRDefault="002A1149" w:rsidP="00BA3EBE">
            <w:pPr>
              <w:pStyle w:val="AmColumnHeading"/>
            </w:pPr>
            <w:r w:rsidRPr="00D76A41">
              <w:t>Geänderter Text</w:t>
            </w:r>
          </w:p>
        </w:tc>
      </w:tr>
      <w:tr w:rsidR="002A1149" w:rsidRPr="00D76A41" w14:paraId="79774F79" w14:textId="77777777" w:rsidTr="00BA3EBE">
        <w:trPr>
          <w:jc w:val="center"/>
        </w:trPr>
        <w:tc>
          <w:tcPr>
            <w:tcW w:w="4876" w:type="dxa"/>
            <w:tcBorders>
              <w:top w:val="nil"/>
              <w:left w:val="nil"/>
              <w:bottom w:val="nil"/>
              <w:right w:val="nil"/>
            </w:tcBorders>
          </w:tcPr>
          <w:p w14:paraId="45BEA038" w14:textId="77777777" w:rsidR="002A1149" w:rsidRPr="00D76A41" w:rsidRDefault="002A1149" w:rsidP="00BA3EBE">
            <w:pPr>
              <w:pStyle w:val="Normal6a"/>
            </w:pPr>
            <w:r w:rsidRPr="00D76A41">
              <w:rPr>
                <w:b/>
                <w:i/>
              </w:rPr>
              <w:t>g)</w:t>
            </w:r>
            <w:r w:rsidRPr="00D76A41">
              <w:tab/>
            </w:r>
            <w:r w:rsidRPr="00D76A41">
              <w:rPr>
                <w:b/>
                <w:i/>
              </w:rPr>
              <w:t>einen Drittstaat, mit dem ein Abkommen oder eine Vereinbarung besteht, auf deren bzw. dessen Grundlage der Drittstaatsangehörige nach Artikel 17 dieser Verordnung aufgenommen wird;</w:t>
            </w:r>
          </w:p>
        </w:tc>
        <w:tc>
          <w:tcPr>
            <w:tcW w:w="4876" w:type="dxa"/>
            <w:tcBorders>
              <w:top w:val="nil"/>
              <w:left w:val="nil"/>
              <w:bottom w:val="nil"/>
              <w:right w:val="nil"/>
            </w:tcBorders>
          </w:tcPr>
          <w:p w14:paraId="3D156959" w14:textId="77777777" w:rsidR="002A1149" w:rsidRPr="00D76A41" w:rsidRDefault="002A1149" w:rsidP="00BA3EBE">
            <w:pPr>
              <w:pStyle w:val="Normal6a"/>
            </w:pPr>
            <w:r w:rsidRPr="00D76A41">
              <w:rPr>
                <w:b/>
                <w:i/>
              </w:rPr>
              <w:t>entfällt</w:t>
            </w:r>
          </w:p>
        </w:tc>
      </w:tr>
    </w:tbl>
    <w:p w14:paraId="7130D47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95478E1"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8AE35DE" w14:textId="77777777" w:rsidR="002A1149" w:rsidRPr="00D76A41" w:rsidRDefault="002A1149" w:rsidP="002A1149">
      <w:pPr>
        <w:pStyle w:val="AmJustText"/>
      </w:pPr>
      <w:r w:rsidRPr="00D76A41">
        <w:t>Der durch diese Ergänzung vorgeschlagene Handel mit Migranten wird der EU keinen geopolitischen Vorteil verschaffen. Es wurde kein Drittland ermittelt, das sich bereit erklärt, die Rückkehrer aufzunehmen. Es werden keine Garantien für das Schicksal der in diese Drittländer zu sendenden Personen gegeben, und die Nachhaltigkeit solcher Rückführungen ist höchst zweifelhaft.</w:t>
      </w:r>
    </w:p>
    <w:p w14:paraId="0E554F4E" w14:textId="77777777" w:rsidR="002A1149" w:rsidRPr="00D76A41" w:rsidRDefault="002A1149" w:rsidP="002A1149">
      <w:r w:rsidRPr="00D76A41">
        <w:rPr>
          <w:rStyle w:val="HideTWBExt"/>
        </w:rPr>
        <w:t>&lt;/Amend&gt;</w:t>
      </w:r>
    </w:p>
    <w:p w14:paraId="343122C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590</w:t>
      </w:r>
      <w:r w:rsidRPr="00D76A41">
        <w:rPr>
          <w:rStyle w:val="HideTWBExt"/>
        </w:rPr>
        <w:t>&lt;/NumAm&gt;</w:t>
      </w:r>
    </w:p>
    <w:p w14:paraId="5C1123AF"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892CB2A" w14:textId="77777777" w:rsidR="002A1149" w:rsidRPr="00D76A41" w:rsidRDefault="002A1149" w:rsidP="002A1149">
      <w:pPr>
        <w:pStyle w:val="NormalBold"/>
      </w:pPr>
      <w:r w:rsidRPr="00D76A41">
        <w:rPr>
          <w:rStyle w:val="HideTWBExt"/>
          <w:b w:val="0"/>
        </w:rPr>
        <w:t>&lt;/RepeatBlock-By&gt;</w:t>
      </w:r>
    </w:p>
    <w:p w14:paraId="5288D4E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65BDF01" w14:textId="77777777" w:rsidR="002A1149" w:rsidRPr="00D76A41" w:rsidRDefault="002A1149" w:rsidP="002A1149">
      <w:pPr>
        <w:pStyle w:val="NormalBold"/>
      </w:pPr>
      <w:r w:rsidRPr="00D76A41">
        <w:rPr>
          <w:rStyle w:val="HideTWBExt"/>
        </w:rPr>
        <w:t>&lt;Article&gt;</w:t>
      </w:r>
      <w:r w:rsidRPr="00D76A41">
        <w:t>Artikel 4 – Absatz 1 – Nummer 3 – Buchstabe g</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4249EED" w14:textId="77777777" w:rsidTr="00BA3EBE">
        <w:trPr>
          <w:trHeight w:hRule="exact" w:val="240"/>
          <w:jc w:val="center"/>
        </w:trPr>
        <w:tc>
          <w:tcPr>
            <w:tcW w:w="9752" w:type="dxa"/>
            <w:gridSpan w:val="2"/>
            <w:tcBorders>
              <w:top w:val="nil"/>
              <w:left w:val="nil"/>
              <w:bottom w:val="nil"/>
              <w:right w:val="nil"/>
            </w:tcBorders>
          </w:tcPr>
          <w:p w14:paraId="6D8721B2" w14:textId="77777777" w:rsidR="002A1149" w:rsidRPr="00D76A41" w:rsidRDefault="002A1149" w:rsidP="00BA3EBE"/>
        </w:tc>
      </w:tr>
      <w:tr w:rsidR="002A1149" w:rsidRPr="00D76A41" w14:paraId="36578918" w14:textId="77777777" w:rsidTr="00BA3EBE">
        <w:trPr>
          <w:trHeight w:val="240"/>
          <w:jc w:val="center"/>
        </w:trPr>
        <w:tc>
          <w:tcPr>
            <w:tcW w:w="4876" w:type="dxa"/>
            <w:tcBorders>
              <w:top w:val="nil"/>
              <w:left w:val="nil"/>
              <w:bottom w:val="nil"/>
              <w:right w:val="nil"/>
            </w:tcBorders>
          </w:tcPr>
          <w:p w14:paraId="3BF1CE4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6834E16" w14:textId="77777777" w:rsidR="002A1149" w:rsidRPr="00D76A41" w:rsidRDefault="002A1149" w:rsidP="00BA3EBE">
            <w:pPr>
              <w:pStyle w:val="AmColumnHeading"/>
            </w:pPr>
            <w:r w:rsidRPr="00D76A41">
              <w:t>Geänderter Text</w:t>
            </w:r>
          </w:p>
        </w:tc>
      </w:tr>
      <w:tr w:rsidR="002A1149" w:rsidRPr="00D76A41" w14:paraId="12F382A7" w14:textId="77777777" w:rsidTr="00BA3EBE">
        <w:trPr>
          <w:jc w:val="center"/>
        </w:trPr>
        <w:tc>
          <w:tcPr>
            <w:tcW w:w="4876" w:type="dxa"/>
            <w:tcBorders>
              <w:top w:val="nil"/>
              <w:left w:val="nil"/>
              <w:bottom w:val="nil"/>
              <w:right w:val="nil"/>
            </w:tcBorders>
          </w:tcPr>
          <w:p w14:paraId="57333529" w14:textId="77777777" w:rsidR="002A1149" w:rsidRPr="00D76A41" w:rsidRDefault="002A1149" w:rsidP="00BA3EBE">
            <w:pPr>
              <w:pStyle w:val="Normal6a"/>
            </w:pPr>
            <w:r w:rsidRPr="00D76A41">
              <w:rPr>
                <w:b/>
                <w:i/>
              </w:rPr>
              <w:t>g)</w:t>
            </w:r>
            <w:r w:rsidRPr="00D76A41">
              <w:tab/>
            </w:r>
            <w:r w:rsidRPr="00D76A41">
              <w:rPr>
                <w:b/>
                <w:i/>
              </w:rPr>
              <w:t>einen Drittstaat, mit dem ein Abkommen oder eine Vereinbarung besteht, auf deren bzw. dessen Grundlage der Drittstaatsangehörige nach Artikel 17 dieser Verordnung aufgenommen wird;</w:t>
            </w:r>
          </w:p>
        </w:tc>
        <w:tc>
          <w:tcPr>
            <w:tcW w:w="4876" w:type="dxa"/>
            <w:tcBorders>
              <w:top w:val="nil"/>
              <w:left w:val="nil"/>
              <w:bottom w:val="nil"/>
              <w:right w:val="nil"/>
            </w:tcBorders>
          </w:tcPr>
          <w:p w14:paraId="628B3EC2" w14:textId="77777777" w:rsidR="002A1149" w:rsidRPr="00D76A41" w:rsidRDefault="002A1149" w:rsidP="00BA3EBE">
            <w:pPr>
              <w:pStyle w:val="Normal6a"/>
            </w:pPr>
            <w:r w:rsidRPr="00D76A41">
              <w:rPr>
                <w:b/>
                <w:i/>
              </w:rPr>
              <w:t>entfällt</w:t>
            </w:r>
          </w:p>
        </w:tc>
      </w:tr>
    </w:tbl>
    <w:p w14:paraId="22E802E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9C447A3" w14:textId="77777777" w:rsidR="002A1149" w:rsidRPr="00D76A41" w:rsidRDefault="002A1149" w:rsidP="002A1149">
      <w:r w:rsidRPr="00D76A41">
        <w:rPr>
          <w:rStyle w:val="HideTWBExt"/>
        </w:rPr>
        <w:t>&lt;/Amend&gt;</w:t>
      </w:r>
    </w:p>
    <w:p w14:paraId="5F7BA56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591</w:t>
      </w:r>
      <w:r w:rsidRPr="00D76A41">
        <w:rPr>
          <w:rStyle w:val="HideTWBExt"/>
        </w:rPr>
        <w:t>&lt;/NumAm&gt;</w:t>
      </w:r>
    </w:p>
    <w:p w14:paraId="25844731"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5EABEB2E" w14:textId="77777777" w:rsidR="002A1149" w:rsidRPr="00D76A41" w:rsidRDefault="002A1149" w:rsidP="002A1149">
      <w:pPr>
        <w:pStyle w:val="NormalBold"/>
      </w:pPr>
      <w:r w:rsidRPr="00D76A41">
        <w:rPr>
          <w:rStyle w:val="HideTWBExt"/>
          <w:b w:val="0"/>
        </w:rPr>
        <w:t>&lt;/RepeatBlock-By&gt;</w:t>
      </w:r>
    </w:p>
    <w:p w14:paraId="046A2F6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8A89D1D" w14:textId="77777777" w:rsidR="002A1149" w:rsidRPr="00D76A41" w:rsidRDefault="002A1149" w:rsidP="002A1149">
      <w:pPr>
        <w:pStyle w:val="NormalBold"/>
      </w:pPr>
      <w:r w:rsidRPr="00D76A41">
        <w:rPr>
          <w:rStyle w:val="HideTWBExt"/>
        </w:rPr>
        <w:t>&lt;Article&gt;</w:t>
      </w:r>
      <w:r w:rsidRPr="00D76A41">
        <w:t>Artikel 4 – Absatz 1 – Nummer 3 – Buchstabe g</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B7F87B0" w14:textId="77777777" w:rsidTr="00BA3EBE">
        <w:trPr>
          <w:trHeight w:hRule="exact" w:val="240"/>
          <w:jc w:val="center"/>
        </w:trPr>
        <w:tc>
          <w:tcPr>
            <w:tcW w:w="9752" w:type="dxa"/>
            <w:gridSpan w:val="2"/>
            <w:tcBorders>
              <w:top w:val="nil"/>
              <w:left w:val="nil"/>
              <w:bottom w:val="nil"/>
              <w:right w:val="nil"/>
            </w:tcBorders>
          </w:tcPr>
          <w:p w14:paraId="77A04B8E" w14:textId="77777777" w:rsidR="002A1149" w:rsidRPr="00D76A41" w:rsidRDefault="002A1149" w:rsidP="00BA3EBE"/>
        </w:tc>
      </w:tr>
      <w:tr w:rsidR="002A1149" w:rsidRPr="00D76A41" w14:paraId="6750D9DE" w14:textId="77777777" w:rsidTr="00BA3EBE">
        <w:trPr>
          <w:trHeight w:val="240"/>
          <w:jc w:val="center"/>
        </w:trPr>
        <w:tc>
          <w:tcPr>
            <w:tcW w:w="4876" w:type="dxa"/>
            <w:tcBorders>
              <w:top w:val="nil"/>
              <w:left w:val="nil"/>
              <w:bottom w:val="nil"/>
              <w:right w:val="nil"/>
            </w:tcBorders>
          </w:tcPr>
          <w:p w14:paraId="4685439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17E5A0A" w14:textId="77777777" w:rsidR="002A1149" w:rsidRPr="00D76A41" w:rsidRDefault="002A1149" w:rsidP="00BA3EBE">
            <w:pPr>
              <w:pStyle w:val="AmColumnHeading"/>
            </w:pPr>
            <w:r w:rsidRPr="00D76A41">
              <w:t>Geänderter Text</w:t>
            </w:r>
          </w:p>
        </w:tc>
      </w:tr>
      <w:tr w:rsidR="002A1149" w:rsidRPr="00D76A41" w14:paraId="46D462F2" w14:textId="77777777" w:rsidTr="00BA3EBE">
        <w:trPr>
          <w:jc w:val="center"/>
        </w:trPr>
        <w:tc>
          <w:tcPr>
            <w:tcW w:w="4876" w:type="dxa"/>
            <w:tcBorders>
              <w:top w:val="nil"/>
              <w:left w:val="nil"/>
              <w:bottom w:val="nil"/>
              <w:right w:val="nil"/>
            </w:tcBorders>
          </w:tcPr>
          <w:p w14:paraId="23C3083F" w14:textId="77777777" w:rsidR="002A1149" w:rsidRPr="00D76A41" w:rsidRDefault="002A1149" w:rsidP="00BA3EBE">
            <w:pPr>
              <w:pStyle w:val="Normal6a"/>
            </w:pPr>
            <w:r w:rsidRPr="00D76A41">
              <w:rPr>
                <w:b/>
                <w:i/>
              </w:rPr>
              <w:t>g)</w:t>
            </w:r>
            <w:r w:rsidRPr="00D76A41">
              <w:tab/>
            </w:r>
            <w:r w:rsidRPr="00D76A41">
              <w:rPr>
                <w:b/>
                <w:i/>
              </w:rPr>
              <w:t>einen Drittstaat, mit dem ein Abkommen oder eine Vereinbarung besteht, auf deren bzw. dessen Grundlage der Drittstaatsangehörige nach Artikel 17 dieser Verordnung aufgenommen wird;</w:t>
            </w:r>
          </w:p>
        </w:tc>
        <w:tc>
          <w:tcPr>
            <w:tcW w:w="4876" w:type="dxa"/>
            <w:tcBorders>
              <w:top w:val="nil"/>
              <w:left w:val="nil"/>
              <w:bottom w:val="nil"/>
              <w:right w:val="nil"/>
            </w:tcBorders>
          </w:tcPr>
          <w:p w14:paraId="0C201BBA" w14:textId="77777777" w:rsidR="002A1149" w:rsidRPr="00D76A41" w:rsidRDefault="002A1149" w:rsidP="00BA3EBE">
            <w:pPr>
              <w:pStyle w:val="Normal6a"/>
            </w:pPr>
            <w:r w:rsidRPr="00D76A41">
              <w:rPr>
                <w:b/>
                <w:i/>
              </w:rPr>
              <w:t>entfällt</w:t>
            </w:r>
          </w:p>
        </w:tc>
      </w:tr>
    </w:tbl>
    <w:p w14:paraId="5CE4B67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D395AFC" w14:textId="77777777" w:rsidR="002A1149" w:rsidRPr="00D76A41" w:rsidRDefault="002A1149" w:rsidP="002A1149">
      <w:r w:rsidRPr="00D76A41">
        <w:rPr>
          <w:rStyle w:val="HideTWBExt"/>
        </w:rPr>
        <w:t>&lt;/Amend&gt;</w:t>
      </w:r>
    </w:p>
    <w:p w14:paraId="506D169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592</w:t>
      </w:r>
      <w:r w:rsidRPr="00D76A41">
        <w:rPr>
          <w:rStyle w:val="HideTWBExt"/>
        </w:rPr>
        <w:t>&lt;/NumAm&gt;</w:t>
      </w:r>
    </w:p>
    <w:p w14:paraId="0407A553"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345E232A" w14:textId="77777777" w:rsidR="002A1149" w:rsidRPr="00D76A41" w:rsidRDefault="002A1149" w:rsidP="002A1149">
      <w:pPr>
        <w:pStyle w:val="NormalBold"/>
      </w:pPr>
      <w:r w:rsidRPr="00D76A41">
        <w:rPr>
          <w:rStyle w:val="HideTWBExt"/>
          <w:b w:val="0"/>
        </w:rPr>
        <w:t>&lt;/RepeatBlock-By&gt;</w:t>
      </w:r>
    </w:p>
    <w:p w14:paraId="1A77DD1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368DB14" w14:textId="77777777" w:rsidR="002A1149" w:rsidRPr="00D76A41" w:rsidRDefault="002A1149" w:rsidP="002A1149">
      <w:pPr>
        <w:pStyle w:val="NormalBold"/>
      </w:pPr>
      <w:r w:rsidRPr="00D76A41">
        <w:rPr>
          <w:rStyle w:val="HideTWBExt"/>
        </w:rPr>
        <w:t>&lt;Article&gt;</w:t>
      </w:r>
      <w:r w:rsidRPr="00D76A41">
        <w:t>Artikel 4 – Absatz 1 – Nummer 3 – Buchstabe g</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DF322BA" w14:textId="77777777" w:rsidTr="00BA3EBE">
        <w:trPr>
          <w:trHeight w:hRule="exact" w:val="240"/>
          <w:jc w:val="center"/>
        </w:trPr>
        <w:tc>
          <w:tcPr>
            <w:tcW w:w="9752" w:type="dxa"/>
            <w:gridSpan w:val="2"/>
            <w:tcBorders>
              <w:top w:val="nil"/>
              <w:left w:val="nil"/>
              <w:bottom w:val="nil"/>
              <w:right w:val="nil"/>
            </w:tcBorders>
          </w:tcPr>
          <w:p w14:paraId="68A93214" w14:textId="77777777" w:rsidR="002A1149" w:rsidRPr="00D76A41" w:rsidRDefault="002A1149" w:rsidP="00BA3EBE"/>
        </w:tc>
      </w:tr>
      <w:tr w:rsidR="002A1149" w:rsidRPr="00D76A41" w14:paraId="296698B2" w14:textId="77777777" w:rsidTr="00BA3EBE">
        <w:trPr>
          <w:trHeight w:val="240"/>
          <w:jc w:val="center"/>
        </w:trPr>
        <w:tc>
          <w:tcPr>
            <w:tcW w:w="4876" w:type="dxa"/>
            <w:tcBorders>
              <w:top w:val="nil"/>
              <w:left w:val="nil"/>
              <w:bottom w:val="nil"/>
              <w:right w:val="nil"/>
            </w:tcBorders>
          </w:tcPr>
          <w:p w14:paraId="3387FDE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32479F0" w14:textId="77777777" w:rsidR="002A1149" w:rsidRPr="00D76A41" w:rsidRDefault="002A1149" w:rsidP="00BA3EBE">
            <w:pPr>
              <w:pStyle w:val="AmColumnHeading"/>
            </w:pPr>
            <w:r w:rsidRPr="00D76A41">
              <w:t>Geänderter Text</w:t>
            </w:r>
          </w:p>
        </w:tc>
      </w:tr>
      <w:tr w:rsidR="002A1149" w:rsidRPr="00D76A41" w14:paraId="33C27F5C" w14:textId="77777777" w:rsidTr="00BA3EBE">
        <w:trPr>
          <w:jc w:val="center"/>
        </w:trPr>
        <w:tc>
          <w:tcPr>
            <w:tcW w:w="4876" w:type="dxa"/>
            <w:tcBorders>
              <w:top w:val="nil"/>
              <w:left w:val="nil"/>
              <w:bottom w:val="nil"/>
              <w:right w:val="nil"/>
            </w:tcBorders>
          </w:tcPr>
          <w:p w14:paraId="5FFCBA75" w14:textId="77777777" w:rsidR="002A1149" w:rsidRPr="00D76A41" w:rsidRDefault="002A1149" w:rsidP="00BA3EBE">
            <w:pPr>
              <w:pStyle w:val="Normal6a"/>
            </w:pPr>
            <w:r w:rsidRPr="00D76A41">
              <w:t>g)</w:t>
            </w:r>
            <w:r w:rsidRPr="00D76A41">
              <w:tab/>
              <w:t>einen Drittstaat, mit dem ein Abkommen oder eine Vereinbarung besteht, auf deren bzw. dessen Grundlage der Drittstaatsangehörige nach Artikel 17 dieser Verordnung aufgenommen wird;</w:t>
            </w:r>
          </w:p>
        </w:tc>
        <w:tc>
          <w:tcPr>
            <w:tcW w:w="4876" w:type="dxa"/>
            <w:tcBorders>
              <w:top w:val="nil"/>
              <w:left w:val="nil"/>
              <w:bottom w:val="nil"/>
              <w:right w:val="nil"/>
            </w:tcBorders>
          </w:tcPr>
          <w:p w14:paraId="7D8A0A85" w14:textId="77777777" w:rsidR="002A1149" w:rsidRPr="00D76A41" w:rsidRDefault="002A1149" w:rsidP="00BA3EBE">
            <w:pPr>
              <w:pStyle w:val="Normal6a"/>
            </w:pPr>
            <w:r w:rsidRPr="00D76A41">
              <w:t>g)</w:t>
            </w:r>
            <w:r w:rsidRPr="00D76A41">
              <w:tab/>
              <w:t xml:space="preserve">einen </w:t>
            </w:r>
            <w:r w:rsidRPr="00D76A41">
              <w:rPr>
                <w:b/>
                <w:i/>
              </w:rPr>
              <w:t>anderen als den unter den Buchstaben a, b und d genannten</w:t>
            </w:r>
            <w:r w:rsidRPr="00D76A41">
              <w:t xml:space="preserve"> Drittstaat, mit dem ein Abkommen oder eine Vereinbarung besteht, auf deren bzw. dessen Grundlage der Drittstaatsangehörige nach Artikel 17 dieser Verordnung aufgenommen wird;</w:t>
            </w:r>
          </w:p>
        </w:tc>
      </w:tr>
    </w:tbl>
    <w:p w14:paraId="479CCDC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58E3D14" w14:textId="77777777" w:rsidR="002A1149" w:rsidRPr="00D76A41" w:rsidRDefault="002A1149" w:rsidP="002A1149">
      <w:r w:rsidRPr="00D76A41">
        <w:rPr>
          <w:rStyle w:val="HideTWBExt"/>
        </w:rPr>
        <w:t>&lt;/Amend&gt;</w:t>
      </w:r>
    </w:p>
    <w:p w14:paraId="6BC8FEC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593</w:t>
      </w:r>
      <w:r w:rsidRPr="00D76A41">
        <w:rPr>
          <w:rStyle w:val="HideTWBExt"/>
        </w:rPr>
        <w:t>&lt;/NumAm&gt;</w:t>
      </w:r>
    </w:p>
    <w:p w14:paraId="18E25A08"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3EA49AA1" w14:textId="77777777" w:rsidR="002A1149" w:rsidRPr="00D76A41" w:rsidRDefault="002A1149" w:rsidP="002A1149">
      <w:pPr>
        <w:pStyle w:val="NormalBold"/>
      </w:pPr>
      <w:r w:rsidRPr="00D76A41">
        <w:rPr>
          <w:rStyle w:val="HideTWBExt"/>
          <w:b w:val="0"/>
        </w:rPr>
        <w:t>&lt;/RepeatBlock-By&gt;</w:t>
      </w:r>
    </w:p>
    <w:p w14:paraId="4BCCF56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0EEF48B" w14:textId="77777777" w:rsidR="002A1149" w:rsidRPr="00D76A41" w:rsidRDefault="002A1149" w:rsidP="002A1149">
      <w:pPr>
        <w:pStyle w:val="NormalBold"/>
      </w:pPr>
      <w:r w:rsidRPr="00D76A41">
        <w:rPr>
          <w:rStyle w:val="HideTWBExt"/>
        </w:rPr>
        <w:t>&lt;Article&gt;</w:t>
      </w:r>
      <w:r w:rsidRPr="00D76A41">
        <w:t>Artikel 4 – Absatz 1 – Nummer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21D61C7" w14:textId="77777777" w:rsidTr="00BA3EBE">
        <w:trPr>
          <w:trHeight w:hRule="exact" w:val="240"/>
          <w:jc w:val="center"/>
        </w:trPr>
        <w:tc>
          <w:tcPr>
            <w:tcW w:w="9752" w:type="dxa"/>
            <w:gridSpan w:val="2"/>
            <w:tcBorders>
              <w:top w:val="nil"/>
              <w:left w:val="nil"/>
              <w:bottom w:val="nil"/>
              <w:right w:val="nil"/>
            </w:tcBorders>
          </w:tcPr>
          <w:p w14:paraId="3A282B99" w14:textId="77777777" w:rsidR="002A1149" w:rsidRPr="00D76A41" w:rsidRDefault="002A1149" w:rsidP="00BA3EBE"/>
        </w:tc>
      </w:tr>
      <w:tr w:rsidR="002A1149" w:rsidRPr="00D76A41" w14:paraId="774D2F23" w14:textId="77777777" w:rsidTr="00BA3EBE">
        <w:trPr>
          <w:trHeight w:val="240"/>
          <w:jc w:val="center"/>
        </w:trPr>
        <w:tc>
          <w:tcPr>
            <w:tcW w:w="4876" w:type="dxa"/>
            <w:tcBorders>
              <w:top w:val="nil"/>
              <w:left w:val="nil"/>
              <w:bottom w:val="nil"/>
              <w:right w:val="nil"/>
            </w:tcBorders>
          </w:tcPr>
          <w:p w14:paraId="2C3CD6E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50E0E73" w14:textId="77777777" w:rsidR="002A1149" w:rsidRPr="00D76A41" w:rsidRDefault="002A1149" w:rsidP="00BA3EBE">
            <w:pPr>
              <w:pStyle w:val="AmColumnHeading"/>
            </w:pPr>
            <w:r w:rsidRPr="00D76A41">
              <w:t>Geänderter Text</w:t>
            </w:r>
          </w:p>
        </w:tc>
      </w:tr>
      <w:tr w:rsidR="002A1149" w:rsidRPr="00D76A41" w14:paraId="6B021F16" w14:textId="77777777" w:rsidTr="00BA3EBE">
        <w:trPr>
          <w:jc w:val="center"/>
        </w:trPr>
        <w:tc>
          <w:tcPr>
            <w:tcW w:w="4876" w:type="dxa"/>
            <w:tcBorders>
              <w:top w:val="nil"/>
              <w:left w:val="nil"/>
              <w:bottom w:val="nil"/>
              <w:right w:val="nil"/>
            </w:tcBorders>
          </w:tcPr>
          <w:p w14:paraId="671637FD" w14:textId="77777777" w:rsidR="002A1149" w:rsidRPr="00D76A41" w:rsidRDefault="002A1149" w:rsidP="00BA3EBE">
            <w:pPr>
              <w:pStyle w:val="Normal6a"/>
            </w:pPr>
            <w:r w:rsidRPr="00D76A41">
              <w:t>4.</w:t>
            </w:r>
            <w:r w:rsidRPr="00D76A41">
              <w:tab/>
              <w:t xml:space="preserve">„Rückkehrentscheidung“ die behördliche oder richterliche Entscheidung, mit der der illegale Aufenthalt eines Drittstaatsangehörigen festgestellt und eine Verpflichtung zur Ausreise aus </w:t>
            </w:r>
            <w:r w:rsidRPr="00D76A41">
              <w:rPr>
                <w:b/>
                <w:i/>
              </w:rPr>
              <w:t>der Europäischen Union</w:t>
            </w:r>
            <w:r w:rsidRPr="00D76A41">
              <w:t xml:space="preserve"> auferlegt oder festgestellt wird;</w:t>
            </w:r>
          </w:p>
        </w:tc>
        <w:tc>
          <w:tcPr>
            <w:tcW w:w="4876" w:type="dxa"/>
            <w:tcBorders>
              <w:top w:val="nil"/>
              <w:left w:val="nil"/>
              <w:bottom w:val="nil"/>
              <w:right w:val="nil"/>
            </w:tcBorders>
          </w:tcPr>
          <w:p w14:paraId="5A6EE2DD" w14:textId="77777777" w:rsidR="002A1149" w:rsidRPr="00D76A41" w:rsidRDefault="002A1149" w:rsidP="00BA3EBE">
            <w:pPr>
              <w:pStyle w:val="Normal6a"/>
            </w:pPr>
            <w:r w:rsidRPr="00D76A41">
              <w:t>4.</w:t>
            </w:r>
            <w:r w:rsidRPr="00D76A41">
              <w:tab/>
              <w:t xml:space="preserve">„Rückkehrentscheidung“ die behördliche oder richterliche </w:t>
            </w:r>
            <w:r w:rsidRPr="00D76A41">
              <w:rPr>
                <w:b/>
                <w:i/>
              </w:rPr>
              <w:t>Maßnahme oder</w:t>
            </w:r>
            <w:r w:rsidRPr="00D76A41">
              <w:t xml:space="preserve"> Entscheidung, mit der der illegale Aufenthalt eines Drittstaatsangehörigen festgestellt und eine Verpflichtung zur Ausreise aus </w:t>
            </w:r>
            <w:r w:rsidRPr="00D76A41">
              <w:rPr>
                <w:b/>
                <w:i/>
              </w:rPr>
              <w:t>dem Hoheitsgebiet der Mitgliedstaaten</w:t>
            </w:r>
            <w:r w:rsidRPr="00D76A41">
              <w:t xml:space="preserve"> auferlegt oder festgestellt wird;</w:t>
            </w:r>
          </w:p>
        </w:tc>
      </w:tr>
    </w:tbl>
    <w:p w14:paraId="4B6F70E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D4BF729" w14:textId="77777777" w:rsidR="002A1149" w:rsidRPr="00D76A41" w:rsidRDefault="002A1149" w:rsidP="002A1149">
      <w:r w:rsidRPr="00D76A41">
        <w:rPr>
          <w:rStyle w:val="HideTWBExt"/>
        </w:rPr>
        <w:t>&lt;/Amend&gt;</w:t>
      </w:r>
    </w:p>
    <w:p w14:paraId="25027F3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594</w:t>
      </w:r>
      <w:r w:rsidRPr="00D76A41">
        <w:rPr>
          <w:rStyle w:val="HideTWBExt"/>
        </w:rPr>
        <w:t>&lt;/NumAm&gt;</w:t>
      </w:r>
    </w:p>
    <w:p w14:paraId="6BD843B0"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62A9B2CB" w14:textId="77777777" w:rsidR="002A1149" w:rsidRPr="00D76A41" w:rsidRDefault="002A1149" w:rsidP="002A1149">
      <w:pPr>
        <w:pStyle w:val="NormalBold"/>
      </w:pPr>
      <w:r w:rsidRPr="00D76A41">
        <w:rPr>
          <w:rStyle w:val="HideTWBExt"/>
          <w:b w:val="0"/>
        </w:rPr>
        <w:t>&lt;/RepeatBlock-By&gt;</w:t>
      </w:r>
    </w:p>
    <w:p w14:paraId="233CF95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535CE59" w14:textId="77777777" w:rsidR="002A1149" w:rsidRPr="00D76A41" w:rsidRDefault="002A1149" w:rsidP="002A1149">
      <w:pPr>
        <w:pStyle w:val="NormalBold"/>
      </w:pPr>
      <w:r w:rsidRPr="00D76A41">
        <w:rPr>
          <w:rStyle w:val="HideTWBExt"/>
        </w:rPr>
        <w:t>&lt;Article&gt;</w:t>
      </w:r>
      <w:r w:rsidRPr="00D76A41">
        <w:t>Artikel 4 – Absatz 1 – Nummer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EEDD3F7" w14:textId="77777777" w:rsidTr="00BA3EBE">
        <w:trPr>
          <w:trHeight w:hRule="exact" w:val="240"/>
          <w:jc w:val="center"/>
        </w:trPr>
        <w:tc>
          <w:tcPr>
            <w:tcW w:w="9752" w:type="dxa"/>
            <w:gridSpan w:val="2"/>
            <w:tcBorders>
              <w:top w:val="nil"/>
              <w:left w:val="nil"/>
              <w:bottom w:val="nil"/>
              <w:right w:val="nil"/>
            </w:tcBorders>
          </w:tcPr>
          <w:p w14:paraId="2C3A2D6F" w14:textId="77777777" w:rsidR="002A1149" w:rsidRPr="00D76A41" w:rsidRDefault="002A1149" w:rsidP="00BA3EBE"/>
        </w:tc>
      </w:tr>
      <w:tr w:rsidR="002A1149" w:rsidRPr="00D76A41" w14:paraId="2434322E" w14:textId="77777777" w:rsidTr="00BA3EBE">
        <w:trPr>
          <w:trHeight w:val="240"/>
          <w:jc w:val="center"/>
        </w:trPr>
        <w:tc>
          <w:tcPr>
            <w:tcW w:w="4876" w:type="dxa"/>
            <w:tcBorders>
              <w:top w:val="nil"/>
              <w:left w:val="nil"/>
              <w:bottom w:val="nil"/>
              <w:right w:val="nil"/>
            </w:tcBorders>
          </w:tcPr>
          <w:p w14:paraId="14E9800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CE04E99" w14:textId="77777777" w:rsidR="002A1149" w:rsidRPr="00D76A41" w:rsidRDefault="002A1149" w:rsidP="00BA3EBE">
            <w:pPr>
              <w:pStyle w:val="AmColumnHeading"/>
            </w:pPr>
            <w:r w:rsidRPr="00D76A41">
              <w:t>Geänderter Text</w:t>
            </w:r>
          </w:p>
        </w:tc>
      </w:tr>
      <w:tr w:rsidR="002A1149" w:rsidRPr="00D76A41" w14:paraId="23C4F6E1" w14:textId="77777777" w:rsidTr="00BA3EBE">
        <w:trPr>
          <w:jc w:val="center"/>
        </w:trPr>
        <w:tc>
          <w:tcPr>
            <w:tcW w:w="4876" w:type="dxa"/>
            <w:tcBorders>
              <w:top w:val="nil"/>
              <w:left w:val="nil"/>
              <w:bottom w:val="nil"/>
              <w:right w:val="nil"/>
            </w:tcBorders>
          </w:tcPr>
          <w:p w14:paraId="0175C616" w14:textId="77777777" w:rsidR="002A1149" w:rsidRPr="00D76A41" w:rsidRDefault="002A1149" w:rsidP="00BA3EBE">
            <w:pPr>
              <w:pStyle w:val="Normal6a"/>
            </w:pPr>
            <w:r w:rsidRPr="00D76A41">
              <w:t>4.</w:t>
            </w:r>
            <w:r w:rsidRPr="00D76A41">
              <w:tab/>
              <w:t xml:space="preserve">„Rückkehrentscheidung“ die behördliche oder richterliche Entscheidung, mit der der </w:t>
            </w:r>
            <w:r w:rsidRPr="00D76A41">
              <w:rPr>
                <w:b/>
                <w:i/>
              </w:rPr>
              <w:t>illegale</w:t>
            </w:r>
            <w:r w:rsidRPr="00D76A41">
              <w:t xml:space="preserve"> Aufenthalt eines Drittstaatsangehörigen festgestellt und eine Verpflichtung zur Ausreise aus der Europäischen Union auferlegt oder festgestellt wird;</w:t>
            </w:r>
          </w:p>
        </w:tc>
        <w:tc>
          <w:tcPr>
            <w:tcW w:w="4876" w:type="dxa"/>
            <w:tcBorders>
              <w:top w:val="nil"/>
              <w:left w:val="nil"/>
              <w:bottom w:val="nil"/>
              <w:right w:val="nil"/>
            </w:tcBorders>
          </w:tcPr>
          <w:p w14:paraId="1E3CF663" w14:textId="77777777" w:rsidR="002A1149" w:rsidRPr="00D76A41" w:rsidRDefault="002A1149" w:rsidP="00BA3EBE">
            <w:pPr>
              <w:pStyle w:val="Normal6a"/>
            </w:pPr>
            <w:r w:rsidRPr="00D76A41">
              <w:t>4.</w:t>
            </w:r>
            <w:r w:rsidRPr="00D76A41">
              <w:tab/>
              <w:t xml:space="preserve">„Rückkehrentscheidung“ die behördliche oder richterliche Entscheidung, mit der der </w:t>
            </w:r>
            <w:r w:rsidRPr="00D76A41">
              <w:rPr>
                <w:b/>
                <w:i/>
              </w:rPr>
              <w:t>irreguläre</w:t>
            </w:r>
            <w:r w:rsidRPr="00D76A41">
              <w:t xml:space="preserve"> Aufenthalt eines Drittstaatsangehörigen festgestellt und eine Verpflichtung zur Ausreise aus der Europäischen Union auferlegt oder festgestellt wird;</w:t>
            </w:r>
          </w:p>
        </w:tc>
      </w:tr>
    </w:tbl>
    <w:p w14:paraId="563FDC9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AFE2338" w14:textId="77777777" w:rsidR="002A1149" w:rsidRPr="00D76A41" w:rsidRDefault="002A1149" w:rsidP="002A1149">
      <w:r w:rsidRPr="00D76A41">
        <w:rPr>
          <w:rStyle w:val="HideTWBExt"/>
        </w:rPr>
        <w:t>&lt;/Amend&gt;</w:t>
      </w:r>
    </w:p>
    <w:p w14:paraId="5177F1C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595</w:t>
      </w:r>
      <w:r w:rsidRPr="00D76A41">
        <w:rPr>
          <w:rStyle w:val="HideTWBExt"/>
        </w:rPr>
        <w:t>&lt;/NumAm&gt;</w:t>
      </w:r>
    </w:p>
    <w:p w14:paraId="0182CD17"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12029984" w14:textId="77777777" w:rsidR="002A1149" w:rsidRPr="00D76A41" w:rsidRDefault="002A1149" w:rsidP="002A1149">
      <w:pPr>
        <w:pStyle w:val="NormalBold"/>
      </w:pPr>
      <w:r w:rsidRPr="00D76A41">
        <w:rPr>
          <w:rStyle w:val="HideTWBExt"/>
          <w:b w:val="0"/>
        </w:rPr>
        <w:t>&lt;/RepeatBlock-By&gt;</w:t>
      </w:r>
    </w:p>
    <w:p w14:paraId="08C80C3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D8A3060" w14:textId="77777777" w:rsidR="002A1149" w:rsidRPr="00D76A41" w:rsidRDefault="002A1149" w:rsidP="002A1149">
      <w:pPr>
        <w:pStyle w:val="NormalBold"/>
      </w:pPr>
      <w:r w:rsidRPr="00D76A41">
        <w:rPr>
          <w:rStyle w:val="HideTWBExt"/>
        </w:rPr>
        <w:t>&lt;Article&gt;</w:t>
      </w:r>
      <w:r w:rsidRPr="00D76A41">
        <w:t>Artikel 4 – Absatz 1 – Nummer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81C70B9" w14:textId="77777777" w:rsidTr="00BA3EBE">
        <w:trPr>
          <w:trHeight w:hRule="exact" w:val="240"/>
          <w:jc w:val="center"/>
        </w:trPr>
        <w:tc>
          <w:tcPr>
            <w:tcW w:w="9752" w:type="dxa"/>
            <w:gridSpan w:val="2"/>
            <w:tcBorders>
              <w:top w:val="nil"/>
              <w:left w:val="nil"/>
              <w:bottom w:val="nil"/>
              <w:right w:val="nil"/>
            </w:tcBorders>
          </w:tcPr>
          <w:p w14:paraId="396EBB83" w14:textId="77777777" w:rsidR="002A1149" w:rsidRPr="00D76A41" w:rsidRDefault="002A1149" w:rsidP="00BA3EBE"/>
        </w:tc>
      </w:tr>
      <w:tr w:rsidR="002A1149" w:rsidRPr="00D76A41" w14:paraId="079590C9" w14:textId="77777777" w:rsidTr="00BA3EBE">
        <w:trPr>
          <w:trHeight w:val="240"/>
          <w:jc w:val="center"/>
        </w:trPr>
        <w:tc>
          <w:tcPr>
            <w:tcW w:w="4876" w:type="dxa"/>
            <w:tcBorders>
              <w:top w:val="nil"/>
              <w:left w:val="nil"/>
              <w:bottom w:val="nil"/>
              <w:right w:val="nil"/>
            </w:tcBorders>
          </w:tcPr>
          <w:p w14:paraId="261D44C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BE4120E" w14:textId="77777777" w:rsidR="002A1149" w:rsidRPr="00D76A41" w:rsidRDefault="002A1149" w:rsidP="00BA3EBE">
            <w:pPr>
              <w:pStyle w:val="AmColumnHeading"/>
            </w:pPr>
            <w:r w:rsidRPr="00D76A41">
              <w:t>Geänderter Text</w:t>
            </w:r>
          </w:p>
        </w:tc>
      </w:tr>
      <w:tr w:rsidR="002A1149" w:rsidRPr="00D76A41" w14:paraId="4307D9F6" w14:textId="77777777" w:rsidTr="00BA3EBE">
        <w:trPr>
          <w:jc w:val="center"/>
        </w:trPr>
        <w:tc>
          <w:tcPr>
            <w:tcW w:w="4876" w:type="dxa"/>
            <w:tcBorders>
              <w:top w:val="nil"/>
              <w:left w:val="nil"/>
              <w:bottom w:val="nil"/>
              <w:right w:val="nil"/>
            </w:tcBorders>
          </w:tcPr>
          <w:p w14:paraId="0FE01F80" w14:textId="77777777" w:rsidR="002A1149" w:rsidRPr="00D76A41" w:rsidRDefault="002A1149" w:rsidP="00BA3EBE">
            <w:pPr>
              <w:pStyle w:val="Normal6a"/>
            </w:pPr>
            <w:r w:rsidRPr="00D76A41">
              <w:t>4.</w:t>
            </w:r>
            <w:r w:rsidRPr="00D76A41">
              <w:tab/>
              <w:t xml:space="preserve">„Rückkehrentscheidung“ die behördliche oder richterliche Entscheidung, mit der der </w:t>
            </w:r>
            <w:r w:rsidRPr="00D76A41">
              <w:rPr>
                <w:b/>
                <w:i/>
              </w:rPr>
              <w:t>illegale</w:t>
            </w:r>
            <w:r w:rsidRPr="00D76A41">
              <w:t xml:space="preserve"> Aufenthalt eines Drittstaatsangehörigen festgestellt und eine Verpflichtung zur Ausreise aus der Europäischen Union auferlegt oder festgestellt wird;</w:t>
            </w:r>
          </w:p>
        </w:tc>
        <w:tc>
          <w:tcPr>
            <w:tcW w:w="4876" w:type="dxa"/>
            <w:tcBorders>
              <w:top w:val="nil"/>
              <w:left w:val="nil"/>
              <w:bottom w:val="nil"/>
              <w:right w:val="nil"/>
            </w:tcBorders>
          </w:tcPr>
          <w:p w14:paraId="242538FC" w14:textId="77777777" w:rsidR="002A1149" w:rsidRPr="00D76A41" w:rsidRDefault="002A1149" w:rsidP="00BA3EBE">
            <w:pPr>
              <w:pStyle w:val="Normal6a"/>
            </w:pPr>
            <w:r w:rsidRPr="00D76A41">
              <w:t>4.</w:t>
            </w:r>
            <w:r w:rsidRPr="00D76A41">
              <w:tab/>
              <w:t xml:space="preserve">„Rückkehrentscheidung“ die behördliche oder richterliche Entscheidung, mit der der </w:t>
            </w:r>
            <w:r w:rsidRPr="00D76A41">
              <w:rPr>
                <w:b/>
                <w:i/>
              </w:rPr>
              <w:t>irreguläre</w:t>
            </w:r>
            <w:r w:rsidRPr="00D76A41">
              <w:t xml:space="preserve"> Aufenthalt eines Drittstaatsangehörigen festgestellt und eine Verpflichtung zur Ausreise aus der Europäischen Union auferlegt oder festgestellt wird;</w:t>
            </w:r>
          </w:p>
        </w:tc>
      </w:tr>
    </w:tbl>
    <w:p w14:paraId="1F4197F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26FEA9F" w14:textId="77777777" w:rsidR="002A1149" w:rsidRPr="00D76A41" w:rsidRDefault="002A1149" w:rsidP="002A1149">
      <w:r w:rsidRPr="00D76A41">
        <w:rPr>
          <w:rStyle w:val="HideTWBExt"/>
        </w:rPr>
        <w:t>&lt;/Amend&gt;</w:t>
      </w:r>
    </w:p>
    <w:p w14:paraId="30FA9F6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596</w:t>
      </w:r>
      <w:r w:rsidRPr="00D76A41">
        <w:rPr>
          <w:rStyle w:val="HideTWBExt"/>
        </w:rPr>
        <w:t>&lt;/NumAm&gt;</w:t>
      </w:r>
    </w:p>
    <w:p w14:paraId="19C2E986"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658573BF" w14:textId="77777777" w:rsidR="002A1149" w:rsidRPr="00D76A41" w:rsidRDefault="002A1149" w:rsidP="002A1149">
      <w:pPr>
        <w:pStyle w:val="NormalBold"/>
      </w:pPr>
      <w:r w:rsidRPr="00D76A41">
        <w:rPr>
          <w:rStyle w:val="HideTWBExt"/>
          <w:b w:val="0"/>
        </w:rPr>
        <w:t>&lt;/RepeatBlock-By&gt;</w:t>
      </w:r>
    </w:p>
    <w:p w14:paraId="4BB65DD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E3A2FA9" w14:textId="77777777" w:rsidR="002A1149" w:rsidRPr="00D76A41" w:rsidRDefault="002A1149" w:rsidP="002A1149">
      <w:pPr>
        <w:pStyle w:val="NormalBold"/>
      </w:pPr>
      <w:r w:rsidRPr="00D76A41">
        <w:rPr>
          <w:rStyle w:val="HideTWBExt"/>
        </w:rPr>
        <w:t>&lt;Article&gt;</w:t>
      </w:r>
      <w:r w:rsidRPr="00D76A41">
        <w:t>Artikel 4 – Absatz 1 – Nummer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1778CD3" w14:textId="77777777" w:rsidTr="00BA3EBE">
        <w:trPr>
          <w:trHeight w:hRule="exact" w:val="240"/>
          <w:jc w:val="center"/>
        </w:trPr>
        <w:tc>
          <w:tcPr>
            <w:tcW w:w="9752" w:type="dxa"/>
            <w:gridSpan w:val="2"/>
            <w:tcBorders>
              <w:top w:val="nil"/>
              <w:left w:val="nil"/>
              <w:bottom w:val="nil"/>
              <w:right w:val="nil"/>
            </w:tcBorders>
          </w:tcPr>
          <w:p w14:paraId="09432F3A" w14:textId="77777777" w:rsidR="002A1149" w:rsidRPr="00D76A41" w:rsidRDefault="002A1149" w:rsidP="00BA3EBE"/>
        </w:tc>
      </w:tr>
      <w:tr w:rsidR="002A1149" w:rsidRPr="00D76A41" w14:paraId="23FAAAAA" w14:textId="77777777" w:rsidTr="00BA3EBE">
        <w:trPr>
          <w:trHeight w:val="240"/>
          <w:jc w:val="center"/>
        </w:trPr>
        <w:tc>
          <w:tcPr>
            <w:tcW w:w="4876" w:type="dxa"/>
            <w:tcBorders>
              <w:top w:val="nil"/>
              <w:left w:val="nil"/>
              <w:bottom w:val="nil"/>
              <w:right w:val="nil"/>
            </w:tcBorders>
          </w:tcPr>
          <w:p w14:paraId="126262C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3753EE4" w14:textId="77777777" w:rsidR="002A1149" w:rsidRPr="00D76A41" w:rsidRDefault="002A1149" w:rsidP="00BA3EBE">
            <w:pPr>
              <w:pStyle w:val="AmColumnHeading"/>
            </w:pPr>
            <w:r w:rsidRPr="00D76A41">
              <w:t>Geänderter Text</w:t>
            </w:r>
          </w:p>
        </w:tc>
      </w:tr>
      <w:tr w:rsidR="002A1149" w:rsidRPr="00D76A41" w14:paraId="15A24F86" w14:textId="77777777" w:rsidTr="00BA3EBE">
        <w:trPr>
          <w:jc w:val="center"/>
        </w:trPr>
        <w:tc>
          <w:tcPr>
            <w:tcW w:w="4876" w:type="dxa"/>
            <w:tcBorders>
              <w:top w:val="nil"/>
              <w:left w:val="nil"/>
              <w:bottom w:val="nil"/>
              <w:right w:val="nil"/>
            </w:tcBorders>
          </w:tcPr>
          <w:p w14:paraId="6271FC92" w14:textId="77777777" w:rsidR="002A1149" w:rsidRPr="00D76A41" w:rsidRDefault="002A1149" w:rsidP="00BA3EBE">
            <w:pPr>
              <w:pStyle w:val="Normal6a"/>
            </w:pPr>
            <w:r w:rsidRPr="00D76A41">
              <w:t>4.</w:t>
            </w:r>
            <w:r w:rsidRPr="00D76A41">
              <w:tab/>
              <w:t xml:space="preserve">„Rückkehrentscheidung“ die behördliche oder richterliche Entscheidung, mit der der </w:t>
            </w:r>
            <w:r w:rsidRPr="00D76A41">
              <w:rPr>
                <w:b/>
                <w:i/>
              </w:rPr>
              <w:t>illegale</w:t>
            </w:r>
            <w:r w:rsidRPr="00D76A41">
              <w:t xml:space="preserve"> Aufenthalt eines Drittstaatsangehörigen festgestellt und eine Verpflichtung zur Ausreise aus der Europäischen Union auferlegt oder festgestellt wird;</w:t>
            </w:r>
          </w:p>
        </w:tc>
        <w:tc>
          <w:tcPr>
            <w:tcW w:w="4876" w:type="dxa"/>
            <w:tcBorders>
              <w:top w:val="nil"/>
              <w:left w:val="nil"/>
              <w:bottom w:val="nil"/>
              <w:right w:val="nil"/>
            </w:tcBorders>
          </w:tcPr>
          <w:p w14:paraId="49F34B73" w14:textId="77777777" w:rsidR="002A1149" w:rsidRPr="00D76A41" w:rsidRDefault="002A1149" w:rsidP="00BA3EBE">
            <w:pPr>
              <w:pStyle w:val="Normal6a"/>
            </w:pPr>
            <w:r w:rsidRPr="00D76A41">
              <w:t>4.</w:t>
            </w:r>
            <w:r w:rsidRPr="00D76A41">
              <w:tab/>
              <w:t xml:space="preserve">„Rückkehrentscheidung“ die behördliche oder richterliche Entscheidung, mit der der </w:t>
            </w:r>
            <w:r w:rsidRPr="00D76A41">
              <w:rPr>
                <w:b/>
                <w:i/>
              </w:rPr>
              <w:t>irreguläre</w:t>
            </w:r>
            <w:r w:rsidRPr="00D76A41">
              <w:t xml:space="preserve"> Aufenthalt eines Drittstaatsangehörigen festgestellt und eine Verpflichtung zur Ausreise aus der Europäischen Union auferlegt oder festgestellt wird;</w:t>
            </w:r>
          </w:p>
        </w:tc>
      </w:tr>
    </w:tbl>
    <w:p w14:paraId="0ED18BD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7EF825E" w14:textId="77777777" w:rsidR="002A1149" w:rsidRPr="00D76A41" w:rsidRDefault="002A1149" w:rsidP="002A1149">
      <w:r w:rsidRPr="00D76A41">
        <w:rPr>
          <w:rStyle w:val="HideTWBExt"/>
        </w:rPr>
        <w:t>&lt;/Amend&gt;</w:t>
      </w:r>
    </w:p>
    <w:p w14:paraId="12D21B6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597</w:t>
      </w:r>
      <w:r w:rsidRPr="00D76A41">
        <w:rPr>
          <w:rStyle w:val="HideTWBExt"/>
        </w:rPr>
        <w:t>&lt;/NumAm&gt;</w:t>
      </w:r>
    </w:p>
    <w:p w14:paraId="21733357"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5B85450E" w14:textId="77777777" w:rsidR="002A1149" w:rsidRPr="00D76A41" w:rsidRDefault="002A1149" w:rsidP="002A1149">
      <w:pPr>
        <w:pStyle w:val="NormalBold"/>
      </w:pPr>
      <w:r w:rsidRPr="00D76A41">
        <w:rPr>
          <w:rStyle w:val="HideTWBExt"/>
          <w:b w:val="0"/>
        </w:rPr>
        <w:t>&lt;/RepeatBlock-By&gt;</w:t>
      </w:r>
    </w:p>
    <w:p w14:paraId="22B7099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2F8E2F0" w14:textId="77777777" w:rsidR="002A1149" w:rsidRPr="00D76A41" w:rsidRDefault="002A1149" w:rsidP="002A1149">
      <w:pPr>
        <w:pStyle w:val="NormalBold"/>
      </w:pPr>
      <w:r w:rsidRPr="00D76A41">
        <w:rPr>
          <w:rStyle w:val="HideTWBExt"/>
        </w:rPr>
        <w:t>&lt;Article&gt;</w:t>
      </w:r>
      <w:r w:rsidRPr="00D76A41">
        <w:t>Artikel 4 – Absatz 1 – Nummer 4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1D046A3" w14:textId="77777777" w:rsidTr="00BA3EBE">
        <w:trPr>
          <w:trHeight w:hRule="exact" w:val="240"/>
          <w:jc w:val="center"/>
        </w:trPr>
        <w:tc>
          <w:tcPr>
            <w:tcW w:w="9752" w:type="dxa"/>
            <w:gridSpan w:val="2"/>
            <w:tcBorders>
              <w:top w:val="nil"/>
              <w:left w:val="nil"/>
              <w:bottom w:val="nil"/>
              <w:right w:val="nil"/>
            </w:tcBorders>
          </w:tcPr>
          <w:p w14:paraId="01270AA7" w14:textId="77777777" w:rsidR="002A1149" w:rsidRPr="00D76A41" w:rsidRDefault="002A1149" w:rsidP="00BA3EBE"/>
        </w:tc>
      </w:tr>
      <w:tr w:rsidR="002A1149" w:rsidRPr="00D76A41" w14:paraId="34E4D258" w14:textId="77777777" w:rsidTr="00BA3EBE">
        <w:trPr>
          <w:trHeight w:val="240"/>
          <w:jc w:val="center"/>
        </w:trPr>
        <w:tc>
          <w:tcPr>
            <w:tcW w:w="4876" w:type="dxa"/>
            <w:tcBorders>
              <w:top w:val="nil"/>
              <w:left w:val="nil"/>
              <w:bottom w:val="nil"/>
              <w:right w:val="nil"/>
            </w:tcBorders>
          </w:tcPr>
          <w:p w14:paraId="3E32CE3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E1E8BC5" w14:textId="77777777" w:rsidR="002A1149" w:rsidRPr="00D76A41" w:rsidRDefault="002A1149" w:rsidP="00BA3EBE">
            <w:pPr>
              <w:pStyle w:val="AmColumnHeading"/>
            </w:pPr>
            <w:r w:rsidRPr="00D76A41">
              <w:t>Geänderter Text</w:t>
            </w:r>
          </w:p>
        </w:tc>
      </w:tr>
      <w:tr w:rsidR="002A1149" w:rsidRPr="00D76A41" w14:paraId="492062FC" w14:textId="77777777" w:rsidTr="00BA3EBE">
        <w:trPr>
          <w:jc w:val="center"/>
        </w:trPr>
        <w:tc>
          <w:tcPr>
            <w:tcW w:w="4876" w:type="dxa"/>
            <w:tcBorders>
              <w:top w:val="nil"/>
              <w:left w:val="nil"/>
              <w:bottom w:val="nil"/>
              <w:right w:val="nil"/>
            </w:tcBorders>
          </w:tcPr>
          <w:p w14:paraId="49664246" w14:textId="77777777" w:rsidR="002A1149" w:rsidRPr="00D76A41" w:rsidRDefault="002A1149" w:rsidP="00BA3EBE">
            <w:pPr>
              <w:pStyle w:val="Normal6a"/>
            </w:pPr>
          </w:p>
        </w:tc>
        <w:tc>
          <w:tcPr>
            <w:tcW w:w="4876" w:type="dxa"/>
            <w:tcBorders>
              <w:top w:val="nil"/>
              <w:left w:val="nil"/>
              <w:bottom w:val="nil"/>
              <w:right w:val="nil"/>
            </w:tcBorders>
          </w:tcPr>
          <w:p w14:paraId="73095C21" w14:textId="77777777" w:rsidR="002A1149" w:rsidRPr="00D76A41" w:rsidRDefault="002A1149" w:rsidP="00BA3EBE">
            <w:pPr>
              <w:pStyle w:val="Normal6a"/>
            </w:pPr>
            <w:r w:rsidRPr="00D76A41">
              <w:rPr>
                <w:b/>
                <w:i/>
              </w:rPr>
              <w:t>4a.</w:t>
            </w:r>
            <w:r w:rsidRPr="00D76A41">
              <w:tab/>
            </w:r>
            <w:r w:rsidRPr="00D76A41">
              <w:rPr>
                <w:b/>
                <w:i/>
              </w:rPr>
              <w:t>„Rückkehr“ einen illegal aufhältigen Drittstaatsangehörigen, der</w:t>
            </w:r>
          </w:p>
        </w:tc>
      </w:tr>
      <w:tr w:rsidR="002A1149" w:rsidRPr="00D76A41" w14:paraId="3D22D193" w14:textId="77777777" w:rsidTr="00BA3EBE">
        <w:trPr>
          <w:jc w:val="center"/>
        </w:trPr>
        <w:tc>
          <w:tcPr>
            <w:tcW w:w="4876" w:type="dxa"/>
            <w:tcBorders>
              <w:top w:val="nil"/>
              <w:left w:val="nil"/>
              <w:bottom w:val="nil"/>
              <w:right w:val="nil"/>
            </w:tcBorders>
          </w:tcPr>
          <w:p w14:paraId="7A824744" w14:textId="77777777" w:rsidR="002A1149" w:rsidRPr="00D76A41" w:rsidRDefault="002A1149" w:rsidP="00BA3EBE">
            <w:pPr>
              <w:pStyle w:val="Normal6a"/>
            </w:pPr>
          </w:p>
        </w:tc>
        <w:tc>
          <w:tcPr>
            <w:tcW w:w="4876" w:type="dxa"/>
            <w:tcBorders>
              <w:top w:val="nil"/>
              <w:left w:val="nil"/>
              <w:bottom w:val="nil"/>
              <w:right w:val="nil"/>
            </w:tcBorders>
          </w:tcPr>
          <w:p w14:paraId="72F50738" w14:textId="77777777" w:rsidR="002A1149" w:rsidRPr="00D76A41" w:rsidRDefault="002A1149" w:rsidP="00BA3EBE">
            <w:pPr>
              <w:pStyle w:val="Normal6a"/>
            </w:pPr>
            <w:r w:rsidRPr="00D76A41">
              <w:rPr>
                <w:b/>
                <w:i/>
              </w:rPr>
              <w:t>a) freiwillig zurückkehrt im Sinne von Nummer 6 oder</w:t>
            </w:r>
          </w:p>
        </w:tc>
      </w:tr>
      <w:tr w:rsidR="002A1149" w:rsidRPr="00D76A41" w14:paraId="1A6E6245" w14:textId="77777777" w:rsidTr="00BA3EBE">
        <w:trPr>
          <w:jc w:val="center"/>
        </w:trPr>
        <w:tc>
          <w:tcPr>
            <w:tcW w:w="4876" w:type="dxa"/>
            <w:tcBorders>
              <w:top w:val="nil"/>
              <w:left w:val="nil"/>
              <w:bottom w:val="nil"/>
              <w:right w:val="nil"/>
            </w:tcBorders>
          </w:tcPr>
          <w:p w14:paraId="7BCED355" w14:textId="77777777" w:rsidR="002A1149" w:rsidRPr="00D76A41" w:rsidRDefault="002A1149" w:rsidP="00BA3EBE">
            <w:pPr>
              <w:pStyle w:val="Normal6a"/>
            </w:pPr>
          </w:p>
        </w:tc>
        <w:tc>
          <w:tcPr>
            <w:tcW w:w="4876" w:type="dxa"/>
            <w:tcBorders>
              <w:top w:val="nil"/>
              <w:left w:val="nil"/>
              <w:bottom w:val="nil"/>
              <w:right w:val="nil"/>
            </w:tcBorders>
          </w:tcPr>
          <w:p w14:paraId="488E6967" w14:textId="77777777" w:rsidR="002A1149" w:rsidRPr="00D76A41" w:rsidRDefault="002A1149" w:rsidP="00BA3EBE">
            <w:pPr>
              <w:pStyle w:val="Normal6a"/>
            </w:pPr>
            <w:r w:rsidRPr="00D76A41">
              <w:rPr>
                <w:b/>
                <w:i/>
              </w:rPr>
              <w:t>b) der durch die zuständigen Behörden aus dem Hoheitsgebiet der Mitgliedstaaten in einen Rückkehrstaat im Sinne von Nummer 3 abgeschoben wird;</w:t>
            </w:r>
          </w:p>
        </w:tc>
      </w:tr>
    </w:tbl>
    <w:p w14:paraId="17BCC05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F2BAA30" w14:textId="77777777" w:rsidR="002A1149" w:rsidRPr="00D76A41" w:rsidRDefault="002A1149" w:rsidP="002A1149">
      <w:r w:rsidRPr="00D76A41">
        <w:rPr>
          <w:rStyle w:val="HideTWBExt"/>
        </w:rPr>
        <w:t>&lt;/Amend&gt;</w:t>
      </w:r>
    </w:p>
    <w:p w14:paraId="54AAC94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598</w:t>
      </w:r>
      <w:r w:rsidRPr="00D76A41">
        <w:rPr>
          <w:rStyle w:val="HideTWBExt"/>
        </w:rPr>
        <w:t>&lt;/NumAm&gt;</w:t>
      </w:r>
    </w:p>
    <w:p w14:paraId="36F946CC"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41DBFF4" w14:textId="77777777" w:rsidR="002A1149" w:rsidRPr="00D76A41" w:rsidRDefault="002A1149" w:rsidP="002A1149">
      <w:pPr>
        <w:pStyle w:val="NormalBold"/>
      </w:pPr>
      <w:r w:rsidRPr="00D76A41">
        <w:rPr>
          <w:rStyle w:val="HideTWBExt"/>
          <w:b w:val="0"/>
        </w:rPr>
        <w:t>&lt;/RepeatBlock-By&gt;</w:t>
      </w:r>
    </w:p>
    <w:p w14:paraId="54599DD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D088B9C" w14:textId="77777777" w:rsidR="002A1149" w:rsidRPr="00D76A41" w:rsidRDefault="002A1149" w:rsidP="002A1149">
      <w:pPr>
        <w:pStyle w:val="NormalBold"/>
      </w:pPr>
      <w:r w:rsidRPr="00D76A41">
        <w:rPr>
          <w:rStyle w:val="HideTWBExt"/>
        </w:rPr>
        <w:t>&lt;Article&gt;</w:t>
      </w:r>
      <w:r w:rsidRPr="00D76A41">
        <w:t>Artikel 4 – Absatz 1 – Nummer 4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340160C" w14:textId="77777777" w:rsidTr="00BA3EBE">
        <w:trPr>
          <w:trHeight w:hRule="exact" w:val="240"/>
          <w:jc w:val="center"/>
        </w:trPr>
        <w:tc>
          <w:tcPr>
            <w:tcW w:w="9752" w:type="dxa"/>
            <w:gridSpan w:val="2"/>
            <w:tcBorders>
              <w:top w:val="nil"/>
              <w:left w:val="nil"/>
              <w:bottom w:val="nil"/>
              <w:right w:val="nil"/>
            </w:tcBorders>
          </w:tcPr>
          <w:p w14:paraId="1BE09EFD" w14:textId="77777777" w:rsidR="002A1149" w:rsidRPr="00D76A41" w:rsidRDefault="002A1149" w:rsidP="00BA3EBE"/>
        </w:tc>
      </w:tr>
      <w:tr w:rsidR="002A1149" w:rsidRPr="00D76A41" w14:paraId="5CE5A705" w14:textId="77777777" w:rsidTr="00BA3EBE">
        <w:trPr>
          <w:trHeight w:val="240"/>
          <w:jc w:val="center"/>
        </w:trPr>
        <w:tc>
          <w:tcPr>
            <w:tcW w:w="4876" w:type="dxa"/>
            <w:tcBorders>
              <w:top w:val="nil"/>
              <w:left w:val="nil"/>
              <w:bottom w:val="nil"/>
              <w:right w:val="nil"/>
            </w:tcBorders>
          </w:tcPr>
          <w:p w14:paraId="1C9A7E7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DF14B60" w14:textId="77777777" w:rsidR="002A1149" w:rsidRPr="00D76A41" w:rsidRDefault="002A1149" w:rsidP="00BA3EBE">
            <w:pPr>
              <w:pStyle w:val="AmColumnHeading"/>
            </w:pPr>
            <w:r w:rsidRPr="00D76A41">
              <w:t>Geänderter Text</w:t>
            </w:r>
          </w:p>
        </w:tc>
      </w:tr>
      <w:tr w:rsidR="002A1149" w:rsidRPr="00D76A41" w14:paraId="5BB81D43" w14:textId="77777777" w:rsidTr="00BA3EBE">
        <w:trPr>
          <w:jc w:val="center"/>
        </w:trPr>
        <w:tc>
          <w:tcPr>
            <w:tcW w:w="4876" w:type="dxa"/>
            <w:tcBorders>
              <w:top w:val="nil"/>
              <w:left w:val="nil"/>
              <w:bottom w:val="nil"/>
              <w:right w:val="nil"/>
            </w:tcBorders>
          </w:tcPr>
          <w:p w14:paraId="71456279" w14:textId="77777777" w:rsidR="002A1149" w:rsidRPr="00D76A41" w:rsidRDefault="002A1149" w:rsidP="00BA3EBE">
            <w:pPr>
              <w:pStyle w:val="Normal6a"/>
            </w:pPr>
          </w:p>
        </w:tc>
        <w:tc>
          <w:tcPr>
            <w:tcW w:w="4876" w:type="dxa"/>
            <w:tcBorders>
              <w:top w:val="nil"/>
              <w:left w:val="nil"/>
              <w:bottom w:val="nil"/>
              <w:right w:val="nil"/>
            </w:tcBorders>
          </w:tcPr>
          <w:p w14:paraId="0DDFBF3C" w14:textId="77777777" w:rsidR="002A1149" w:rsidRPr="00D76A41" w:rsidRDefault="002A1149" w:rsidP="00BA3EBE">
            <w:pPr>
              <w:pStyle w:val="Normal6a"/>
            </w:pPr>
            <w:r w:rsidRPr="00D76A41">
              <w:rPr>
                <w:b/>
                <w:i/>
              </w:rPr>
              <w:t>4b.</w:t>
            </w:r>
            <w:r w:rsidRPr="00D76A41">
              <w:tab/>
            </w:r>
            <w:r w:rsidRPr="00D76A41">
              <w:rPr>
                <w:b/>
                <w:i/>
              </w:rPr>
              <w:t>„Entscheidung über die Anordnung einer Abschiebung“ bzw. „Abschiebungsentscheidung“ die behördliche oder gerichtliche Entscheidung oder Handlung, mit der festgestellt oder erklärt wird, dass ein Drittstaatsangehöriger in einen oder mehrere Rückkehrstaaten im Sinne von Nummer 3 abgeschoben werden kann;</w:t>
            </w:r>
          </w:p>
        </w:tc>
      </w:tr>
    </w:tbl>
    <w:p w14:paraId="4147839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F8FC8B6" w14:textId="77777777" w:rsidR="002A1149" w:rsidRPr="00D76A41" w:rsidRDefault="002A1149" w:rsidP="002A1149">
      <w:r w:rsidRPr="00D76A41">
        <w:rPr>
          <w:rStyle w:val="HideTWBExt"/>
        </w:rPr>
        <w:t>&lt;/Amend&gt;</w:t>
      </w:r>
    </w:p>
    <w:p w14:paraId="53C7D5A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599</w:t>
      </w:r>
      <w:r w:rsidRPr="00D76A41">
        <w:rPr>
          <w:rStyle w:val="HideTWBExt"/>
        </w:rPr>
        <w:t>&lt;/NumAm&gt;</w:t>
      </w:r>
    </w:p>
    <w:p w14:paraId="345D4403"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7906EBB9" w14:textId="77777777" w:rsidR="002A1149" w:rsidRPr="00D76A41" w:rsidRDefault="002A1149" w:rsidP="002A1149">
      <w:pPr>
        <w:pStyle w:val="NormalBold"/>
      </w:pPr>
      <w:r w:rsidRPr="00D76A41">
        <w:rPr>
          <w:rStyle w:val="HideTWBExt"/>
          <w:b w:val="0"/>
        </w:rPr>
        <w:t>&lt;/RepeatBlock-By&gt;</w:t>
      </w:r>
    </w:p>
    <w:p w14:paraId="198E00B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7BEEEC1" w14:textId="77777777" w:rsidR="002A1149" w:rsidRPr="00D76A41" w:rsidRDefault="002A1149" w:rsidP="002A1149">
      <w:pPr>
        <w:pStyle w:val="NormalBold"/>
      </w:pPr>
      <w:r w:rsidRPr="00D76A41">
        <w:rPr>
          <w:rStyle w:val="HideTWBExt"/>
        </w:rPr>
        <w:t>&lt;Article&gt;</w:t>
      </w:r>
      <w:r w:rsidRPr="00D76A41">
        <w:t>Artikel 4 – Absatz 1 – Nummer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FA4279E" w14:textId="77777777" w:rsidTr="00BA3EBE">
        <w:trPr>
          <w:trHeight w:hRule="exact" w:val="240"/>
          <w:jc w:val="center"/>
        </w:trPr>
        <w:tc>
          <w:tcPr>
            <w:tcW w:w="9752" w:type="dxa"/>
            <w:gridSpan w:val="2"/>
            <w:tcBorders>
              <w:top w:val="nil"/>
              <w:left w:val="nil"/>
              <w:bottom w:val="nil"/>
              <w:right w:val="nil"/>
            </w:tcBorders>
          </w:tcPr>
          <w:p w14:paraId="72DA66BC" w14:textId="77777777" w:rsidR="002A1149" w:rsidRPr="00D76A41" w:rsidRDefault="002A1149" w:rsidP="00BA3EBE"/>
        </w:tc>
      </w:tr>
      <w:tr w:rsidR="002A1149" w:rsidRPr="00D76A41" w14:paraId="48BDD6E5" w14:textId="77777777" w:rsidTr="00BA3EBE">
        <w:trPr>
          <w:trHeight w:val="240"/>
          <w:jc w:val="center"/>
        </w:trPr>
        <w:tc>
          <w:tcPr>
            <w:tcW w:w="4876" w:type="dxa"/>
            <w:tcBorders>
              <w:top w:val="nil"/>
              <w:left w:val="nil"/>
              <w:bottom w:val="nil"/>
              <w:right w:val="nil"/>
            </w:tcBorders>
          </w:tcPr>
          <w:p w14:paraId="1790B2D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5299ECD" w14:textId="77777777" w:rsidR="002A1149" w:rsidRPr="00D76A41" w:rsidRDefault="002A1149" w:rsidP="00BA3EBE">
            <w:pPr>
              <w:pStyle w:val="AmColumnHeading"/>
            </w:pPr>
            <w:r w:rsidRPr="00D76A41">
              <w:t>Geänderter Text</w:t>
            </w:r>
          </w:p>
        </w:tc>
      </w:tr>
      <w:tr w:rsidR="002A1149" w:rsidRPr="00D76A41" w14:paraId="56DDDABA" w14:textId="77777777" w:rsidTr="00BA3EBE">
        <w:trPr>
          <w:jc w:val="center"/>
        </w:trPr>
        <w:tc>
          <w:tcPr>
            <w:tcW w:w="4876" w:type="dxa"/>
            <w:tcBorders>
              <w:top w:val="nil"/>
              <w:left w:val="nil"/>
              <w:bottom w:val="nil"/>
              <w:right w:val="nil"/>
            </w:tcBorders>
          </w:tcPr>
          <w:p w14:paraId="35E9E06A" w14:textId="77777777" w:rsidR="002A1149" w:rsidRPr="00D76A41" w:rsidRDefault="002A1149" w:rsidP="00BA3EBE">
            <w:pPr>
              <w:pStyle w:val="Normal6a"/>
            </w:pPr>
            <w:r w:rsidRPr="00D76A41">
              <w:t>5.</w:t>
            </w:r>
            <w:r w:rsidRPr="00D76A41">
              <w:tab/>
              <w:t>„Abschiebung“ die Vollstreckung der Rückkehrentscheidung durch die zuständigen Behörden im Wege der tatsächlichen Verbringung aus dem Hoheitsgebiet des Mitgliedstaats;</w:t>
            </w:r>
          </w:p>
        </w:tc>
        <w:tc>
          <w:tcPr>
            <w:tcW w:w="4876" w:type="dxa"/>
            <w:tcBorders>
              <w:top w:val="nil"/>
              <w:left w:val="nil"/>
              <w:bottom w:val="nil"/>
              <w:right w:val="nil"/>
            </w:tcBorders>
          </w:tcPr>
          <w:p w14:paraId="68531873" w14:textId="77777777" w:rsidR="002A1149" w:rsidRPr="00D76A41" w:rsidRDefault="002A1149" w:rsidP="00BA3EBE">
            <w:pPr>
              <w:pStyle w:val="Normal6a"/>
            </w:pPr>
            <w:r w:rsidRPr="00D76A41">
              <w:t>5.</w:t>
            </w:r>
            <w:r w:rsidRPr="00D76A41">
              <w:tab/>
              <w:t xml:space="preserve">„Abschiebung“ die Vollstreckung der Rückkehrentscheidung </w:t>
            </w:r>
            <w:r w:rsidRPr="00D76A41">
              <w:rPr>
                <w:b/>
                <w:i/>
              </w:rPr>
              <w:t>oder Abschiebungsanordnung</w:t>
            </w:r>
            <w:r w:rsidRPr="00D76A41">
              <w:t xml:space="preserve"> durch die zuständigen Behörden im Wege der tatsächlichen Verbringung aus dem Hoheitsgebiet des Mitgliedstaats;</w:t>
            </w:r>
          </w:p>
        </w:tc>
      </w:tr>
    </w:tbl>
    <w:p w14:paraId="181D017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BCD06CC" w14:textId="77777777" w:rsidR="002A1149" w:rsidRPr="00D76A41" w:rsidRDefault="002A1149" w:rsidP="002A1149">
      <w:r w:rsidRPr="00D76A41">
        <w:rPr>
          <w:rStyle w:val="HideTWBExt"/>
        </w:rPr>
        <w:t>&lt;/Amend&gt;</w:t>
      </w:r>
    </w:p>
    <w:p w14:paraId="1F8E47D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600</w:t>
      </w:r>
      <w:r w:rsidRPr="00D76A41">
        <w:rPr>
          <w:rStyle w:val="HideTWBExt"/>
        </w:rPr>
        <w:t>&lt;/NumAm&gt;</w:t>
      </w:r>
    </w:p>
    <w:p w14:paraId="3065D3ED"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D7FEB03" w14:textId="77777777" w:rsidR="002A1149" w:rsidRPr="00D76A41" w:rsidRDefault="002A1149" w:rsidP="002A1149">
      <w:pPr>
        <w:pStyle w:val="NormalBold"/>
      </w:pPr>
      <w:r w:rsidRPr="00D76A41">
        <w:rPr>
          <w:rStyle w:val="HideTWBExt"/>
          <w:b w:val="0"/>
        </w:rPr>
        <w:t>&lt;/RepeatBlock-By&gt;</w:t>
      </w:r>
    </w:p>
    <w:p w14:paraId="3F67A99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6E27F25" w14:textId="77777777" w:rsidR="002A1149" w:rsidRPr="00D76A41" w:rsidRDefault="002A1149" w:rsidP="002A1149">
      <w:pPr>
        <w:pStyle w:val="NormalBold"/>
      </w:pPr>
      <w:r w:rsidRPr="00D76A41">
        <w:rPr>
          <w:rStyle w:val="HideTWBExt"/>
        </w:rPr>
        <w:t>&lt;Article&gt;</w:t>
      </w:r>
      <w:r w:rsidRPr="00D76A41">
        <w:t>Artikel 4 – Absatz 1 – Nummer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871D0F7" w14:textId="77777777" w:rsidTr="00BA3EBE">
        <w:trPr>
          <w:trHeight w:hRule="exact" w:val="240"/>
          <w:jc w:val="center"/>
        </w:trPr>
        <w:tc>
          <w:tcPr>
            <w:tcW w:w="9752" w:type="dxa"/>
            <w:gridSpan w:val="2"/>
            <w:tcBorders>
              <w:top w:val="nil"/>
              <w:left w:val="nil"/>
              <w:bottom w:val="nil"/>
              <w:right w:val="nil"/>
            </w:tcBorders>
          </w:tcPr>
          <w:p w14:paraId="3A346E22" w14:textId="77777777" w:rsidR="002A1149" w:rsidRPr="00D76A41" w:rsidRDefault="002A1149" w:rsidP="00BA3EBE"/>
        </w:tc>
      </w:tr>
      <w:tr w:rsidR="002A1149" w:rsidRPr="00D76A41" w14:paraId="2BC6EDB3" w14:textId="77777777" w:rsidTr="00BA3EBE">
        <w:trPr>
          <w:trHeight w:val="240"/>
          <w:jc w:val="center"/>
        </w:trPr>
        <w:tc>
          <w:tcPr>
            <w:tcW w:w="4876" w:type="dxa"/>
            <w:tcBorders>
              <w:top w:val="nil"/>
              <w:left w:val="nil"/>
              <w:bottom w:val="nil"/>
              <w:right w:val="nil"/>
            </w:tcBorders>
          </w:tcPr>
          <w:p w14:paraId="116A599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7FACE3E" w14:textId="77777777" w:rsidR="002A1149" w:rsidRPr="00D76A41" w:rsidRDefault="002A1149" w:rsidP="00BA3EBE">
            <w:pPr>
              <w:pStyle w:val="AmColumnHeading"/>
            </w:pPr>
            <w:r w:rsidRPr="00D76A41">
              <w:t>Geänderter Text</w:t>
            </w:r>
          </w:p>
        </w:tc>
      </w:tr>
      <w:tr w:rsidR="002A1149" w:rsidRPr="00D76A41" w14:paraId="2DEED527" w14:textId="77777777" w:rsidTr="00BA3EBE">
        <w:trPr>
          <w:jc w:val="center"/>
        </w:trPr>
        <w:tc>
          <w:tcPr>
            <w:tcW w:w="4876" w:type="dxa"/>
            <w:tcBorders>
              <w:top w:val="nil"/>
              <w:left w:val="nil"/>
              <w:bottom w:val="nil"/>
              <w:right w:val="nil"/>
            </w:tcBorders>
          </w:tcPr>
          <w:p w14:paraId="0999C951" w14:textId="77777777" w:rsidR="002A1149" w:rsidRPr="00D76A41" w:rsidRDefault="002A1149" w:rsidP="00BA3EBE">
            <w:pPr>
              <w:pStyle w:val="Normal6a"/>
            </w:pPr>
            <w:r w:rsidRPr="00D76A41">
              <w:t>5.</w:t>
            </w:r>
            <w:r w:rsidRPr="00D76A41">
              <w:tab/>
              <w:t xml:space="preserve">„Abschiebung“ die Vollstreckung der Rückkehrentscheidung durch die zuständigen Behörden im Wege der tatsächlichen Verbringung aus dem Hoheitsgebiet </w:t>
            </w:r>
            <w:r w:rsidRPr="00D76A41">
              <w:rPr>
                <w:b/>
                <w:i/>
              </w:rPr>
              <w:t>des Mitgliedstaats</w:t>
            </w:r>
            <w:r w:rsidRPr="00D76A41">
              <w:t>;</w:t>
            </w:r>
          </w:p>
        </w:tc>
        <w:tc>
          <w:tcPr>
            <w:tcW w:w="4876" w:type="dxa"/>
            <w:tcBorders>
              <w:top w:val="nil"/>
              <w:left w:val="nil"/>
              <w:bottom w:val="nil"/>
              <w:right w:val="nil"/>
            </w:tcBorders>
          </w:tcPr>
          <w:p w14:paraId="6BCCE15E" w14:textId="77777777" w:rsidR="002A1149" w:rsidRPr="00D76A41" w:rsidRDefault="002A1149" w:rsidP="00BA3EBE">
            <w:pPr>
              <w:pStyle w:val="Normal6a"/>
            </w:pPr>
            <w:r w:rsidRPr="00D76A41">
              <w:t>5.</w:t>
            </w:r>
            <w:r w:rsidRPr="00D76A41">
              <w:tab/>
              <w:t xml:space="preserve">„Abschiebung“ die Vollstreckung der Rückkehrentscheidung durch die zuständigen Behörden im Wege der tatsächlichen Verbringung aus dem Hoheitsgebiet </w:t>
            </w:r>
            <w:r w:rsidRPr="00D76A41">
              <w:rPr>
                <w:b/>
                <w:i/>
              </w:rPr>
              <w:t>der Mitgliedstaaten</w:t>
            </w:r>
            <w:r w:rsidRPr="00D76A41">
              <w:t>;</w:t>
            </w:r>
          </w:p>
        </w:tc>
      </w:tr>
    </w:tbl>
    <w:p w14:paraId="3E73F25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124BDCA" w14:textId="77777777" w:rsidR="002A1149" w:rsidRPr="00D76A41" w:rsidRDefault="002A1149" w:rsidP="002A1149">
      <w:r w:rsidRPr="00D76A41">
        <w:rPr>
          <w:rStyle w:val="HideTWBExt"/>
        </w:rPr>
        <w:t>&lt;/Amend&gt;</w:t>
      </w:r>
    </w:p>
    <w:p w14:paraId="26E6EA1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601</w:t>
      </w:r>
      <w:r w:rsidRPr="00D76A41">
        <w:rPr>
          <w:rStyle w:val="HideTWBExt"/>
        </w:rPr>
        <w:t>&lt;/NumAm&gt;</w:t>
      </w:r>
    </w:p>
    <w:p w14:paraId="03AEB711"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60B1CAAF" w14:textId="77777777" w:rsidR="002A1149" w:rsidRPr="00D76A41" w:rsidRDefault="002A1149" w:rsidP="002A1149">
      <w:pPr>
        <w:pStyle w:val="NormalBold"/>
      </w:pPr>
      <w:r w:rsidRPr="00D76A41">
        <w:rPr>
          <w:rStyle w:val="HideTWBExt"/>
          <w:b w:val="0"/>
        </w:rPr>
        <w:t>&lt;/RepeatBlock-By&gt;</w:t>
      </w:r>
    </w:p>
    <w:p w14:paraId="1FB98EA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CA2E999" w14:textId="77777777" w:rsidR="002A1149" w:rsidRPr="00D76A41" w:rsidRDefault="002A1149" w:rsidP="002A1149">
      <w:pPr>
        <w:pStyle w:val="NormalBold"/>
      </w:pPr>
      <w:r w:rsidRPr="00D76A41">
        <w:rPr>
          <w:rStyle w:val="HideTWBExt"/>
        </w:rPr>
        <w:t>&lt;Article&gt;</w:t>
      </w:r>
      <w:r w:rsidRPr="00D76A41">
        <w:t>Artikel 4 – Absatz 1 – Nummer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E5AEB00" w14:textId="77777777" w:rsidTr="00BA3EBE">
        <w:trPr>
          <w:trHeight w:hRule="exact" w:val="240"/>
          <w:jc w:val="center"/>
        </w:trPr>
        <w:tc>
          <w:tcPr>
            <w:tcW w:w="9752" w:type="dxa"/>
            <w:gridSpan w:val="2"/>
            <w:tcBorders>
              <w:top w:val="nil"/>
              <w:left w:val="nil"/>
              <w:bottom w:val="nil"/>
              <w:right w:val="nil"/>
            </w:tcBorders>
          </w:tcPr>
          <w:p w14:paraId="00E86442" w14:textId="77777777" w:rsidR="002A1149" w:rsidRPr="00D76A41" w:rsidRDefault="002A1149" w:rsidP="00BA3EBE"/>
        </w:tc>
      </w:tr>
      <w:tr w:rsidR="002A1149" w:rsidRPr="00D76A41" w14:paraId="74733FBB" w14:textId="77777777" w:rsidTr="00BA3EBE">
        <w:trPr>
          <w:trHeight w:val="240"/>
          <w:jc w:val="center"/>
        </w:trPr>
        <w:tc>
          <w:tcPr>
            <w:tcW w:w="4876" w:type="dxa"/>
            <w:tcBorders>
              <w:top w:val="nil"/>
              <w:left w:val="nil"/>
              <w:bottom w:val="nil"/>
              <w:right w:val="nil"/>
            </w:tcBorders>
          </w:tcPr>
          <w:p w14:paraId="30F6539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4F19F25" w14:textId="77777777" w:rsidR="002A1149" w:rsidRPr="00D76A41" w:rsidRDefault="002A1149" w:rsidP="00BA3EBE">
            <w:pPr>
              <w:pStyle w:val="AmColumnHeading"/>
            </w:pPr>
            <w:r w:rsidRPr="00D76A41">
              <w:t>Geänderter Text</w:t>
            </w:r>
          </w:p>
        </w:tc>
      </w:tr>
      <w:tr w:rsidR="002A1149" w:rsidRPr="00D76A41" w14:paraId="2F8E3458" w14:textId="77777777" w:rsidTr="00BA3EBE">
        <w:trPr>
          <w:jc w:val="center"/>
        </w:trPr>
        <w:tc>
          <w:tcPr>
            <w:tcW w:w="4876" w:type="dxa"/>
            <w:tcBorders>
              <w:top w:val="nil"/>
              <w:left w:val="nil"/>
              <w:bottom w:val="nil"/>
              <w:right w:val="nil"/>
            </w:tcBorders>
          </w:tcPr>
          <w:p w14:paraId="0460DB5A" w14:textId="77777777" w:rsidR="002A1149" w:rsidRPr="00D76A41" w:rsidRDefault="002A1149" w:rsidP="00BA3EBE">
            <w:pPr>
              <w:pStyle w:val="Normal6a"/>
            </w:pPr>
            <w:r w:rsidRPr="00D76A41">
              <w:t>6.</w:t>
            </w:r>
            <w:r w:rsidRPr="00D76A41">
              <w:tab/>
              <w:t xml:space="preserve">„freiwillige Rückkehr“ die </w:t>
            </w:r>
            <w:r w:rsidRPr="00D76A41">
              <w:rPr>
                <w:b/>
                <w:i/>
              </w:rPr>
              <w:t>Erfüllung der Verpflichtung des illegal aufhältigen Drittstaatsangehörigen, das</w:t>
            </w:r>
            <w:r w:rsidRPr="00D76A41">
              <w:t xml:space="preserve"> Hoheitsgebiet der Mitgliedstaaten </w:t>
            </w:r>
            <w:r w:rsidRPr="00D76A41">
              <w:rPr>
                <w:b/>
                <w:i/>
              </w:rPr>
              <w:t>bis zu dem in der</w:t>
            </w:r>
            <w:r w:rsidRPr="00D76A41">
              <w:t xml:space="preserve"> Rückkehrentscheidung </w:t>
            </w:r>
            <w:r w:rsidRPr="00D76A41">
              <w:rPr>
                <w:b/>
                <w:i/>
              </w:rPr>
              <w:t>nach Artikel 13 dieser Verordnung</w:t>
            </w:r>
            <w:r w:rsidRPr="00D76A41">
              <w:t xml:space="preserve"> festgelegten </w:t>
            </w:r>
            <w:r w:rsidRPr="00D76A41">
              <w:rPr>
                <w:b/>
                <w:i/>
              </w:rPr>
              <w:t>Datum zu verlassen</w:t>
            </w:r>
            <w:r w:rsidRPr="00D76A41">
              <w:t>;</w:t>
            </w:r>
          </w:p>
        </w:tc>
        <w:tc>
          <w:tcPr>
            <w:tcW w:w="4876" w:type="dxa"/>
            <w:tcBorders>
              <w:top w:val="nil"/>
              <w:left w:val="nil"/>
              <w:bottom w:val="nil"/>
              <w:right w:val="nil"/>
            </w:tcBorders>
          </w:tcPr>
          <w:p w14:paraId="12CBCD43" w14:textId="77777777" w:rsidR="002A1149" w:rsidRPr="00D76A41" w:rsidRDefault="002A1149" w:rsidP="00BA3EBE">
            <w:pPr>
              <w:pStyle w:val="Normal6a"/>
            </w:pPr>
            <w:r w:rsidRPr="00D76A41">
              <w:t>6.</w:t>
            </w:r>
            <w:r w:rsidRPr="00D76A41">
              <w:tab/>
              <w:t xml:space="preserve">„freiwillige Rückkehr“ die </w:t>
            </w:r>
            <w:r w:rsidRPr="00D76A41">
              <w:rPr>
                <w:b/>
                <w:i/>
              </w:rPr>
              <w:t>Ausreise aus dem</w:t>
            </w:r>
            <w:r w:rsidRPr="00D76A41">
              <w:t xml:space="preserve"> Hoheitsgebiet der Mitgliedstaaten</w:t>
            </w:r>
            <w:r w:rsidRPr="00D76A41">
              <w:rPr>
                <w:b/>
                <w:i/>
              </w:rPr>
              <w:t>, die eigenständig, mit oder ohne Unterstützung und ohne Rückgriff auf die Abschiebung erfolgt,</w:t>
            </w:r>
            <w:r w:rsidRPr="00D76A41">
              <w:t xml:space="preserve"> </w:t>
            </w:r>
            <w:r w:rsidRPr="00D76A41">
              <w:br/>
            </w:r>
            <w:r w:rsidRPr="00D76A41">
              <w:br/>
            </w:r>
            <w:r w:rsidRPr="00D76A41">
              <w:rPr>
                <w:b/>
                <w:i/>
              </w:rPr>
              <w:t>– eines illegal aufhältigen Drittstaatsangehörigen, gegen den noch keine förmliche</w:t>
            </w:r>
            <w:r w:rsidRPr="00D76A41">
              <w:t xml:space="preserve"> Rückkehrentscheidung </w:t>
            </w:r>
            <w:r w:rsidRPr="00D76A41">
              <w:rPr>
                <w:b/>
                <w:i/>
              </w:rPr>
              <w:t>ergangen ist, oder</w:t>
            </w:r>
            <w:r w:rsidRPr="00D76A41">
              <w:br/>
            </w:r>
            <w:r w:rsidRPr="00D76A41">
              <w:br/>
            </w:r>
            <w:r w:rsidRPr="00D76A41">
              <w:rPr>
                <w:b/>
                <w:i/>
              </w:rPr>
              <w:t>– eines illegal aufhältigen Drittstaatsangehörigen, der seiner Verpflichtung zur Ausreise innerhalb oder nach Ablauf der in der Entscheidung</w:t>
            </w:r>
            <w:r w:rsidRPr="00D76A41">
              <w:t xml:space="preserve"> festgelegten </w:t>
            </w:r>
            <w:r w:rsidRPr="00D76A41">
              <w:rPr>
                <w:b/>
                <w:i/>
              </w:rPr>
              <w:t>Frist für die freiwillige Ausreise nachkommt</w:t>
            </w:r>
            <w:r w:rsidRPr="00D76A41">
              <w:t>;</w:t>
            </w:r>
          </w:p>
        </w:tc>
      </w:tr>
    </w:tbl>
    <w:p w14:paraId="7D7AE5D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ED13D94" w14:textId="77777777" w:rsidR="002A1149" w:rsidRPr="00D76A41" w:rsidRDefault="002A1149" w:rsidP="002A1149">
      <w:r w:rsidRPr="00D76A41">
        <w:rPr>
          <w:rStyle w:val="HideTWBExt"/>
        </w:rPr>
        <w:t>&lt;/Amend&gt;</w:t>
      </w:r>
    </w:p>
    <w:p w14:paraId="253963B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602</w:t>
      </w:r>
      <w:r w:rsidRPr="00D76A41">
        <w:rPr>
          <w:rStyle w:val="HideTWBExt"/>
        </w:rPr>
        <w:t>&lt;/NumAm&gt;</w:t>
      </w:r>
    </w:p>
    <w:p w14:paraId="25B25EDC"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6EDE46E" w14:textId="77777777" w:rsidR="002A1149" w:rsidRPr="00D76A41" w:rsidRDefault="002A1149" w:rsidP="002A1149">
      <w:pPr>
        <w:pStyle w:val="NormalBold"/>
      </w:pPr>
      <w:r w:rsidRPr="00D76A41">
        <w:rPr>
          <w:rStyle w:val="HideTWBExt"/>
          <w:b w:val="0"/>
        </w:rPr>
        <w:t>&lt;/RepeatBlock-By&gt;</w:t>
      </w:r>
    </w:p>
    <w:p w14:paraId="2F6126E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D1D5430" w14:textId="77777777" w:rsidR="002A1149" w:rsidRPr="00D76A41" w:rsidRDefault="002A1149" w:rsidP="002A1149">
      <w:pPr>
        <w:pStyle w:val="NormalBold"/>
      </w:pPr>
      <w:r w:rsidRPr="00D76A41">
        <w:rPr>
          <w:rStyle w:val="HideTWBExt"/>
        </w:rPr>
        <w:t>&lt;Article&gt;</w:t>
      </w:r>
      <w:r w:rsidRPr="00D76A41">
        <w:t>Artikel 4 – Absatz 1 – Nummer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B11FCB2" w14:textId="77777777" w:rsidTr="00BA3EBE">
        <w:trPr>
          <w:trHeight w:hRule="exact" w:val="240"/>
          <w:jc w:val="center"/>
        </w:trPr>
        <w:tc>
          <w:tcPr>
            <w:tcW w:w="9752" w:type="dxa"/>
            <w:gridSpan w:val="2"/>
            <w:tcBorders>
              <w:top w:val="nil"/>
              <w:left w:val="nil"/>
              <w:bottom w:val="nil"/>
              <w:right w:val="nil"/>
            </w:tcBorders>
          </w:tcPr>
          <w:p w14:paraId="29339619" w14:textId="77777777" w:rsidR="002A1149" w:rsidRPr="00D76A41" w:rsidRDefault="002A1149" w:rsidP="00BA3EBE"/>
        </w:tc>
      </w:tr>
      <w:tr w:rsidR="002A1149" w:rsidRPr="00D76A41" w14:paraId="119E673F" w14:textId="77777777" w:rsidTr="00BA3EBE">
        <w:trPr>
          <w:trHeight w:val="240"/>
          <w:jc w:val="center"/>
        </w:trPr>
        <w:tc>
          <w:tcPr>
            <w:tcW w:w="4876" w:type="dxa"/>
            <w:tcBorders>
              <w:top w:val="nil"/>
              <w:left w:val="nil"/>
              <w:bottom w:val="nil"/>
              <w:right w:val="nil"/>
            </w:tcBorders>
          </w:tcPr>
          <w:p w14:paraId="3C181AA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3C40271" w14:textId="77777777" w:rsidR="002A1149" w:rsidRPr="00D76A41" w:rsidRDefault="002A1149" w:rsidP="00BA3EBE">
            <w:pPr>
              <w:pStyle w:val="AmColumnHeading"/>
            </w:pPr>
            <w:r w:rsidRPr="00D76A41">
              <w:t>Geänderter Text</w:t>
            </w:r>
          </w:p>
        </w:tc>
      </w:tr>
      <w:tr w:rsidR="002A1149" w:rsidRPr="00D76A41" w14:paraId="55744F3B" w14:textId="77777777" w:rsidTr="00BA3EBE">
        <w:trPr>
          <w:jc w:val="center"/>
        </w:trPr>
        <w:tc>
          <w:tcPr>
            <w:tcW w:w="4876" w:type="dxa"/>
            <w:tcBorders>
              <w:top w:val="nil"/>
              <w:left w:val="nil"/>
              <w:bottom w:val="nil"/>
              <w:right w:val="nil"/>
            </w:tcBorders>
          </w:tcPr>
          <w:p w14:paraId="04EB863A" w14:textId="77777777" w:rsidR="002A1149" w:rsidRPr="00D76A41" w:rsidRDefault="002A1149" w:rsidP="00BA3EBE">
            <w:pPr>
              <w:pStyle w:val="Normal6a"/>
            </w:pPr>
            <w:r w:rsidRPr="00D76A41">
              <w:t>6.</w:t>
            </w:r>
            <w:r w:rsidRPr="00D76A41">
              <w:tab/>
              <w:t xml:space="preserve">„freiwillige </w:t>
            </w:r>
            <w:r w:rsidRPr="00D76A41">
              <w:rPr>
                <w:b/>
                <w:i/>
              </w:rPr>
              <w:t>Rückkehr</w:t>
            </w:r>
            <w:r w:rsidRPr="00D76A41">
              <w:t xml:space="preserve">“ die </w:t>
            </w:r>
            <w:r w:rsidRPr="00D76A41">
              <w:rPr>
                <w:b/>
                <w:i/>
              </w:rPr>
              <w:t>Erfüllung der Verpflichtung des illegal</w:t>
            </w:r>
            <w:r w:rsidRPr="00D76A41">
              <w:t xml:space="preserve"> aufhältigen Drittstaatsangehörigen, das Hoheitsgebiet der Mitgliedstaaten </w:t>
            </w:r>
            <w:r w:rsidRPr="00D76A41">
              <w:rPr>
                <w:b/>
                <w:i/>
              </w:rPr>
              <w:t>bis zu dem in der Rückkehrentscheidung nach Artikel 13 dieser Verordnung festgelegten Datum</w:t>
            </w:r>
            <w:r w:rsidRPr="00D76A41">
              <w:t xml:space="preserve"> zu verlassen;</w:t>
            </w:r>
          </w:p>
        </w:tc>
        <w:tc>
          <w:tcPr>
            <w:tcW w:w="4876" w:type="dxa"/>
            <w:tcBorders>
              <w:top w:val="nil"/>
              <w:left w:val="nil"/>
              <w:bottom w:val="nil"/>
              <w:right w:val="nil"/>
            </w:tcBorders>
          </w:tcPr>
          <w:p w14:paraId="5A89043C" w14:textId="77777777" w:rsidR="002A1149" w:rsidRPr="00D76A41" w:rsidRDefault="002A1149" w:rsidP="00BA3EBE">
            <w:pPr>
              <w:pStyle w:val="Normal6a"/>
            </w:pPr>
            <w:r w:rsidRPr="00D76A41">
              <w:t>6.</w:t>
            </w:r>
            <w:r w:rsidRPr="00D76A41">
              <w:tab/>
              <w:t xml:space="preserve">„freiwillige </w:t>
            </w:r>
            <w:r w:rsidRPr="00D76A41">
              <w:rPr>
                <w:b/>
                <w:i/>
              </w:rPr>
              <w:t>Ausreise</w:t>
            </w:r>
            <w:r w:rsidRPr="00D76A41">
              <w:t xml:space="preserve">“ die </w:t>
            </w:r>
            <w:r w:rsidRPr="00D76A41">
              <w:rPr>
                <w:b/>
                <w:i/>
              </w:rPr>
              <w:t>Annahme durch den</w:t>
            </w:r>
            <w:r w:rsidRPr="00D76A41">
              <w:t xml:space="preserve"> </w:t>
            </w:r>
            <w:r w:rsidRPr="00D76A41">
              <w:rPr>
                <w:b/>
                <w:i/>
              </w:rPr>
              <w:t>irregulär</w:t>
            </w:r>
            <w:r w:rsidRPr="00D76A41">
              <w:t xml:space="preserve"> aufhältigen Drittstaatsangehörigen, das Hoheitsgebiet der Mitgliedstaaten </w:t>
            </w:r>
            <w:r w:rsidRPr="00D76A41">
              <w:rPr>
                <w:b/>
                <w:i/>
              </w:rPr>
              <w:t>in jeder Phase des Rückkehrverfahrens infolge einer informierten Entscheidung</w:t>
            </w:r>
            <w:r w:rsidRPr="00D76A41">
              <w:t xml:space="preserve"> zu verlassen</w:t>
            </w:r>
            <w:r w:rsidRPr="00D76A41">
              <w:rPr>
                <w:b/>
                <w:i/>
              </w:rPr>
              <w:t>, die die betreffende Person ohne physischen, psychischen oder materiellen Druck frei getroffen hat</w:t>
            </w:r>
            <w:r w:rsidRPr="00D76A41">
              <w:t>;</w:t>
            </w:r>
          </w:p>
        </w:tc>
      </w:tr>
    </w:tbl>
    <w:p w14:paraId="6A1077A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4CC219C" w14:textId="77777777" w:rsidR="002A1149" w:rsidRPr="00D76A41" w:rsidRDefault="002A1149" w:rsidP="002A1149">
      <w:r w:rsidRPr="00D76A41">
        <w:rPr>
          <w:rStyle w:val="HideTWBExt"/>
        </w:rPr>
        <w:t>&lt;/Amend&gt;</w:t>
      </w:r>
    </w:p>
    <w:p w14:paraId="6ED4685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603</w:t>
      </w:r>
      <w:r w:rsidRPr="00D76A41">
        <w:rPr>
          <w:rStyle w:val="HideTWBExt"/>
        </w:rPr>
        <w:t>&lt;/NumAm&gt;</w:t>
      </w:r>
    </w:p>
    <w:p w14:paraId="65B475D3"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571908C7" w14:textId="77777777" w:rsidR="002A1149" w:rsidRPr="00D76A41" w:rsidRDefault="002A1149" w:rsidP="002A1149">
      <w:pPr>
        <w:pStyle w:val="NormalBold"/>
      </w:pPr>
      <w:r w:rsidRPr="00D76A41">
        <w:rPr>
          <w:rStyle w:val="HideTWBExt"/>
          <w:b w:val="0"/>
        </w:rPr>
        <w:t>&lt;/RepeatBlock-By&gt;</w:t>
      </w:r>
    </w:p>
    <w:p w14:paraId="76728E0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3C0D880" w14:textId="77777777" w:rsidR="002A1149" w:rsidRPr="00D76A41" w:rsidRDefault="002A1149" w:rsidP="002A1149">
      <w:pPr>
        <w:pStyle w:val="NormalBold"/>
      </w:pPr>
      <w:r w:rsidRPr="00D76A41">
        <w:rPr>
          <w:rStyle w:val="HideTWBExt"/>
        </w:rPr>
        <w:t>&lt;Article&gt;</w:t>
      </w:r>
      <w:r w:rsidRPr="00D76A41">
        <w:t>Artikel 4 – Absatz 1 – Nummer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F082FB6" w14:textId="77777777" w:rsidTr="00BA3EBE">
        <w:trPr>
          <w:trHeight w:hRule="exact" w:val="240"/>
          <w:jc w:val="center"/>
        </w:trPr>
        <w:tc>
          <w:tcPr>
            <w:tcW w:w="9752" w:type="dxa"/>
            <w:gridSpan w:val="2"/>
            <w:tcBorders>
              <w:top w:val="nil"/>
              <w:left w:val="nil"/>
              <w:bottom w:val="nil"/>
              <w:right w:val="nil"/>
            </w:tcBorders>
          </w:tcPr>
          <w:p w14:paraId="383E7480" w14:textId="77777777" w:rsidR="002A1149" w:rsidRPr="00D76A41" w:rsidRDefault="002A1149" w:rsidP="00BA3EBE"/>
        </w:tc>
      </w:tr>
      <w:tr w:rsidR="002A1149" w:rsidRPr="00D76A41" w14:paraId="78192A6C" w14:textId="77777777" w:rsidTr="00BA3EBE">
        <w:trPr>
          <w:trHeight w:val="240"/>
          <w:jc w:val="center"/>
        </w:trPr>
        <w:tc>
          <w:tcPr>
            <w:tcW w:w="4876" w:type="dxa"/>
            <w:tcBorders>
              <w:top w:val="nil"/>
              <w:left w:val="nil"/>
              <w:bottom w:val="nil"/>
              <w:right w:val="nil"/>
            </w:tcBorders>
          </w:tcPr>
          <w:p w14:paraId="081B317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6453544" w14:textId="77777777" w:rsidR="002A1149" w:rsidRPr="00D76A41" w:rsidRDefault="002A1149" w:rsidP="00BA3EBE">
            <w:pPr>
              <w:pStyle w:val="AmColumnHeading"/>
            </w:pPr>
            <w:r w:rsidRPr="00D76A41">
              <w:t>Geänderter Text</w:t>
            </w:r>
          </w:p>
        </w:tc>
      </w:tr>
      <w:tr w:rsidR="002A1149" w:rsidRPr="00D76A41" w14:paraId="077ED3C5" w14:textId="77777777" w:rsidTr="00BA3EBE">
        <w:trPr>
          <w:jc w:val="center"/>
        </w:trPr>
        <w:tc>
          <w:tcPr>
            <w:tcW w:w="4876" w:type="dxa"/>
            <w:tcBorders>
              <w:top w:val="nil"/>
              <w:left w:val="nil"/>
              <w:bottom w:val="nil"/>
              <w:right w:val="nil"/>
            </w:tcBorders>
          </w:tcPr>
          <w:p w14:paraId="787D5E54" w14:textId="77777777" w:rsidR="002A1149" w:rsidRPr="00D76A41" w:rsidRDefault="002A1149" w:rsidP="00BA3EBE">
            <w:pPr>
              <w:pStyle w:val="Normal6a"/>
            </w:pPr>
            <w:r w:rsidRPr="00D76A41">
              <w:t>6.</w:t>
            </w:r>
            <w:r w:rsidRPr="00D76A41">
              <w:tab/>
              <w:t xml:space="preserve">„freiwillige Rückkehr“ die Erfüllung der Verpflichtung des illegal aufhältigen Drittstaatsangehörigen, das Hoheitsgebiet der Mitgliedstaaten bis zu dem </w:t>
            </w:r>
            <w:r w:rsidRPr="00D76A41">
              <w:rPr>
                <w:b/>
                <w:i/>
              </w:rPr>
              <w:t>in der Rückkehrentscheidung nach Artikel 13 dieser Verordnung</w:t>
            </w:r>
            <w:r w:rsidRPr="00D76A41">
              <w:t xml:space="preserve"> festgelegten Datum zu verlassen;</w:t>
            </w:r>
          </w:p>
        </w:tc>
        <w:tc>
          <w:tcPr>
            <w:tcW w:w="4876" w:type="dxa"/>
            <w:tcBorders>
              <w:top w:val="nil"/>
              <w:left w:val="nil"/>
              <w:bottom w:val="nil"/>
              <w:right w:val="nil"/>
            </w:tcBorders>
          </w:tcPr>
          <w:p w14:paraId="7C98A856" w14:textId="77777777" w:rsidR="002A1149" w:rsidRPr="00D76A41" w:rsidRDefault="002A1149" w:rsidP="00BA3EBE">
            <w:pPr>
              <w:pStyle w:val="Normal6a"/>
            </w:pPr>
            <w:r w:rsidRPr="00D76A41">
              <w:t>6.</w:t>
            </w:r>
            <w:r w:rsidRPr="00D76A41">
              <w:tab/>
              <w:t xml:space="preserve">„freiwillige Rückkehr“ die Erfüllung der Verpflichtung des illegal aufhältigen Drittstaatsangehörigen, das Hoheitsgebiet der Mitgliedstaaten bis zu dem </w:t>
            </w:r>
            <w:r w:rsidRPr="00D76A41">
              <w:rPr>
                <w:b/>
                <w:i/>
              </w:rPr>
              <w:t>von den zuständigen Behörden</w:t>
            </w:r>
            <w:r w:rsidRPr="00D76A41">
              <w:t xml:space="preserve"> festgelegten Datum zu verlassen;</w:t>
            </w:r>
          </w:p>
        </w:tc>
      </w:tr>
    </w:tbl>
    <w:p w14:paraId="278EEF0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174BDCE" w14:textId="77777777" w:rsidR="002A1149" w:rsidRPr="00D76A41" w:rsidRDefault="002A1149" w:rsidP="002A1149">
      <w:r w:rsidRPr="00D76A41">
        <w:rPr>
          <w:rStyle w:val="HideTWBExt"/>
        </w:rPr>
        <w:t>&lt;/Amend&gt;</w:t>
      </w:r>
    </w:p>
    <w:p w14:paraId="5C3EAF4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604</w:t>
      </w:r>
      <w:r w:rsidRPr="00D76A41">
        <w:rPr>
          <w:rStyle w:val="HideTWBExt"/>
        </w:rPr>
        <w:t>&lt;/NumAm&gt;</w:t>
      </w:r>
    </w:p>
    <w:p w14:paraId="6BD7739C"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437B1DAF" w14:textId="77777777" w:rsidR="002A1149" w:rsidRPr="00D76A41" w:rsidRDefault="002A1149" w:rsidP="002A1149">
      <w:pPr>
        <w:pStyle w:val="NormalBold"/>
      </w:pPr>
      <w:r w:rsidRPr="00D76A41">
        <w:rPr>
          <w:rStyle w:val="HideTWBExt"/>
          <w:b w:val="0"/>
        </w:rPr>
        <w:t>&lt;/RepeatBlock-By&gt;</w:t>
      </w:r>
    </w:p>
    <w:p w14:paraId="652E9FB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8B1DA7D" w14:textId="77777777" w:rsidR="002A1149" w:rsidRPr="00D76A41" w:rsidRDefault="002A1149" w:rsidP="002A1149">
      <w:pPr>
        <w:pStyle w:val="NormalBold"/>
      </w:pPr>
      <w:r w:rsidRPr="00D76A41">
        <w:rPr>
          <w:rStyle w:val="HideTWBExt"/>
        </w:rPr>
        <w:t>&lt;Article&gt;</w:t>
      </w:r>
      <w:r w:rsidRPr="00D76A41">
        <w:t>Artikel 4 – Absatz 1 – Nummer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EC4E298" w14:textId="77777777" w:rsidTr="00BA3EBE">
        <w:trPr>
          <w:trHeight w:hRule="exact" w:val="240"/>
          <w:jc w:val="center"/>
        </w:trPr>
        <w:tc>
          <w:tcPr>
            <w:tcW w:w="9752" w:type="dxa"/>
            <w:gridSpan w:val="2"/>
            <w:tcBorders>
              <w:top w:val="nil"/>
              <w:left w:val="nil"/>
              <w:bottom w:val="nil"/>
              <w:right w:val="nil"/>
            </w:tcBorders>
          </w:tcPr>
          <w:p w14:paraId="6A17D14A" w14:textId="77777777" w:rsidR="002A1149" w:rsidRPr="00D76A41" w:rsidRDefault="002A1149" w:rsidP="00BA3EBE"/>
        </w:tc>
      </w:tr>
      <w:tr w:rsidR="002A1149" w:rsidRPr="00D76A41" w14:paraId="4F197565" w14:textId="77777777" w:rsidTr="00BA3EBE">
        <w:trPr>
          <w:trHeight w:val="240"/>
          <w:jc w:val="center"/>
        </w:trPr>
        <w:tc>
          <w:tcPr>
            <w:tcW w:w="4876" w:type="dxa"/>
            <w:tcBorders>
              <w:top w:val="nil"/>
              <w:left w:val="nil"/>
              <w:bottom w:val="nil"/>
              <w:right w:val="nil"/>
            </w:tcBorders>
          </w:tcPr>
          <w:p w14:paraId="5235AB7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0001B05" w14:textId="77777777" w:rsidR="002A1149" w:rsidRPr="00D76A41" w:rsidRDefault="002A1149" w:rsidP="00BA3EBE">
            <w:pPr>
              <w:pStyle w:val="AmColumnHeading"/>
            </w:pPr>
            <w:r w:rsidRPr="00D76A41">
              <w:t>Geänderter Text</w:t>
            </w:r>
          </w:p>
        </w:tc>
      </w:tr>
      <w:tr w:rsidR="002A1149" w:rsidRPr="00D76A41" w14:paraId="7CDB333D" w14:textId="77777777" w:rsidTr="00BA3EBE">
        <w:trPr>
          <w:jc w:val="center"/>
        </w:trPr>
        <w:tc>
          <w:tcPr>
            <w:tcW w:w="4876" w:type="dxa"/>
            <w:tcBorders>
              <w:top w:val="nil"/>
              <w:left w:val="nil"/>
              <w:bottom w:val="nil"/>
              <w:right w:val="nil"/>
            </w:tcBorders>
          </w:tcPr>
          <w:p w14:paraId="1EB970CC" w14:textId="77777777" w:rsidR="002A1149" w:rsidRPr="00D76A41" w:rsidRDefault="002A1149" w:rsidP="00BA3EBE">
            <w:pPr>
              <w:pStyle w:val="Normal6a"/>
            </w:pPr>
            <w:r w:rsidRPr="00D76A41">
              <w:t>6.</w:t>
            </w:r>
            <w:r w:rsidRPr="00D76A41">
              <w:tab/>
              <w:t>„</w:t>
            </w:r>
            <w:r w:rsidRPr="00D76A41">
              <w:rPr>
                <w:b/>
                <w:i/>
              </w:rPr>
              <w:t>freiwillige</w:t>
            </w:r>
            <w:r w:rsidRPr="00D76A41">
              <w:t xml:space="preserve"> Rückkehr“ die Erfüllung der Verpflichtung des </w:t>
            </w:r>
            <w:r w:rsidRPr="00D76A41">
              <w:rPr>
                <w:b/>
                <w:i/>
              </w:rPr>
              <w:t>illegal</w:t>
            </w:r>
            <w:r w:rsidRPr="00D76A41">
              <w:t xml:space="preserve"> aufhältigen Drittstaatsangehörigen, das Hoheitsgebiet der Mitgliedstaaten bis zu dem in der Rückkehrentscheidung nach Artikel 13 dieser Verordnung festgelegten Datum zu verlassen;</w:t>
            </w:r>
          </w:p>
        </w:tc>
        <w:tc>
          <w:tcPr>
            <w:tcW w:w="4876" w:type="dxa"/>
            <w:tcBorders>
              <w:top w:val="nil"/>
              <w:left w:val="nil"/>
              <w:bottom w:val="nil"/>
              <w:right w:val="nil"/>
            </w:tcBorders>
          </w:tcPr>
          <w:p w14:paraId="4B28F210" w14:textId="77777777" w:rsidR="002A1149" w:rsidRPr="00D76A41" w:rsidRDefault="002A1149" w:rsidP="00BA3EBE">
            <w:pPr>
              <w:pStyle w:val="Normal6a"/>
            </w:pPr>
            <w:r w:rsidRPr="00D76A41">
              <w:t>6.</w:t>
            </w:r>
            <w:r w:rsidRPr="00D76A41">
              <w:tab/>
              <w:t>„</w:t>
            </w:r>
            <w:r w:rsidRPr="00D76A41">
              <w:rPr>
                <w:b/>
                <w:i/>
              </w:rPr>
              <w:t>angenommene</w:t>
            </w:r>
            <w:r w:rsidRPr="00D76A41">
              <w:t xml:space="preserve"> Rückkehr“ die Erfüllung der Verpflichtung des </w:t>
            </w:r>
            <w:r w:rsidRPr="00D76A41">
              <w:rPr>
                <w:b/>
                <w:i/>
              </w:rPr>
              <w:t>irregulär</w:t>
            </w:r>
            <w:r w:rsidRPr="00D76A41">
              <w:t xml:space="preserve"> aufhältigen Drittstaatsangehörigen, das Hoheitsgebiet der Mitgliedstaaten bis zu dem in der Rückkehrentscheidung nach Artikel 13 dieser Verordnung festgelegten Datum zu verlassen;</w:t>
            </w:r>
          </w:p>
        </w:tc>
      </w:tr>
    </w:tbl>
    <w:p w14:paraId="0049ACC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5767E27"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4DD25D8F" w14:textId="77777777" w:rsidR="002A1149" w:rsidRPr="00D76A41" w:rsidRDefault="002A1149" w:rsidP="002A1149">
      <w:pPr>
        <w:pStyle w:val="AmJustText"/>
      </w:pPr>
      <w:r w:rsidRPr="00D76A41">
        <w:t>Da die Rückkehr zur Einhaltung einer gesetzlichen Verpflichtung erfolgt, kann sie nicht als freiwillig bezeichnet werden. Es handelt sich um eine Annahme der Verpflichtung, und die Definition sollte dies widerspiegeln.</w:t>
      </w:r>
    </w:p>
    <w:p w14:paraId="1A5C1270" w14:textId="77777777" w:rsidR="002A1149" w:rsidRPr="00D76A41" w:rsidRDefault="002A1149" w:rsidP="002A1149">
      <w:r w:rsidRPr="00D76A41">
        <w:rPr>
          <w:rStyle w:val="HideTWBExt"/>
        </w:rPr>
        <w:t>&lt;/Amend&gt;</w:t>
      </w:r>
    </w:p>
    <w:p w14:paraId="6B89413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605</w:t>
      </w:r>
      <w:r w:rsidRPr="00D76A41">
        <w:rPr>
          <w:rStyle w:val="HideTWBExt"/>
        </w:rPr>
        <w:t>&lt;/NumAm&gt;</w:t>
      </w:r>
    </w:p>
    <w:p w14:paraId="0B978445"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4EBA01D7" w14:textId="77777777" w:rsidR="002A1149" w:rsidRPr="00D76A41" w:rsidRDefault="002A1149" w:rsidP="002A1149">
      <w:pPr>
        <w:pStyle w:val="NormalBold"/>
      </w:pPr>
      <w:r w:rsidRPr="00D76A41">
        <w:rPr>
          <w:rStyle w:val="HideTWBExt"/>
          <w:b w:val="0"/>
        </w:rPr>
        <w:t>&lt;/RepeatBlock-By&gt;</w:t>
      </w:r>
    </w:p>
    <w:p w14:paraId="50E5667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B993A34" w14:textId="77777777" w:rsidR="002A1149" w:rsidRPr="00D76A41" w:rsidRDefault="002A1149" w:rsidP="002A1149">
      <w:pPr>
        <w:pStyle w:val="NormalBold"/>
      </w:pPr>
      <w:r w:rsidRPr="00D76A41">
        <w:rPr>
          <w:rStyle w:val="HideTWBExt"/>
        </w:rPr>
        <w:t>&lt;Article&gt;</w:t>
      </w:r>
      <w:r w:rsidRPr="00D76A41">
        <w:t>Artikel 4 – Absatz 1 – Nummer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E1C0F69" w14:textId="77777777" w:rsidTr="00BA3EBE">
        <w:trPr>
          <w:trHeight w:hRule="exact" w:val="240"/>
          <w:jc w:val="center"/>
        </w:trPr>
        <w:tc>
          <w:tcPr>
            <w:tcW w:w="9752" w:type="dxa"/>
            <w:gridSpan w:val="2"/>
            <w:tcBorders>
              <w:top w:val="nil"/>
              <w:left w:val="nil"/>
              <w:bottom w:val="nil"/>
              <w:right w:val="nil"/>
            </w:tcBorders>
          </w:tcPr>
          <w:p w14:paraId="105A953D" w14:textId="77777777" w:rsidR="002A1149" w:rsidRPr="00D76A41" w:rsidRDefault="002A1149" w:rsidP="00BA3EBE"/>
        </w:tc>
      </w:tr>
      <w:tr w:rsidR="002A1149" w:rsidRPr="00D76A41" w14:paraId="23F66C2B" w14:textId="77777777" w:rsidTr="00BA3EBE">
        <w:trPr>
          <w:trHeight w:val="240"/>
          <w:jc w:val="center"/>
        </w:trPr>
        <w:tc>
          <w:tcPr>
            <w:tcW w:w="4876" w:type="dxa"/>
            <w:tcBorders>
              <w:top w:val="nil"/>
              <w:left w:val="nil"/>
              <w:bottom w:val="nil"/>
              <w:right w:val="nil"/>
            </w:tcBorders>
          </w:tcPr>
          <w:p w14:paraId="15882F9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495DAC5" w14:textId="77777777" w:rsidR="002A1149" w:rsidRPr="00D76A41" w:rsidRDefault="002A1149" w:rsidP="00BA3EBE">
            <w:pPr>
              <w:pStyle w:val="AmColumnHeading"/>
            </w:pPr>
            <w:r w:rsidRPr="00D76A41">
              <w:t>Geänderter Text</w:t>
            </w:r>
          </w:p>
        </w:tc>
      </w:tr>
      <w:tr w:rsidR="002A1149" w:rsidRPr="00D76A41" w14:paraId="7D279DDA" w14:textId="77777777" w:rsidTr="00BA3EBE">
        <w:trPr>
          <w:jc w:val="center"/>
        </w:trPr>
        <w:tc>
          <w:tcPr>
            <w:tcW w:w="4876" w:type="dxa"/>
            <w:tcBorders>
              <w:top w:val="nil"/>
              <w:left w:val="nil"/>
              <w:bottom w:val="nil"/>
              <w:right w:val="nil"/>
            </w:tcBorders>
          </w:tcPr>
          <w:p w14:paraId="3FA074BA" w14:textId="77777777" w:rsidR="002A1149" w:rsidRPr="00D76A41" w:rsidRDefault="002A1149" w:rsidP="00BA3EBE">
            <w:pPr>
              <w:pStyle w:val="Normal6a"/>
            </w:pPr>
            <w:r w:rsidRPr="00D76A41">
              <w:t>6.</w:t>
            </w:r>
            <w:r w:rsidRPr="00D76A41">
              <w:tab/>
              <w:t xml:space="preserve">„freiwillige </w:t>
            </w:r>
            <w:r w:rsidRPr="00D76A41">
              <w:rPr>
                <w:b/>
                <w:i/>
              </w:rPr>
              <w:t>Rückkehr</w:t>
            </w:r>
            <w:r w:rsidRPr="00D76A41">
              <w:t xml:space="preserve">“ die Erfüllung der Verpflichtung des </w:t>
            </w:r>
            <w:r w:rsidRPr="00D76A41">
              <w:rPr>
                <w:b/>
                <w:i/>
              </w:rPr>
              <w:t>illegal</w:t>
            </w:r>
            <w:r w:rsidRPr="00D76A41">
              <w:t xml:space="preserve"> aufhältigen Drittstaatsangehörigen, das Hoheitsgebiet der Mitgliedstaaten bis zu dem in der Rückkehrentscheidung nach Artikel 13 dieser Verordnung festgelegten Datum zu verlassen;</w:t>
            </w:r>
          </w:p>
        </w:tc>
        <w:tc>
          <w:tcPr>
            <w:tcW w:w="4876" w:type="dxa"/>
            <w:tcBorders>
              <w:top w:val="nil"/>
              <w:left w:val="nil"/>
              <w:bottom w:val="nil"/>
              <w:right w:val="nil"/>
            </w:tcBorders>
          </w:tcPr>
          <w:p w14:paraId="09AAEBE0" w14:textId="77777777" w:rsidR="002A1149" w:rsidRPr="00D76A41" w:rsidRDefault="002A1149" w:rsidP="00BA3EBE">
            <w:pPr>
              <w:pStyle w:val="Normal6a"/>
            </w:pPr>
            <w:r w:rsidRPr="00D76A41">
              <w:t>6.</w:t>
            </w:r>
            <w:r w:rsidRPr="00D76A41">
              <w:tab/>
              <w:t xml:space="preserve">„freiwillige </w:t>
            </w:r>
            <w:r w:rsidRPr="00D76A41">
              <w:rPr>
                <w:b/>
                <w:i/>
              </w:rPr>
              <w:t>Ausreise</w:t>
            </w:r>
            <w:r w:rsidRPr="00D76A41">
              <w:t xml:space="preserve">“ die Erfüllung der Verpflichtung des </w:t>
            </w:r>
            <w:r w:rsidRPr="00D76A41">
              <w:rPr>
                <w:b/>
                <w:i/>
              </w:rPr>
              <w:t>betreffenden</w:t>
            </w:r>
            <w:r w:rsidRPr="00D76A41">
              <w:t xml:space="preserve"> Drittstaatsangehörigen, das Hoheitsgebiet der Mitgliedstaaten bis zu dem in der Rückkehrentscheidung nach Artikel 13 dieser Verordnung festgelegten Datum zu verlassen;</w:t>
            </w:r>
          </w:p>
        </w:tc>
      </w:tr>
    </w:tbl>
    <w:p w14:paraId="73DFBE3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9910DEF" w14:textId="77777777" w:rsidR="002A1149" w:rsidRPr="00D76A41" w:rsidRDefault="002A1149" w:rsidP="002A1149">
      <w:r w:rsidRPr="00D76A41">
        <w:rPr>
          <w:rStyle w:val="HideTWBExt"/>
        </w:rPr>
        <w:t>&lt;/Amend&gt;</w:t>
      </w:r>
    </w:p>
    <w:p w14:paraId="5D69635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606</w:t>
      </w:r>
      <w:r w:rsidRPr="00D76A41">
        <w:rPr>
          <w:rStyle w:val="HideTWBExt"/>
        </w:rPr>
        <w:t>&lt;/NumAm&gt;</w:t>
      </w:r>
    </w:p>
    <w:p w14:paraId="2F15A8F3"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6CFF34A9" w14:textId="77777777" w:rsidR="002A1149" w:rsidRPr="00D76A41" w:rsidRDefault="002A1149" w:rsidP="002A1149">
      <w:pPr>
        <w:pStyle w:val="NormalBold"/>
      </w:pPr>
      <w:r w:rsidRPr="00D76A41">
        <w:rPr>
          <w:rStyle w:val="HideTWBExt"/>
          <w:b w:val="0"/>
        </w:rPr>
        <w:t>&lt;/RepeatBlock-By&gt;</w:t>
      </w:r>
    </w:p>
    <w:p w14:paraId="1594350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1C3FEB9" w14:textId="77777777" w:rsidR="002A1149" w:rsidRPr="00D76A41" w:rsidRDefault="002A1149" w:rsidP="002A1149">
      <w:pPr>
        <w:pStyle w:val="NormalBold"/>
      </w:pPr>
      <w:r w:rsidRPr="00D76A41">
        <w:rPr>
          <w:rStyle w:val="HideTWBExt"/>
        </w:rPr>
        <w:t>&lt;Article&gt;</w:t>
      </w:r>
      <w:r w:rsidRPr="00D76A41">
        <w:t>Artikel 4 – Absatz 1 – Nummer 6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AC09C97" w14:textId="77777777" w:rsidTr="00BA3EBE">
        <w:trPr>
          <w:trHeight w:hRule="exact" w:val="240"/>
          <w:jc w:val="center"/>
        </w:trPr>
        <w:tc>
          <w:tcPr>
            <w:tcW w:w="9752" w:type="dxa"/>
            <w:gridSpan w:val="2"/>
            <w:tcBorders>
              <w:top w:val="nil"/>
              <w:left w:val="nil"/>
              <w:bottom w:val="nil"/>
              <w:right w:val="nil"/>
            </w:tcBorders>
          </w:tcPr>
          <w:p w14:paraId="070FF898" w14:textId="77777777" w:rsidR="002A1149" w:rsidRPr="00D76A41" w:rsidRDefault="002A1149" w:rsidP="00BA3EBE"/>
        </w:tc>
      </w:tr>
      <w:tr w:rsidR="002A1149" w:rsidRPr="00D76A41" w14:paraId="729A83D7" w14:textId="77777777" w:rsidTr="00BA3EBE">
        <w:trPr>
          <w:trHeight w:val="240"/>
          <w:jc w:val="center"/>
        </w:trPr>
        <w:tc>
          <w:tcPr>
            <w:tcW w:w="4876" w:type="dxa"/>
            <w:tcBorders>
              <w:top w:val="nil"/>
              <w:left w:val="nil"/>
              <w:bottom w:val="nil"/>
              <w:right w:val="nil"/>
            </w:tcBorders>
          </w:tcPr>
          <w:p w14:paraId="1A43F74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C71BE33" w14:textId="77777777" w:rsidR="002A1149" w:rsidRPr="00D76A41" w:rsidRDefault="002A1149" w:rsidP="00BA3EBE">
            <w:pPr>
              <w:pStyle w:val="AmColumnHeading"/>
            </w:pPr>
            <w:r w:rsidRPr="00D76A41">
              <w:t>Geänderter Text</w:t>
            </w:r>
          </w:p>
        </w:tc>
      </w:tr>
      <w:tr w:rsidR="002A1149" w:rsidRPr="00D76A41" w14:paraId="3501EFE3" w14:textId="77777777" w:rsidTr="00BA3EBE">
        <w:trPr>
          <w:jc w:val="center"/>
        </w:trPr>
        <w:tc>
          <w:tcPr>
            <w:tcW w:w="4876" w:type="dxa"/>
            <w:tcBorders>
              <w:top w:val="nil"/>
              <w:left w:val="nil"/>
              <w:bottom w:val="nil"/>
              <w:right w:val="nil"/>
            </w:tcBorders>
          </w:tcPr>
          <w:p w14:paraId="2CC0BCBA" w14:textId="77777777" w:rsidR="002A1149" w:rsidRPr="00D76A41" w:rsidRDefault="002A1149" w:rsidP="00BA3EBE">
            <w:pPr>
              <w:pStyle w:val="Normal6a"/>
            </w:pPr>
          </w:p>
        </w:tc>
        <w:tc>
          <w:tcPr>
            <w:tcW w:w="4876" w:type="dxa"/>
            <w:tcBorders>
              <w:top w:val="nil"/>
              <w:left w:val="nil"/>
              <w:bottom w:val="nil"/>
              <w:right w:val="nil"/>
            </w:tcBorders>
          </w:tcPr>
          <w:p w14:paraId="7914FB84" w14:textId="77777777" w:rsidR="002A1149" w:rsidRPr="00D76A41" w:rsidRDefault="002A1149" w:rsidP="00BA3EBE">
            <w:pPr>
              <w:pStyle w:val="Normal6a"/>
            </w:pPr>
            <w:r w:rsidRPr="00D76A41">
              <w:rPr>
                <w:b/>
                <w:i/>
              </w:rPr>
              <w:t>6a.</w:t>
            </w:r>
            <w:r w:rsidRPr="00D76A41">
              <w:tab/>
            </w:r>
            <w:r w:rsidRPr="00D76A41">
              <w:rPr>
                <w:b/>
                <w:i/>
              </w:rPr>
              <w:t>„unbegleiteter Minderjähriger“ einen Minderjährigen, der ohne Begleitung eines für ihn nach dem Recht oder den Gepflogenheiten des betreffenden Mitgliedstaats verantwortlichen Erwachsenen im Hoheitsgebiet des Mitgliedstaats ankommt, solange dieser Minderjährige sich nicht tatsächlich in der Obhut eines solchen Erwachsenen befindet, was Minderjährige einschließt, die nach der Einreise in das Hoheitsgebiet dort ohne Begleitung zurückgelassen werden;</w:t>
            </w:r>
          </w:p>
        </w:tc>
      </w:tr>
    </w:tbl>
    <w:p w14:paraId="265CB7E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E07C3A0" w14:textId="77777777" w:rsidR="002A1149" w:rsidRPr="00D76A41" w:rsidRDefault="002A1149" w:rsidP="002A1149">
      <w:r w:rsidRPr="00D76A41">
        <w:rPr>
          <w:rStyle w:val="HideTWBExt"/>
        </w:rPr>
        <w:t>&lt;/Amend&gt;</w:t>
      </w:r>
    </w:p>
    <w:p w14:paraId="4EF3B1E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607</w:t>
      </w:r>
      <w:r w:rsidRPr="00D76A41">
        <w:rPr>
          <w:rStyle w:val="HideTWBExt"/>
        </w:rPr>
        <w:t>&lt;/NumAm&gt;</w:t>
      </w:r>
    </w:p>
    <w:p w14:paraId="75FC710F"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08A489A" w14:textId="77777777" w:rsidR="002A1149" w:rsidRPr="00D76A41" w:rsidRDefault="002A1149" w:rsidP="002A1149">
      <w:pPr>
        <w:pStyle w:val="NormalBold"/>
      </w:pPr>
      <w:r w:rsidRPr="00D76A41">
        <w:rPr>
          <w:rStyle w:val="HideTWBExt"/>
          <w:b w:val="0"/>
        </w:rPr>
        <w:t>&lt;/RepeatBlock-By&gt;</w:t>
      </w:r>
    </w:p>
    <w:p w14:paraId="04103B6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DC390D7" w14:textId="77777777" w:rsidR="002A1149" w:rsidRPr="00D76A41" w:rsidRDefault="002A1149" w:rsidP="002A1149">
      <w:pPr>
        <w:pStyle w:val="NormalBold"/>
      </w:pPr>
      <w:r w:rsidRPr="00D76A41">
        <w:rPr>
          <w:rStyle w:val="HideTWBExt"/>
        </w:rPr>
        <w:t>&lt;Article&gt;</w:t>
      </w:r>
      <w:r w:rsidRPr="00D76A41">
        <w:t>Artikel 4 – Absatz 1 – Nummer 6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2196035" w14:textId="77777777" w:rsidTr="00BA3EBE">
        <w:trPr>
          <w:trHeight w:hRule="exact" w:val="240"/>
          <w:jc w:val="center"/>
        </w:trPr>
        <w:tc>
          <w:tcPr>
            <w:tcW w:w="9752" w:type="dxa"/>
            <w:gridSpan w:val="2"/>
            <w:tcBorders>
              <w:top w:val="nil"/>
              <w:left w:val="nil"/>
              <w:bottom w:val="nil"/>
              <w:right w:val="nil"/>
            </w:tcBorders>
          </w:tcPr>
          <w:p w14:paraId="529891AC" w14:textId="77777777" w:rsidR="002A1149" w:rsidRPr="00D76A41" w:rsidRDefault="002A1149" w:rsidP="00BA3EBE"/>
        </w:tc>
      </w:tr>
      <w:tr w:rsidR="002A1149" w:rsidRPr="00D76A41" w14:paraId="439C8952" w14:textId="77777777" w:rsidTr="00BA3EBE">
        <w:trPr>
          <w:trHeight w:val="240"/>
          <w:jc w:val="center"/>
        </w:trPr>
        <w:tc>
          <w:tcPr>
            <w:tcW w:w="4876" w:type="dxa"/>
            <w:tcBorders>
              <w:top w:val="nil"/>
              <w:left w:val="nil"/>
              <w:bottom w:val="nil"/>
              <w:right w:val="nil"/>
            </w:tcBorders>
          </w:tcPr>
          <w:p w14:paraId="628C9A3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705C67D" w14:textId="77777777" w:rsidR="002A1149" w:rsidRPr="00D76A41" w:rsidRDefault="002A1149" w:rsidP="00BA3EBE">
            <w:pPr>
              <w:pStyle w:val="AmColumnHeading"/>
            </w:pPr>
            <w:r w:rsidRPr="00D76A41">
              <w:t>Geänderter Text</w:t>
            </w:r>
          </w:p>
        </w:tc>
      </w:tr>
      <w:tr w:rsidR="002A1149" w:rsidRPr="00D76A41" w14:paraId="27AB2C47" w14:textId="77777777" w:rsidTr="00BA3EBE">
        <w:trPr>
          <w:jc w:val="center"/>
        </w:trPr>
        <w:tc>
          <w:tcPr>
            <w:tcW w:w="4876" w:type="dxa"/>
            <w:tcBorders>
              <w:top w:val="nil"/>
              <w:left w:val="nil"/>
              <w:bottom w:val="nil"/>
              <w:right w:val="nil"/>
            </w:tcBorders>
          </w:tcPr>
          <w:p w14:paraId="674CD572" w14:textId="77777777" w:rsidR="002A1149" w:rsidRPr="00D76A41" w:rsidRDefault="002A1149" w:rsidP="00BA3EBE">
            <w:pPr>
              <w:pStyle w:val="Normal6a"/>
            </w:pPr>
          </w:p>
        </w:tc>
        <w:tc>
          <w:tcPr>
            <w:tcW w:w="4876" w:type="dxa"/>
            <w:tcBorders>
              <w:top w:val="nil"/>
              <w:left w:val="nil"/>
              <w:bottom w:val="nil"/>
              <w:right w:val="nil"/>
            </w:tcBorders>
          </w:tcPr>
          <w:p w14:paraId="09A55B45" w14:textId="77777777" w:rsidR="002A1149" w:rsidRPr="00D76A41" w:rsidRDefault="002A1149" w:rsidP="00BA3EBE">
            <w:pPr>
              <w:pStyle w:val="Normal6a"/>
            </w:pPr>
            <w:r w:rsidRPr="00D76A41">
              <w:rPr>
                <w:b/>
                <w:i/>
              </w:rPr>
              <w:t>6b.</w:t>
            </w:r>
            <w:r w:rsidRPr="00D76A41">
              <w:tab/>
            </w:r>
            <w:r w:rsidRPr="00D76A41">
              <w:rPr>
                <w:b/>
                <w:i/>
              </w:rPr>
              <w:t>„Familienangehöriger“ einen Elternteil, Geschwisterteil, volljährigen Ehegatten, Onkel, Tante oder Großelternteil eines unbegleiteten Minderjährigen;</w:t>
            </w:r>
          </w:p>
        </w:tc>
      </w:tr>
    </w:tbl>
    <w:p w14:paraId="6CCE5AD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37FA2AD" w14:textId="77777777" w:rsidR="002A1149" w:rsidRPr="00D76A41" w:rsidRDefault="002A1149" w:rsidP="002A1149">
      <w:r w:rsidRPr="00D76A41">
        <w:rPr>
          <w:rStyle w:val="HideTWBExt"/>
        </w:rPr>
        <w:t>&lt;/Amend&gt;</w:t>
      </w:r>
    </w:p>
    <w:p w14:paraId="518CAD8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608</w:t>
      </w:r>
      <w:r w:rsidRPr="00D76A41">
        <w:rPr>
          <w:rStyle w:val="HideTWBExt"/>
        </w:rPr>
        <w:t>&lt;/NumAm&gt;</w:t>
      </w:r>
    </w:p>
    <w:p w14:paraId="1CE9B490"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CC0CBB5" w14:textId="77777777" w:rsidR="002A1149" w:rsidRPr="00D76A41" w:rsidRDefault="002A1149" w:rsidP="002A1149">
      <w:pPr>
        <w:pStyle w:val="NormalBold"/>
      </w:pPr>
      <w:r w:rsidRPr="00D76A41">
        <w:rPr>
          <w:rStyle w:val="HideTWBExt"/>
          <w:b w:val="0"/>
        </w:rPr>
        <w:t>&lt;/RepeatBlock-By&gt;</w:t>
      </w:r>
    </w:p>
    <w:p w14:paraId="1B53BEF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6D1C5E5" w14:textId="77777777" w:rsidR="002A1149" w:rsidRPr="00D76A41" w:rsidRDefault="002A1149" w:rsidP="002A1149">
      <w:pPr>
        <w:pStyle w:val="NormalBold"/>
      </w:pPr>
      <w:r w:rsidRPr="00D76A41">
        <w:rPr>
          <w:rStyle w:val="HideTWBExt"/>
        </w:rPr>
        <w:t>&lt;Article&gt;</w:t>
      </w:r>
      <w:r w:rsidRPr="00D76A41">
        <w:t>Artikel 4 – Absatz 1 – Nummer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4A537F5" w14:textId="77777777" w:rsidTr="00BA3EBE">
        <w:trPr>
          <w:trHeight w:hRule="exact" w:val="240"/>
          <w:jc w:val="center"/>
        </w:trPr>
        <w:tc>
          <w:tcPr>
            <w:tcW w:w="9752" w:type="dxa"/>
            <w:gridSpan w:val="2"/>
            <w:tcBorders>
              <w:top w:val="nil"/>
              <w:left w:val="nil"/>
              <w:bottom w:val="nil"/>
              <w:right w:val="nil"/>
            </w:tcBorders>
          </w:tcPr>
          <w:p w14:paraId="68A1DCEC" w14:textId="77777777" w:rsidR="002A1149" w:rsidRPr="00D76A41" w:rsidRDefault="002A1149" w:rsidP="00BA3EBE"/>
        </w:tc>
      </w:tr>
      <w:tr w:rsidR="002A1149" w:rsidRPr="00D76A41" w14:paraId="486FFCB3" w14:textId="77777777" w:rsidTr="00BA3EBE">
        <w:trPr>
          <w:trHeight w:val="240"/>
          <w:jc w:val="center"/>
        </w:trPr>
        <w:tc>
          <w:tcPr>
            <w:tcW w:w="4876" w:type="dxa"/>
            <w:tcBorders>
              <w:top w:val="nil"/>
              <w:left w:val="nil"/>
              <w:bottom w:val="nil"/>
              <w:right w:val="nil"/>
            </w:tcBorders>
          </w:tcPr>
          <w:p w14:paraId="71606CE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B3E848E" w14:textId="77777777" w:rsidR="002A1149" w:rsidRPr="00D76A41" w:rsidRDefault="002A1149" w:rsidP="00BA3EBE">
            <w:pPr>
              <w:pStyle w:val="AmColumnHeading"/>
            </w:pPr>
            <w:r w:rsidRPr="00D76A41">
              <w:t>Geänderter Text</w:t>
            </w:r>
          </w:p>
        </w:tc>
      </w:tr>
      <w:tr w:rsidR="002A1149" w:rsidRPr="00D76A41" w14:paraId="55926BD1" w14:textId="77777777" w:rsidTr="00BA3EBE">
        <w:trPr>
          <w:jc w:val="center"/>
        </w:trPr>
        <w:tc>
          <w:tcPr>
            <w:tcW w:w="4876" w:type="dxa"/>
            <w:tcBorders>
              <w:top w:val="nil"/>
              <w:left w:val="nil"/>
              <w:bottom w:val="nil"/>
              <w:right w:val="nil"/>
            </w:tcBorders>
          </w:tcPr>
          <w:p w14:paraId="0B3E32F3" w14:textId="77777777" w:rsidR="002A1149" w:rsidRPr="00D76A41" w:rsidRDefault="002A1149" w:rsidP="00BA3EBE">
            <w:pPr>
              <w:pStyle w:val="Normal6a"/>
            </w:pPr>
            <w:r w:rsidRPr="00D76A41">
              <w:t>7.</w:t>
            </w:r>
            <w:r w:rsidRPr="00D76A41">
              <w:tab/>
              <w:t>„</w:t>
            </w:r>
            <w:r w:rsidRPr="00D76A41">
              <w:rPr>
                <w:b/>
                <w:i/>
              </w:rPr>
              <w:t>Flucht</w:t>
            </w:r>
            <w:r w:rsidRPr="00D76A41">
              <w:t xml:space="preserve">“ </w:t>
            </w:r>
            <w:r w:rsidRPr="00D76A41">
              <w:rPr>
                <w:b/>
                <w:i/>
              </w:rPr>
              <w:t>die Handlung, durch die</w:t>
            </w:r>
            <w:r w:rsidRPr="00D76A41">
              <w:t xml:space="preserve"> sich ein Drittstaatsangehöriger der Verfügung der zuständigen </w:t>
            </w:r>
            <w:r w:rsidRPr="00D76A41">
              <w:rPr>
                <w:b/>
                <w:i/>
              </w:rPr>
              <w:t>Verwaltungs- oder</w:t>
            </w:r>
            <w:r w:rsidRPr="00D76A41">
              <w:t xml:space="preserve"> Justizbehörden entzieht, wie etwa durch das Verlassen des Hoheitsgebiets des Mitgliedstaats ohne Erlaubnis der zuständigen Behörden aus Gründen, die nicht außerhalb des Einflussbereichs des Drittstaatsangehörigen liegen;</w:t>
            </w:r>
          </w:p>
        </w:tc>
        <w:tc>
          <w:tcPr>
            <w:tcW w:w="4876" w:type="dxa"/>
            <w:tcBorders>
              <w:top w:val="nil"/>
              <w:left w:val="nil"/>
              <w:bottom w:val="nil"/>
              <w:right w:val="nil"/>
            </w:tcBorders>
          </w:tcPr>
          <w:p w14:paraId="6C355889" w14:textId="77777777" w:rsidR="002A1149" w:rsidRPr="00D76A41" w:rsidRDefault="002A1149" w:rsidP="00BA3EBE">
            <w:pPr>
              <w:pStyle w:val="Normal6a"/>
            </w:pPr>
            <w:r w:rsidRPr="00D76A41">
              <w:t>7.</w:t>
            </w:r>
            <w:r w:rsidRPr="00D76A41">
              <w:tab/>
              <w:t>„</w:t>
            </w:r>
            <w:r w:rsidRPr="00D76A41">
              <w:rPr>
                <w:b/>
                <w:i/>
              </w:rPr>
              <w:t>Fluchtgefahr</w:t>
            </w:r>
            <w:r w:rsidRPr="00D76A41">
              <w:t xml:space="preserve">“ </w:t>
            </w:r>
            <w:r w:rsidRPr="00D76A41">
              <w:rPr>
                <w:b/>
                <w:i/>
              </w:rPr>
              <w:t>das nachgewiesene Vorliegen von Gründen im Einzelfall, die auf spezifischen und objektiven Kriterien beruhen, die gesetzlich genau festgelegt sind, um anzunehmen, dass</w:t>
            </w:r>
            <w:r w:rsidRPr="00D76A41">
              <w:t xml:space="preserve"> sich ein Drittstaatsangehöriger, </w:t>
            </w:r>
            <w:r w:rsidRPr="00D76A41">
              <w:rPr>
                <w:b/>
                <w:i/>
              </w:rPr>
              <w:t>gegen den ein Rückkehrverfahren läuft,</w:t>
            </w:r>
            <w:r w:rsidRPr="00D76A41">
              <w:t xml:space="preserve"> der Verfügung der zuständigen Justizbehörden </w:t>
            </w:r>
            <w:r w:rsidRPr="00D76A41">
              <w:rPr>
                <w:b/>
                <w:i/>
              </w:rPr>
              <w:t>unter Umständen</w:t>
            </w:r>
            <w:r w:rsidRPr="00D76A41">
              <w:t xml:space="preserve"> entzieht, wie etwa durch das Verlassen des Hoheitsgebiets des Mitgliedstaats ohne Erlaubnis der zuständigen Behörden aus Gründen, die nicht außerhalb des Einflussbereichs des Drittstaatsangehörigen liegen;</w:t>
            </w:r>
          </w:p>
        </w:tc>
      </w:tr>
    </w:tbl>
    <w:p w14:paraId="6D3F081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6255788" w14:textId="77777777" w:rsidR="002A1149" w:rsidRPr="00D76A41" w:rsidRDefault="002A1149" w:rsidP="002A1149">
      <w:r w:rsidRPr="00D76A41">
        <w:rPr>
          <w:rStyle w:val="HideTWBExt"/>
        </w:rPr>
        <w:t>&lt;/Amend&gt;</w:t>
      </w:r>
    </w:p>
    <w:p w14:paraId="4C9A3B6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609</w:t>
      </w:r>
      <w:r w:rsidRPr="00D76A41">
        <w:rPr>
          <w:rStyle w:val="HideTWBExt"/>
        </w:rPr>
        <w:t>&lt;/NumAm&gt;</w:t>
      </w:r>
    </w:p>
    <w:p w14:paraId="53E6B91C"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55585251" w14:textId="77777777" w:rsidR="002A1149" w:rsidRPr="00D76A41" w:rsidRDefault="002A1149" w:rsidP="002A1149">
      <w:pPr>
        <w:pStyle w:val="NormalBold"/>
      </w:pPr>
      <w:r w:rsidRPr="00D76A41">
        <w:rPr>
          <w:rStyle w:val="HideTWBExt"/>
          <w:b w:val="0"/>
        </w:rPr>
        <w:t>&lt;/RepeatBlock-By&gt;</w:t>
      </w:r>
    </w:p>
    <w:p w14:paraId="385AE3E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1E55BFA" w14:textId="77777777" w:rsidR="002A1149" w:rsidRPr="00D76A41" w:rsidRDefault="002A1149" w:rsidP="002A1149">
      <w:pPr>
        <w:pStyle w:val="NormalBold"/>
      </w:pPr>
      <w:r w:rsidRPr="00D76A41">
        <w:rPr>
          <w:rStyle w:val="HideTWBExt"/>
        </w:rPr>
        <w:t>&lt;Article&gt;</w:t>
      </w:r>
      <w:r w:rsidRPr="00D76A41">
        <w:t>Artikel 4 – Absatz 1 – Nummer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48BED63" w14:textId="77777777" w:rsidTr="00BA3EBE">
        <w:trPr>
          <w:trHeight w:hRule="exact" w:val="240"/>
          <w:jc w:val="center"/>
        </w:trPr>
        <w:tc>
          <w:tcPr>
            <w:tcW w:w="9752" w:type="dxa"/>
            <w:gridSpan w:val="2"/>
            <w:tcBorders>
              <w:top w:val="nil"/>
              <w:left w:val="nil"/>
              <w:bottom w:val="nil"/>
              <w:right w:val="nil"/>
            </w:tcBorders>
          </w:tcPr>
          <w:p w14:paraId="27063780" w14:textId="77777777" w:rsidR="002A1149" w:rsidRPr="00D76A41" w:rsidRDefault="002A1149" w:rsidP="00BA3EBE"/>
        </w:tc>
      </w:tr>
      <w:tr w:rsidR="002A1149" w:rsidRPr="00D76A41" w14:paraId="4DE278E3" w14:textId="77777777" w:rsidTr="00BA3EBE">
        <w:trPr>
          <w:trHeight w:val="240"/>
          <w:jc w:val="center"/>
        </w:trPr>
        <w:tc>
          <w:tcPr>
            <w:tcW w:w="4876" w:type="dxa"/>
            <w:tcBorders>
              <w:top w:val="nil"/>
              <w:left w:val="nil"/>
              <w:bottom w:val="nil"/>
              <w:right w:val="nil"/>
            </w:tcBorders>
          </w:tcPr>
          <w:p w14:paraId="771EB82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08C3537" w14:textId="77777777" w:rsidR="002A1149" w:rsidRPr="00D76A41" w:rsidRDefault="002A1149" w:rsidP="00BA3EBE">
            <w:pPr>
              <w:pStyle w:val="AmColumnHeading"/>
            </w:pPr>
            <w:r w:rsidRPr="00D76A41">
              <w:t>Geänderter Text</w:t>
            </w:r>
          </w:p>
        </w:tc>
      </w:tr>
      <w:tr w:rsidR="002A1149" w:rsidRPr="00D76A41" w14:paraId="2FEF8861" w14:textId="77777777" w:rsidTr="00BA3EBE">
        <w:trPr>
          <w:jc w:val="center"/>
        </w:trPr>
        <w:tc>
          <w:tcPr>
            <w:tcW w:w="4876" w:type="dxa"/>
            <w:tcBorders>
              <w:top w:val="nil"/>
              <w:left w:val="nil"/>
              <w:bottom w:val="nil"/>
              <w:right w:val="nil"/>
            </w:tcBorders>
          </w:tcPr>
          <w:p w14:paraId="04448AB0" w14:textId="77777777" w:rsidR="002A1149" w:rsidRPr="00D76A41" w:rsidRDefault="002A1149" w:rsidP="00BA3EBE">
            <w:pPr>
              <w:pStyle w:val="Normal6a"/>
            </w:pPr>
            <w:r w:rsidRPr="00D76A41">
              <w:t>7.</w:t>
            </w:r>
            <w:r w:rsidRPr="00D76A41">
              <w:tab/>
              <w:t>„Flucht“ die Handlung, durch die sich ein Drittstaatsangehöriger der Verfügung der zuständigen Verwaltungs- oder Justizbehörden entzieht</w:t>
            </w:r>
            <w:r w:rsidRPr="00D76A41">
              <w:rPr>
                <w:b/>
                <w:i/>
              </w:rPr>
              <w:t>, wie etwa durch das Verlassen des Hoheitsgebiets des Mitgliedstaats ohne Erlaubnis der zuständigen Behörden aus Gründen, die nicht außerhalb des Einflussbereichs des Drittstaatsangehörigen liegen</w:t>
            </w:r>
            <w:r w:rsidRPr="00D76A41">
              <w:t>;</w:t>
            </w:r>
          </w:p>
        </w:tc>
        <w:tc>
          <w:tcPr>
            <w:tcW w:w="4876" w:type="dxa"/>
            <w:tcBorders>
              <w:top w:val="nil"/>
              <w:left w:val="nil"/>
              <w:bottom w:val="nil"/>
              <w:right w:val="nil"/>
            </w:tcBorders>
          </w:tcPr>
          <w:p w14:paraId="54893CD5" w14:textId="77777777" w:rsidR="002A1149" w:rsidRPr="00D76A41" w:rsidRDefault="002A1149" w:rsidP="00BA3EBE">
            <w:pPr>
              <w:pStyle w:val="Normal6a"/>
            </w:pPr>
            <w:r w:rsidRPr="00D76A41">
              <w:t>7.</w:t>
            </w:r>
            <w:r w:rsidRPr="00D76A41">
              <w:tab/>
              <w:t>„Flucht“ die Handlung, durch die sich ein Drittstaatsangehöriger der Verfügung der zuständigen Verwaltungs- oder Justizbehörden entzieht;</w:t>
            </w:r>
          </w:p>
        </w:tc>
      </w:tr>
    </w:tbl>
    <w:p w14:paraId="134FB24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3771ABE" w14:textId="77777777" w:rsidR="002A1149" w:rsidRPr="00D76A41" w:rsidRDefault="002A1149" w:rsidP="002A1149">
      <w:r w:rsidRPr="00D76A41">
        <w:rPr>
          <w:rStyle w:val="HideTWBExt"/>
        </w:rPr>
        <w:t>&lt;/Amend&gt;</w:t>
      </w:r>
    </w:p>
    <w:p w14:paraId="56E7B69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610</w:t>
      </w:r>
      <w:r w:rsidRPr="00D76A41">
        <w:rPr>
          <w:rStyle w:val="HideTWBExt"/>
        </w:rPr>
        <w:t>&lt;/NumAm&gt;</w:t>
      </w:r>
    </w:p>
    <w:p w14:paraId="1255433C"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6C010FFD" w14:textId="77777777" w:rsidR="002A1149" w:rsidRPr="00D76A41" w:rsidRDefault="002A1149" w:rsidP="002A1149">
      <w:pPr>
        <w:pStyle w:val="NormalBold"/>
      </w:pPr>
      <w:r w:rsidRPr="00D76A41">
        <w:rPr>
          <w:rStyle w:val="HideTWBExt"/>
          <w:b w:val="0"/>
        </w:rPr>
        <w:t>&lt;/RepeatBlock-By&gt;</w:t>
      </w:r>
    </w:p>
    <w:p w14:paraId="7FCF49C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E4E54A6" w14:textId="77777777" w:rsidR="002A1149" w:rsidRPr="00D76A41" w:rsidRDefault="002A1149" w:rsidP="002A1149">
      <w:pPr>
        <w:pStyle w:val="NormalBold"/>
      </w:pPr>
      <w:r w:rsidRPr="00D76A41">
        <w:rPr>
          <w:rStyle w:val="HideTWBExt"/>
        </w:rPr>
        <w:t>&lt;Article&gt;</w:t>
      </w:r>
      <w:r w:rsidRPr="00D76A41">
        <w:t>Artikel 4 – Absatz 1 – Nummer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C402A9E" w14:textId="77777777" w:rsidTr="00BA3EBE">
        <w:trPr>
          <w:trHeight w:hRule="exact" w:val="240"/>
          <w:jc w:val="center"/>
        </w:trPr>
        <w:tc>
          <w:tcPr>
            <w:tcW w:w="9752" w:type="dxa"/>
            <w:gridSpan w:val="2"/>
            <w:tcBorders>
              <w:top w:val="nil"/>
              <w:left w:val="nil"/>
              <w:bottom w:val="nil"/>
              <w:right w:val="nil"/>
            </w:tcBorders>
          </w:tcPr>
          <w:p w14:paraId="2E1239CD" w14:textId="77777777" w:rsidR="002A1149" w:rsidRPr="00D76A41" w:rsidRDefault="002A1149" w:rsidP="00BA3EBE"/>
        </w:tc>
      </w:tr>
      <w:tr w:rsidR="002A1149" w:rsidRPr="00D76A41" w14:paraId="62E92280" w14:textId="77777777" w:rsidTr="00BA3EBE">
        <w:trPr>
          <w:trHeight w:val="240"/>
          <w:jc w:val="center"/>
        </w:trPr>
        <w:tc>
          <w:tcPr>
            <w:tcW w:w="4876" w:type="dxa"/>
            <w:tcBorders>
              <w:top w:val="nil"/>
              <w:left w:val="nil"/>
              <w:bottom w:val="nil"/>
              <w:right w:val="nil"/>
            </w:tcBorders>
          </w:tcPr>
          <w:p w14:paraId="14AFAB4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24A2E90" w14:textId="77777777" w:rsidR="002A1149" w:rsidRPr="00D76A41" w:rsidRDefault="002A1149" w:rsidP="00BA3EBE">
            <w:pPr>
              <w:pStyle w:val="AmColumnHeading"/>
            </w:pPr>
            <w:r w:rsidRPr="00D76A41">
              <w:t>Geänderter Text</w:t>
            </w:r>
          </w:p>
        </w:tc>
      </w:tr>
      <w:tr w:rsidR="002A1149" w:rsidRPr="00D76A41" w14:paraId="408F83E7" w14:textId="77777777" w:rsidTr="00BA3EBE">
        <w:trPr>
          <w:jc w:val="center"/>
        </w:trPr>
        <w:tc>
          <w:tcPr>
            <w:tcW w:w="4876" w:type="dxa"/>
            <w:tcBorders>
              <w:top w:val="nil"/>
              <w:left w:val="nil"/>
              <w:bottom w:val="nil"/>
              <w:right w:val="nil"/>
            </w:tcBorders>
          </w:tcPr>
          <w:p w14:paraId="24DD80B0" w14:textId="77777777" w:rsidR="002A1149" w:rsidRPr="00D76A41" w:rsidRDefault="002A1149" w:rsidP="00BA3EBE">
            <w:pPr>
              <w:pStyle w:val="Normal6a"/>
            </w:pPr>
            <w:r w:rsidRPr="00D76A41">
              <w:t>7.</w:t>
            </w:r>
            <w:r w:rsidRPr="00D76A41">
              <w:tab/>
              <w:t>„Flucht“ die Handlung, durch die sich ein Drittstaatsangehöriger der Verfügung der zuständigen Verwaltungs- oder Justizbehörden entzieht</w:t>
            </w:r>
            <w:r w:rsidRPr="00D76A41">
              <w:rPr>
                <w:b/>
                <w:i/>
              </w:rPr>
              <w:t>, wie etwa durch das Verlassen des Hoheitsgebiets des Mitgliedstaats ohne Erlaubnis der zuständigen Behörden aus Gründen, die nicht außerhalb des Einflussbereichs des Drittstaatsangehörigen liegen</w:t>
            </w:r>
            <w:r w:rsidRPr="00D76A41">
              <w:t>;</w:t>
            </w:r>
          </w:p>
        </w:tc>
        <w:tc>
          <w:tcPr>
            <w:tcW w:w="4876" w:type="dxa"/>
            <w:tcBorders>
              <w:top w:val="nil"/>
              <w:left w:val="nil"/>
              <w:bottom w:val="nil"/>
              <w:right w:val="nil"/>
            </w:tcBorders>
          </w:tcPr>
          <w:p w14:paraId="609EA0E6" w14:textId="77777777" w:rsidR="002A1149" w:rsidRPr="00D76A41" w:rsidRDefault="002A1149" w:rsidP="00BA3EBE">
            <w:pPr>
              <w:pStyle w:val="Normal6a"/>
            </w:pPr>
            <w:r w:rsidRPr="00D76A41">
              <w:t>7.</w:t>
            </w:r>
            <w:r w:rsidRPr="00D76A41">
              <w:tab/>
              <w:t>„Flucht“ die Handlung, durch die sich ein Drittstaatsangehöriger der Verfügung der zuständigen Verwaltungs- oder Justizbehörden entzieht;</w:t>
            </w:r>
          </w:p>
        </w:tc>
      </w:tr>
    </w:tbl>
    <w:p w14:paraId="5CC4016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677512B" w14:textId="77777777" w:rsidR="002A1149" w:rsidRPr="00D76A41" w:rsidRDefault="002A1149" w:rsidP="002A1149">
      <w:r w:rsidRPr="00D76A41">
        <w:rPr>
          <w:rStyle w:val="HideTWBExt"/>
        </w:rPr>
        <w:t>&lt;/Amend&gt;</w:t>
      </w:r>
    </w:p>
    <w:p w14:paraId="44EE3A8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611</w:t>
      </w:r>
      <w:r w:rsidRPr="00D76A41">
        <w:rPr>
          <w:rStyle w:val="HideTWBExt"/>
        </w:rPr>
        <w:t>&lt;/NumAm&gt;</w:t>
      </w:r>
    </w:p>
    <w:p w14:paraId="0248E175"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40FDFBC1" w14:textId="77777777" w:rsidR="002A1149" w:rsidRPr="00D76A41" w:rsidRDefault="002A1149" w:rsidP="002A1149">
      <w:pPr>
        <w:pStyle w:val="NormalBold"/>
      </w:pPr>
      <w:r w:rsidRPr="00D76A41">
        <w:rPr>
          <w:rStyle w:val="HideTWBExt"/>
          <w:b w:val="0"/>
        </w:rPr>
        <w:t>&lt;/RepeatBlock-By&gt;</w:t>
      </w:r>
    </w:p>
    <w:p w14:paraId="6AAFE21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880BDE7" w14:textId="77777777" w:rsidR="002A1149" w:rsidRPr="00D76A41" w:rsidRDefault="002A1149" w:rsidP="002A1149">
      <w:pPr>
        <w:pStyle w:val="NormalBold"/>
      </w:pPr>
      <w:r w:rsidRPr="00D76A41">
        <w:rPr>
          <w:rStyle w:val="HideTWBExt"/>
        </w:rPr>
        <w:t>&lt;Article&gt;</w:t>
      </w:r>
      <w:r w:rsidRPr="00D76A41">
        <w:t>Artikel 4 – Absatz 1 – Nummer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769ADB4" w14:textId="77777777" w:rsidTr="00BA3EBE">
        <w:trPr>
          <w:trHeight w:hRule="exact" w:val="240"/>
          <w:jc w:val="center"/>
        </w:trPr>
        <w:tc>
          <w:tcPr>
            <w:tcW w:w="9752" w:type="dxa"/>
            <w:gridSpan w:val="2"/>
            <w:tcBorders>
              <w:top w:val="nil"/>
              <w:left w:val="nil"/>
              <w:bottom w:val="nil"/>
              <w:right w:val="nil"/>
            </w:tcBorders>
          </w:tcPr>
          <w:p w14:paraId="7E02404C" w14:textId="77777777" w:rsidR="002A1149" w:rsidRPr="00D76A41" w:rsidRDefault="002A1149" w:rsidP="00BA3EBE"/>
        </w:tc>
      </w:tr>
      <w:tr w:rsidR="002A1149" w:rsidRPr="00D76A41" w14:paraId="5947B378" w14:textId="77777777" w:rsidTr="00BA3EBE">
        <w:trPr>
          <w:trHeight w:val="240"/>
          <w:jc w:val="center"/>
        </w:trPr>
        <w:tc>
          <w:tcPr>
            <w:tcW w:w="4876" w:type="dxa"/>
            <w:tcBorders>
              <w:top w:val="nil"/>
              <w:left w:val="nil"/>
              <w:bottom w:val="nil"/>
              <w:right w:val="nil"/>
            </w:tcBorders>
          </w:tcPr>
          <w:p w14:paraId="6C39A33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A38349F" w14:textId="77777777" w:rsidR="002A1149" w:rsidRPr="00D76A41" w:rsidRDefault="002A1149" w:rsidP="00BA3EBE">
            <w:pPr>
              <w:pStyle w:val="AmColumnHeading"/>
            </w:pPr>
            <w:r w:rsidRPr="00D76A41">
              <w:t>Geänderter Text</w:t>
            </w:r>
          </w:p>
        </w:tc>
      </w:tr>
      <w:tr w:rsidR="002A1149" w:rsidRPr="00D76A41" w14:paraId="79456925" w14:textId="77777777" w:rsidTr="00BA3EBE">
        <w:trPr>
          <w:jc w:val="center"/>
        </w:trPr>
        <w:tc>
          <w:tcPr>
            <w:tcW w:w="4876" w:type="dxa"/>
            <w:tcBorders>
              <w:top w:val="nil"/>
              <w:left w:val="nil"/>
              <w:bottom w:val="nil"/>
              <w:right w:val="nil"/>
            </w:tcBorders>
          </w:tcPr>
          <w:p w14:paraId="2EBCD83D" w14:textId="77777777" w:rsidR="002A1149" w:rsidRPr="00D76A41" w:rsidRDefault="002A1149" w:rsidP="00BA3EBE">
            <w:pPr>
              <w:pStyle w:val="Normal6a"/>
            </w:pPr>
            <w:r w:rsidRPr="00D76A41">
              <w:t>7.</w:t>
            </w:r>
            <w:r w:rsidRPr="00D76A41">
              <w:tab/>
              <w:t>„Flucht“ die Handlung, durch die sich ein Drittstaatsangehöriger der Verfügung der zuständigen Verwaltungs- oder Justizbehörden entzieht</w:t>
            </w:r>
            <w:r w:rsidRPr="00D76A41">
              <w:rPr>
                <w:b/>
                <w:i/>
              </w:rPr>
              <w:t>, wie etwa durch das Verlassen des Hoheitsgebiets des Mitgliedstaats ohne Erlaubnis der zuständigen Behörden aus Gründen, die nicht außerhalb des Einflussbereichs des Drittstaatsangehörigen liegen</w:t>
            </w:r>
            <w:r w:rsidRPr="00D76A41">
              <w:t>;</w:t>
            </w:r>
          </w:p>
        </w:tc>
        <w:tc>
          <w:tcPr>
            <w:tcW w:w="4876" w:type="dxa"/>
            <w:tcBorders>
              <w:top w:val="nil"/>
              <w:left w:val="nil"/>
              <w:bottom w:val="nil"/>
              <w:right w:val="nil"/>
            </w:tcBorders>
          </w:tcPr>
          <w:p w14:paraId="1DC0673E" w14:textId="77777777" w:rsidR="002A1149" w:rsidRPr="00D76A41" w:rsidRDefault="002A1149" w:rsidP="00BA3EBE">
            <w:pPr>
              <w:pStyle w:val="Normal6a"/>
            </w:pPr>
            <w:r w:rsidRPr="00D76A41">
              <w:t>7.</w:t>
            </w:r>
            <w:r w:rsidRPr="00D76A41">
              <w:tab/>
              <w:t>„Flucht“ die Handlung, durch die sich ein Drittstaatsangehöriger der Verfügung der zuständigen Verwaltungs- oder Justizbehörden entzieht;</w:t>
            </w:r>
          </w:p>
        </w:tc>
      </w:tr>
    </w:tbl>
    <w:p w14:paraId="76DFB66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F65D1A7" w14:textId="77777777" w:rsidR="002A1149" w:rsidRPr="00D76A41" w:rsidRDefault="002A1149" w:rsidP="002A1149">
      <w:r w:rsidRPr="00D76A41">
        <w:rPr>
          <w:rStyle w:val="HideTWBExt"/>
        </w:rPr>
        <w:t>&lt;/Amend&gt;</w:t>
      </w:r>
    </w:p>
    <w:p w14:paraId="2C1330D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612</w:t>
      </w:r>
      <w:r w:rsidRPr="00D76A41">
        <w:rPr>
          <w:rStyle w:val="HideTWBExt"/>
        </w:rPr>
        <w:t>&lt;/NumAm&gt;</w:t>
      </w:r>
    </w:p>
    <w:p w14:paraId="7745F5C8"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51F2EAA6" w14:textId="77777777" w:rsidR="002A1149" w:rsidRPr="00D76A41" w:rsidRDefault="002A1149" w:rsidP="002A1149">
      <w:pPr>
        <w:pStyle w:val="NormalBold"/>
      </w:pPr>
      <w:r w:rsidRPr="00D76A41">
        <w:rPr>
          <w:rStyle w:val="HideTWBExt"/>
          <w:b w:val="0"/>
        </w:rPr>
        <w:t>&lt;/RepeatBlock-By&gt;</w:t>
      </w:r>
    </w:p>
    <w:p w14:paraId="6F20B8D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5602ECD" w14:textId="77777777" w:rsidR="002A1149" w:rsidRPr="00D76A41" w:rsidRDefault="002A1149" w:rsidP="002A1149">
      <w:pPr>
        <w:pStyle w:val="NormalBold"/>
      </w:pPr>
      <w:r w:rsidRPr="00D76A41">
        <w:rPr>
          <w:rStyle w:val="HideTWBExt"/>
        </w:rPr>
        <w:t>&lt;Article&gt;</w:t>
      </w:r>
      <w:r w:rsidRPr="00D76A41">
        <w:t>Artikel 4 – Absatz 1 – Nummer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234C724" w14:textId="77777777" w:rsidTr="00BA3EBE">
        <w:trPr>
          <w:trHeight w:hRule="exact" w:val="240"/>
          <w:jc w:val="center"/>
        </w:trPr>
        <w:tc>
          <w:tcPr>
            <w:tcW w:w="9752" w:type="dxa"/>
            <w:gridSpan w:val="2"/>
            <w:tcBorders>
              <w:top w:val="nil"/>
              <w:left w:val="nil"/>
              <w:bottom w:val="nil"/>
              <w:right w:val="nil"/>
            </w:tcBorders>
          </w:tcPr>
          <w:p w14:paraId="65F063E2" w14:textId="77777777" w:rsidR="002A1149" w:rsidRPr="00D76A41" w:rsidRDefault="002A1149" w:rsidP="00BA3EBE"/>
        </w:tc>
      </w:tr>
      <w:tr w:rsidR="002A1149" w:rsidRPr="00D76A41" w14:paraId="3FCD1FCD" w14:textId="77777777" w:rsidTr="00BA3EBE">
        <w:trPr>
          <w:trHeight w:val="240"/>
          <w:jc w:val="center"/>
        </w:trPr>
        <w:tc>
          <w:tcPr>
            <w:tcW w:w="4876" w:type="dxa"/>
            <w:tcBorders>
              <w:top w:val="nil"/>
              <w:left w:val="nil"/>
              <w:bottom w:val="nil"/>
              <w:right w:val="nil"/>
            </w:tcBorders>
          </w:tcPr>
          <w:p w14:paraId="4DC89B7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4006FC8" w14:textId="77777777" w:rsidR="002A1149" w:rsidRPr="00D76A41" w:rsidRDefault="002A1149" w:rsidP="00BA3EBE">
            <w:pPr>
              <w:pStyle w:val="AmColumnHeading"/>
            </w:pPr>
            <w:r w:rsidRPr="00D76A41">
              <w:t>Geänderter Text</w:t>
            </w:r>
          </w:p>
        </w:tc>
      </w:tr>
      <w:tr w:rsidR="002A1149" w:rsidRPr="00D76A41" w14:paraId="3B7F5FAC" w14:textId="77777777" w:rsidTr="00BA3EBE">
        <w:trPr>
          <w:jc w:val="center"/>
        </w:trPr>
        <w:tc>
          <w:tcPr>
            <w:tcW w:w="4876" w:type="dxa"/>
            <w:tcBorders>
              <w:top w:val="nil"/>
              <w:left w:val="nil"/>
              <w:bottom w:val="nil"/>
              <w:right w:val="nil"/>
            </w:tcBorders>
          </w:tcPr>
          <w:p w14:paraId="3B49D4A3" w14:textId="77777777" w:rsidR="002A1149" w:rsidRPr="00D76A41" w:rsidRDefault="002A1149" w:rsidP="00BA3EBE">
            <w:pPr>
              <w:pStyle w:val="Normal6a"/>
            </w:pPr>
            <w:r w:rsidRPr="00D76A41">
              <w:t>7.</w:t>
            </w:r>
            <w:r w:rsidRPr="00D76A41">
              <w:tab/>
              <w:t>„Flucht“ die Handlung, durch die sich ein Drittstaatsangehöriger der Verfügung der zuständigen Verwaltungs- oder Justizbehörden entzieht</w:t>
            </w:r>
            <w:r w:rsidRPr="00D76A41">
              <w:rPr>
                <w:b/>
                <w:i/>
              </w:rPr>
              <w:t>, wie etwa durch das Verlassen des Hoheitsgebiets des Mitgliedstaats ohne Erlaubnis der zuständigen Behörden aus Gründen, die nicht außerhalb des Einflussbereichs des Drittstaatsangehörigen liegen</w:t>
            </w:r>
            <w:r w:rsidRPr="00D76A41">
              <w:t>;</w:t>
            </w:r>
          </w:p>
        </w:tc>
        <w:tc>
          <w:tcPr>
            <w:tcW w:w="4876" w:type="dxa"/>
            <w:tcBorders>
              <w:top w:val="nil"/>
              <w:left w:val="nil"/>
              <w:bottom w:val="nil"/>
              <w:right w:val="nil"/>
            </w:tcBorders>
          </w:tcPr>
          <w:p w14:paraId="1A6F50E7" w14:textId="77777777" w:rsidR="002A1149" w:rsidRPr="00D76A41" w:rsidRDefault="002A1149" w:rsidP="00BA3EBE">
            <w:pPr>
              <w:pStyle w:val="Normal6a"/>
            </w:pPr>
            <w:r w:rsidRPr="00D76A41">
              <w:t>7.</w:t>
            </w:r>
            <w:r w:rsidRPr="00D76A41">
              <w:tab/>
              <w:t>„Flucht“ die Handlung, durch die sich ein Drittstaatsangehöriger der Verfügung der zuständigen Verwaltungs- oder Justizbehörden entzieht;</w:t>
            </w:r>
          </w:p>
        </w:tc>
      </w:tr>
    </w:tbl>
    <w:p w14:paraId="2086145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2C712B0"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A24D5E9" w14:textId="77777777" w:rsidR="002A1149" w:rsidRPr="00D76A41" w:rsidRDefault="002A1149" w:rsidP="002A1149">
      <w:pPr>
        <w:pStyle w:val="AmJustText"/>
      </w:pPr>
      <w:r w:rsidRPr="00D76A41">
        <w:t>Beispiele gehören in die Erwägungsgründe und nicht in die Begriffsbestimmungen.</w:t>
      </w:r>
    </w:p>
    <w:p w14:paraId="322F1BAB" w14:textId="77777777" w:rsidR="002A1149" w:rsidRPr="00D76A41" w:rsidRDefault="002A1149" w:rsidP="002A1149">
      <w:r w:rsidRPr="00D76A41">
        <w:rPr>
          <w:rStyle w:val="HideTWBExt"/>
        </w:rPr>
        <w:t>&lt;/Amend&gt;</w:t>
      </w:r>
    </w:p>
    <w:p w14:paraId="3E183EA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613</w:t>
      </w:r>
      <w:r w:rsidRPr="00D76A41">
        <w:rPr>
          <w:rStyle w:val="HideTWBExt"/>
        </w:rPr>
        <w:t>&lt;/NumAm&gt;</w:t>
      </w:r>
    </w:p>
    <w:p w14:paraId="432812AA"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360CB9C" w14:textId="77777777" w:rsidR="002A1149" w:rsidRPr="00D76A41" w:rsidRDefault="002A1149" w:rsidP="002A1149">
      <w:pPr>
        <w:pStyle w:val="NormalBold"/>
      </w:pPr>
      <w:r w:rsidRPr="00D76A41">
        <w:rPr>
          <w:rStyle w:val="HideTWBExt"/>
          <w:b w:val="0"/>
        </w:rPr>
        <w:t>&lt;/RepeatBlock-By&gt;</w:t>
      </w:r>
    </w:p>
    <w:p w14:paraId="6370274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0A03964" w14:textId="77777777" w:rsidR="002A1149" w:rsidRPr="00D76A41" w:rsidRDefault="002A1149" w:rsidP="002A1149">
      <w:pPr>
        <w:pStyle w:val="NormalBold"/>
      </w:pPr>
      <w:r w:rsidRPr="00D76A41">
        <w:rPr>
          <w:rStyle w:val="HideTWBExt"/>
        </w:rPr>
        <w:t>&lt;Article&gt;</w:t>
      </w:r>
      <w:r w:rsidRPr="00D76A41">
        <w:t>Artikel 4 – Absatz 1 – Nummer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8F4B2D5" w14:textId="77777777" w:rsidTr="00BA3EBE">
        <w:trPr>
          <w:trHeight w:hRule="exact" w:val="240"/>
          <w:jc w:val="center"/>
        </w:trPr>
        <w:tc>
          <w:tcPr>
            <w:tcW w:w="9752" w:type="dxa"/>
            <w:gridSpan w:val="2"/>
            <w:tcBorders>
              <w:top w:val="nil"/>
              <w:left w:val="nil"/>
              <w:bottom w:val="nil"/>
              <w:right w:val="nil"/>
            </w:tcBorders>
          </w:tcPr>
          <w:p w14:paraId="7DC6A6AA" w14:textId="77777777" w:rsidR="002A1149" w:rsidRPr="00D76A41" w:rsidRDefault="002A1149" w:rsidP="00BA3EBE"/>
        </w:tc>
      </w:tr>
      <w:tr w:rsidR="002A1149" w:rsidRPr="00D76A41" w14:paraId="2325641E" w14:textId="77777777" w:rsidTr="00BA3EBE">
        <w:trPr>
          <w:trHeight w:val="240"/>
          <w:jc w:val="center"/>
        </w:trPr>
        <w:tc>
          <w:tcPr>
            <w:tcW w:w="4876" w:type="dxa"/>
            <w:tcBorders>
              <w:top w:val="nil"/>
              <w:left w:val="nil"/>
              <w:bottom w:val="nil"/>
              <w:right w:val="nil"/>
            </w:tcBorders>
          </w:tcPr>
          <w:p w14:paraId="6E7D5E9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AA265BA" w14:textId="77777777" w:rsidR="002A1149" w:rsidRPr="00D76A41" w:rsidRDefault="002A1149" w:rsidP="00BA3EBE">
            <w:pPr>
              <w:pStyle w:val="AmColumnHeading"/>
            </w:pPr>
            <w:r w:rsidRPr="00D76A41">
              <w:t>Geänderter Text</w:t>
            </w:r>
          </w:p>
        </w:tc>
      </w:tr>
      <w:tr w:rsidR="002A1149" w:rsidRPr="00D76A41" w14:paraId="4C8B06B1" w14:textId="77777777" w:rsidTr="00BA3EBE">
        <w:trPr>
          <w:jc w:val="center"/>
        </w:trPr>
        <w:tc>
          <w:tcPr>
            <w:tcW w:w="4876" w:type="dxa"/>
            <w:tcBorders>
              <w:top w:val="nil"/>
              <w:left w:val="nil"/>
              <w:bottom w:val="nil"/>
              <w:right w:val="nil"/>
            </w:tcBorders>
          </w:tcPr>
          <w:p w14:paraId="6C7E9AAD" w14:textId="77777777" w:rsidR="002A1149" w:rsidRPr="00D76A41" w:rsidRDefault="002A1149" w:rsidP="00BA3EBE">
            <w:pPr>
              <w:pStyle w:val="Normal6a"/>
            </w:pPr>
            <w:r w:rsidRPr="00D76A41">
              <w:t>8.</w:t>
            </w:r>
            <w:r w:rsidRPr="00D76A41">
              <w:tab/>
              <w:t>„Einreiseverbot“ die behördliche oder richterliche Entscheidung oder Maßnahme, mit der die Einreise in das Hoheitsgebiet der Mitgliedstaaten und der dortige Aufenthalt für einen bestimmten Zeitraum untersagt wird;</w:t>
            </w:r>
          </w:p>
        </w:tc>
        <w:tc>
          <w:tcPr>
            <w:tcW w:w="4876" w:type="dxa"/>
            <w:tcBorders>
              <w:top w:val="nil"/>
              <w:left w:val="nil"/>
              <w:bottom w:val="nil"/>
              <w:right w:val="nil"/>
            </w:tcBorders>
          </w:tcPr>
          <w:p w14:paraId="5000DF80" w14:textId="77777777" w:rsidR="002A1149" w:rsidRPr="00D76A41" w:rsidRDefault="002A1149" w:rsidP="00BA3EBE">
            <w:pPr>
              <w:pStyle w:val="Normal6a"/>
            </w:pPr>
            <w:r w:rsidRPr="00D76A41">
              <w:t>8.</w:t>
            </w:r>
            <w:r w:rsidRPr="00D76A41">
              <w:tab/>
              <w:t xml:space="preserve">„Einreiseverbot“ die behördliche oder richterliche Entscheidung oder Maßnahme, </w:t>
            </w:r>
            <w:r w:rsidRPr="00D76A41">
              <w:rPr>
                <w:b/>
                <w:i/>
              </w:rPr>
              <w:t>die einer Rückkehrentscheidung beigefügt ist und</w:t>
            </w:r>
            <w:r w:rsidRPr="00D76A41">
              <w:t xml:space="preserve"> mit der die Einreise in das Hoheitsgebiet der Mitgliedstaaten und der dortige Aufenthalt für einen bestimmten Zeitraum untersagt wird;</w:t>
            </w:r>
          </w:p>
        </w:tc>
      </w:tr>
    </w:tbl>
    <w:p w14:paraId="0C8CA24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A3B09F7" w14:textId="77777777" w:rsidR="002A1149" w:rsidRPr="00D76A41" w:rsidRDefault="002A1149" w:rsidP="002A1149">
      <w:r w:rsidRPr="00D76A41">
        <w:rPr>
          <w:rStyle w:val="HideTWBExt"/>
        </w:rPr>
        <w:t>&lt;/Amend&gt;</w:t>
      </w:r>
    </w:p>
    <w:p w14:paraId="2CFDD5F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614</w:t>
      </w:r>
      <w:r w:rsidRPr="00D76A41">
        <w:rPr>
          <w:rStyle w:val="HideTWBExt"/>
        </w:rPr>
        <w:t>&lt;/NumAm&gt;</w:t>
      </w:r>
    </w:p>
    <w:p w14:paraId="2105CF27"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76E8D904" w14:textId="77777777" w:rsidR="002A1149" w:rsidRPr="00D76A41" w:rsidRDefault="002A1149" w:rsidP="002A1149">
      <w:pPr>
        <w:pStyle w:val="NormalBold"/>
      </w:pPr>
      <w:r w:rsidRPr="00D76A41">
        <w:rPr>
          <w:rStyle w:val="HideTWBExt"/>
          <w:b w:val="0"/>
        </w:rPr>
        <w:t>&lt;/RepeatBlock-By&gt;</w:t>
      </w:r>
    </w:p>
    <w:p w14:paraId="5DDA641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E3EA717" w14:textId="77777777" w:rsidR="002A1149" w:rsidRPr="00D76A41" w:rsidRDefault="002A1149" w:rsidP="002A1149">
      <w:pPr>
        <w:pStyle w:val="NormalBold"/>
      </w:pPr>
      <w:r w:rsidRPr="00D76A41">
        <w:rPr>
          <w:rStyle w:val="HideTWBExt"/>
        </w:rPr>
        <w:t>&lt;Article&gt;</w:t>
      </w:r>
      <w:r w:rsidRPr="00D76A41">
        <w:t>Artikel 4 – Absatz 1 – Nummer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1E14C12" w14:textId="77777777" w:rsidTr="00BA3EBE">
        <w:trPr>
          <w:trHeight w:hRule="exact" w:val="240"/>
          <w:jc w:val="center"/>
        </w:trPr>
        <w:tc>
          <w:tcPr>
            <w:tcW w:w="9752" w:type="dxa"/>
            <w:gridSpan w:val="2"/>
            <w:tcBorders>
              <w:top w:val="nil"/>
              <w:left w:val="nil"/>
              <w:bottom w:val="nil"/>
              <w:right w:val="nil"/>
            </w:tcBorders>
          </w:tcPr>
          <w:p w14:paraId="649CE3F0" w14:textId="77777777" w:rsidR="002A1149" w:rsidRPr="00D76A41" w:rsidRDefault="002A1149" w:rsidP="00BA3EBE"/>
        </w:tc>
      </w:tr>
      <w:tr w:rsidR="002A1149" w:rsidRPr="00D76A41" w14:paraId="73B706C2" w14:textId="77777777" w:rsidTr="00BA3EBE">
        <w:trPr>
          <w:trHeight w:val="240"/>
          <w:jc w:val="center"/>
        </w:trPr>
        <w:tc>
          <w:tcPr>
            <w:tcW w:w="4876" w:type="dxa"/>
            <w:tcBorders>
              <w:top w:val="nil"/>
              <w:left w:val="nil"/>
              <w:bottom w:val="nil"/>
              <w:right w:val="nil"/>
            </w:tcBorders>
          </w:tcPr>
          <w:p w14:paraId="6B303F3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4F69B77" w14:textId="77777777" w:rsidR="002A1149" w:rsidRPr="00D76A41" w:rsidRDefault="002A1149" w:rsidP="00BA3EBE">
            <w:pPr>
              <w:pStyle w:val="AmColumnHeading"/>
            </w:pPr>
            <w:r w:rsidRPr="00D76A41">
              <w:t>Geänderter Text</w:t>
            </w:r>
          </w:p>
        </w:tc>
      </w:tr>
      <w:tr w:rsidR="002A1149" w:rsidRPr="00D76A41" w14:paraId="4EAE5937" w14:textId="77777777" w:rsidTr="00BA3EBE">
        <w:trPr>
          <w:jc w:val="center"/>
        </w:trPr>
        <w:tc>
          <w:tcPr>
            <w:tcW w:w="4876" w:type="dxa"/>
            <w:tcBorders>
              <w:top w:val="nil"/>
              <w:left w:val="nil"/>
              <w:bottom w:val="nil"/>
              <w:right w:val="nil"/>
            </w:tcBorders>
          </w:tcPr>
          <w:p w14:paraId="4F8B3B35" w14:textId="77777777" w:rsidR="002A1149" w:rsidRPr="00D76A41" w:rsidRDefault="002A1149" w:rsidP="00BA3EBE">
            <w:pPr>
              <w:pStyle w:val="Normal6a"/>
            </w:pPr>
            <w:r w:rsidRPr="00D76A41">
              <w:t>8.</w:t>
            </w:r>
            <w:r w:rsidRPr="00D76A41">
              <w:tab/>
              <w:t>„Einreiseverbot“ die behördliche oder richterliche Entscheidung oder Maßnahme, mit der die Einreise in das Hoheitsgebiet der Mitgliedstaaten und der dortige Aufenthalt für einen bestimmten Zeitraum untersagt wird;</w:t>
            </w:r>
          </w:p>
        </w:tc>
        <w:tc>
          <w:tcPr>
            <w:tcW w:w="4876" w:type="dxa"/>
            <w:tcBorders>
              <w:top w:val="nil"/>
              <w:left w:val="nil"/>
              <w:bottom w:val="nil"/>
              <w:right w:val="nil"/>
            </w:tcBorders>
          </w:tcPr>
          <w:p w14:paraId="2B6B4E7A" w14:textId="77777777" w:rsidR="002A1149" w:rsidRPr="00D76A41" w:rsidRDefault="002A1149" w:rsidP="00BA3EBE">
            <w:pPr>
              <w:pStyle w:val="Normal6a"/>
            </w:pPr>
            <w:r w:rsidRPr="00D76A41">
              <w:t>8.</w:t>
            </w:r>
            <w:r w:rsidRPr="00D76A41">
              <w:tab/>
              <w:t xml:space="preserve">„Einreiseverbot“ die behördliche oder richterliche Entscheidung oder Maßnahme, mit der die Einreise in das Hoheitsgebiet der Mitgliedstaaten und der dortige Aufenthalt für einen bestimmten Zeitraum untersagt wird </w:t>
            </w:r>
            <w:r w:rsidRPr="00D76A41">
              <w:rPr>
                <w:b/>
                <w:i/>
              </w:rPr>
              <w:t>und die einer Rückkehrentscheidung beigefügt ist</w:t>
            </w:r>
            <w:r w:rsidRPr="00D76A41">
              <w:t>;</w:t>
            </w:r>
          </w:p>
        </w:tc>
      </w:tr>
    </w:tbl>
    <w:p w14:paraId="11A163F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7855538"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512338A8" w14:textId="77777777" w:rsidR="002A1149" w:rsidRPr="00D76A41" w:rsidRDefault="002A1149" w:rsidP="002A1149">
      <w:pPr>
        <w:pStyle w:val="AmJustText"/>
      </w:pPr>
      <w:r w:rsidRPr="00D76A41">
        <w:t>Im Einklang mit Artikel 3 Nummer 6 der aktuellen Rückführungsrichtlinie. Die Verhängung eines Einreiseverbots sollte mit einer Rückkehrentscheidung einhergehen. Einzelne Einreiseverbote nach freiwilliger Ausreise dienen lediglich der Bürokratie an den Grenzen und schrecken von freiwilligen Ausreisen ab.</w:t>
      </w:r>
    </w:p>
    <w:p w14:paraId="4F4173D9" w14:textId="77777777" w:rsidR="002A1149" w:rsidRPr="00D76A41" w:rsidRDefault="002A1149" w:rsidP="002A1149">
      <w:r w:rsidRPr="00D76A41">
        <w:rPr>
          <w:rStyle w:val="HideTWBExt"/>
        </w:rPr>
        <w:t>&lt;/Amend&gt;</w:t>
      </w:r>
    </w:p>
    <w:p w14:paraId="263BEB4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615</w:t>
      </w:r>
      <w:r w:rsidRPr="00D76A41">
        <w:rPr>
          <w:rStyle w:val="HideTWBExt"/>
        </w:rPr>
        <w:t>&lt;/NumAm&gt;</w:t>
      </w:r>
    </w:p>
    <w:p w14:paraId="63BD8E1B"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7A018C0E" w14:textId="77777777" w:rsidR="002A1149" w:rsidRPr="00D76A41" w:rsidRDefault="002A1149" w:rsidP="002A1149">
      <w:pPr>
        <w:pStyle w:val="NormalBold"/>
      </w:pPr>
      <w:r w:rsidRPr="00D76A41">
        <w:rPr>
          <w:rStyle w:val="HideTWBExt"/>
          <w:b w:val="0"/>
        </w:rPr>
        <w:t>&lt;/RepeatBlock-By&gt;</w:t>
      </w:r>
    </w:p>
    <w:p w14:paraId="2866E4A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E5EC658" w14:textId="77777777" w:rsidR="002A1149" w:rsidRPr="00D76A41" w:rsidRDefault="002A1149" w:rsidP="002A1149">
      <w:pPr>
        <w:pStyle w:val="NormalBold"/>
      </w:pPr>
      <w:r w:rsidRPr="00D76A41">
        <w:rPr>
          <w:rStyle w:val="HideTWBExt"/>
        </w:rPr>
        <w:t>&lt;Article&gt;</w:t>
      </w:r>
      <w:r w:rsidRPr="00D76A41">
        <w:t>Artikel 4 – Absatz 1 – Nummer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5E8B2EC" w14:textId="77777777" w:rsidTr="00BA3EBE">
        <w:trPr>
          <w:trHeight w:hRule="exact" w:val="240"/>
          <w:jc w:val="center"/>
        </w:trPr>
        <w:tc>
          <w:tcPr>
            <w:tcW w:w="9752" w:type="dxa"/>
            <w:gridSpan w:val="2"/>
            <w:tcBorders>
              <w:top w:val="nil"/>
              <w:left w:val="nil"/>
              <w:bottom w:val="nil"/>
              <w:right w:val="nil"/>
            </w:tcBorders>
          </w:tcPr>
          <w:p w14:paraId="64EBD21E" w14:textId="77777777" w:rsidR="002A1149" w:rsidRPr="00D76A41" w:rsidRDefault="002A1149" w:rsidP="00BA3EBE"/>
        </w:tc>
      </w:tr>
      <w:tr w:rsidR="002A1149" w:rsidRPr="00D76A41" w14:paraId="3906BD17" w14:textId="77777777" w:rsidTr="00BA3EBE">
        <w:trPr>
          <w:trHeight w:val="240"/>
          <w:jc w:val="center"/>
        </w:trPr>
        <w:tc>
          <w:tcPr>
            <w:tcW w:w="4876" w:type="dxa"/>
            <w:tcBorders>
              <w:top w:val="nil"/>
              <w:left w:val="nil"/>
              <w:bottom w:val="nil"/>
              <w:right w:val="nil"/>
            </w:tcBorders>
          </w:tcPr>
          <w:p w14:paraId="0B24E26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10E34A7" w14:textId="77777777" w:rsidR="002A1149" w:rsidRPr="00D76A41" w:rsidRDefault="002A1149" w:rsidP="00BA3EBE">
            <w:pPr>
              <w:pStyle w:val="AmColumnHeading"/>
            </w:pPr>
            <w:r w:rsidRPr="00D76A41">
              <w:t>Geänderter Text</w:t>
            </w:r>
          </w:p>
        </w:tc>
      </w:tr>
      <w:tr w:rsidR="002A1149" w:rsidRPr="00D76A41" w14:paraId="05779E12" w14:textId="77777777" w:rsidTr="00BA3EBE">
        <w:trPr>
          <w:jc w:val="center"/>
        </w:trPr>
        <w:tc>
          <w:tcPr>
            <w:tcW w:w="4876" w:type="dxa"/>
            <w:tcBorders>
              <w:top w:val="nil"/>
              <w:left w:val="nil"/>
              <w:bottom w:val="nil"/>
              <w:right w:val="nil"/>
            </w:tcBorders>
          </w:tcPr>
          <w:p w14:paraId="5290EDB3" w14:textId="77777777" w:rsidR="002A1149" w:rsidRPr="00D76A41" w:rsidRDefault="002A1149" w:rsidP="00BA3EBE">
            <w:pPr>
              <w:pStyle w:val="Normal6a"/>
            </w:pPr>
            <w:r w:rsidRPr="00D76A41">
              <w:t>8.</w:t>
            </w:r>
            <w:r w:rsidRPr="00D76A41">
              <w:tab/>
              <w:t>„Einreiseverbot“ die behördliche oder richterliche Entscheidung oder Maßnahme, mit der die Einreise in das Hoheitsgebiet der Mitgliedstaaten und der dortige Aufenthalt für einen bestimmten Zeitraum untersagt wird;</w:t>
            </w:r>
          </w:p>
        </w:tc>
        <w:tc>
          <w:tcPr>
            <w:tcW w:w="4876" w:type="dxa"/>
            <w:tcBorders>
              <w:top w:val="nil"/>
              <w:left w:val="nil"/>
              <w:bottom w:val="nil"/>
              <w:right w:val="nil"/>
            </w:tcBorders>
          </w:tcPr>
          <w:p w14:paraId="1CFBDDC5" w14:textId="77777777" w:rsidR="002A1149" w:rsidRPr="00D76A41" w:rsidRDefault="002A1149" w:rsidP="00BA3EBE">
            <w:pPr>
              <w:pStyle w:val="Normal6a"/>
            </w:pPr>
            <w:r w:rsidRPr="00D76A41">
              <w:t>8.</w:t>
            </w:r>
            <w:r w:rsidRPr="00D76A41">
              <w:tab/>
              <w:t xml:space="preserve">„Einreiseverbot“ die behördliche oder richterliche Entscheidung oder Maßnahme, mit der die Einreise in das Hoheitsgebiet der Mitgliedstaaten und der dortige Aufenthalt für einen bestimmten </w:t>
            </w:r>
            <w:r w:rsidRPr="00D76A41">
              <w:rPr>
                <w:b/>
                <w:i/>
              </w:rPr>
              <w:t>oder lebenslangen</w:t>
            </w:r>
            <w:r w:rsidRPr="00D76A41">
              <w:t xml:space="preserve"> Zeitraum untersagt wird;</w:t>
            </w:r>
          </w:p>
        </w:tc>
      </w:tr>
    </w:tbl>
    <w:p w14:paraId="58F7C14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3BF799F" w14:textId="77777777" w:rsidR="002A1149" w:rsidRPr="00D76A41" w:rsidRDefault="002A1149" w:rsidP="002A1149">
      <w:r w:rsidRPr="00D76A41">
        <w:rPr>
          <w:rStyle w:val="HideTWBExt"/>
        </w:rPr>
        <w:t>&lt;/Amend&gt;</w:t>
      </w:r>
    </w:p>
    <w:p w14:paraId="69C0619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616</w:t>
      </w:r>
      <w:r w:rsidRPr="00D76A41">
        <w:rPr>
          <w:rStyle w:val="HideTWBExt"/>
        </w:rPr>
        <w:t>&lt;/NumAm&gt;</w:t>
      </w:r>
    </w:p>
    <w:p w14:paraId="146C6D72"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EAF5980" w14:textId="77777777" w:rsidR="002A1149" w:rsidRPr="00D76A41" w:rsidRDefault="002A1149" w:rsidP="002A1149">
      <w:pPr>
        <w:pStyle w:val="NormalBold"/>
      </w:pPr>
      <w:r w:rsidRPr="00D76A41">
        <w:rPr>
          <w:rStyle w:val="HideTWBExt"/>
          <w:b w:val="0"/>
        </w:rPr>
        <w:t>&lt;/RepeatBlock-By&gt;</w:t>
      </w:r>
    </w:p>
    <w:p w14:paraId="480947F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71B6923" w14:textId="77777777" w:rsidR="002A1149" w:rsidRPr="00D76A41" w:rsidRDefault="002A1149" w:rsidP="002A1149">
      <w:pPr>
        <w:pStyle w:val="NormalBold"/>
      </w:pPr>
      <w:r w:rsidRPr="00D76A41">
        <w:rPr>
          <w:rStyle w:val="HideTWBExt"/>
        </w:rPr>
        <w:t>&lt;Article&gt;</w:t>
      </w:r>
      <w:r w:rsidRPr="00D76A41">
        <w:t>Artikel 4 – Absatz 1 – Nummer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607BC82" w14:textId="77777777" w:rsidTr="00BA3EBE">
        <w:trPr>
          <w:trHeight w:hRule="exact" w:val="240"/>
          <w:jc w:val="center"/>
        </w:trPr>
        <w:tc>
          <w:tcPr>
            <w:tcW w:w="9752" w:type="dxa"/>
            <w:gridSpan w:val="2"/>
            <w:tcBorders>
              <w:top w:val="nil"/>
              <w:left w:val="nil"/>
              <w:bottom w:val="nil"/>
              <w:right w:val="nil"/>
            </w:tcBorders>
          </w:tcPr>
          <w:p w14:paraId="619D2E57" w14:textId="77777777" w:rsidR="002A1149" w:rsidRPr="00D76A41" w:rsidRDefault="002A1149" w:rsidP="00BA3EBE"/>
        </w:tc>
      </w:tr>
      <w:tr w:rsidR="002A1149" w:rsidRPr="00D76A41" w14:paraId="1CACE9B9" w14:textId="77777777" w:rsidTr="00BA3EBE">
        <w:trPr>
          <w:trHeight w:val="240"/>
          <w:jc w:val="center"/>
        </w:trPr>
        <w:tc>
          <w:tcPr>
            <w:tcW w:w="4876" w:type="dxa"/>
            <w:tcBorders>
              <w:top w:val="nil"/>
              <w:left w:val="nil"/>
              <w:bottom w:val="nil"/>
              <w:right w:val="nil"/>
            </w:tcBorders>
          </w:tcPr>
          <w:p w14:paraId="51D7BF9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CDCC636" w14:textId="77777777" w:rsidR="002A1149" w:rsidRPr="00D76A41" w:rsidRDefault="002A1149" w:rsidP="00BA3EBE">
            <w:pPr>
              <w:pStyle w:val="AmColumnHeading"/>
            </w:pPr>
            <w:r w:rsidRPr="00D76A41">
              <w:t>Geänderter Text</w:t>
            </w:r>
          </w:p>
        </w:tc>
      </w:tr>
      <w:tr w:rsidR="002A1149" w:rsidRPr="00D76A41" w14:paraId="6166ECAA" w14:textId="77777777" w:rsidTr="00BA3EBE">
        <w:trPr>
          <w:jc w:val="center"/>
        </w:trPr>
        <w:tc>
          <w:tcPr>
            <w:tcW w:w="4876" w:type="dxa"/>
            <w:tcBorders>
              <w:top w:val="nil"/>
              <w:left w:val="nil"/>
              <w:bottom w:val="nil"/>
              <w:right w:val="nil"/>
            </w:tcBorders>
          </w:tcPr>
          <w:p w14:paraId="308F2B76" w14:textId="77777777" w:rsidR="002A1149" w:rsidRPr="00D76A41" w:rsidRDefault="002A1149" w:rsidP="00BA3EBE">
            <w:pPr>
              <w:pStyle w:val="Normal6a"/>
            </w:pPr>
            <w:r w:rsidRPr="00D76A41">
              <w:t>8.</w:t>
            </w:r>
            <w:r w:rsidRPr="00D76A41">
              <w:tab/>
              <w:t xml:space="preserve">„Einreiseverbot“ die behördliche oder richterliche Entscheidung oder Maßnahme, mit der die Einreise in das Hoheitsgebiet der Mitgliedstaaten und der dortige Aufenthalt </w:t>
            </w:r>
            <w:r w:rsidRPr="00D76A41">
              <w:rPr>
                <w:b/>
                <w:i/>
              </w:rPr>
              <w:t>für einen bestimmten Zeitraum</w:t>
            </w:r>
            <w:r w:rsidRPr="00D76A41">
              <w:t xml:space="preserve"> untersagt wird;</w:t>
            </w:r>
          </w:p>
        </w:tc>
        <w:tc>
          <w:tcPr>
            <w:tcW w:w="4876" w:type="dxa"/>
            <w:tcBorders>
              <w:top w:val="nil"/>
              <w:left w:val="nil"/>
              <w:bottom w:val="nil"/>
              <w:right w:val="nil"/>
            </w:tcBorders>
          </w:tcPr>
          <w:p w14:paraId="7F830BC1" w14:textId="77777777" w:rsidR="002A1149" w:rsidRPr="00D76A41" w:rsidRDefault="002A1149" w:rsidP="00BA3EBE">
            <w:pPr>
              <w:pStyle w:val="Normal6a"/>
            </w:pPr>
            <w:r w:rsidRPr="00D76A41">
              <w:t>8.</w:t>
            </w:r>
            <w:r w:rsidRPr="00D76A41">
              <w:tab/>
              <w:t>„Einreiseverbot“ die behördliche oder richterliche Entscheidung oder Maßnahme, mit der die Einreise in das Hoheitsgebiet der Mitgliedstaaten und der dortige Aufenthalt untersagt wird;</w:t>
            </w:r>
          </w:p>
        </w:tc>
      </w:tr>
    </w:tbl>
    <w:p w14:paraId="449211D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2C36E60" w14:textId="77777777" w:rsidR="002A1149" w:rsidRPr="00D76A41" w:rsidRDefault="002A1149" w:rsidP="002A1149">
      <w:r w:rsidRPr="00D76A41">
        <w:rPr>
          <w:rStyle w:val="HideTWBExt"/>
        </w:rPr>
        <w:t>&lt;/Amend&gt;</w:t>
      </w:r>
    </w:p>
    <w:p w14:paraId="5DAA384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617</w:t>
      </w:r>
      <w:r w:rsidRPr="00D76A41">
        <w:rPr>
          <w:rStyle w:val="HideTWBExt"/>
        </w:rPr>
        <w:t>&lt;/NumAm&gt;</w:t>
      </w:r>
    </w:p>
    <w:p w14:paraId="663D7F3D"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60472EA2" w14:textId="77777777" w:rsidR="002A1149" w:rsidRPr="00D76A41" w:rsidRDefault="002A1149" w:rsidP="002A1149">
      <w:pPr>
        <w:pStyle w:val="NormalBold"/>
      </w:pPr>
      <w:r w:rsidRPr="00D76A41">
        <w:rPr>
          <w:rStyle w:val="HideTWBExt"/>
          <w:b w:val="0"/>
        </w:rPr>
        <w:t>&lt;/RepeatBlock-By&gt;</w:t>
      </w:r>
    </w:p>
    <w:p w14:paraId="25D4F72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619BDF9" w14:textId="77777777" w:rsidR="002A1149" w:rsidRPr="00D76A41" w:rsidRDefault="002A1149" w:rsidP="002A1149">
      <w:pPr>
        <w:pStyle w:val="NormalBold"/>
      </w:pPr>
      <w:r w:rsidRPr="00D76A41">
        <w:rPr>
          <w:rStyle w:val="HideTWBExt"/>
        </w:rPr>
        <w:t>&lt;Article&gt;</w:t>
      </w:r>
      <w:r w:rsidRPr="00D76A41">
        <w:t>Artikel 4 – Absatz 1 – Nummer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F065D02" w14:textId="77777777" w:rsidTr="00BA3EBE">
        <w:trPr>
          <w:trHeight w:hRule="exact" w:val="240"/>
          <w:jc w:val="center"/>
        </w:trPr>
        <w:tc>
          <w:tcPr>
            <w:tcW w:w="9752" w:type="dxa"/>
            <w:gridSpan w:val="2"/>
            <w:tcBorders>
              <w:top w:val="nil"/>
              <w:left w:val="nil"/>
              <w:bottom w:val="nil"/>
              <w:right w:val="nil"/>
            </w:tcBorders>
          </w:tcPr>
          <w:p w14:paraId="5499E581" w14:textId="77777777" w:rsidR="002A1149" w:rsidRPr="00D76A41" w:rsidRDefault="002A1149" w:rsidP="00BA3EBE"/>
        </w:tc>
      </w:tr>
      <w:tr w:rsidR="002A1149" w:rsidRPr="00D76A41" w14:paraId="16B272D2" w14:textId="77777777" w:rsidTr="00BA3EBE">
        <w:trPr>
          <w:trHeight w:val="240"/>
          <w:jc w:val="center"/>
        </w:trPr>
        <w:tc>
          <w:tcPr>
            <w:tcW w:w="4876" w:type="dxa"/>
            <w:tcBorders>
              <w:top w:val="nil"/>
              <w:left w:val="nil"/>
              <w:bottom w:val="nil"/>
              <w:right w:val="nil"/>
            </w:tcBorders>
          </w:tcPr>
          <w:p w14:paraId="222AD2B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FE2B123" w14:textId="77777777" w:rsidR="002A1149" w:rsidRPr="00D76A41" w:rsidRDefault="002A1149" w:rsidP="00BA3EBE">
            <w:pPr>
              <w:pStyle w:val="AmColumnHeading"/>
            </w:pPr>
            <w:r w:rsidRPr="00D76A41">
              <w:t>Geänderter Text</w:t>
            </w:r>
          </w:p>
        </w:tc>
      </w:tr>
      <w:tr w:rsidR="002A1149" w:rsidRPr="00D76A41" w14:paraId="4ACD9B43" w14:textId="77777777" w:rsidTr="00BA3EBE">
        <w:trPr>
          <w:jc w:val="center"/>
        </w:trPr>
        <w:tc>
          <w:tcPr>
            <w:tcW w:w="4876" w:type="dxa"/>
            <w:tcBorders>
              <w:top w:val="nil"/>
              <w:left w:val="nil"/>
              <w:bottom w:val="nil"/>
              <w:right w:val="nil"/>
            </w:tcBorders>
          </w:tcPr>
          <w:p w14:paraId="56EB935E" w14:textId="77777777" w:rsidR="002A1149" w:rsidRPr="00D76A41" w:rsidRDefault="002A1149" w:rsidP="00BA3EBE">
            <w:pPr>
              <w:pStyle w:val="Normal6a"/>
            </w:pPr>
            <w:r w:rsidRPr="00D76A41">
              <w:t>8.</w:t>
            </w:r>
            <w:r w:rsidRPr="00D76A41">
              <w:tab/>
              <w:t xml:space="preserve">„Einreiseverbot“ die behördliche oder richterliche Entscheidung oder Maßnahme, mit der die Einreise in das Hoheitsgebiet der Mitgliedstaaten und der dortige Aufenthalt </w:t>
            </w:r>
            <w:r w:rsidRPr="00D76A41">
              <w:rPr>
                <w:b/>
                <w:i/>
              </w:rPr>
              <w:t>für einen bestimmten Zeitraum</w:t>
            </w:r>
            <w:r w:rsidRPr="00D76A41">
              <w:t xml:space="preserve"> untersagt wird;</w:t>
            </w:r>
          </w:p>
        </w:tc>
        <w:tc>
          <w:tcPr>
            <w:tcW w:w="4876" w:type="dxa"/>
            <w:tcBorders>
              <w:top w:val="nil"/>
              <w:left w:val="nil"/>
              <w:bottom w:val="nil"/>
              <w:right w:val="nil"/>
            </w:tcBorders>
          </w:tcPr>
          <w:p w14:paraId="26815604" w14:textId="77777777" w:rsidR="002A1149" w:rsidRPr="00D76A41" w:rsidRDefault="002A1149" w:rsidP="00BA3EBE">
            <w:pPr>
              <w:pStyle w:val="Normal6a"/>
            </w:pPr>
            <w:r w:rsidRPr="00D76A41">
              <w:t>8.</w:t>
            </w:r>
            <w:r w:rsidRPr="00D76A41">
              <w:tab/>
              <w:t>„Einreiseverbot“ die behördliche oder richterliche Entscheidung oder Maßnahme, mit der die Einreise in das Hoheitsgebiet der Mitgliedstaaten und der dortige Aufenthalt untersagt wird;</w:t>
            </w:r>
          </w:p>
        </w:tc>
      </w:tr>
    </w:tbl>
    <w:p w14:paraId="4CCA41F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65083E9" w14:textId="77777777" w:rsidR="002A1149" w:rsidRPr="00D76A41" w:rsidRDefault="002A1149" w:rsidP="002A1149">
      <w:r w:rsidRPr="00D76A41">
        <w:rPr>
          <w:rStyle w:val="HideTWBExt"/>
        </w:rPr>
        <w:t>&lt;/Amend&gt;</w:t>
      </w:r>
    </w:p>
    <w:p w14:paraId="4C28BF5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618</w:t>
      </w:r>
      <w:r w:rsidRPr="00D76A41">
        <w:rPr>
          <w:rStyle w:val="HideTWBExt"/>
        </w:rPr>
        <w:t>&lt;/NumAm&gt;</w:t>
      </w:r>
    </w:p>
    <w:p w14:paraId="5241FFD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8FFD522" w14:textId="77777777" w:rsidR="002A1149" w:rsidRPr="00D76A41" w:rsidRDefault="002A1149" w:rsidP="002A1149">
      <w:pPr>
        <w:pStyle w:val="NormalBold"/>
      </w:pPr>
      <w:r w:rsidRPr="00D76A41">
        <w:rPr>
          <w:rStyle w:val="HideTWBExt"/>
          <w:b w:val="0"/>
        </w:rPr>
        <w:t>&lt;/RepeatBlock-By&gt;</w:t>
      </w:r>
    </w:p>
    <w:p w14:paraId="19A05BE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7F1C179" w14:textId="77777777" w:rsidR="002A1149" w:rsidRPr="00D76A41" w:rsidRDefault="002A1149" w:rsidP="002A1149">
      <w:pPr>
        <w:pStyle w:val="NormalBold"/>
      </w:pPr>
      <w:r w:rsidRPr="00D76A41">
        <w:rPr>
          <w:rStyle w:val="HideTWBExt"/>
        </w:rPr>
        <w:t>&lt;Article&gt;</w:t>
      </w:r>
      <w:r w:rsidRPr="00D76A41">
        <w:t>Artikel 4 – Absatz 1 – Nummer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3447B13" w14:textId="77777777" w:rsidTr="00BA3EBE">
        <w:trPr>
          <w:trHeight w:hRule="exact" w:val="240"/>
          <w:jc w:val="center"/>
        </w:trPr>
        <w:tc>
          <w:tcPr>
            <w:tcW w:w="9752" w:type="dxa"/>
            <w:gridSpan w:val="2"/>
            <w:tcBorders>
              <w:top w:val="nil"/>
              <w:left w:val="nil"/>
              <w:bottom w:val="nil"/>
              <w:right w:val="nil"/>
            </w:tcBorders>
          </w:tcPr>
          <w:p w14:paraId="509806AA" w14:textId="77777777" w:rsidR="002A1149" w:rsidRPr="00D76A41" w:rsidRDefault="002A1149" w:rsidP="00BA3EBE"/>
        </w:tc>
      </w:tr>
      <w:tr w:rsidR="002A1149" w:rsidRPr="00D76A41" w14:paraId="79F1E9D1" w14:textId="77777777" w:rsidTr="00BA3EBE">
        <w:trPr>
          <w:trHeight w:val="240"/>
          <w:jc w:val="center"/>
        </w:trPr>
        <w:tc>
          <w:tcPr>
            <w:tcW w:w="4876" w:type="dxa"/>
            <w:tcBorders>
              <w:top w:val="nil"/>
              <w:left w:val="nil"/>
              <w:bottom w:val="nil"/>
              <w:right w:val="nil"/>
            </w:tcBorders>
          </w:tcPr>
          <w:p w14:paraId="2532878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E854698" w14:textId="77777777" w:rsidR="002A1149" w:rsidRPr="00D76A41" w:rsidRDefault="002A1149" w:rsidP="00BA3EBE">
            <w:pPr>
              <w:pStyle w:val="AmColumnHeading"/>
            </w:pPr>
            <w:r w:rsidRPr="00D76A41">
              <w:t>Geänderter Text</w:t>
            </w:r>
          </w:p>
        </w:tc>
      </w:tr>
      <w:tr w:rsidR="002A1149" w:rsidRPr="00D76A41" w14:paraId="09E369FE" w14:textId="77777777" w:rsidTr="00BA3EBE">
        <w:trPr>
          <w:jc w:val="center"/>
        </w:trPr>
        <w:tc>
          <w:tcPr>
            <w:tcW w:w="4876" w:type="dxa"/>
            <w:tcBorders>
              <w:top w:val="nil"/>
              <w:left w:val="nil"/>
              <w:bottom w:val="nil"/>
              <w:right w:val="nil"/>
            </w:tcBorders>
          </w:tcPr>
          <w:p w14:paraId="50A3E465" w14:textId="77777777" w:rsidR="002A1149" w:rsidRPr="00D76A41" w:rsidRDefault="002A1149" w:rsidP="00BA3EBE">
            <w:pPr>
              <w:pStyle w:val="Normal6a"/>
            </w:pPr>
            <w:r w:rsidRPr="00D76A41">
              <w:rPr>
                <w:b/>
                <w:i/>
              </w:rPr>
              <w:t>9.</w:t>
            </w:r>
            <w:r w:rsidRPr="00D76A41">
              <w:tab/>
            </w:r>
            <w:r w:rsidRPr="00D76A41">
              <w:rPr>
                <w:b/>
                <w:i/>
              </w:rPr>
              <w:t>„Rückübernahmeverfahren“ alle Schritte, die von einer zuständigen Behörde oder gegebenenfalls von der Europäischen Agentur für die Grenz- und Küstenwache (Frontex) in Bezug auf die Bestätigung der Staatsangehörigkeit eines Drittstaatsangehörigen, die Ausstellung eines Reisedokuments für den Drittstaatsangehörigen und die Organisation einer Rückkehraktion durchgeführt werden;</w:t>
            </w:r>
          </w:p>
        </w:tc>
        <w:tc>
          <w:tcPr>
            <w:tcW w:w="4876" w:type="dxa"/>
            <w:tcBorders>
              <w:top w:val="nil"/>
              <w:left w:val="nil"/>
              <w:bottom w:val="nil"/>
              <w:right w:val="nil"/>
            </w:tcBorders>
          </w:tcPr>
          <w:p w14:paraId="3A7DDF11" w14:textId="77777777" w:rsidR="002A1149" w:rsidRPr="00D76A41" w:rsidRDefault="002A1149" w:rsidP="00BA3EBE">
            <w:pPr>
              <w:pStyle w:val="Normal6a"/>
            </w:pPr>
            <w:r w:rsidRPr="00D76A41">
              <w:rPr>
                <w:b/>
                <w:i/>
              </w:rPr>
              <w:t>entfällt</w:t>
            </w:r>
          </w:p>
        </w:tc>
      </w:tr>
    </w:tbl>
    <w:p w14:paraId="7465EE7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5795599" w14:textId="77777777" w:rsidR="002A1149" w:rsidRPr="00D76A41" w:rsidRDefault="002A1149" w:rsidP="002A1149">
      <w:r w:rsidRPr="00D76A41">
        <w:rPr>
          <w:rStyle w:val="HideTWBExt"/>
        </w:rPr>
        <w:t>&lt;/Amend&gt;</w:t>
      </w:r>
    </w:p>
    <w:p w14:paraId="741B1D8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619</w:t>
      </w:r>
      <w:r w:rsidRPr="00D76A41">
        <w:rPr>
          <w:rStyle w:val="HideTWBExt"/>
        </w:rPr>
        <w:t>&lt;/NumAm&gt;</w:t>
      </w:r>
    </w:p>
    <w:p w14:paraId="4F48124A"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1AF289B6" w14:textId="77777777" w:rsidR="002A1149" w:rsidRPr="00D76A41" w:rsidRDefault="002A1149" w:rsidP="002A1149">
      <w:pPr>
        <w:pStyle w:val="NormalBold"/>
      </w:pPr>
      <w:r w:rsidRPr="00D76A41">
        <w:rPr>
          <w:rStyle w:val="HideTWBExt"/>
          <w:b w:val="0"/>
        </w:rPr>
        <w:t>&lt;/RepeatBlock-By&gt;</w:t>
      </w:r>
    </w:p>
    <w:p w14:paraId="6599C30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6DB3742" w14:textId="77777777" w:rsidR="002A1149" w:rsidRPr="00D76A41" w:rsidRDefault="002A1149" w:rsidP="002A1149">
      <w:pPr>
        <w:pStyle w:val="NormalBold"/>
      </w:pPr>
      <w:r w:rsidRPr="00D76A41">
        <w:rPr>
          <w:rStyle w:val="HideTWBExt"/>
        </w:rPr>
        <w:t>&lt;Article&gt;</w:t>
      </w:r>
      <w:r w:rsidRPr="00D76A41">
        <w:t>Artikel 4 – Absatz 1 – Nummer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8F33088" w14:textId="77777777" w:rsidTr="00BA3EBE">
        <w:trPr>
          <w:trHeight w:hRule="exact" w:val="240"/>
          <w:jc w:val="center"/>
        </w:trPr>
        <w:tc>
          <w:tcPr>
            <w:tcW w:w="9752" w:type="dxa"/>
            <w:gridSpan w:val="2"/>
            <w:tcBorders>
              <w:top w:val="nil"/>
              <w:left w:val="nil"/>
              <w:bottom w:val="nil"/>
              <w:right w:val="nil"/>
            </w:tcBorders>
          </w:tcPr>
          <w:p w14:paraId="32E3D1C5" w14:textId="77777777" w:rsidR="002A1149" w:rsidRPr="00D76A41" w:rsidRDefault="002A1149" w:rsidP="00BA3EBE"/>
        </w:tc>
      </w:tr>
      <w:tr w:rsidR="002A1149" w:rsidRPr="00D76A41" w14:paraId="05726E35" w14:textId="77777777" w:rsidTr="00BA3EBE">
        <w:trPr>
          <w:trHeight w:val="240"/>
          <w:jc w:val="center"/>
        </w:trPr>
        <w:tc>
          <w:tcPr>
            <w:tcW w:w="4876" w:type="dxa"/>
            <w:tcBorders>
              <w:top w:val="nil"/>
              <w:left w:val="nil"/>
              <w:bottom w:val="nil"/>
              <w:right w:val="nil"/>
            </w:tcBorders>
          </w:tcPr>
          <w:p w14:paraId="5499B39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78A7335" w14:textId="77777777" w:rsidR="002A1149" w:rsidRPr="00D76A41" w:rsidRDefault="002A1149" w:rsidP="00BA3EBE">
            <w:pPr>
              <w:pStyle w:val="AmColumnHeading"/>
            </w:pPr>
            <w:r w:rsidRPr="00D76A41">
              <w:t>Geänderter Text</w:t>
            </w:r>
          </w:p>
        </w:tc>
      </w:tr>
      <w:tr w:rsidR="002A1149" w:rsidRPr="00D76A41" w14:paraId="518AC4F1" w14:textId="77777777" w:rsidTr="00BA3EBE">
        <w:trPr>
          <w:jc w:val="center"/>
        </w:trPr>
        <w:tc>
          <w:tcPr>
            <w:tcW w:w="4876" w:type="dxa"/>
            <w:tcBorders>
              <w:top w:val="nil"/>
              <w:left w:val="nil"/>
              <w:bottom w:val="nil"/>
              <w:right w:val="nil"/>
            </w:tcBorders>
          </w:tcPr>
          <w:p w14:paraId="11FA9257" w14:textId="77777777" w:rsidR="002A1149" w:rsidRPr="00D76A41" w:rsidRDefault="002A1149" w:rsidP="00BA3EBE">
            <w:pPr>
              <w:pStyle w:val="Normal6a"/>
            </w:pPr>
            <w:r w:rsidRPr="00D76A41">
              <w:t>9.</w:t>
            </w:r>
            <w:r w:rsidRPr="00D76A41">
              <w:tab/>
              <w:t xml:space="preserve">„Rückübernahmeverfahren“ alle Schritte, die von einer zuständigen Behörde oder gegebenenfalls von der Europäischen Agentur für die Grenz- und Küstenwache (Frontex) in Bezug auf die Bestätigung der Staatsangehörigkeit eines Drittstaatsangehörigen, die Ausstellung eines Reisedokuments für den Drittstaatsangehörigen und die Organisation einer </w:t>
            </w:r>
            <w:r w:rsidRPr="00D76A41">
              <w:rPr>
                <w:b/>
                <w:i/>
              </w:rPr>
              <w:t>Rückkehraktion</w:t>
            </w:r>
            <w:r w:rsidRPr="00D76A41">
              <w:t xml:space="preserve"> durchgeführt werden;</w:t>
            </w:r>
          </w:p>
        </w:tc>
        <w:tc>
          <w:tcPr>
            <w:tcW w:w="4876" w:type="dxa"/>
            <w:tcBorders>
              <w:top w:val="nil"/>
              <w:left w:val="nil"/>
              <w:bottom w:val="nil"/>
              <w:right w:val="nil"/>
            </w:tcBorders>
          </w:tcPr>
          <w:p w14:paraId="54CCD817" w14:textId="77777777" w:rsidR="002A1149" w:rsidRPr="00D76A41" w:rsidRDefault="002A1149" w:rsidP="00BA3EBE">
            <w:pPr>
              <w:pStyle w:val="Normal6a"/>
            </w:pPr>
            <w:r w:rsidRPr="00D76A41">
              <w:t>9.</w:t>
            </w:r>
            <w:r w:rsidRPr="00D76A41">
              <w:tab/>
              <w:t xml:space="preserve">„Rückübernahmeverfahren“ alle Schritte, die von einer zuständigen Behörde oder gegebenenfalls von der Europäischen Agentur für die Grenz- und Küstenwache (Frontex) in Bezug auf die Bestätigung der Staatsangehörigkeit eines Drittstaatsangehörigen, die Ausstellung eines Reisedokuments für den Drittstaatsangehörigen und die Organisation einer </w:t>
            </w:r>
            <w:r w:rsidRPr="00D76A41">
              <w:rPr>
                <w:b/>
                <w:bCs/>
                <w:i/>
                <w:iCs/>
              </w:rPr>
              <w:t>Rückkehr</w:t>
            </w:r>
            <w:r w:rsidRPr="00D76A41">
              <w:t xml:space="preserve"> durchgeführt werden;</w:t>
            </w:r>
          </w:p>
        </w:tc>
      </w:tr>
    </w:tbl>
    <w:p w14:paraId="53B2428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8AFA509" w14:textId="77777777" w:rsidR="002A1149" w:rsidRPr="00D76A41" w:rsidRDefault="002A1149" w:rsidP="002A1149">
      <w:r w:rsidRPr="00D76A41">
        <w:rPr>
          <w:rStyle w:val="HideTWBExt"/>
        </w:rPr>
        <w:t>&lt;/Amend&gt;</w:t>
      </w:r>
    </w:p>
    <w:p w14:paraId="709954E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620</w:t>
      </w:r>
      <w:r w:rsidRPr="00D76A41">
        <w:rPr>
          <w:rStyle w:val="HideTWBExt"/>
        </w:rPr>
        <w:t>&lt;/NumAm&gt;</w:t>
      </w:r>
    </w:p>
    <w:p w14:paraId="455A7D94"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3B906D02" w14:textId="77777777" w:rsidR="002A1149" w:rsidRPr="00D76A41" w:rsidRDefault="002A1149" w:rsidP="002A1149">
      <w:pPr>
        <w:pStyle w:val="NormalBold"/>
      </w:pPr>
      <w:r w:rsidRPr="00D76A41">
        <w:rPr>
          <w:rStyle w:val="HideTWBExt"/>
          <w:b w:val="0"/>
        </w:rPr>
        <w:t>&lt;/RepeatBlock-By&gt;</w:t>
      </w:r>
    </w:p>
    <w:p w14:paraId="2EB2C23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AD08AD3" w14:textId="77777777" w:rsidR="002A1149" w:rsidRPr="00D76A41" w:rsidRDefault="002A1149" w:rsidP="002A1149">
      <w:pPr>
        <w:pStyle w:val="NormalBold"/>
      </w:pPr>
      <w:r w:rsidRPr="00D76A41">
        <w:rPr>
          <w:rStyle w:val="HideTWBExt"/>
        </w:rPr>
        <w:t>&lt;Article&gt;</w:t>
      </w:r>
      <w:r w:rsidRPr="00D76A41">
        <w:t>Artikel 4 – Absatz 1 – Nummer 10</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9463888" w14:textId="77777777" w:rsidTr="00BA3EBE">
        <w:trPr>
          <w:trHeight w:hRule="exact" w:val="240"/>
          <w:jc w:val="center"/>
        </w:trPr>
        <w:tc>
          <w:tcPr>
            <w:tcW w:w="9752" w:type="dxa"/>
            <w:gridSpan w:val="2"/>
            <w:tcBorders>
              <w:top w:val="nil"/>
              <w:left w:val="nil"/>
              <w:bottom w:val="nil"/>
              <w:right w:val="nil"/>
            </w:tcBorders>
          </w:tcPr>
          <w:p w14:paraId="4D6A7CE5" w14:textId="77777777" w:rsidR="002A1149" w:rsidRPr="00D76A41" w:rsidRDefault="002A1149" w:rsidP="00BA3EBE"/>
        </w:tc>
      </w:tr>
      <w:tr w:rsidR="002A1149" w:rsidRPr="00D76A41" w14:paraId="5D18D2CF" w14:textId="77777777" w:rsidTr="00BA3EBE">
        <w:trPr>
          <w:trHeight w:val="240"/>
          <w:jc w:val="center"/>
        </w:trPr>
        <w:tc>
          <w:tcPr>
            <w:tcW w:w="4876" w:type="dxa"/>
            <w:tcBorders>
              <w:top w:val="nil"/>
              <w:left w:val="nil"/>
              <w:bottom w:val="nil"/>
              <w:right w:val="nil"/>
            </w:tcBorders>
          </w:tcPr>
          <w:p w14:paraId="65F37CF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90EEFF8" w14:textId="77777777" w:rsidR="002A1149" w:rsidRPr="00D76A41" w:rsidRDefault="002A1149" w:rsidP="00BA3EBE">
            <w:pPr>
              <w:pStyle w:val="AmColumnHeading"/>
            </w:pPr>
            <w:r w:rsidRPr="00D76A41">
              <w:t>Geänderter Text</w:t>
            </w:r>
          </w:p>
        </w:tc>
      </w:tr>
      <w:tr w:rsidR="002A1149" w:rsidRPr="00D76A41" w14:paraId="352BEB1E" w14:textId="77777777" w:rsidTr="00BA3EBE">
        <w:trPr>
          <w:jc w:val="center"/>
        </w:trPr>
        <w:tc>
          <w:tcPr>
            <w:tcW w:w="4876" w:type="dxa"/>
            <w:tcBorders>
              <w:top w:val="nil"/>
              <w:left w:val="nil"/>
              <w:bottom w:val="nil"/>
              <w:right w:val="nil"/>
            </w:tcBorders>
          </w:tcPr>
          <w:p w14:paraId="1C5C479D" w14:textId="77777777" w:rsidR="002A1149" w:rsidRPr="00D76A41" w:rsidRDefault="002A1149" w:rsidP="00BA3EBE">
            <w:pPr>
              <w:pStyle w:val="Normal6a"/>
            </w:pPr>
            <w:r w:rsidRPr="00D76A41">
              <w:t>10.</w:t>
            </w:r>
            <w:r w:rsidRPr="00D76A41">
              <w:tab/>
              <w:t>„Rückübernahmeersuchen“ ein Ersuchen um Rückübernahme, das ein Ersuchen um Bestätigung der Staatsangehörigkeit und gegebenenfalls ein Ersuchen um Ausstellung eines Reisedokuments umfasst und von einer zuständigen Behörde an eine zuständige Behörde eines Drittstaats übermittelt wird;</w:t>
            </w:r>
          </w:p>
        </w:tc>
        <w:tc>
          <w:tcPr>
            <w:tcW w:w="4876" w:type="dxa"/>
            <w:tcBorders>
              <w:top w:val="nil"/>
              <w:left w:val="nil"/>
              <w:bottom w:val="nil"/>
              <w:right w:val="nil"/>
            </w:tcBorders>
          </w:tcPr>
          <w:p w14:paraId="1B34018B" w14:textId="77777777" w:rsidR="002A1149" w:rsidRPr="00D76A41" w:rsidRDefault="002A1149" w:rsidP="00BA3EBE">
            <w:pPr>
              <w:pStyle w:val="Normal6a"/>
            </w:pPr>
            <w:r w:rsidRPr="00D76A41">
              <w:t>10.</w:t>
            </w:r>
            <w:r w:rsidRPr="00D76A41">
              <w:tab/>
              <w:t xml:space="preserve">„Rückübernahmeersuchen“ ein Ersuchen um Rückübernahme, das ein Ersuchen um Bestätigung der Staatsangehörigkeit und gegebenenfalls ein Ersuchen um Ausstellung eines Reisedokuments umfasst und von einer zuständigen Behörde </w:t>
            </w:r>
            <w:r w:rsidRPr="00D76A41">
              <w:rPr>
                <w:b/>
                <w:i/>
              </w:rPr>
              <w:t>oder gegebenenfalls von der Europäischen Agentur für die Grenz- und Küstenwache („Frontex“)</w:t>
            </w:r>
            <w:r w:rsidRPr="00D76A41">
              <w:t xml:space="preserve"> an eine zuständige Behörde eines Drittstaats übermittelt wird;</w:t>
            </w:r>
          </w:p>
        </w:tc>
      </w:tr>
    </w:tbl>
    <w:p w14:paraId="70E7AB8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2AC146B" w14:textId="77777777" w:rsidR="002A1149" w:rsidRPr="00D76A41" w:rsidRDefault="002A1149" w:rsidP="002A1149">
      <w:r w:rsidRPr="00D76A41">
        <w:rPr>
          <w:rStyle w:val="HideTWBExt"/>
        </w:rPr>
        <w:t>&lt;/Amend&gt;</w:t>
      </w:r>
    </w:p>
    <w:p w14:paraId="3F09AE3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621</w:t>
      </w:r>
      <w:r w:rsidRPr="00D76A41">
        <w:rPr>
          <w:rStyle w:val="HideTWBExt"/>
        </w:rPr>
        <w:t>&lt;/NumAm&gt;</w:t>
      </w:r>
    </w:p>
    <w:p w14:paraId="716E320C"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2B82F909" w14:textId="77777777" w:rsidR="002A1149" w:rsidRPr="00D76A41" w:rsidRDefault="002A1149" w:rsidP="002A1149">
      <w:pPr>
        <w:pStyle w:val="NormalBold"/>
      </w:pPr>
      <w:r w:rsidRPr="00D76A41">
        <w:rPr>
          <w:rStyle w:val="HideTWBExt"/>
          <w:b w:val="0"/>
        </w:rPr>
        <w:t>&lt;/RepeatBlock-By&gt;</w:t>
      </w:r>
    </w:p>
    <w:p w14:paraId="5A989FB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C341A54" w14:textId="77777777" w:rsidR="002A1149" w:rsidRPr="00D76A41" w:rsidRDefault="002A1149" w:rsidP="002A1149">
      <w:pPr>
        <w:pStyle w:val="NormalBold"/>
      </w:pPr>
      <w:r w:rsidRPr="00D76A41">
        <w:rPr>
          <w:rStyle w:val="HideTWBExt"/>
        </w:rPr>
        <w:t>&lt;Article&gt;</w:t>
      </w:r>
      <w:r w:rsidRPr="00D76A41">
        <w:t>Artikel 4 – Absatz 1 – Nummer 11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C2F4D70" w14:textId="77777777" w:rsidTr="00BA3EBE">
        <w:trPr>
          <w:trHeight w:hRule="exact" w:val="240"/>
          <w:jc w:val="center"/>
        </w:trPr>
        <w:tc>
          <w:tcPr>
            <w:tcW w:w="9752" w:type="dxa"/>
            <w:gridSpan w:val="2"/>
            <w:tcBorders>
              <w:top w:val="nil"/>
              <w:left w:val="nil"/>
              <w:bottom w:val="nil"/>
              <w:right w:val="nil"/>
            </w:tcBorders>
          </w:tcPr>
          <w:p w14:paraId="65E2E31A" w14:textId="77777777" w:rsidR="002A1149" w:rsidRPr="00D76A41" w:rsidRDefault="002A1149" w:rsidP="00BA3EBE"/>
        </w:tc>
      </w:tr>
      <w:tr w:rsidR="002A1149" w:rsidRPr="00D76A41" w14:paraId="5ACA21AE" w14:textId="77777777" w:rsidTr="00BA3EBE">
        <w:trPr>
          <w:trHeight w:val="240"/>
          <w:jc w:val="center"/>
        </w:trPr>
        <w:tc>
          <w:tcPr>
            <w:tcW w:w="4876" w:type="dxa"/>
            <w:tcBorders>
              <w:top w:val="nil"/>
              <w:left w:val="nil"/>
              <w:bottom w:val="nil"/>
              <w:right w:val="nil"/>
            </w:tcBorders>
          </w:tcPr>
          <w:p w14:paraId="4DBA983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A6EE169" w14:textId="77777777" w:rsidR="002A1149" w:rsidRPr="00D76A41" w:rsidRDefault="002A1149" w:rsidP="00BA3EBE">
            <w:pPr>
              <w:pStyle w:val="AmColumnHeading"/>
            </w:pPr>
            <w:r w:rsidRPr="00D76A41">
              <w:t>Geänderter Text</w:t>
            </w:r>
          </w:p>
        </w:tc>
      </w:tr>
      <w:tr w:rsidR="002A1149" w:rsidRPr="00D76A41" w14:paraId="68839519" w14:textId="77777777" w:rsidTr="00BA3EBE">
        <w:trPr>
          <w:jc w:val="center"/>
        </w:trPr>
        <w:tc>
          <w:tcPr>
            <w:tcW w:w="4876" w:type="dxa"/>
            <w:tcBorders>
              <w:top w:val="nil"/>
              <w:left w:val="nil"/>
              <w:bottom w:val="nil"/>
              <w:right w:val="nil"/>
            </w:tcBorders>
          </w:tcPr>
          <w:p w14:paraId="177AF451" w14:textId="77777777" w:rsidR="002A1149" w:rsidRPr="00D76A41" w:rsidRDefault="002A1149" w:rsidP="00BA3EBE">
            <w:pPr>
              <w:pStyle w:val="Normal6a"/>
            </w:pPr>
            <w:r w:rsidRPr="00D76A41">
              <w:rPr>
                <w:b/>
                <w:i/>
              </w:rPr>
              <w:t>11.</w:t>
            </w:r>
            <w:r w:rsidRPr="00D76A41">
              <w:tab/>
            </w:r>
            <w:r w:rsidRPr="00D76A41">
              <w:rPr>
                <w:b/>
                <w:i/>
              </w:rPr>
              <w:t>„Rückkehraktion“ eine von einer zuständigen Behörde organisierte oder koordinierte Aktion, mit der Drittstaatsangehörige aus einem oder mehreren Mitgliedstaaten rückgeführt werden;</w:t>
            </w:r>
          </w:p>
        </w:tc>
        <w:tc>
          <w:tcPr>
            <w:tcW w:w="4876" w:type="dxa"/>
            <w:tcBorders>
              <w:top w:val="nil"/>
              <w:left w:val="nil"/>
              <w:bottom w:val="nil"/>
              <w:right w:val="nil"/>
            </w:tcBorders>
          </w:tcPr>
          <w:p w14:paraId="62FB94AD" w14:textId="77777777" w:rsidR="002A1149" w:rsidRPr="00D76A41" w:rsidRDefault="002A1149" w:rsidP="00BA3EBE">
            <w:pPr>
              <w:pStyle w:val="Normal6a"/>
            </w:pPr>
            <w:r w:rsidRPr="00D76A41">
              <w:rPr>
                <w:b/>
                <w:i/>
              </w:rPr>
              <w:t>entfällt</w:t>
            </w:r>
          </w:p>
        </w:tc>
      </w:tr>
    </w:tbl>
    <w:p w14:paraId="1AFBE1A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C0BDFDD" w14:textId="77777777" w:rsidR="002A1149" w:rsidRPr="00D76A41" w:rsidRDefault="002A1149" w:rsidP="002A1149">
      <w:r w:rsidRPr="00D76A41">
        <w:rPr>
          <w:rStyle w:val="HideTWBExt"/>
        </w:rPr>
        <w:t>&lt;/Amend&gt;</w:t>
      </w:r>
    </w:p>
    <w:p w14:paraId="2799029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622</w:t>
      </w:r>
      <w:r w:rsidRPr="00D76A41">
        <w:rPr>
          <w:rStyle w:val="HideTWBExt"/>
        </w:rPr>
        <w:t>&lt;/NumAm&gt;</w:t>
      </w:r>
    </w:p>
    <w:p w14:paraId="34048823"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2CE76C2D" w14:textId="77777777" w:rsidR="002A1149" w:rsidRPr="00D76A41" w:rsidRDefault="002A1149" w:rsidP="002A1149">
      <w:pPr>
        <w:pStyle w:val="NormalBold"/>
      </w:pPr>
      <w:r w:rsidRPr="00D76A41">
        <w:rPr>
          <w:rStyle w:val="HideTWBExt"/>
          <w:b w:val="0"/>
        </w:rPr>
        <w:t>&lt;/RepeatBlock-By&gt;</w:t>
      </w:r>
    </w:p>
    <w:p w14:paraId="452DBC6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6A2D01C" w14:textId="77777777" w:rsidR="002A1149" w:rsidRPr="00D76A41" w:rsidRDefault="002A1149" w:rsidP="002A1149">
      <w:pPr>
        <w:pStyle w:val="NormalBold"/>
      </w:pPr>
      <w:r w:rsidRPr="00D76A41">
        <w:rPr>
          <w:rStyle w:val="HideTWBExt"/>
        </w:rPr>
        <w:t>&lt;Article&gt;</w:t>
      </w:r>
      <w:r w:rsidRPr="00D76A41">
        <w:t>Artikel 4 – Absatz 1 – Nummer 11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BE89044" w14:textId="77777777" w:rsidTr="00BA3EBE">
        <w:trPr>
          <w:trHeight w:hRule="exact" w:val="240"/>
          <w:jc w:val="center"/>
        </w:trPr>
        <w:tc>
          <w:tcPr>
            <w:tcW w:w="9752" w:type="dxa"/>
            <w:gridSpan w:val="2"/>
            <w:tcBorders>
              <w:top w:val="nil"/>
              <w:left w:val="nil"/>
              <w:bottom w:val="nil"/>
              <w:right w:val="nil"/>
            </w:tcBorders>
          </w:tcPr>
          <w:p w14:paraId="2F167739" w14:textId="77777777" w:rsidR="002A1149" w:rsidRPr="00D76A41" w:rsidRDefault="002A1149" w:rsidP="00BA3EBE"/>
        </w:tc>
      </w:tr>
      <w:tr w:rsidR="002A1149" w:rsidRPr="00D76A41" w14:paraId="3DF1D00C" w14:textId="77777777" w:rsidTr="00BA3EBE">
        <w:trPr>
          <w:trHeight w:val="240"/>
          <w:jc w:val="center"/>
        </w:trPr>
        <w:tc>
          <w:tcPr>
            <w:tcW w:w="4876" w:type="dxa"/>
            <w:tcBorders>
              <w:top w:val="nil"/>
              <w:left w:val="nil"/>
              <w:bottom w:val="nil"/>
              <w:right w:val="nil"/>
            </w:tcBorders>
          </w:tcPr>
          <w:p w14:paraId="73F329E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29BCC1A" w14:textId="77777777" w:rsidR="002A1149" w:rsidRPr="00D76A41" w:rsidRDefault="002A1149" w:rsidP="00BA3EBE">
            <w:pPr>
              <w:pStyle w:val="AmColumnHeading"/>
            </w:pPr>
            <w:r w:rsidRPr="00D76A41">
              <w:t>Geänderter Text</w:t>
            </w:r>
          </w:p>
        </w:tc>
      </w:tr>
      <w:tr w:rsidR="002A1149" w:rsidRPr="00D76A41" w14:paraId="39AB8D9D" w14:textId="77777777" w:rsidTr="00BA3EBE">
        <w:trPr>
          <w:jc w:val="center"/>
        </w:trPr>
        <w:tc>
          <w:tcPr>
            <w:tcW w:w="4876" w:type="dxa"/>
            <w:tcBorders>
              <w:top w:val="nil"/>
              <w:left w:val="nil"/>
              <w:bottom w:val="nil"/>
              <w:right w:val="nil"/>
            </w:tcBorders>
          </w:tcPr>
          <w:p w14:paraId="00C72498" w14:textId="77777777" w:rsidR="002A1149" w:rsidRPr="00D76A41" w:rsidRDefault="002A1149" w:rsidP="00BA3EBE">
            <w:pPr>
              <w:pStyle w:val="Normal6a"/>
            </w:pPr>
            <w:r w:rsidRPr="00D76A41">
              <w:t>11.</w:t>
            </w:r>
            <w:r w:rsidRPr="00D76A41">
              <w:tab/>
              <w:t>„Rückkehraktion“ eine von einer zuständigen Behörde organisierte oder koordinierte Aktion, mit der Drittstaatsangehörige aus einem oder mehreren Mitgliedstaaten rückgeführt werden;</w:t>
            </w:r>
          </w:p>
        </w:tc>
        <w:tc>
          <w:tcPr>
            <w:tcW w:w="4876" w:type="dxa"/>
            <w:tcBorders>
              <w:top w:val="nil"/>
              <w:left w:val="nil"/>
              <w:bottom w:val="nil"/>
              <w:right w:val="nil"/>
            </w:tcBorders>
          </w:tcPr>
          <w:p w14:paraId="72D39297" w14:textId="77777777" w:rsidR="002A1149" w:rsidRPr="00D76A41" w:rsidRDefault="002A1149" w:rsidP="00BA3EBE">
            <w:pPr>
              <w:pStyle w:val="Normal6a"/>
            </w:pPr>
            <w:r w:rsidRPr="00D76A41">
              <w:t>11.</w:t>
            </w:r>
            <w:r w:rsidRPr="00D76A41">
              <w:tab/>
              <w:t xml:space="preserve">„Rückkehraktion“ eine von einer zuständigen Behörde organisierte oder koordinierte </w:t>
            </w:r>
            <w:r w:rsidRPr="00D76A41">
              <w:rPr>
                <w:b/>
                <w:i/>
              </w:rPr>
              <w:t>oder von der Europäischen Agentur für die Grenz- und Küstenwache (Frontex) unterstützte</w:t>
            </w:r>
            <w:r w:rsidRPr="00D76A41">
              <w:t xml:space="preserve"> Aktion, mit der Drittstaatsangehörige aus einem oder mehreren Mitgliedstaaten rückgeführt werden;</w:t>
            </w:r>
          </w:p>
        </w:tc>
      </w:tr>
    </w:tbl>
    <w:p w14:paraId="05648E7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DBB0BB3" w14:textId="77777777" w:rsidR="002A1149" w:rsidRPr="00D76A41" w:rsidRDefault="002A1149" w:rsidP="002A1149">
      <w:r w:rsidRPr="00D76A41">
        <w:rPr>
          <w:rStyle w:val="HideTWBExt"/>
        </w:rPr>
        <w:t>&lt;/Amend&gt;</w:t>
      </w:r>
    </w:p>
    <w:p w14:paraId="11C60DE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623</w:t>
      </w:r>
      <w:r w:rsidRPr="00D76A41">
        <w:rPr>
          <w:rStyle w:val="HideTWBExt"/>
        </w:rPr>
        <w:t>&lt;/NumAm&gt;</w:t>
      </w:r>
    </w:p>
    <w:p w14:paraId="7610D4B2"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7EBCB92E" w14:textId="77777777" w:rsidR="002A1149" w:rsidRPr="00D76A41" w:rsidRDefault="002A1149" w:rsidP="002A1149">
      <w:pPr>
        <w:pStyle w:val="NormalBold"/>
      </w:pPr>
      <w:r w:rsidRPr="00D76A41">
        <w:rPr>
          <w:rStyle w:val="HideTWBExt"/>
          <w:b w:val="0"/>
        </w:rPr>
        <w:t>&lt;/RepeatBlock-By&gt;</w:t>
      </w:r>
    </w:p>
    <w:p w14:paraId="2919181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2BEFADC" w14:textId="77777777" w:rsidR="002A1149" w:rsidRPr="00D76A41" w:rsidRDefault="002A1149" w:rsidP="002A1149">
      <w:pPr>
        <w:pStyle w:val="NormalBold"/>
      </w:pPr>
      <w:r w:rsidRPr="00D76A41">
        <w:rPr>
          <w:rStyle w:val="HideTWBExt"/>
        </w:rPr>
        <w:t>&lt;Article&gt;</w:t>
      </w:r>
      <w:r w:rsidRPr="00D76A41">
        <w:t>Artikel 4 – Absatz 1 – Nummer 11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2E67232" w14:textId="77777777" w:rsidTr="00BA3EBE">
        <w:trPr>
          <w:trHeight w:hRule="exact" w:val="240"/>
          <w:jc w:val="center"/>
        </w:trPr>
        <w:tc>
          <w:tcPr>
            <w:tcW w:w="9752" w:type="dxa"/>
            <w:gridSpan w:val="2"/>
            <w:tcBorders>
              <w:top w:val="nil"/>
              <w:left w:val="nil"/>
              <w:bottom w:val="nil"/>
              <w:right w:val="nil"/>
            </w:tcBorders>
          </w:tcPr>
          <w:p w14:paraId="33AA9A19" w14:textId="77777777" w:rsidR="002A1149" w:rsidRPr="00D76A41" w:rsidRDefault="002A1149" w:rsidP="00BA3EBE"/>
        </w:tc>
      </w:tr>
      <w:tr w:rsidR="002A1149" w:rsidRPr="00D76A41" w14:paraId="415AEF4C" w14:textId="77777777" w:rsidTr="00BA3EBE">
        <w:trPr>
          <w:trHeight w:val="240"/>
          <w:jc w:val="center"/>
        </w:trPr>
        <w:tc>
          <w:tcPr>
            <w:tcW w:w="4876" w:type="dxa"/>
            <w:tcBorders>
              <w:top w:val="nil"/>
              <w:left w:val="nil"/>
              <w:bottom w:val="nil"/>
              <w:right w:val="nil"/>
            </w:tcBorders>
          </w:tcPr>
          <w:p w14:paraId="4DB7BC1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CB75C41" w14:textId="77777777" w:rsidR="002A1149" w:rsidRPr="00D76A41" w:rsidRDefault="002A1149" w:rsidP="00BA3EBE">
            <w:pPr>
              <w:pStyle w:val="AmColumnHeading"/>
            </w:pPr>
            <w:r w:rsidRPr="00D76A41">
              <w:t>Geänderter Text</w:t>
            </w:r>
          </w:p>
        </w:tc>
      </w:tr>
      <w:tr w:rsidR="002A1149" w:rsidRPr="00D76A41" w14:paraId="0912A653" w14:textId="77777777" w:rsidTr="00BA3EBE">
        <w:trPr>
          <w:jc w:val="center"/>
        </w:trPr>
        <w:tc>
          <w:tcPr>
            <w:tcW w:w="4876" w:type="dxa"/>
            <w:tcBorders>
              <w:top w:val="nil"/>
              <w:left w:val="nil"/>
              <w:bottom w:val="nil"/>
              <w:right w:val="nil"/>
            </w:tcBorders>
          </w:tcPr>
          <w:p w14:paraId="589B0D9A" w14:textId="77777777" w:rsidR="002A1149" w:rsidRPr="00D76A41" w:rsidRDefault="002A1149" w:rsidP="00BA3EBE">
            <w:pPr>
              <w:pStyle w:val="Normal6a"/>
            </w:pPr>
            <w:r w:rsidRPr="00D76A41">
              <w:t>11.</w:t>
            </w:r>
            <w:r w:rsidRPr="00D76A41">
              <w:tab/>
              <w:t>„Rückkehraktion“ eine von einer zuständigen Behörde organisierte oder koordinierte Aktion, mit der Drittstaatsangehörige aus einem oder mehreren Mitgliedstaaten rückgeführt werden;</w:t>
            </w:r>
          </w:p>
        </w:tc>
        <w:tc>
          <w:tcPr>
            <w:tcW w:w="4876" w:type="dxa"/>
            <w:tcBorders>
              <w:top w:val="nil"/>
              <w:left w:val="nil"/>
              <w:bottom w:val="nil"/>
              <w:right w:val="nil"/>
            </w:tcBorders>
          </w:tcPr>
          <w:p w14:paraId="4F65A25D" w14:textId="77777777" w:rsidR="002A1149" w:rsidRPr="00D76A41" w:rsidRDefault="002A1149" w:rsidP="00BA3EBE">
            <w:pPr>
              <w:pStyle w:val="Normal6a"/>
            </w:pPr>
            <w:r w:rsidRPr="00D76A41">
              <w:t>11.</w:t>
            </w:r>
            <w:r w:rsidRPr="00D76A41">
              <w:tab/>
              <w:t xml:space="preserve">„Rückkehraktion“ eine von einer zuständigen Behörde organisierte oder koordinierte </w:t>
            </w:r>
            <w:r w:rsidRPr="00D76A41">
              <w:rPr>
                <w:b/>
                <w:i/>
              </w:rPr>
              <w:t>oder von der Europäischen Agentur für die Grenz- und Küstenwache (Frontex) unterstützte</w:t>
            </w:r>
            <w:r w:rsidRPr="00D76A41">
              <w:t xml:space="preserve"> Aktion, mit der Drittstaatsangehörige aus einem oder mehreren Mitgliedstaaten rückgeführt werden;</w:t>
            </w:r>
          </w:p>
        </w:tc>
      </w:tr>
    </w:tbl>
    <w:p w14:paraId="2B837E2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E8B098F" w14:textId="77777777" w:rsidR="002A1149" w:rsidRPr="00D76A41" w:rsidRDefault="002A1149" w:rsidP="002A1149">
      <w:r w:rsidRPr="00D76A41">
        <w:rPr>
          <w:rStyle w:val="HideTWBExt"/>
        </w:rPr>
        <w:t>&lt;/Amend&gt;</w:t>
      </w:r>
    </w:p>
    <w:p w14:paraId="3E627D3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624</w:t>
      </w:r>
      <w:r w:rsidRPr="00D76A41">
        <w:rPr>
          <w:rStyle w:val="HideTWBExt"/>
        </w:rPr>
        <w:t>&lt;/NumAm&gt;</w:t>
      </w:r>
    </w:p>
    <w:p w14:paraId="636A96FF"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0B2FA3AF" w14:textId="77777777" w:rsidR="002A1149" w:rsidRPr="00D76A41" w:rsidRDefault="002A1149" w:rsidP="002A1149">
      <w:pPr>
        <w:pStyle w:val="NormalBold"/>
      </w:pPr>
      <w:r w:rsidRPr="00D76A41">
        <w:rPr>
          <w:rStyle w:val="HideTWBExt"/>
          <w:b w:val="0"/>
        </w:rPr>
        <w:t>&lt;/RepeatBlock-By&gt;</w:t>
      </w:r>
    </w:p>
    <w:p w14:paraId="3DA72B6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1388BB8" w14:textId="77777777" w:rsidR="002A1149" w:rsidRPr="00D76A41" w:rsidRDefault="002A1149" w:rsidP="002A1149">
      <w:pPr>
        <w:pStyle w:val="NormalBold"/>
      </w:pPr>
      <w:r w:rsidRPr="00D76A41">
        <w:rPr>
          <w:rStyle w:val="HideTWBExt"/>
        </w:rPr>
        <w:t>&lt;Article&gt;</w:t>
      </w:r>
      <w:r w:rsidRPr="00D76A41">
        <w:t>Artikel 4 – Absatz 1 – Nummer 11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488CBBA" w14:textId="77777777" w:rsidTr="00BA3EBE">
        <w:trPr>
          <w:trHeight w:hRule="exact" w:val="240"/>
          <w:jc w:val="center"/>
        </w:trPr>
        <w:tc>
          <w:tcPr>
            <w:tcW w:w="9752" w:type="dxa"/>
            <w:gridSpan w:val="2"/>
            <w:tcBorders>
              <w:top w:val="nil"/>
              <w:left w:val="nil"/>
              <w:bottom w:val="nil"/>
              <w:right w:val="nil"/>
            </w:tcBorders>
          </w:tcPr>
          <w:p w14:paraId="0154FD5F" w14:textId="77777777" w:rsidR="002A1149" w:rsidRPr="00D76A41" w:rsidRDefault="002A1149" w:rsidP="00BA3EBE"/>
        </w:tc>
      </w:tr>
      <w:tr w:rsidR="002A1149" w:rsidRPr="00D76A41" w14:paraId="34DBE8D7" w14:textId="77777777" w:rsidTr="00BA3EBE">
        <w:trPr>
          <w:trHeight w:val="240"/>
          <w:jc w:val="center"/>
        </w:trPr>
        <w:tc>
          <w:tcPr>
            <w:tcW w:w="4876" w:type="dxa"/>
            <w:tcBorders>
              <w:top w:val="nil"/>
              <w:left w:val="nil"/>
              <w:bottom w:val="nil"/>
              <w:right w:val="nil"/>
            </w:tcBorders>
          </w:tcPr>
          <w:p w14:paraId="7EFC6A7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48D8960" w14:textId="77777777" w:rsidR="002A1149" w:rsidRPr="00D76A41" w:rsidRDefault="002A1149" w:rsidP="00BA3EBE">
            <w:pPr>
              <w:pStyle w:val="AmColumnHeading"/>
            </w:pPr>
            <w:r w:rsidRPr="00D76A41">
              <w:t>Geänderter Text</w:t>
            </w:r>
          </w:p>
        </w:tc>
      </w:tr>
      <w:tr w:rsidR="002A1149" w:rsidRPr="00D76A41" w14:paraId="76AD38EE" w14:textId="77777777" w:rsidTr="00BA3EBE">
        <w:trPr>
          <w:jc w:val="center"/>
        </w:trPr>
        <w:tc>
          <w:tcPr>
            <w:tcW w:w="4876" w:type="dxa"/>
            <w:tcBorders>
              <w:top w:val="nil"/>
              <w:left w:val="nil"/>
              <w:bottom w:val="nil"/>
              <w:right w:val="nil"/>
            </w:tcBorders>
          </w:tcPr>
          <w:p w14:paraId="73804616" w14:textId="77777777" w:rsidR="002A1149" w:rsidRPr="00D76A41" w:rsidRDefault="002A1149" w:rsidP="00BA3EBE">
            <w:pPr>
              <w:pStyle w:val="Normal6a"/>
            </w:pPr>
            <w:r w:rsidRPr="00D76A41">
              <w:t>11.</w:t>
            </w:r>
            <w:r w:rsidRPr="00D76A41">
              <w:tab/>
              <w:t xml:space="preserve">„Rückkehraktion“ eine von einer zuständigen Behörde organisierte oder koordinierte Aktion, mit der </w:t>
            </w:r>
            <w:r w:rsidRPr="00D76A41">
              <w:rPr>
                <w:b/>
                <w:i/>
              </w:rPr>
              <w:t>Drittstaatsangehörige</w:t>
            </w:r>
            <w:r w:rsidRPr="00D76A41">
              <w:t xml:space="preserve"> aus einem oder mehreren Mitgliedstaaten rückgeführt werden;</w:t>
            </w:r>
          </w:p>
        </w:tc>
        <w:tc>
          <w:tcPr>
            <w:tcW w:w="4876" w:type="dxa"/>
            <w:tcBorders>
              <w:top w:val="nil"/>
              <w:left w:val="nil"/>
              <w:bottom w:val="nil"/>
              <w:right w:val="nil"/>
            </w:tcBorders>
          </w:tcPr>
          <w:p w14:paraId="1B0DACDC" w14:textId="77777777" w:rsidR="002A1149" w:rsidRPr="00D76A41" w:rsidRDefault="002A1149" w:rsidP="00BA3EBE">
            <w:pPr>
              <w:pStyle w:val="Normal6a"/>
            </w:pPr>
            <w:r w:rsidRPr="00D76A41">
              <w:t>11.</w:t>
            </w:r>
            <w:r w:rsidRPr="00D76A41">
              <w:tab/>
              <w:t xml:space="preserve">„Rückkehraktion“ eine von einer zuständigen Behörde organisierte oder koordinierte Aktion, mit der </w:t>
            </w:r>
            <w:r w:rsidRPr="00D76A41">
              <w:rPr>
                <w:b/>
                <w:i/>
              </w:rPr>
              <w:t>Rückkehrer</w:t>
            </w:r>
            <w:r w:rsidRPr="00D76A41">
              <w:t xml:space="preserve"> aus einem oder mehreren Mitgliedstaaten </w:t>
            </w:r>
            <w:r w:rsidRPr="00D76A41">
              <w:rPr>
                <w:b/>
                <w:i/>
              </w:rPr>
              <w:t>unabhängig vom Beförderungsmittel entweder zwangsweise oder auf freiwilliger Basis</w:t>
            </w:r>
            <w:r w:rsidRPr="00D76A41">
              <w:t xml:space="preserve"> rückgeführt werden;</w:t>
            </w:r>
          </w:p>
        </w:tc>
      </w:tr>
    </w:tbl>
    <w:p w14:paraId="6E6DE77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9559461"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32A001E" w14:textId="77777777" w:rsidR="002A1149" w:rsidRPr="00D76A41" w:rsidRDefault="002A1149" w:rsidP="002A1149">
      <w:pPr>
        <w:pStyle w:val="AmJustText"/>
      </w:pPr>
      <w:r w:rsidRPr="00D76A41">
        <w:t>Enger an die Definition des Begriffs „Rückkehraktion“ in Artikel 2 Nummer 27 der Verordnung (EU) 2019/1896 angeglichen.</w:t>
      </w:r>
    </w:p>
    <w:p w14:paraId="6D533F2F" w14:textId="77777777" w:rsidR="002A1149" w:rsidRPr="00D76A41" w:rsidRDefault="002A1149" w:rsidP="002A1149">
      <w:r w:rsidRPr="00D76A41">
        <w:rPr>
          <w:rStyle w:val="HideTWBExt"/>
        </w:rPr>
        <w:t>&lt;/Amend&gt;</w:t>
      </w:r>
    </w:p>
    <w:p w14:paraId="61624D3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625</w:t>
      </w:r>
      <w:r w:rsidRPr="00D76A41">
        <w:rPr>
          <w:rStyle w:val="HideTWBExt"/>
        </w:rPr>
        <w:t>&lt;/NumAm&gt;</w:t>
      </w:r>
    </w:p>
    <w:p w14:paraId="133A5C75"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40F99D91" w14:textId="77777777" w:rsidR="002A1149" w:rsidRPr="00D76A41" w:rsidRDefault="002A1149" w:rsidP="002A1149">
      <w:pPr>
        <w:pStyle w:val="NormalBold"/>
      </w:pPr>
      <w:r w:rsidRPr="00D76A41">
        <w:rPr>
          <w:rStyle w:val="HideTWBExt"/>
          <w:b w:val="0"/>
        </w:rPr>
        <w:t>&lt;/RepeatBlock-By&gt;</w:t>
      </w:r>
    </w:p>
    <w:p w14:paraId="431E8BD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5E74126" w14:textId="77777777" w:rsidR="002A1149" w:rsidRPr="00D76A41" w:rsidRDefault="002A1149" w:rsidP="002A1149">
      <w:pPr>
        <w:pStyle w:val="NormalBold"/>
      </w:pPr>
      <w:r w:rsidRPr="00D76A41">
        <w:rPr>
          <w:rStyle w:val="HideTWBExt"/>
        </w:rPr>
        <w:t>&lt;Article&gt;</w:t>
      </w:r>
      <w:r w:rsidRPr="00D76A41">
        <w:t>Artikel 4 – Absatz 1 – Nummer 12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A477F54" w14:textId="77777777" w:rsidTr="00BA3EBE">
        <w:trPr>
          <w:trHeight w:hRule="exact" w:val="240"/>
          <w:jc w:val="center"/>
        </w:trPr>
        <w:tc>
          <w:tcPr>
            <w:tcW w:w="9752" w:type="dxa"/>
            <w:gridSpan w:val="2"/>
            <w:tcBorders>
              <w:top w:val="nil"/>
              <w:left w:val="nil"/>
              <w:bottom w:val="nil"/>
              <w:right w:val="nil"/>
            </w:tcBorders>
          </w:tcPr>
          <w:p w14:paraId="13BB0F52" w14:textId="77777777" w:rsidR="002A1149" w:rsidRPr="00D76A41" w:rsidRDefault="002A1149" w:rsidP="00BA3EBE"/>
        </w:tc>
      </w:tr>
      <w:tr w:rsidR="002A1149" w:rsidRPr="00D76A41" w14:paraId="283E85D6" w14:textId="77777777" w:rsidTr="00BA3EBE">
        <w:trPr>
          <w:trHeight w:val="240"/>
          <w:jc w:val="center"/>
        </w:trPr>
        <w:tc>
          <w:tcPr>
            <w:tcW w:w="4876" w:type="dxa"/>
            <w:tcBorders>
              <w:top w:val="nil"/>
              <w:left w:val="nil"/>
              <w:bottom w:val="nil"/>
              <w:right w:val="nil"/>
            </w:tcBorders>
          </w:tcPr>
          <w:p w14:paraId="73EC786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1D30A49" w14:textId="77777777" w:rsidR="002A1149" w:rsidRPr="00D76A41" w:rsidRDefault="002A1149" w:rsidP="00BA3EBE">
            <w:pPr>
              <w:pStyle w:val="AmColumnHeading"/>
            </w:pPr>
            <w:r w:rsidRPr="00D76A41">
              <w:t>Geänderter Text</w:t>
            </w:r>
          </w:p>
        </w:tc>
      </w:tr>
      <w:tr w:rsidR="002A1149" w:rsidRPr="00D76A41" w14:paraId="653BBE56" w14:textId="77777777" w:rsidTr="00BA3EBE">
        <w:trPr>
          <w:jc w:val="center"/>
        </w:trPr>
        <w:tc>
          <w:tcPr>
            <w:tcW w:w="4876" w:type="dxa"/>
            <w:tcBorders>
              <w:top w:val="nil"/>
              <w:left w:val="nil"/>
              <w:bottom w:val="nil"/>
              <w:right w:val="nil"/>
            </w:tcBorders>
          </w:tcPr>
          <w:p w14:paraId="01A12B21" w14:textId="77777777" w:rsidR="002A1149" w:rsidRPr="00D76A41" w:rsidRDefault="002A1149" w:rsidP="00BA3EBE">
            <w:pPr>
              <w:pStyle w:val="Normal6a"/>
            </w:pPr>
            <w:r w:rsidRPr="00D76A41">
              <w:rPr>
                <w:b/>
                <w:i/>
              </w:rPr>
              <w:t>12.</w:t>
            </w:r>
            <w:r w:rsidRPr="00D76A41">
              <w:tab/>
            </w:r>
            <w:r w:rsidRPr="00D76A41">
              <w:rPr>
                <w:b/>
                <w:i/>
              </w:rPr>
              <w:t>„Rückübernahmeinstrument“ ein rechtsverbindliches oder nicht rechtsverbindliches Instrument, das Bestimmungen über die Zusammenarbeit zwischen einem Mitgliedstaat oder der Union und einem Drittstaat im Zusammenhang mit dem Rückübernahmeverfahren enthält, wie etwa Rückübernahmeabkommen und -vereinbarungen oder andere internationale Übereinkünfte und Vereinbarungen;</w:t>
            </w:r>
          </w:p>
        </w:tc>
        <w:tc>
          <w:tcPr>
            <w:tcW w:w="4876" w:type="dxa"/>
            <w:tcBorders>
              <w:top w:val="nil"/>
              <w:left w:val="nil"/>
              <w:bottom w:val="nil"/>
              <w:right w:val="nil"/>
            </w:tcBorders>
          </w:tcPr>
          <w:p w14:paraId="1F002FF0" w14:textId="77777777" w:rsidR="002A1149" w:rsidRPr="00D76A41" w:rsidRDefault="002A1149" w:rsidP="00BA3EBE">
            <w:pPr>
              <w:pStyle w:val="Normal6a"/>
            </w:pPr>
            <w:r w:rsidRPr="00D76A41">
              <w:rPr>
                <w:b/>
                <w:i/>
              </w:rPr>
              <w:t>entfällt</w:t>
            </w:r>
          </w:p>
        </w:tc>
      </w:tr>
    </w:tbl>
    <w:p w14:paraId="4001DEC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2CBEE8E"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048B7FE7" w14:textId="77777777" w:rsidR="002A1149" w:rsidRPr="00D76A41" w:rsidRDefault="002A1149" w:rsidP="002A1149">
      <w:pPr>
        <w:pStyle w:val="AmJustText"/>
      </w:pPr>
      <w:r w:rsidRPr="00D76A41">
        <w:t>Der Begriff „Rückübernahmeinstrument“ wird im verfügenden Teil des Textes nur einmal verwendet. Unter diesen Umständen ist keine Begriffsbestimmung erforderlich.</w:t>
      </w:r>
    </w:p>
    <w:p w14:paraId="76B66AE0" w14:textId="77777777" w:rsidR="002A1149" w:rsidRPr="00D76A41" w:rsidRDefault="002A1149" w:rsidP="002A1149">
      <w:r w:rsidRPr="00D76A41">
        <w:rPr>
          <w:rStyle w:val="HideTWBExt"/>
        </w:rPr>
        <w:t>&lt;/Amend&gt;</w:t>
      </w:r>
    </w:p>
    <w:p w14:paraId="5CDD488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626</w:t>
      </w:r>
      <w:r w:rsidRPr="00D76A41">
        <w:rPr>
          <w:rStyle w:val="HideTWBExt"/>
        </w:rPr>
        <w:t>&lt;/NumAm&gt;</w:t>
      </w:r>
    </w:p>
    <w:p w14:paraId="3034689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659C5060" w14:textId="77777777" w:rsidR="002A1149" w:rsidRPr="00D76A41" w:rsidRDefault="002A1149" w:rsidP="002A1149">
      <w:pPr>
        <w:pStyle w:val="NormalBold"/>
      </w:pPr>
      <w:r w:rsidRPr="00D76A41">
        <w:rPr>
          <w:rStyle w:val="HideTWBExt"/>
          <w:b w:val="0"/>
        </w:rPr>
        <w:t>&lt;/RepeatBlock-By&gt;</w:t>
      </w:r>
    </w:p>
    <w:p w14:paraId="38C45A9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FD3A23A" w14:textId="77777777" w:rsidR="002A1149" w:rsidRPr="00D76A41" w:rsidRDefault="002A1149" w:rsidP="002A1149">
      <w:pPr>
        <w:pStyle w:val="NormalBold"/>
      </w:pPr>
      <w:r w:rsidRPr="00D76A41">
        <w:rPr>
          <w:rStyle w:val="HideTWBExt"/>
        </w:rPr>
        <w:t>&lt;Article&gt;</w:t>
      </w:r>
      <w:r w:rsidRPr="00D76A41">
        <w:t>Artikel 4 – Absatz 1 – Nummer 12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EECA8AF" w14:textId="77777777" w:rsidTr="00BA3EBE">
        <w:trPr>
          <w:trHeight w:hRule="exact" w:val="240"/>
          <w:jc w:val="center"/>
        </w:trPr>
        <w:tc>
          <w:tcPr>
            <w:tcW w:w="9752" w:type="dxa"/>
            <w:gridSpan w:val="2"/>
            <w:tcBorders>
              <w:top w:val="nil"/>
              <w:left w:val="nil"/>
              <w:bottom w:val="nil"/>
              <w:right w:val="nil"/>
            </w:tcBorders>
          </w:tcPr>
          <w:p w14:paraId="55036954" w14:textId="77777777" w:rsidR="002A1149" w:rsidRPr="00D76A41" w:rsidRDefault="002A1149" w:rsidP="00BA3EBE"/>
        </w:tc>
      </w:tr>
      <w:tr w:rsidR="002A1149" w:rsidRPr="00D76A41" w14:paraId="566512B1" w14:textId="77777777" w:rsidTr="00BA3EBE">
        <w:trPr>
          <w:trHeight w:val="240"/>
          <w:jc w:val="center"/>
        </w:trPr>
        <w:tc>
          <w:tcPr>
            <w:tcW w:w="4876" w:type="dxa"/>
            <w:tcBorders>
              <w:top w:val="nil"/>
              <w:left w:val="nil"/>
              <w:bottom w:val="nil"/>
              <w:right w:val="nil"/>
            </w:tcBorders>
          </w:tcPr>
          <w:p w14:paraId="5810345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0B5B81E" w14:textId="77777777" w:rsidR="002A1149" w:rsidRPr="00D76A41" w:rsidRDefault="002A1149" w:rsidP="00BA3EBE">
            <w:pPr>
              <w:pStyle w:val="AmColumnHeading"/>
            </w:pPr>
            <w:r w:rsidRPr="00D76A41">
              <w:t>Geänderter Text</w:t>
            </w:r>
          </w:p>
        </w:tc>
      </w:tr>
      <w:tr w:rsidR="002A1149" w:rsidRPr="00D76A41" w14:paraId="73300244" w14:textId="77777777" w:rsidTr="00BA3EBE">
        <w:trPr>
          <w:jc w:val="center"/>
        </w:trPr>
        <w:tc>
          <w:tcPr>
            <w:tcW w:w="4876" w:type="dxa"/>
            <w:tcBorders>
              <w:top w:val="nil"/>
              <w:left w:val="nil"/>
              <w:bottom w:val="nil"/>
              <w:right w:val="nil"/>
            </w:tcBorders>
          </w:tcPr>
          <w:p w14:paraId="7E8AE830" w14:textId="77777777" w:rsidR="002A1149" w:rsidRPr="00D76A41" w:rsidRDefault="002A1149" w:rsidP="00BA3EBE">
            <w:pPr>
              <w:pStyle w:val="Normal6a"/>
            </w:pPr>
            <w:r w:rsidRPr="00D76A41">
              <w:t>12.</w:t>
            </w:r>
            <w:r w:rsidRPr="00D76A41">
              <w:tab/>
              <w:t xml:space="preserve">„Rückübernahmeinstrument“ ein rechtsverbindliches </w:t>
            </w:r>
            <w:r w:rsidRPr="00D76A41">
              <w:rPr>
                <w:b/>
                <w:i/>
              </w:rPr>
              <w:t>oder nicht rechtsverbindliches</w:t>
            </w:r>
            <w:r w:rsidRPr="00D76A41">
              <w:t xml:space="preserve"> Instrument, das Bestimmungen über die Zusammenarbeit zwischen einem Mitgliedstaat oder der Union und einem Drittstaat im Zusammenhang mit dem Rückübernahmeverfahren enthält, wie etwa Rückübernahmeabkommen und -vereinbarungen oder andere internationale Übereinkünfte </w:t>
            </w:r>
            <w:r w:rsidRPr="00D76A41">
              <w:rPr>
                <w:b/>
                <w:i/>
              </w:rPr>
              <w:t>und Vereinbarungen</w:t>
            </w:r>
            <w:r w:rsidRPr="00D76A41">
              <w:t>;</w:t>
            </w:r>
          </w:p>
        </w:tc>
        <w:tc>
          <w:tcPr>
            <w:tcW w:w="4876" w:type="dxa"/>
            <w:tcBorders>
              <w:top w:val="nil"/>
              <w:left w:val="nil"/>
              <w:bottom w:val="nil"/>
              <w:right w:val="nil"/>
            </w:tcBorders>
          </w:tcPr>
          <w:p w14:paraId="31FA8794" w14:textId="77777777" w:rsidR="002A1149" w:rsidRPr="00D76A41" w:rsidRDefault="002A1149" w:rsidP="00BA3EBE">
            <w:pPr>
              <w:pStyle w:val="Normal6a"/>
            </w:pPr>
            <w:r w:rsidRPr="00D76A41">
              <w:t>12.</w:t>
            </w:r>
            <w:r w:rsidRPr="00D76A41">
              <w:tab/>
              <w:t xml:space="preserve">„Rückübernahmeinstrument“ ein rechtsverbindliches Instrument, das Bestimmungen über die Zusammenarbeit zwischen einem Mitgliedstaat oder der Union und einem Drittstaat im Zusammenhang mit dem Rückübernahmeverfahren enthält, </w:t>
            </w:r>
            <w:r w:rsidRPr="00D76A41">
              <w:rPr>
                <w:b/>
                <w:i/>
              </w:rPr>
              <w:t>einschließlich Bestimmungen zur Wahrung der Grundrechte von Drittstaatsangehörigen, die ihnen unterliegen,</w:t>
            </w:r>
            <w:r w:rsidRPr="00D76A41">
              <w:t xml:space="preserve"> wie etwa Rückübernahmeabkommen und -vereinbarungen oder andere internationale Übereinkünfte;</w:t>
            </w:r>
          </w:p>
        </w:tc>
      </w:tr>
    </w:tbl>
    <w:p w14:paraId="13D3F22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4FE6B69" w14:textId="77777777" w:rsidR="002A1149" w:rsidRPr="00D76A41" w:rsidRDefault="002A1149" w:rsidP="002A1149">
      <w:r w:rsidRPr="00D76A41">
        <w:rPr>
          <w:rStyle w:val="HideTWBExt"/>
        </w:rPr>
        <w:t>&lt;/Amend&gt;</w:t>
      </w:r>
    </w:p>
    <w:p w14:paraId="57ECF6C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627</w:t>
      </w:r>
      <w:r w:rsidRPr="00D76A41">
        <w:rPr>
          <w:rStyle w:val="HideTWBExt"/>
        </w:rPr>
        <w:t>&lt;/NumAm&gt;</w:t>
      </w:r>
    </w:p>
    <w:p w14:paraId="38C397B8"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42A03181" w14:textId="77777777" w:rsidR="002A1149" w:rsidRPr="00D76A41" w:rsidRDefault="002A1149" w:rsidP="002A1149">
      <w:pPr>
        <w:pStyle w:val="NormalBold"/>
      </w:pPr>
      <w:r w:rsidRPr="00D76A41">
        <w:rPr>
          <w:rStyle w:val="HideTWBExt"/>
          <w:b w:val="0"/>
        </w:rPr>
        <w:t>&lt;/RepeatBlock-By&gt;</w:t>
      </w:r>
    </w:p>
    <w:p w14:paraId="1697FC8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FBF98A3" w14:textId="77777777" w:rsidR="002A1149" w:rsidRPr="00D76A41" w:rsidRDefault="002A1149" w:rsidP="002A1149">
      <w:pPr>
        <w:pStyle w:val="NormalBold"/>
      </w:pPr>
      <w:r w:rsidRPr="00D76A41">
        <w:rPr>
          <w:rStyle w:val="HideTWBExt"/>
        </w:rPr>
        <w:t>&lt;Article&gt;</w:t>
      </w:r>
      <w:r w:rsidRPr="00D76A41">
        <w:t>Artikel 4 – Absatz 1 – Nummer 12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D6D3859" w14:textId="77777777" w:rsidTr="00BA3EBE">
        <w:trPr>
          <w:trHeight w:hRule="exact" w:val="240"/>
          <w:jc w:val="center"/>
        </w:trPr>
        <w:tc>
          <w:tcPr>
            <w:tcW w:w="9752" w:type="dxa"/>
            <w:gridSpan w:val="2"/>
            <w:tcBorders>
              <w:top w:val="nil"/>
              <w:left w:val="nil"/>
              <w:bottom w:val="nil"/>
              <w:right w:val="nil"/>
            </w:tcBorders>
          </w:tcPr>
          <w:p w14:paraId="544F9E00" w14:textId="77777777" w:rsidR="002A1149" w:rsidRPr="00D76A41" w:rsidRDefault="002A1149" w:rsidP="00BA3EBE"/>
        </w:tc>
      </w:tr>
      <w:tr w:rsidR="002A1149" w:rsidRPr="00D76A41" w14:paraId="5B951E85" w14:textId="77777777" w:rsidTr="00BA3EBE">
        <w:trPr>
          <w:trHeight w:val="240"/>
          <w:jc w:val="center"/>
        </w:trPr>
        <w:tc>
          <w:tcPr>
            <w:tcW w:w="4876" w:type="dxa"/>
            <w:tcBorders>
              <w:top w:val="nil"/>
              <w:left w:val="nil"/>
              <w:bottom w:val="nil"/>
              <w:right w:val="nil"/>
            </w:tcBorders>
          </w:tcPr>
          <w:p w14:paraId="321779B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9A50A9E" w14:textId="77777777" w:rsidR="002A1149" w:rsidRPr="00D76A41" w:rsidRDefault="002A1149" w:rsidP="00BA3EBE">
            <w:pPr>
              <w:pStyle w:val="AmColumnHeading"/>
            </w:pPr>
            <w:r w:rsidRPr="00D76A41">
              <w:t>Geänderter Text</w:t>
            </w:r>
          </w:p>
        </w:tc>
      </w:tr>
      <w:tr w:rsidR="002A1149" w:rsidRPr="00D76A41" w14:paraId="29F4E4CD" w14:textId="77777777" w:rsidTr="00BA3EBE">
        <w:trPr>
          <w:jc w:val="center"/>
        </w:trPr>
        <w:tc>
          <w:tcPr>
            <w:tcW w:w="4876" w:type="dxa"/>
            <w:tcBorders>
              <w:top w:val="nil"/>
              <w:left w:val="nil"/>
              <w:bottom w:val="nil"/>
              <w:right w:val="nil"/>
            </w:tcBorders>
          </w:tcPr>
          <w:p w14:paraId="02C0CD54" w14:textId="77777777" w:rsidR="002A1149" w:rsidRPr="00D76A41" w:rsidRDefault="002A1149" w:rsidP="00BA3EBE">
            <w:pPr>
              <w:pStyle w:val="Normal6a"/>
            </w:pPr>
            <w:r w:rsidRPr="00D76A41">
              <w:t>12.</w:t>
            </w:r>
            <w:r w:rsidRPr="00D76A41">
              <w:tab/>
              <w:t xml:space="preserve">„Rückübernahmeinstrument“ ein rechtsverbindliches </w:t>
            </w:r>
            <w:r w:rsidRPr="00D76A41">
              <w:rPr>
                <w:b/>
                <w:i/>
              </w:rPr>
              <w:t>oder nicht rechtsverbindliches</w:t>
            </w:r>
            <w:r w:rsidRPr="00D76A41">
              <w:t xml:space="preserve"> Instrument, das Bestimmungen über die Zusammenarbeit zwischen einem Mitgliedstaat oder der Union und einem Drittstaat im Zusammenhang mit dem Rückübernahmeverfahren enthält, wie etwa Rückübernahmeabkommen und -vereinbarungen oder andere internationale Übereinkünfte </w:t>
            </w:r>
            <w:r w:rsidRPr="00D76A41">
              <w:rPr>
                <w:b/>
                <w:i/>
              </w:rPr>
              <w:t>und Vereinbarungen</w:t>
            </w:r>
            <w:r w:rsidRPr="00D76A41">
              <w:t>;</w:t>
            </w:r>
          </w:p>
        </w:tc>
        <w:tc>
          <w:tcPr>
            <w:tcW w:w="4876" w:type="dxa"/>
            <w:tcBorders>
              <w:top w:val="nil"/>
              <w:left w:val="nil"/>
              <w:bottom w:val="nil"/>
              <w:right w:val="nil"/>
            </w:tcBorders>
          </w:tcPr>
          <w:p w14:paraId="3991D067" w14:textId="77777777" w:rsidR="002A1149" w:rsidRPr="00D76A41" w:rsidRDefault="002A1149" w:rsidP="00BA3EBE">
            <w:pPr>
              <w:pStyle w:val="Normal6a"/>
            </w:pPr>
            <w:r w:rsidRPr="00D76A41">
              <w:t>12.</w:t>
            </w:r>
            <w:r w:rsidRPr="00D76A41">
              <w:tab/>
              <w:t xml:space="preserve">„Rückübernahmeinstrument“ ein rechtsverbindliches Instrument, das Bestimmungen über die Zusammenarbeit zwischen einem Mitgliedstaat oder der Union und einem Drittstaat im Zusammenhang mit dem Rückübernahmeverfahren enthält, </w:t>
            </w:r>
            <w:r w:rsidRPr="00D76A41">
              <w:rPr>
                <w:b/>
                <w:i/>
              </w:rPr>
              <w:t>einschließlich Bestimmungen zur Wahrung der Grundrechte von Drittstaatsangehörigen, die ihnen unterliegen,</w:t>
            </w:r>
            <w:r w:rsidRPr="00D76A41">
              <w:t xml:space="preserve"> wie etwa Rückübernahmeabkommen und -vereinbarungen oder andere internationale Übereinkünfte;</w:t>
            </w:r>
          </w:p>
        </w:tc>
      </w:tr>
    </w:tbl>
    <w:p w14:paraId="32FA4DB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7850727" w14:textId="77777777" w:rsidR="002A1149" w:rsidRPr="00D76A41" w:rsidRDefault="002A1149" w:rsidP="002A1149">
      <w:r w:rsidRPr="00D76A41">
        <w:rPr>
          <w:rStyle w:val="HideTWBExt"/>
        </w:rPr>
        <w:t>&lt;/Amend&gt;</w:t>
      </w:r>
    </w:p>
    <w:p w14:paraId="1428D22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628</w:t>
      </w:r>
      <w:r w:rsidRPr="00D76A41">
        <w:rPr>
          <w:rStyle w:val="HideTWBExt"/>
        </w:rPr>
        <w:t>&lt;/NumAm&gt;</w:t>
      </w:r>
    </w:p>
    <w:p w14:paraId="7D13F238"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01404170" w14:textId="77777777" w:rsidR="002A1149" w:rsidRPr="00D76A41" w:rsidRDefault="002A1149" w:rsidP="002A1149">
      <w:pPr>
        <w:pStyle w:val="NormalBold"/>
      </w:pPr>
      <w:r w:rsidRPr="00D76A41">
        <w:rPr>
          <w:rStyle w:val="HideTWBExt"/>
          <w:b w:val="0"/>
        </w:rPr>
        <w:t>&lt;/RepeatBlock-By&gt;</w:t>
      </w:r>
    </w:p>
    <w:p w14:paraId="191B192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FA131EE" w14:textId="77777777" w:rsidR="002A1149" w:rsidRPr="00D76A41" w:rsidRDefault="002A1149" w:rsidP="002A1149">
      <w:pPr>
        <w:pStyle w:val="NormalBold"/>
      </w:pPr>
      <w:r w:rsidRPr="00D76A41">
        <w:rPr>
          <w:rStyle w:val="HideTWBExt"/>
        </w:rPr>
        <w:t>&lt;Article&gt;</w:t>
      </w:r>
      <w:r w:rsidRPr="00D76A41">
        <w:t>Artikel 4 – Absatz 1 – Nummer 13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6B4C59B" w14:textId="77777777" w:rsidTr="00BA3EBE">
        <w:trPr>
          <w:trHeight w:hRule="exact" w:val="240"/>
          <w:jc w:val="center"/>
        </w:trPr>
        <w:tc>
          <w:tcPr>
            <w:tcW w:w="9752" w:type="dxa"/>
            <w:gridSpan w:val="2"/>
            <w:tcBorders>
              <w:top w:val="nil"/>
              <w:left w:val="nil"/>
              <w:bottom w:val="nil"/>
              <w:right w:val="nil"/>
            </w:tcBorders>
          </w:tcPr>
          <w:p w14:paraId="26055C5B" w14:textId="77777777" w:rsidR="002A1149" w:rsidRPr="00D76A41" w:rsidRDefault="002A1149" w:rsidP="00BA3EBE"/>
        </w:tc>
      </w:tr>
      <w:tr w:rsidR="002A1149" w:rsidRPr="00D76A41" w14:paraId="69D3E896" w14:textId="77777777" w:rsidTr="00BA3EBE">
        <w:trPr>
          <w:trHeight w:val="240"/>
          <w:jc w:val="center"/>
        </w:trPr>
        <w:tc>
          <w:tcPr>
            <w:tcW w:w="4876" w:type="dxa"/>
            <w:tcBorders>
              <w:top w:val="nil"/>
              <w:left w:val="nil"/>
              <w:bottom w:val="nil"/>
              <w:right w:val="nil"/>
            </w:tcBorders>
          </w:tcPr>
          <w:p w14:paraId="500DAE2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7DE64F5" w14:textId="77777777" w:rsidR="002A1149" w:rsidRPr="00D76A41" w:rsidRDefault="002A1149" w:rsidP="00BA3EBE">
            <w:pPr>
              <w:pStyle w:val="AmColumnHeading"/>
            </w:pPr>
            <w:r w:rsidRPr="00D76A41">
              <w:t>Geänderter Text</w:t>
            </w:r>
          </w:p>
        </w:tc>
      </w:tr>
      <w:tr w:rsidR="002A1149" w:rsidRPr="00D76A41" w14:paraId="55091DF5" w14:textId="77777777" w:rsidTr="00BA3EBE">
        <w:trPr>
          <w:jc w:val="center"/>
        </w:trPr>
        <w:tc>
          <w:tcPr>
            <w:tcW w:w="4876" w:type="dxa"/>
            <w:tcBorders>
              <w:top w:val="nil"/>
              <w:left w:val="nil"/>
              <w:bottom w:val="nil"/>
              <w:right w:val="nil"/>
            </w:tcBorders>
          </w:tcPr>
          <w:p w14:paraId="018EBDAE" w14:textId="77777777" w:rsidR="002A1149" w:rsidRPr="00D76A41" w:rsidRDefault="002A1149" w:rsidP="00BA3EBE">
            <w:pPr>
              <w:pStyle w:val="Normal6a"/>
            </w:pPr>
            <w:r w:rsidRPr="00D76A41">
              <w:t>13.</w:t>
            </w:r>
            <w:r w:rsidRPr="00D76A41">
              <w:tab/>
              <w:t>„sonstige Aufenthaltsberechtigung“ jedes von einem Mitgliedstaat ausgestellte Dokument, das zum Aufenthalt in dessen Hoheitsgebiet berechtigt und bei dem es sich nicht um einen Aufenthaltstitel im Sinne des Artikels 2 Nummer 16 der Verordnung (EU) 2016/399 oder ein Visum für den längerfristigen Aufenthalt im Sinne des Artikels 2 Nummer 14 der Verordnung (EU) 2018/1860 handelt</w:t>
            </w:r>
            <w:r w:rsidRPr="00D76A41">
              <w:rPr>
                <w:b/>
                <w:i/>
              </w:rPr>
              <w:t>, mit Ausnahme des Dokuments gemäß Artikel 6 der Richtlinie (EU) 2024/1346 des Europäischen Parlaments und des Rates</w:t>
            </w:r>
            <w:r w:rsidRPr="00D76A41">
              <w:rPr>
                <w:b/>
                <w:i/>
                <w:vertAlign w:val="superscript"/>
              </w:rPr>
              <w:t>46</w:t>
            </w:r>
            <w:r w:rsidRPr="00D76A41">
              <w:t>.</w:t>
            </w:r>
          </w:p>
        </w:tc>
        <w:tc>
          <w:tcPr>
            <w:tcW w:w="4876" w:type="dxa"/>
            <w:tcBorders>
              <w:top w:val="nil"/>
              <w:left w:val="nil"/>
              <w:bottom w:val="nil"/>
              <w:right w:val="nil"/>
            </w:tcBorders>
          </w:tcPr>
          <w:p w14:paraId="5C0F6100" w14:textId="77777777" w:rsidR="002A1149" w:rsidRPr="00D76A41" w:rsidRDefault="002A1149" w:rsidP="00BA3EBE">
            <w:pPr>
              <w:pStyle w:val="Normal6a"/>
            </w:pPr>
            <w:r w:rsidRPr="00D76A41">
              <w:t>13.</w:t>
            </w:r>
            <w:r w:rsidRPr="00D76A41">
              <w:tab/>
              <w:t>„sonstige Aufenthaltsberechtigung“ jedes von einem Mitgliedstaat ausgestellte Dokument, das zum Aufenthalt in dessen Hoheitsgebiet berechtigt und bei dem es sich nicht um einen Aufenthaltstitel im Sinne des Artikels 2 Nummer 16 der Verordnung (EU) 2016/399 oder ein Visum für den längerfristigen Aufenthalt im Sinne des Artikels 2 Nummer 14 der Verordnung (EU) 2018/1860 handelt.</w:t>
            </w:r>
          </w:p>
        </w:tc>
      </w:tr>
      <w:tr w:rsidR="002A1149" w:rsidRPr="00D76A41" w14:paraId="21CEB256" w14:textId="77777777" w:rsidTr="00BA3EBE">
        <w:trPr>
          <w:jc w:val="center"/>
        </w:trPr>
        <w:tc>
          <w:tcPr>
            <w:tcW w:w="4876" w:type="dxa"/>
            <w:tcBorders>
              <w:top w:val="nil"/>
              <w:left w:val="nil"/>
              <w:bottom w:val="nil"/>
              <w:right w:val="nil"/>
            </w:tcBorders>
          </w:tcPr>
          <w:p w14:paraId="59CF26F4" w14:textId="77777777" w:rsidR="002A1149" w:rsidRPr="00D76A41" w:rsidRDefault="002A1149" w:rsidP="00BA3EBE">
            <w:pPr>
              <w:pStyle w:val="Normal6a"/>
            </w:pPr>
            <w:r w:rsidRPr="00D76A41">
              <w:rPr>
                <w:b/>
                <w:i/>
              </w:rPr>
              <w:t>_________________</w:t>
            </w:r>
          </w:p>
        </w:tc>
        <w:tc>
          <w:tcPr>
            <w:tcW w:w="4876" w:type="dxa"/>
            <w:tcBorders>
              <w:top w:val="nil"/>
              <w:left w:val="nil"/>
              <w:bottom w:val="nil"/>
              <w:right w:val="nil"/>
            </w:tcBorders>
          </w:tcPr>
          <w:p w14:paraId="7B164E81" w14:textId="77777777" w:rsidR="002A1149" w:rsidRPr="00D76A41" w:rsidRDefault="002A1149" w:rsidP="00BA3EBE"/>
        </w:tc>
      </w:tr>
      <w:tr w:rsidR="002A1149" w:rsidRPr="00D76A41" w14:paraId="7FC93E99" w14:textId="77777777" w:rsidTr="00BA3EBE">
        <w:trPr>
          <w:jc w:val="center"/>
        </w:trPr>
        <w:tc>
          <w:tcPr>
            <w:tcW w:w="4876" w:type="dxa"/>
            <w:tcBorders>
              <w:top w:val="nil"/>
              <w:left w:val="nil"/>
              <w:bottom w:val="nil"/>
              <w:right w:val="nil"/>
            </w:tcBorders>
          </w:tcPr>
          <w:p w14:paraId="119C504E" w14:textId="77777777" w:rsidR="002A1149" w:rsidRPr="00D76A41" w:rsidRDefault="002A1149" w:rsidP="00BA3EBE">
            <w:pPr>
              <w:pStyle w:val="Normal6a"/>
            </w:pPr>
            <w:r w:rsidRPr="00D76A41">
              <w:rPr>
                <w:b/>
                <w:i/>
                <w:vertAlign w:val="superscript"/>
              </w:rPr>
              <w:t>46</w:t>
            </w:r>
            <w:r w:rsidRPr="00D76A41">
              <w:t xml:space="preserve"> </w:t>
            </w:r>
            <w:r w:rsidRPr="00D76A41">
              <w:rPr>
                <w:b/>
                <w:i/>
              </w:rPr>
              <w:t>Richtlinie (EU) 2024/1346 des Europäischen Parlaments und des Rates vom 14. Mai 2024 zur Festlegung von Normen für die Aufnahme von Personen, die internationalen Schutz beantragen (ABl. L, 2024/1346, 22.5.2024, ELI: http://data.europa.eu/eli/dir/2024/1346/oj).</w:t>
            </w:r>
          </w:p>
        </w:tc>
        <w:tc>
          <w:tcPr>
            <w:tcW w:w="4876" w:type="dxa"/>
            <w:tcBorders>
              <w:top w:val="nil"/>
              <w:left w:val="nil"/>
              <w:bottom w:val="nil"/>
              <w:right w:val="nil"/>
            </w:tcBorders>
          </w:tcPr>
          <w:p w14:paraId="34C1899E" w14:textId="77777777" w:rsidR="002A1149" w:rsidRPr="00D76A41" w:rsidRDefault="002A1149" w:rsidP="00BA3EBE"/>
        </w:tc>
      </w:tr>
    </w:tbl>
    <w:p w14:paraId="6673695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49E29AA"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2B15BE3" w14:textId="77777777" w:rsidR="002A1149" w:rsidRPr="00D76A41" w:rsidRDefault="002A1149" w:rsidP="002A1149">
      <w:pPr>
        <w:pStyle w:val="AmJustText"/>
      </w:pPr>
      <w:r w:rsidRPr="00D76A41">
        <w:t>Es ist nicht klar, warum eine im Rahmen eines Asylantrags gemäß Artikel 29 der Asylverfahrenverordnung erteilte Aufenthaltsgenehmigung nicht unter diese Begriffsbestimmung fallen sollte.</w:t>
      </w:r>
    </w:p>
    <w:p w14:paraId="191EFA7E" w14:textId="77777777" w:rsidR="002A1149" w:rsidRPr="00D76A41" w:rsidRDefault="002A1149" w:rsidP="002A1149">
      <w:r w:rsidRPr="00D76A41">
        <w:rPr>
          <w:rStyle w:val="HideTWBExt"/>
        </w:rPr>
        <w:t>&lt;/Amend&gt;</w:t>
      </w:r>
    </w:p>
    <w:p w14:paraId="14E8DBA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629</w:t>
      </w:r>
      <w:r w:rsidRPr="00D76A41">
        <w:rPr>
          <w:rStyle w:val="HideTWBExt"/>
        </w:rPr>
        <w:t>&lt;/NumAm&gt;</w:t>
      </w:r>
    </w:p>
    <w:p w14:paraId="443E47FD"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245C9DF6" w14:textId="77777777" w:rsidR="002A1149" w:rsidRPr="00D76A41" w:rsidRDefault="002A1149" w:rsidP="002A1149">
      <w:pPr>
        <w:pStyle w:val="NormalBold"/>
      </w:pPr>
      <w:r w:rsidRPr="00D76A41">
        <w:rPr>
          <w:rStyle w:val="HideTWBExt"/>
          <w:b w:val="0"/>
        </w:rPr>
        <w:t>&lt;/RepeatBlock-By&gt;</w:t>
      </w:r>
    </w:p>
    <w:p w14:paraId="1024B32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AFA596D" w14:textId="77777777" w:rsidR="002A1149" w:rsidRPr="00D76A41" w:rsidRDefault="002A1149" w:rsidP="002A1149">
      <w:pPr>
        <w:pStyle w:val="NormalBold"/>
      </w:pPr>
      <w:r w:rsidRPr="00D76A41">
        <w:rPr>
          <w:rStyle w:val="HideTWBExt"/>
        </w:rPr>
        <w:t>&lt;Article&gt;</w:t>
      </w:r>
      <w:r w:rsidRPr="00D76A41">
        <w:t>Artikel 4 – Absatz 1 – Nummer 13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6DEE16F" w14:textId="77777777" w:rsidTr="00BA3EBE">
        <w:trPr>
          <w:trHeight w:hRule="exact" w:val="240"/>
          <w:jc w:val="center"/>
        </w:trPr>
        <w:tc>
          <w:tcPr>
            <w:tcW w:w="9752" w:type="dxa"/>
            <w:gridSpan w:val="2"/>
            <w:tcBorders>
              <w:top w:val="nil"/>
              <w:left w:val="nil"/>
              <w:bottom w:val="nil"/>
              <w:right w:val="nil"/>
            </w:tcBorders>
          </w:tcPr>
          <w:p w14:paraId="21459E84" w14:textId="77777777" w:rsidR="002A1149" w:rsidRPr="00D76A41" w:rsidRDefault="002A1149" w:rsidP="00BA3EBE"/>
        </w:tc>
      </w:tr>
      <w:tr w:rsidR="002A1149" w:rsidRPr="00D76A41" w14:paraId="0E4F92C0" w14:textId="77777777" w:rsidTr="00BA3EBE">
        <w:trPr>
          <w:trHeight w:val="240"/>
          <w:jc w:val="center"/>
        </w:trPr>
        <w:tc>
          <w:tcPr>
            <w:tcW w:w="4876" w:type="dxa"/>
            <w:tcBorders>
              <w:top w:val="nil"/>
              <w:left w:val="nil"/>
              <w:bottom w:val="nil"/>
              <w:right w:val="nil"/>
            </w:tcBorders>
          </w:tcPr>
          <w:p w14:paraId="2F7B0AA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E53C23E" w14:textId="77777777" w:rsidR="002A1149" w:rsidRPr="00D76A41" w:rsidRDefault="002A1149" w:rsidP="00BA3EBE">
            <w:pPr>
              <w:pStyle w:val="AmColumnHeading"/>
            </w:pPr>
            <w:r w:rsidRPr="00D76A41">
              <w:t>Geänderter Text</w:t>
            </w:r>
          </w:p>
        </w:tc>
      </w:tr>
      <w:tr w:rsidR="002A1149" w:rsidRPr="00D76A41" w14:paraId="34E66BFD" w14:textId="77777777" w:rsidTr="00BA3EBE">
        <w:trPr>
          <w:jc w:val="center"/>
        </w:trPr>
        <w:tc>
          <w:tcPr>
            <w:tcW w:w="4876" w:type="dxa"/>
            <w:tcBorders>
              <w:top w:val="nil"/>
              <w:left w:val="nil"/>
              <w:bottom w:val="nil"/>
              <w:right w:val="nil"/>
            </w:tcBorders>
          </w:tcPr>
          <w:p w14:paraId="1DBD9B81" w14:textId="77777777" w:rsidR="002A1149" w:rsidRPr="00D76A41" w:rsidRDefault="002A1149" w:rsidP="00BA3EBE">
            <w:pPr>
              <w:pStyle w:val="Normal6a"/>
            </w:pPr>
          </w:p>
        </w:tc>
        <w:tc>
          <w:tcPr>
            <w:tcW w:w="4876" w:type="dxa"/>
            <w:tcBorders>
              <w:top w:val="nil"/>
              <w:left w:val="nil"/>
              <w:bottom w:val="nil"/>
              <w:right w:val="nil"/>
            </w:tcBorders>
          </w:tcPr>
          <w:p w14:paraId="0E036FD8" w14:textId="77777777" w:rsidR="002A1149" w:rsidRPr="00D76A41" w:rsidRDefault="002A1149" w:rsidP="00BA3EBE">
            <w:pPr>
              <w:pStyle w:val="Normal6a"/>
            </w:pPr>
            <w:r w:rsidRPr="00D76A41">
              <w:rPr>
                <w:b/>
                <w:i/>
              </w:rPr>
              <w:t>13a.</w:t>
            </w:r>
            <w:r w:rsidRPr="00D76A41">
              <w:tab/>
            </w:r>
            <w:r w:rsidRPr="00D76A41">
              <w:rPr>
                <w:b/>
                <w:i/>
              </w:rPr>
              <w:t>„Personen in einer Lage der Schutzbedürftigkeit“ Personen mit einer verringerten Fähigkeit zum Widerstand gegen, zur Bewältigung von oder zur Erholung von Gewalt, Ausbeutung, Missbrauch oder Verletzung ihrer Rechte aufgrund von individuellen, Gemeinschafts-, Haushalts-, strukturellen und/oder situationsbezogenen Faktoren und Umständen, die das Risiko und die Gefährdung durch eine solche Gewalt, Ausbeutung, einen solchen Missbrauch oder eine solche Verletzung ihrer Rechte erhöhen, oder aufgrund des Fehlens von Faktoren, die sie vor solcher Gewalt, Ausbeutung, einem solchen Missbrauch und solcher Verletzung ihrer Rechte schützen.</w:t>
            </w:r>
          </w:p>
        </w:tc>
      </w:tr>
    </w:tbl>
    <w:p w14:paraId="06C99D6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FA95A9A" w14:textId="77777777" w:rsidR="002A1149" w:rsidRPr="00D76A41" w:rsidRDefault="002A1149" w:rsidP="002A1149">
      <w:r w:rsidRPr="00D76A41">
        <w:rPr>
          <w:rStyle w:val="HideTWBExt"/>
        </w:rPr>
        <w:t>&lt;/Amend&gt;</w:t>
      </w:r>
    </w:p>
    <w:p w14:paraId="2CE5D40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630</w:t>
      </w:r>
      <w:r w:rsidRPr="00D76A41">
        <w:rPr>
          <w:rStyle w:val="HideTWBExt"/>
        </w:rPr>
        <w:t>&lt;/NumAm&gt;</w:t>
      </w:r>
    </w:p>
    <w:p w14:paraId="0802C1AB"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6CCC8367" w14:textId="77777777" w:rsidR="002A1149" w:rsidRPr="00D76A41" w:rsidRDefault="002A1149" w:rsidP="002A1149">
      <w:pPr>
        <w:pStyle w:val="NormalBold"/>
      </w:pPr>
      <w:r w:rsidRPr="00D76A41">
        <w:rPr>
          <w:rStyle w:val="HideTWBExt"/>
          <w:b w:val="0"/>
        </w:rPr>
        <w:t>&lt;/RepeatBlock-By&gt;</w:t>
      </w:r>
    </w:p>
    <w:p w14:paraId="7CD9EEC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FAABCA2" w14:textId="77777777" w:rsidR="002A1149" w:rsidRPr="00D76A41" w:rsidRDefault="002A1149" w:rsidP="002A1149">
      <w:pPr>
        <w:pStyle w:val="NormalBold"/>
      </w:pPr>
      <w:r w:rsidRPr="00D76A41">
        <w:rPr>
          <w:rStyle w:val="HideTWBExt"/>
        </w:rPr>
        <w:t>&lt;Article&gt;</w:t>
      </w:r>
      <w:r w:rsidRPr="00D76A41">
        <w:t>Artikel 4 – Absatz 1 – Nummer 13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A263DFC" w14:textId="77777777" w:rsidTr="00BA3EBE">
        <w:trPr>
          <w:trHeight w:hRule="exact" w:val="240"/>
          <w:jc w:val="center"/>
        </w:trPr>
        <w:tc>
          <w:tcPr>
            <w:tcW w:w="9752" w:type="dxa"/>
            <w:gridSpan w:val="2"/>
            <w:tcBorders>
              <w:top w:val="nil"/>
              <w:left w:val="nil"/>
              <w:bottom w:val="nil"/>
              <w:right w:val="nil"/>
            </w:tcBorders>
          </w:tcPr>
          <w:p w14:paraId="6413796D" w14:textId="77777777" w:rsidR="002A1149" w:rsidRPr="00D76A41" w:rsidRDefault="002A1149" w:rsidP="00BA3EBE"/>
        </w:tc>
      </w:tr>
      <w:tr w:rsidR="002A1149" w:rsidRPr="00D76A41" w14:paraId="125A46EF" w14:textId="77777777" w:rsidTr="00BA3EBE">
        <w:trPr>
          <w:trHeight w:val="240"/>
          <w:jc w:val="center"/>
        </w:trPr>
        <w:tc>
          <w:tcPr>
            <w:tcW w:w="4876" w:type="dxa"/>
            <w:tcBorders>
              <w:top w:val="nil"/>
              <w:left w:val="nil"/>
              <w:bottom w:val="nil"/>
              <w:right w:val="nil"/>
            </w:tcBorders>
          </w:tcPr>
          <w:p w14:paraId="0824E24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A08E588" w14:textId="77777777" w:rsidR="002A1149" w:rsidRPr="00D76A41" w:rsidRDefault="002A1149" w:rsidP="00BA3EBE">
            <w:pPr>
              <w:pStyle w:val="AmColumnHeading"/>
            </w:pPr>
            <w:r w:rsidRPr="00D76A41">
              <w:t>Geänderter Text</w:t>
            </w:r>
          </w:p>
        </w:tc>
      </w:tr>
      <w:tr w:rsidR="002A1149" w:rsidRPr="00D76A41" w14:paraId="17FB8BDB" w14:textId="77777777" w:rsidTr="00BA3EBE">
        <w:trPr>
          <w:jc w:val="center"/>
        </w:trPr>
        <w:tc>
          <w:tcPr>
            <w:tcW w:w="4876" w:type="dxa"/>
            <w:tcBorders>
              <w:top w:val="nil"/>
              <w:left w:val="nil"/>
              <w:bottom w:val="nil"/>
              <w:right w:val="nil"/>
            </w:tcBorders>
          </w:tcPr>
          <w:p w14:paraId="2C5FFEF7" w14:textId="77777777" w:rsidR="002A1149" w:rsidRPr="00D76A41" w:rsidRDefault="002A1149" w:rsidP="00BA3EBE">
            <w:pPr>
              <w:pStyle w:val="Normal6a"/>
            </w:pPr>
          </w:p>
        </w:tc>
        <w:tc>
          <w:tcPr>
            <w:tcW w:w="4876" w:type="dxa"/>
            <w:tcBorders>
              <w:top w:val="nil"/>
              <w:left w:val="nil"/>
              <w:bottom w:val="nil"/>
              <w:right w:val="nil"/>
            </w:tcBorders>
          </w:tcPr>
          <w:p w14:paraId="79C50FC9" w14:textId="77777777" w:rsidR="002A1149" w:rsidRPr="00D76A41" w:rsidRDefault="002A1149" w:rsidP="00BA3EBE">
            <w:pPr>
              <w:pStyle w:val="Normal6a"/>
            </w:pPr>
            <w:r w:rsidRPr="00D76A41">
              <w:rPr>
                <w:b/>
                <w:i/>
              </w:rPr>
              <w:t>13a.</w:t>
            </w:r>
            <w:r w:rsidRPr="00D76A41">
              <w:tab/>
            </w:r>
            <w:r w:rsidRPr="00D76A41">
              <w:rPr>
                <w:b/>
                <w:i/>
              </w:rPr>
              <w:t>„Personen in einer Lage der Schutzbedürftigkeit“ Personen mit einer verringerten Fähigkeit zum Widerstand gegen, zur Bewältigung von oder zur Erholung von Gewalt, Ausbeutung, Missbrauch oder Verletzung ihrer Rechte aufgrund von individuellen, Gemeinschafts-, Haushalts-, strukturellen oder situationsbezogenen Faktoren und Umständen, die das Risiko und die Gefährdung durch eine solche Gewalt, Ausbeutung, einen solchen Missbrauch oder eine solche Verletzung ihrer Rechte erhöhen, oder aufgrund des Fehlens von Faktoren, die sie vor solcher Gewalt, Ausbeutung, einem solchen Missbrauch und solcher Verletzung ihrer Rechte schützen.</w:t>
            </w:r>
          </w:p>
        </w:tc>
      </w:tr>
    </w:tbl>
    <w:p w14:paraId="2831118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D7A07A9" w14:textId="77777777" w:rsidR="002A1149" w:rsidRPr="00D76A41" w:rsidRDefault="002A1149" w:rsidP="002A1149">
      <w:r w:rsidRPr="00D76A41">
        <w:rPr>
          <w:rStyle w:val="HideTWBExt"/>
        </w:rPr>
        <w:t>&lt;/Amend&gt;</w:t>
      </w:r>
    </w:p>
    <w:p w14:paraId="3976B7D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631</w:t>
      </w:r>
      <w:r w:rsidRPr="00D76A41">
        <w:rPr>
          <w:rStyle w:val="HideTWBExt"/>
        </w:rPr>
        <w:t>&lt;/NumAm&gt;</w:t>
      </w:r>
    </w:p>
    <w:p w14:paraId="1A784B57"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13EF08F9"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5437ED0E" w14:textId="77777777" w:rsidR="002A1149" w:rsidRPr="00D76A41" w:rsidRDefault="002A1149" w:rsidP="002A1149">
      <w:pPr>
        <w:pStyle w:val="NormalBold"/>
      </w:pPr>
      <w:r w:rsidRPr="00D76A41">
        <w:rPr>
          <w:rStyle w:val="HideTWBExt"/>
          <w:b w:val="0"/>
        </w:rPr>
        <w:t>&lt;/RepeatBlock-By&gt;</w:t>
      </w:r>
    </w:p>
    <w:p w14:paraId="008E1F8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75D72E2" w14:textId="77777777" w:rsidR="002A1149" w:rsidRPr="00D76A41" w:rsidRDefault="002A1149" w:rsidP="002A1149">
      <w:pPr>
        <w:pStyle w:val="NormalBold"/>
      </w:pPr>
      <w:r w:rsidRPr="00D76A41">
        <w:rPr>
          <w:rStyle w:val="HideTWBExt"/>
        </w:rPr>
        <w:t>&lt;Article&gt;</w:t>
      </w:r>
      <w:r w:rsidRPr="00D76A41">
        <w:t>Artikel 4 – Absatz 1 – Nummer 13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2B5BFD2" w14:textId="77777777" w:rsidTr="00BA3EBE">
        <w:trPr>
          <w:trHeight w:hRule="exact" w:val="240"/>
          <w:jc w:val="center"/>
        </w:trPr>
        <w:tc>
          <w:tcPr>
            <w:tcW w:w="9752" w:type="dxa"/>
            <w:gridSpan w:val="2"/>
            <w:tcBorders>
              <w:top w:val="nil"/>
              <w:left w:val="nil"/>
              <w:bottom w:val="nil"/>
              <w:right w:val="nil"/>
            </w:tcBorders>
          </w:tcPr>
          <w:p w14:paraId="070D4251" w14:textId="77777777" w:rsidR="002A1149" w:rsidRPr="00D76A41" w:rsidRDefault="002A1149" w:rsidP="00BA3EBE"/>
        </w:tc>
      </w:tr>
      <w:tr w:rsidR="002A1149" w:rsidRPr="00D76A41" w14:paraId="215C59E2" w14:textId="77777777" w:rsidTr="00BA3EBE">
        <w:trPr>
          <w:trHeight w:val="240"/>
          <w:jc w:val="center"/>
        </w:trPr>
        <w:tc>
          <w:tcPr>
            <w:tcW w:w="4876" w:type="dxa"/>
            <w:tcBorders>
              <w:top w:val="nil"/>
              <w:left w:val="nil"/>
              <w:bottom w:val="nil"/>
              <w:right w:val="nil"/>
            </w:tcBorders>
          </w:tcPr>
          <w:p w14:paraId="318C9D1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A72CE2C" w14:textId="77777777" w:rsidR="002A1149" w:rsidRPr="00D76A41" w:rsidRDefault="002A1149" w:rsidP="00BA3EBE">
            <w:pPr>
              <w:pStyle w:val="AmColumnHeading"/>
            </w:pPr>
            <w:r w:rsidRPr="00D76A41">
              <w:t>Geänderter Text</w:t>
            </w:r>
          </w:p>
        </w:tc>
      </w:tr>
      <w:tr w:rsidR="002A1149" w:rsidRPr="00D76A41" w14:paraId="46D7FBBD" w14:textId="77777777" w:rsidTr="00BA3EBE">
        <w:trPr>
          <w:jc w:val="center"/>
        </w:trPr>
        <w:tc>
          <w:tcPr>
            <w:tcW w:w="4876" w:type="dxa"/>
            <w:tcBorders>
              <w:top w:val="nil"/>
              <w:left w:val="nil"/>
              <w:bottom w:val="nil"/>
              <w:right w:val="nil"/>
            </w:tcBorders>
          </w:tcPr>
          <w:p w14:paraId="6EF0FC27" w14:textId="77777777" w:rsidR="002A1149" w:rsidRPr="00D76A41" w:rsidRDefault="002A1149" w:rsidP="00BA3EBE">
            <w:pPr>
              <w:pStyle w:val="Normal6a"/>
            </w:pPr>
          </w:p>
        </w:tc>
        <w:tc>
          <w:tcPr>
            <w:tcW w:w="4876" w:type="dxa"/>
            <w:tcBorders>
              <w:top w:val="nil"/>
              <w:left w:val="nil"/>
              <w:bottom w:val="nil"/>
              <w:right w:val="nil"/>
            </w:tcBorders>
          </w:tcPr>
          <w:p w14:paraId="2E066831" w14:textId="77777777" w:rsidR="002A1149" w:rsidRPr="00D76A41" w:rsidRDefault="002A1149" w:rsidP="00BA3EBE">
            <w:pPr>
              <w:pStyle w:val="Normal6a"/>
            </w:pPr>
            <w:r w:rsidRPr="00D76A41">
              <w:rPr>
                <w:b/>
                <w:i/>
              </w:rPr>
              <w:t>13a.</w:t>
            </w:r>
            <w:r w:rsidRPr="00D76A41">
              <w:tab/>
            </w:r>
            <w:r w:rsidRPr="00D76A41">
              <w:rPr>
                <w:b/>
                <w:i/>
              </w:rPr>
              <w:t>„internes Rückkehrzentrum“ eine benannte, geschlossene und sichere Einrichtung zur Unterbringung von Drittstaatsangehörigen. Ein internes Rückkehrzentrum sorgt für Unterkunft, Verpflegung und Annehmlichkeiten, wozu auch Erholungsgebiete und angemessene Gesundheitsdienste gehören, mit dem Ziel, menschenwürdige Lebensbedingungen sicherzustellen und gleichzeitig Risiken für die öffentliche Ordnung zu bewältigen und Flucht zu verhindern.</w:t>
            </w:r>
          </w:p>
        </w:tc>
      </w:tr>
    </w:tbl>
    <w:p w14:paraId="66E156A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DC53793" w14:textId="77777777" w:rsidR="002A1149" w:rsidRPr="00D76A41" w:rsidRDefault="002A1149" w:rsidP="002A1149">
      <w:r w:rsidRPr="00D76A41">
        <w:rPr>
          <w:rStyle w:val="HideTWBExt"/>
        </w:rPr>
        <w:t>&lt;/Amend&gt;</w:t>
      </w:r>
    </w:p>
    <w:p w14:paraId="01CBE58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632</w:t>
      </w:r>
      <w:r w:rsidRPr="00D76A41">
        <w:rPr>
          <w:rStyle w:val="HideTWBExt"/>
        </w:rPr>
        <w:t>&lt;/NumAm&gt;</w:t>
      </w:r>
    </w:p>
    <w:p w14:paraId="0630A025" w14:textId="77777777" w:rsidR="002A1149" w:rsidRPr="00D76A41" w:rsidRDefault="002A1149" w:rsidP="002A1149">
      <w:pPr>
        <w:pStyle w:val="NormalBold"/>
      </w:pPr>
      <w:r w:rsidRPr="00D76A41">
        <w:rPr>
          <w:rStyle w:val="HideTWBExt"/>
          <w:b w:val="0"/>
        </w:rPr>
        <w:t>&lt;RepeatBlock-By&gt;&lt;Members&gt;</w:t>
      </w:r>
      <w:r w:rsidRPr="00D76A41">
        <w:t>Cecilia Strada, Marco Tarquinio, Alessandro Zan</w:t>
      </w:r>
      <w:r w:rsidRPr="00D76A41">
        <w:rPr>
          <w:rStyle w:val="HideTWBExt"/>
          <w:b w:val="0"/>
        </w:rPr>
        <w:t>&lt;/Members&gt;</w:t>
      </w:r>
    </w:p>
    <w:p w14:paraId="127C5ED9" w14:textId="77777777" w:rsidR="002A1149" w:rsidRPr="00D76A41" w:rsidRDefault="002A1149" w:rsidP="002A1149">
      <w:pPr>
        <w:pStyle w:val="NormalBold"/>
      </w:pPr>
      <w:r w:rsidRPr="00D76A41">
        <w:rPr>
          <w:rStyle w:val="HideTWBExt"/>
          <w:b w:val="0"/>
        </w:rPr>
        <w:t>&lt;/RepeatBlock-By&gt;</w:t>
      </w:r>
    </w:p>
    <w:p w14:paraId="484F662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90F44D2" w14:textId="77777777" w:rsidR="002A1149" w:rsidRPr="00D76A41" w:rsidRDefault="002A1149" w:rsidP="002A1149">
      <w:pPr>
        <w:pStyle w:val="NormalBold"/>
      </w:pPr>
      <w:r w:rsidRPr="00D76A41">
        <w:rPr>
          <w:rStyle w:val="HideTWBExt"/>
        </w:rPr>
        <w:t>&lt;Article&gt;</w:t>
      </w:r>
      <w:r w:rsidRPr="00D76A41">
        <w:t>Artikel 4 – Absatz 1 – Nummer 13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82F83B6" w14:textId="77777777" w:rsidTr="00BA3EBE">
        <w:trPr>
          <w:trHeight w:hRule="exact" w:val="240"/>
          <w:jc w:val="center"/>
        </w:trPr>
        <w:tc>
          <w:tcPr>
            <w:tcW w:w="9752" w:type="dxa"/>
            <w:gridSpan w:val="2"/>
            <w:tcBorders>
              <w:top w:val="nil"/>
              <w:left w:val="nil"/>
              <w:bottom w:val="nil"/>
              <w:right w:val="nil"/>
            </w:tcBorders>
          </w:tcPr>
          <w:p w14:paraId="49CFE921" w14:textId="77777777" w:rsidR="002A1149" w:rsidRPr="00D76A41" w:rsidRDefault="002A1149" w:rsidP="00BA3EBE"/>
        </w:tc>
      </w:tr>
      <w:tr w:rsidR="002A1149" w:rsidRPr="00D76A41" w14:paraId="7D1B02D6" w14:textId="77777777" w:rsidTr="00BA3EBE">
        <w:trPr>
          <w:trHeight w:val="240"/>
          <w:jc w:val="center"/>
        </w:trPr>
        <w:tc>
          <w:tcPr>
            <w:tcW w:w="4876" w:type="dxa"/>
            <w:tcBorders>
              <w:top w:val="nil"/>
              <w:left w:val="nil"/>
              <w:bottom w:val="nil"/>
              <w:right w:val="nil"/>
            </w:tcBorders>
          </w:tcPr>
          <w:p w14:paraId="61DCA61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8DCE3C6" w14:textId="77777777" w:rsidR="002A1149" w:rsidRPr="00D76A41" w:rsidRDefault="002A1149" w:rsidP="00BA3EBE">
            <w:pPr>
              <w:pStyle w:val="AmColumnHeading"/>
            </w:pPr>
            <w:r w:rsidRPr="00D76A41">
              <w:t>Geänderter Text</w:t>
            </w:r>
          </w:p>
        </w:tc>
      </w:tr>
      <w:tr w:rsidR="002A1149" w:rsidRPr="00D76A41" w14:paraId="7AB553BD" w14:textId="77777777" w:rsidTr="00BA3EBE">
        <w:trPr>
          <w:jc w:val="center"/>
        </w:trPr>
        <w:tc>
          <w:tcPr>
            <w:tcW w:w="4876" w:type="dxa"/>
            <w:tcBorders>
              <w:top w:val="nil"/>
              <w:left w:val="nil"/>
              <w:bottom w:val="nil"/>
              <w:right w:val="nil"/>
            </w:tcBorders>
          </w:tcPr>
          <w:p w14:paraId="1048B8C4" w14:textId="77777777" w:rsidR="002A1149" w:rsidRPr="00D76A41" w:rsidRDefault="002A1149" w:rsidP="00BA3EBE">
            <w:pPr>
              <w:pStyle w:val="Normal6a"/>
            </w:pPr>
          </w:p>
        </w:tc>
        <w:tc>
          <w:tcPr>
            <w:tcW w:w="4876" w:type="dxa"/>
            <w:tcBorders>
              <w:top w:val="nil"/>
              <w:left w:val="nil"/>
              <w:bottom w:val="nil"/>
              <w:right w:val="nil"/>
            </w:tcBorders>
          </w:tcPr>
          <w:p w14:paraId="50E4F5C4" w14:textId="77777777" w:rsidR="002A1149" w:rsidRPr="00D76A41" w:rsidRDefault="002A1149" w:rsidP="00BA3EBE">
            <w:pPr>
              <w:pStyle w:val="Normal6a"/>
            </w:pPr>
            <w:r w:rsidRPr="00D76A41">
              <w:rPr>
                <w:b/>
                <w:i/>
              </w:rPr>
              <w:t>13a.</w:t>
            </w:r>
            <w:r w:rsidRPr="00D76A41">
              <w:tab/>
            </w:r>
            <w:r w:rsidRPr="00D76A41">
              <w:rPr>
                <w:b/>
                <w:i/>
              </w:rPr>
              <w:t>„schutzbedürftige Personen“ Minderjährige, einschließlich unbegleiteter Minderjährige, Menschen mit Behinderungen, ältere Menschen, Schwangere, Familien mit minderjährigen Kindern, Obdachlose und Personen, die Folter, unmenschliche oder erniedrigende Behandlung oder Strafe, Vergewaltigung oder sonstige schwere Formen psychischer, physischer oder sexueller Gewalt erlitten haben.</w:t>
            </w:r>
          </w:p>
        </w:tc>
      </w:tr>
    </w:tbl>
    <w:p w14:paraId="195A7D5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F861F15" w14:textId="77777777" w:rsidR="002A1149" w:rsidRPr="00D76A41" w:rsidRDefault="002A1149" w:rsidP="002A1149">
      <w:r w:rsidRPr="00D76A41">
        <w:rPr>
          <w:rStyle w:val="HideTWBExt"/>
        </w:rPr>
        <w:t>&lt;/Amend&gt;</w:t>
      </w:r>
    </w:p>
    <w:p w14:paraId="78F55E2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633</w:t>
      </w:r>
      <w:r w:rsidRPr="00D76A41">
        <w:rPr>
          <w:rStyle w:val="HideTWBExt"/>
        </w:rPr>
        <w:t>&lt;/NumAm&gt;</w:t>
      </w:r>
    </w:p>
    <w:p w14:paraId="782A5390"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0AD4A125" w14:textId="77777777" w:rsidR="002A1149" w:rsidRPr="00D76A41" w:rsidRDefault="002A1149" w:rsidP="002A1149">
      <w:pPr>
        <w:pStyle w:val="NormalBold"/>
      </w:pPr>
      <w:r w:rsidRPr="00D76A41">
        <w:rPr>
          <w:rStyle w:val="HideTWBExt"/>
          <w:b w:val="0"/>
        </w:rPr>
        <w:t>&lt;/RepeatBlock-By&gt;</w:t>
      </w:r>
    </w:p>
    <w:p w14:paraId="1A36B63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FF981DF" w14:textId="77777777" w:rsidR="002A1149" w:rsidRPr="00D76A41" w:rsidRDefault="002A1149" w:rsidP="002A1149">
      <w:pPr>
        <w:pStyle w:val="NormalBold"/>
      </w:pPr>
      <w:r w:rsidRPr="00D76A41">
        <w:rPr>
          <w:rStyle w:val="HideTWBExt"/>
        </w:rPr>
        <w:t>&lt;Article&gt;</w:t>
      </w:r>
      <w:r w:rsidRPr="00D76A41">
        <w:t>Artikel 4 – Absatz 1 – Nummer 13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817AFC9" w14:textId="77777777" w:rsidTr="00BA3EBE">
        <w:trPr>
          <w:trHeight w:hRule="exact" w:val="240"/>
          <w:jc w:val="center"/>
        </w:trPr>
        <w:tc>
          <w:tcPr>
            <w:tcW w:w="9752" w:type="dxa"/>
            <w:gridSpan w:val="2"/>
            <w:tcBorders>
              <w:top w:val="nil"/>
              <w:left w:val="nil"/>
              <w:bottom w:val="nil"/>
              <w:right w:val="nil"/>
            </w:tcBorders>
          </w:tcPr>
          <w:p w14:paraId="61F827B2" w14:textId="77777777" w:rsidR="002A1149" w:rsidRPr="00D76A41" w:rsidRDefault="002A1149" w:rsidP="00BA3EBE"/>
        </w:tc>
      </w:tr>
      <w:tr w:rsidR="002A1149" w:rsidRPr="00D76A41" w14:paraId="0EC84676" w14:textId="77777777" w:rsidTr="00BA3EBE">
        <w:trPr>
          <w:trHeight w:val="240"/>
          <w:jc w:val="center"/>
        </w:trPr>
        <w:tc>
          <w:tcPr>
            <w:tcW w:w="4876" w:type="dxa"/>
            <w:tcBorders>
              <w:top w:val="nil"/>
              <w:left w:val="nil"/>
              <w:bottom w:val="nil"/>
              <w:right w:val="nil"/>
            </w:tcBorders>
          </w:tcPr>
          <w:p w14:paraId="0FBF568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A66A4AD" w14:textId="77777777" w:rsidR="002A1149" w:rsidRPr="00D76A41" w:rsidRDefault="002A1149" w:rsidP="00BA3EBE">
            <w:pPr>
              <w:pStyle w:val="AmColumnHeading"/>
            </w:pPr>
            <w:r w:rsidRPr="00D76A41">
              <w:t>Geänderter Text</w:t>
            </w:r>
          </w:p>
        </w:tc>
      </w:tr>
      <w:tr w:rsidR="002A1149" w:rsidRPr="00D76A41" w14:paraId="2B83EA4B" w14:textId="77777777" w:rsidTr="00BA3EBE">
        <w:trPr>
          <w:jc w:val="center"/>
        </w:trPr>
        <w:tc>
          <w:tcPr>
            <w:tcW w:w="4876" w:type="dxa"/>
            <w:tcBorders>
              <w:top w:val="nil"/>
              <w:left w:val="nil"/>
              <w:bottom w:val="nil"/>
              <w:right w:val="nil"/>
            </w:tcBorders>
          </w:tcPr>
          <w:p w14:paraId="3443C687" w14:textId="77777777" w:rsidR="002A1149" w:rsidRPr="00D76A41" w:rsidRDefault="002A1149" w:rsidP="00BA3EBE">
            <w:pPr>
              <w:pStyle w:val="Normal6a"/>
            </w:pPr>
          </w:p>
        </w:tc>
        <w:tc>
          <w:tcPr>
            <w:tcW w:w="4876" w:type="dxa"/>
            <w:tcBorders>
              <w:top w:val="nil"/>
              <w:left w:val="nil"/>
              <w:bottom w:val="nil"/>
              <w:right w:val="nil"/>
            </w:tcBorders>
          </w:tcPr>
          <w:p w14:paraId="27240296" w14:textId="77777777" w:rsidR="002A1149" w:rsidRPr="00D76A41" w:rsidRDefault="002A1149" w:rsidP="00BA3EBE">
            <w:pPr>
              <w:pStyle w:val="Normal6a"/>
            </w:pPr>
            <w:r w:rsidRPr="00D76A41">
              <w:rPr>
                <w:b/>
                <w:i/>
              </w:rPr>
              <w:t>13a.</w:t>
            </w:r>
            <w:r w:rsidRPr="00D76A41">
              <w:tab/>
            </w:r>
            <w:r w:rsidRPr="00D76A41">
              <w:rPr>
                <w:b/>
                <w:i/>
              </w:rPr>
              <w:t>„biometrische Daten“ biometrische Daten im Sinne des Artikels 4 Nummer 11 der Verordnung (EU) 2019/817;</w:t>
            </w:r>
          </w:p>
        </w:tc>
      </w:tr>
    </w:tbl>
    <w:p w14:paraId="7EC002C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7369934"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4A039BA" w14:textId="77777777" w:rsidR="002A1149" w:rsidRPr="00D76A41" w:rsidRDefault="002A1149" w:rsidP="002A1149">
      <w:pPr>
        <w:pStyle w:val="AmJustText"/>
      </w:pPr>
      <w:r w:rsidRPr="00D76A41">
        <w:t>Vom EDSB empfohlen.</w:t>
      </w:r>
    </w:p>
    <w:p w14:paraId="41D38C9B" w14:textId="77777777" w:rsidR="002A1149" w:rsidRPr="00D76A41" w:rsidRDefault="002A1149" w:rsidP="002A1149">
      <w:r w:rsidRPr="00D76A41">
        <w:rPr>
          <w:rStyle w:val="HideTWBExt"/>
        </w:rPr>
        <w:t>&lt;/Amend&gt;</w:t>
      </w:r>
    </w:p>
    <w:p w14:paraId="4F65829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634</w:t>
      </w:r>
      <w:r w:rsidRPr="00D76A41">
        <w:rPr>
          <w:rStyle w:val="HideTWBExt"/>
        </w:rPr>
        <w:t>&lt;/NumAm&gt;</w:t>
      </w:r>
    </w:p>
    <w:p w14:paraId="044F031E"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663754D6" w14:textId="77777777" w:rsidR="002A1149" w:rsidRPr="00D76A41" w:rsidRDefault="002A1149" w:rsidP="002A1149">
      <w:pPr>
        <w:pStyle w:val="NormalBold"/>
      </w:pPr>
      <w:r w:rsidRPr="00D76A41">
        <w:rPr>
          <w:rStyle w:val="HideTWBExt"/>
          <w:b w:val="0"/>
        </w:rPr>
        <w:t>&lt;/RepeatBlock-By&gt;</w:t>
      </w:r>
    </w:p>
    <w:p w14:paraId="73BE85C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F1E5285" w14:textId="77777777" w:rsidR="002A1149" w:rsidRPr="00D76A41" w:rsidRDefault="002A1149" w:rsidP="002A1149">
      <w:pPr>
        <w:pStyle w:val="NormalBold"/>
      </w:pPr>
      <w:r w:rsidRPr="00D76A41">
        <w:rPr>
          <w:rStyle w:val="HideTWBExt"/>
        </w:rPr>
        <w:t>&lt;Article&gt;</w:t>
      </w:r>
      <w:r w:rsidRPr="00D76A41">
        <w:t>Artikel 4 – Absatz 1 – Nummer 13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4234D59" w14:textId="77777777" w:rsidTr="00BA3EBE">
        <w:trPr>
          <w:trHeight w:hRule="exact" w:val="240"/>
          <w:jc w:val="center"/>
        </w:trPr>
        <w:tc>
          <w:tcPr>
            <w:tcW w:w="9752" w:type="dxa"/>
            <w:gridSpan w:val="2"/>
            <w:tcBorders>
              <w:top w:val="nil"/>
              <w:left w:val="nil"/>
              <w:bottom w:val="nil"/>
              <w:right w:val="nil"/>
            </w:tcBorders>
          </w:tcPr>
          <w:p w14:paraId="795099A5" w14:textId="77777777" w:rsidR="002A1149" w:rsidRPr="00D76A41" w:rsidRDefault="002A1149" w:rsidP="00BA3EBE"/>
        </w:tc>
      </w:tr>
      <w:tr w:rsidR="002A1149" w:rsidRPr="00D76A41" w14:paraId="3750947F" w14:textId="77777777" w:rsidTr="00BA3EBE">
        <w:trPr>
          <w:trHeight w:val="240"/>
          <w:jc w:val="center"/>
        </w:trPr>
        <w:tc>
          <w:tcPr>
            <w:tcW w:w="4876" w:type="dxa"/>
            <w:tcBorders>
              <w:top w:val="nil"/>
              <w:left w:val="nil"/>
              <w:bottom w:val="nil"/>
              <w:right w:val="nil"/>
            </w:tcBorders>
          </w:tcPr>
          <w:p w14:paraId="795B134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5FFF46C" w14:textId="77777777" w:rsidR="002A1149" w:rsidRPr="00D76A41" w:rsidRDefault="002A1149" w:rsidP="00BA3EBE">
            <w:pPr>
              <w:pStyle w:val="AmColumnHeading"/>
            </w:pPr>
            <w:r w:rsidRPr="00D76A41">
              <w:t>Geänderter Text</w:t>
            </w:r>
          </w:p>
        </w:tc>
      </w:tr>
      <w:tr w:rsidR="002A1149" w:rsidRPr="00D76A41" w14:paraId="42D9B277" w14:textId="77777777" w:rsidTr="00BA3EBE">
        <w:trPr>
          <w:jc w:val="center"/>
        </w:trPr>
        <w:tc>
          <w:tcPr>
            <w:tcW w:w="4876" w:type="dxa"/>
            <w:tcBorders>
              <w:top w:val="nil"/>
              <w:left w:val="nil"/>
              <w:bottom w:val="nil"/>
              <w:right w:val="nil"/>
            </w:tcBorders>
          </w:tcPr>
          <w:p w14:paraId="295DADFF" w14:textId="77777777" w:rsidR="002A1149" w:rsidRPr="00D76A41" w:rsidRDefault="002A1149" w:rsidP="00BA3EBE">
            <w:pPr>
              <w:pStyle w:val="Normal6a"/>
            </w:pPr>
          </w:p>
        </w:tc>
        <w:tc>
          <w:tcPr>
            <w:tcW w:w="4876" w:type="dxa"/>
            <w:tcBorders>
              <w:top w:val="nil"/>
              <w:left w:val="nil"/>
              <w:bottom w:val="nil"/>
              <w:right w:val="nil"/>
            </w:tcBorders>
          </w:tcPr>
          <w:p w14:paraId="09E8CBA8" w14:textId="77777777" w:rsidR="002A1149" w:rsidRPr="00D76A41" w:rsidRDefault="002A1149" w:rsidP="00BA3EBE">
            <w:pPr>
              <w:pStyle w:val="Normal6a"/>
            </w:pPr>
            <w:r w:rsidRPr="00D76A41">
              <w:rPr>
                <w:b/>
                <w:i/>
              </w:rPr>
              <w:t>13b.</w:t>
            </w:r>
            <w:r w:rsidRPr="00D76A41">
              <w:tab/>
            </w:r>
            <w:r w:rsidRPr="00D76A41">
              <w:rPr>
                <w:b/>
                <w:i/>
              </w:rPr>
              <w:t>„Gesichtsbild“ ein „Gesichtsbild“ im Sinne von Artikel 2 Absatz 1 Buchstabe r der Verordnung (EU) 2024/1358;</w:t>
            </w:r>
          </w:p>
        </w:tc>
      </w:tr>
    </w:tbl>
    <w:p w14:paraId="34A04F2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50A6A49"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B9C2C70" w14:textId="77777777" w:rsidR="002A1149" w:rsidRPr="00D76A41" w:rsidRDefault="002A1149" w:rsidP="002A1149">
      <w:pPr>
        <w:pStyle w:val="AmJustText"/>
      </w:pPr>
      <w:r w:rsidRPr="00D76A41">
        <w:t>Vom EDSB empfohlen.</w:t>
      </w:r>
    </w:p>
    <w:p w14:paraId="3161AE30" w14:textId="77777777" w:rsidR="002A1149" w:rsidRPr="00D76A41" w:rsidRDefault="002A1149" w:rsidP="002A1149">
      <w:r w:rsidRPr="00D76A41">
        <w:rPr>
          <w:rStyle w:val="HideTWBExt"/>
        </w:rPr>
        <w:t>&lt;/Amend&gt;</w:t>
      </w:r>
    </w:p>
    <w:p w14:paraId="7648853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635</w:t>
      </w:r>
      <w:r w:rsidRPr="00D76A41">
        <w:rPr>
          <w:rStyle w:val="HideTWBExt"/>
        </w:rPr>
        <w:t>&lt;/NumAm&gt;</w:t>
      </w:r>
    </w:p>
    <w:p w14:paraId="572AAB8D"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B0418B7" w14:textId="77777777" w:rsidR="002A1149" w:rsidRPr="00D76A41" w:rsidRDefault="002A1149" w:rsidP="002A1149">
      <w:pPr>
        <w:pStyle w:val="NormalBold"/>
      </w:pPr>
      <w:r w:rsidRPr="00D76A41">
        <w:rPr>
          <w:rStyle w:val="HideTWBExt"/>
          <w:b w:val="0"/>
        </w:rPr>
        <w:t>&lt;/RepeatBlock-By&gt;</w:t>
      </w:r>
    </w:p>
    <w:p w14:paraId="0734EBD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4476168" w14:textId="77777777" w:rsidR="002A1149" w:rsidRPr="00D76A41" w:rsidRDefault="002A1149" w:rsidP="002A1149">
      <w:pPr>
        <w:pStyle w:val="NormalBold"/>
      </w:pPr>
      <w:r w:rsidRPr="00D76A41">
        <w:rPr>
          <w:rStyle w:val="HideTWBExt"/>
        </w:rPr>
        <w:t>&lt;Article&gt;</w:t>
      </w:r>
      <w:r w:rsidRPr="00D76A41">
        <w:t>Artikel 4 – Absatz 1 – Nummer 13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7DAE11F" w14:textId="77777777" w:rsidTr="00BA3EBE">
        <w:trPr>
          <w:trHeight w:hRule="exact" w:val="240"/>
          <w:jc w:val="center"/>
        </w:trPr>
        <w:tc>
          <w:tcPr>
            <w:tcW w:w="9752" w:type="dxa"/>
            <w:gridSpan w:val="2"/>
            <w:tcBorders>
              <w:top w:val="nil"/>
              <w:left w:val="nil"/>
              <w:bottom w:val="nil"/>
              <w:right w:val="nil"/>
            </w:tcBorders>
          </w:tcPr>
          <w:p w14:paraId="11709A44" w14:textId="77777777" w:rsidR="002A1149" w:rsidRPr="00D76A41" w:rsidRDefault="002A1149" w:rsidP="00BA3EBE"/>
        </w:tc>
      </w:tr>
      <w:tr w:rsidR="002A1149" w:rsidRPr="00D76A41" w14:paraId="2637181B" w14:textId="77777777" w:rsidTr="00BA3EBE">
        <w:trPr>
          <w:trHeight w:val="240"/>
          <w:jc w:val="center"/>
        </w:trPr>
        <w:tc>
          <w:tcPr>
            <w:tcW w:w="4876" w:type="dxa"/>
            <w:tcBorders>
              <w:top w:val="nil"/>
              <w:left w:val="nil"/>
              <w:bottom w:val="nil"/>
              <w:right w:val="nil"/>
            </w:tcBorders>
          </w:tcPr>
          <w:p w14:paraId="12FB218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7411107" w14:textId="77777777" w:rsidR="002A1149" w:rsidRPr="00D76A41" w:rsidRDefault="002A1149" w:rsidP="00BA3EBE">
            <w:pPr>
              <w:pStyle w:val="AmColumnHeading"/>
            </w:pPr>
            <w:r w:rsidRPr="00D76A41">
              <w:t>Geänderter Text</w:t>
            </w:r>
          </w:p>
        </w:tc>
      </w:tr>
      <w:tr w:rsidR="002A1149" w:rsidRPr="00D76A41" w14:paraId="7DF2E949" w14:textId="77777777" w:rsidTr="00BA3EBE">
        <w:trPr>
          <w:jc w:val="center"/>
        </w:trPr>
        <w:tc>
          <w:tcPr>
            <w:tcW w:w="4876" w:type="dxa"/>
            <w:tcBorders>
              <w:top w:val="nil"/>
              <w:left w:val="nil"/>
              <w:bottom w:val="nil"/>
              <w:right w:val="nil"/>
            </w:tcBorders>
          </w:tcPr>
          <w:p w14:paraId="2AA48021" w14:textId="77777777" w:rsidR="002A1149" w:rsidRPr="00D76A41" w:rsidRDefault="002A1149" w:rsidP="00BA3EBE">
            <w:pPr>
              <w:pStyle w:val="Normal6a"/>
            </w:pPr>
          </w:p>
        </w:tc>
        <w:tc>
          <w:tcPr>
            <w:tcW w:w="4876" w:type="dxa"/>
            <w:tcBorders>
              <w:top w:val="nil"/>
              <w:left w:val="nil"/>
              <w:bottom w:val="nil"/>
              <w:right w:val="nil"/>
            </w:tcBorders>
          </w:tcPr>
          <w:p w14:paraId="03D42DEF" w14:textId="77777777" w:rsidR="002A1149" w:rsidRPr="00D76A41" w:rsidRDefault="002A1149" w:rsidP="00BA3EBE">
            <w:pPr>
              <w:pStyle w:val="Normal6a"/>
            </w:pPr>
            <w:r w:rsidRPr="00D76A41">
              <w:rPr>
                <w:b/>
                <w:i/>
              </w:rPr>
              <w:t>13b.</w:t>
            </w:r>
            <w:r w:rsidRPr="00D76A41">
              <w:tab/>
            </w:r>
            <w:r w:rsidRPr="00D76A41">
              <w:rPr>
                <w:b/>
                <w:i/>
              </w:rPr>
              <w:t>„Minderjähriger“ einen Drittstaatsangehörigen oder Staatenlosen unter 18 Jahren; </w:t>
            </w:r>
          </w:p>
        </w:tc>
      </w:tr>
    </w:tbl>
    <w:p w14:paraId="6AEC8FF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05B55FD" w14:textId="77777777" w:rsidR="002A1149" w:rsidRPr="00D76A41" w:rsidRDefault="002A1149" w:rsidP="002A1149">
      <w:r w:rsidRPr="00D76A41">
        <w:rPr>
          <w:rStyle w:val="HideTWBExt"/>
        </w:rPr>
        <w:t>&lt;/Amend&gt;</w:t>
      </w:r>
    </w:p>
    <w:p w14:paraId="0A1D938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636</w:t>
      </w:r>
      <w:r w:rsidRPr="00D76A41">
        <w:rPr>
          <w:rStyle w:val="HideTWBExt"/>
        </w:rPr>
        <w:t>&lt;/NumAm&gt;</w:t>
      </w:r>
    </w:p>
    <w:p w14:paraId="2BB27B04"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7926066A"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42D11907" w14:textId="77777777" w:rsidR="002A1149" w:rsidRPr="00D76A41" w:rsidRDefault="002A1149" w:rsidP="002A1149">
      <w:pPr>
        <w:pStyle w:val="NormalBold"/>
      </w:pPr>
      <w:r w:rsidRPr="00D76A41">
        <w:rPr>
          <w:rStyle w:val="HideTWBExt"/>
          <w:b w:val="0"/>
        </w:rPr>
        <w:t>&lt;/RepeatBlock-By&gt;</w:t>
      </w:r>
    </w:p>
    <w:p w14:paraId="6AB9F99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BA8B360" w14:textId="77777777" w:rsidR="002A1149" w:rsidRPr="00D76A41" w:rsidRDefault="002A1149" w:rsidP="002A1149">
      <w:pPr>
        <w:pStyle w:val="NormalBold"/>
      </w:pPr>
      <w:r w:rsidRPr="00D76A41">
        <w:rPr>
          <w:rStyle w:val="HideTWBExt"/>
        </w:rPr>
        <w:t>&lt;Article&gt;</w:t>
      </w:r>
      <w:r w:rsidRPr="00D76A41">
        <w:t>Artikel 4 – Absatz 1 – Nummer 13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2D22FB9" w14:textId="77777777" w:rsidTr="00BA3EBE">
        <w:trPr>
          <w:trHeight w:hRule="exact" w:val="240"/>
          <w:jc w:val="center"/>
        </w:trPr>
        <w:tc>
          <w:tcPr>
            <w:tcW w:w="9752" w:type="dxa"/>
            <w:gridSpan w:val="2"/>
            <w:tcBorders>
              <w:top w:val="nil"/>
              <w:left w:val="nil"/>
              <w:bottom w:val="nil"/>
              <w:right w:val="nil"/>
            </w:tcBorders>
          </w:tcPr>
          <w:p w14:paraId="11F65972" w14:textId="77777777" w:rsidR="002A1149" w:rsidRPr="00D76A41" w:rsidRDefault="002A1149" w:rsidP="00BA3EBE"/>
        </w:tc>
      </w:tr>
      <w:tr w:rsidR="002A1149" w:rsidRPr="00D76A41" w14:paraId="5F80814F" w14:textId="77777777" w:rsidTr="00BA3EBE">
        <w:trPr>
          <w:trHeight w:val="240"/>
          <w:jc w:val="center"/>
        </w:trPr>
        <w:tc>
          <w:tcPr>
            <w:tcW w:w="4876" w:type="dxa"/>
            <w:tcBorders>
              <w:top w:val="nil"/>
              <w:left w:val="nil"/>
              <w:bottom w:val="nil"/>
              <w:right w:val="nil"/>
            </w:tcBorders>
          </w:tcPr>
          <w:p w14:paraId="447DA6B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371CADF" w14:textId="77777777" w:rsidR="002A1149" w:rsidRPr="00D76A41" w:rsidRDefault="002A1149" w:rsidP="00BA3EBE">
            <w:pPr>
              <w:pStyle w:val="AmColumnHeading"/>
            </w:pPr>
            <w:r w:rsidRPr="00D76A41">
              <w:t>Geänderter Text</w:t>
            </w:r>
          </w:p>
        </w:tc>
      </w:tr>
      <w:tr w:rsidR="002A1149" w:rsidRPr="00D76A41" w14:paraId="7F5FD845" w14:textId="77777777" w:rsidTr="00BA3EBE">
        <w:trPr>
          <w:jc w:val="center"/>
        </w:trPr>
        <w:tc>
          <w:tcPr>
            <w:tcW w:w="4876" w:type="dxa"/>
            <w:tcBorders>
              <w:top w:val="nil"/>
              <w:left w:val="nil"/>
              <w:bottom w:val="nil"/>
              <w:right w:val="nil"/>
            </w:tcBorders>
          </w:tcPr>
          <w:p w14:paraId="5FEDABA8" w14:textId="77777777" w:rsidR="002A1149" w:rsidRPr="00D76A41" w:rsidRDefault="002A1149" w:rsidP="00BA3EBE">
            <w:pPr>
              <w:pStyle w:val="Normal6a"/>
            </w:pPr>
          </w:p>
        </w:tc>
        <w:tc>
          <w:tcPr>
            <w:tcW w:w="4876" w:type="dxa"/>
            <w:tcBorders>
              <w:top w:val="nil"/>
              <w:left w:val="nil"/>
              <w:bottom w:val="nil"/>
              <w:right w:val="nil"/>
            </w:tcBorders>
          </w:tcPr>
          <w:p w14:paraId="3BDF44D1" w14:textId="77777777" w:rsidR="002A1149" w:rsidRPr="00D76A41" w:rsidRDefault="002A1149" w:rsidP="00BA3EBE">
            <w:pPr>
              <w:pStyle w:val="Normal6a"/>
            </w:pPr>
            <w:r w:rsidRPr="00D76A41">
              <w:rPr>
                <w:b/>
                <w:i/>
              </w:rPr>
              <w:t>13b.</w:t>
            </w:r>
            <w:r w:rsidRPr="00D76A41">
              <w:tab/>
            </w:r>
            <w:r w:rsidRPr="00D76A41">
              <w:rPr>
                <w:b/>
                <w:i/>
              </w:rPr>
              <w:t>„Minderjähriger“ einen Drittstaatsangehörigen unter 18 Jahren;</w:t>
            </w:r>
          </w:p>
        </w:tc>
      </w:tr>
    </w:tbl>
    <w:p w14:paraId="1AF8C0C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40994D9" w14:textId="77777777" w:rsidR="002A1149" w:rsidRPr="00D76A41" w:rsidRDefault="002A1149" w:rsidP="002A1149">
      <w:r w:rsidRPr="00D76A41">
        <w:rPr>
          <w:rStyle w:val="HideTWBExt"/>
        </w:rPr>
        <w:t>&lt;/Amend&gt;</w:t>
      </w:r>
    </w:p>
    <w:p w14:paraId="503A7E2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637</w:t>
      </w:r>
      <w:r w:rsidRPr="00D76A41">
        <w:rPr>
          <w:rStyle w:val="HideTWBExt"/>
        </w:rPr>
        <w:t>&lt;/NumAm&gt;</w:t>
      </w:r>
    </w:p>
    <w:p w14:paraId="6F061074"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56B22920" w14:textId="77777777" w:rsidR="002A1149" w:rsidRPr="00D76A41" w:rsidRDefault="002A1149" w:rsidP="002A1149">
      <w:pPr>
        <w:pStyle w:val="NormalBold"/>
      </w:pPr>
      <w:r w:rsidRPr="00D76A41">
        <w:rPr>
          <w:rStyle w:val="HideTWBExt"/>
          <w:b w:val="0"/>
        </w:rPr>
        <w:t>&lt;/RepeatBlock-By&gt;</w:t>
      </w:r>
    </w:p>
    <w:p w14:paraId="0BE09B8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2BC2B6B" w14:textId="77777777" w:rsidR="002A1149" w:rsidRPr="00D76A41" w:rsidRDefault="002A1149" w:rsidP="002A1149">
      <w:pPr>
        <w:pStyle w:val="NormalBold"/>
      </w:pPr>
      <w:r w:rsidRPr="00D76A41">
        <w:rPr>
          <w:rStyle w:val="HideTWBExt"/>
        </w:rPr>
        <w:t>&lt;Article&gt;</w:t>
      </w:r>
      <w:r w:rsidRPr="00D76A41">
        <w:t>Artikel 4 – Absatz 1 – Nummer 13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1C95628" w14:textId="77777777" w:rsidTr="00BA3EBE">
        <w:trPr>
          <w:trHeight w:hRule="exact" w:val="240"/>
          <w:jc w:val="center"/>
        </w:trPr>
        <w:tc>
          <w:tcPr>
            <w:tcW w:w="9752" w:type="dxa"/>
            <w:gridSpan w:val="2"/>
            <w:tcBorders>
              <w:top w:val="nil"/>
              <w:left w:val="nil"/>
              <w:bottom w:val="nil"/>
              <w:right w:val="nil"/>
            </w:tcBorders>
          </w:tcPr>
          <w:p w14:paraId="47DA6E61" w14:textId="77777777" w:rsidR="002A1149" w:rsidRPr="00D76A41" w:rsidRDefault="002A1149" w:rsidP="00BA3EBE"/>
        </w:tc>
      </w:tr>
      <w:tr w:rsidR="002A1149" w:rsidRPr="00D76A41" w14:paraId="278F6116" w14:textId="77777777" w:rsidTr="00BA3EBE">
        <w:trPr>
          <w:trHeight w:val="240"/>
          <w:jc w:val="center"/>
        </w:trPr>
        <w:tc>
          <w:tcPr>
            <w:tcW w:w="4876" w:type="dxa"/>
            <w:tcBorders>
              <w:top w:val="nil"/>
              <w:left w:val="nil"/>
              <w:bottom w:val="nil"/>
              <w:right w:val="nil"/>
            </w:tcBorders>
          </w:tcPr>
          <w:p w14:paraId="43FB0AF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0E11FD8" w14:textId="77777777" w:rsidR="002A1149" w:rsidRPr="00D76A41" w:rsidRDefault="002A1149" w:rsidP="00BA3EBE">
            <w:pPr>
              <w:pStyle w:val="AmColumnHeading"/>
            </w:pPr>
            <w:r w:rsidRPr="00D76A41">
              <w:t>Geänderter Text</w:t>
            </w:r>
          </w:p>
        </w:tc>
      </w:tr>
      <w:tr w:rsidR="002A1149" w:rsidRPr="00D76A41" w14:paraId="0817B52E" w14:textId="77777777" w:rsidTr="00BA3EBE">
        <w:trPr>
          <w:jc w:val="center"/>
        </w:trPr>
        <w:tc>
          <w:tcPr>
            <w:tcW w:w="4876" w:type="dxa"/>
            <w:tcBorders>
              <w:top w:val="nil"/>
              <w:left w:val="nil"/>
              <w:bottom w:val="nil"/>
              <w:right w:val="nil"/>
            </w:tcBorders>
          </w:tcPr>
          <w:p w14:paraId="428C44A3" w14:textId="77777777" w:rsidR="002A1149" w:rsidRPr="00D76A41" w:rsidRDefault="002A1149" w:rsidP="00BA3EBE">
            <w:pPr>
              <w:pStyle w:val="Normal6a"/>
            </w:pPr>
          </w:p>
        </w:tc>
        <w:tc>
          <w:tcPr>
            <w:tcW w:w="4876" w:type="dxa"/>
            <w:tcBorders>
              <w:top w:val="nil"/>
              <w:left w:val="nil"/>
              <w:bottom w:val="nil"/>
              <w:right w:val="nil"/>
            </w:tcBorders>
          </w:tcPr>
          <w:p w14:paraId="1A31EB2C" w14:textId="77777777" w:rsidR="002A1149" w:rsidRPr="00D76A41" w:rsidRDefault="002A1149" w:rsidP="00BA3EBE">
            <w:pPr>
              <w:pStyle w:val="Normal6a"/>
            </w:pPr>
            <w:r w:rsidRPr="00D76A41">
              <w:rPr>
                <w:b/>
                <w:i/>
              </w:rPr>
              <w:t>13c.</w:t>
            </w:r>
            <w:r w:rsidRPr="00D76A41">
              <w:tab/>
            </w:r>
            <w:r w:rsidRPr="00D76A41">
              <w:rPr>
                <w:b/>
                <w:i/>
              </w:rPr>
              <w:t> „unbegleiteter Minderjähriger“ ist ein Minderjähriger, der ohne Begleitung eines für ihn nach dem Recht oder den Gepflogenheiten des betreffenden Mitgliedstaats verantwortlichen Erwachsenen im Hoheitsgebiet der Mitgliedstaaten ankommt, solange dieser Minderjährige sich nicht tatsächlich in der Obhut eines solchen Erwachsenen befindet; dies schließt Minderjährige ein, die nach der Einreise in das Hoheitsgebiet dort ohne Begleitung zurückgelassen werden.</w:t>
            </w:r>
          </w:p>
        </w:tc>
      </w:tr>
    </w:tbl>
    <w:p w14:paraId="108E500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EA1A7E3" w14:textId="77777777" w:rsidR="002A1149" w:rsidRPr="00D76A41" w:rsidRDefault="002A1149" w:rsidP="002A1149">
      <w:r w:rsidRPr="00D76A41">
        <w:rPr>
          <w:rStyle w:val="HideTWBExt"/>
        </w:rPr>
        <w:t>&lt;/Amend&gt;</w:t>
      </w:r>
    </w:p>
    <w:p w14:paraId="669AEA2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638</w:t>
      </w:r>
      <w:r w:rsidRPr="00D76A41">
        <w:rPr>
          <w:rStyle w:val="HideTWBExt"/>
        </w:rPr>
        <w:t>&lt;/NumAm&gt;</w:t>
      </w:r>
    </w:p>
    <w:p w14:paraId="60151B60"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24C829D6" w14:textId="77777777" w:rsidR="002A1149" w:rsidRPr="00D76A41" w:rsidRDefault="002A1149" w:rsidP="002A1149">
      <w:pPr>
        <w:pStyle w:val="NormalBold"/>
      </w:pPr>
      <w:r w:rsidRPr="00D76A41">
        <w:rPr>
          <w:rStyle w:val="HideTWBExt"/>
          <w:b w:val="0"/>
        </w:rPr>
        <w:t>&lt;/RepeatBlock-By&gt;</w:t>
      </w:r>
    </w:p>
    <w:p w14:paraId="2DF9C92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2A7229A" w14:textId="77777777" w:rsidR="002A1149" w:rsidRPr="00D76A41" w:rsidRDefault="002A1149" w:rsidP="002A1149">
      <w:pPr>
        <w:pStyle w:val="NormalBold"/>
      </w:pPr>
      <w:r w:rsidRPr="00D76A41">
        <w:rPr>
          <w:rStyle w:val="HideTWBExt"/>
        </w:rPr>
        <w:t>&lt;Article&gt;</w:t>
      </w:r>
      <w:r w:rsidRPr="00D76A41">
        <w:t>Artikel 4 – Absatz 1 – Nummer 13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74EB271" w14:textId="77777777" w:rsidTr="00BA3EBE">
        <w:trPr>
          <w:trHeight w:hRule="exact" w:val="240"/>
          <w:jc w:val="center"/>
        </w:trPr>
        <w:tc>
          <w:tcPr>
            <w:tcW w:w="9752" w:type="dxa"/>
            <w:gridSpan w:val="2"/>
            <w:tcBorders>
              <w:top w:val="nil"/>
              <w:left w:val="nil"/>
              <w:bottom w:val="nil"/>
              <w:right w:val="nil"/>
            </w:tcBorders>
          </w:tcPr>
          <w:p w14:paraId="40E75FB0" w14:textId="77777777" w:rsidR="002A1149" w:rsidRPr="00D76A41" w:rsidRDefault="002A1149" w:rsidP="00BA3EBE"/>
        </w:tc>
      </w:tr>
      <w:tr w:rsidR="002A1149" w:rsidRPr="00D76A41" w14:paraId="23142795" w14:textId="77777777" w:rsidTr="00BA3EBE">
        <w:trPr>
          <w:trHeight w:val="240"/>
          <w:jc w:val="center"/>
        </w:trPr>
        <w:tc>
          <w:tcPr>
            <w:tcW w:w="4876" w:type="dxa"/>
            <w:tcBorders>
              <w:top w:val="nil"/>
              <w:left w:val="nil"/>
              <w:bottom w:val="nil"/>
              <w:right w:val="nil"/>
            </w:tcBorders>
          </w:tcPr>
          <w:p w14:paraId="712041C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D899B34" w14:textId="77777777" w:rsidR="002A1149" w:rsidRPr="00D76A41" w:rsidRDefault="002A1149" w:rsidP="00BA3EBE">
            <w:pPr>
              <w:pStyle w:val="AmColumnHeading"/>
            </w:pPr>
            <w:r w:rsidRPr="00D76A41">
              <w:t>Geänderter Text</w:t>
            </w:r>
          </w:p>
        </w:tc>
      </w:tr>
      <w:tr w:rsidR="002A1149" w:rsidRPr="00D76A41" w14:paraId="1BAB4C76" w14:textId="77777777" w:rsidTr="00BA3EBE">
        <w:trPr>
          <w:jc w:val="center"/>
        </w:trPr>
        <w:tc>
          <w:tcPr>
            <w:tcW w:w="4876" w:type="dxa"/>
            <w:tcBorders>
              <w:top w:val="nil"/>
              <w:left w:val="nil"/>
              <w:bottom w:val="nil"/>
              <w:right w:val="nil"/>
            </w:tcBorders>
          </w:tcPr>
          <w:p w14:paraId="573F4530" w14:textId="77777777" w:rsidR="002A1149" w:rsidRPr="00D76A41" w:rsidRDefault="002A1149" w:rsidP="00BA3EBE">
            <w:pPr>
              <w:pStyle w:val="Normal6a"/>
            </w:pPr>
          </w:p>
        </w:tc>
        <w:tc>
          <w:tcPr>
            <w:tcW w:w="4876" w:type="dxa"/>
            <w:tcBorders>
              <w:top w:val="nil"/>
              <w:left w:val="nil"/>
              <w:bottom w:val="nil"/>
              <w:right w:val="nil"/>
            </w:tcBorders>
          </w:tcPr>
          <w:p w14:paraId="314E15E9" w14:textId="77777777" w:rsidR="002A1149" w:rsidRPr="00D76A41" w:rsidRDefault="002A1149" w:rsidP="00BA3EBE">
            <w:pPr>
              <w:pStyle w:val="Normal6a"/>
            </w:pPr>
            <w:r w:rsidRPr="00D76A41">
              <w:rPr>
                <w:b/>
                <w:i/>
              </w:rPr>
              <w:t>13c.</w:t>
            </w:r>
            <w:r w:rsidRPr="00D76A41">
              <w:tab/>
            </w:r>
            <w:r w:rsidRPr="00D76A41">
              <w:rPr>
                <w:b/>
                <w:i/>
              </w:rPr>
              <w:t>„Fingerabdruckdaten“ „Fingerabdruckdaten“ im Sinne von Artikel 2 Absatz 1 Buchstabe q der Verordnung (EU) 2024/1358.</w:t>
            </w:r>
          </w:p>
        </w:tc>
      </w:tr>
    </w:tbl>
    <w:p w14:paraId="15A102E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CF99FC0"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F72734C" w14:textId="77777777" w:rsidR="002A1149" w:rsidRPr="00D76A41" w:rsidRDefault="002A1149" w:rsidP="002A1149">
      <w:pPr>
        <w:pStyle w:val="AmJustText"/>
      </w:pPr>
      <w:r w:rsidRPr="00D76A41">
        <w:t>Vom EDSB empfohlen. Eurodac bezieht sich nicht auf daktyloskopische Daten, sondern auf Fingerabdruckdaten.</w:t>
      </w:r>
    </w:p>
    <w:p w14:paraId="14BE0FB1" w14:textId="77777777" w:rsidR="002A1149" w:rsidRPr="00D76A41" w:rsidRDefault="002A1149" w:rsidP="002A1149">
      <w:r w:rsidRPr="00D76A41">
        <w:rPr>
          <w:rStyle w:val="HideTWBExt"/>
        </w:rPr>
        <w:t>&lt;/Amend&gt;</w:t>
      </w:r>
    </w:p>
    <w:p w14:paraId="2E48A8C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639</w:t>
      </w:r>
      <w:r w:rsidRPr="00D76A41">
        <w:rPr>
          <w:rStyle w:val="HideTWBExt"/>
        </w:rPr>
        <w:t>&lt;/NumAm&gt;</w:t>
      </w:r>
    </w:p>
    <w:p w14:paraId="34801DA2"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31FD97EF"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68BA7B9F" w14:textId="77777777" w:rsidR="002A1149" w:rsidRPr="00D76A41" w:rsidRDefault="002A1149" w:rsidP="002A1149">
      <w:pPr>
        <w:pStyle w:val="NormalBold"/>
      </w:pPr>
      <w:r w:rsidRPr="00D76A41">
        <w:rPr>
          <w:rStyle w:val="HideTWBExt"/>
          <w:b w:val="0"/>
        </w:rPr>
        <w:t>&lt;/RepeatBlock-By&gt;</w:t>
      </w:r>
    </w:p>
    <w:p w14:paraId="55256DC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7F09401" w14:textId="77777777" w:rsidR="002A1149" w:rsidRPr="00D76A41" w:rsidRDefault="002A1149" w:rsidP="002A1149">
      <w:pPr>
        <w:pStyle w:val="NormalBold"/>
      </w:pPr>
      <w:r w:rsidRPr="00D76A41">
        <w:rPr>
          <w:rStyle w:val="HideTWBExt"/>
        </w:rPr>
        <w:t>&lt;Article&gt;</w:t>
      </w:r>
      <w:r w:rsidRPr="00D76A41">
        <w:t>Artikel 4 – Absatz 1 – Nummer 13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E72190B" w14:textId="77777777" w:rsidTr="00BA3EBE">
        <w:trPr>
          <w:trHeight w:hRule="exact" w:val="240"/>
          <w:jc w:val="center"/>
        </w:trPr>
        <w:tc>
          <w:tcPr>
            <w:tcW w:w="9752" w:type="dxa"/>
            <w:gridSpan w:val="2"/>
            <w:tcBorders>
              <w:top w:val="nil"/>
              <w:left w:val="nil"/>
              <w:bottom w:val="nil"/>
              <w:right w:val="nil"/>
            </w:tcBorders>
          </w:tcPr>
          <w:p w14:paraId="036AACC1" w14:textId="77777777" w:rsidR="002A1149" w:rsidRPr="00D76A41" w:rsidRDefault="002A1149" w:rsidP="00BA3EBE"/>
        </w:tc>
      </w:tr>
      <w:tr w:rsidR="002A1149" w:rsidRPr="00D76A41" w14:paraId="454816A8" w14:textId="77777777" w:rsidTr="00BA3EBE">
        <w:trPr>
          <w:trHeight w:val="240"/>
          <w:jc w:val="center"/>
        </w:trPr>
        <w:tc>
          <w:tcPr>
            <w:tcW w:w="4876" w:type="dxa"/>
            <w:tcBorders>
              <w:top w:val="nil"/>
              <w:left w:val="nil"/>
              <w:bottom w:val="nil"/>
              <w:right w:val="nil"/>
            </w:tcBorders>
          </w:tcPr>
          <w:p w14:paraId="6A3785E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F19A126" w14:textId="77777777" w:rsidR="002A1149" w:rsidRPr="00D76A41" w:rsidRDefault="002A1149" w:rsidP="00BA3EBE">
            <w:pPr>
              <w:pStyle w:val="AmColumnHeading"/>
            </w:pPr>
            <w:r w:rsidRPr="00D76A41">
              <w:t>Geänderter Text</w:t>
            </w:r>
          </w:p>
        </w:tc>
      </w:tr>
      <w:tr w:rsidR="002A1149" w:rsidRPr="00D76A41" w14:paraId="18A0B8AD" w14:textId="77777777" w:rsidTr="00BA3EBE">
        <w:trPr>
          <w:jc w:val="center"/>
        </w:trPr>
        <w:tc>
          <w:tcPr>
            <w:tcW w:w="4876" w:type="dxa"/>
            <w:tcBorders>
              <w:top w:val="nil"/>
              <w:left w:val="nil"/>
              <w:bottom w:val="nil"/>
              <w:right w:val="nil"/>
            </w:tcBorders>
          </w:tcPr>
          <w:p w14:paraId="7999FB93" w14:textId="77777777" w:rsidR="002A1149" w:rsidRPr="00D76A41" w:rsidRDefault="002A1149" w:rsidP="00BA3EBE">
            <w:pPr>
              <w:pStyle w:val="Normal6a"/>
            </w:pPr>
          </w:p>
        </w:tc>
        <w:tc>
          <w:tcPr>
            <w:tcW w:w="4876" w:type="dxa"/>
            <w:tcBorders>
              <w:top w:val="nil"/>
              <w:left w:val="nil"/>
              <w:bottom w:val="nil"/>
              <w:right w:val="nil"/>
            </w:tcBorders>
          </w:tcPr>
          <w:p w14:paraId="235540B9" w14:textId="77777777" w:rsidR="002A1149" w:rsidRPr="00D76A41" w:rsidRDefault="002A1149" w:rsidP="00BA3EBE">
            <w:pPr>
              <w:pStyle w:val="Normal6a"/>
            </w:pPr>
            <w:r w:rsidRPr="00D76A41">
              <w:rPr>
                <w:b/>
                <w:i/>
              </w:rPr>
              <w:t>13c.</w:t>
            </w:r>
            <w:r w:rsidRPr="00D76A41">
              <w:tab/>
            </w:r>
            <w:r w:rsidRPr="00D76A41">
              <w:rPr>
                <w:b/>
                <w:i/>
              </w:rPr>
              <w:t>„Kind“ jeden Drittstaatsangehörigen unter 16 Jahren.</w:t>
            </w:r>
          </w:p>
        </w:tc>
      </w:tr>
    </w:tbl>
    <w:p w14:paraId="68D9728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90C83C7" w14:textId="77777777" w:rsidR="002A1149" w:rsidRPr="00D76A41" w:rsidRDefault="002A1149" w:rsidP="002A1149">
      <w:r w:rsidRPr="00D76A41">
        <w:rPr>
          <w:rStyle w:val="HideTWBExt"/>
        </w:rPr>
        <w:t>&lt;/Amend&gt;</w:t>
      </w:r>
    </w:p>
    <w:p w14:paraId="5F57F1C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640</w:t>
      </w:r>
      <w:r w:rsidRPr="00D76A41">
        <w:rPr>
          <w:rStyle w:val="HideTWBExt"/>
        </w:rPr>
        <w:t>&lt;/NumAm&gt;</w:t>
      </w:r>
    </w:p>
    <w:p w14:paraId="4BE29078"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DCD2223" w14:textId="77777777" w:rsidR="002A1149" w:rsidRPr="00D76A41" w:rsidRDefault="002A1149" w:rsidP="002A1149">
      <w:pPr>
        <w:pStyle w:val="NormalBold"/>
      </w:pPr>
      <w:r w:rsidRPr="00D76A41">
        <w:rPr>
          <w:rStyle w:val="HideTWBExt"/>
          <w:b w:val="0"/>
        </w:rPr>
        <w:t>&lt;/RepeatBlock-By&gt;</w:t>
      </w:r>
    </w:p>
    <w:p w14:paraId="51A36AB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540B0D7" w14:textId="77777777" w:rsidR="002A1149" w:rsidRPr="00D76A41" w:rsidRDefault="002A1149" w:rsidP="002A1149">
      <w:pPr>
        <w:pStyle w:val="NormalBold"/>
      </w:pPr>
      <w:r w:rsidRPr="00D76A41">
        <w:rPr>
          <w:rStyle w:val="HideTWBExt"/>
        </w:rPr>
        <w:t>&lt;Article&gt;</w:t>
      </w:r>
      <w:r w:rsidRPr="00D76A41">
        <w:t>Artikel 4 – Absatz 1 – Nummer 13 d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89A8315" w14:textId="77777777" w:rsidTr="00BA3EBE">
        <w:trPr>
          <w:trHeight w:hRule="exact" w:val="240"/>
          <w:jc w:val="center"/>
        </w:trPr>
        <w:tc>
          <w:tcPr>
            <w:tcW w:w="9752" w:type="dxa"/>
            <w:gridSpan w:val="2"/>
            <w:tcBorders>
              <w:top w:val="nil"/>
              <w:left w:val="nil"/>
              <w:bottom w:val="nil"/>
              <w:right w:val="nil"/>
            </w:tcBorders>
          </w:tcPr>
          <w:p w14:paraId="1DCCE5D9" w14:textId="77777777" w:rsidR="002A1149" w:rsidRPr="00D76A41" w:rsidRDefault="002A1149" w:rsidP="00BA3EBE"/>
        </w:tc>
      </w:tr>
      <w:tr w:rsidR="002A1149" w:rsidRPr="00D76A41" w14:paraId="221FC7E6" w14:textId="77777777" w:rsidTr="00BA3EBE">
        <w:trPr>
          <w:trHeight w:val="240"/>
          <w:jc w:val="center"/>
        </w:trPr>
        <w:tc>
          <w:tcPr>
            <w:tcW w:w="4876" w:type="dxa"/>
            <w:tcBorders>
              <w:top w:val="nil"/>
              <w:left w:val="nil"/>
              <w:bottom w:val="nil"/>
              <w:right w:val="nil"/>
            </w:tcBorders>
          </w:tcPr>
          <w:p w14:paraId="3AA3A0E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25FD94A" w14:textId="77777777" w:rsidR="002A1149" w:rsidRPr="00D76A41" w:rsidRDefault="002A1149" w:rsidP="00BA3EBE">
            <w:pPr>
              <w:pStyle w:val="AmColumnHeading"/>
            </w:pPr>
            <w:r w:rsidRPr="00D76A41">
              <w:t>Geänderter Text</w:t>
            </w:r>
          </w:p>
        </w:tc>
      </w:tr>
      <w:tr w:rsidR="002A1149" w:rsidRPr="00D76A41" w14:paraId="5664B618" w14:textId="77777777" w:rsidTr="00BA3EBE">
        <w:trPr>
          <w:jc w:val="center"/>
        </w:trPr>
        <w:tc>
          <w:tcPr>
            <w:tcW w:w="4876" w:type="dxa"/>
            <w:tcBorders>
              <w:top w:val="nil"/>
              <w:left w:val="nil"/>
              <w:bottom w:val="nil"/>
              <w:right w:val="nil"/>
            </w:tcBorders>
          </w:tcPr>
          <w:p w14:paraId="38447821" w14:textId="77777777" w:rsidR="002A1149" w:rsidRPr="00D76A41" w:rsidRDefault="002A1149" w:rsidP="00BA3EBE">
            <w:pPr>
              <w:pStyle w:val="Normal6a"/>
            </w:pPr>
          </w:p>
        </w:tc>
        <w:tc>
          <w:tcPr>
            <w:tcW w:w="4876" w:type="dxa"/>
            <w:tcBorders>
              <w:top w:val="nil"/>
              <w:left w:val="nil"/>
              <w:bottom w:val="nil"/>
              <w:right w:val="nil"/>
            </w:tcBorders>
          </w:tcPr>
          <w:p w14:paraId="35C15EF5" w14:textId="77777777" w:rsidR="002A1149" w:rsidRPr="00D76A41" w:rsidRDefault="002A1149" w:rsidP="00BA3EBE">
            <w:pPr>
              <w:pStyle w:val="Normal6a"/>
            </w:pPr>
            <w:r w:rsidRPr="00D76A41">
              <w:rPr>
                <w:b/>
                <w:i/>
              </w:rPr>
              <w:t>13d.</w:t>
            </w:r>
            <w:r w:rsidRPr="00D76A41">
              <w:tab/>
            </w:r>
            <w:r w:rsidRPr="00D76A41">
              <w:rPr>
                <w:b/>
                <w:i/>
              </w:rPr>
              <w:t>„schützende familiäre Bindung“ nachgewiesene familiäre Bindungen in Bezug auf unbegleitete Minderjährige, bei denen die Fähigkeit eines Verwandten zur Betreuung eines unbegleiteten Minderjährigen bewertet wird, auch in Fällen, in denen Familienangehörige, Geschwister oder Verwandte des unbegleiteten Minderjährigen sich rechtmäßig in einem Drittland aufhalten, in dem sich das Kind ebenfalls rechtmäßig aufhalten kann.</w:t>
            </w:r>
          </w:p>
        </w:tc>
      </w:tr>
    </w:tbl>
    <w:p w14:paraId="70AA8F6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A4D718F" w14:textId="77777777" w:rsidR="002A1149" w:rsidRPr="00D76A41" w:rsidRDefault="002A1149" w:rsidP="002A1149">
      <w:r w:rsidRPr="00D76A41">
        <w:rPr>
          <w:rStyle w:val="HideTWBExt"/>
        </w:rPr>
        <w:t>&lt;/Amend&gt;</w:t>
      </w:r>
    </w:p>
    <w:p w14:paraId="0CDB57E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641</w:t>
      </w:r>
      <w:r w:rsidRPr="00D76A41">
        <w:rPr>
          <w:rStyle w:val="HideTWBExt"/>
        </w:rPr>
        <w:t>&lt;/NumAm&gt;</w:t>
      </w:r>
    </w:p>
    <w:p w14:paraId="55C8731D"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05F507D7" w14:textId="77777777" w:rsidR="002A1149" w:rsidRPr="00D76A41" w:rsidRDefault="002A1149" w:rsidP="002A1149">
      <w:pPr>
        <w:pStyle w:val="NormalBold"/>
      </w:pPr>
      <w:r w:rsidRPr="00D76A41">
        <w:rPr>
          <w:rStyle w:val="HideTWBExt"/>
          <w:b w:val="0"/>
        </w:rPr>
        <w:t>&lt;/RepeatBlock-By&gt;</w:t>
      </w:r>
    </w:p>
    <w:p w14:paraId="243A709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0FE0E25" w14:textId="77777777" w:rsidR="002A1149" w:rsidRPr="00D76A41" w:rsidRDefault="002A1149" w:rsidP="002A1149">
      <w:pPr>
        <w:pStyle w:val="NormalBold"/>
      </w:pPr>
      <w:r w:rsidRPr="00D76A41">
        <w:rPr>
          <w:rStyle w:val="HideTWBExt"/>
        </w:rPr>
        <w:t>&lt;Article&gt;</w:t>
      </w:r>
      <w:r w:rsidRPr="00D76A41">
        <w:t>Artikel 4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8EBE45D" w14:textId="77777777" w:rsidTr="00BA3EBE">
        <w:trPr>
          <w:trHeight w:hRule="exact" w:val="240"/>
          <w:jc w:val="center"/>
        </w:trPr>
        <w:tc>
          <w:tcPr>
            <w:tcW w:w="9752" w:type="dxa"/>
            <w:gridSpan w:val="2"/>
            <w:tcBorders>
              <w:top w:val="nil"/>
              <w:left w:val="nil"/>
              <w:bottom w:val="nil"/>
              <w:right w:val="nil"/>
            </w:tcBorders>
          </w:tcPr>
          <w:p w14:paraId="5D71919C" w14:textId="77777777" w:rsidR="002A1149" w:rsidRPr="00D76A41" w:rsidRDefault="002A1149" w:rsidP="00BA3EBE"/>
        </w:tc>
      </w:tr>
      <w:tr w:rsidR="002A1149" w:rsidRPr="00D76A41" w14:paraId="1A1AF0A5" w14:textId="77777777" w:rsidTr="00BA3EBE">
        <w:trPr>
          <w:trHeight w:val="240"/>
          <w:jc w:val="center"/>
        </w:trPr>
        <w:tc>
          <w:tcPr>
            <w:tcW w:w="4876" w:type="dxa"/>
            <w:tcBorders>
              <w:top w:val="nil"/>
              <w:left w:val="nil"/>
              <w:bottom w:val="nil"/>
              <w:right w:val="nil"/>
            </w:tcBorders>
          </w:tcPr>
          <w:p w14:paraId="3CA4A3B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328AA53" w14:textId="77777777" w:rsidR="002A1149" w:rsidRPr="00D76A41" w:rsidRDefault="002A1149" w:rsidP="00BA3EBE">
            <w:pPr>
              <w:pStyle w:val="AmColumnHeading"/>
            </w:pPr>
            <w:r w:rsidRPr="00D76A41">
              <w:t>Geänderter Text</w:t>
            </w:r>
          </w:p>
        </w:tc>
      </w:tr>
      <w:tr w:rsidR="002A1149" w:rsidRPr="00D76A41" w14:paraId="109E8D8E" w14:textId="77777777" w:rsidTr="00BA3EBE">
        <w:trPr>
          <w:jc w:val="center"/>
        </w:trPr>
        <w:tc>
          <w:tcPr>
            <w:tcW w:w="4876" w:type="dxa"/>
            <w:tcBorders>
              <w:top w:val="nil"/>
              <w:left w:val="nil"/>
              <w:bottom w:val="nil"/>
              <w:right w:val="nil"/>
            </w:tcBorders>
          </w:tcPr>
          <w:p w14:paraId="168EB027" w14:textId="77777777" w:rsidR="002A1149" w:rsidRPr="00D76A41" w:rsidRDefault="002A1149" w:rsidP="00BA3EBE">
            <w:pPr>
              <w:pStyle w:val="Normal6a"/>
            </w:pPr>
          </w:p>
        </w:tc>
        <w:tc>
          <w:tcPr>
            <w:tcW w:w="4876" w:type="dxa"/>
            <w:tcBorders>
              <w:top w:val="nil"/>
              <w:left w:val="nil"/>
              <w:bottom w:val="nil"/>
              <w:right w:val="nil"/>
            </w:tcBorders>
          </w:tcPr>
          <w:p w14:paraId="7B088335" w14:textId="77777777" w:rsidR="002A1149" w:rsidRPr="00D76A41" w:rsidRDefault="002A1149" w:rsidP="00BA3EBE">
            <w:pPr>
              <w:pStyle w:val="Normal6a"/>
            </w:pPr>
            <w:r w:rsidRPr="00D76A41">
              <w:rPr>
                <w:b/>
                <w:i/>
              </w:rPr>
              <w:t>„schutzbedürftige Personen“ Minderjährige, einschließlich unbegleiteter Minderjährige, Menschen mit Behinderungen, ältere Menschen, Schwangere, Familien mit minderjährigen Kindern, Obdachlose und Personen, die Folter, unmenschliche oder erniedrigende Behandlung oder Strafe, Vergewaltigung oder sonstige schwere Formen psychischer, physischer oder sexueller Gewalt erlitten haben.</w:t>
            </w:r>
          </w:p>
        </w:tc>
      </w:tr>
    </w:tbl>
    <w:p w14:paraId="2DA9397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00E122C"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46DC0590" w14:textId="77777777" w:rsidR="002A1149" w:rsidRPr="00D76A41" w:rsidRDefault="002A1149" w:rsidP="002A1149">
      <w:pPr>
        <w:pStyle w:val="AmJustText"/>
      </w:pPr>
      <w:r w:rsidRPr="00D76A41">
        <w:t>Siehe Artikel 3 Nummer 9 der Richtlinie 2008/115/EG.</w:t>
      </w:r>
    </w:p>
    <w:p w14:paraId="01CE4E84" w14:textId="77777777" w:rsidR="002A1149" w:rsidRPr="00D76A41" w:rsidRDefault="002A1149" w:rsidP="002A1149">
      <w:r w:rsidRPr="00D76A41">
        <w:rPr>
          <w:rStyle w:val="HideTWBExt"/>
        </w:rPr>
        <w:t>&lt;/Amend&gt;</w:t>
      </w:r>
    </w:p>
    <w:p w14:paraId="142C375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642</w:t>
      </w:r>
      <w:r w:rsidRPr="00D76A41">
        <w:rPr>
          <w:rStyle w:val="HideTWBExt"/>
        </w:rPr>
        <w:t>&lt;/NumAm&gt;</w:t>
      </w:r>
    </w:p>
    <w:p w14:paraId="7F54611E" w14:textId="77777777" w:rsidR="002A1149" w:rsidRPr="00D76A41" w:rsidRDefault="002A1149" w:rsidP="002A1149">
      <w:pPr>
        <w:pStyle w:val="NormalBold"/>
      </w:pPr>
      <w:r w:rsidRPr="00D76A41">
        <w:rPr>
          <w:rStyle w:val="HideTWBExt"/>
          <w:b w:val="0"/>
        </w:rPr>
        <w:t>&lt;RepeatBlock-By&gt;&lt;Members&gt;</w:t>
      </w:r>
      <w:r w:rsidRPr="00D76A41">
        <w:t>Abir Al-Sahlani, Irena Joveva, Jan-Christoph Oetjen</w:t>
      </w:r>
      <w:r w:rsidRPr="00D76A41">
        <w:rPr>
          <w:rStyle w:val="HideTWBExt"/>
          <w:b w:val="0"/>
        </w:rPr>
        <w:t>&lt;/Members&gt;</w:t>
      </w:r>
    </w:p>
    <w:p w14:paraId="631EAB8A" w14:textId="77777777" w:rsidR="002A1149" w:rsidRPr="00D76A41" w:rsidRDefault="002A1149" w:rsidP="002A1149">
      <w:pPr>
        <w:pStyle w:val="NormalBold"/>
      </w:pPr>
      <w:r w:rsidRPr="00D76A41">
        <w:rPr>
          <w:rStyle w:val="HideTWBExt"/>
          <w:b w:val="0"/>
        </w:rPr>
        <w:t>&lt;/RepeatBlock-By&gt;</w:t>
      </w:r>
    </w:p>
    <w:p w14:paraId="2AA7BFD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077C532" w14:textId="77777777" w:rsidR="002A1149" w:rsidRPr="00D76A41" w:rsidRDefault="002A1149" w:rsidP="002A1149">
      <w:pPr>
        <w:pStyle w:val="NormalBold"/>
      </w:pPr>
      <w:r w:rsidRPr="00D76A41">
        <w:rPr>
          <w:rStyle w:val="HideTWBExt"/>
        </w:rPr>
        <w:t>&lt;Article&gt;</w:t>
      </w:r>
      <w:r w:rsidRPr="00D76A41">
        <w:t>Artikel 4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81909C9" w14:textId="77777777" w:rsidTr="00BA3EBE">
        <w:trPr>
          <w:trHeight w:hRule="exact" w:val="240"/>
          <w:jc w:val="center"/>
        </w:trPr>
        <w:tc>
          <w:tcPr>
            <w:tcW w:w="9752" w:type="dxa"/>
            <w:gridSpan w:val="2"/>
            <w:tcBorders>
              <w:top w:val="nil"/>
              <w:left w:val="nil"/>
              <w:bottom w:val="nil"/>
              <w:right w:val="nil"/>
            </w:tcBorders>
          </w:tcPr>
          <w:p w14:paraId="0DD4CF15" w14:textId="77777777" w:rsidR="002A1149" w:rsidRPr="00D76A41" w:rsidRDefault="002A1149" w:rsidP="00BA3EBE"/>
        </w:tc>
      </w:tr>
      <w:tr w:rsidR="002A1149" w:rsidRPr="00D76A41" w14:paraId="775CC7FE" w14:textId="77777777" w:rsidTr="00BA3EBE">
        <w:trPr>
          <w:trHeight w:val="240"/>
          <w:jc w:val="center"/>
        </w:trPr>
        <w:tc>
          <w:tcPr>
            <w:tcW w:w="4876" w:type="dxa"/>
            <w:tcBorders>
              <w:top w:val="nil"/>
              <w:left w:val="nil"/>
              <w:bottom w:val="nil"/>
              <w:right w:val="nil"/>
            </w:tcBorders>
          </w:tcPr>
          <w:p w14:paraId="339928F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5C666A7" w14:textId="77777777" w:rsidR="002A1149" w:rsidRPr="00D76A41" w:rsidRDefault="002A1149" w:rsidP="00BA3EBE">
            <w:pPr>
              <w:pStyle w:val="AmColumnHeading"/>
            </w:pPr>
            <w:r w:rsidRPr="00D76A41">
              <w:t>Geänderter Text</w:t>
            </w:r>
          </w:p>
        </w:tc>
      </w:tr>
      <w:tr w:rsidR="002A1149" w:rsidRPr="00D76A41" w14:paraId="53406BEB" w14:textId="77777777" w:rsidTr="00BA3EBE">
        <w:trPr>
          <w:jc w:val="center"/>
        </w:trPr>
        <w:tc>
          <w:tcPr>
            <w:tcW w:w="4876" w:type="dxa"/>
            <w:tcBorders>
              <w:top w:val="nil"/>
              <w:left w:val="nil"/>
              <w:bottom w:val="nil"/>
              <w:right w:val="nil"/>
            </w:tcBorders>
          </w:tcPr>
          <w:p w14:paraId="3D71455F" w14:textId="77777777" w:rsidR="002A1149" w:rsidRPr="00D76A41" w:rsidRDefault="002A1149" w:rsidP="00BA3EBE">
            <w:pPr>
              <w:pStyle w:val="Normal6a"/>
            </w:pPr>
          </w:p>
        </w:tc>
        <w:tc>
          <w:tcPr>
            <w:tcW w:w="4876" w:type="dxa"/>
            <w:tcBorders>
              <w:top w:val="nil"/>
              <w:left w:val="nil"/>
              <w:bottom w:val="nil"/>
              <w:right w:val="nil"/>
            </w:tcBorders>
          </w:tcPr>
          <w:p w14:paraId="3D7F2F25" w14:textId="77777777" w:rsidR="002A1149" w:rsidRPr="00D76A41" w:rsidRDefault="002A1149" w:rsidP="00BA3EBE">
            <w:pPr>
              <w:pStyle w:val="Normal6a"/>
              <w:jc w:val="center"/>
            </w:pPr>
            <w:r w:rsidRPr="00D76A41">
              <w:rPr>
                <w:b/>
                <w:i/>
              </w:rPr>
              <w:t>Artikel 4a</w:t>
            </w:r>
            <w:r w:rsidRPr="00D76A41">
              <w:tab/>
            </w:r>
          </w:p>
        </w:tc>
      </w:tr>
      <w:tr w:rsidR="002A1149" w:rsidRPr="00D76A41" w14:paraId="3790238D" w14:textId="77777777" w:rsidTr="00BA3EBE">
        <w:trPr>
          <w:jc w:val="center"/>
        </w:trPr>
        <w:tc>
          <w:tcPr>
            <w:tcW w:w="4876" w:type="dxa"/>
            <w:tcBorders>
              <w:top w:val="nil"/>
              <w:left w:val="nil"/>
              <w:bottom w:val="nil"/>
              <w:right w:val="nil"/>
            </w:tcBorders>
          </w:tcPr>
          <w:p w14:paraId="6978E92A" w14:textId="77777777" w:rsidR="002A1149" w:rsidRPr="00D76A41" w:rsidRDefault="002A1149" w:rsidP="00BA3EBE">
            <w:pPr>
              <w:pStyle w:val="Normal6a"/>
            </w:pPr>
          </w:p>
        </w:tc>
        <w:tc>
          <w:tcPr>
            <w:tcW w:w="4876" w:type="dxa"/>
            <w:tcBorders>
              <w:top w:val="nil"/>
              <w:left w:val="nil"/>
              <w:bottom w:val="nil"/>
              <w:right w:val="nil"/>
            </w:tcBorders>
          </w:tcPr>
          <w:p w14:paraId="5E95E572" w14:textId="77777777" w:rsidR="002A1149" w:rsidRPr="00D76A41" w:rsidRDefault="002A1149" w:rsidP="00BA3EBE">
            <w:pPr>
              <w:pStyle w:val="Normal6a"/>
              <w:jc w:val="center"/>
            </w:pPr>
            <w:r w:rsidRPr="00D76A41">
              <w:rPr>
                <w:b/>
                <w:i/>
              </w:rPr>
              <w:t>Schutzbedürftige Gruppen</w:t>
            </w:r>
          </w:p>
        </w:tc>
      </w:tr>
      <w:tr w:rsidR="002A1149" w:rsidRPr="00D76A41" w14:paraId="37E16DCB" w14:textId="77777777" w:rsidTr="00BA3EBE">
        <w:trPr>
          <w:jc w:val="center"/>
        </w:trPr>
        <w:tc>
          <w:tcPr>
            <w:tcW w:w="4876" w:type="dxa"/>
            <w:tcBorders>
              <w:top w:val="nil"/>
              <w:left w:val="nil"/>
              <w:bottom w:val="nil"/>
              <w:right w:val="nil"/>
            </w:tcBorders>
          </w:tcPr>
          <w:p w14:paraId="2FB0A999" w14:textId="77777777" w:rsidR="002A1149" w:rsidRPr="00D76A41" w:rsidRDefault="002A1149" w:rsidP="00BA3EBE">
            <w:pPr>
              <w:pStyle w:val="Normal6a"/>
            </w:pPr>
          </w:p>
        </w:tc>
        <w:tc>
          <w:tcPr>
            <w:tcW w:w="4876" w:type="dxa"/>
            <w:tcBorders>
              <w:top w:val="nil"/>
              <w:left w:val="nil"/>
              <w:bottom w:val="nil"/>
              <w:right w:val="nil"/>
            </w:tcBorders>
          </w:tcPr>
          <w:p w14:paraId="2767101A" w14:textId="77777777" w:rsidR="002A1149" w:rsidRPr="00D76A41" w:rsidRDefault="002A1149" w:rsidP="00BA3EBE">
            <w:pPr>
              <w:pStyle w:val="Normal6a"/>
            </w:pPr>
            <w:r w:rsidRPr="00D76A41">
              <w:rPr>
                <w:b/>
                <w:i/>
              </w:rPr>
              <w:t>(1) Gegebenenfalls wird während des gesamten Rückkehrverfahrens eine Bewertung der besonderen Bedürfnisse eines Drittstaatsangehörigen in Fällen von Schutzbedürftigkeit gemäß Kapitel IV der Richtlinie (EU) 2024/1346 und im Einklang mit der Verordnung (EU) 2024/1348 vorgenommen. Schutzbedürftigkeit kann unter anderem folgende Personengruppen umfassen:</w:t>
            </w:r>
          </w:p>
        </w:tc>
      </w:tr>
      <w:tr w:rsidR="002A1149" w:rsidRPr="00D76A41" w14:paraId="68710563" w14:textId="77777777" w:rsidTr="00BA3EBE">
        <w:trPr>
          <w:jc w:val="center"/>
        </w:trPr>
        <w:tc>
          <w:tcPr>
            <w:tcW w:w="4876" w:type="dxa"/>
            <w:tcBorders>
              <w:top w:val="nil"/>
              <w:left w:val="nil"/>
              <w:bottom w:val="nil"/>
              <w:right w:val="nil"/>
            </w:tcBorders>
          </w:tcPr>
          <w:p w14:paraId="5E3DCF00" w14:textId="77777777" w:rsidR="002A1149" w:rsidRPr="00D76A41" w:rsidRDefault="002A1149" w:rsidP="00BA3EBE">
            <w:pPr>
              <w:pStyle w:val="Normal6a"/>
            </w:pPr>
          </w:p>
        </w:tc>
        <w:tc>
          <w:tcPr>
            <w:tcW w:w="4876" w:type="dxa"/>
            <w:tcBorders>
              <w:top w:val="nil"/>
              <w:left w:val="nil"/>
              <w:bottom w:val="nil"/>
              <w:right w:val="nil"/>
            </w:tcBorders>
          </w:tcPr>
          <w:p w14:paraId="043B0D11" w14:textId="77777777" w:rsidR="002A1149" w:rsidRPr="00D76A41" w:rsidRDefault="002A1149" w:rsidP="00BA3EBE">
            <w:pPr>
              <w:pStyle w:val="Normal6a"/>
            </w:pPr>
            <w:r w:rsidRPr="00D76A41">
              <w:rPr>
                <w:b/>
                <w:i/>
              </w:rPr>
              <w:t>a) unbegleitete Minderjährige;</w:t>
            </w:r>
          </w:p>
        </w:tc>
      </w:tr>
      <w:tr w:rsidR="002A1149" w:rsidRPr="00D76A41" w14:paraId="18F6D156" w14:textId="77777777" w:rsidTr="00BA3EBE">
        <w:trPr>
          <w:jc w:val="center"/>
        </w:trPr>
        <w:tc>
          <w:tcPr>
            <w:tcW w:w="4876" w:type="dxa"/>
            <w:tcBorders>
              <w:top w:val="nil"/>
              <w:left w:val="nil"/>
              <w:bottom w:val="nil"/>
              <w:right w:val="nil"/>
            </w:tcBorders>
          </w:tcPr>
          <w:p w14:paraId="52E89A5B" w14:textId="77777777" w:rsidR="002A1149" w:rsidRPr="00D76A41" w:rsidRDefault="002A1149" w:rsidP="00BA3EBE">
            <w:pPr>
              <w:pStyle w:val="Normal6a"/>
            </w:pPr>
          </w:p>
        </w:tc>
        <w:tc>
          <w:tcPr>
            <w:tcW w:w="4876" w:type="dxa"/>
            <w:tcBorders>
              <w:top w:val="nil"/>
              <w:left w:val="nil"/>
              <w:bottom w:val="nil"/>
              <w:right w:val="nil"/>
            </w:tcBorders>
          </w:tcPr>
          <w:p w14:paraId="40766468" w14:textId="77777777" w:rsidR="002A1149" w:rsidRPr="00D76A41" w:rsidRDefault="002A1149" w:rsidP="00BA3EBE">
            <w:pPr>
              <w:pStyle w:val="Normal6a"/>
            </w:pPr>
            <w:r w:rsidRPr="00D76A41">
              <w:rPr>
                <w:b/>
                <w:i/>
              </w:rPr>
              <w:t>b) Familien mit Kindern;</w:t>
            </w:r>
          </w:p>
        </w:tc>
      </w:tr>
      <w:tr w:rsidR="002A1149" w:rsidRPr="00D76A41" w14:paraId="276D9AD0" w14:textId="77777777" w:rsidTr="00BA3EBE">
        <w:trPr>
          <w:jc w:val="center"/>
        </w:trPr>
        <w:tc>
          <w:tcPr>
            <w:tcW w:w="4876" w:type="dxa"/>
            <w:tcBorders>
              <w:top w:val="nil"/>
              <w:left w:val="nil"/>
              <w:bottom w:val="nil"/>
              <w:right w:val="nil"/>
            </w:tcBorders>
          </w:tcPr>
          <w:p w14:paraId="4FC984C4" w14:textId="77777777" w:rsidR="002A1149" w:rsidRPr="00D76A41" w:rsidRDefault="002A1149" w:rsidP="00BA3EBE">
            <w:pPr>
              <w:pStyle w:val="Normal6a"/>
            </w:pPr>
          </w:p>
        </w:tc>
        <w:tc>
          <w:tcPr>
            <w:tcW w:w="4876" w:type="dxa"/>
            <w:tcBorders>
              <w:top w:val="nil"/>
              <w:left w:val="nil"/>
              <w:bottom w:val="nil"/>
              <w:right w:val="nil"/>
            </w:tcBorders>
          </w:tcPr>
          <w:p w14:paraId="00F739B6" w14:textId="77777777" w:rsidR="002A1149" w:rsidRPr="00D76A41" w:rsidRDefault="002A1149" w:rsidP="00BA3EBE">
            <w:pPr>
              <w:pStyle w:val="Normal6a"/>
            </w:pPr>
            <w:r w:rsidRPr="00D76A41">
              <w:rPr>
                <w:b/>
                <w:i/>
              </w:rPr>
              <w:t>c) Personen mit schweren gesundheitlichen Problemen oder Menschen mit Behinderungen, bei denen die Rückkehr in das Drittland ein erhebliches Risiko für ihre Gesundheit oder einen fehlenden Zugang zu notwendiger medizinischer Behandlung mit sich bringen würde;</w:t>
            </w:r>
          </w:p>
        </w:tc>
      </w:tr>
      <w:tr w:rsidR="002A1149" w:rsidRPr="00D76A41" w14:paraId="6E06EB2F" w14:textId="77777777" w:rsidTr="00BA3EBE">
        <w:trPr>
          <w:jc w:val="center"/>
        </w:trPr>
        <w:tc>
          <w:tcPr>
            <w:tcW w:w="4876" w:type="dxa"/>
            <w:tcBorders>
              <w:top w:val="nil"/>
              <w:left w:val="nil"/>
              <w:bottom w:val="nil"/>
              <w:right w:val="nil"/>
            </w:tcBorders>
          </w:tcPr>
          <w:p w14:paraId="32D8F109" w14:textId="77777777" w:rsidR="002A1149" w:rsidRPr="00D76A41" w:rsidRDefault="002A1149" w:rsidP="00BA3EBE">
            <w:pPr>
              <w:pStyle w:val="Normal6a"/>
            </w:pPr>
          </w:p>
        </w:tc>
        <w:tc>
          <w:tcPr>
            <w:tcW w:w="4876" w:type="dxa"/>
            <w:tcBorders>
              <w:top w:val="nil"/>
              <w:left w:val="nil"/>
              <w:bottom w:val="nil"/>
              <w:right w:val="nil"/>
            </w:tcBorders>
          </w:tcPr>
          <w:p w14:paraId="47A3B295" w14:textId="77777777" w:rsidR="002A1149" w:rsidRPr="00D76A41" w:rsidRDefault="002A1149" w:rsidP="00BA3EBE">
            <w:pPr>
              <w:pStyle w:val="Normal6a"/>
            </w:pPr>
            <w:r w:rsidRPr="00D76A41">
              <w:rPr>
                <w:b/>
                <w:i/>
              </w:rPr>
              <w:t>d) Opfer von Trauma, Folter oder Menschenhandel, es sei denn, es gibt nachweislich angemessene Schutz- und Unterstützungsstrukturen in dem Drittland, um ihren spezifischen Bedürfnissen gerecht zu werden und eine Retraumatisierung oder weitere Ausbeutung zu verhindern;</w:t>
            </w:r>
          </w:p>
        </w:tc>
      </w:tr>
      <w:tr w:rsidR="002A1149" w:rsidRPr="00D76A41" w14:paraId="4D445A82" w14:textId="77777777" w:rsidTr="00BA3EBE">
        <w:trPr>
          <w:jc w:val="center"/>
        </w:trPr>
        <w:tc>
          <w:tcPr>
            <w:tcW w:w="4876" w:type="dxa"/>
            <w:tcBorders>
              <w:top w:val="nil"/>
              <w:left w:val="nil"/>
              <w:bottom w:val="nil"/>
              <w:right w:val="nil"/>
            </w:tcBorders>
          </w:tcPr>
          <w:p w14:paraId="1A79658F" w14:textId="77777777" w:rsidR="002A1149" w:rsidRPr="00D76A41" w:rsidRDefault="002A1149" w:rsidP="00BA3EBE">
            <w:pPr>
              <w:pStyle w:val="Normal6a"/>
            </w:pPr>
          </w:p>
        </w:tc>
        <w:tc>
          <w:tcPr>
            <w:tcW w:w="4876" w:type="dxa"/>
            <w:tcBorders>
              <w:top w:val="nil"/>
              <w:left w:val="nil"/>
              <w:bottom w:val="nil"/>
              <w:right w:val="nil"/>
            </w:tcBorders>
          </w:tcPr>
          <w:p w14:paraId="3E39DF9D" w14:textId="77777777" w:rsidR="002A1149" w:rsidRPr="00D76A41" w:rsidRDefault="002A1149" w:rsidP="00BA3EBE">
            <w:pPr>
              <w:pStyle w:val="Normal6a"/>
            </w:pPr>
            <w:r w:rsidRPr="00D76A41">
              <w:rPr>
                <w:b/>
                <w:i/>
              </w:rPr>
              <w:t>e) ältere Menschen mit besonderen Pflegebedürfnissen, die in dem Drittland nicht angemessen gedeckt werden können;</w:t>
            </w:r>
          </w:p>
        </w:tc>
      </w:tr>
      <w:tr w:rsidR="002A1149" w:rsidRPr="00D76A41" w14:paraId="7BE705A0" w14:textId="77777777" w:rsidTr="00BA3EBE">
        <w:trPr>
          <w:jc w:val="center"/>
        </w:trPr>
        <w:tc>
          <w:tcPr>
            <w:tcW w:w="4876" w:type="dxa"/>
            <w:tcBorders>
              <w:top w:val="nil"/>
              <w:left w:val="nil"/>
              <w:bottom w:val="nil"/>
              <w:right w:val="nil"/>
            </w:tcBorders>
          </w:tcPr>
          <w:p w14:paraId="52510A36" w14:textId="77777777" w:rsidR="002A1149" w:rsidRPr="00D76A41" w:rsidRDefault="002A1149" w:rsidP="00BA3EBE">
            <w:pPr>
              <w:pStyle w:val="Normal6a"/>
            </w:pPr>
          </w:p>
        </w:tc>
        <w:tc>
          <w:tcPr>
            <w:tcW w:w="4876" w:type="dxa"/>
            <w:tcBorders>
              <w:top w:val="nil"/>
              <w:left w:val="nil"/>
              <w:bottom w:val="nil"/>
              <w:right w:val="nil"/>
            </w:tcBorders>
          </w:tcPr>
          <w:p w14:paraId="0A01A36B" w14:textId="77777777" w:rsidR="002A1149" w:rsidRPr="00D76A41" w:rsidRDefault="002A1149" w:rsidP="00BA3EBE">
            <w:pPr>
              <w:pStyle w:val="Normal6a"/>
            </w:pPr>
            <w:r w:rsidRPr="00D76A41">
              <w:rPr>
                <w:b/>
                <w:i/>
              </w:rPr>
              <w:t>f) LGBTIQ+-Personen, wenn glaubhafte Gründe für die Annahme bestehen, dass sie aufgrund ihrer sexuellen Ausrichtung oder Geschlechtsidentität in dem Drittland einem tatsächlichen Risiko von Verfolgung, Diskriminierung oder Gewalt ausgesetzt wären;</w:t>
            </w:r>
          </w:p>
        </w:tc>
      </w:tr>
      <w:tr w:rsidR="002A1149" w:rsidRPr="00D76A41" w14:paraId="12EAB58F" w14:textId="77777777" w:rsidTr="00BA3EBE">
        <w:trPr>
          <w:jc w:val="center"/>
        </w:trPr>
        <w:tc>
          <w:tcPr>
            <w:tcW w:w="4876" w:type="dxa"/>
            <w:tcBorders>
              <w:top w:val="nil"/>
              <w:left w:val="nil"/>
              <w:bottom w:val="nil"/>
              <w:right w:val="nil"/>
            </w:tcBorders>
          </w:tcPr>
          <w:p w14:paraId="68CFCF72" w14:textId="77777777" w:rsidR="002A1149" w:rsidRPr="00D76A41" w:rsidRDefault="002A1149" w:rsidP="00BA3EBE">
            <w:pPr>
              <w:pStyle w:val="Normal6a"/>
            </w:pPr>
          </w:p>
        </w:tc>
        <w:tc>
          <w:tcPr>
            <w:tcW w:w="4876" w:type="dxa"/>
            <w:tcBorders>
              <w:top w:val="nil"/>
              <w:left w:val="nil"/>
              <w:bottom w:val="nil"/>
              <w:right w:val="nil"/>
            </w:tcBorders>
          </w:tcPr>
          <w:p w14:paraId="0756403A" w14:textId="77777777" w:rsidR="002A1149" w:rsidRPr="00D76A41" w:rsidRDefault="002A1149" w:rsidP="00BA3EBE">
            <w:pPr>
              <w:pStyle w:val="Normal6a"/>
            </w:pPr>
            <w:r w:rsidRPr="00D76A41">
              <w:rPr>
                <w:b/>
                <w:i/>
              </w:rPr>
              <w:t>(2) Gibt es Anhaltspunkte für eine Schutzbedürftigkeit, besondere Bedürfnisse oder das Erfordernis für Verfahrensgarantien, so erhält der betreffende Drittstaatsangehörige unter Berücksichtigung seiner körperlichen und geistigen Gesundheit eine zeitnahe und angemessene Unterstützung. Bei Minderjährigen erfolgt die Unterstützung durch Personal, das für die Arbeit mit Kindern geschult und qualifiziert ist, und in Zusammenarbeit mit den zuständigen Kinderschutzbehörden.</w:t>
            </w:r>
          </w:p>
        </w:tc>
      </w:tr>
    </w:tbl>
    <w:p w14:paraId="5143E32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46EFFFA" w14:textId="77777777" w:rsidR="002A1149" w:rsidRPr="00D76A41" w:rsidRDefault="002A1149" w:rsidP="002A1149">
      <w:r w:rsidRPr="00D76A41">
        <w:rPr>
          <w:rStyle w:val="HideTWBExt"/>
        </w:rPr>
        <w:t>&lt;/Amend&gt;</w:t>
      </w:r>
    </w:p>
    <w:p w14:paraId="1BAA5D5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643</w:t>
      </w:r>
      <w:r w:rsidRPr="00D76A41">
        <w:rPr>
          <w:rStyle w:val="HideTWBExt"/>
        </w:rPr>
        <w:t>&lt;/NumAm&gt;</w:t>
      </w:r>
    </w:p>
    <w:p w14:paraId="71CC7F71" w14:textId="77777777" w:rsidR="002A1149" w:rsidRPr="00D76A41" w:rsidRDefault="002A1149" w:rsidP="002A1149">
      <w:pPr>
        <w:pStyle w:val="NormalBold"/>
      </w:pPr>
      <w:r w:rsidRPr="00D76A41">
        <w:rPr>
          <w:rStyle w:val="HideTWBExt"/>
          <w:b w:val="0"/>
        </w:rPr>
        <w:t>&lt;RepeatBlock-By&gt;&lt;Members&gt;</w:t>
      </w:r>
      <w:r w:rsidRPr="00D76A41">
        <w:t>Cecilia Strada, Marco Tarquinio, Alessandro Zan</w:t>
      </w:r>
      <w:r w:rsidRPr="00D76A41">
        <w:rPr>
          <w:rStyle w:val="HideTWBExt"/>
          <w:b w:val="0"/>
        </w:rPr>
        <w:t>&lt;/Members&gt;</w:t>
      </w:r>
    </w:p>
    <w:p w14:paraId="4D41F6E7" w14:textId="77777777" w:rsidR="002A1149" w:rsidRPr="00D76A41" w:rsidRDefault="002A1149" w:rsidP="002A1149">
      <w:pPr>
        <w:pStyle w:val="NormalBold"/>
      </w:pPr>
      <w:r w:rsidRPr="00D76A41">
        <w:rPr>
          <w:rStyle w:val="HideTWBExt"/>
          <w:b w:val="0"/>
        </w:rPr>
        <w:t>&lt;/RepeatBlock-By&gt;</w:t>
      </w:r>
    </w:p>
    <w:p w14:paraId="76A9E8A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F4EA48E" w14:textId="77777777" w:rsidR="002A1149" w:rsidRPr="00D76A41" w:rsidRDefault="002A1149" w:rsidP="002A1149">
      <w:pPr>
        <w:pStyle w:val="NormalBold"/>
      </w:pPr>
      <w:r w:rsidRPr="00D76A41">
        <w:rPr>
          <w:rStyle w:val="HideTWBExt"/>
        </w:rPr>
        <w:t>&lt;Article&gt;</w:t>
      </w:r>
      <w:r w:rsidRPr="00D76A41">
        <w:t>Artikel 4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C88AB4D" w14:textId="77777777" w:rsidTr="00BA3EBE">
        <w:trPr>
          <w:trHeight w:hRule="exact" w:val="240"/>
          <w:jc w:val="center"/>
        </w:trPr>
        <w:tc>
          <w:tcPr>
            <w:tcW w:w="9752" w:type="dxa"/>
            <w:gridSpan w:val="2"/>
            <w:tcBorders>
              <w:top w:val="nil"/>
              <w:left w:val="nil"/>
              <w:bottom w:val="nil"/>
              <w:right w:val="nil"/>
            </w:tcBorders>
          </w:tcPr>
          <w:p w14:paraId="370BD8CB" w14:textId="77777777" w:rsidR="002A1149" w:rsidRPr="00D76A41" w:rsidRDefault="002A1149" w:rsidP="00BA3EBE"/>
        </w:tc>
      </w:tr>
      <w:tr w:rsidR="002A1149" w:rsidRPr="00D76A41" w14:paraId="1EDBAE0F" w14:textId="77777777" w:rsidTr="00BA3EBE">
        <w:trPr>
          <w:trHeight w:val="240"/>
          <w:jc w:val="center"/>
        </w:trPr>
        <w:tc>
          <w:tcPr>
            <w:tcW w:w="4876" w:type="dxa"/>
            <w:tcBorders>
              <w:top w:val="nil"/>
              <w:left w:val="nil"/>
              <w:bottom w:val="nil"/>
              <w:right w:val="nil"/>
            </w:tcBorders>
          </w:tcPr>
          <w:p w14:paraId="022094B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6F63854" w14:textId="77777777" w:rsidR="002A1149" w:rsidRPr="00D76A41" w:rsidRDefault="002A1149" w:rsidP="00BA3EBE">
            <w:pPr>
              <w:pStyle w:val="AmColumnHeading"/>
            </w:pPr>
            <w:r w:rsidRPr="00D76A41">
              <w:t>Geänderter Text</w:t>
            </w:r>
          </w:p>
        </w:tc>
      </w:tr>
      <w:tr w:rsidR="002A1149" w:rsidRPr="00D76A41" w14:paraId="44CF42B7" w14:textId="77777777" w:rsidTr="00BA3EBE">
        <w:trPr>
          <w:jc w:val="center"/>
        </w:trPr>
        <w:tc>
          <w:tcPr>
            <w:tcW w:w="4876" w:type="dxa"/>
            <w:tcBorders>
              <w:top w:val="nil"/>
              <w:left w:val="nil"/>
              <w:bottom w:val="nil"/>
              <w:right w:val="nil"/>
            </w:tcBorders>
          </w:tcPr>
          <w:p w14:paraId="6CB14120" w14:textId="77777777" w:rsidR="002A1149" w:rsidRPr="00D76A41" w:rsidRDefault="002A1149" w:rsidP="00BA3EBE">
            <w:pPr>
              <w:pStyle w:val="Normal6a"/>
            </w:pPr>
          </w:p>
        </w:tc>
        <w:tc>
          <w:tcPr>
            <w:tcW w:w="4876" w:type="dxa"/>
            <w:tcBorders>
              <w:top w:val="nil"/>
              <w:left w:val="nil"/>
              <w:bottom w:val="nil"/>
              <w:right w:val="nil"/>
            </w:tcBorders>
          </w:tcPr>
          <w:p w14:paraId="671C53FF" w14:textId="77777777" w:rsidR="002A1149" w:rsidRPr="00D76A41" w:rsidRDefault="002A1149" w:rsidP="00BA3EBE">
            <w:pPr>
              <w:pStyle w:val="Normal6a"/>
              <w:jc w:val="center"/>
            </w:pPr>
            <w:r w:rsidRPr="00D76A41">
              <w:rPr>
                <w:b/>
                <w:i/>
              </w:rPr>
              <w:t>Artikel 4a</w:t>
            </w:r>
            <w:r w:rsidRPr="00D76A41">
              <w:tab/>
            </w:r>
          </w:p>
        </w:tc>
      </w:tr>
      <w:tr w:rsidR="002A1149" w:rsidRPr="00D76A41" w14:paraId="71D59F65" w14:textId="77777777" w:rsidTr="00BA3EBE">
        <w:trPr>
          <w:jc w:val="center"/>
        </w:trPr>
        <w:tc>
          <w:tcPr>
            <w:tcW w:w="4876" w:type="dxa"/>
            <w:tcBorders>
              <w:top w:val="nil"/>
              <w:left w:val="nil"/>
              <w:bottom w:val="nil"/>
              <w:right w:val="nil"/>
            </w:tcBorders>
          </w:tcPr>
          <w:p w14:paraId="5E3F4197" w14:textId="77777777" w:rsidR="002A1149" w:rsidRPr="00D76A41" w:rsidRDefault="002A1149" w:rsidP="00BA3EBE">
            <w:pPr>
              <w:pStyle w:val="Normal6a"/>
            </w:pPr>
          </w:p>
        </w:tc>
        <w:tc>
          <w:tcPr>
            <w:tcW w:w="4876" w:type="dxa"/>
            <w:tcBorders>
              <w:top w:val="nil"/>
              <w:left w:val="nil"/>
              <w:bottom w:val="nil"/>
              <w:right w:val="nil"/>
            </w:tcBorders>
          </w:tcPr>
          <w:p w14:paraId="3BC43943" w14:textId="77777777" w:rsidR="002A1149" w:rsidRPr="00D76A41" w:rsidRDefault="002A1149" w:rsidP="00BA3EBE">
            <w:pPr>
              <w:pStyle w:val="Normal6a"/>
              <w:jc w:val="center"/>
            </w:pPr>
            <w:r w:rsidRPr="00D76A41">
              <w:rPr>
                <w:b/>
                <w:i/>
              </w:rPr>
              <w:t>Grundsatz der Nichtzurückweisung, Wohl des Kindes, Familienleben, Gesundheitszustand und schutzbedürftige Personen</w:t>
            </w:r>
          </w:p>
        </w:tc>
      </w:tr>
      <w:tr w:rsidR="002A1149" w:rsidRPr="00D76A41" w14:paraId="69B00A32" w14:textId="77777777" w:rsidTr="00BA3EBE">
        <w:trPr>
          <w:jc w:val="center"/>
        </w:trPr>
        <w:tc>
          <w:tcPr>
            <w:tcW w:w="4876" w:type="dxa"/>
            <w:tcBorders>
              <w:top w:val="nil"/>
              <w:left w:val="nil"/>
              <w:bottom w:val="nil"/>
              <w:right w:val="nil"/>
            </w:tcBorders>
          </w:tcPr>
          <w:p w14:paraId="2B50E0A6" w14:textId="77777777" w:rsidR="002A1149" w:rsidRPr="00D76A41" w:rsidRDefault="002A1149" w:rsidP="00BA3EBE">
            <w:pPr>
              <w:pStyle w:val="Normal6a"/>
            </w:pPr>
          </w:p>
        </w:tc>
        <w:tc>
          <w:tcPr>
            <w:tcW w:w="4876" w:type="dxa"/>
            <w:tcBorders>
              <w:top w:val="nil"/>
              <w:left w:val="nil"/>
              <w:bottom w:val="nil"/>
              <w:right w:val="nil"/>
            </w:tcBorders>
          </w:tcPr>
          <w:p w14:paraId="58C71CFD" w14:textId="77777777" w:rsidR="002A1149" w:rsidRPr="00D76A41" w:rsidRDefault="002A1149" w:rsidP="00BA3EBE">
            <w:pPr>
              <w:pStyle w:val="Normal6a"/>
            </w:pPr>
            <w:r w:rsidRPr="00D76A41">
              <w:rPr>
                <w:b/>
                <w:i/>
              </w:rPr>
              <w:t>Bei der Umsetzung dieser Verordnung berücksichtigen die Mitgliedstaaten die folgenden Elemente:</w:t>
            </w:r>
          </w:p>
        </w:tc>
      </w:tr>
      <w:tr w:rsidR="002A1149" w:rsidRPr="00D76A41" w14:paraId="016581EE" w14:textId="77777777" w:rsidTr="00BA3EBE">
        <w:trPr>
          <w:jc w:val="center"/>
        </w:trPr>
        <w:tc>
          <w:tcPr>
            <w:tcW w:w="4876" w:type="dxa"/>
            <w:tcBorders>
              <w:top w:val="nil"/>
              <w:left w:val="nil"/>
              <w:bottom w:val="nil"/>
              <w:right w:val="nil"/>
            </w:tcBorders>
          </w:tcPr>
          <w:p w14:paraId="21841CC6" w14:textId="77777777" w:rsidR="002A1149" w:rsidRPr="00D76A41" w:rsidRDefault="002A1149" w:rsidP="00BA3EBE">
            <w:pPr>
              <w:pStyle w:val="Normal6a"/>
            </w:pPr>
          </w:p>
        </w:tc>
        <w:tc>
          <w:tcPr>
            <w:tcW w:w="4876" w:type="dxa"/>
            <w:tcBorders>
              <w:top w:val="nil"/>
              <w:left w:val="nil"/>
              <w:bottom w:val="nil"/>
              <w:right w:val="nil"/>
            </w:tcBorders>
          </w:tcPr>
          <w:p w14:paraId="64508E07" w14:textId="77777777" w:rsidR="002A1149" w:rsidRPr="00D76A41" w:rsidRDefault="002A1149" w:rsidP="00BA3EBE">
            <w:pPr>
              <w:pStyle w:val="Normal6a"/>
            </w:pPr>
            <w:r w:rsidRPr="00D76A41">
              <w:rPr>
                <w:b/>
                <w:i/>
              </w:rPr>
              <w:t xml:space="preserve">a) </w:t>
            </w:r>
            <w:proofErr w:type="gramStart"/>
            <w:r w:rsidRPr="00D76A41">
              <w:rPr>
                <w:b/>
                <w:i/>
              </w:rPr>
              <w:t>das</w:t>
            </w:r>
            <w:proofErr w:type="gramEnd"/>
            <w:r w:rsidRPr="00D76A41">
              <w:rPr>
                <w:b/>
                <w:i/>
              </w:rPr>
              <w:t xml:space="preserve"> Wohl des Kindes;</w:t>
            </w:r>
          </w:p>
        </w:tc>
      </w:tr>
      <w:tr w:rsidR="002A1149" w:rsidRPr="00D76A41" w14:paraId="372A7405" w14:textId="77777777" w:rsidTr="00BA3EBE">
        <w:trPr>
          <w:jc w:val="center"/>
        </w:trPr>
        <w:tc>
          <w:tcPr>
            <w:tcW w:w="4876" w:type="dxa"/>
            <w:tcBorders>
              <w:top w:val="nil"/>
              <w:left w:val="nil"/>
              <w:bottom w:val="nil"/>
              <w:right w:val="nil"/>
            </w:tcBorders>
          </w:tcPr>
          <w:p w14:paraId="2E3643B4" w14:textId="77777777" w:rsidR="002A1149" w:rsidRPr="00D76A41" w:rsidRDefault="002A1149" w:rsidP="00BA3EBE">
            <w:pPr>
              <w:pStyle w:val="Normal6a"/>
            </w:pPr>
          </w:p>
        </w:tc>
        <w:tc>
          <w:tcPr>
            <w:tcW w:w="4876" w:type="dxa"/>
            <w:tcBorders>
              <w:top w:val="nil"/>
              <w:left w:val="nil"/>
              <w:bottom w:val="nil"/>
              <w:right w:val="nil"/>
            </w:tcBorders>
          </w:tcPr>
          <w:p w14:paraId="72D02BBA" w14:textId="77777777" w:rsidR="002A1149" w:rsidRPr="00D76A41" w:rsidRDefault="002A1149" w:rsidP="00BA3EBE">
            <w:pPr>
              <w:pStyle w:val="Normal6a"/>
            </w:pPr>
            <w:r w:rsidRPr="00D76A41">
              <w:rPr>
                <w:b/>
                <w:i/>
              </w:rPr>
              <w:t>b) das Privat- und Familienleben der betreffenden Drittstaatsangehörigen;</w:t>
            </w:r>
          </w:p>
        </w:tc>
      </w:tr>
      <w:tr w:rsidR="002A1149" w:rsidRPr="00D76A41" w14:paraId="001AA552" w14:textId="77777777" w:rsidTr="00BA3EBE">
        <w:trPr>
          <w:jc w:val="center"/>
        </w:trPr>
        <w:tc>
          <w:tcPr>
            <w:tcW w:w="4876" w:type="dxa"/>
            <w:tcBorders>
              <w:top w:val="nil"/>
              <w:left w:val="nil"/>
              <w:bottom w:val="nil"/>
              <w:right w:val="nil"/>
            </w:tcBorders>
          </w:tcPr>
          <w:p w14:paraId="72B1C632" w14:textId="77777777" w:rsidR="002A1149" w:rsidRPr="00D76A41" w:rsidRDefault="002A1149" w:rsidP="00BA3EBE">
            <w:pPr>
              <w:pStyle w:val="Normal6a"/>
            </w:pPr>
          </w:p>
        </w:tc>
        <w:tc>
          <w:tcPr>
            <w:tcW w:w="4876" w:type="dxa"/>
            <w:tcBorders>
              <w:top w:val="nil"/>
              <w:left w:val="nil"/>
              <w:bottom w:val="nil"/>
              <w:right w:val="nil"/>
            </w:tcBorders>
          </w:tcPr>
          <w:p w14:paraId="290D58F6" w14:textId="77777777" w:rsidR="002A1149" w:rsidRPr="00D76A41" w:rsidRDefault="002A1149" w:rsidP="00BA3EBE">
            <w:pPr>
              <w:pStyle w:val="Normal6a"/>
            </w:pPr>
            <w:r w:rsidRPr="00D76A41">
              <w:rPr>
                <w:b/>
                <w:i/>
              </w:rPr>
              <w:t>c) den Gesundheitszustand der betreffenden Drittstaatsangehörigen;</w:t>
            </w:r>
          </w:p>
        </w:tc>
      </w:tr>
      <w:tr w:rsidR="002A1149" w:rsidRPr="00D76A41" w14:paraId="60E9C33C" w14:textId="77777777" w:rsidTr="00BA3EBE">
        <w:trPr>
          <w:jc w:val="center"/>
        </w:trPr>
        <w:tc>
          <w:tcPr>
            <w:tcW w:w="4876" w:type="dxa"/>
            <w:tcBorders>
              <w:top w:val="nil"/>
              <w:left w:val="nil"/>
              <w:bottom w:val="nil"/>
              <w:right w:val="nil"/>
            </w:tcBorders>
          </w:tcPr>
          <w:p w14:paraId="1944E700" w14:textId="77777777" w:rsidR="002A1149" w:rsidRPr="00D76A41" w:rsidRDefault="002A1149" w:rsidP="00BA3EBE">
            <w:pPr>
              <w:pStyle w:val="Normal6a"/>
            </w:pPr>
          </w:p>
        </w:tc>
        <w:tc>
          <w:tcPr>
            <w:tcW w:w="4876" w:type="dxa"/>
            <w:tcBorders>
              <w:top w:val="nil"/>
              <w:left w:val="nil"/>
              <w:bottom w:val="nil"/>
              <w:right w:val="nil"/>
            </w:tcBorders>
          </w:tcPr>
          <w:p w14:paraId="035EA4ED" w14:textId="77777777" w:rsidR="002A1149" w:rsidRPr="00D76A41" w:rsidRDefault="002A1149" w:rsidP="00BA3EBE">
            <w:pPr>
              <w:pStyle w:val="Normal6a"/>
            </w:pPr>
            <w:r w:rsidRPr="00D76A41">
              <w:rPr>
                <w:b/>
                <w:i/>
              </w:rPr>
              <w:t>d) die Schutzbedürftigkeit der Personen nach Artikel 4a,</w:t>
            </w:r>
          </w:p>
        </w:tc>
      </w:tr>
      <w:tr w:rsidR="002A1149" w:rsidRPr="00D76A41" w14:paraId="0108EAE3" w14:textId="77777777" w:rsidTr="00BA3EBE">
        <w:trPr>
          <w:jc w:val="center"/>
        </w:trPr>
        <w:tc>
          <w:tcPr>
            <w:tcW w:w="4876" w:type="dxa"/>
            <w:tcBorders>
              <w:top w:val="nil"/>
              <w:left w:val="nil"/>
              <w:bottom w:val="nil"/>
              <w:right w:val="nil"/>
            </w:tcBorders>
          </w:tcPr>
          <w:p w14:paraId="02F3CE77" w14:textId="77777777" w:rsidR="002A1149" w:rsidRPr="00D76A41" w:rsidRDefault="002A1149" w:rsidP="00BA3EBE">
            <w:pPr>
              <w:pStyle w:val="Normal6a"/>
            </w:pPr>
          </w:p>
        </w:tc>
        <w:tc>
          <w:tcPr>
            <w:tcW w:w="4876" w:type="dxa"/>
            <w:tcBorders>
              <w:top w:val="nil"/>
              <w:left w:val="nil"/>
              <w:bottom w:val="nil"/>
              <w:right w:val="nil"/>
            </w:tcBorders>
          </w:tcPr>
          <w:p w14:paraId="5E4465F9" w14:textId="77777777" w:rsidR="002A1149" w:rsidRPr="00D76A41" w:rsidRDefault="002A1149" w:rsidP="00BA3EBE">
            <w:pPr>
              <w:pStyle w:val="Normal6a"/>
            </w:pPr>
            <w:r w:rsidRPr="00D76A41">
              <w:rPr>
                <w:b/>
                <w:i/>
              </w:rPr>
              <w:t>und sie halten den Grundsatz der Nichtzurückweisung ein.</w:t>
            </w:r>
          </w:p>
        </w:tc>
      </w:tr>
    </w:tbl>
    <w:p w14:paraId="4E27C06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60C591A" w14:textId="77777777" w:rsidR="002A1149" w:rsidRPr="00D76A41" w:rsidRDefault="002A1149" w:rsidP="002A1149">
      <w:r w:rsidRPr="00D76A41">
        <w:rPr>
          <w:rStyle w:val="HideTWBExt"/>
        </w:rPr>
        <w:t>&lt;/Amend&gt;</w:t>
      </w:r>
    </w:p>
    <w:p w14:paraId="3F19F77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644</w:t>
      </w:r>
      <w:r w:rsidRPr="00D76A41">
        <w:rPr>
          <w:rStyle w:val="HideTWBExt"/>
        </w:rPr>
        <w:t>&lt;/NumAm&gt;</w:t>
      </w:r>
    </w:p>
    <w:p w14:paraId="6236C3A7"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Rasa Juknevičienė</w:t>
      </w:r>
      <w:r w:rsidRPr="00D76A41">
        <w:rPr>
          <w:rStyle w:val="HideTWBExt"/>
          <w:b w:val="0"/>
        </w:rPr>
        <w:t>&lt;/Members&gt;</w:t>
      </w:r>
    </w:p>
    <w:p w14:paraId="69FCC571" w14:textId="77777777" w:rsidR="002A1149" w:rsidRPr="00D76A41" w:rsidRDefault="002A1149" w:rsidP="002A1149">
      <w:pPr>
        <w:pStyle w:val="NormalBold"/>
      </w:pPr>
      <w:r w:rsidRPr="00D76A41">
        <w:rPr>
          <w:rStyle w:val="HideTWBExt"/>
          <w:b w:val="0"/>
        </w:rPr>
        <w:t>&lt;/RepeatBlock-By&gt;</w:t>
      </w:r>
    </w:p>
    <w:p w14:paraId="212F6FD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3E28B9C" w14:textId="77777777" w:rsidR="002A1149" w:rsidRPr="00D76A41" w:rsidRDefault="002A1149" w:rsidP="002A1149">
      <w:pPr>
        <w:pStyle w:val="NormalBold"/>
      </w:pPr>
      <w:r w:rsidRPr="00D76A41">
        <w:rPr>
          <w:rStyle w:val="HideTWBExt"/>
        </w:rPr>
        <w:t>&lt;Article&gt;</w:t>
      </w:r>
      <w:r w:rsidRPr="00D76A41">
        <w:t>Artikel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797E878" w14:textId="77777777" w:rsidTr="00BA3EBE">
        <w:trPr>
          <w:trHeight w:hRule="exact" w:val="240"/>
          <w:jc w:val="center"/>
        </w:trPr>
        <w:tc>
          <w:tcPr>
            <w:tcW w:w="9752" w:type="dxa"/>
            <w:gridSpan w:val="2"/>
            <w:tcBorders>
              <w:top w:val="nil"/>
              <w:left w:val="nil"/>
              <w:bottom w:val="nil"/>
              <w:right w:val="nil"/>
            </w:tcBorders>
          </w:tcPr>
          <w:p w14:paraId="1512A6DB" w14:textId="77777777" w:rsidR="002A1149" w:rsidRPr="00D76A41" w:rsidRDefault="002A1149" w:rsidP="00BA3EBE"/>
        </w:tc>
      </w:tr>
      <w:tr w:rsidR="002A1149" w:rsidRPr="00D76A41" w14:paraId="24AFFCC5" w14:textId="77777777" w:rsidTr="00BA3EBE">
        <w:trPr>
          <w:trHeight w:val="240"/>
          <w:jc w:val="center"/>
        </w:trPr>
        <w:tc>
          <w:tcPr>
            <w:tcW w:w="4876" w:type="dxa"/>
            <w:tcBorders>
              <w:top w:val="nil"/>
              <w:left w:val="nil"/>
              <w:bottom w:val="nil"/>
              <w:right w:val="nil"/>
            </w:tcBorders>
          </w:tcPr>
          <w:p w14:paraId="69BDECF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63830AC" w14:textId="77777777" w:rsidR="002A1149" w:rsidRPr="00D76A41" w:rsidRDefault="002A1149" w:rsidP="00BA3EBE">
            <w:pPr>
              <w:pStyle w:val="AmColumnHeading"/>
            </w:pPr>
            <w:r w:rsidRPr="00D76A41">
              <w:t>Geänderter Text</w:t>
            </w:r>
          </w:p>
        </w:tc>
      </w:tr>
      <w:tr w:rsidR="002A1149" w:rsidRPr="00D76A41" w14:paraId="15F9A04D" w14:textId="77777777" w:rsidTr="00BA3EBE">
        <w:trPr>
          <w:jc w:val="center"/>
        </w:trPr>
        <w:tc>
          <w:tcPr>
            <w:tcW w:w="4876" w:type="dxa"/>
            <w:tcBorders>
              <w:top w:val="nil"/>
              <w:left w:val="nil"/>
              <w:bottom w:val="nil"/>
              <w:right w:val="nil"/>
            </w:tcBorders>
          </w:tcPr>
          <w:p w14:paraId="0E80D395" w14:textId="77777777" w:rsidR="002A1149" w:rsidRPr="00D76A41" w:rsidRDefault="002A1149" w:rsidP="00BA3EBE">
            <w:pPr>
              <w:pStyle w:val="Normal6a"/>
              <w:jc w:val="center"/>
            </w:pPr>
            <w:r w:rsidRPr="00D76A41">
              <w:rPr>
                <w:b/>
                <w:i/>
              </w:rPr>
              <w:t>Artikel 5</w:t>
            </w:r>
            <w:r w:rsidRPr="00D76A41">
              <w:tab/>
            </w:r>
          </w:p>
        </w:tc>
        <w:tc>
          <w:tcPr>
            <w:tcW w:w="4876" w:type="dxa"/>
            <w:tcBorders>
              <w:top w:val="nil"/>
              <w:left w:val="nil"/>
              <w:bottom w:val="nil"/>
              <w:right w:val="nil"/>
            </w:tcBorders>
          </w:tcPr>
          <w:p w14:paraId="7F41AF93" w14:textId="77777777" w:rsidR="002A1149" w:rsidRPr="00D76A41" w:rsidRDefault="002A1149" w:rsidP="00BA3EBE">
            <w:pPr>
              <w:pStyle w:val="Normal6a"/>
            </w:pPr>
            <w:r w:rsidRPr="00D76A41">
              <w:rPr>
                <w:b/>
                <w:i/>
              </w:rPr>
              <w:t>entfällt</w:t>
            </w:r>
          </w:p>
        </w:tc>
      </w:tr>
      <w:tr w:rsidR="002A1149" w:rsidRPr="00D76A41" w14:paraId="5F8591ED" w14:textId="77777777" w:rsidTr="00BA3EBE">
        <w:trPr>
          <w:jc w:val="center"/>
        </w:trPr>
        <w:tc>
          <w:tcPr>
            <w:tcW w:w="4876" w:type="dxa"/>
            <w:tcBorders>
              <w:top w:val="nil"/>
              <w:left w:val="nil"/>
              <w:bottom w:val="nil"/>
              <w:right w:val="nil"/>
            </w:tcBorders>
          </w:tcPr>
          <w:p w14:paraId="2487743B" w14:textId="77777777" w:rsidR="002A1149" w:rsidRPr="00D76A41" w:rsidRDefault="002A1149" w:rsidP="00BA3EBE">
            <w:pPr>
              <w:pStyle w:val="Normal6a"/>
              <w:jc w:val="center"/>
            </w:pPr>
            <w:r w:rsidRPr="00D76A41">
              <w:rPr>
                <w:b/>
                <w:i/>
              </w:rPr>
              <w:t>Grundrechte</w:t>
            </w:r>
          </w:p>
        </w:tc>
        <w:tc>
          <w:tcPr>
            <w:tcW w:w="4876" w:type="dxa"/>
            <w:tcBorders>
              <w:top w:val="nil"/>
              <w:left w:val="nil"/>
              <w:bottom w:val="nil"/>
              <w:right w:val="nil"/>
            </w:tcBorders>
          </w:tcPr>
          <w:p w14:paraId="7B82AF21" w14:textId="77777777" w:rsidR="002A1149" w:rsidRPr="00D76A41" w:rsidRDefault="002A1149" w:rsidP="00BA3EBE">
            <w:pPr>
              <w:pStyle w:val="Normal6a"/>
            </w:pPr>
          </w:p>
        </w:tc>
      </w:tr>
      <w:tr w:rsidR="002A1149" w:rsidRPr="00D76A41" w14:paraId="362DC9EB" w14:textId="77777777" w:rsidTr="00BA3EBE">
        <w:trPr>
          <w:jc w:val="center"/>
        </w:trPr>
        <w:tc>
          <w:tcPr>
            <w:tcW w:w="4876" w:type="dxa"/>
            <w:tcBorders>
              <w:top w:val="nil"/>
              <w:left w:val="nil"/>
              <w:bottom w:val="nil"/>
              <w:right w:val="nil"/>
            </w:tcBorders>
          </w:tcPr>
          <w:p w14:paraId="223C2490" w14:textId="77777777" w:rsidR="002A1149" w:rsidRPr="00D76A41" w:rsidRDefault="002A1149" w:rsidP="00BA3EBE">
            <w:pPr>
              <w:pStyle w:val="Normal6a"/>
            </w:pPr>
            <w:r w:rsidRPr="00D76A41">
              <w:rPr>
                <w:b/>
                <w:i/>
              </w:rPr>
              <w:t>Bei der Anwendung dieser Verordnung handeln die Mitgliedstaaten unter vollständiger Einhaltung des einschlägigen Unionsrechts, einschließlich der Charta, des einschlägigen Völkerrechts, der Verpflichtungen im Zusammenhang mit dem Zugang zu internationalem Schutz, insbesondere des Grundsatzes der Nichtzurückweisung, sowie der Grundrechte.</w:t>
            </w:r>
          </w:p>
        </w:tc>
        <w:tc>
          <w:tcPr>
            <w:tcW w:w="4876" w:type="dxa"/>
            <w:tcBorders>
              <w:top w:val="nil"/>
              <w:left w:val="nil"/>
              <w:bottom w:val="nil"/>
              <w:right w:val="nil"/>
            </w:tcBorders>
          </w:tcPr>
          <w:p w14:paraId="78537EA0" w14:textId="77777777" w:rsidR="002A1149" w:rsidRPr="00D76A41" w:rsidRDefault="002A1149" w:rsidP="00BA3EBE">
            <w:pPr>
              <w:pStyle w:val="Normal6a"/>
            </w:pPr>
          </w:p>
        </w:tc>
      </w:tr>
    </w:tbl>
    <w:p w14:paraId="15A817B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CA264B3" w14:textId="77777777" w:rsidR="002A1149" w:rsidRPr="00D76A41" w:rsidRDefault="002A1149" w:rsidP="002A1149">
      <w:r w:rsidRPr="00D76A41">
        <w:rPr>
          <w:rStyle w:val="HideTWBExt"/>
        </w:rPr>
        <w:t>&lt;/Amend&gt;</w:t>
      </w:r>
    </w:p>
    <w:p w14:paraId="2641C2F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645</w:t>
      </w:r>
      <w:r w:rsidRPr="00D76A41">
        <w:rPr>
          <w:rStyle w:val="HideTWBExt"/>
        </w:rPr>
        <w:t>&lt;/NumAm&gt;</w:t>
      </w:r>
    </w:p>
    <w:p w14:paraId="43E090C9"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191F44D1" w14:textId="77777777" w:rsidR="002A1149" w:rsidRPr="00D76A41" w:rsidRDefault="002A1149" w:rsidP="002A1149">
      <w:pPr>
        <w:pStyle w:val="NormalBold"/>
      </w:pPr>
      <w:r w:rsidRPr="00D76A41">
        <w:rPr>
          <w:rStyle w:val="HideTWBExt"/>
          <w:b w:val="0"/>
        </w:rPr>
        <w:t>&lt;/RepeatBlock-By&gt;</w:t>
      </w:r>
    </w:p>
    <w:p w14:paraId="5F9FB89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D78D784" w14:textId="77777777" w:rsidR="002A1149" w:rsidRPr="00D76A41" w:rsidRDefault="002A1149" w:rsidP="002A1149">
      <w:pPr>
        <w:pStyle w:val="NormalBold"/>
      </w:pPr>
      <w:r w:rsidRPr="00D76A41">
        <w:rPr>
          <w:rStyle w:val="HideTWBExt"/>
        </w:rPr>
        <w:t>&lt;Article&gt;</w:t>
      </w:r>
      <w:r w:rsidRPr="00D76A41">
        <w:t>Artikel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CC1E061" w14:textId="77777777" w:rsidTr="00BA3EBE">
        <w:trPr>
          <w:trHeight w:hRule="exact" w:val="240"/>
          <w:jc w:val="center"/>
        </w:trPr>
        <w:tc>
          <w:tcPr>
            <w:tcW w:w="9752" w:type="dxa"/>
            <w:gridSpan w:val="2"/>
            <w:tcBorders>
              <w:top w:val="nil"/>
              <w:left w:val="nil"/>
              <w:bottom w:val="nil"/>
              <w:right w:val="nil"/>
            </w:tcBorders>
          </w:tcPr>
          <w:p w14:paraId="6FF09CF2" w14:textId="77777777" w:rsidR="002A1149" w:rsidRPr="00D76A41" w:rsidRDefault="002A1149" w:rsidP="00BA3EBE"/>
        </w:tc>
      </w:tr>
      <w:tr w:rsidR="002A1149" w:rsidRPr="00D76A41" w14:paraId="53F7DB5E" w14:textId="77777777" w:rsidTr="00BA3EBE">
        <w:trPr>
          <w:trHeight w:val="240"/>
          <w:jc w:val="center"/>
        </w:trPr>
        <w:tc>
          <w:tcPr>
            <w:tcW w:w="4876" w:type="dxa"/>
            <w:tcBorders>
              <w:top w:val="nil"/>
              <w:left w:val="nil"/>
              <w:bottom w:val="nil"/>
              <w:right w:val="nil"/>
            </w:tcBorders>
          </w:tcPr>
          <w:p w14:paraId="34C9DBC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F023D56" w14:textId="77777777" w:rsidR="002A1149" w:rsidRPr="00D76A41" w:rsidRDefault="002A1149" w:rsidP="00BA3EBE">
            <w:pPr>
              <w:pStyle w:val="AmColumnHeading"/>
            </w:pPr>
            <w:r w:rsidRPr="00D76A41">
              <w:t>Geänderter Text</w:t>
            </w:r>
          </w:p>
        </w:tc>
      </w:tr>
      <w:tr w:rsidR="002A1149" w:rsidRPr="00D76A41" w14:paraId="6D735503" w14:textId="77777777" w:rsidTr="00BA3EBE">
        <w:trPr>
          <w:jc w:val="center"/>
        </w:trPr>
        <w:tc>
          <w:tcPr>
            <w:tcW w:w="4876" w:type="dxa"/>
            <w:tcBorders>
              <w:top w:val="nil"/>
              <w:left w:val="nil"/>
              <w:bottom w:val="nil"/>
              <w:right w:val="nil"/>
            </w:tcBorders>
          </w:tcPr>
          <w:p w14:paraId="66A777CB" w14:textId="77777777" w:rsidR="002A1149" w:rsidRPr="00D76A41" w:rsidRDefault="002A1149" w:rsidP="00BA3EBE">
            <w:pPr>
              <w:pStyle w:val="Normal6a"/>
              <w:jc w:val="center"/>
            </w:pPr>
            <w:r w:rsidRPr="00D76A41">
              <w:rPr>
                <w:b/>
                <w:i/>
              </w:rPr>
              <w:t>Artikel 5</w:t>
            </w:r>
            <w:r w:rsidRPr="00D76A41">
              <w:tab/>
            </w:r>
          </w:p>
        </w:tc>
        <w:tc>
          <w:tcPr>
            <w:tcW w:w="4876" w:type="dxa"/>
            <w:tcBorders>
              <w:top w:val="nil"/>
              <w:left w:val="nil"/>
              <w:bottom w:val="nil"/>
              <w:right w:val="nil"/>
            </w:tcBorders>
          </w:tcPr>
          <w:p w14:paraId="41AB8DFF" w14:textId="77777777" w:rsidR="002A1149" w:rsidRPr="00D76A41" w:rsidRDefault="002A1149" w:rsidP="00BA3EBE">
            <w:pPr>
              <w:pStyle w:val="Normal6a"/>
            </w:pPr>
            <w:r w:rsidRPr="00D76A41">
              <w:rPr>
                <w:b/>
                <w:i/>
              </w:rPr>
              <w:t>entfällt</w:t>
            </w:r>
          </w:p>
        </w:tc>
      </w:tr>
      <w:tr w:rsidR="002A1149" w:rsidRPr="00D76A41" w14:paraId="4E4B3A49" w14:textId="77777777" w:rsidTr="00BA3EBE">
        <w:trPr>
          <w:jc w:val="center"/>
        </w:trPr>
        <w:tc>
          <w:tcPr>
            <w:tcW w:w="4876" w:type="dxa"/>
            <w:tcBorders>
              <w:top w:val="nil"/>
              <w:left w:val="nil"/>
              <w:bottom w:val="nil"/>
              <w:right w:val="nil"/>
            </w:tcBorders>
          </w:tcPr>
          <w:p w14:paraId="7C914B13" w14:textId="77777777" w:rsidR="002A1149" w:rsidRPr="00D76A41" w:rsidRDefault="002A1149" w:rsidP="00BA3EBE">
            <w:pPr>
              <w:pStyle w:val="Normal6a"/>
              <w:jc w:val="center"/>
            </w:pPr>
            <w:r w:rsidRPr="00D76A41">
              <w:rPr>
                <w:b/>
                <w:i/>
              </w:rPr>
              <w:t>Grundrechte</w:t>
            </w:r>
          </w:p>
        </w:tc>
        <w:tc>
          <w:tcPr>
            <w:tcW w:w="4876" w:type="dxa"/>
            <w:tcBorders>
              <w:top w:val="nil"/>
              <w:left w:val="nil"/>
              <w:bottom w:val="nil"/>
              <w:right w:val="nil"/>
            </w:tcBorders>
          </w:tcPr>
          <w:p w14:paraId="6CFA02D3" w14:textId="77777777" w:rsidR="002A1149" w:rsidRPr="00D76A41" w:rsidRDefault="002A1149" w:rsidP="00BA3EBE">
            <w:pPr>
              <w:pStyle w:val="Normal6a"/>
            </w:pPr>
          </w:p>
        </w:tc>
      </w:tr>
      <w:tr w:rsidR="002A1149" w:rsidRPr="00D76A41" w14:paraId="6838A70A" w14:textId="77777777" w:rsidTr="00BA3EBE">
        <w:trPr>
          <w:jc w:val="center"/>
        </w:trPr>
        <w:tc>
          <w:tcPr>
            <w:tcW w:w="4876" w:type="dxa"/>
            <w:tcBorders>
              <w:top w:val="nil"/>
              <w:left w:val="nil"/>
              <w:bottom w:val="nil"/>
              <w:right w:val="nil"/>
            </w:tcBorders>
          </w:tcPr>
          <w:p w14:paraId="3707D012" w14:textId="77777777" w:rsidR="002A1149" w:rsidRPr="00D76A41" w:rsidRDefault="002A1149" w:rsidP="00BA3EBE">
            <w:pPr>
              <w:pStyle w:val="Normal6a"/>
            </w:pPr>
            <w:r w:rsidRPr="00D76A41">
              <w:rPr>
                <w:b/>
                <w:i/>
              </w:rPr>
              <w:t>Bei der Anwendung dieser Verordnung handeln die Mitgliedstaaten unter vollständiger Einhaltung des einschlägigen Unionsrechts, einschließlich der Charta, des einschlägigen Völkerrechts, der Verpflichtungen im Zusammenhang mit dem Zugang zu internationalem Schutz, insbesondere des Grundsatzes der Nichtzurückweisung, sowie der Grundrechte.</w:t>
            </w:r>
          </w:p>
        </w:tc>
        <w:tc>
          <w:tcPr>
            <w:tcW w:w="4876" w:type="dxa"/>
            <w:tcBorders>
              <w:top w:val="nil"/>
              <w:left w:val="nil"/>
              <w:bottom w:val="nil"/>
              <w:right w:val="nil"/>
            </w:tcBorders>
          </w:tcPr>
          <w:p w14:paraId="41C61C4E" w14:textId="77777777" w:rsidR="002A1149" w:rsidRPr="00D76A41" w:rsidRDefault="002A1149" w:rsidP="00BA3EBE">
            <w:pPr>
              <w:pStyle w:val="Normal6a"/>
            </w:pPr>
          </w:p>
        </w:tc>
      </w:tr>
    </w:tbl>
    <w:p w14:paraId="606D082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1DE414B" w14:textId="77777777" w:rsidR="002A1149" w:rsidRPr="00D76A41" w:rsidRDefault="002A1149" w:rsidP="002A1149">
      <w:r w:rsidRPr="00D76A41">
        <w:rPr>
          <w:rStyle w:val="HideTWBExt"/>
        </w:rPr>
        <w:t>&lt;/Amend&gt;</w:t>
      </w:r>
    </w:p>
    <w:p w14:paraId="770D9C8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646</w:t>
      </w:r>
      <w:r w:rsidRPr="00D76A41">
        <w:rPr>
          <w:rStyle w:val="HideTWBExt"/>
        </w:rPr>
        <w:t>&lt;/NumAm&gt;</w:t>
      </w:r>
    </w:p>
    <w:p w14:paraId="603B207D"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575A4AD4"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3DF584AD" w14:textId="77777777" w:rsidR="002A1149" w:rsidRPr="00D76A41" w:rsidRDefault="002A1149" w:rsidP="002A1149">
      <w:pPr>
        <w:pStyle w:val="NormalBold"/>
      </w:pPr>
      <w:r w:rsidRPr="00D76A41">
        <w:rPr>
          <w:rStyle w:val="HideTWBExt"/>
          <w:b w:val="0"/>
        </w:rPr>
        <w:t>&lt;/RepeatBlock-By&gt;</w:t>
      </w:r>
    </w:p>
    <w:p w14:paraId="0EEFBCA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E248040" w14:textId="77777777" w:rsidR="002A1149" w:rsidRPr="00D76A41" w:rsidRDefault="002A1149" w:rsidP="002A1149">
      <w:pPr>
        <w:pStyle w:val="NormalBold"/>
      </w:pPr>
      <w:r w:rsidRPr="00D76A41">
        <w:rPr>
          <w:rStyle w:val="HideTWBExt"/>
        </w:rPr>
        <w:t>&lt;Article&gt;</w:t>
      </w:r>
      <w:r w:rsidRPr="00D76A41">
        <w:t>Artikel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F85864F" w14:textId="77777777" w:rsidTr="00BA3EBE">
        <w:trPr>
          <w:trHeight w:hRule="exact" w:val="240"/>
          <w:jc w:val="center"/>
        </w:trPr>
        <w:tc>
          <w:tcPr>
            <w:tcW w:w="9752" w:type="dxa"/>
            <w:gridSpan w:val="2"/>
            <w:tcBorders>
              <w:top w:val="nil"/>
              <w:left w:val="nil"/>
              <w:bottom w:val="nil"/>
              <w:right w:val="nil"/>
            </w:tcBorders>
          </w:tcPr>
          <w:p w14:paraId="7958D237" w14:textId="77777777" w:rsidR="002A1149" w:rsidRPr="00D76A41" w:rsidRDefault="002A1149" w:rsidP="00BA3EBE"/>
        </w:tc>
      </w:tr>
      <w:tr w:rsidR="002A1149" w:rsidRPr="00D76A41" w14:paraId="03039B3C" w14:textId="77777777" w:rsidTr="00BA3EBE">
        <w:trPr>
          <w:trHeight w:val="240"/>
          <w:jc w:val="center"/>
        </w:trPr>
        <w:tc>
          <w:tcPr>
            <w:tcW w:w="4876" w:type="dxa"/>
            <w:tcBorders>
              <w:top w:val="nil"/>
              <w:left w:val="nil"/>
              <w:bottom w:val="nil"/>
              <w:right w:val="nil"/>
            </w:tcBorders>
          </w:tcPr>
          <w:p w14:paraId="207E682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C6D9541" w14:textId="77777777" w:rsidR="002A1149" w:rsidRPr="00D76A41" w:rsidRDefault="002A1149" w:rsidP="00BA3EBE">
            <w:pPr>
              <w:pStyle w:val="AmColumnHeading"/>
            </w:pPr>
            <w:r w:rsidRPr="00D76A41">
              <w:t>Geänderter Text</w:t>
            </w:r>
          </w:p>
        </w:tc>
      </w:tr>
      <w:tr w:rsidR="002A1149" w:rsidRPr="00D76A41" w14:paraId="3EB45DCA" w14:textId="77777777" w:rsidTr="00BA3EBE">
        <w:trPr>
          <w:jc w:val="center"/>
        </w:trPr>
        <w:tc>
          <w:tcPr>
            <w:tcW w:w="4876" w:type="dxa"/>
            <w:tcBorders>
              <w:top w:val="nil"/>
              <w:left w:val="nil"/>
              <w:bottom w:val="nil"/>
              <w:right w:val="nil"/>
            </w:tcBorders>
          </w:tcPr>
          <w:p w14:paraId="3C66FE40" w14:textId="77777777" w:rsidR="002A1149" w:rsidRPr="00D76A41" w:rsidRDefault="002A1149" w:rsidP="00BA3EBE">
            <w:pPr>
              <w:pStyle w:val="Normal6a"/>
              <w:jc w:val="center"/>
            </w:pPr>
            <w:r w:rsidRPr="00D76A41">
              <w:rPr>
                <w:b/>
                <w:i/>
              </w:rPr>
              <w:t>Artikel 5</w:t>
            </w:r>
            <w:r w:rsidRPr="00D76A41">
              <w:tab/>
            </w:r>
          </w:p>
        </w:tc>
        <w:tc>
          <w:tcPr>
            <w:tcW w:w="4876" w:type="dxa"/>
            <w:tcBorders>
              <w:top w:val="nil"/>
              <w:left w:val="nil"/>
              <w:bottom w:val="nil"/>
              <w:right w:val="nil"/>
            </w:tcBorders>
          </w:tcPr>
          <w:p w14:paraId="5634B298" w14:textId="77777777" w:rsidR="002A1149" w:rsidRPr="00D76A41" w:rsidRDefault="002A1149" w:rsidP="00BA3EBE">
            <w:pPr>
              <w:pStyle w:val="Normal6a"/>
            </w:pPr>
            <w:r w:rsidRPr="00D76A41">
              <w:rPr>
                <w:b/>
                <w:i/>
              </w:rPr>
              <w:t>entfällt</w:t>
            </w:r>
          </w:p>
        </w:tc>
      </w:tr>
      <w:tr w:rsidR="002A1149" w:rsidRPr="00D76A41" w14:paraId="3439BD96" w14:textId="77777777" w:rsidTr="00BA3EBE">
        <w:trPr>
          <w:jc w:val="center"/>
        </w:trPr>
        <w:tc>
          <w:tcPr>
            <w:tcW w:w="4876" w:type="dxa"/>
            <w:tcBorders>
              <w:top w:val="nil"/>
              <w:left w:val="nil"/>
              <w:bottom w:val="nil"/>
              <w:right w:val="nil"/>
            </w:tcBorders>
          </w:tcPr>
          <w:p w14:paraId="287EEFCB" w14:textId="77777777" w:rsidR="002A1149" w:rsidRPr="00D76A41" w:rsidRDefault="002A1149" w:rsidP="00BA3EBE">
            <w:pPr>
              <w:pStyle w:val="Normal6a"/>
              <w:jc w:val="center"/>
            </w:pPr>
            <w:r w:rsidRPr="00D76A41">
              <w:rPr>
                <w:b/>
                <w:i/>
              </w:rPr>
              <w:t>Grundrechte</w:t>
            </w:r>
          </w:p>
        </w:tc>
        <w:tc>
          <w:tcPr>
            <w:tcW w:w="4876" w:type="dxa"/>
            <w:tcBorders>
              <w:top w:val="nil"/>
              <w:left w:val="nil"/>
              <w:bottom w:val="nil"/>
              <w:right w:val="nil"/>
            </w:tcBorders>
          </w:tcPr>
          <w:p w14:paraId="28C1F752" w14:textId="77777777" w:rsidR="002A1149" w:rsidRPr="00D76A41" w:rsidRDefault="002A1149" w:rsidP="00BA3EBE">
            <w:pPr>
              <w:pStyle w:val="Normal6a"/>
            </w:pPr>
          </w:p>
        </w:tc>
      </w:tr>
      <w:tr w:rsidR="002A1149" w:rsidRPr="00D76A41" w14:paraId="6D793352" w14:textId="77777777" w:rsidTr="00BA3EBE">
        <w:trPr>
          <w:jc w:val="center"/>
        </w:trPr>
        <w:tc>
          <w:tcPr>
            <w:tcW w:w="4876" w:type="dxa"/>
            <w:tcBorders>
              <w:top w:val="nil"/>
              <w:left w:val="nil"/>
              <w:bottom w:val="nil"/>
              <w:right w:val="nil"/>
            </w:tcBorders>
          </w:tcPr>
          <w:p w14:paraId="262AF132" w14:textId="77777777" w:rsidR="002A1149" w:rsidRPr="00D76A41" w:rsidRDefault="002A1149" w:rsidP="00BA3EBE">
            <w:pPr>
              <w:pStyle w:val="Normal6a"/>
            </w:pPr>
            <w:r w:rsidRPr="00D76A41">
              <w:rPr>
                <w:b/>
                <w:i/>
              </w:rPr>
              <w:t>Bei der Anwendung dieser Verordnung handeln die Mitgliedstaaten unter vollständiger Einhaltung des einschlägigen Unionsrechts, einschließlich der Charta, des einschlägigen Völkerrechts, der Verpflichtungen im Zusammenhang mit dem Zugang zu internationalem Schutz, insbesondere des Grundsatzes der Nichtzurückweisung, sowie der Grundrechte.</w:t>
            </w:r>
          </w:p>
        </w:tc>
        <w:tc>
          <w:tcPr>
            <w:tcW w:w="4876" w:type="dxa"/>
            <w:tcBorders>
              <w:top w:val="nil"/>
              <w:left w:val="nil"/>
              <w:bottom w:val="nil"/>
              <w:right w:val="nil"/>
            </w:tcBorders>
          </w:tcPr>
          <w:p w14:paraId="5873CC80" w14:textId="77777777" w:rsidR="002A1149" w:rsidRPr="00D76A41" w:rsidRDefault="002A1149" w:rsidP="00BA3EBE">
            <w:pPr>
              <w:pStyle w:val="Normal6a"/>
            </w:pPr>
          </w:p>
        </w:tc>
      </w:tr>
    </w:tbl>
    <w:p w14:paraId="5DB2D56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0B20A77" w14:textId="77777777" w:rsidR="002A1149" w:rsidRPr="00D76A41" w:rsidRDefault="002A1149" w:rsidP="002A1149">
      <w:r w:rsidRPr="00D76A41">
        <w:rPr>
          <w:rStyle w:val="HideTWBExt"/>
        </w:rPr>
        <w:t>&lt;/Amend&gt;</w:t>
      </w:r>
    </w:p>
    <w:p w14:paraId="73B7F4F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647</w:t>
      </w:r>
      <w:r w:rsidRPr="00D76A41">
        <w:rPr>
          <w:rStyle w:val="HideTWBExt"/>
        </w:rPr>
        <w:t>&lt;/NumAm&gt;</w:t>
      </w:r>
    </w:p>
    <w:p w14:paraId="733CB6D0" w14:textId="77777777" w:rsidR="002A1149" w:rsidRPr="00D76A41" w:rsidRDefault="002A1149" w:rsidP="002A1149">
      <w:pPr>
        <w:pStyle w:val="NormalBold"/>
      </w:pPr>
      <w:r w:rsidRPr="00D76A41">
        <w:rPr>
          <w:rStyle w:val="HideTWBExt"/>
          <w:b w:val="0"/>
        </w:rPr>
        <w:t>&lt;RepeatBlock-By&gt;&lt;Members&gt;</w:t>
      </w:r>
      <w:r w:rsidRPr="00D76A41">
        <w:t>Charlie Weimers, Mariusz Kamiński, Nicolas Bay, Jadwiga Wiśniewska, Maciej Wąsik, Sebastian Tynkkynen, Geadis Geadi, Assita Kanko</w:t>
      </w:r>
      <w:r w:rsidRPr="00D76A41">
        <w:rPr>
          <w:rStyle w:val="HideTWBExt"/>
          <w:b w:val="0"/>
        </w:rPr>
        <w:t>&lt;/Members&gt;</w:t>
      </w:r>
    </w:p>
    <w:p w14:paraId="7B3E2DBD" w14:textId="77777777" w:rsidR="002A1149" w:rsidRPr="00D76A41" w:rsidRDefault="002A1149" w:rsidP="002A1149">
      <w:pPr>
        <w:pStyle w:val="NormalBold"/>
      </w:pPr>
      <w:r w:rsidRPr="00D76A41">
        <w:rPr>
          <w:rStyle w:val="HideTWBExt"/>
          <w:b w:val="0"/>
        </w:rPr>
        <w:t>&lt;/RepeatBlock-By&gt;</w:t>
      </w:r>
    </w:p>
    <w:p w14:paraId="1B6DA65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892589A" w14:textId="77777777" w:rsidR="002A1149" w:rsidRPr="00D76A41" w:rsidRDefault="002A1149" w:rsidP="002A1149">
      <w:pPr>
        <w:pStyle w:val="NormalBold"/>
      </w:pPr>
      <w:r w:rsidRPr="00D76A41">
        <w:rPr>
          <w:rStyle w:val="HideTWBExt"/>
        </w:rPr>
        <w:t>&lt;Article&gt;</w:t>
      </w:r>
      <w:r w:rsidRPr="00D76A41">
        <w:t>Artikel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AF479CE" w14:textId="77777777" w:rsidTr="00BA3EBE">
        <w:trPr>
          <w:trHeight w:hRule="exact" w:val="240"/>
          <w:jc w:val="center"/>
        </w:trPr>
        <w:tc>
          <w:tcPr>
            <w:tcW w:w="9752" w:type="dxa"/>
            <w:gridSpan w:val="2"/>
            <w:tcBorders>
              <w:top w:val="nil"/>
              <w:left w:val="nil"/>
              <w:bottom w:val="nil"/>
              <w:right w:val="nil"/>
            </w:tcBorders>
          </w:tcPr>
          <w:p w14:paraId="015DEA5C" w14:textId="77777777" w:rsidR="002A1149" w:rsidRPr="00D76A41" w:rsidRDefault="002A1149" w:rsidP="00BA3EBE"/>
        </w:tc>
      </w:tr>
      <w:tr w:rsidR="002A1149" w:rsidRPr="00D76A41" w14:paraId="111D547E" w14:textId="77777777" w:rsidTr="00BA3EBE">
        <w:trPr>
          <w:trHeight w:val="240"/>
          <w:jc w:val="center"/>
        </w:trPr>
        <w:tc>
          <w:tcPr>
            <w:tcW w:w="4876" w:type="dxa"/>
            <w:tcBorders>
              <w:top w:val="nil"/>
              <w:left w:val="nil"/>
              <w:bottom w:val="nil"/>
              <w:right w:val="nil"/>
            </w:tcBorders>
          </w:tcPr>
          <w:p w14:paraId="5FF1980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261E865" w14:textId="77777777" w:rsidR="002A1149" w:rsidRPr="00D76A41" w:rsidRDefault="002A1149" w:rsidP="00BA3EBE">
            <w:pPr>
              <w:pStyle w:val="AmColumnHeading"/>
            </w:pPr>
            <w:r w:rsidRPr="00D76A41">
              <w:t>Geänderter Text</w:t>
            </w:r>
          </w:p>
        </w:tc>
      </w:tr>
      <w:tr w:rsidR="002A1149" w:rsidRPr="00D76A41" w14:paraId="23E08D73" w14:textId="77777777" w:rsidTr="00BA3EBE">
        <w:trPr>
          <w:jc w:val="center"/>
        </w:trPr>
        <w:tc>
          <w:tcPr>
            <w:tcW w:w="4876" w:type="dxa"/>
            <w:tcBorders>
              <w:top w:val="nil"/>
              <w:left w:val="nil"/>
              <w:bottom w:val="nil"/>
              <w:right w:val="nil"/>
            </w:tcBorders>
          </w:tcPr>
          <w:p w14:paraId="2D3F2B88" w14:textId="77777777" w:rsidR="002A1149" w:rsidRPr="00D76A41" w:rsidRDefault="002A1149" w:rsidP="00BA3EBE">
            <w:pPr>
              <w:pStyle w:val="Normal6a"/>
              <w:jc w:val="center"/>
            </w:pPr>
            <w:r w:rsidRPr="00D76A41">
              <w:rPr>
                <w:b/>
                <w:i/>
              </w:rPr>
              <w:t>Artikel 5</w:t>
            </w:r>
            <w:r w:rsidRPr="00D76A41">
              <w:tab/>
            </w:r>
          </w:p>
        </w:tc>
        <w:tc>
          <w:tcPr>
            <w:tcW w:w="4876" w:type="dxa"/>
            <w:tcBorders>
              <w:top w:val="nil"/>
              <w:left w:val="nil"/>
              <w:bottom w:val="nil"/>
              <w:right w:val="nil"/>
            </w:tcBorders>
          </w:tcPr>
          <w:p w14:paraId="6B75DE5D" w14:textId="77777777" w:rsidR="002A1149" w:rsidRPr="00D76A41" w:rsidRDefault="002A1149" w:rsidP="00BA3EBE">
            <w:pPr>
              <w:pStyle w:val="Normal6a"/>
            </w:pPr>
            <w:r w:rsidRPr="00D76A41">
              <w:rPr>
                <w:b/>
                <w:i/>
              </w:rPr>
              <w:t>entfällt</w:t>
            </w:r>
          </w:p>
        </w:tc>
      </w:tr>
      <w:tr w:rsidR="002A1149" w:rsidRPr="00D76A41" w14:paraId="708F8450" w14:textId="77777777" w:rsidTr="00BA3EBE">
        <w:trPr>
          <w:jc w:val="center"/>
        </w:trPr>
        <w:tc>
          <w:tcPr>
            <w:tcW w:w="4876" w:type="dxa"/>
            <w:tcBorders>
              <w:top w:val="nil"/>
              <w:left w:val="nil"/>
              <w:bottom w:val="nil"/>
              <w:right w:val="nil"/>
            </w:tcBorders>
          </w:tcPr>
          <w:p w14:paraId="789F2B66" w14:textId="77777777" w:rsidR="002A1149" w:rsidRPr="00D76A41" w:rsidRDefault="002A1149" w:rsidP="00BA3EBE">
            <w:pPr>
              <w:pStyle w:val="Normal6a"/>
              <w:jc w:val="center"/>
            </w:pPr>
            <w:r w:rsidRPr="00D76A41">
              <w:rPr>
                <w:b/>
                <w:i/>
              </w:rPr>
              <w:t>Grundrechte</w:t>
            </w:r>
          </w:p>
        </w:tc>
        <w:tc>
          <w:tcPr>
            <w:tcW w:w="4876" w:type="dxa"/>
            <w:tcBorders>
              <w:top w:val="nil"/>
              <w:left w:val="nil"/>
              <w:bottom w:val="nil"/>
              <w:right w:val="nil"/>
            </w:tcBorders>
          </w:tcPr>
          <w:p w14:paraId="0D50D1DB" w14:textId="77777777" w:rsidR="002A1149" w:rsidRPr="00D76A41" w:rsidRDefault="002A1149" w:rsidP="00BA3EBE">
            <w:pPr>
              <w:pStyle w:val="Normal6a"/>
            </w:pPr>
          </w:p>
        </w:tc>
      </w:tr>
      <w:tr w:rsidR="002A1149" w:rsidRPr="00D76A41" w14:paraId="283EAEFE" w14:textId="77777777" w:rsidTr="00BA3EBE">
        <w:trPr>
          <w:jc w:val="center"/>
        </w:trPr>
        <w:tc>
          <w:tcPr>
            <w:tcW w:w="4876" w:type="dxa"/>
            <w:tcBorders>
              <w:top w:val="nil"/>
              <w:left w:val="nil"/>
              <w:bottom w:val="nil"/>
              <w:right w:val="nil"/>
            </w:tcBorders>
          </w:tcPr>
          <w:p w14:paraId="4CD3F563" w14:textId="77777777" w:rsidR="002A1149" w:rsidRPr="00D76A41" w:rsidRDefault="002A1149" w:rsidP="00BA3EBE">
            <w:pPr>
              <w:pStyle w:val="Normal6a"/>
            </w:pPr>
            <w:r w:rsidRPr="00D76A41">
              <w:rPr>
                <w:b/>
                <w:i/>
              </w:rPr>
              <w:t>Bei der Anwendung dieser Verordnung handeln die Mitgliedstaaten unter vollständiger Einhaltung des einschlägigen Unionsrechts, einschließlich der Charta, des einschlägigen Völkerrechts, der Verpflichtungen im Zusammenhang mit dem Zugang zu internationalem Schutz, insbesondere des Grundsatzes der Nichtzurückweisung, sowie der Grundrechte.</w:t>
            </w:r>
          </w:p>
        </w:tc>
        <w:tc>
          <w:tcPr>
            <w:tcW w:w="4876" w:type="dxa"/>
            <w:tcBorders>
              <w:top w:val="nil"/>
              <w:left w:val="nil"/>
              <w:bottom w:val="nil"/>
              <w:right w:val="nil"/>
            </w:tcBorders>
          </w:tcPr>
          <w:p w14:paraId="7A79A869" w14:textId="77777777" w:rsidR="002A1149" w:rsidRPr="00D76A41" w:rsidRDefault="002A1149" w:rsidP="00BA3EBE">
            <w:pPr>
              <w:pStyle w:val="Normal6a"/>
            </w:pPr>
          </w:p>
        </w:tc>
      </w:tr>
    </w:tbl>
    <w:p w14:paraId="07CC210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D1B48A8" w14:textId="77777777" w:rsidR="002A1149" w:rsidRPr="00D76A41" w:rsidRDefault="002A1149" w:rsidP="002A1149">
      <w:r w:rsidRPr="00D76A41">
        <w:rPr>
          <w:rStyle w:val="HideTWBExt"/>
        </w:rPr>
        <w:t>&lt;/Amend&gt;</w:t>
      </w:r>
    </w:p>
    <w:p w14:paraId="45A401A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648</w:t>
      </w:r>
      <w:r w:rsidRPr="00D76A41">
        <w:rPr>
          <w:rStyle w:val="HideTWBExt"/>
        </w:rPr>
        <w:t>&lt;/NumAm&gt;</w:t>
      </w:r>
    </w:p>
    <w:p w14:paraId="3FE039E9"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81A7C1C" w14:textId="77777777" w:rsidR="002A1149" w:rsidRPr="00D76A41" w:rsidRDefault="002A1149" w:rsidP="002A1149">
      <w:pPr>
        <w:pStyle w:val="NormalBold"/>
      </w:pPr>
      <w:r w:rsidRPr="00D76A41">
        <w:rPr>
          <w:rStyle w:val="HideTWBExt"/>
          <w:b w:val="0"/>
        </w:rPr>
        <w:t>&lt;/RepeatBlock-By&gt;</w:t>
      </w:r>
    </w:p>
    <w:p w14:paraId="4B17F73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172F567" w14:textId="77777777" w:rsidR="002A1149" w:rsidRPr="00D76A41" w:rsidRDefault="002A1149" w:rsidP="002A1149">
      <w:pPr>
        <w:pStyle w:val="NormalBold"/>
      </w:pPr>
      <w:r w:rsidRPr="00D76A41">
        <w:rPr>
          <w:rStyle w:val="HideTWBExt"/>
        </w:rPr>
        <w:t>&lt;Article&gt;</w:t>
      </w:r>
      <w:r w:rsidRPr="00D76A41">
        <w:t>Artikel 5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A4FD2EB" w14:textId="77777777" w:rsidTr="00BA3EBE">
        <w:trPr>
          <w:trHeight w:hRule="exact" w:val="240"/>
          <w:jc w:val="center"/>
        </w:trPr>
        <w:tc>
          <w:tcPr>
            <w:tcW w:w="9752" w:type="dxa"/>
            <w:gridSpan w:val="2"/>
            <w:tcBorders>
              <w:top w:val="nil"/>
              <w:left w:val="nil"/>
              <w:bottom w:val="nil"/>
              <w:right w:val="nil"/>
            </w:tcBorders>
          </w:tcPr>
          <w:p w14:paraId="623D721E" w14:textId="77777777" w:rsidR="002A1149" w:rsidRPr="00D76A41" w:rsidRDefault="002A1149" w:rsidP="00BA3EBE"/>
        </w:tc>
      </w:tr>
      <w:tr w:rsidR="002A1149" w:rsidRPr="00D76A41" w14:paraId="600A5D16" w14:textId="77777777" w:rsidTr="00BA3EBE">
        <w:trPr>
          <w:trHeight w:val="240"/>
          <w:jc w:val="center"/>
        </w:trPr>
        <w:tc>
          <w:tcPr>
            <w:tcW w:w="4876" w:type="dxa"/>
            <w:tcBorders>
              <w:top w:val="nil"/>
              <w:left w:val="nil"/>
              <w:bottom w:val="nil"/>
              <w:right w:val="nil"/>
            </w:tcBorders>
          </w:tcPr>
          <w:p w14:paraId="135B826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8A654A7" w14:textId="77777777" w:rsidR="002A1149" w:rsidRPr="00D76A41" w:rsidRDefault="002A1149" w:rsidP="00BA3EBE">
            <w:pPr>
              <w:pStyle w:val="AmColumnHeading"/>
            </w:pPr>
            <w:r w:rsidRPr="00D76A41">
              <w:t>Geänderter Text</w:t>
            </w:r>
          </w:p>
        </w:tc>
      </w:tr>
      <w:tr w:rsidR="002A1149" w:rsidRPr="00D76A41" w14:paraId="7D89BE10" w14:textId="77777777" w:rsidTr="00BA3EBE">
        <w:trPr>
          <w:jc w:val="center"/>
        </w:trPr>
        <w:tc>
          <w:tcPr>
            <w:tcW w:w="4876" w:type="dxa"/>
            <w:tcBorders>
              <w:top w:val="nil"/>
              <w:left w:val="nil"/>
              <w:bottom w:val="nil"/>
              <w:right w:val="nil"/>
            </w:tcBorders>
          </w:tcPr>
          <w:p w14:paraId="08A20DB5" w14:textId="77777777" w:rsidR="002A1149" w:rsidRPr="00D76A41" w:rsidRDefault="002A1149" w:rsidP="00BA3EBE">
            <w:pPr>
              <w:pStyle w:val="Normal6a"/>
            </w:pPr>
            <w:r w:rsidRPr="00D76A41">
              <w:t>Bei der Anwendung dieser Verordnung handeln die Mitgliedstaaten unter vollständiger Einhaltung des einschlägigen Unionsrechts, einschließlich der Charta, des einschlägigen Völkerrechts, der Verpflichtungen im Zusammenhang mit dem Zugang zu internationalem Schutz, insbesondere des Grundsatzes der Nichtzurückweisung, sowie der Grundrechte.</w:t>
            </w:r>
          </w:p>
        </w:tc>
        <w:tc>
          <w:tcPr>
            <w:tcW w:w="4876" w:type="dxa"/>
            <w:tcBorders>
              <w:top w:val="nil"/>
              <w:left w:val="nil"/>
              <w:bottom w:val="nil"/>
              <w:right w:val="nil"/>
            </w:tcBorders>
          </w:tcPr>
          <w:p w14:paraId="4BF47DC5" w14:textId="77777777" w:rsidR="002A1149" w:rsidRPr="00D76A41" w:rsidRDefault="002A1149" w:rsidP="00BA3EBE">
            <w:pPr>
              <w:pStyle w:val="Normal6a"/>
            </w:pPr>
            <w:r w:rsidRPr="00D76A41">
              <w:t xml:space="preserve">Bei der Anwendung dieser Verordnung handeln die Mitgliedstaaten unter vollständiger Einhaltung des einschlägigen Unionsrechts, einschließlich der Charta, des einschlägigen Völkerrechts, </w:t>
            </w:r>
            <w:r w:rsidRPr="00D76A41">
              <w:rPr>
                <w:b/>
                <w:i/>
              </w:rPr>
              <w:t>einschließlich des Genfer Abkommens über die Rechtsstellung der Flüchtlinge, der Europäischen Menschenrechtskonvention, des Übereinkommens über die Rechtsstellung der Staatenlosen und des Übereinkommens über die Rechte des Kindes,</w:t>
            </w:r>
            <w:r w:rsidRPr="00D76A41">
              <w:t xml:space="preserve"> der Verpflichtungen im Zusammenhang mit dem Zugang zu internationalem Schutz, insbesondere des Grundsatzes der Nichtzurückweisung, sowie der Grundrechte </w:t>
            </w:r>
            <w:r w:rsidRPr="00D76A41">
              <w:rPr>
                <w:b/>
                <w:i/>
              </w:rPr>
              <w:t>und des Wohls des Kindes</w:t>
            </w:r>
            <w:r w:rsidRPr="00D76A41">
              <w:t>.</w:t>
            </w:r>
          </w:p>
        </w:tc>
      </w:tr>
    </w:tbl>
    <w:p w14:paraId="284D614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B9A999F" w14:textId="77777777" w:rsidR="002A1149" w:rsidRPr="00D76A41" w:rsidRDefault="002A1149" w:rsidP="002A1149">
      <w:r w:rsidRPr="00D76A41">
        <w:rPr>
          <w:rStyle w:val="HideTWBExt"/>
        </w:rPr>
        <w:t>&lt;/Amend&gt;</w:t>
      </w:r>
    </w:p>
    <w:p w14:paraId="44F3B8D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649</w:t>
      </w:r>
      <w:r w:rsidRPr="00D76A41">
        <w:rPr>
          <w:rStyle w:val="HideTWBExt"/>
        </w:rPr>
        <w:t>&lt;/NumAm&gt;</w:t>
      </w:r>
    </w:p>
    <w:p w14:paraId="5505F11B"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5FFF8813" w14:textId="77777777" w:rsidR="002A1149" w:rsidRPr="00D76A41" w:rsidRDefault="002A1149" w:rsidP="002A1149">
      <w:pPr>
        <w:pStyle w:val="NormalBold"/>
      </w:pPr>
      <w:r w:rsidRPr="00D76A41">
        <w:rPr>
          <w:rStyle w:val="HideTWBExt"/>
          <w:b w:val="0"/>
        </w:rPr>
        <w:t>&lt;/RepeatBlock-By&gt;</w:t>
      </w:r>
    </w:p>
    <w:p w14:paraId="691436F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78E6BF0" w14:textId="77777777" w:rsidR="002A1149" w:rsidRPr="00D76A41" w:rsidRDefault="002A1149" w:rsidP="002A1149">
      <w:pPr>
        <w:pStyle w:val="NormalBold"/>
      </w:pPr>
      <w:r w:rsidRPr="00D76A41">
        <w:rPr>
          <w:rStyle w:val="HideTWBExt"/>
        </w:rPr>
        <w:t>&lt;Article&gt;</w:t>
      </w:r>
      <w:r w:rsidRPr="00D76A41">
        <w:t>Artikel 5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6724DC1" w14:textId="77777777" w:rsidTr="00BA3EBE">
        <w:trPr>
          <w:trHeight w:hRule="exact" w:val="240"/>
          <w:jc w:val="center"/>
        </w:trPr>
        <w:tc>
          <w:tcPr>
            <w:tcW w:w="9752" w:type="dxa"/>
            <w:gridSpan w:val="2"/>
            <w:tcBorders>
              <w:top w:val="nil"/>
              <w:left w:val="nil"/>
              <w:bottom w:val="nil"/>
              <w:right w:val="nil"/>
            </w:tcBorders>
          </w:tcPr>
          <w:p w14:paraId="3DCFC2D5" w14:textId="77777777" w:rsidR="002A1149" w:rsidRPr="00D76A41" w:rsidRDefault="002A1149" w:rsidP="00BA3EBE"/>
        </w:tc>
      </w:tr>
      <w:tr w:rsidR="002A1149" w:rsidRPr="00D76A41" w14:paraId="52C8FF08" w14:textId="77777777" w:rsidTr="00BA3EBE">
        <w:trPr>
          <w:trHeight w:val="240"/>
          <w:jc w:val="center"/>
        </w:trPr>
        <w:tc>
          <w:tcPr>
            <w:tcW w:w="4876" w:type="dxa"/>
            <w:tcBorders>
              <w:top w:val="nil"/>
              <w:left w:val="nil"/>
              <w:bottom w:val="nil"/>
              <w:right w:val="nil"/>
            </w:tcBorders>
          </w:tcPr>
          <w:p w14:paraId="4A1DBFE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258C6A1" w14:textId="77777777" w:rsidR="002A1149" w:rsidRPr="00D76A41" w:rsidRDefault="002A1149" w:rsidP="00BA3EBE">
            <w:pPr>
              <w:pStyle w:val="AmColumnHeading"/>
            </w:pPr>
            <w:r w:rsidRPr="00D76A41">
              <w:t>Geänderter Text</w:t>
            </w:r>
          </w:p>
        </w:tc>
      </w:tr>
      <w:tr w:rsidR="002A1149" w:rsidRPr="00D76A41" w14:paraId="1AB72677" w14:textId="77777777" w:rsidTr="00BA3EBE">
        <w:trPr>
          <w:jc w:val="center"/>
        </w:trPr>
        <w:tc>
          <w:tcPr>
            <w:tcW w:w="4876" w:type="dxa"/>
            <w:tcBorders>
              <w:top w:val="nil"/>
              <w:left w:val="nil"/>
              <w:bottom w:val="nil"/>
              <w:right w:val="nil"/>
            </w:tcBorders>
          </w:tcPr>
          <w:p w14:paraId="03ECA928" w14:textId="77777777" w:rsidR="002A1149" w:rsidRPr="00D76A41" w:rsidRDefault="002A1149" w:rsidP="00BA3EBE">
            <w:pPr>
              <w:pStyle w:val="Normal6a"/>
            </w:pPr>
            <w:r w:rsidRPr="00D76A41">
              <w:t>Bei der Anwendung dieser Verordnung handeln die Mitgliedstaaten unter vollständiger Einhaltung des einschlägigen Unionsrechts, einschließlich der Charta, des einschlägigen Völkerrechts, der Verpflichtungen im Zusammenhang mit dem Zugang zu internationalem Schutz, insbesondere des Grundsatzes der Nichtzurückweisung, sowie der Grundrechte.</w:t>
            </w:r>
          </w:p>
        </w:tc>
        <w:tc>
          <w:tcPr>
            <w:tcW w:w="4876" w:type="dxa"/>
            <w:tcBorders>
              <w:top w:val="nil"/>
              <w:left w:val="nil"/>
              <w:bottom w:val="nil"/>
              <w:right w:val="nil"/>
            </w:tcBorders>
          </w:tcPr>
          <w:p w14:paraId="29220F71" w14:textId="77777777" w:rsidR="002A1149" w:rsidRPr="00D76A41" w:rsidRDefault="002A1149" w:rsidP="00BA3EBE">
            <w:pPr>
              <w:pStyle w:val="Normal6a"/>
            </w:pPr>
            <w:r w:rsidRPr="00D76A41">
              <w:t xml:space="preserve">Bei der Anwendung dieser Verordnung handeln die Mitgliedstaaten unter vollständiger Einhaltung des einschlägigen Unionsrechts, einschließlich der Charta, des einschlägigen Völkerrechts, der Verpflichtungen im Zusammenhang mit dem Zugang zu internationalem Schutz, insbesondere des Grundsatzes der Nichtzurückweisung, sowie der Grundrechte. </w:t>
            </w:r>
            <w:r w:rsidRPr="00D76A41">
              <w:rPr>
                <w:b/>
                <w:i/>
              </w:rPr>
              <w:t>In diesem Zusammenhang darf niemand in einen Drittstaat abgeschoben oder ausgewiesen oder an einen Drittstaat ausgeliefert werden, in dem für ihn das ernsthafte Risiko der Todesstrafe, der Folter oder einer anderen unmenschlichen oder erniedrigenden Strafe oder Behandlung besteht.</w:t>
            </w:r>
          </w:p>
        </w:tc>
      </w:tr>
    </w:tbl>
    <w:p w14:paraId="7F4B507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75B9A2A"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035ED23" w14:textId="77777777" w:rsidR="002A1149" w:rsidRPr="00D76A41" w:rsidRDefault="002A1149" w:rsidP="002A1149">
      <w:pPr>
        <w:pStyle w:val="AmJustText"/>
      </w:pPr>
      <w:r w:rsidRPr="00D76A41">
        <w:t>Siehe Artikel 19 der Charta und Erwägungsgrund 11. Angesichts der Risiken, die sich aus diesem Vorschlag ergeben, ist das Verbot der Zurückweisung in den Artikeln neu zu formulieren.</w:t>
      </w:r>
    </w:p>
    <w:p w14:paraId="0FD7342E" w14:textId="77777777" w:rsidR="002A1149" w:rsidRPr="00D76A41" w:rsidRDefault="002A1149" w:rsidP="002A1149">
      <w:r w:rsidRPr="00D76A41">
        <w:rPr>
          <w:rStyle w:val="HideTWBExt"/>
        </w:rPr>
        <w:t>&lt;/Amend&gt;</w:t>
      </w:r>
    </w:p>
    <w:p w14:paraId="29FC85D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650</w:t>
      </w:r>
      <w:r w:rsidRPr="00D76A41">
        <w:rPr>
          <w:rStyle w:val="HideTWBExt"/>
        </w:rPr>
        <w:t>&lt;/NumAm&gt;</w:t>
      </w:r>
    </w:p>
    <w:p w14:paraId="57A769C3"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4C9143D1" w14:textId="77777777" w:rsidR="002A1149" w:rsidRPr="00D76A41" w:rsidRDefault="002A1149" w:rsidP="002A1149">
      <w:pPr>
        <w:pStyle w:val="NormalBold"/>
      </w:pPr>
      <w:r w:rsidRPr="00D76A41">
        <w:rPr>
          <w:rStyle w:val="HideTWBExt"/>
          <w:b w:val="0"/>
        </w:rPr>
        <w:t>&lt;/RepeatBlock-By&gt;</w:t>
      </w:r>
    </w:p>
    <w:p w14:paraId="7BE38AE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355BCC7" w14:textId="77777777" w:rsidR="002A1149" w:rsidRPr="00D76A41" w:rsidRDefault="002A1149" w:rsidP="002A1149">
      <w:pPr>
        <w:pStyle w:val="NormalBold"/>
      </w:pPr>
      <w:r w:rsidRPr="00D76A41">
        <w:rPr>
          <w:rStyle w:val="HideTWBExt"/>
        </w:rPr>
        <w:t>&lt;Article&gt;</w:t>
      </w:r>
      <w:r w:rsidRPr="00D76A41">
        <w:t>Artikel 5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ED4EF66" w14:textId="77777777" w:rsidTr="00BA3EBE">
        <w:trPr>
          <w:trHeight w:hRule="exact" w:val="240"/>
          <w:jc w:val="center"/>
        </w:trPr>
        <w:tc>
          <w:tcPr>
            <w:tcW w:w="9752" w:type="dxa"/>
            <w:gridSpan w:val="2"/>
            <w:tcBorders>
              <w:top w:val="nil"/>
              <w:left w:val="nil"/>
              <w:bottom w:val="nil"/>
              <w:right w:val="nil"/>
            </w:tcBorders>
          </w:tcPr>
          <w:p w14:paraId="6B3802EB" w14:textId="77777777" w:rsidR="002A1149" w:rsidRPr="00D76A41" w:rsidRDefault="002A1149" w:rsidP="00BA3EBE"/>
        </w:tc>
      </w:tr>
      <w:tr w:rsidR="002A1149" w:rsidRPr="00D76A41" w14:paraId="0A218960" w14:textId="77777777" w:rsidTr="00BA3EBE">
        <w:trPr>
          <w:trHeight w:val="240"/>
          <w:jc w:val="center"/>
        </w:trPr>
        <w:tc>
          <w:tcPr>
            <w:tcW w:w="4876" w:type="dxa"/>
            <w:tcBorders>
              <w:top w:val="nil"/>
              <w:left w:val="nil"/>
              <w:bottom w:val="nil"/>
              <w:right w:val="nil"/>
            </w:tcBorders>
          </w:tcPr>
          <w:p w14:paraId="29F109F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F188135" w14:textId="77777777" w:rsidR="002A1149" w:rsidRPr="00D76A41" w:rsidRDefault="002A1149" w:rsidP="00BA3EBE">
            <w:pPr>
              <w:pStyle w:val="AmColumnHeading"/>
            </w:pPr>
            <w:r w:rsidRPr="00D76A41">
              <w:t>Geänderter Text</w:t>
            </w:r>
          </w:p>
        </w:tc>
      </w:tr>
      <w:tr w:rsidR="002A1149" w:rsidRPr="00D76A41" w14:paraId="37B7D0EF" w14:textId="77777777" w:rsidTr="00BA3EBE">
        <w:trPr>
          <w:jc w:val="center"/>
        </w:trPr>
        <w:tc>
          <w:tcPr>
            <w:tcW w:w="4876" w:type="dxa"/>
            <w:tcBorders>
              <w:top w:val="nil"/>
              <w:left w:val="nil"/>
              <w:bottom w:val="nil"/>
              <w:right w:val="nil"/>
            </w:tcBorders>
          </w:tcPr>
          <w:p w14:paraId="439FE76A" w14:textId="77777777" w:rsidR="002A1149" w:rsidRPr="00D76A41" w:rsidRDefault="002A1149" w:rsidP="00BA3EBE">
            <w:pPr>
              <w:pStyle w:val="Normal6a"/>
            </w:pPr>
            <w:r w:rsidRPr="00D76A41">
              <w:t>Bei der Anwendung dieser Verordnung handeln die Mitgliedstaaten unter vollständiger Einhaltung des einschlägigen Unionsrechts, einschließlich der Charta, des einschlägigen Völkerrechts, der Verpflichtungen im Zusammenhang mit dem Zugang zu internationalem Schutz, insbesondere des Grundsatzes der Nichtzurückweisung, sowie der Grundrechte.</w:t>
            </w:r>
          </w:p>
        </w:tc>
        <w:tc>
          <w:tcPr>
            <w:tcW w:w="4876" w:type="dxa"/>
            <w:tcBorders>
              <w:top w:val="nil"/>
              <w:left w:val="nil"/>
              <w:bottom w:val="nil"/>
              <w:right w:val="nil"/>
            </w:tcBorders>
          </w:tcPr>
          <w:p w14:paraId="687DA88B" w14:textId="77777777" w:rsidR="002A1149" w:rsidRPr="00D76A41" w:rsidRDefault="002A1149" w:rsidP="00BA3EBE">
            <w:pPr>
              <w:pStyle w:val="Normal6a"/>
            </w:pPr>
            <w:r w:rsidRPr="00D76A41">
              <w:t xml:space="preserve">Bei der Anwendung dieser Verordnung handeln die Mitgliedstaaten unter vollständiger Einhaltung des einschlägigen Unionsrechts, einschließlich der Charta, des einschlägigen Völkerrechts, </w:t>
            </w:r>
            <w:r w:rsidRPr="00D76A41">
              <w:rPr>
                <w:b/>
                <w:i/>
              </w:rPr>
              <w:t>einschließlich des Genfer Abkommens über die Rechtsstellung der Flüchtlinge, der Europäischen Menschenrechtskonvention und des Übereinkommens über die Rechte des Kindes,</w:t>
            </w:r>
            <w:r w:rsidRPr="00D76A41">
              <w:t xml:space="preserve"> der Verpflichtungen im Zusammenhang mit dem Zugang zu internationalem Schutz, insbesondere des Grundsatzes der Nichtzurückweisung, sowie der Grundrechte </w:t>
            </w:r>
            <w:r w:rsidRPr="00D76A41">
              <w:rPr>
                <w:b/>
                <w:i/>
              </w:rPr>
              <w:t>und des Wohls des Kindes</w:t>
            </w:r>
            <w:r w:rsidRPr="00D76A41">
              <w:t>.</w:t>
            </w:r>
          </w:p>
        </w:tc>
      </w:tr>
    </w:tbl>
    <w:p w14:paraId="21D7450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A7F0B95" w14:textId="77777777" w:rsidR="002A1149" w:rsidRPr="00D76A41" w:rsidRDefault="002A1149" w:rsidP="002A1149">
      <w:r w:rsidRPr="00D76A41">
        <w:rPr>
          <w:rStyle w:val="HideTWBExt"/>
        </w:rPr>
        <w:t>&lt;/Amend&gt;</w:t>
      </w:r>
    </w:p>
    <w:p w14:paraId="0B8F64A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651</w:t>
      </w:r>
      <w:r w:rsidRPr="00D76A41">
        <w:rPr>
          <w:rStyle w:val="HideTWBExt"/>
        </w:rPr>
        <w:t>&lt;/NumAm&gt;</w:t>
      </w:r>
    </w:p>
    <w:p w14:paraId="1715FDC4"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1B51588" w14:textId="77777777" w:rsidR="002A1149" w:rsidRPr="00D76A41" w:rsidRDefault="002A1149" w:rsidP="002A1149">
      <w:pPr>
        <w:pStyle w:val="NormalBold"/>
      </w:pPr>
      <w:r w:rsidRPr="00D76A41">
        <w:rPr>
          <w:rStyle w:val="HideTWBExt"/>
          <w:b w:val="0"/>
        </w:rPr>
        <w:t>&lt;/RepeatBlock-By&gt;</w:t>
      </w:r>
    </w:p>
    <w:p w14:paraId="5B07C74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47452C5" w14:textId="77777777" w:rsidR="002A1149" w:rsidRPr="00D76A41" w:rsidRDefault="002A1149" w:rsidP="002A1149">
      <w:pPr>
        <w:pStyle w:val="NormalBold"/>
      </w:pPr>
      <w:r w:rsidRPr="00D76A41">
        <w:rPr>
          <w:rStyle w:val="HideTWBExt"/>
        </w:rPr>
        <w:t>&lt;Article&gt;</w:t>
      </w:r>
      <w:r w:rsidRPr="00D76A41">
        <w:t>Artikel 5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1DB080F" w14:textId="77777777" w:rsidTr="00BA3EBE">
        <w:trPr>
          <w:trHeight w:hRule="exact" w:val="240"/>
          <w:jc w:val="center"/>
        </w:trPr>
        <w:tc>
          <w:tcPr>
            <w:tcW w:w="9752" w:type="dxa"/>
            <w:gridSpan w:val="2"/>
            <w:tcBorders>
              <w:top w:val="nil"/>
              <w:left w:val="nil"/>
              <w:bottom w:val="nil"/>
              <w:right w:val="nil"/>
            </w:tcBorders>
          </w:tcPr>
          <w:p w14:paraId="0D982BF5" w14:textId="77777777" w:rsidR="002A1149" w:rsidRPr="00D76A41" w:rsidRDefault="002A1149" w:rsidP="00BA3EBE"/>
        </w:tc>
      </w:tr>
      <w:tr w:rsidR="002A1149" w:rsidRPr="00D76A41" w14:paraId="74938F4C" w14:textId="77777777" w:rsidTr="00BA3EBE">
        <w:trPr>
          <w:trHeight w:val="240"/>
          <w:jc w:val="center"/>
        </w:trPr>
        <w:tc>
          <w:tcPr>
            <w:tcW w:w="4876" w:type="dxa"/>
            <w:tcBorders>
              <w:top w:val="nil"/>
              <w:left w:val="nil"/>
              <w:bottom w:val="nil"/>
              <w:right w:val="nil"/>
            </w:tcBorders>
          </w:tcPr>
          <w:p w14:paraId="6AD0E7C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B59F186" w14:textId="77777777" w:rsidR="002A1149" w:rsidRPr="00D76A41" w:rsidRDefault="002A1149" w:rsidP="00BA3EBE">
            <w:pPr>
              <w:pStyle w:val="AmColumnHeading"/>
            </w:pPr>
            <w:r w:rsidRPr="00D76A41">
              <w:t>Geänderter Text</w:t>
            </w:r>
          </w:p>
        </w:tc>
      </w:tr>
      <w:tr w:rsidR="002A1149" w:rsidRPr="00D76A41" w14:paraId="35298C7E" w14:textId="77777777" w:rsidTr="00BA3EBE">
        <w:trPr>
          <w:jc w:val="center"/>
        </w:trPr>
        <w:tc>
          <w:tcPr>
            <w:tcW w:w="4876" w:type="dxa"/>
            <w:tcBorders>
              <w:top w:val="nil"/>
              <w:left w:val="nil"/>
              <w:bottom w:val="nil"/>
              <w:right w:val="nil"/>
            </w:tcBorders>
          </w:tcPr>
          <w:p w14:paraId="5BED4CEB" w14:textId="77777777" w:rsidR="002A1149" w:rsidRPr="00D76A41" w:rsidRDefault="002A1149" w:rsidP="00BA3EBE">
            <w:pPr>
              <w:pStyle w:val="Normal6a"/>
            </w:pPr>
          </w:p>
        </w:tc>
        <w:tc>
          <w:tcPr>
            <w:tcW w:w="4876" w:type="dxa"/>
            <w:tcBorders>
              <w:top w:val="nil"/>
              <w:left w:val="nil"/>
              <w:bottom w:val="nil"/>
              <w:right w:val="nil"/>
            </w:tcBorders>
          </w:tcPr>
          <w:p w14:paraId="39ACCC62" w14:textId="77777777" w:rsidR="002A1149" w:rsidRPr="00D76A41" w:rsidRDefault="002A1149" w:rsidP="00BA3EBE">
            <w:pPr>
              <w:pStyle w:val="Normal6a"/>
              <w:jc w:val="center"/>
            </w:pPr>
            <w:r w:rsidRPr="00D76A41">
              <w:rPr>
                <w:b/>
                <w:i/>
              </w:rPr>
              <w:t>Artikel 5a</w:t>
            </w:r>
            <w:r w:rsidRPr="00D76A41">
              <w:tab/>
            </w:r>
          </w:p>
        </w:tc>
      </w:tr>
      <w:tr w:rsidR="002A1149" w:rsidRPr="00D76A41" w14:paraId="471C6B49" w14:textId="77777777" w:rsidTr="00BA3EBE">
        <w:trPr>
          <w:jc w:val="center"/>
        </w:trPr>
        <w:tc>
          <w:tcPr>
            <w:tcW w:w="4876" w:type="dxa"/>
            <w:tcBorders>
              <w:top w:val="nil"/>
              <w:left w:val="nil"/>
              <w:bottom w:val="nil"/>
              <w:right w:val="nil"/>
            </w:tcBorders>
          </w:tcPr>
          <w:p w14:paraId="15FF7CCB" w14:textId="77777777" w:rsidR="002A1149" w:rsidRPr="00D76A41" w:rsidRDefault="002A1149" w:rsidP="00BA3EBE">
            <w:pPr>
              <w:pStyle w:val="Normal6a"/>
            </w:pPr>
          </w:p>
        </w:tc>
        <w:tc>
          <w:tcPr>
            <w:tcW w:w="4876" w:type="dxa"/>
            <w:tcBorders>
              <w:top w:val="nil"/>
              <w:left w:val="nil"/>
              <w:bottom w:val="nil"/>
              <w:right w:val="nil"/>
            </w:tcBorders>
          </w:tcPr>
          <w:p w14:paraId="05632202" w14:textId="77777777" w:rsidR="002A1149" w:rsidRPr="00D76A41" w:rsidRDefault="002A1149" w:rsidP="00BA3EBE">
            <w:pPr>
              <w:pStyle w:val="Normal6a"/>
              <w:jc w:val="center"/>
            </w:pPr>
            <w:r w:rsidRPr="00D76A41">
              <w:rPr>
                <w:b/>
                <w:i/>
              </w:rPr>
              <w:t>Schutzbedürftigkeit</w:t>
            </w:r>
          </w:p>
        </w:tc>
      </w:tr>
      <w:tr w:rsidR="002A1149" w:rsidRPr="00D76A41" w14:paraId="19070CD9" w14:textId="77777777" w:rsidTr="00BA3EBE">
        <w:trPr>
          <w:jc w:val="center"/>
        </w:trPr>
        <w:tc>
          <w:tcPr>
            <w:tcW w:w="4876" w:type="dxa"/>
            <w:tcBorders>
              <w:top w:val="nil"/>
              <w:left w:val="nil"/>
              <w:bottom w:val="nil"/>
              <w:right w:val="nil"/>
            </w:tcBorders>
          </w:tcPr>
          <w:p w14:paraId="284CB114" w14:textId="77777777" w:rsidR="002A1149" w:rsidRPr="00D76A41" w:rsidRDefault="002A1149" w:rsidP="00BA3EBE">
            <w:pPr>
              <w:pStyle w:val="Normal6a"/>
            </w:pPr>
          </w:p>
        </w:tc>
        <w:tc>
          <w:tcPr>
            <w:tcW w:w="4876" w:type="dxa"/>
            <w:tcBorders>
              <w:top w:val="nil"/>
              <w:left w:val="nil"/>
              <w:bottom w:val="nil"/>
              <w:right w:val="nil"/>
            </w:tcBorders>
          </w:tcPr>
          <w:p w14:paraId="213212C6" w14:textId="77777777" w:rsidR="002A1149" w:rsidRPr="00D76A41" w:rsidRDefault="002A1149" w:rsidP="00BA3EBE">
            <w:pPr>
              <w:pStyle w:val="Normal6a"/>
            </w:pPr>
            <w:r w:rsidRPr="00D76A41">
              <w:rPr>
                <w:b/>
                <w:i/>
              </w:rPr>
              <w:t>(1) Gegebenenfalls bewerten die Mitgliedstaaten, ob sich ein Drittstaatsangehöriger in einem Rückkehrverfahren in einer Lage der Schutzbedürftigkeit befindet, Opfer von Folter geworden ist oder besondere Bedürfnisse hat oder besondere Verfahrensgarantien im Sinne der Richtlinie über Aufnahmebedingungen und der Asylverfahrensverordnung benötigt. </w:t>
            </w:r>
          </w:p>
        </w:tc>
      </w:tr>
      <w:tr w:rsidR="002A1149" w:rsidRPr="00D76A41" w14:paraId="12613A8B" w14:textId="77777777" w:rsidTr="00BA3EBE">
        <w:trPr>
          <w:jc w:val="center"/>
        </w:trPr>
        <w:tc>
          <w:tcPr>
            <w:tcW w:w="4876" w:type="dxa"/>
            <w:tcBorders>
              <w:top w:val="nil"/>
              <w:left w:val="nil"/>
              <w:bottom w:val="nil"/>
              <w:right w:val="nil"/>
            </w:tcBorders>
          </w:tcPr>
          <w:p w14:paraId="3E84AF48" w14:textId="77777777" w:rsidR="002A1149" w:rsidRPr="00D76A41" w:rsidRDefault="002A1149" w:rsidP="00BA3EBE">
            <w:pPr>
              <w:pStyle w:val="Normal6a"/>
            </w:pPr>
          </w:p>
        </w:tc>
        <w:tc>
          <w:tcPr>
            <w:tcW w:w="4876" w:type="dxa"/>
            <w:tcBorders>
              <w:top w:val="nil"/>
              <w:left w:val="nil"/>
              <w:bottom w:val="nil"/>
              <w:right w:val="nil"/>
            </w:tcBorders>
          </w:tcPr>
          <w:p w14:paraId="03453DD1" w14:textId="77777777" w:rsidR="002A1149" w:rsidRPr="00D76A41" w:rsidRDefault="002A1149" w:rsidP="00BA3EBE">
            <w:pPr>
              <w:pStyle w:val="Normal6a"/>
            </w:pPr>
            <w:r w:rsidRPr="00D76A41">
              <w:rPr>
                <w:b/>
                <w:i/>
              </w:rPr>
              <w:t>(2) Gibt es Anhaltspunkte für eine Schutzbedürftigkeit oder besondere Bedürfnisse oder ein Erfordernis für Verfahrensgarantien, so erhält der betreffende Drittstaatsangehörige unter Berücksichtigung seiner körperlichen und geistigen Gesundheit eine zeitnahe und angemessene Unterstützung. Bei Minderjährigen erfolgt die Unterstützung durch Personal, das für den Umgang mit Minderjährigen geschult und qualifiziert ist, und in Zusammenarbeit mit Kinderschutzbehörden. </w:t>
            </w:r>
          </w:p>
        </w:tc>
      </w:tr>
    </w:tbl>
    <w:p w14:paraId="370FA22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DCC2008" w14:textId="77777777" w:rsidR="002A1149" w:rsidRPr="00D76A41" w:rsidRDefault="002A1149" w:rsidP="002A1149">
      <w:r w:rsidRPr="00D76A41">
        <w:rPr>
          <w:rStyle w:val="HideTWBExt"/>
        </w:rPr>
        <w:t>&lt;/Amend&gt;</w:t>
      </w:r>
    </w:p>
    <w:p w14:paraId="6C715D3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652</w:t>
      </w:r>
      <w:r w:rsidRPr="00D76A41">
        <w:rPr>
          <w:rStyle w:val="HideTWBExt"/>
        </w:rPr>
        <w:t>&lt;/NumAm&gt;</w:t>
      </w:r>
    </w:p>
    <w:p w14:paraId="5410DD91"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2610E981" w14:textId="77777777" w:rsidR="002A1149" w:rsidRPr="00D76A41" w:rsidRDefault="002A1149" w:rsidP="002A1149">
      <w:pPr>
        <w:pStyle w:val="NormalBold"/>
      </w:pPr>
      <w:r w:rsidRPr="00D76A41">
        <w:rPr>
          <w:rStyle w:val="HideTWBExt"/>
          <w:b w:val="0"/>
        </w:rPr>
        <w:t>&lt;/RepeatBlock-By&gt;</w:t>
      </w:r>
    </w:p>
    <w:p w14:paraId="71DACDE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21B1C05" w14:textId="77777777" w:rsidR="002A1149" w:rsidRPr="00D76A41" w:rsidRDefault="002A1149" w:rsidP="002A1149">
      <w:pPr>
        <w:pStyle w:val="NormalBold"/>
      </w:pPr>
      <w:r w:rsidRPr="00D76A41">
        <w:rPr>
          <w:rStyle w:val="HideTWBExt"/>
        </w:rPr>
        <w:t>&lt;Article&gt;</w:t>
      </w:r>
      <w:r w:rsidRPr="00D76A41">
        <w:t>Kapitel II – Abschnitt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442BE72" w14:textId="77777777" w:rsidTr="00BA3EBE">
        <w:trPr>
          <w:trHeight w:hRule="exact" w:val="240"/>
          <w:jc w:val="center"/>
        </w:trPr>
        <w:tc>
          <w:tcPr>
            <w:tcW w:w="9752" w:type="dxa"/>
            <w:gridSpan w:val="2"/>
            <w:tcBorders>
              <w:top w:val="nil"/>
              <w:left w:val="nil"/>
              <w:bottom w:val="nil"/>
              <w:right w:val="nil"/>
            </w:tcBorders>
          </w:tcPr>
          <w:p w14:paraId="150ECFB3" w14:textId="77777777" w:rsidR="002A1149" w:rsidRPr="00D76A41" w:rsidRDefault="002A1149" w:rsidP="00BA3EBE"/>
        </w:tc>
      </w:tr>
      <w:tr w:rsidR="002A1149" w:rsidRPr="00D76A41" w14:paraId="07675082" w14:textId="77777777" w:rsidTr="00BA3EBE">
        <w:trPr>
          <w:trHeight w:val="240"/>
          <w:jc w:val="center"/>
        </w:trPr>
        <w:tc>
          <w:tcPr>
            <w:tcW w:w="4876" w:type="dxa"/>
            <w:tcBorders>
              <w:top w:val="nil"/>
              <w:left w:val="nil"/>
              <w:bottom w:val="nil"/>
              <w:right w:val="nil"/>
            </w:tcBorders>
          </w:tcPr>
          <w:p w14:paraId="3F91130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B92BCF1" w14:textId="77777777" w:rsidR="002A1149" w:rsidRPr="00D76A41" w:rsidRDefault="002A1149" w:rsidP="00BA3EBE">
            <w:pPr>
              <w:pStyle w:val="AmColumnHeading"/>
            </w:pPr>
            <w:r w:rsidRPr="00D76A41">
              <w:t>Geänderter Text</w:t>
            </w:r>
          </w:p>
        </w:tc>
      </w:tr>
      <w:tr w:rsidR="002A1149" w:rsidRPr="00D76A41" w14:paraId="246E800A" w14:textId="77777777" w:rsidTr="00BA3EBE">
        <w:trPr>
          <w:jc w:val="center"/>
        </w:trPr>
        <w:tc>
          <w:tcPr>
            <w:tcW w:w="4876" w:type="dxa"/>
            <w:tcBorders>
              <w:top w:val="nil"/>
              <w:left w:val="nil"/>
              <w:bottom w:val="nil"/>
              <w:right w:val="nil"/>
            </w:tcBorders>
          </w:tcPr>
          <w:p w14:paraId="21882E5F" w14:textId="77777777" w:rsidR="002A1149" w:rsidRPr="00D76A41" w:rsidRDefault="002A1149" w:rsidP="00BA3EBE">
            <w:pPr>
              <w:pStyle w:val="Normal6a"/>
            </w:pPr>
            <w:r w:rsidRPr="00D76A41">
              <w:rPr>
                <w:b/>
                <w:i/>
              </w:rPr>
              <w:t>1</w:t>
            </w:r>
            <w:r w:rsidRPr="00D76A41">
              <w:tab/>
            </w:r>
            <w:r w:rsidRPr="00D76A41">
              <w:rPr>
                <w:b/>
                <w:i/>
              </w:rPr>
              <w:t>Einleitung des Rückkehrverfahrens</w:t>
            </w:r>
          </w:p>
        </w:tc>
        <w:tc>
          <w:tcPr>
            <w:tcW w:w="4876" w:type="dxa"/>
            <w:tcBorders>
              <w:top w:val="nil"/>
              <w:left w:val="nil"/>
              <w:bottom w:val="nil"/>
              <w:right w:val="nil"/>
            </w:tcBorders>
          </w:tcPr>
          <w:p w14:paraId="0067AD42" w14:textId="77777777" w:rsidR="002A1149" w:rsidRPr="00D76A41" w:rsidRDefault="002A1149" w:rsidP="00BA3EBE">
            <w:pPr>
              <w:pStyle w:val="Normal6a"/>
            </w:pPr>
            <w:r w:rsidRPr="00D76A41">
              <w:rPr>
                <w:b/>
                <w:i/>
              </w:rPr>
              <w:t>entfällt</w:t>
            </w:r>
          </w:p>
        </w:tc>
      </w:tr>
      <w:tr w:rsidR="002A1149" w:rsidRPr="00D76A41" w14:paraId="23F51F36" w14:textId="77777777" w:rsidTr="00BA3EBE">
        <w:trPr>
          <w:jc w:val="center"/>
        </w:trPr>
        <w:tc>
          <w:tcPr>
            <w:tcW w:w="4876" w:type="dxa"/>
            <w:tcBorders>
              <w:top w:val="nil"/>
              <w:left w:val="nil"/>
              <w:bottom w:val="nil"/>
              <w:right w:val="nil"/>
            </w:tcBorders>
          </w:tcPr>
          <w:p w14:paraId="3E32C8EA" w14:textId="77777777" w:rsidR="002A1149" w:rsidRPr="00D76A41" w:rsidRDefault="002A1149" w:rsidP="00BA3EBE">
            <w:pPr>
              <w:pStyle w:val="Normal6a"/>
            </w:pPr>
            <w:r w:rsidRPr="00D76A41">
              <w:rPr>
                <w:b/>
                <w:i/>
              </w:rPr>
              <w:t>6 Ermittlung und erste Kontrollen</w:t>
            </w:r>
          </w:p>
        </w:tc>
        <w:tc>
          <w:tcPr>
            <w:tcW w:w="4876" w:type="dxa"/>
            <w:tcBorders>
              <w:top w:val="nil"/>
              <w:left w:val="nil"/>
              <w:bottom w:val="nil"/>
              <w:right w:val="nil"/>
            </w:tcBorders>
          </w:tcPr>
          <w:p w14:paraId="3D529399" w14:textId="77777777" w:rsidR="002A1149" w:rsidRPr="00D76A41" w:rsidRDefault="002A1149" w:rsidP="00BA3EBE">
            <w:pPr>
              <w:pStyle w:val="Normal6a"/>
            </w:pPr>
          </w:p>
        </w:tc>
      </w:tr>
      <w:tr w:rsidR="002A1149" w:rsidRPr="00D76A41" w14:paraId="4BBBEA8C" w14:textId="77777777" w:rsidTr="00BA3EBE">
        <w:trPr>
          <w:jc w:val="center"/>
        </w:trPr>
        <w:tc>
          <w:tcPr>
            <w:tcW w:w="4876" w:type="dxa"/>
            <w:tcBorders>
              <w:top w:val="nil"/>
              <w:left w:val="nil"/>
              <w:bottom w:val="nil"/>
              <w:right w:val="nil"/>
            </w:tcBorders>
          </w:tcPr>
          <w:p w14:paraId="0DBB312A" w14:textId="77777777" w:rsidR="002A1149" w:rsidRPr="00D76A41" w:rsidRDefault="002A1149" w:rsidP="00BA3EBE">
            <w:pPr>
              <w:pStyle w:val="Normal6a"/>
            </w:pPr>
            <w:r w:rsidRPr="00D76A41">
              <w:rPr>
                <w:b/>
                <w:i/>
              </w:rPr>
              <w:t>(1) Die Mitgliedstaaten ergreifen wirksame und verhältnismäßige Maßnahmen zur Ermittlung von illegal in ihrem Hoheitsgebiet aufhältigen Drittstaatsangehörigen, um das Rückkehrverfahren durchzuführen und alle erforderlichen zusätzlichen Prüfungen, darunter Prüfungen der Vulnerabilität und Sicherheitskontrollen, durchzuführen.</w:t>
            </w:r>
          </w:p>
        </w:tc>
        <w:tc>
          <w:tcPr>
            <w:tcW w:w="4876" w:type="dxa"/>
            <w:tcBorders>
              <w:top w:val="nil"/>
              <w:left w:val="nil"/>
              <w:bottom w:val="nil"/>
              <w:right w:val="nil"/>
            </w:tcBorders>
          </w:tcPr>
          <w:p w14:paraId="6159C3DD" w14:textId="77777777" w:rsidR="002A1149" w:rsidRPr="00D76A41" w:rsidRDefault="002A1149" w:rsidP="00BA3EBE">
            <w:pPr>
              <w:pStyle w:val="Normal6a"/>
            </w:pPr>
          </w:p>
        </w:tc>
      </w:tr>
      <w:tr w:rsidR="002A1149" w:rsidRPr="00D76A41" w14:paraId="7923F170" w14:textId="77777777" w:rsidTr="00BA3EBE">
        <w:trPr>
          <w:jc w:val="center"/>
        </w:trPr>
        <w:tc>
          <w:tcPr>
            <w:tcW w:w="4876" w:type="dxa"/>
            <w:tcBorders>
              <w:top w:val="nil"/>
              <w:left w:val="nil"/>
              <w:bottom w:val="nil"/>
              <w:right w:val="nil"/>
            </w:tcBorders>
          </w:tcPr>
          <w:p w14:paraId="0321E0F8" w14:textId="77777777" w:rsidR="002A1149" w:rsidRPr="00D76A41" w:rsidRDefault="002A1149" w:rsidP="00BA3EBE">
            <w:pPr>
              <w:pStyle w:val="Normal6a"/>
            </w:pPr>
            <w:r w:rsidRPr="00D76A41">
              <w:rPr>
                <w:b/>
                <w:i/>
              </w:rPr>
              <w:t>(2) Für die Zwecke des Absatzes 1 stützen sich die zuständigen Behörden auf frühere Kontrollen, die in Bezug auf Drittstaatsangehörige durchgeführt wurden, einschließlich der Überprüfung nach der Verordnung (EU) 2024/1356 oder gleichwertiger Kontrollen nach nationalem Recht.</w:t>
            </w:r>
          </w:p>
        </w:tc>
        <w:tc>
          <w:tcPr>
            <w:tcW w:w="4876" w:type="dxa"/>
            <w:tcBorders>
              <w:top w:val="nil"/>
              <w:left w:val="nil"/>
              <w:bottom w:val="nil"/>
              <w:right w:val="nil"/>
            </w:tcBorders>
          </w:tcPr>
          <w:p w14:paraId="45C030FB" w14:textId="77777777" w:rsidR="002A1149" w:rsidRPr="00D76A41" w:rsidRDefault="002A1149" w:rsidP="00BA3EBE">
            <w:pPr>
              <w:pStyle w:val="Normal6a"/>
            </w:pPr>
          </w:p>
        </w:tc>
      </w:tr>
      <w:tr w:rsidR="002A1149" w:rsidRPr="00D76A41" w14:paraId="7B2FF768" w14:textId="77777777" w:rsidTr="00BA3EBE">
        <w:trPr>
          <w:jc w:val="center"/>
        </w:trPr>
        <w:tc>
          <w:tcPr>
            <w:tcW w:w="4876" w:type="dxa"/>
            <w:tcBorders>
              <w:top w:val="nil"/>
              <w:left w:val="nil"/>
              <w:bottom w:val="nil"/>
              <w:right w:val="nil"/>
            </w:tcBorders>
          </w:tcPr>
          <w:p w14:paraId="72F247E0" w14:textId="77777777" w:rsidR="002A1149" w:rsidRPr="00D76A41" w:rsidRDefault="002A1149" w:rsidP="00BA3EBE">
            <w:pPr>
              <w:pStyle w:val="Normal6a"/>
            </w:pPr>
            <w:r w:rsidRPr="00D76A41">
              <w:rPr>
                <w:b/>
                <w:i/>
              </w:rPr>
              <w:t>(3) Erforderlichenfalls können auf der Grundlage einer Risikobewertung und objektiver Kriterien nach nationalem Recht zusätzliche Sicherheitskontrollen zum Zwecke der Durchführung des Rückkehrverfahrens gemäß dieser Verordnung durchgeführt werden.</w:t>
            </w:r>
          </w:p>
        </w:tc>
        <w:tc>
          <w:tcPr>
            <w:tcW w:w="4876" w:type="dxa"/>
            <w:tcBorders>
              <w:top w:val="nil"/>
              <w:left w:val="nil"/>
              <w:bottom w:val="nil"/>
              <w:right w:val="nil"/>
            </w:tcBorders>
          </w:tcPr>
          <w:p w14:paraId="53BC55AF" w14:textId="77777777" w:rsidR="002A1149" w:rsidRPr="00D76A41" w:rsidRDefault="002A1149" w:rsidP="00BA3EBE">
            <w:pPr>
              <w:pStyle w:val="Normal6a"/>
            </w:pPr>
          </w:p>
        </w:tc>
      </w:tr>
    </w:tbl>
    <w:p w14:paraId="7A33530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E0441E1" w14:textId="77777777" w:rsidR="002A1149" w:rsidRPr="00D76A41" w:rsidRDefault="002A1149" w:rsidP="002A1149">
      <w:r w:rsidRPr="00D76A41">
        <w:rPr>
          <w:rStyle w:val="HideTWBExt"/>
        </w:rPr>
        <w:t>&lt;/Amend&gt;</w:t>
      </w:r>
    </w:p>
    <w:p w14:paraId="017A0CF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653</w:t>
      </w:r>
      <w:r w:rsidRPr="00D76A41">
        <w:rPr>
          <w:rStyle w:val="HideTWBExt"/>
        </w:rPr>
        <w:t>&lt;/NumAm&gt;</w:t>
      </w:r>
    </w:p>
    <w:p w14:paraId="424F46A7"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76564AFC" w14:textId="77777777" w:rsidR="002A1149" w:rsidRPr="00D76A41" w:rsidRDefault="002A1149" w:rsidP="002A1149">
      <w:pPr>
        <w:pStyle w:val="NormalBold"/>
      </w:pPr>
      <w:r w:rsidRPr="00D76A41">
        <w:rPr>
          <w:rStyle w:val="HideTWBExt"/>
          <w:b w:val="0"/>
        </w:rPr>
        <w:t>&lt;/RepeatBlock-By&gt;</w:t>
      </w:r>
    </w:p>
    <w:p w14:paraId="6787947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756864C" w14:textId="77777777" w:rsidR="002A1149" w:rsidRPr="00D76A41" w:rsidRDefault="002A1149" w:rsidP="002A1149">
      <w:pPr>
        <w:pStyle w:val="NormalBold"/>
      </w:pPr>
      <w:r w:rsidRPr="00D76A41">
        <w:rPr>
          <w:rStyle w:val="HideTWBExt"/>
        </w:rPr>
        <w:t>&lt;Article&gt;</w:t>
      </w:r>
      <w:r w:rsidRPr="00D76A41">
        <w:t>Artikel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8B51982" w14:textId="77777777" w:rsidTr="00BA3EBE">
        <w:trPr>
          <w:trHeight w:hRule="exact" w:val="240"/>
          <w:jc w:val="center"/>
        </w:trPr>
        <w:tc>
          <w:tcPr>
            <w:tcW w:w="9752" w:type="dxa"/>
            <w:gridSpan w:val="2"/>
            <w:tcBorders>
              <w:top w:val="nil"/>
              <w:left w:val="nil"/>
              <w:bottom w:val="nil"/>
              <w:right w:val="nil"/>
            </w:tcBorders>
          </w:tcPr>
          <w:p w14:paraId="2D6AE3E2" w14:textId="77777777" w:rsidR="002A1149" w:rsidRPr="00D76A41" w:rsidRDefault="002A1149" w:rsidP="00BA3EBE"/>
        </w:tc>
      </w:tr>
      <w:tr w:rsidR="002A1149" w:rsidRPr="00D76A41" w14:paraId="0BC4D452" w14:textId="77777777" w:rsidTr="00BA3EBE">
        <w:trPr>
          <w:trHeight w:val="240"/>
          <w:jc w:val="center"/>
        </w:trPr>
        <w:tc>
          <w:tcPr>
            <w:tcW w:w="4876" w:type="dxa"/>
            <w:tcBorders>
              <w:top w:val="nil"/>
              <w:left w:val="nil"/>
              <w:bottom w:val="nil"/>
              <w:right w:val="nil"/>
            </w:tcBorders>
          </w:tcPr>
          <w:p w14:paraId="56A08A3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7E3085D" w14:textId="77777777" w:rsidR="002A1149" w:rsidRPr="00D76A41" w:rsidRDefault="002A1149" w:rsidP="00BA3EBE">
            <w:pPr>
              <w:pStyle w:val="AmColumnHeading"/>
            </w:pPr>
            <w:r w:rsidRPr="00D76A41">
              <w:t>Geänderter Text</w:t>
            </w:r>
          </w:p>
        </w:tc>
      </w:tr>
      <w:tr w:rsidR="002A1149" w:rsidRPr="00D76A41" w14:paraId="19AEC19C" w14:textId="77777777" w:rsidTr="00BA3EBE">
        <w:trPr>
          <w:jc w:val="center"/>
        </w:trPr>
        <w:tc>
          <w:tcPr>
            <w:tcW w:w="4876" w:type="dxa"/>
            <w:tcBorders>
              <w:top w:val="nil"/>
              <w:left w:val="nil"/>
              <w:bottom w:val="nil"/>
              <w:right w:val="nil"/>
            </w:tcBorders>
          </w:tcPr>
          <w:p w14:paraId="1911FCEC" w14:textId="77777777" w:rsidR="002A1149" w:rsidRPr="00D76A41" w:rsidRDefault="002A1149" w:rsidP="00BA3EBE">
            <w:pPr>
              <w:pStyle w:val="Normal6a"/>
              <w:jc w:val="center"/>
            </w:pPr>
            <w:r w:rsidRPr="00D76A41">
              <w:rPr>
                <w:b/>
                <w:i/>
              </w:rPr>
              <w:t>Artikel 6</w:t>
            </w:r>
            <w:r w:rsidRPr="00D76A41">
              <w:tab/>
            </w:r>
          </w:p>
        </w:tc>
        <w:tc>
          <w:tcPr>
            <w:tcW w:w="4876" w:type="dxa"/>
            <w:tcBorders>
              <w:top w:val="nil"/>
              <w:left w:val="nil"/>
              <w:bottom w:val="nil"/>
              <w:right w:val="nil"/>
            </w:tcBorders>
          </w:tcPr>
          <w:p w14:paraId="6220A6E0" w14:textId="77777777" w:rsidR="002A1149" w:rsidRPr="00D76A41" w:rsidRDefault="002A1149" w:rsidP="00BA3EBE">
            <w:pPr>
              <w:pStyle w:val="Normal6a"/>
            </w:pPr>
            <w:r w:rsidRPr="00D76A41">
              <w:rPr>
                <w:b/>
                <w:i/>
              </w:rPr>
              <w:t>entfällt</w:t>
            </w:r>
          </w:p>
        </w:tc>
      </w:tr>
      <w:tr w:rsidR="002A1149" w:rsidRPr="00D76A41" w14:paraId="0501E863" w14:textId="77777777" w:rsidTr="00BA3EBE">
        <w:trPr>
          <w:jc w:val="center"/>
        </w:trPr>
        <w:tc>
          <w:tcPr>
            <w:tcW w:w="4876" w:type="dxa"/>
            <w:tcBorders>
              <w:top w:val="nil"/>
              <w:left w:val="nil"/>
              <w:bottom w:val="nil"/>
              <w:right w:val="nil"/>
            </w:tcBorders>
          </w:tcPr>
          <w:p w14:paraId="6046362B" w14:textId="77777777" w:rsidR="002A1149" w:rsidRPr="00D76A41" w:rsidRDefault="002A1149" w:rsidP="00BA3EBE">
            <w:pPr>
              <w:pStyle w:val="Normal6a"/>
              <w:jc w:val="center"/>
            </w:pPr>
            <w:r w:rsidRPr="00D76A41">
              <w:rPr>
                <w:b/>
                <w:i/>
              </w:rPr>
              <w:t>Ermittlung und erste Kontrollen</w:t>
            </w:r>
          </w:p>
        </w:tc>
        <w:tc>
          <w:tcPr>
            <w:tcW w:w="4876" w:type="dxa"/>
            <w:tcBorders>
              <w:top w:val="nil"/>
              <w:left w:val="nil"/>
              <w:bottom w:val="nil"/>
              <w:right w:val="nil"/>
            </w:tcBorders>
          </w:tcPr>
          <w:p w14:paraId="0098E7D1" w14:textId="77777777" w:rsidR="002A1149" w:rsidRPr="00D76A41" w:rsidRDefault="002A1149" w:rsidP="00BA3EBE">
            <w:pPr>
              <w:pStyle w:val="Normal6a"/>
            </w:pPr>
          </w:p>
        </w:tc>
      </w:tr>
      <w:tr w:rsidR="002A1149" w:rsidRPr="00D76A41" w14:paraId="0CBFEE10" w14:textId="77777777" w:rsidTr="00BA3EBE">
        <w:trPr>
          <w:jc w:val="center"/>
        </w:trPr>
        <w:tc>
          <w:tcPr>
            <w:tcW w:w="4876" w:type="dxa"/>
            <w:tcBorders>
              <w:top w:val="nil"/>
              <w:left w:val="nil"/>
              <w:bottom w:val="nil"/>
              <w:right w:val="nil"/>
            </w:tcBorders>
          </w:tcPr>
          <w:p w14:paraId="353CDEEE" w14:textId="77777777" w:rsidR="002A1149" w:rsidRPr="00D76A41" w:rsidRDefault="002A1149" w:rsidP="00BA3EBE">
            <w:pPr>
              <w:pStyle w:val="Normal6a"/>
            </w:pPr>
            <w:r w:rsidRPr="00D76A41">
              <w:rPr>
                <w:b/>
                <w:i/>
              </w:rPr>
              <w:t>(1) Die Mitgliedstaaten ergreifen wirksame und verhältnismäßige Maßnahmen zur Ermittlung von illegal in ihrem Hoheitsgebiet aufhältigen Drittstaatsangehörigen, um das Rückkehrverfahren durchzuführen und alle erforderlichen zusätzlichen Prüfungen, darunter Prüfungen der Vulnerabilität und Sicherheitskontrollen, durchzuführen.</w:t>
            </w:r>
          </w:p>
        </w:tc>
        <w:tc>
          <w:tcPr>
            <w:tcW w:w="4876" w:type="dxa"/>
            <w:tcBorders>
              <w:top w:val="nil"/>
              <w:left w:val="nil"/>
              <w:bottom w:val="nil"/>
              <w:right w:val="nil"/>
            </w:tcBorders>
          </w:tcPr>
          <w:p w14:paraId="7B4121F0" w14:textId="77777777" w:rsidR="002A1149" w:rsidRPr="00D76A41" w:rsidRDefault="002A1149" w:rsidP="00BA3EBE">
            <w:pPr>
              <w:pStyle w:val="Normal6a"/>
            </w:pPr>
          </w:p>
        </w:tc>
      </w:tr>
      <w:tr w:rsidR="002A1149" w:rsidRPr="00D76A41" w14:paraId="7A004741" w14:textId="77777777" w:rsidTr="00BA3EBE">
        <w:trPr>
          <w:jc w:val="center"/>
        </w:trPr>
        <w:tc>
          <w:tcPr>
            <w:tcW w:w="4876" w:type="dxa"/>
            <w:tcBorders>
              <w:top w:val="nil"/>
              <w:left w:val="nil"/>
              <w:bottom w:val="nil"/>
              <w:right w:val="nil"/>
            </w:tcBorders>
          </w:tcPr>
          <w:p w14:paraId="3A1C8D0B" w14:textId="77777777" w:rsidR="002A1149" w:rsidRPr="00D76A41" w:rsidRDefault="002A1149" w:rsidP="00BA3EBE">
            <w:pPr>
              <w:pStyle w:val="Normal6a"/>
            </w:pPr>
            <w:r w:rsidRPr="00D76A41">
              <w:rPr>
                <w:b/>
                <w:i/>
              </w:rPr>
              <w:t>(2) Für die Zwecke des Absatzes 1 stützen sich die zuständigen Behörden auf frühere Kontrollen, die in Bezug auf Drittstaatsangehörige durchgeführt wurden, einschließlich der Überprüfung nach der Verordnung (EU) 2024/1356 oder gleichwertiger Kontrollen nach nationalem Recht.</w:t>
            </w:r>
          </w:p>
        </w:tc>
        <w:tc>
          <w:tcPr>
            <w:tcW w:w="4876" w:type="dxa"/>
            <w:tcBorders>
              <w:top w:val="nil"/>
              <w:left w:val="nil"/>
              <w:bottom w:val="nil"/>
              <w:right w:val="nil"/>
            </w:tcBorders>
          </w:tcPr>
          <w:p w14:paraId="745B9F6E" w14:textId="77777777" w:rsidR="002A1149" w:rsidRPr="00D76A41" w:rsidRDefault="002A1149" w:rsidP="00BA3EBE">
            <w:pPr>
              <w:pStyle w:val="Normal6a"/>
            </w:pPr>
          </w:p>
        </w:tc>
      </w:tr>
      <w:tr w:rsidR="002A1149" w:rsidRPr="00D76A41" w14:paraId="43A06728" w14:textId="77777777" w:rsidTr="00BA3EBE">
        <w:trPr>
          <w:jc w:val="center"/>
        </w:trPr>
        <w:tc>
          <w:tcPr>
            <w:tcW w:w="4876" w:type="dxa"/>
            <w:tcBorders>
              <w:top w:val="nil"/>
              <w:left w:val="nil"/>
              <w:bottom w:val="nil"/>
              <w:right w:val="nil"/>
            </w:tcBorders>
          </w:tcPr>
          <w:p w14:paraId="77BA7209" w14:textId="77777777" w:rsidR="002A1149" w:rsidRPr="00D76A41" w:rsidRDefault="002A1149" w:rsidP="00BA3EBE">
            <w:pPr>
              <w:pStyle w:val="Normal6a"/>
            </w:pPr>
            <w:r w:rsidRPr="00D76A41">
              <w:rPr>
                <w:b/>
                <w:i/>
              </w:rPr>
              <w:t>(3) Erforderlichenfalls können auf der Grundlage einer Risikobewertung und objektiver Kriterien nach nationalem Recht zusätzliche Sicherheitskontrollen zum Zwecke der Durchführung des Rückkehrverfahrens gemäß dieser Verordnung durchgeführt werden.</w:t>
            </w:r>
          </w:p>
        </w:tc>
        <w:tc>
          <w:tcPr>
            <w:tcW w:w="4876" w:type="dxa"/>
            <w:tcBorders>
              <w:top w:val="nil"/>
              <w:left w:val="nil"/>
              <w:bottom w:val="nil"/>
              <w:right w:val="nil"/>
            </w:tcBorders>
          </w:tcPr>
          <w:p w14:paraId="46B5B2FD" w14:textId="77777777" w:rsidR="002A1149" w:rsidRPr="00D76A41" w:rsidRDefault="002A1149" w:rsidP="00BA3EBE">
            <w:pPr>
              <w:pStyle w:val="Normal6a"/>
            </w:pPr>
          </w:p>
        </w:tc>
      </w:tr>
    </w:tbl>
    <w:p w14:paraId="7BA23BC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9DD1240" w14:textId="77777777" w:rsidR="002A1149" w:rsidRPr="00D76A41" w:rsidRDefault="002A1149" w:rsidP="002A1149">
      <w:r w:rsidRPr="00D76A41">
        <w:rPr>
          <w:rStyle w:val="HideTWBExt"/>
        </w:rPr>
        <w:t>&lt;/Amend&gt;</w:t>
      </w:r>
    </w:p>
    <w:p w14:paraId="2F7A40D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654</w:t>
      </w:r>
      <w:r w:rsidRPr="00D76A41">
        <w:rPr>
          <w:rStyle w:val="HideTWBExt"/>
        </w:rPr>
        <w:t>&lt;/NumAm&gt;</w:t>
      </w:r>
    </w:p>
    <w:p w14:paraId="0015B606"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5BF4AFB6" w14:textId="77777777" w:rsidR="002A1149" w:rsidRPr="00D76A41" w:rsidRDefault="002A1149" w:rsidP="002A1149">
      <w:pPr>
        <w:pStyle w:val="NormalBold"/>
      </w:pPr>
      <w:r w:rsidRPr="00D76A41">
        <w:rPr>
          <w:rStyle w:val="HideTWBExt"/>
          <w:b w:val="0"/>
        </w:rPr>
        <w:t>&lt;/RepeatBlock-By&gt;</w:t>
      </w:r>
    </w:p>
    <w:p w14:paraId="5505C76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9BFFD01" w14:textId="77777777" w:rsidR="002A1149" w:rsidRPr="00D76A41" w:rsidRDefault="002A1149" w:rsidP="002A1149">
      <w:pPr>
        <w:pStyle w:val="NormalBold"/>
      </w:pPr>
      <w:r w:rsidRPr="00D76A41">
        <w:rPr>
          <w:rStyle w:val="HideTWBExt"/>
        </w:rPr>
        <w:t>&lt;Article&gt;</w:t>
      </w:r>
      <w:r w:rsidRPr="00D76A41">
        <w:t>Artikel 6 – Überschrift</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978F1D7" w14:textId="77777777" w:rsidTr="00BA3EBE">
        <w:trPr>
          <w:trHeight w:hRule="exact" w:val="240"/>
          <w:jc w:val="center"/>
        </w:trPr>
        <w:tc>
          <w:tcPr>
            <w:tcW w:w="9752" w:type="dxa"/>
            <w:gridSpan w:val="2"/>
            <w:tcBorders>
              <w:top w:val="nil"/>
              <w:left w:val="nil"/>
              <w:bottom w:val="nil"/>
              <w:right w:val="nil"/>
            </w:tcBorders>
          </w:tcPr>
          <w:p w14:paraId="355A04DA" w14:textId="77777777" w:rsidR="002A1149" w:rsidRPr="00D76A41" w:rsidRDefault="002A1149" w:rsidP="00BA3EBE"/>
        </w:tc>
      </w:tr>
      <w:tr w:rsidR="002A1149" w:rsidRPr="00D76A41" w14:paraId="09E60D50" w14:textId="77777777" w:rsidTr="00BA3EBE">
        <w:trPr>
          <w:trHeight w:val="240"/>
          <w:jc w:val="center"/>
        </w:trPr>
        <w:tc>
          <w:tcPr>
            <w:tcW w:w="4876" w:type="dxa"/>
            <w:tcBorders>
              <w:top w:val="nil"/>
              <w:left w:val="nil"/>
              <w:bottom w:val="nil"/>
              <w:right w:val="nil"/>
            </w:tcBorders>
          </w:tcPr>
          <w:p w14:paraId="0FE2AC5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5FB0471" w14:textId="77777777" w:rsidR="002A1149" w:rsidRPr="00D76A41" w:rsidRDefault="002A1149" w:rsidP="00BA3EBE">
            <w:pPr>
              <w:pStyle w:val="AmColumnHeading"/>
            </w:pPr>
            <w:r w:rsidRPr="00D76A41">
              <w:t>Geänderter Text</w:t>
            </w:r>
          </w:p>
        </w:tc>
      </w:tr>
      <w:tr w:rsidR="002A1149" w:rsidRPr="00D76A41" w14:paraId="18DF9B4D" w14:textId="77777777" w:rsidTr="00BA3EBE">
        <w:trPr>
          <w:jc w:val="center"/>
        </w:trPr>
        <w:tc>
          <w:tcPr>
            <w:tcW w:w="4876" w:type="dxa"/>
            <w:tcBorders>
              <w:top w:val="nil"/>
              <w:left w:val="nil"/>
              <w:bottom w:val="nil"/>
              <w:right w:val="nil"/>
            </w:tcBorders>
          </w:tcPr>
          <w:p w14:paraId="59997A9F" w14:textId="77777777" w:rsidR="002A1149" w:rsidRPr="00D76A41" w:rsidRDefault="002A1149" w:rsidP="00BA3EBE">
            <w:pPr>
              <w:pStyle w:val="Normal6a"/>
            </w:pPr>
            <w:r w:rsidRPr="00D76A41">
              <w:rPr>
                <w:b/>
                <w:i/>
              </w:rPr>
              <w:t>Ermittlung und erste Kontrollen</w:t>
            </w:r>
          </w:p>
        </w:tc>
        <w:tc>
          <w:tcPr>
            <w:tcW w:w="4876" w:type="dxa"/>
            <w:tcBorders>
              <w:top w:val="nil"/>
              <w:left w:val="nil"/>
              <w:bottom w:val="nil"/>
              <w:right w:val="nil"/>
            </w:tcBorders>
          </w:tcPr>
          <w:p w14:paraId="70020751" w14:textId="77777777" w:rsidR="002A1149" w:rsidRPr="00D76A41" w:rsidRDefault="002A1149" w:rsidP="00BA3EBE">
            <w:pPr>
              <w:pStyle w:val="Normal6a"/>
            </w:pPr>
            <w:r w:rsidRPr="00D76A41">
              <w:rPr>
                <w:b/>
                <w:i/>
              </w:rPr>
              <w:t>Identifizierung von Personen in einer Lage der Schutzbedürftigkeit</w:t>
            </w:r>
          </w:p>
        </w:tc>
      </w:tr>
    </w:tbl>
    <w:p w14:paraId="5555899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D8CAE5D" w14:textId="77777777" w:rsidR="002A1149" w:rsidRPr="00D76A41" w:rsidRDefault="002A1149" w:rsidP="002A1149">
      <w:r w:rsidRPr="00D76A41">
        <w:rPr>
          <w:rStyle w:val="HideTWBExt"/>
        </w:rPr>
        <w:t>&lt;/Amend&gt;</w:t>
      </w:r>
    </w:p>
    <w:p w14:paraId="7D37184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655</w:t>
      </w:r>
      <w:r w:rsidRPr="00D76A41">
        <w:rPr>
          <w:rStyle w:val="HideTWBExt"/>
        </w:rPr>
        <w:t>&lt;/NumAm&gt;</w:t>
      </w:r>
    </w:p>
    <w:p w14:paraId="45ABF2E7"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Birgit Sippel, Cecilia Strada</w:t>
      </w:r>
      <w:r w:rsidRPr="00D76A41">
        <w:rPr>
          <w:rStyle w:val="HideTWBExt"/>
          <w:b w:val="0"/>
        </w:rPr>
        <w:t>&lt;/Members&gt;</w:t>
      </w:r>
    </w:p>
    <w:p w14:paraId="709252EB" w14:textId="77777777" w:rsidR="002A1149" w:rsidRPr="00D76A41" w:rsidRDefault="002A1149" w:rsidP="002A1149">
      <w:pPr>
        <w:pStyle w:val="NormalBold"/>
      </w:pPr>
      <w:r w:rsidRPr="00D76A41">
        <w:rPr>
          <w:rStyle w:val="HideTWBExt"/>
          <w:b w:val="0"/>
        </w:rPr>
        <w:t>&lt;/RepeatBlock-By&gt;</w:t>
      </w:r>
    </w:p>
    <w:p w14:paraId="3883FAC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A37A1D8" w14:textId="77777777" w:rsidR="002A1149" w:rsidRPr="00D76A41" w:rsidRDefault="002A1149" w:rsidP="002A1149">
      <w:pPr>
        <w:pStyle w:val="NormalBold"/>
      </w:pPr>
      <w:r w:rsidRPr="00D76A41">
        <w:rPr>
          <w:rStyle w:val="HideTWBExt"/>
        </w:rPr>
        <w:t>&lt;Article&gt;</w:t>
      </w:r>
      <w:r w:rsidRPr="00D76A41">
        <w:t>Artikel 6 – Überschrift</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6049906" w14:textId="77777777" w:rsidTr="00BA3EBE">
        <w:trPr>
          <w:trHeight w:hRule="exact" w:val="240"/>
          <w:jc w:val="center"/>
        </w:trPr>
        <w:tc>
          <w:tcPr>
            <w:tcW w:w="9752" w:type="dxa"/>
            <w:gridSpan w:val="2"/>
            <w:tcBorders>
              <w:top w:val="nil"/>
              <w:left w:val="nil"/>
              <w:bottom w:val="nil"/>
              <w:right w:val="nil"/>
            </w:tcBorders>
          </w:tcPr>
          <w:p w14:paraId="0348AC3F" w14:textId="77777777" w:rsidR="002A1149" w:rsidRPr="00D76A41" w:rsidRDefault="002A1149" w:rsidP="00BA3EBE"/>
        </w:tc>
      </w:tr>
      <w:tr w:rsidR="002A1149" w:rsidRPr="00D76A41" w14:paraId="2A6FC9D8" w14:textId="77777777" w:rsidTr="00BA3EBE">
        <w:trPr>
          <w:trHeight w:val="240"/>
          <w:jc w:val="center"/>
        </w:trPr>
        <w:tc>
          <w:tcPr>
            <w:tcW w:w="4876" w:type="dxa"/>
            <w:tcBorders>
              <w:top w:val="nil"/>
              <w:left w:val="nil"/>
              <w:bottom w:val="nil"/>
              <w:right w:val="nil"/>
            </w:tcBorders>
          </w:tcPr>
          <w:p w14:paraId="496F2E2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949AC9C" w14:textId="77777777" w:rsidR="002A1149" w:rsidRPr="00D76A41" w:rsidRDefault="002A1149" w:rsidP="00BA3EBE">
            <w:pPr>
              <w:pStyle w:val="AmColumnHeading"/>
            </w:pPr>
            <w:r w:rsidRPr="00D76A41">
              <w:t>Geänderter Text</w:t>
            </w:r>
          </w:p>
        </w:tc>
      </w:tr>
      <w:tr w:rsidR="002A1149" w:rsidRPr="00D76A41" w14:paraId="55D3F879" w14:textId="77777777" w:rsidTr="00BA3EBE">
        <w:trPr>
          <w:jc w:val="center"/>
        </w:trPr>
        <w:tc>
          <w:tcPr>
            <w:tcW w:w="4876" w:type="dxa"/>
            <w:tcBorders>
              <w:top w:val="nil"/>
              <w:left w:val="nil"/>
              <w:bottom w:val="nil"/>
              <w:right w:val="nil"/>
            </w:tcBorders>
          </w:tcPr>
          <w:p w14:paraId="1D9F2FE6" w14:textId="77777777" w:rsidR="002A1149" w:rsidRPr="00D76A41" w:rsidRDefault="002A1149" w:rsidP="00BA3EBE">
            <w:pPr>
              <w:pStyle w:val="Normal6a"/>
            </w:pPr>
            <w:r w:rsidRPr="00D76A41">
              <w:rPr>
                <w:b/>
                <w:i/>
              </w:rPr>
              <w:t>Ermittlung und</w:t>
            </w:r>
            <w:r w:rsidRPr="00D76A41">
              <w:t xml:space="preserve"> erste Kontrollen</w:t>
            </w:r>
          </w:p>
        </w:tc>
        <w:tc>
          <w:tcPr>
            <w:tcW w:w="4876" w:type="dxa"/>
            <w:tcBorders>
              <w:top w:val="nil"/>
              <w:left w:val="nil"/>
              <w:bottom w:val="nil"/>
              <w:right w:val="nil"/>
            </w:tcBorders>
          </w:tcPr>
          <w:p w14:paraId="7EFD4884" w14:textId="77777777" w:rsidR="002A1149" w:rsidRPr="00D76A41" w:rsidRDefault="002A1149" w:rsidP="00BA3EBE">
            <w:pPr>
              <w:pStyle w:val="Normal6a"/>
            </w:pPr>
            <w:r w:rsidRPr="00D76A41">
              <w:t>Erste Kontrollen</w:t>
            </w:r>
          </w:p>
        </w:tc>
      </w:tr>
    </w:tbl>
    <w:p w14:paraId="3FF0120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7EF4DE2" w14:textId="77777777" w:rsidR="002A1149" w:rsidRPr="00D76A41" w:rsidRDefault="002A1149" w:rsidP="002A1149">
      <w:r w:rsidRPr="00D76A41">
        <w:rPr>
          <w:rStyle w:val="HideTWBExt"/>
        </w:rPr>
        <w:t>&lt;/Amend&gt;</w:t>
      </w:r>
    </w:p>
    <w:p w14:paraId="3199CDB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656</w:t>
      </w:r>
      <w:r w:rsidRPr="00D76A41">
        <w:rPr>
          <w:rStyle w:val="HideTWBExt"/>
        </w:rPr>
        <w:t>&lt;/NumAm&gt;</w:t>
      </w:r>
    </w:p>
    <w:p w14:paraId="747612DD"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0BE8E43" w14:textId="77777777" w:rsidR="002A1149" w:rsidRPr="00D76A41" w:rsidRDefault="002A1149" w:rsidP="002A1149">
      <w:pPr>
        <w:pStyle w:val="NormalBold"/>
      </w:pPr>
      <w:r w:rsidRPr="00D76A41">
        <w:rPr>
          <w:rStyle w:val="HideTWBExt"/>
          <w:b w:val="0"/>
        </w:rPr>
        <w:t>&lt;/RepeatBlock-By&gt;</w:t>
      </w:r>
    </w:p>
    <w:p w14:paraId="5964826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FEC3A3A" w14:textId="77777777" w:rsidR="002A1149" w:rsidRPr="00D76A41" w:rsidRDefault="002A1149" w:rsidP="002A1149">
      <w:pPr>
        <w:pStyle w:val="NormalBold"/>
      </w:pPr>
      <w:r w:rsidRPr="00D76A41">
        <w:rPr>
          <w:rStyle w:val="HideTWBExt"/>
        </w:rPr>
        <w:t>&lt;Article&gt;</w:t>
      </w:r>
      <w:r w:rsidRPr="00D76A41">
        <w:t>Artikel 6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9926EB1" w14:textId="77777777" w:rsidTr="00BA3EBE">
        <w:trPr>
          <w:trHeight w:hRule="exact" w:val="240"/>
          <w:jc w:val="center"/>
        </w:trPr>
        <w:tc>
          <w:tcPr>
            <w:tcW w:w="9752" w:type="dxa"/>
            <w:gridSpan w:val="2"/>
            <w:tcBorders>
              <w:top w:val="nil"/>
              <w:left w:val="nil"/>
              <w:bottom w:val="nil"/>
              <w:right w:val="nil"/>
            </w:tcBorders>
          </w:tcPr>
          <w:p w14:paraId="2482D0D6" w14:textId="77777777" w:rsidR="002A1149" w:rsidRPr="00D76A41" w:rsidRDefault="002A1149" w:rsidP="00BA3EBE"/>
        </w:tc>
      </w:tr>
      <w:tr w:rsidR="002A1149" w:rsidRPr="00D76A41" w14:paraId="571F2AA2" w14:textId="77777777" w:rsidTr="00BA3EBE">
        <w:trPr>
          <w:trHeight w:val="240"/>
          <w:jc w:val="center"/>
        </w:trPr>
        <w:tc>
          <w:tcPr>
            <w:tcW w:w="4876" w:type="dxa"/>
            <w:tcBorders>
              <w:top w:val="nil"/>
              <w:left w:val="nil"/>
              <w:bottom w:val="nil"/>
              <w:right w:val="nil"/>
            </w:tcBorders>
          </w:tcPr>
          <w:p w14:paraId="11AD6B0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4F070AB" w14:textId="77777777" w:rsidR="002A1149" w:rsidRPr="00D76A41" w:rsidRDefault="002A1149" w:rsidP="00BA3EBE">
            <w:pPr>
              <w:pStyle w:val="AmColumnHeading"/>
            </w:pPr>
            <w:r w:rsidRPr="00D76A41">
              <w:t>Geänderter Text</w:t>
            </w:r>
          </w:p>
        </w:tc>
      </w:tr>
      <w:tr w:rsidR="002A1149" w:rsidRPr="00D76A41" w14:paraId="1E020F3B" w14:textId="77777777" w:rsidTr="00BA3EBE">
        <w:trPr>
          <w:jc w:val="center"/>
        </w:trPr>
        <w:tc>
          <w:tcPr>
            <w:tcW w:w="4876" w:type="dxa"/>
            <w:tcBorders>
              <w:top w:val="nil"/>
              <w:left w:val="nil"/>
              <w:bottom w:val="nil"/>
              <w:right w:val="nil"/>
            </w:tcBorders>
          </w:tcPr>
          <w:p w14:paraId="61B372E0" w14:textId="77777777" w:rsidR="002A1149" w:rsidRPr="00D76A41" w:rsidRDefault="002A1149" w:rsidP="00BA3EBE">
            <w:pPr>
              <w:pStyle w:val="Normal6a"/>
            </w:pPr>
            <w:r w:rsidRPr="00D76A41">
              <w:rPr>
                <w:b/>
                <w:i/>
              </w:rPr>
              <w:t>(1)</w:t>
            </w:r>
            <w:r w:rsidRPr="00D76A41">
              <w:tab/>
            </w:r>
            <w:r w:rsidRPr="00D76A41">
              <w:rPr>
                <w:b/>
                <w:i/>
              </w:rPr>
              <w:t>Die Mitgliedstaaten ergreifen wirksame und verhältnismäßige Maßnahmen zur Ermittlung von illegal in ihrem Hoheitsgebiet aufhältigen Drittstaatsangehörigen, um das Rückkehrverfahren durchzuführen und alle erforderlichen zusätzlichen Prüfungen, darunter Prüfungen der Vulnerabilität und Sicherheitskontrollen, durchzuführen.</w:t>
            </w:r>
          </w:p>
        </w:tc>
        <w:tc>
          <w:tcPr>
            <w:tcW w:w="4876" w:type="dxa"/>
            <w:tcBorders>
              <w:top w:val="nil"/>
              <w:left w:val="nil"/>
              <w:bottom w:val="nil"/>
              <w:right w:val="nil"/>
            </w:tcBorders>
          </w:tcPr>
          <w:p w14:paraId="3C4AD60A" w14:textId="77777777" w:rsidR="002A1149" w:rsidRPr="00D76A41" w:rsidRDefault="002A1149" w:rsidP="00BA3EBE">
            <w:pPr>
              <w:pStyle w:val="Normal6a"/>
            </w:pPr>
            <w:r w:rsidRPr="00D76A41">
              <w:rPr>
                <w:b/>
                <w:i/>
              </w:rPr>
              <w:t>entfällt</w:t>
            </w:r>
          </w:p>
        </w:tc>
      </w:tr>
    </w:tbl>
    <w:p w14:paraId="500F1CD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ED2CFE7" w14:textId="77777777" w:rsidR="002A1149" w:rsidRPr="00D76A41" w:rsidRDefault="002A1149" w:rsidP="002A1149">
      <w:r w:rsidRPr="00D76A41">
        <w:rPr>
          <w:rStyle w:val="HideTWBExt"/>
        </w:rPr>
        <w:t>&lt;/Amend&gt;</w:t>
      </w:r>
    </w:p>
    <w:p w14:paraId="5BD3B8C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657</w:t>
      </w:r>
      <w:r w:rsidRPr="00D76A41">
        <w:rPr>
          <w:rStyle w:val="HideTWBExt"/>
        </w:rPr>
        <w:t>&lt;/NumAm&gt;</w:t>
      </w:r>
    </w:p>
    <w:p w14:paraId="6465CA25"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3008CB54" w14:textId="77777777" w:rsidR="002A1149" w:rsidRPr="00D76A41" w:rsidRDefault="002A1149" w:rsidP="002A1149">
      <w:pPr>
        <w:pStyle w:val="NormalBold"/>
      </w:pPr>
      <w:r w:rsidRPr="00D76A41">
        <w:rPr>
          <w:rStyle w:val="HideTWBExt"/>
          <w:b w:val="0"/>
        </w:rPr>
        <w:t>&lt;/RepeatBlock-By&gt;</w:t>
      </w:r>
    </w:p>
    <w:p w14:paraId="5C6D1FD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16B8280" w14:textId="77777777" w:rsidR="002A1149" w:rsidRPr="00D76A41" w:rsidRDefault="002A1149" w:rsidP="002A1149">
      <w:pPr>
        <w:pStyle w:val="NormalBold"/>
      </w:pPr>
      <w:r w:rsidRPr="00D76A41">
        <w:rPr>
          <w:rStyle w:val="HideTWBExt"/>
        </w:rPr>
        <w:t>&lt;Article&gt;</w:t>
      </w:r>
      <w:r w:rsidRPr="00D76A41">
        <w:t>Artikel 6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29A6668" w14:textId="77777777" w:rsidTr="00BA3EBE">
        <w:trPr>
          <w:trHeight w:hRule="exact" w:val="240"/>
          <w:jc w:val="center"/>
        </w:trPr>
        <w:tc>
          <w:tcPr>
            <w:tcW w:w="9752" w:type="dxa"/>
            <w:gridSpan w:val="2"/>
            <w:tcBorders>
              <w:top w:val="nil"/>
              <w:left w:val="nil"/>
              <w:bottom w:val="nil"/>
              <w:right w:val="nil"/>
            </w:tcBorders>
          </w:tcPr>
          <w:p w14:paraId="747A4AF4" w14:textId="77777777" w:rsidR="002A1149" w:rsidRPr="00D76A41" w:rsidRDefault="002A1149" w:rsidP="00BA3EBE"/>
        </w:tc>
      </w:tr>
      <w:tr w:rsidR="002A1149" w:rsidRPr="00D76A41" w14:paraId="6FBCA20C" w14:textId="77777777" w:rsidTr="00BA3EBE">
        <w:trPr>
          <w:trHeight w:val="240"/>
          <w:jc w:val="center"/>
        </w:trPr>
        <w:tc>
          <w:tcPr>
            <w:tcW w:w="4876" w:type="dxa"/>
            <w:tcBorders>
              <w:top w:val="nil"/>
              <w:left w:val="nil"/>
              <w:bottom w:val="nil"/>
              <w:right w:val="nil"/>
            </w:tcBorders>
          </w:tcPr>
          <w:p w14:paraId="48576FA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D64667D" w14:textId="77777777" w:rsidR="002A1149" w:rsidRPr="00D76A41" w:rsidRDefault="002A1149" w:rsidP="00BA3EBE">
            <w:pPr>
              <w:pStyle w:val="AmColumnHeading"/>
            </w:pPr>
            <w:r w:rsidRPr="00D76A41">
              <w:t>Geänderter Text</w:t>
            </w:r>
          </w:p>
        </w:tc>
      </w:tr>
      <w:tr w:rsidR="002A1149" w:rsidRPr="00D76A41" w14:paraId="3D672859" w14:textId="77777777" w:rsidTr="00BA3EBE">
        <w:trPr>
          <w:jc w:val="center"/>
        </w:trPr>
        <w:tc>
          <w:tcPr>
            <w:tcW w:w="4876" w:type="dxa"/>
            <w:tcBorders>
              <w:top w:val="nil"/>
              <w:left w:val="nil"/>
              <w:bottom w:val="nil"/>
              <w:right w:val="nil"/>
            </w:tcBorders>
          </w:tcPr>
          <w:p w14:paraId="32A1A1FE" w14:textId="77777777" w:rsidR="002A1149" w:rsidRPr="00D76A41" w:rsidRDefault="002A1149" w:rsidP="00BA3EBE">
            <w:pPr>
              <w:pStyle w:val="Normal6a"/>
            </w:pPr>
            <w:r w:rsidRPr="00D76A41">
              <w:rPr>
                <w:b/>
                <w:i/>
              </w:rPr>
              <w:t>(1)</w:t>
            </w:r>
            <w:r w:rsidRPr="00D76A41">
              <w:tab/>
            </w:r>
            <w:r w:rsidRPr="00D76A41">
              <w:rPr>
                <w:b/>
                <w:i/>
              </w:rPr>
              <w:t>Die Mitgliedstaaten ergreifen wirksame und verhältnismäßige Maßnahmen zur Ermittlung von illegal in ihrem Hoheitsgebiet aufhältigen Drittstaatsangehörigen, um das Rückkehrverfahren durchzuführen und alle erforderlichen zusätzlichen Prüfungen, darunter Prüfungen der Vulnerabilität und Sicherheitskontrollen, durchzuführen.</w:t>
            </w:r>
          </w:p>
        </w:tc>
        <w:tc>
          <w:tcPr>
            <w:tcW w:w="4876" w:type="dxa"/>
            <w:tcBorders>
              <w:top w:val="nil"/>
              <w:left w:val="nil"/>
              <w:bottom w:val="nil"/>
              <w:right w:val="nil"/>
            </w:tcBorders>
          </w:tcPr>
          <w:p w14:paraId="7DD05C05" w14:textId="77777777" w:rsidR="002A1149" w:rsidRPr="00D76A41" w:rsidRDefault="002A1149" w:rsidP="00BA3EBE">
            <w:pPr>
              <w:pStyle w:val="Normal6a"/>
            </w:pPr>
            <w:r w:rsidRPr="00D76A41">
              <w:rPr>
                <w:b/>
                <w:i/>
              </w:rPr>
              <w:t>entfällt</w:t>
            </w:r>
          </w:p>
        </w:tc>
      </w:tr>
    </w:tbl>
    <w:p w14:paraId="3983B3F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C9C48E7"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2A5798B" w14:textId="77777777" w:rsidR="002A1149" w:rsidRPr="00D76A41" w:rsidRDefault="002A1149" w:rsidP="002A1149">
      <w:pPr>
        <w:pStyle w:val="AmJustText"/>
      </w:pPr>
      <w:r w:rsidRPr="00D76A41">
        <w:t>Angesichts der Bestimmungen der Screening-Verordnung, insbesondere der Artikel 5 und 7, ist es weder notwendig noch verhältnismäßig, die Mitgliedstaaten zu verpflichten, Drittstaatsangehörige zu jagen, die sich irregulär in ihrem Hoheitsgebiet aufhalten. Das wäre einfach eine diskriminierende Polizeiarbeit.</w:t>
      </w:r>
    </w:p>
    <w:p w14:paraId="0134A91C" w14:textId="77777777" w:rsidR="002A1149" w:rsidRPr="00D76A41" w:rsidRDefault="002A1149" w:rsidP="002A1149">
      <w:r w:rsidRPr="00D76A41">
        <w:rPr>
          <w:rStyle w:val="HideTWBExt"/>
        </w:rPr>
        <w:t>&lt;/Amend&gt;</w:t>
      </w:r>
    </w:p>
    <w:p w14:paraId="3E6B22D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658</w:t>
      </w:r>
      <w:r w:rsidRPr="00D76A41">
        <w:rPr>
          <w:rStyle w:val="HideTWBExt"/>
        </w:rPr>
        <w:t>&lt;/NumAm&gt;</w:t>
      </w:r>
    </w:p>
    <w:p w14:paraId="2F24043F"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3C3A793" w14:textId="77777777" w:rsidR="002A1149" w:rsidRPr="00D76A41" w:rsidRDefault="002A1149" w:rsidP="002A1149">
      <w:pPr>
        <w:pStyle w:val="NormalBold"/>
      </w:pPr>
      <w:r w:rsidRPr="00D76A41">
        <w:rPr>
          <w:rStyle w:val="HideTWBExt"/>
          <w:b w:val="0"/>
        </w:rPr>
        <w:t>&lt;/RepeatBlock-By&gt;</w:t>
      </w:r>
    </w:p>
    <w:p w14:paraId="54007F3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21CCEB3" w14:textId="77777777" w:rsidR="002A1149" w:rsidRPr="00D76A41" w:rsidRDefault="002A1149" w:rsidP="002A1149">
      <w:pPr>
        <w:pStyle w:val="NormalBold"/>
      </w:pPr>
      <w:r w:rsidRPr="00D76A41">
        <w:rPr>
          <w:rStyle w:val="HideTWBExt"/>
        </w:rPr>
        <w:t>&lt;Article&gt;</w:t>
      </w:r>
      <w:r w:rsidRPr="00D76A41">
        <w:t>Artikel 6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8FBE588" w14:textId="77777777" w:rsidTr="00BA3EBE">
        <w:trPr>
          <w:trHeight w:hRule="exact" w:val="240"/>
          <w:jc w:val="center"/>
        </w:trPr>
        <w:tc>
          <w:tcPr>
            <w:tcW w:w="9752" w:type="dxa"/>
            <w:gridSpan w:val="2"/>
            <w:tcBorders>
              <w:top w:val="nil"/>
              <w:left w:val="nil"/>
              <w:bottom w:val="nil"/>
              <w:right w:val="nil"/>
            </w:tcBorders>
          </w:tcPr>
          <w:p w14:paraId="16327695" w14:textId="77777777" w:rsidR="002A1149" w:rsidRPr="00D76A41" w:rsidRDefault="002A1149" w:rsidP="00BA3EBE"/>
        </w:tc>
      </w:tr>
      <w:tr w:rsidR="002A1149" w:rsidRPr="00D76A41" w14:paraId="6DEE7F6C" w14:textId="77777777" w:rsidTr="00BA3EBE">
        <w:trPr>
          <w:trHeight w:val="240"/>
          <w:jc w:val="center"/>
        </w:trPr>
        <w:tc>
          <w:tcPr>
            <w:tcW w:w="4876" w:type="dxa"/>
            <w:tcBorders>
              <w:top w:val="nil"/>
              <w:left w:val="nil"/>
              <w:bottom w:val="nil"/>
              <w:right w:val="nil"/>
            </w:tcBorders>
          </w:tcPr>
          <w:p w14:paraId="62A15D1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37DD8AE" w14:textId="77777777" w:rsidR="002A1149" w:rsidRPr="00D76A41" w:rsidRDefault="002A1149" w:rsidP="00BA3EBE">
            <w:pPr>
              <w:pStyle w:val="AmColumnHeading"/>
            </w:pPr>
            <w:r w:rsidRPr="00D76A41">
              <w:t>Geänderter Text</w:t>
            </w:r>
          </w:p>
        </w:tc>
      </w:tr>
      <w:tr w:rsidR="002A1149" w:rsidRPr="00D76A41" w14:paraId="2972640C" w14:textId="77777777" w:rsidTr="00BA3EBE">
        <w:trPr>
          <w:jc w:val="center"/>
        </w:trPr>
        <w:tc>
          <w:tcPr>
            <w:tcW w:w="4876" w:type="dxa"/>
            <w:tcBorders>
              <w:top w:val="nil"/>
              <w:left w:val="nil"/>
              <w:bottom w:val="nil"/>
              <w:right w:val="nil"/>
            </w:tcBorders>
          </w:tcPr>
          <w:p w14:paraId="719B47DE" w14:textId="77777777" w:rsidR="002A1149" w:rsidRPr="00D76A41" w:rsidRDefault="002A1149" w:rsidP="00BA3EBE">
            <w:pPr>
              <w:pStyle w:val="Normal6a"/>
            </w:pPr>
            <w:r w:rsidRPr="00D76A41">
              <w:t>(1)</w:t>
            </w:r>
            <w:r w:rsidRPr="00D76A41">
              <w:tab/>
              <w:t xml:space="preserve">Die Mitgliedstaaten </w:t>
            </w:r>
            <w:r w:rsidRPr="00D76A41">
              <w:rPr>
                <w:b/>
                <w:i/>
              </w:rPr>
              <w:t>ergreifen wirksame und verhältnismäßige Maßnahmen zur Ermittlung von illegal in ihrem Hoheitsgebiet aufhältigen Drittstaatsangehörigen, um das Rückkehrverfahren durchzuführen und alle erforderlichen zusätzlichen Prüfungen, darunter Prüfungen der Vulnerabilität und Sicherheitskontrollen, durchzuführen</w:t>
            </w:r>
            <w:r w:rsidRPr="00D76A41">
              <w:t>.</w:t>
            </w:r>
          </w:p>
        </w:tc>
        <w:tc>
          <w:tcPr>
            <w:tcW w:w="4876" w:type="dxa"/>
            <w:tcBorders>
              <w:top w:val="nil"/>
              <w:left w:val="nil"/>
              <w:bottom w:val="nil"/>
              <w:right w:val="nil"/>
            </w:tcBorders>
          </w:tcPr>
          <w:p w14:paraId="6D2116BE" w14:textId="77777777" w:rsidR="002A1149" w:rsidRPr="00D76A41" w:rsidRDefault="002A1149" w:rsidP="00BA3EBE">
            <w:pPr>
              <w:pStyle w:val="Normal6a"/>
            </w:pPr>
            <w:r w:rsidRPr="00D76A41">
              <w:t>(1)</w:t>
            </w:r>
            <w:r w:rsidRPr="00D76A41">
              <w:tab/>
            </w:r>
            <w:r w:rsidRPr="00D76A41">
              <w:rPr>
                <w:b/>
                <w:i/>
              </w:rPr>
              <w:t>Wird ein illegal aufhältiger Drittstaatsangehöriger aufgegriffen, so stellen</w:t>
            </w:r>
            <w:r w:rsidRPr="00D76A41">
              <w:t xml:space="preserve"> die Mitgliedstaaten </w:t>
            </w:r>
            <w:r w:rsidRPr="00D76A41">
              <w:rPr>
                <w:b/>
                <w:i/>
              </w:rPr>
              <w:t>sicher, dass Kontrollen in den einschlägigen nationalen Systemen und im Schengener Informationssystem durchgeführt werden</w:t>
            </w:r>
            <w:r w:rsidRPr="00D76A41">
              <w:t>.</w:t>
            </w:r>
          </w:p>
        </w:tc>
      </w:tr>
    </w:tbl>
    <w:p w14:paraId="2474DEE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298F746" w14:textId="77777777" w:rsidR="002A1149" w:rsidRPr="00D76A41" w:rsidRDefault="002A1149" w:rsidP="002A1149">
      <w:r w:rsidRPr="00D76A41">
        <w:rPr>
          <w:rStyle w:val="HideTWBExt"/>
        </w:rPr>
        <w:t>&lt;/Amend&gt;</w:t>
      </w:r>
    </w:p>
    <w:p w14:paraId="001A4D0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659</w:t>
      </w:r>
      <w:r w:rsidRPr="00D76A41">
        <w:rPr>
          <w:rStyle w:val="HideTWBExt"/>
        </w:rPr>
        <w:t>&lt;/NumAm&gt;</w:t>
      </w:r>
    </w:p>
    <w:p w14:paraId="0C08EB58"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Tomas Tobé, Rasa Juknevičienė, Jeroen Lenaers</w:t>
      </w:r>
      <w:r w:rsidRPr="00D76A41">
        <w:rPr>
          <w:rStyle w:val="HideTWBExt"/>
          <w:b w:val="0"/>
        </w:rPr>
        <w:t>&lt;/Members&gt;</w:t>
      </w:r>
    </w:p>
    <w:p w14:paraId="4D39497D" w14:textId="77777777" w:rsidR="002A1149" w:rsidRPr="00D76A41" w:rsidRDefault="002A1149" w:rsidP="002A1149">
      <w:pPr>
        <w:pStyle w:val="NormalBold"/>
      </w:pPr>
      <w:r w:rsidRPr="00D76A41">
        <w:rPr>
          <w:rStyle w:val="HideTWBExt"/>
          <w:b w:val="0"/>
        </w:rPr>
        <w:t>&lt;/RepeatBlock-By&gt;</w:t>
      </w:r>
    </w:p>
    <w:p w14:paraId="29C5234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AE84F44" w14:textId="77777777" w:rsidR="002A1149" w:rsidRPr="00D76A41" w:rsidRDefault="002A1149" w:rsidP="002A1149">
      <w:pPr>
        <w:pStyle w:val="NormalBold"/>
      </w:pPr>
      <w:r w:rsidRPr="00D76A41">
        <w:rPr>
          <w:rStyle w:val="HideTWBExt"/>
        </w:rPr>
        <w:t>&lt;Article&gt;</w:t>
      </w:r>
      <w:r w:rsidRPr="00D76A41">
        <w:t>Artikel 6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B96B5A6" w14:textId="77777777" w:rsidTr="00BA3EBE">
        <w:trPr>
          <w:trHeight w:hRule="exact" w:val="240"/>
          <w:jc w:val="center"/>
        </w:trPr>
        <w:tc>
          <w:tcPr>
            <w:tcW w:w="9752" w:type="dxa"/>
            <w:gridSpan w:val="2"/>
            <w:tcBorders>
              <w:top w:val="nil"/>
              <w:left w:val="nil"/>
              <w:bottom w:val="nil"/>
              <w:right w:val="nil"/>
            </w:tcBorders>
          </w:tcPr>
          <w:p w14:paraId="0D3594B6" w14:textId="77777777" w:rsidR="002A1149" w:rsidRPr="00D76A41" w:rsidRDefault="002A1149" w:rsidP="00BA3EBE"/>
        </w:tc>
      </w:tr>
      <w:tr w:rsidR="002A1149" w:rsidRPr="00D76A41" w14:paraId="6AEC7A13" w14:textId="77777777" w:rsidTr="00BA3EBE">
        <w:trPr>
          <w:trHeight w:val="240"/>
          <w:jc w:val="center"/>
        </w:trPr>
        <w:tc>
          <w:tcPr>
            <w:tcW w:w="4876" w:type="dxa"/>
            <w:tcBorders>
              <w:top w:val="nil"/>
              <w:left w:val="nil"/>
              <w:bottom w:val="nil"/>
              <w:right w:val="nil"/>
            </w:tcBorders>
          </w:tcPr>
          <w:p w14:paraId="3FC38F9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C68C8CF" w14:textId="77777777" w:rsidR="002A1149" w:rsidRPr="00D76A41" w:rsidRDefault="002A1149" w:rsidP="00BA3EBE">
            <w:pPr>
              <w:pStyle w:val="AmColumnHeading"/>
            </w:pPr>
            <w:r w:rsidRPr="00D76A41">
              <w:t>Geänderter Text</w:t>
            </w:r>
          </w:p>
        </w:tc>
      </w:tr>
      <w:tr w:rsidR="002A1149" w:rsidRPr="00D76A41" w14:paraId="40FA5B96" w14:textId="77777777" w:rsidTr="00BA3EBE">
        <w:trPr>
          <w:jc w:val="center"/>
        </w:trPr>
        <w:tc>
          <w:tcPr>
            <w:tcW w:w="4876" w:type="dxa"/>
            <w:tcBorders>
              <w:top w:val="nil"/>
              <w:left w:val="nil"/>
              <w:bottom w:val="nil"/>
              <w:right w:val="nil"/>
            </w:tcBorders>
          </w:tcPr>
          <w:p w14:paraId="0D1412AE" w14:textId="77777777" w:rsidR="002A1149" w:rsidRPr="00D76A41" w:rsidRDefault="002A1149" w:rsidP="00BA3EBE">
            <w:pPr>
              <w:pStyle w:val="Normal6a"/>
            </w:pPr>
            <w:r w:rsidRPr="00D76A41">
              <w:t>(1)</w:t>
            </w:r>
            <w:r w:rsidRPr="00D76A41">
              <w:tab/>
              <w:t xml:space="preserve">Die Mitgliedstaaten ergreifen wirksame und verhältnismäßige Maßnahmen zur Ermittlung von illegal in ihrem Hoheitsgebiet aufhältigen Drittstaatsangehörigen, um das Rückkehrverfahren durchzuführen und alle erforderlichen zusätzlichen Prüfungen, darunter </w:t>
            </w:r>
            <w:r w:rsidRPr="00D76A41">
              <w:rPr>
                <w:b/>
                <w:i/>
              </w:rPr>
              <w:t>Prüfungen der Vulnerabilität</w:t>
            </w:r>
            <w:r w:rsidRPr="00D76A41">
              <w:t xml:space="preserve"> und Sicherheitskontrollen, durchzuführen.</w:t>
            </w:r>
          </w:p>
        </w:tc>
        <w:tc>
          <w:tcPr>
            <w:tcW w:w="4876" w:type="dxa"/>
            <w:tcBorders>
              <w:top w:val="nil"/>
              <w:left w:val="nil"/>
              <w:bottom w:val="nil"/>
              <w:right w:val="nil"/>
            </w:tcBorders>
          </w:tcPr>
          <w:p w14:paraId="561D66B7" w14:textId="77777777" w:rsidR="002A1149" w:rsidRPr="00D76A41" w:rsidRDefault="002A1149" w:rsidP="00BA3EBE">
            <w:pPr>
              <w:pStyle w:val="Normal6a"/>
            </w:pPr>
            <w:r w:rsidRPr="00D76A41">
              <w:t>(1)</w:t>
            </w:r>
            <w:r w:rsidRPr="00D76A41">
              <w:tab/>
              <w:t xml:space="preserve">Die Mitgliedstaaten ergreifen wirksame und verhältnismäßige Maßnahmen zur Ermittlung </w:t>
            </w:r>
            <w:r w:rsidRPr="00D76A41">
              <w:rPr>
                <w:b/>
                <w:i/>
              </w:rPr>
              <w:t>und Aufgreifen</w:t>
            </w:r>
            <w:r w:rsidRPr="00D76A41">
              <w:t xml:space="preserve"> von illegal in ihrem Hoheitsgebiet aufhältigen Drittstaatsangehörigen, um das Rückkehrverfahren durchzuführen und alle erforderlichen zusätzlichen Prüfungen, darunter </w:t>
            </w:r>
            <w:r w:rsidRPr="00D76A41">
              <w:rPr>
                <w:b/>
                <w:i/>
              </w:rPr>
              <w:t>Identitätsfeststellungen</w:t>
            </w:r>
            <w:r w:rsidRPr="00D76A41">
              <w:t xml:space="preserve"> und Sicherheitskontrollen, durchzuführen.</w:t>
            </w:r>
          </w:p>
        </w:tc>
      </w:tr>
    </w:tbl>
    <w:p w14:paraId="5F9872E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67D6AA6" w14:textId="77777777" w:rsidR="002A1149" w:rsidRPr="00D76A41" w:rsidRDefault="002A1149" w:rsidP="002A1149">
      <w:r w:rsidRPr="00D76A41">
        <w:rPr>
          <w:rStyle w:val="HideTWBExt"/>
        </w:rPr>
        <w:t>&lt;/Amend&gt;</w:t>
      </w:r>
    </w:p>
    <w:p w14:paraId="27B07BA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660</w:t>
      </w:r>
      <w:r w:rsidRPr="00D76A41">
        <w:rPr>
          <w:rStyle w:val="HideTWBExt"/>
        </w:rPr>
        <w:t>&lt;/NumAm&gt;</w:t>
      </w:r>
    </w:p>
    <w:p w14:paraId="3884C109"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57EE4A6A" w14:textId="77777777" w:rsidR="002A1149" w:rsidRPr="00D76A41" w:rsidRDefault="002A1149" w:rsidP="002A1149">
      <w:pPr>
        <w:pStyle w:val="NormalBold"/>
      </w:pPr>
      <w:r w:rsidRPr="00D76A41">
        <w:rPr>
          <w:rStyle w:val="HideTWBExt"/>
          <w:b w:val="0"/>
        </w:rPr>
        <w:t>&lt;/RepeatBlock-By&gt;</w:t>
      </w:r>
    </w:p>
    <w:p w14:paraId="6BA99DA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512AF2A" w14:textId="77777777" w:rsidR="002A1149" w:rsidRPr="00D76A41" w:rsidRDefault="002A1149" w:rsidP="002A1149">
      <w:pPr>
        <w:pStyle w:val="NormalBold"/>
      </w:pPr>
      <w:r w:rsidRPr="00D76A41">
        <w:rPr>
          <w:rStyle w:val="HideTWBExt"/>
        </w:rPr>
        <w:t>&lt;Article&gt;</w:t>
      </w:r>
      <w:r w:rsidRPr="00D76A41">
        <w:t>Artikel 6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5E1E963" w14:textId="77777777" w:rsidTr="00BA3EBE">
        <w:trPr>
          <w:trHeight w:hRule="exact" w:val="240"/>
          <w:jc w:val="center"/>
        </w:trPr>
        <w:tc>
          <w:tcPr>
            <w:tcW w:w="9752" w:type="dxa"/>
            <w:gridSpan w:val="2"/>
            <w:tcBorders>
              <w:top w:val="nil"/>
              <w:left w:val="nil"/>
              <w:bottom w:val="nil"/>
              <w:right w:val="nil"/>
            </w:tcBorders>
          </w:tcPr>
          <w:p w14:paraId="18D6DCD0" w14:textId="77777777" w:rsidR="002A1149" w:rsidRPr="00D76A41" w:rsidRDefault="002A1149" w:rsidP="00BA3EBE"/>
        </w:tc>
      </w:tr>
      <w:tr w:rsidR="002A1149" w:rsidRPr="00D76A41" w14:paraId="632EE4EA" w14:textId="77777777" w:rsidTr="00BA3EBE">
        <w:trPr>
          <w:trHeight w:val="240"/>
          <w:jc w:val="center"/>
        </w:trPr>
        <w:tc>
          <w:tcPr>
            <w:tcW w:w="4876" w:type="dxa"/>
            <w:tcBorders>
              <w:top w:val="nil"/>
              <w:left w:val="nil"/>
              <w:bottom w:val="nil"/>
              <w:right w:val="nil"/>
            </w:tcBorders>
          </w:tcPr>
          <w:p w14:paraId="46C33BE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ADEDF72" w14:textId="77777777" w:rsidR="002A1149" w:rsidRPr="00D76A41" w:rsidRDefault="002A1149" w:rsidP="00BA3EBE">
            <w:pPr>
              <w:pStyle w:val="AmColumnHeading"/>
            </w:pPr>
            <w:r w:rsidRPr="00D76A41">
              <w:t>Geänderter Text</w:t>
            </w:r>
          </w:p>
        </w:tc>
      </w:tr>
      <w:tr w:rsidR="002A1149" w:rsidRPr="00D76A41" w14:paraId="5FDDFAC7" w14:textId="77777777" w:rsidTr="00BA3EBE">
        <w:trPr>
          <w:jc w:val="center"/>
        </w:trPr>
        <w:tc>
          <w:tcPr>
            <w:tcW w:w="4876" w:type="dxa"/>
            <w:tcBorders>
              <w:top w:val="nil"/>
              <w:left w:val="nil"/>
              <w:bottom w:val="nil"/>
              <w:right w:val="nil"/>
            </w:tcBorders>
          </w:tcPr>
          <w:p w14:paraId="1910D04F" w14:textId="77777777" w:rsidR="002A1149" w:rsidRPr="00D76A41" w:rsidRDefault="002A1149" w:rsidP="00BA3EBE">
            <w:pPr>
              <w:pStyle w:val="Normal6a"/>
            </w:pPr>
            <w:r w:rsidRPr="00D76A41">
              <w:t>(1)</w:t>
            </w:r>
            <w:r w:rsidRPr="00D76A41">
              <w:tab/>
              <w:t xml:space="preserve">Die Mitgliedstaaten ergreifen wirksame und </w:t>
            </w:r>
            <w:r w:rsidRPr="00D76A41">
              <w:rPr>
                <w:b/>
                <w:i/>
              </w:rPr>
              <w:t>verhältnismäßige</w:t>
            </w:r>
            <w:r w:rsidRPr="00D76A41">
              <w:t xml:space="preserve"> Maßnahmen zur Ermittlung von illegal in ihrem Hoheitsgebiet aufhältigen Drittstaatsangehörigen, um das Rückkehrverfahren durchzuführen und alle erforderlichen zusätzlichen Prüfungen, darunter Prüfungen der Vulnerabilität und Sicherheitskontrollen, durchzuführen.</w:t>
            </w:r>
          </w:p>
        </w:tc>
        <w:tc>
          <w:tcPr>
            <w:tcW w:w="4876" w:type="dxa"/>
            <w:tcBorders>
              <w:top w:val="nil"/>
              <w:left w:val="nil"/>
              <w:bottom w:val="nil"/>
              <w:right w:val="nil"/>
            </w:tcBorders>
          </w:tcPr>
          <w:p w14:paraId="35141E5F" w14:textId="77777777" w:rsidR="002A1149" w:rsidRPr="00D76A41" w:rsidRDefault="002A1149" w:rsidP="00BA3EBE">
            <w:pPr>
              <w:pStyle w:val="Normal6a"/>
            </w:pPr>
            <w:r w:rsidRPr="00D76A41">
              <w:t>(1)</w:t>
            </w:r>
            <w:r w:rsidRPr="00D76A41">
              <w:tab/>
              <w:t xml:space="preserve">Die Mitgliedstaaten ergreifen wirksame und </w:t>
            </w:r>
            <w:r w:rsidRPr="00D76A41">
              <w:rPr>
                <w:b/>
                <w:i/>
              </w:rPr>
              <w:t>proaktive</w:t>
            </w:r>
            <w:r w:rsidRPr="00D76A41">
              <w:t xml:space="preserve"> Maßnahmen zur Ermittlung von illegal in ihrem Hoheitsgebiet aufhältigen Drittstaatsangehörigen, um das Rückkehrverfahren durchzuführen und alle erforderlichen zusätzlichen Prüfungen, darunter Prüfungen der Vulnerabilität und Sicherheitskontrollen, durchzuführen.</w:t>
            </w:r>
          </w:p>
        </w:tc>
      </w:tr>
    </w:tbl>
    <w:p w14:paraId="61EA7D1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BCD71D5" w14:textId="77777777" w:rsidR="002A1149" w:rsidRPr="00D76A41" w:rsidRDefault="002A1149" w:rsidP="002A1149">
      <w:r w:rsidRPr="00D76A41">
        <w:rPr>
          <w:rStyle w:val="HideTWBExt"/>
        </w:rPr>
        <w:t>&lt;/Amend&gt;</w:t>
      </w:r>
    </w:p>
    <w:p w14:paraId="3DCD7F0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661</w:t>
      </w:r>
      <w:r w:rsidRPr="00D76A41">
        <w:rPr>
          <w:rStyle w:val="HideTWBExt"/>
        </w:rPr>
        <w:t>&lt;/NumAm&gt;</w:t>
      </w:r>
    </w:p>
    <w:p w14:paraId="0F90084B"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239ACE4F" w14:textId="77777777" w:rsidR="002A1149" w:rsidRPr="00D76A41" w:rsidRDefault="002A1149" w:rsidP="002A1149">
      <w:pPr>
        <w:pStyle w:val="NormalBold"/>
      </w:pPr>
      <w:r w:rsidRPr="00D76A41">
        <w:rPr>
          <w:rStyle w:val="HideTWBExt"/>
          <w:b w:val="0"/>
        </w:rPr>
        <w:t>&lt;/RepeatBlock-By&gt;</w:t>
      </w:r>
    </w:p>
    <w:p w14:paraId="04E974D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B34CC54" w14:textId="77777777" w:rsidR="002A1149" w:rsidRPr="00D76A41" w:rsidRDefault="002A1149" w:rsidP="002A1149">
      <w:pPr>
        <w:pStyle w:val="NormalBold"/>
      </w:pPr>
      <w:r w:rsidRPr="00D76A41">
        <w:rPr>
          <w:rStyle w:val="HideTWBExt"/>
        </w:rPr>
        <w:t>&lt;Article&gt;</w:t>
      </w:r>
      <w:r w:rsidRPr="00D76A41">
        <w:t>Artikel 6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13CBC72" w14:textId="77777777" w:rsidTr="00BA3EBE">
        <w:trPr>
          <w:trHeight w:hRule="exact" w:val="240"/>
          <w:jc w:val="center"/>
        </w:trPr>
        <w:tc>
          <w:tcPr>
            <w:tcW w:w="9752" w:type="dxa"/>
            <w:gridSpan w:val="2"/>
            <w:tcBorders>
              <w:top w:val="nil"/>
              <w:left w:val="nil"/>
              <w:bottom w:val="nil"/>
              <w:right w:val="nil"/>
            </w:tcBorders>
          </w:tcPr>
          <w:p w14:paraId="038F7308" w14:textId="77777777" w:rsidR="002A1149" w:rsidRPr="00D76A41" w:rsidRDefault="002A1149" w:rsidP="00BA3EBE"/>
        </w:tc>
      </w:tr>
      <w:tr w:rsidR="002A1149" w:rsidRPr="00D76A41" w14:paraId="4A822746" w14:textId="77777777" w:rsidTr="00BA3EBE">
        <w:trPr>
          <w:trHeight w:val="240"/>
          <w:jc w:val="center"/>
        </w:trPr>
        <w:tc>
          <w:tcPr>
            <w:tcW w:w="4876" w:type="dxa"/>
            <w:tcBorders>
              <w:top w:val="nil"/>
              <w:left w:val="nil"/>
              <w:bottom w:val="nil"/>
              <w:right w:val="nil"/>
            </w:tcBorders>
          </w:tcPr>
          <w:p w14:paraId="0216204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5E12CD8" w14:textId="77777777" w:rsidR="002A1149" w:rsidRPr="00D76A41" w:rsidRDefault="002A1149" w:rsidP="00BA3EBE">
            <w:pPr>
              <w:pStyle w:val="AmColumnHeading"/>
            </w:pPr>
            <w:r w:rsidRPr="00D76A41">
              <w:t>Geänderter Text</w:t>
            </w:r>
          </w:p>
        </w:tc>
      </w:tr>
      <w:tr w:rsidR="002A1149" w:rsidRPr="00D76A41" w14:paraId="55457272" w14:textId="77777777" w:rsidTr="00BA3EBE">
        <w:trPr>
          <w:jc w:val="center"/>
        </w:trPr>
        <w:tc>
          <w:tcPr>
            <w:tcW w:w="4876" w:type="dxa"/>
            <w:tcBorders>
              <w:top w:val="nil"/>
              <w:left w:val="nil"/>
              <w:bottom w:val="nil"/>
              <w:right w:val="nil"/>
            </w:tcBorders>
          </w:tcPr>
          <w:p w14:paraId="7E2979E0" w14:textId="77777777" w:rsidR="002A1149" w:rsidRPr="00D76A41" w:rsidRDefault="002A1149" w:rsidP="00BA3EBE">
            <w:pPr>
              <w:pStyle w:val="Normal6a"/>
            </w:pPr>
          </w:p>
        </w:tc>
        <w:tc>
          <w:tcPr>
            <w:tcW w:w="4876" w:type="dxa"/>
            <w:tcBorders>
              <w:top w:val="nil"/>
              <w:left w:val="nil"/>
              <w:bottom w:val="nil"/>
              <w:right w:val="nil"/>
            </w:tcBorders>
          </w:tcPr>
          <w:p w14:paraId="1835713A" w14:textId="77777777" w:rsidR="002A1149" w:rsidRPr="00D76A41" w:rsidRDefault="002A1149" w:rsidP="00BA3EBE">
            <w:pPr>
              <w:pStyle w:val="Normal6a"/>
            </w:pPr>
            <w:r w:rsidRPr="00D76A41">
              <w:rPr>
                <w:b/>
                <w:i/>
              </w:rPr>
              <w:t>(1a)</w:t>
            </w:r>
            <w:r w:rsidRPr="00D76A41">
              <w:tab/>
            </w:r>
            <w:r w:rsidRPr="00D76A41">
              <w:rPr>
                <w:b/>
                <w:i/>
              </w:rPr>
              <w:t>Die Mitgliedstaaten bewerten, ob sich ein Drittstaatsangehöriger in einem Rückkehrverfahren in einer Lage der Schutzbedürftigkeit befindet, Opfer von Folter geworden ist oder besondere Bedürfnisse hat oder besondere Verfahrensgarantien im Sinne der Richtlinie über Aufnahmebedingungen und der Asylverfahrensverordnung benötigt.</w:t>
            </w:r>
          </w:p>
        </w:tc>
      </w:tr>
    </w:tbl>
    <w:p w14:paraId="644457F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CF0067C" w14:textId="77777777" w:rsidR="002A1149" w:rsidRPr="00D76A41" w:rsidRDefault="002A1149" w:rsidP="002A1149">
      <w:r w:rsidRPr="00D76A41">
        <w:rPr>
          <w:rStyle w:val="HideTWBExt"/>
        </w:rPr>
        <w:t>&lt;/Amend&gt;</w:t>
      </w:r>
    </w:p>
    <w:p w14:paraId="3F8E2E0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662</w:t>
      </w:r>
      <w:r w:rsidRPr="00D76A41">
        <w:rPr>
          <w:rStyle w:val="HideTWBExt"/>
        </w:rPr>
        <w:t>&lt;/NumAm&gt;</w:t>
      </w:r>
    </w:p>
    <w:p w14:paraId="4C89A51A"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578FC45D" w14:textId="77777777" w:rsidR="002A1149" w:rsidRPr="00D76A41" w:rsidRDefault="002A1149" w:rsidP="002A1149">
      <w:pPr>
        <w:pStyle w:val="NormalBold"/>
      </w:pPr>
      <w:r w:rsidRPr="00D76A41">
        <w:rPr>
          <w:rStyle w:val="HideTWBExt"/>
          <w:b w:val="0"/>
        </w:rPr>
        <w:t>&lt;/RepeatBlock-By&gt;</w:t>
      </w:r>
    </w:p>
    <w:p w14:paraId="416D0F8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FF9B5E4" w14:textId="77777777" w:rsidR="002A1149" w:rsidRPr="00D76A41" w:rsidRDefault="002A1149" w:rsidP="002A1149">
      <w:pPr>
        <w:pStyle w:val="NormalBold"/>
      </w:pPr>
      <w:r w:rsidRPr="00D76A41">
        <w:rPr>
          <w:rStyle w:val="HideTWBExt"/>
        </w:rPr>
        <w:t>&lt;Article&gt;</w:t>
      </w:r>
      <w:r w:rsidRPr="00D76A41">
        <w:t>Artikel 6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292102F" w14:textId="77777777" w:rsidTr="00BA3EBE">
        <w:trPr>
          <w:trHeight w:hRule="exact" w:val="240"/>
          <w:jc w:val="center"/>
        </w:trPr>
        <w:tc>
          <w:tcPr>
            <w:tcW w:w="9752" w:type="dxa"/>
            <w:gridSpan w:val="2"/>
            <w:tcBorders>
              <w:top w:val="nil"/>
              <w:left w:val="nil"/>
              <w:bottom w:val="nil"/>
              <w:right w:val="nil"/>
            </w:tcBorders>
          </w:tcPr>
          <w:p w14:paraId="79C3AB5D" w14:textId="77777777" w:rsidR="002A1149" w:rsidRPr="00D76A41" w:rsidRDefault="002A1149" w:rsidP="00BA3EBE"/>
        </w:tc>
      </w:tr>
      <w:tr w:rsidR="002A1149" w:rsidRPr="00D76A41" w14:paraId="384F9BAD" w14:textId="77777777" w:rsidTr="00BA3EBE">
        <w:trPr>
          <w:trHeight w:val="240"/>
          <w:jc w:val="center"/>
        </w:trPr>
        <w:tc>
          <w:tcPr>
            <w:tcW w:w="4876" w:type="dxa"/>
            <w:tcBorders>
              <w:top w:val="nil"/>
              <w:left w:val="nil"/>
              <w:bottom w:val="nil"/>
              <w:right w:val="nil"/>
            </w:tcBorders>
          </w:tcPr>
          <w:p w14:paraId="1883CF9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3BF98A5" w14:textId="77777777" w:rsidR="002A1149" w:rsidRPr="00D76A41" w:rsidRDefault="002A1149" w:rsidP="00BA3EBE">
            <w:pPr>
              <w:pStyle w:val="AmColumnHeading"/>
            </w:pPr>
            <w:r w:rsidRPr="00D76A41">
              <w:t>Geänderter Text</w:t>
            </w:r>
          </w:p>
        </w:tc>
      </w:tr>
      <w:tr w:rsidR="002A1149" w:rsidRPr="00D76A41" w14:paraId="57675454" w14:textId="77777777" w:rsidTr="00BA3EBE">
        <w:trPr>
          <w:jc w:val="center"/>
        </w:trPr>
        <w:tc>
          <w:tcPr>
            <w:tcW w:w="4876" w:type="dxa"/>
            <w:tcBorders>
              <w:top w:val="nil"/>
              <w:left w:val="nil"/>
              <w:bottom w:val="nil"/>
              <w:right w:val="nil"/>
            </w:tcBorders>
          </w:tcPr>
          <w:p w14:paraId="61141C5B" w14:textId="77777777" w:rsidR="002A1149" w:rsidRPr="00D76A41" w:rsidRDefault="002A1149" w:rsidP="00BA3EBE">
            <w:pPr>
              <w:pStyle w:val="Normal6a"/>
            </w:pPr>
          </w:p>
        </w:tc>
        <w:tc>
          <w:tcPr>
            <w:tcW w:w="4876" w:type="dxa"/>
            <w:tcBorders>
              <w:top w:val="nil"/>
              <w:left w:val="nil"/>
              <w:bottom w:val="nil"/>
              <w:right w:val="nil"/>
            </w:tcBorders>
          </w:tcPr>
          <w:p w14:paraId="5B90A719" w14:textId="77777777" w:rsidR="002A1149" w:rsidRPr="00D76A41" w:rsidRDefault="002A1149" w:rsidP="00BA3EBE">
            <w:pPr>
              <w:pStyle w:val="Normal6a"/>
            </w:pPr>
            <w:r w:rsidRPr="00D76A41">
              <w:rPr>
                <w:b/>
                <w:i/>
              </w:rPr>
              <w:t>(1a)</w:t>
            </w:r>
            <w:r w:rsidRPr="00D76A41">
              <w:tab/>
            </w:r>
            <w:r w:rsidRPr="00D76A41">
              <w:rPr>
                <w:b/>
                <w:i/>
              </w:rPr>
              <w:t>Für die Zwecke des Absatzes 1 können die Mitgliedstaaten im Einklang mit dem nationalen Recht spezielle Taskforces einsetzen, um die Aufdeckung illegal in ihrem Hoheitsgebiet aufhältiger Drittstaatsangehöriger zu unterstützen.</w:t>
            </w:r>
          </w:p>
        </w:tc>
      </w:tr>
    </w:tbl>
    <w:p w14:paraId="321B0A1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25EB33A"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160E8B9E" w14:textId="77777777" w:rsidR="002A1149" w:rsidRPr="00D76A41" w:rsidRDefault="002A1149" w:rsidP="002A1149">
      <w:pPr>
        <w:pStyle w:val="AmJustText"/>
      </w:pPr>
      <w:r w:rsidRPr="00D76A41">
        <w:t>Die Mitgliedstaaten sollten illegale Drittstaatsangehörige in ihrem Hoheitsgebiet proaktiv aufdecken. Durch diese Ergänzung wird den Mitgliedstaaten die Flexibilität eingeräumt, eine spezielle Taskforce (Polizei, Armee, private Ermittler – zum Beispiel) einzusetzen, um sie bei der Aufdeckung illegaler Migranten zu unterstützen.</w:t>
      </w:r>
    </w:p>
    <w:p w14:paraId="470EF42E" w14:textId="77777777" w:rsidR="002A1149" w:rsidRPr="00D76A41" w:rsidRDefault="002A1149" w:rsidP="002A1149">
      <w:r w:rsidRPr="00D76A41">
        <w:rPr>
          <w:rStyle w:val="HideTWBExt"/>
        </w:rPr>
        <w:t>&lt;/Amend&gt;</w:t>
      </w:r>
    </w:p>
    <w:p w14:paraId="533188A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663</w:t>
      </w:r>
      <w:r w:rsidRPr="00D76A41">
        <w:rPr>
          <w:rStyle w:val="HideTWBExt"/>
        </w:rPr>
        <w:t>&lt;/NumAm&gt;</w:t>
      </w:r>
    </w:p>
    <w:p w14:paraId="2E5447E9"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25775EE" w14:textId="77777777" w:rsidR="002A1149" w:rsidRPr="00D76A41" w:rsidRDefault="002A1149" w:rsidP="002A1149">
      <w:pPr>
        <w:pStyle w:val="NormalBold"/>
      </w:pPr>
      <w:r w:rsidRPr="00D76A41">
        <w:rPr>
          <w:rStyle w:val="HideTWBExt"/>
          <w:b w:val="0"/>
        </w:rPr>
        <w:t>&lt;/RepeatBlock-By&gt;</w:t>
      </w:r>
    </w:p>
    <w:p w14:paraId="205425D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73BB497" w14:textId="77777777" w:rsidR="002A1149" w:rsidRPr="00D76A41" w:rsidRDefault="002A1149" w:rsidP="002A1149">
      <w:pPr>
        <w:pStyle w:val="NormalBold"/>
      </w:pPr>
      <w:r w:rsidRPr="00D76A41">
        <w:rPr>
          <w:rStyle w:val="HideTWBExt"/>
        </w:rPr>
        <w:t>&lt;Article&gt;</w:t>
      </w:r>
      <w:r w:rsidRPr="00D76A41">
        <w:t>Artikel 6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C12DFFF" w14:textId="77777777" w:rsidTr="00BA3EBE">
        <w:trPr>
          <w:trHeight w:hRule="exact" w:val="240"/>
          <w:jc w:val="center"/>
        </w:trPr>
        <w:tc>
          <w:tcPr>
            <w:tcW w:w="9752" w:type="dxa"/>
            <w:gridSpan w:val="2"/>
            <w:tcBorders>
              <w:top w:val="nil"/>
              <w:left w:val="nil"/>
              <w:bottom w:val="nil"/>
              <w:right w:val="nil"/>
            </w:tcBorders>
          </w:tcPr>
          <w:p w14:paraId="288BF3C0" w14:textId="77777777" w:rsidR="002A1149" w:rsidRPr="00D76A41" w:rsidRDefault="002A1149" w:rsidP="00BA3EBE"/>
        </w:tc>
      </w:tr>
      <w:tr w:rsidR="002A1149" w:rsidRPr="00D76A41" w14:paraId="26EB22B5" w14:textId="77777777" w:rsidTr="00BA3EBE">
        <w:trPr>
          <w:trHeight w:val="240"/>
          <w:jc w:val="center"/>
        </w:trPr>
        <w:tc>
          <w:tcPr>
            <w:tcW w:w="4876" w:type="dxa"/>
            <w:tcBorders>
              <w:top w:val="nil"/>
              <w:left w:val="nil"/>
              <w:bottom w:val="nil"/>
              <w:right w:val="nil"/>
            </w:tcBorders>
          </w:tcPr>
          <w:p w14:paraId="1B280BE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A5DAE0D" w14:textId="77777777" w:rsidR="002A1149" w:rsidRPr="00D76A41" w:rsidRDefault="002A1149" w:rsidP="00BA3EBE">
            <w:pPr>
              <w:pStyle w:val="AmColumnHeading"/>
            </w:pPr>
            <w:r w:rsidRPr="00D76A41">
              <w:t>Geänderter Text</w:t>
            </w:r>
          </w:p>
        </w:tc>
      </w:tr>
      <w:tr w:rsidR="002A1149" w:rsidRPr="00D76A41" w14:paraId="16572F67" w14:textId="77777777" w:rsidTr="00BA3EBE">
        <w:trPr>
          <w:jc w:val="center"/>
        </w:trPr>
        <w:tc>
          <w:tcPr>
            <w:tcW w:w="4876" w:type="dxa"/>
            <w:tcBorders>
              <w:top w:val="nil"/>
              <w:left w:val="nil"/>
              <w:bottom w:val="nil"/>
              <w:right w:val="nil"/>
            </w:tcBorders>
          </w:tcPr>
          <w:p w14:paraId="259F4881" w14:textId="77777777" w:rsidR="002A1149" w:rsidRPr="00D76A41" w:rsidRDefault="002A1149" w:rsidP="00BA3EBE">
            <w:pPr>
              <w:pStyle w:val="Normal6a"/>
            </w:pPr>
            <w:r w:rsidRPr="00D76A41">
              <w:rPr>
                <w:b/>
                <w:i/>
              </w:rPr>
              <w:t>(2)</w:t>
            </w:r>
            <w:r w:rsidRPr="00D76A41">
              <w:tab/>
            </w:r>
            <w:r w:rsidRPr="00D76A41">
              <w:rPr>
                <w:b/>
                <w:i/>
              </w:rPr>
              <w:t>Für die Zwecke des Absatzes 1 stützen sich die zuständigen Behörden auf frühere Kontrollen, die in Bezug auf Drittstaatsangehörige durchgeführt wurden, einschließlich der Überprüfung nach der Verordnung (EU) 2024/1356 oder gleichwertiger Kontrollen nach nationalem Recht.</w:t>
            </w:r>
          </w:p>
        </w:tc>
        <w:tc>
          <w:tcPr>
            <w:tcW w:w="4876" w:type="dxa"/>
            <w:tcBorders>
              <w:top w:val="nil"/>
              <w:left w:val="nil"/>
              <w:bottom w:val="nil"/>
              <w:right w:val="nil"/>
            </w:tcBorders>
          </w:tcPr>
          <w:p w14:paraId="6AAD5307" w14:textId="77777777" w:rsidR="002A1149" w:rsidRPr="00D76A41" w:rsidRDefault="002A1149" w:rsidP="00BA3EBE">
            <w:pPr>
              <w:pStyle w:val="Normal6a"/>
            </w:pPr>
            <w:r w:rsidRPr="00D76A41">
              <w:rPr>
                <w:b/>
                <w:i/>
              </w:rPr>
              <w:t>entfällt</w:t>
            </w:r>
          </w:p>
        </w:tc>
      </w:tr>
    </w:tbl>
    <w:p w14:paraId="29C23F9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C0D332F" w14:textId="77777777" w:rsidR="002A1149" w:rsidRPr="00D76A41" w:rsidRDefault="002A1149" w:rsidP="002A1149">
      <w:r w:rsidRPr="00D76A41">
        <w:rPr>
          <w:rStyle w:val="HideTWBExt"/>
        </w:rPr>
        <w:t>&lt;/Amend&gt;</w:t>
      </w:r>
    </w:p>
    <w:p w14:paraId="7805883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664</w:t>
      </w:r>
      <w:r w:rsidRPr="00D76A41">
        <w:rPr>
          <w:rStyle w:val="HideTWBExt"/>
        </w:rPr>
        <w:t>&lt;/NumAm&gt;</w:t>
      </w:r>
    </w:p>
    <w:p w14:paraId="0746CB05"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Birgit Sippel, Cecilia Strada</w:t>
      </w:r>
      <w:r w:rsidRPr="00D76A41">
        <w:rPr>
          <w:rStyle w:val="HideTWBExt"/>
          <w:b w:val="0"/>
        </w:rPr>
        <w:t>&lt;/Members&gt;</w:t>
      </w:r>
    </w:p>
    <w:p w14:paraId="41E7452D" w14:textId="77777777" w:rsidR="002A1149" w:rsidRPr="00D76A41" w:rsidRDefault="002A1149" w:rsidP="002A1149">
      <w:pPr>
        <w:pStyle w:val="NormalBold"/>
      </w:pPr>
      <w:r w:rsidRPr="00D76A41">
        <w:rPr>
          <w:rStyle w:val="HideTWBExt"/>
          <w:b w:val="0"/>
        </w:rPr>
        <w:t>&lt;/RepeatBlock-By&gt;</w:t>
      </w:r>
    </w:p>
    <w:p w14:paraId="6055985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EC1A535" w14:textId="77777777" w:rsidR="002A1149" w:rsidRPr="00D76A41" w:rsidRDefault="002A1149" w:rsidP="002A1149">
      <w:pPr>
        <w:pStyle w:val="NormalBold"/>
      </w:pPr>
      <w:r w:rsidRPr="00D76A41">
        <w:rPr>
          <w:rStyle w:val="HideTWBExt"/>
        </w:rPr>
        <w:t>&lt;Article&gt;</w:t>
      </w:r>
      <w:r w:rsidRPr="00D76A41">
        <w:t>Artikel 6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0848BEA" w14:textId="77777777" w:rsidTr="00BA3EBE">
        <w:trPr>
          <w:trHeight w:hRule="exact" w:val="240"/>
          <w:jc w:val="center"/>
        </w:trPr>
        <w:tc>
          <w:tcPr>
            <w:tcW w:w="9752" w:type="dxa"/>
            <w:gridSpan w:val="2"/>
            <w:tcBorders>
              <w:top w:val="nil"/>
              <w:left w:val="nil"/>
              <w:bottom w:val="nil"/>
              <w:right w:val="nil"/>
            </w:tcBorders>
          </w:tcPr>
          <w:p w14:paraId="75EBC229" w14:textId="77777777" w:rsidR="002A1149" w:rsidRPr="00D76A41" w:rsidRDefault="002A1149" w:rsidP="00BA3EBE"/>
        </w:tc>
      </w:tr>
      <w:tr w:rsidR="002A1149" w:rsidRPr="00D76A41" w14:paraId="14A3F4F2" w14:textId="77777777" w:rsidTr="00BA3EBE">
        <w:trPr>
          <w:trHeight w:val="240"/>
          <w:jc w:val="center"/>
        </w:trPr>
        <w:tc>
          <w:tcPr>
            <w:tcW w:w="4876" w:type="dxa"/>
            <w:tcBorders>
              <w:top w:val="nil"/>
              <w:left w:val="nil"/>
              <w:bottom w:val="nil"/>
              <w:right w:val="nil"/>
            </w:tcBorders>
          </w:tcPr>
          <w:p w14:paraId="27F874F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1AAE871" w14:textId="77777777" w:rsidR="002A1149" w:rsidRPr="00D76A41" w:rsidRDefault="002A1149" w:rsidP="00BA3EBE">
            <w:pPr>
              <w:pStyle w:val="AmColumnHeading"/>
            </w:pPr>
            <w:r w:rsidRPr="00D76A41">
              <w:t>Geänderter Text</w:t>
            </w:r>
          </w:p>
        </w:tc>
      </w:tr>
      <w:tr w:rsidR="002A1149" w:rsidRPr="00D76A41" w14:paraId="3BC14CCB" w14:textId="77777777" w:rsidTr="00BA3EBE">
        <w:trPr>
          <w:jc w:val="center"/>
        </w:trPr>
        <w:tc>
          <w:tcPr>
            <w:tcW w:w="4876" w:type="dxa"/>
            <w:tcBorders>
              <w:top w:val="nil"/>
              <w:left w:val="nil"/>
              <w:bottom w:val="nil"/>
              <w:right w:val="nil"/>
            </w:tcBorders>
          </w:tcPr>
          <w:p w14:paraId="70F89CBD" w14:textId="77777777" w:rsidR="002A1149" w:rsidRPr="00D76A41" w:rsidRDefault="002A1149" w:rsidP="00BA3EBE">
            <w:pPr>
              <w:pStyle w:val="Normal6a"/>
            </w:pPr>
            <w:r w:rsidRPr="00D76A41">
              <w:t>(2)</w:t>
            </w:r>
            <w:r w:rsidRPr="00D76A41">
              <w:tab/>
            </w:r>
            <w:r w:rsidRPr="00D76A41">
              <w:rPr>
                <w:b/>
                <w:i/>
              </w:rPr>
              <w:t>Für die Zwecke des Absatzes 1</w:t>
            </w:r>
            <w:r w:rsidRPr="00D76A41">
              <w:t xml:space="preserve"> stützen sich die zuständigen Behörden auf frühere Kontrollen, die in Bezug auf </w:t>
            </w:r>
            <w:r w:rsidRPr="00D76A41">
              <w:rPr>
                <w:b/>
                <w:i/>
              </w:rPr>
              <w:t>Drittstaatsangehörige</w:t>
            </w:r>
            <w:r w:rsidRPr="00D76A41">
              <w:t xml:space="preserve"> durchgeführt wurden, </w:t>
            </w:r>
            <w:r w:rsidRPr="00D76A41">
              <w:rPr>
                <w:b/>
                <w:i/>
              </w:rPr>
              <w:t>einschließlich</w:t>
            </w:r>
            <w:r w:rsidRPr="00D76A41">
              <w:t xml:space="preserve"> der Überprüfung nach der Verordnung (EU) 2024/1356 </w:t>
            </w:r>
            <w:r w:rsidRPr="00D76A41">
              <w:rPr>
                <w:b/>
                <w:i/>
              </w:rPr>
              <w:t>oder gleichwertiger Kontrollen nach nationalem Recht</w:t>
            </w:r>
            <w:r w:rsidRPr="00D76A41">
              <w:t>.</w:t>
            </w:r>
          </w:p>
        </w:tc>
        <w:tc>
          <w:tcPr>
            <w:tcW w:w="4876" w:type="dxa"/>
            <w:tcBorders>
              <w:top w:val="nil"/>
              <w:left w:val="nil"/>
              <w:bottom w:val="nil"/>
              <w:right w:val="nil"/>
            </w:tcBorders>
          </w:tcPr>
          <w:p w14:paraId="0CA1F1AE" w14:textId="77777777" w:rsidR="002A1149" w:rsidRPr="00D76A41" w:rsidRDefault="002A1149" w:rsidP="00BA3EBE">
            <w:pPr>
              <w:pStyle w:val="Normal6a"/>
            </w:pPr>
            <w:r w:rsidRPr="00D76A41">
              <w:t>(2)</w:t>
            </w:r>
            <w:r w:rsidRPr="00D76A41">
              <w:tab/>
            </w:r>
            <w:r w:rsidRPr="00D76A41">
              <w:rPr>
                <w:b/>
                <w:i/>
              </w:rPr>
              <w:t>Bei der Entscheidung, ob ein Rückkehrverfahren in Bezug auf einen Drittstaatsangehörigen durchgeführt werden sollte, der sich irregulär im Hoheitsgebiet eines Mitgliedstaats aufhält,</w:t>
            </w:r>
            <w:r w:rsidRPr="00D76A41">
              <w:t xml:space="preserve"> stützen sich die zuständigen Behörden auf frühere Kontrollen, die in Bezug auf </w:t>
            </w:r>
            <w:r w:rsidRPr="00D76A41">
              <w:rPr>
                <w:b/>
                <w:i/>
              </w:rPr>
              <w:t>diesen Drittstaatsangehörigen</w:t>
            </w:r>
            <w:r w:rsidRPr="00D76A41">
              <w:t xml:space="preserve"> durchgeführt wurden, </w:t>
            </w:r>
            <w:r w:rsidRPr="00D76A41">
              <w:rPr>
                <w:b/>
                <w:i/>
              </w:rPr>
              <w:t>insbesondere auf die Kontrollen, die im Rahmen</w:t>
            </w:r>
            <w:r w:rsidRPr="00D76A41">
              <w:t xml:space="preserve"> der Überprüfung nach der Verordnung (EU) 2024/1356 </w:t>
            </w:r>
            <w:r w:rsidRPr="00D76A41">
              <w:rPr>
                <w:b/>
                <w:i/>
              </w:rPr>
              <w:t>durchgeführt wurden</w:t>
            </w:r>
            <w:r w:rsidRPr="00D76A41">
              <w:t>.</w:t>
            </w:r>
          </w:p>
        </w:tc>
      </w:tr>
    </w:tbl>
    <w:p w14:paraId="01ABE48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A6A241F"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14F88B63" w14:textId="77777777" w:rsidR="002A1149" w:rsidRPr="00D76A41" w:rsidRDefault="002A1149" w:rsidP="002A1149">
      <w:pPr>
        <w:pStyle w:val="AmJustText"/>
      </w:pPr>
      <w:r w:rsidRPr="00D76A41">
        <w:t>In Übereinstimmung mit der Streichung von Absatz 1.</w:t>
      </w:r>
    </w:p>
    <w:p w14:paraId="1E082271" w14:textId="77777777" w:rsidR="002A1149" w:rsidRPr="00D76A41" w:rsidRDefault="002A1149" w:rsidP="002A1149">
      <w:r w:rsidRPr="00D76A41">
        <w:rPr>
          <w:rStyle w:val="HideTWBExt"/>
        </w:rPr>
        <w:t>&lt;/Amend&gt;</w:t>
      </w:r>
    </w:p>
    <w:p w14:paraId="064B1F7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665</w:t>
      </w:r>
      <w:r w:rsidRPr="00D76A41">
        <w:rPr>
          <w:rStyle w:val="HideTWBExt"/>
        </w:rPr>
        <w:t>&lt;/NumAm&gt;</w:t>
      </w:r>
    </w:p>
    <w:p w14:paraId="0B03811C"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207CD754" w14:textId="77777777" w:rsidR="002A1149" w:rsidRPr="00D76A41" w:rsidRDefault="002A1149" w:rsidP="002A1149">
      <w:pPr>
        <w:pStyle w:val="NormalBold"/>
      </w:pPr>
      <w:r w:rsidRPr="00D76A41">
        <w:rPr>
          <w:rStyle w:val="HideTWBExt"/>
          <w:b w:val="0"/>
        </w:rPr>
        <w:t>&lt;/RepeatBlock-By&gt;</w:t>
      </w:r>
    </w:p>
    <w:p w14:paraId="705D884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F421908" w14:textId="77777777" w:rsidR="002A1149" w:rsidRPr="00D76A41" w:rsidRDefault="002A1149" w:rsidP="002A1149">
      <w:pPr>
        <w:pStyle w:val="NormalBold"/>
      </w:pPr>
      <w:r w:rsidRPr="00D76A41">
        <w:rPr>
          <w:rStyle w:val="HideTWBExt"/>
        </w:rPr>
        <w:t>&lt;Article&gt;</w:t>
      </w:r>
      <w:r w:rsidRPr="00D76A41">
        <w:t>Artikel 6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5AB13F0" w14:textId="77777777" w:rsidTr="00BA3EBE">
        <w:trPr>
          <w:trHeight w:hRule="exact" w:val="240"/>
          <w:jc w:val="center"/>
        </w:trPr>
        <w:tc>
          <w:tcPr>
            <w:tcW w:w="9752" w:type="dxa"/>
            <w:gridSpan w:val="2"/>
            <w:tcBorders>
              <w:top w:val="nil"/>
              <w:left w:val="nil"/>
              <w:bottom w:val="nil"/>
              <w:right w:val="nil"/>
            </w:tcBorders>
          </w:tcPr>
          <w:p w14:paraId="35C730E2" w14:textId="77777777" w:rsidR="002A1149" w:rsidRPr="00D76A41" w:rsidRDefault="002A1149" w:rsidP="00BA3EBE"/>
        </w:tc>
      </w:tr>
      <w:tr w:rsidR="002A1149" w:rsidRPr="00D76A41" w14:paraId="60C4A551" w14:textId="77777777" w:rsidTr="00BA3EBE">
        <w:trPr>
          <w:trHeight w:val="240"/>
          <w:jc w:val="center"/>
        </w:trPr>
        <w:tc>
          <w:tcPr>
            <w:tcW w:w="4876" w:type="dxa"/>
            <w:tcBorders>
              <w:top w:val="nil"/>
              <w:left w:val="nil"/>
              <w:bottom w:val="nil"/>
              <w:right w:val="nil"/>
            </w:tcBorders>
          </w:tcPr>
          <w:p w14:paraId="7F289CC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412654A" w14:textId="77777777" w:rsidR="002A1149" w:rsidRPr="00D76A41" w:rsidRDefault="002A1149" w:rsidP="00BA3EBE">
            <w:pPr>
              <w:pStyle w:val="AmColumnHeading"/>
            </w:pPr>
            <w:r w:rsidRPr="00D76A41">
              <w:t>Geänderter Text</w:t>
            </w:r>
          </w:p>
        </w:tc>
      </w:tr>
      <w:tr w:rsidR="002A1149" w:rsidRPr="00D76A41" w14:paraId="6E26F605" w14:textId="77777777" w:rsidTr="00BA3EBE">
        <w:trPr>
          <w:jc w:val="center"/>
        </w:trPr>
        <w:tc>
          <w:tcPr>
            <w:tcW w:w="4876" w:type="dxa"/>
            <w:tcBorders>
              <w:top w:val="nil"/>
              <w:left w:val="nil"/>
              <w:bottom w:val="nil"/>
              <w:right w:val="nil"/>
            </w:tcBorders>
          </w:tcPr>
          <w:p w14:paraId="730701AB" w14:textId="77777777" w:rsidR="002A1149" w:rsidRPr="00D76A41" w:rsidRDefault="002A1149" w:rsidP="00BA3EBE">
            <w:pPr>
              <w:pStyle w:val="Normal6a"/>
            </w:pPr>
          </w:p>
        </w:tc>
        <w:tc>
          <w:tcPr>
            <w:tcW w:w="4876" w:type="dxa"/>
            <w:tcBorders>
              <w:top w:val="nil"/>
              <w:left w:val="nil"/>
              <w:bottom w:val="nil"/>
              <w:right w:val="nil"/>
            </w:tcBorders>
          </w:tcPr>
          <w:p w14:paraId="6ED7F6E1" w14:textId="77777777" w:rsidR="002A1149" w:rsidRPr="00D76A41" w:rsidRDefault="002A1149" w:rsidP="00BA3EBE">
            <w:pPr>
              <w:pStyle w:val="Normal6a"/>
            </w:pPr>
            <w:r w:rsidRPr="00D76A41">
              <w:rPr>
                <w:b/>
                <w:i/>
              </w:rPr>
              <w:t>(2a)</w:t>
            </w:r>
            <w:r w:rsidRPr="00D76A41">
              <w:tab/>
            </w:r>
            <w:r w:rsidRPr="00D76A41">
              <w:rPr>
                <w:b/>
                <w:i/>
              </w:rPr>
              <w:t>Gibt es Anhaltspunkte für eine Schutzbedürftigkeit, besondere Bedürfnisse oder das Erfordernis für Verfahrensgarantien, so erhält der betreffende Drittstaatsangehörige unter Berücksichtigung seiner körperlichen und geistigen Gesundheit eine zeitnahe und angemessene Unterstützung. Bei Minderjährigen erfolgt die Unterstützung durch Personal, das für den Umgang mit Minderjährigen geschult und qualifiziert ist, und in Zusammenarbeit mit Kinderschutzbehörden.</w:t>
            </w:r>
          </w:p>
        </w:tc>
      </w:tr>
    </w:tbl>
    <w:p w14:paraId="67B9076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05D5E9F" w14:textId="77777777" w:rsidR="002A1149" w:rsidRPr="00D76A41" w:rsidRDefault="002A1149" w:rsidP="002A1149">
      <w:r w:rsidRPr="00D76A41">
        <w:rPr>
          <w:rStyle w:val="HideTWBExt"/>
        </w:rPr>
        <w:t>&lt;/Amend&gt;</w:t>
      </w:r>
    </w:p>
    <w:p w14:paraId="4434E2F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666</w:t>
      </w:r>
      <w:r w:rsidRPr="00D76A41">
        <w:rPr>
          <w:rStyle w:val="HideTWBExt"/>
        </w:rPr>
        <w:t>&lt;/NumAm&gt;</w:t>
      </w:r>
    </w:p>
    <w:p w14:paraId="3BF4978B"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3166799A" w14:textId="77777777" w:rsidR="002A1149" w:rsidRPr="00D76A41" w:rsidRDefault="002A1149" w:rsidP="002A1149">
      <w:pPr>
        <w:pStyle w:val="NormalBold"/>
      </w:pPr>
      <w:r w:rsidRPr="00D76A41">
        <w:rPr>
          <w:rStyle w:val="HideTWBExt"/>
          <w:b w:val="0"/>
        </w:rPr>
        <w:t>&lt;/RepeatBlock-By&gt;</w:t>
      </w:r>
    </w:p>
    <w:p w14:paraId="4353D51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222025D" w14:textId="77777777" w:rsidR="002A1149" w:rsidRPr="00D76A41" w:rsidRDefault="002A1149" w:rsidP="002A1149">
      <w:pPr>
        <w:pStyle w:val="NormalBold"/>
      </w:pPr>
      <w:r w:rsidRPr="00D76A41">
        <w:rPr>
          <w:rStyle w:val="HideTWBExt"/>
        </w:rPr>
        <w:t>&lt;Article&gt;</w:t>
      </w:r>
      <w:r w:rsidRPr="00D76A41">
        <w:t>Artikel 6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C1B5C6C" w14:textId="77777777" w:rsidTr="00BA3EBE">
        <w:trPr>
          <w:trHeight w:hRule="exact" w:val="240"/>
          <w:jc w:val="center"/>
        </w:trPr>
        <w:tc>
          <w:tcPr>
            <w:tcW w:w="9752" w:type="dxa"/>
            <w:gridSpan w:val="2"/>
            <w:tcBorders>
              <w:top w:val="nil"/>
              <w:left w:val="nil"/>
              <w:bottom w:val="nil"/>
              <w:right w:val="nil"/>
            </w:tcBorders>
          </w:tcPr>
          <w:p w14:paraId="6DC14FB2" w14:textId="77777777" w:rsidR="002A1149" w:rsidRPr="00D76A41" w:rsidRDefault="002A1149" w:rsidP="00BA3EBE"/>
        </w:tc>
      </w:tr>
      <w:tr w:rsidR="002A1149" w:rsidRPr="00D76A41" w14:paraId="28501E0B" w14:textId="77777777" w:rsidTr="00BA3EBE">
        <w:trPr>
          <w:trHeight w:val="240"/>
          <w:jc w:val="center"/>
        </w:trPr>
        <w:tc>
          <w:tcPr>
            <w:tcW w:w="4876" w:type="dxa"/>
            <w:tcBorders>
              <w:top w:val="nil"/>
              <w:left w:val="nil"/>
              <w:bottom w:val="nil"/>
              <w:right w:val="nil"/>
            </w:tcBorders>
          </w:tcPr>
          <w:p w14:paraId="30B5764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C872981" w14:textId="77777777" w:rsidR="002A1149" w:rsidRPr="00D76A41" w:rsidRDefault="002A1149" w:rsidP="00BA3EBE">
            <w:pPr>
              <w:pStyle w:val="AmColumnHeading"/>
            </w:pPr>
            <w:r w:rsidRPr="00D76A41">
              <w:t>Geänderter Text</w:t>
            </w:r>
          </w:p>
        </w:tc>
      </w:tr>
      <w:tr w:rsidR="002A1149" w:rsidRPr="00D76A41" w14:paraId="23A17A19" w14:textId="77777777" w:rsidTr="00BA3EBE">
        <w:trPr>
          <w:jc w:val="center"/>
        </w:trPr>
        <w:tc>
          <w:tcPr>
            <w:tcW w:w="4876" w:type="dxa"/>
            <w:tcBorders>
              <w:top w:val="nil"/>
              <w:left w:val="nil"/>
              <w:bottom w:val="nil"/>
              <w:right w:val="nil"/>
            </w:tcBorders>
          </w:tcPr>
          <w:p w14:paraId="249D6038" w14:textId="77777777" w:rsidR="002A1149" w:rsidRPr="00D76A41" w:rsidRDefault="002A1149" w:rsidP="00BA3EBE">
            <w:pPr>
              <w:pStyle w:val="Normal6a"/>
            </w:pPr>
            <w:r w:rsidRPr="00D76A41">
              <w:rPr>
                <w:b/>
                <w:i/>
              </w:rPr>
              <w:t>(3)</w:t>
            </w:r>
            <w:r w:rsidRPr="00D76A41">
              <w:tab/>
            </w:r>
            <w:r w:rsidRPr="00D76A41">
              <w:rPr>
                <w:b/>
                <w:i/>
              </w:rPr>
              <w:t>Erforderlichenfalls können auf der Grundlage einer Risikobewertung und objektiver Kriterien nach nationalem Recht zusätzliche Sicherheitskontrollen zum Zwecke der Durchführung des Rückkehrverfahrens gemäß dieser Verordnung durchgeführt werden.</w:t>
            </w:r>
          </w:p>
        </w:tc>
        <w:tc>
          <w:tcPr>
            <w:tcW w:w="4876" w:type="dxa"/>
            <w:tcBorders>
              <w:top w:val="nil"/>
              <w:left w:val="nil"/>
              <w:bottom w:val="nil"/>
              <w:right w:val="nil"/>
            </w:tcBorders>
          </w:tcPr>
          <w:p w14:paraId="4480FE1D" w14:textId="77777777" w:rsidR="002A1149" w:rsidRPr="00D76A41" w:rsidRDefault="002A1149" w:rsidP="00BA3EBE">
            <w:pPr>
              <w:pStyle w:val="Normal6a"/>
            </w:pPr>
            <w:r w:rsidRPr="00D76A41">
              <w:rPr>
                <w:b/>
                <w:i/>
              </w:rPr>
              <w:t>entfällt</w:t>
            </w:r>
          </w:p>
        </w:tc>
      </w:tr>
    </w:tbl>
    <w:p w14:paraId="04D5E99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D6E73BD" w14:textId="77777777" w:rsidR="002A1149" w:rsidRPr="00D76A41" w:rsidRDefault="002A1149" w:rsidP="002A1149">
      <w:r w:rsidRPr="00D76A41">
        <w:rPr>
          <w:rStyle w:val="HideTWBExt"/>
        </w:rPr>
        <w:t>&lt;/Amend&gt;</w:t>
      </w:r>
    </w:p>
    <w:p w14:paraId="39474D6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667</w:t>
      </w:r>
      <w:r w:rsidRPr="00D76A41">
        <w:rPr>
          <w:rStyle w:val="HideTWBExt"/>
        </w:rPr>
        <w:t>&lt;/NumAm&gt;</w:t>
      </w:r>
    </w:p>
    <w:p w14:paraId="7F7031D0"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0E3405E1" w14:textId="77777777" w:rsidR="002A1149" w:rsidRPr="00D76A41" w:rsidRDefault="002A1149" w:rsidP="002A1149">
      <w:pPr>
        <w:pStyle w:val="NormalBold"/>
      </w:pPr>
      <w:r w:rsidRPr="00D76A41">
        <w:rPr>
          <w:rStyle w:val="HideTWBExt"/>
          <w:b w:val="0"/>
        </w:rPr>
        <w:t>&lt;/RepeatBlock-By&gt;</w:t>
      </w:r>
    </w:p>
    <w:p w14:paraId="7CD2526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BAFB560" w14:textId="77777777" w:rsidR="002A1149" w:rsidRPr="00D76A41" w:rsidRDefault="002A1149" w:rsidP="002A1149">
      <w:pPr>
        <w:pStyle w:val="NormalBold"/>
      </w:pPr>
      <w:r w:rsidRPr="00D76A41">
        <w:rPr>
          <w:rStyle w:val="HideTWBExt"/>
        </w:rPr>
        <w:t>&lt;Article&gt;</w:t>
      </w:r>
      <w:r w:rsidRPr="00D76A41">
        <w:t>Artikel 6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AEADC70" w14:textId="77777777" w:rsidTr="00BA3EBE">
        <w:trPr>
          <w:trHeight w:hRule="exact" w:val="240"/>
          <w:jc w:val="center"/>
        </w:trPr>
        <w:tc>
          <w:tcPr>
            <w:tcW w:w="9752" w:type="dxa"/>
            <w:gridSpan w:val="2"/>
            <w:tcBorders>
              <w:top w:val="nil"/>
              <w:left w:val="nil"/>
              <w:bottom w:val="nil"/>
              <w:right w:val="nil"/>
            </w:tcBorders>
          </w:tcPr>
          <w:p w14:paraId="0ECDDED9" w14:textId="77777777" w:rsidR="002A1149" w:rsidRPr="00D76A41" w:rsidRDefault="002A1149" w:rsidP="00BA3EBE"/>
        </w:tc>
      </w:tr>
      <w:tr w:rsidR="002A1149" w:rsidRPr="00D76A41" w14:paraId="271A7613" w14:textId="77777777" w:rsidTr="00BA3EBE">
        <w:trPr>
          <w:trHeight w:val="240"/>
          <w:jc w:val="center"/>
        </w:trPr>
        <w:tc>
          <w:tcPr>
            <w:tcW w:w="4876" w:type="dxa"/>
            <w:tcBorders>
              <w:top w:val="nil"/>
              <w:left w:val="nil"/>
              <w:bottom w:val="nil"/>
              <w:right w:val="nil"/>
            </w:tcBorders>
          </w:tcPr>
          <w:p w14:paraId="6F17719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16E14A2" w14:textId="77777777" w:rsidR="002A1149" w:rsidRPr="00D76A41" w:rsidRDefault="002A1149" w:rsidP="00BA3EBE">
            <w:pPr>
              <w:pStyle w:val="AmColumnHeading"/>
            </w:pPr>
            <w:r w:rsidRPr="00D76A41">
              <w:t>Geänderter Text</w:t>
            </w:r>
          </w:p>
        </w:tc>
      </w:tr>
      <w:tr w:rsidR="002A1149" w:rsidRPr="00D76A41" w14:paraId="6DAD93FD" w14:textId="77777777" w:rsidTr="00BA3EBE">
        <w:trPr>
          <w:jc w:val="center"/>
        </w:trPr>
        <w:tc>
          <w:tcPr>
            <w:tcW w:w="4876" w:type="dxa"/>
            <w:tcBorders>
              <w:top w:val="nil"/>
              <w:left w:val="nil"/>
              <w:bottom w:val="nil"/>
              <w:right w:val="nil"/>
            </w:tcBorders>
          </w:tcPr>
          <w:p w14:paraId="3D308E0B" w14:textId="77777777" w:rsidR="002A1149" w:rsidRPr="00D76A41" w:rsidRDefault="002A1149" w:rsidP="00BA3EBE">
            <w:pPr>
              <w:pStyle w:val="Normal6a"/>
            </w:pPr>
            <w:r w:rsidRPr="00D76A41">
              <w:t>(3)</w:t>
            </w:r>
            <w:r w:rsidRPr="00D76A41">
              <w:tab/>
              <w:t xml:space="preserve">Erforderlichenfalls können </w:t>
            </w:r>
            <w:r w:rsidRPr="00D76A41">
              <w:rPr>
                <w:b/>
                <w:i/>
              </w:rPr>
              <w:t>auf der Grundlage einer Risikobewertung und objektiver Kriterien nach</w:t>
            </w:r>
            <w:r w:rsidRPr="00D76A41">
              <w:t xml:space="preserve"> nationalem Recht zusätzliche Sicherheitskontrollen zum Zwecke der Durchführung des Rückkehrverfahrens gemäß dieser Verordnung durchgeführt werden.</w:t>
            </w:r>
          </w:p>
        </w:tc>
        <w:tc>
          <w:tcPr>
            <w:tcW w:w="4876" w:type="dxa"/>
            <w:tcBorders>
              <w:top w:val="nil"/>
              <w:left w:val="nil"/>
              <w:bottom w:val="nil"/>
              <w:right w:val="nil"/>
            </w:tcBorders>
          </w:tcPr>
          <w:p w14:paraId="0AC61F5B" w14:textId="77777777" w:rsidR="002A1149" w:rsidRPr="00D76A41" w:rsidRDefault="002A1149" w:rsidP="00BA3EBE">
            <w:pPr>
              <w:pStyle w:val="Normal6a"/>
            </w:pPr>
            <w:r w:rsidRPr="00D76A41">
              <w:t>(3)</w:t>
            </w:r>
            <w:r w:rsidRPr="00D76A41">
              <w:tab/>
              <w:t xml:space="preserve">Erforderlichenfalls können </w:t>
            </w:r>
            <w:r w:rsidRPr="00D76A41">
              <w:rPr>
                <w:b/>
                <w:i/>
              </w:rPr>
              <w:t>im Einklang mit</w:t>
            </w:r>
            <w:r w:rsidRPr="00D76A41">
              <w:t xml:space="preserve"> nationalem Recht zusätzliche Sicherheitskontrollen zum Zwecke der Durchführung des Rückkehrverfahrens gemäß dieser Verordnung durchgeführt werden.</w:t>
            </w:r>
          </w:p>
        </w:tc>
      </w:tr>
    </w:tbl>
    <w:p w14:paraId="3713380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758A287" w14:textId="77777777" w:rsidR="002A1149" w:rsidRPr="00D76A41" w:rsidRDefault="002A1149" w:rsidP="002A1149">
      <w:r w:rsidRPr="00D76A41">
        <w:rPr>
          <w:rStyle w:val="HideTWBExt"/>
        </w:rPr>
        <w:t>&lt;/Amend&gt;</w:t>
      </w:r>
    </w:p>
    <w:p w14:paraId="4B0C630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668</w:t>
      </w:r>
      <w:r w:rsidRPr="00D76A41">
        <w:rPr>
          <w:rStyle w:val="HideTWBExt"/>
        </w:rPr>
        <w:t>&lt;/NumAm&gt;</w:t>
      </w:r>
    </w:p>
    <w:p w14:paraId="35402B29"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Ana Miguel Pedro, Loránt Vincze, Lena Düpont, Tomas Tobé, Rasa Juknevičienė, Jeroen Lenaers, Karlo Ressler</w:t>
      </w:r>
      <w:r w:rsidRPr="00D76A41">
        <w:rPr>
          <w:rStyle w:val="HideTWBExt"/>
          <w:b w:val="0"/>
        </w:rPr>
        <w:t>&lt;/Members&gt;</w:t>
      </w:r>
    </w:p>
    <w:p w14:paraId="79C48408" w14:textId="77777777" w:rsidR="002A1149" w:rsidRPr="00D76A41" w:rsidRDefault="002A1149" w:rsidP="002A1149">
      <w:pPr>
        <w:pStyle w:val="NormalBold"/>
      </w:pPr>
      <w:r w:rsidRPr="00D76A41">
        <w:rPr>
          <w:rStyle w:val="HideTWBExt"/>
          <w:b w:val="0"/>
        </w:rPr>
        <w:t>&lt;/RepeatBlock-By&gt;</w:t>
      </w:r>
    </w:p>
    <w:p w14:paraId="030A135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4945110" w14:textId="77777777" w:rsidR="002A1149" w:rsidRPr="00D76A41" w:rsidRDefault="002A1149" w:rsidP="002A1149">
      <w:pPr>
        <w:pStyle w:val="NormalBold"/>
      </w:pPr>
      <w:r w:rsidRPr="00D76A41">
        <w:rPr>
          <w:rStyle w:val="HideTWBExt"/>
        </w:rPr>
        <w:t>&lt;Article&gt;</w:t>
      </w:r>
      <w:r w:rsidRPr="00D76A41">
        <w:t>Artikel 6 – Absatz 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795AA82" w14:textId="77777777" w:rsidTr="00BA3EBE">
        <w:trPr>
          <w:trHeight w:hRule="exact" w:val="240"/>
          <w:jc w:val="center"/>
        </w:trPr>
        <w:tc>
          <w:tcPr>
            <w:tcW w:w="9752" w:type="dxa"/>
            <w:gridSpan w:val="2"/>
            <w:tcBorders>
              <w:top w:val="nil"/>
              <w:left w:val="nil"/>
              <w:bottom w:val="nil"/>
              <w:right w:val="nil"/>
            </w:tcBorders>
          </w:tcPr>
          <w:p w14:paraId="38F69A99" w14:textId="77777777" w:rsidR="002A1149" w:rsidRPr="00D76A41" w:rsidRDefault="002A1149" w:rsidP="00BA3EBE"/>
        </w:tc>
      </w:tr>
      <w:tr w:rsidR="002A1149" w:rsidRPr="00D76A41" w14:paraId="28A7E283" w14:textId="77777777" w:rsidTr="00BA3EBE">
        <w:trPr>
          <w:trHeight w:val="240"/>
          <w:jc w:val="center"/>
        </w:trPr>
        <w:tc>
          <w:tcPr>
            <w:tcW w:w="4876" w:type="dxa"/>
            <w:tcBorders>
              <w:top w:val="nil"/>
              <w:left w:val="nil"/>
              <w:bottom w:val="nil"/>
              <w:right w:val="nil"/>
            </w:tcBorders>
          </w:tcPr>
          <w:p w14:paraId="73BB2FA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F1F8E6D" w14:textId="77777777" w:rsidR="002A1149" w:rsidRPr="00D76A41" w:rsidRDefault="002A1149" w:rsidP="00BA3EBE">
            <w:pPr>
              <w:pStyle w:val="AmColumnHeading"/>
            </w:pPr>
            <w:r w:rsidRPr="00D76A41">
              <w:t>Geänderter Text</w:t>
            </w:r>
          </w:p>
        </w:tc>
      </w:tr>
      <w:tr w:rsidR="002A1149" w:rsidRPr="00D76A41" w14:paraId="1CF38F5B" w14:textId="77777777" w:rsidTr="00BA3EBE">
        <w:trPr>
          <w:jc w:val="center"/>
        </w:trPr>
        <w:tc>
          <w:tcPr>
            <w:tcW w:w="4876" w:type="dxa"/>
            <w:tcBorders>
              <w:top w:val="nil"/>
              <w:left w:val="nil"/>
              <w:bottom w:val="nil"/>
              <w:right w:val="nil"/>
            </w:tcBorders>
          </w:tcPr>
          <w:p w14:paraId="4BA97941" w14:textId="77777777" w:rsidR="002A1149" w:rsidRPr="00D76A41" w:rsidRDefault="002A1149" w:rsidP="00BA3EBE">
            <w:pPr>
              <w:pStyle w:val="Normal6a"/>
            </w:pPr>
          </w:p>
        </w:tc>
        <w:tc>
          <w:tcPr>
            <w:tcW w:w="4876" w:type="dxa"/>
            <w:tcBorders>
              <w:top w:val="nil"/>
              <w:left w:val="nil"/>
              <w:bottom w:val="nil"/>
              <w:right w:val="nil"/>
            </w:tcBorders>
          </w:tcPr>
          <w:p w14:paraId="3F9D9F42" w14:textId="77777777" w:rsidR="002A1149" w:rsidRPr="00D76A41" w:rsidRDefault="002A1149" w:rsidP="00BA3EBE">
            <w:pPr>
              <w:pStyle w:val="Normal6a"/>
            </w:pPr>
            <w:r w:rsidRPr="00D76A41">
              <w:rPr>
                <w:b/>
                <w:i/>
              </w:rPr>
              <w:t>(3a)</w:t>
            </w:r>
            <w:r w:rsidRPr="00D76A41">
              <w:tab/>
            </w:r>
            <w:r w:rsidRPr="00D76A41">
              <w:rPr>
                <w:b/>
                <w:i/>
              </w:rPr>
              <w:t>Für die Zwecke der Artikel 1 bis 3 führen die zuständigen Behörden die notwendigen Abfragen in den einschlägigen Datenbanken der Union und der Mitgliedstaaten im Einklang mit den einschlägigen Rechtsvorschriften der Union und der Mitgliedstaaten durch.</w:t>
            </w:r>
          </w:p>
        </w:tc>
      </w:tr>
    </w:tbl>
    <w:p w14:paraId="46CF4A8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96A3CC3" w14:textId="77777777" w:rsidR="002A1149" w:rsidRPr="00D76A41" w:rsidRDefault="002A1149" w:rsidP="002A1149">
      <w:r w:rsidRPr="00D76A41">
        <w:rPr>
          <w:rStyle w:val="HideTWBExt"/>
        </w:rPr>
        <w:t>&lt;/Amend&gt;</w:t>
      </w:r>
    </w:p>
    <w:p w14:paraId="5B2EDEC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669</w:t>
      </w:r>
      <w:r w:rsidRPr="00D76A41">
        <w:rPr>
          <w:rStyle w:val="HideTWBExt"/>
        </w:rPr>
        <w:t>&lt;/NumAm&gt;</w:t>
      </w:r>
    </w:p>
    <w:p w14:paraId="30266E30" w14:textId="77777777" w:rsidR="002A1149" w:rsidRPr="00D76A41" w:rsidRDefault="002A1149" w:rsidP="002A1149">
      <w:pPr>
        <w:pStyle w:val="NormalBold"/>
      </w:pPr>
      <w:r w:rsidRPr="00D76A41">
        <w:rPr>
          <w:rStyle w:val="HideTWBExt"/>
          <w:b w:val="0"/>
        </w:rPr>
        <w:t>&lt;RepeatBlock-By&gt;&lt;Members&gt;</w:t>
      </w:r>
      <w:r w:rsidRPr="00D76A41">
        <w:t>Abir Al-Sahlani, Irena Joveva, Jan-Christoph Oetjen</w:t>
      </w:r>
      <w:r w:rsidRPr="00D76A41">
        <w:rPr>
          <w:rStyle w:val="HideTWBExt"/>
          <w:b w:val="0"/>
        </w:rPr>
        <w:t>&lt;/Members&gt;</w:t>
      </w:r>
    </w:p>
    <w:p w14:paraId="4D5DE9C0" w14:textId="77777777" w:rsidR="002A1149" w:rsidRPr="00D76A41" w:rsidRDefault="002A1149" w:rsidP="002A1149">
      <w:pPr>
        <w:pStyle w:val="NormalBold"/>
      </w:pPr>
      <w:r w:rsidRPr="00D76A41">
        <w:rPr>
          <w:rStyle w:val="HideTWBExt"/>
          <w:b w:val="0"/>
        </w:rPr>
        <w:t>&lt;/RepeatBlock-By&gt;</w:t>
      </w:r>
    </w:p>
    <w:p w14:paraId="26DD3B1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03016F4" w14:textId="77777777" w:rsidR="002A1149" w:rsidRPr="00D76A41" w:rsidRDefault="002A1149" w:rsidP="002A1149">
      <w:pPr>
        <w:pStyle w:val="NormalBold"/>
      </w:pPr>
      <w:r w:rsidRPr="00D76A41">
        <w:rPr>
          <w:rStyle w:val="HideTWBExt"/>
        </w:rPr>
        <w:t>&lt;Article&gt;</w:t>
      </w:r>
      <w:r w:rsidRPr="00D76A41">
        <w:t>Artikel 6 – Absatz 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FAEC0CC" w14:textId="77777777" w:rsidTr="00BA3EBE">
        <w:trPr>
          <w:trHeight w:hRule="exact" w:val="240"/>
          <w:jc w:val="center"/>
        </w:trPr>
        <w:tc>
          <w:tcPr>
            <w:tcW w:w="9752" w:type="dxa"/>
            <w:gridSpan w:val="2"/>
            <w:tcBorders>
              <w:top w:val="nil"/>
              <w:left w:val="nil"/>
              <w:bottom w:val="nil"/>
              <w:right w:val="nil"/>
            </w:tcBorders>
          </w:tcPr>
          <w:p w14:paraId="1FED5A52" w14:textId="77777777" w:rsidR="002A1149" w:rsidRPr="00D76A41" w:rsidRDefault="002A1149" w:rsidP="00BA3EBE"/>
        </w:tc>
      </w:tr>
      <w:tr w:rsidR="002A1149" w:rsidRPr="00D76A41" w14:paraId="26511761" w14:textId="77777777" w:rsidTr="00BA3EBE">
        <w:trPr>
          <w:trHeight w:val="240"/>
          <w:jc w:val="center"/>
        </w:trPr>
        <w:tc>
          <w:tcPr>
            <w:tcW w:w="4876" w:type="dxa"/>
            <w:tcBorders>
              <w:top w:val="nil"/>
              <w:left w:val="nil"/>
              <w:bottom w:val="nil"/>
              <w:right w:val="nil"/>
            </w:tcBorders>
          </w:tcPr>
          <w:p w14:paraId="1E27371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17A27AE" w14:textId="77777777" w:rsidR="002A1149" w:rsidRPr="00D76A41" w:rsidRDefault="002A1149" w:rsidP="00BA3EBE">
            <w:pPr>
              <w:pStyle w:val="AmColumnHeading"/>
            </w:pPr>
            <w:r w:rsidRPr="00D76A41">
              <w:t>Geänderter Text</w:t>
            </w:r>
          </w:p>
        </w:tc>
      </w:tr>
      <w:tr w:rsidR="002A1149" w:rsidRPr="00D76A41" w14:paraId="41950A08" w14:textId="77777777" w:rsidTr="00BA3EBE">
        <w:trPr>
          <w:jc w:val="center"/>
        </w:trPr>
        <w:tc>
          <w:tcPr>
            <w:tcW w:w="4876" w:type="dxa"/>
            <w:tcBorders>
              <w:top w:val="nil"/>
              <w:left w:val="nil"/>
              <w:bottom w:val="nil"/>
              <w:right w:val="nil"/>
            </w:tcBorders>
          </w:tcPr>
          <w:p w14:paraId="0FFA9D90" w14:textId="77777777" w:rsidR="002A1149" w:rsidRPr="00D76A41" w:rsidRDefault="002A1149" w:rsidP="00BA3EBE">
            <w:pPr>
              <w:pStyle w:val="Normal6a"/>
            </w:pPr>
          </w:p>
        </w:tc>
        <w:tc>
          <w:tcPr>
            <w:tcW w:w="4876" w:type="dxa"/>
            <w:tcBorders>
              <w:top w:val="nil"/>
              <w:left w:val="nil"/>
              <w:bottom w:val="nil"/>
              <w:right w:val="nil"/>
            </w:tcBorders>
          </w:tcPr>
          <w:p w14:paraId="1C7B4F11" w14:textId="77777777" w:rsidR="002A1149" w:rsidRPr="00D76A41" w:rsidRDefault="002A1149" w:rsidP="00BA3EBE">
            <w:pPr>
              <w:pStyle w:val="Normal6a"/>
            </w:pPr>
            <w:r w:rsidRPr="00D76A41">
              <w:rPr>
                <w:b/>
                <w:i/>
              </w:rPr>
              <w:t>(3a)</w:t>
            </w:r>
            <w:r w:rsidRPr="00D76A41">
              <w:tab/>
            </w:r>
            <w:r w:rsidRPr="00D76A41">
              <w:rPr>
                <w:b/>
                <w:i/>
              </w:rPr>
              <w:t>Die Anwendung dieses Artikels erfolgt unbeschadet der Verordnung (EU) 2016/679 und Artikel 5 der Verordnung (EU) 2024/1689.</w:t>
            </w:r>
          </w:p>
        </w:tc>
      </w:tr>
    </w:tbl>
    <w:p w14:paraId="0DAE99F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E566AE1" w14:textId="77777777" w:rsidR="002A1149" w:rsidRPr="00D76A41" w:rsidRDefault="002A1149" w:rsidP="002A1149">
      <w:r w:rsidRPr="00D76A41">
        <w:rPr>
          <w:rStyle w:val="HideTWBExt"/>
        </w:rPr>
        <w:t>&lt;/Amend&gt;</w:t>
      </w:r>
    </w:p>
    <w:p w14:paraId="189506E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670</w:t>
      </w:r>
      <w:r w:rsidRPr="00D76A41">
        <w:rPr>
          <w:rStyle w:val="HideTWBExt"/>
        </w:rPr>
        <w:t>&lt;/NumAm&gt;</w:t>
      </w:r>
    </w:p>
    <w:p w14:paraId="2837AE68"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7B2A8C5E" w14:textId="77777777" w:rsidR="002A1149" w:rsidRPr="00D76A41" w:rsidRDefault="002A1149" w:rsidP="002A1149">
      <w:pPr>
        <w:pStyle w:val="NormalBold"/>
      </w:pPr>
      <w:r w:rsidRPr="00D76A41">
        <w:rPr>
          <w:rStyle w:val="HideTWBExt"/>
          <w:b w:val="0"/>
        </w:rPr>
        <w:t>&lt;/RepeatBlock-By&gt;</w:t>
      </w:r>
    </w:p>
    <w:p w14:paraId="2A57E20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88694A4" w14:textId="77777777" w:rsidR="002A1149" w:rsidRPr="00D76A41" w:rsidRDefault="002A1149" w:rsidP="002A1149">
      <w:pPr>
        <w:pStyle w:val="NormalBold"/>
      </w:pPr>
      <w:r w:rsidRPr="00D76A41">
        <w:rPr>
          <w:rStyle w:val="HideTWBExt"/>
        </w:rPr>
        <w:t>&lt;Article&gt;</w:t>
      </w:r>
      <w:r w:rsidRPr="00D76A41">
        <w:t>Artikel 6 – Absatz 3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6B3650B" w14:textId="77777777" w:rsidTr="00BA3EBE">
        <w:trPr>
          <w:trHeight w:hRule="exact" w:val="240"/>
          <w:jc w:val="center"/>
        </w:trPr>
        <w:tc>
          <w:tcPr>
            <w:tcW w:w="9752" w:type="dxa"/>
            <w:gridSpan w:val="2"/>
            <w:tcBorders>
              <w:top w:val="nil"/>
              <w:left w:val="nil"/>
              <w:bottom w:val="nil"/>
              <w:right w:val="nil"/>
            </w:tcBorders>
          </w:tcPr>
          <w:p w14:paraId="2E00FB3F" w14:textId="77777777" w:rsidR="002A1149" w:rsidRPr="00D76A41" w:rsidRDefault="002A1149" w:rsidP="00BA3EBE"/>
        </w:tc>
      </w:tr>
      <w:tr w:rsidR="002A1149" w:rsidRPr="00D76A41" w14:paraId="5CD53402" w14:textId="77777777" w:rsidTr="00BA3EBE">
        <w:trPr>
          <w:trHeight w:val="240"/>
          <w:jc w:val="center"/>
        </w:trPr>
        <w:tc>
          <w:tcPr>
            <w:tcW w:w="4876" w:type="dxa"/>
            <w:tcBorders>
              <w:top w:val="nil"/>
              <w:left w:val="nil"/>
              <w:bottom w:val="nil"/>
              <w:right w:val="nil"/>
            </w:tcBorders>
          </w:tcPr>
          <w:p w14:paraId="5B3849E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979483E" w14:textId="77777777" w:rsidR="002A1149" w:rsidRPr="00D76A41" w:rsidRDefault="002A1149" w:rsidP="00BA3EBE">
            <w:pPr>
              <w:pStyle w:val="AmColumnHeading"/>
            </w:pPr>
            <w:r w:rsidRPr="00D76A41">
              <w:t>Geänderter Text</w:t>
            </w:r>
          </w:p>
        </w:tc>
      </w:tr>
      <w:tr w:rsidR="002A1149" w:rsidRPr="00D76A41" w14:paraId="66C58F84" w14:textId="77777777" w:rsidTr="00BA3EBE">
        <w:trPr>
          <w:jc w:val="center"/>
        </w:trPr>
        <w:tc>
          <w:tcPr>
            <w:tcW w:w="4876" w:type="dxa"/>
            <w:tcBorders>
              <w:top w:val="nil"/>
              <w:left w:val="nil"/>
              <w:bottom w:val="nil"/>
              <w:right w:val="nil"/>
            </w:tcBorders>
          </w:tcPr>
          <w:p w14:paraId="7A39277C" w14:textId="77777777" w:rsidR="002A1149" w:rsidRPr="00D76A41" w:rsidRDefault="002A1149" w:rsidP="00BA3EBE">
            <w:pPr>
              <w:pStyle w:val="Normal6a"/>
            </w:pPr>
          </w:p>
        </w:tc>
        <w:tc>
          <w:tcPr>
            <w:tcW w:w="4876" w:type="dxa"/>
            <w:tcBorders>
              <w:top w:val="nil"/>
              <w:left w:val="nil"/>
              <w:bottom w:val="nil"/>
              <w:right w:val="nil"/>
            </w:tcBorders>
          </w:tcPr>
          <w:p w14:paraId="7DACBC6D" w14:textId="77777777" w:rsidR="002A1149" w:rsidRPr="00D76A41" w:rsidRDefault="002A1149" w:rsidP="00BA3EBE">
            <w:pPr>
              <w:pStyle w:val="Normal6a"/>
            </w:pPr>
            <w:r w:rsidRPr="00D76A41">
              <w:rPr>
                <w:b/>
                <w:i/>
              </w:rPr>
              <w:t>(3b)</w:t>
            </w:r>
            <w:r w:rsidRPr="00D76A41">
              <w:tab/>
            </w:r>
            <w:r w:rsidRPr="00D76A41">
              <w:rPr>
                <w:b/>
                <w:i/>
              </w:rPr>
              <w:t>Das Fehlen von Informationen oder die mangelnde Zusammenarbeit eines anderen Mitgliedstaats oder eines Drittlands darf weder die in Absatz 1 genannten Aufdeckungsmaßnahmen noch die Einleitung des Rückkehrverfahrens verzögern.</w:t>
            </w:r>
          </w:p>
        </w:tc>
      </w:tr>
    </w:tbl>
    <w:p w14:paraId="441FA6C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D4DE262" w14:textId="77777777" w:rsidR="002A1149" w:rsidRPr="00D76A41" w:rsidRDefault="002A1149" w:rsidP="002A1149">
      <w:r w:rsidRPr="00D76A41">
        <w:rPr>
          <w:rStyle w:val="HideTWBExt"/>
        </w:rPr>
        <w:t>&lt;/Amend&gt;</w:t>
      </w:r>
    </w:p>
    <w:p w14:paraId="1A80D7A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671</w:t>
      </w:r>
      <w:r w:rsidRPr="00D76A41">
        <w:rPr>
          <w:rStyle w:val="HideTWBExt"/>
        </w:rPr>
        <w:t>&lt;/NumAm&gt;</w:t>
      </w:r>
    </w:p>
    <w:p w14:paraId="5BDD462E"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52DA34DE" w14:textId="77777777" w:rsidR="002A1149" w:rsidRPr="00D76A41" w:rsidRDefault="002A1149" w:rsidP="002A1149">
      <w:pPr>
        <w:pStyle w:val="NormalBold"/>
      </w:pPr>
      <w:r w:rsidRPr="00D76A41">
        <w:rPr>
          <w:rStyle w:val="HideTWBExt"/>
          <w:b w:val="0"/>
        </w:rPr>
        <w:t>&lt;/RepeatBlock-By&gt;</w:t>
      </w:r>
    </w:p>
    <w:p w14:paraId="182B008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4C08A72" w14:textId="77777777" w:rsidR="002A1149" w:rsidRPr="00D76A41" w:rsidRDefault="002A1149" w:rsidP="002A1149">
      <w:pPr>
        <w:pStyle w:val="NormalBold"/>
      </w:pPr>
      <w:r w:rsidRPr="00D76A41">
        <w:rPr>
          <w:rStyle w:val="HideTWBExt"/>
        </w:rPr>
        <w:t>&lt;Article&gt;</w:t>
      </w:r>
      <w:r w:rsidRPr="00D76A41">
        <w:t>Artikel 6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C3CCAC4" w14:textId="77777777" w:rsidTr="00BA3EBE">
        <w:trPr>
          <w:trHeight w:hRule="exact" w:val="240"/>
          <w:jc w:val="center"/>
        </w:trPr>
        <w:tc>
          <w:tcPr>
            <w:tcW w:w="9752" w:type="dxa"/>
            <w:gridSpan w:val="2"/>
            <w:tcBorders>
              <w:top w:val="nil"/>
              <w:left w:val="nil"/>
              <w:bottom w:val="nil"/>
              <w:right w:val="nil"/>
            </w:tcBorders>
          </w:tcPr>
          <w:p w14:paraId="298C08DD" w14:textId="77777777" w:rsidR="002A1149" w:rsidRPr="00D76A41" w:rsidRDefault="002A1149" w:rsidP="00BA3EBE"/>
        </w:tc>
      </w:tr>
      <w:tr w:rsidR="002A1149" w:rsidRPr="00D76A41" w14:paraId="60E4324E" w14:textId="77777777" w:rsidTr="00BA3EBE">
        <w:trPr>
          <w:trHeight w:val="240"/>
          <w:jc w:val="center"/>
        </w:trPr>
        <w:tc>
          <w:tcPr>
            <w:tcW w:w="4876" w:type="dxa"/>
            <w:tcBorders>
              <w:top w:val="nil"/>
              <w:left w:val="nil"/>
              <w:bottom w:val="nil"/>
              <w:right w:val="nil"/>
            </w:tcBorders>
          </w:tcPr>
          <w:p w14:paraId="433BC22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694433C" w14:textId="77777777" w:rsidR="002A1149" w:rsidRPr="00D76A41" w:rsidRDefault="002A1149" w:rsidP="00BA3EBE">
            <w:pPr>
              <w:pStyle w:val="AmColumnHeading"/>
            </w:pPr>
            <w:r w:rsidRPr="00D76A41">
              <w:t>Geänderter Text</w:t>
            </w:r>
          </w:p>
        </w:tc>
      </w:tr>
      <w:tr w:rsidR="002A1149" w:rsidRPr="00D76A41" w14:paraId="3505D6B8" w14:textId="77777777" w:rsidTr="00BA3EBE">
        <w:trPr>
          <w:jc w:val="center"/>
        </w:trPr>
        <w:tc>
          <w:tcPr>
            <w:tcW w:w="4876" w:type="dxa"/>
            <w:tcBorders>
              <w:top w:val="nil"/>
              <w:left w:val="nil"/>
              <w:bottom w:val="nil"/>
              <w:right w:val="nil"/>
            </w:tcBorders>
          </w:tcPr>
          <w:p w14:paraId="2D6ACE8D" w14:textId="77777777" w:rsidR="002A1149" w:rsidRPr="00D76A41" w:rsidRDefault="002A1149" w:rsidP="00BA3EBE">
            <w:pPr>
              <w:pStyle w:val="Normal6a"/>
            </w:pPr>
          </w:p>
        </w:tc>
        <w:tc>
          <w:tcPr>
            <w:tcW w:w="4876" w:type="dxa"/>
            <w:tcBorders>
              <w:top w:val="nil"/>
              <w:left w:val="nil"/>
              <w:bottom w:val="nil"/>
              <w:right w:val="nil"/>
            </w:tcBorders>
          </w:tcPr>
          <w:p w14:paraId="7582C67E" w14:textId="77777777" w:rsidR="002A1149" w:rsidRPr="00D76A41" w:rsidRDefault="002A1149" w:rsidP="00BA3EBE">
            <w:pPr>
              <w:pStyle w:val="Normal6a"/>
              <w:jc w:val="center"/>
            </w:pPr>
            <w:r w:rsidRPr="00D76A41">
              <w:rPr>
                <w:b/>
                <w:i/>
              </w:rPr>
              <w:t>Artikel 6a</w:t>
            </w:r>
            <w:r w:rsidRPr="00D76A41">
              <w:tab/>
            </w:r>
          </w:p>
        </w:tc>
      </w:tr>
      <w:tr w:rsidR="002A1149" w:rsidRPr="00D76A41" w14:paraId="23EE37A0" w14:textId="77777777" w:rsidTr="00BA3EBE">
        <w:trPr>
          <w:jc w:val="center"/>
        </w:trPr>
        <w:tc>
          <w:tcPr>
            <w:tcW w:w="4876" w:type="dxa"/>
            <w:tcBorders>
              <w:top w:val="nil"/>
              <w:left w:val="nil"/>
              <w:bottom w:val="nil"/>
              <w:right w:val="nil"/>
            </w:tcBorders>
          </w:tcPr>
          <w:p w14:paraId="3C0B2FEE" w14:textId="77777777" w:rsidR="002A1149" w:rsidRPr="00D76A41" w:rsidRDefault="002A1149" w:rsidP="00BA3EBE">
            <w:pPr>
              <w:pStyle w:val="Normal6a"/>
            </w:pPr>
          </w:p>
        </w:tc>
        <w:tc>
          <w:tcPr>
            <w:tcW w:w="4876" w:type="dxa"/>
            <w:tcBorders>
              <w:top w:val="nil"/>
              <w:left w:val="nil"/>
              <w:bottom w:val="nil"/>
              <w:right w:val="nil"/>
            </w:tcBorders>
          </w:tcPr>
          <w:p w14:paraId="143A8432" w14:textId="77777777" w:rsidR="002A1149" w:rsidRPr="00D76A41" w:rsidRDefault="002A1149" w:rsidP="00BA3EBE">
            <w:pPr>
              <w:pStyle w:val="Normal6a"/>
              <w:jc w:val="center"/>
            </w:pPr>
            <w:r w:rsidRPr="00D76A41">
              <w:rPr>
                <w:b/>
                <w:i/>
              </w:rPr>
              <w:t>Schutzbedürftigkeit</w:t>
            </w:r>
          </w:p>
        </w:tc>
      </w:tr>
      <w:tr w:rsidR="002A1149" w:rsidRPr="00D76A41" w14:paraId="64F34877" w14:textId="77777777" w:rsidTr="00BA3EBE">
        <w:trPr>
          <w:jc w:val="center"/>
        </w:trPr>
        <w:tc>
          <w:tcPr>
            <w:tcW w:w="4876" w:type="dxa"/>
            <w:tcBorders>
              <w:top w:val="nil"/>
              <w:left w:val="nil"/>
              <w:bottom w:val="nil"/>
              <w:right w:val="nil"/>
            </w:tcBorders>
          </w:tcPr>
          <w:p w14:paraId="04D8B737" w14:textId="77777777" w:rsidR="002A1149" w:rsidRPr="00D76A41" w:rsidRDefault="002A1149" w:rsidP="00BA3EBE">
            <w:pPr>
              <w:pStyle w:val="Normal6a"/>
            </w:pPr>
          </w:p>
        </w:tc>
        <w:tc>
          <w:tcPr>
            <w:tcW w:w="4876" w:type="dxa"/>
            <w:tcBorders>
              <w:top w:val="nil"/>
              <w:left w:val="nil"/>
              <w:bottom w:val="nil"/>
              <w:right w:val="nil"/>
            </w:tcBorders>
          </w:tcPr>
          <w:p w14:paraId="08F97467" w14:textId="77777777" w:rsidR="002A1149" w:rsidRPr="00D76A41" w:rsidRDefault="002A1149" w:rsidP="00BA3EBE">
            <w:pPr>
              <w:pStyle w:val="Normal6a"/>
            </w:pPr>
            <w:r w:rsidRPr="00D76A41">
              <w:rPr>
                <w:b/>
                <w:i/>
              </w:rPr>
              <w:t xml:space="preserve">Hat die gemäß Artikel 12 Absatz 3 der Verordnung (EU) 2024/1356 durchgeführte vorläufige Schutzbedürftigkeitsprüfung Hinweise auf Schutzbedürftigkeit oder besondere Aufnahme- oder Verfahrenserfordernisse in Bezug auf einen Rückkehrer ergeben, so stellen die Rückkehrbehörden sicher, dass der betreffende Rückkehrer angesichts seiner körperlichen und geistigen Gesundheit rechtzeitig und angemessen in angemessenen Einrichtungen unterstützt wird. Bei Minderjährigen erfolgt die Unterstützung in kind- und </w:t>
            </w:r>
            <w:proofErr w:type="gramStart"/>
            <w:r w:rsidRPr="00D76A41">
              <w:rPr>
                <w:b/>
                <w:i/>
              </w:rPr>
              <w:t>altersgerechter Weise</w:t>
            </w:r>
            <w:proofErr w:type="gramEnd"/>
            <w:r w:rsidRPr="00D76A41">
              <w:rPr>
                <w:b/>
                <w:i/>
              </w:rPr>
              <w:t xml:space="preserve"> durch Personal, das für den Umgang mit Minderjährigen geschult und qualifiziert ist. Zu diesem Zweck können die Rückkehrbehörden von anderen zuständigen Behörden des betreffenden Mitgliedstaats unterstützt werden, beispielsweise von nationalen Kinderschutzbehörden.</w:t>
            </w:r>
          </w:p>
        </w:tc>
      </w:tr>
    </w:tbl>
    <w:p w14:paraId="642FEE2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DCFF762" w14:textId="77777777" w:rsidR="002A1149" w:rsidRPr="00D76A41" w:rsidRDefault="002A1149" w:rsidP="002A1149">
      <w:r w:rsidRPr="00D76A41">
        <w:rPr>
          <w:rStyle w:val="HideTWBExt"/>
        </w:rPr>
        <w:t>&lt;/Amend&gt;</w:t>
      </w:r>
    </w:p>
    <w:p w14:paraId="2C834F1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672</w:t>
      </w:r>
      <w:r w:rsidRPr="00D76A41">
        <w:rPr>
          <w:rStyle w:val="HideTWBExt"/>
        </w:rPr>
        <w:t>&lt;/NumAm&gt;</w:t>
      </w:r>
    </w:p>
    <w:p w14:paraId="447D4B5E"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5C12939" w14:textId="77777777" w:rsidR="002A1149" w:rsidRPr="00D76A41" w:rsidRDefault="002A1149" w:rsidP="002A1149">
      <w:pPr>
        <w:pStyle w:val="NormalBold"/>
      </w:pPr>
      <w:r w:rsidRPr="00D76A41">
        <w:rPr>
          <w:rStyle w:val="HideTWBExt"/>
          <w:b w:val="0"/>
        </w:rPr>
        <w:t>&lt;/RepeatBlock-By&gt;</w:t>
      </w:r>
    </w:p>
    <w:p w14:paraId="2E571B8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EC860F0" w14:textId="77777777" w:rsidR="002A1149" w:rsidRPr="00D76A41" w:rsidRDefault="002A1149" w:rsidP="002A1149">
      <w:pPr>
        <w:pStyle w:val="NormalBold"/>
      </w:pPr>
      <w:r w:rsidRPr="00D76A41">
        <w:rPr>
          <w:rStyle w:val="HideTWBExt"/>
        </w:rPr>
        <w:t>&lt;Article&gt;</w:t>
      </w:r>
      <w:r w:rsidRPr="00D76A41">
        <w:t>Kapitel II – Abschnitt 2 – Überschrift</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4B2AED6" w14:textId="77777777" w:rsidTr="00BA3EBE">
        <w:trPr>
          <w:trHeight w:hRule="exact" w:val="240"/>
          <w:jc w:val="center"/>
        </w:trPr>
        <w:tc>
          <w:tcPr>
            <w:tcW w:w="9752" w:type="dxa"/>
            <w:gridSpan w:val="2"/>
            <w:tcBorders>
              <w:top w:val="nil"/>
              <w:left w:val="nil"/>
              <w:bottom w:val="nil"/>
              <w:right w:val="nil"/>
            </w:tcBorders>
          </w:tcPr>
          <w:p w14:paraId="483BAEEE" w14:textId="77777777" w:rsidR="002A1149" w:rsidRPr="00D76A41" w:rsidRDefault="002A1149" w:rsidP="00BA3EBE"/>
        </w:tc>
      </w:tr>
      <w:tr w:rsidR="002A1149" w:rsidRPr="00D76A41" w14:paraId="30121815" w14:textId="77777777" w:rsidTr="00BA3EBE">
        <w:trPr>
          <w:trHeight w:val="240"/>
          <w:jc w:val="center"/>
        </w:trPr>
        <w:tc>
          <w:tcPr>
            <w:tcW w:w="4876" w:type="dxa"/>
            <w:tcBorders>
              <w:top w:val="nil"/>
              <w:left w:val="nil"/>
              <w:bottom w:val="nil"/>
              <w:right w:val="nil"/>
            </w:tcBorders>
          </w:tcPr>
          <w:p w14:paraId="45EA216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211630F" w14:textId="77777777" w:rsidR="002A1149" w:rsidRPr="00D76A41" w:rsidRDefault="002A1149" w:rsidP="00BA3EBE">
            <w:pPr>
              <w:pStyle w:val="AmColumnHeading"/>
            </w:pPr>
            <w:r w:rsidRPr="00D76A41">
              <w:t>Geänderter Text</w:t>
            </w:r>
          </w:p>
        </w:tc>
      </w:tr>
      <w:tr w:rsidR="002A1149" w:rsidRPr="00D76A41" w14:paraId="1F3FF223" w14:textId="77777777" w:rsidTr="00BA3EBE">
        <w:trPr>
          <w:jc w:val="center"/>
        </w:trPr>
        <w:tc>
          <w:tcPr>
            <w:tcW w:w="4876" w:type="dxa"/>
            <w:tcBorders>
              <w:top w:val="nil"/>
              <w:left w:val="nil"/>
              <w:bottom w:val="nil"/>
              <w:right w:val="nil"/>
            </w:tcBorders>
          </w:tcPr>
          <w:p w14:paraId="4132AB1B" w14:textId="77777777" w:rsidR="002A1149" w:rsidRPr="00D76A41" w:rsidRDefault="002A1149" w:rsidP="00BA3EBE">
            <w:pPr>
              <w:pStyle w:val="Normal6a"/>
            </w:pPr>
            <w:r w:rsidRPr="00D76A41">
              <w:t>2</w:t>
            </w:r>
            <w:r w:rsidRPr="00D76A41">
              <w:tab/>
            </w:r>
            <w:r w:rsidRPr="00D76A41">
              <w:rPr>
                <w:b/>
                <w:i/>
              </w:rPr>
              <w:t>Verfahren zur Anordnung der Rückkehr</w:t>
            </w:r>
          </w:p>
        </w:tc>
        <w:tc>
          <w:tcPr>
            <w:tcW w:w="4876" w:type="dxa"/>
            <w:tcBorders>
              <w:top w:val="nil"/>
              <w:left w:val="nil"/>
              <w:bottom w:val="nil"/>
              <w:right w:val="nil"/>
            </w:tcBorders>
          </w:tcPr>
          <w:p w14:paraId="4FDAFD9B" w14:textId="77777777" w:rsidR="002A1149" w:rsidRPr="00D76A41" w:rsidRDefault="002A1149" w:rsidP="00BA3EBE">
            <w:pPr>
              <w:pStyle w:val="Normal6a"/>
            </w:pPr>
            <w:r w:rsidRPr="00D76A41">
              <w:t>2</w:t>
            </w:r>
            <w:r w:rsidRPr="00D76A41">
              <w:tab/>
            </w:r>
            <w:r w:rsidRPr="00D76A41">
              <w:rPr>
                <w:b/>
                <w:i/>
              </w:rPr>
              <w:t>Einleitung des Rückkehrverfahrens</w:t>
            </w:r>
          </w:p>
        </w:tc>
      </w:tr>
    </w:tbl>
    <w:p w14:paraId="7338DF7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7E28FC8" w14:textId="77777777" w:rsidR="002A1149" w:rsidRPr="00D76A41" w:rsidRDefault="002A1149" w:rsidP="002A1149">
      <w:r w:rsidRPr="00D76A41">
        <w:rPr>
          <w:rStyle w:val="HideTWBExt"/>
        </w:rPr>
        <w:t>&lt;/Amend&gt;</w:t>
      </w:r>
    </w:p>
    <w:p w14:paraId="346FA3D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673</w:t>
      </w:r>
      <w:r w:rsidRPr="00D76A41">
        <w:rPr>
          <w:rStyle w:val="HideTWBExt"/>
        </w:rPr>
        <w:t>&lt;/NumAm&gt;</w:t>
      </w:r>
    </w:p>
    <w:p w14:paraId="39ECDB7A"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EAC9A88" w14:textId="77777777" w:rsidR="002A1149" w:rsidRPr="00D76A41" w:rsidRDefault="002A1149" w:rsidP="002A1149">
      <w:pPr>
        <w:pStyle w:val="NormalBold"/>
      </w:pPr>
      <w:r w:rsidRPr="00D76A41">
        <w:rPr>
          <w:rStyle w:val="HideTWBExt"/>
          <w:b w:val="0"/>
        </w:rPr>
        <w:t>&lt;/RepeatBlock-By&gt;</w:t>
      </w:r>
    </w:p>
    <w:p w14:paraId="4EB12A9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DBD0015" w14:textId="77777777" w:rsidR="002A1149" w:rsidRPr="00D76A41" w:rsidRDefault="002A1149" w:rsidP="002A1149">
      <w:pPr>
        <w:pStyle w:val="NormalBold"/>
      </w:pPr>
      <w:r w:rsidRPr="00D76A41">
        <w:rPr>
          <w:rStyle w:val="HideTWBExt"/>
        </w:rPr>
        <w:t>&lt;Article&gt;</w:t>
      </w:r>
      <w:r w:rsidRPr="00D76A41">
        <w:t>Artikel 7 – Überschrift</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67A5EE3" w14:textId="77777777" w:rsidTr="00BA3EBE">
        <w:trPr>
          <w:trHeight w:hRule="exact" w:val="240"/>
          <w:jc w:val="center"/>
        </w:trPr>
        <w:tc>
          <w:tcPr>
            <w:tcW w:w="9752" w:type="dxa"/>
            <w:gridSpan w:val="2"/>
            <w:tcBorders>
              <w:top w:val="nil"/>
              <w:left w:val="nil"/>
              <w:bottom w:val="nil"/>
              <w:right w:val="nil"/>
            </w:tcBorders>
          </w:tcPr>
          <w:p w14:paraId="56B91C2A" w14:textId="77777777" w:rsidR="002A1149" w:rsidRPr="00D76A41" w:rsidRDefault="002A1149" w:rsidP="00BA3EBE"/>
        </w:tc>
      </w:tr>
      <w:tr w:rsidR="002A1149" w:rsidRPr="00D76A41" w14:paraId="3860FE79" w14:textId="77777777" w:rsidTr="00BA3EBE">
        <w:trPr>
          <w:trHeight w:val="240"/>
          <w:jc w:val="center"/>
        </w:trPr>
        <w:tc>
          <w:tcPr>
            <w:tcW w:w="4876" w:type="dxa"/>
            <w:tcBorders>
              <w:top w:val="nil"/>
              <w:left w:val="nil"/>
              <w:bottom w:val="nil"/>
              <w:right w:val="nil"/>
            </w:tcBorders>
          </w:tcPr>
          <w:p w14:paraId="6F96E5F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B00CA63" w14:textId="77777777" w:rsidR="002A1149" w:rsidRPr="00D76A41" w:rsidRDefault="002A1149" w:rsidP="00BA3EBE">
            <w:pPr>
              <w:pStyle w:val="AmColumnHeading"/>
            </w:pPr>
            <w:r w:rsidRPr="00D76A41">
              <w:t>Geänderter Text</w:t>
            </w:r>
          </w:p>
        </w:tc>
      </w:tr>
      <w:tr w:rsidR="002A1149" w:rsidRPr="00D76A41" w14:paraId="47DCB062" w14:textId="77777777" w:rsidTr="00BA3EBE">
        <w:trPr>
          <w:jc w:val="center"/>
        </w:trPr>
        <w:tc>
          <w:tcPr>
            <w:tcW w:w="4876" w:type="dxa"/>
            <w:tcBorders>
              <w:top w:val="nil"/>
              <w:left w:val="nil"/>
              <w:bottom w:val="nil"/>
              <w:right w:val="nil"/>
            </w:tcBorders>
          </w:tcPr>
          <w:p w14:paraId="7C0F3EDF" w14:textId="77777777" w:rsidR="002A1149" w:rsidRPr="00D76A41" w:rsidRDefault="002A1149" w:rsidP="00BA3EBE">
            <w:pPr>
              <w:pStyle w:val="Normal6a"/>
            </w:pPr>
            <w:r w:rsidRPr="00D76A41">
              <w:t>Erlass einer Rückkehrentscheidung</w:t>
            </w:r>
          </w:p>
        </w:tc>
        <w:tc>
          <w:tcPr>
            <w:tcW w:w="4876" w:type="dxa"/>
            <w:tcBorders>
              <w:top w:val="nil"/>
              <w:left w:val="nil"/>
              <w:bottom w:val="nil"/>
              <w:right w:val="nil"/>
            </w:tcBorders>
          </w:tcPr>
          <w:p w14:paraId="6FEBE5D3" w14:textId="77777777" w:rsidR="002A1149" w:rsidRPr="00D76A41" w:rsidRDefault="002A1149" w:rsidP="00BA3EBE">
            <w:pPr>
              <w:pStyle w:val="Normal6a"/>
            </w:pPr>
            <w:r w:rsidRPr="00D76A41">
              <w:rPr>
                <w:b/>
                <w:i/>
              </w:rPr>
              <w:t>Voraussetzungen für den</w:t>
            </w:r>
            <w:r w:rsidRPr="00D76A41">
              <w:t xml:space="preserve"> Erlass einer Rückkehrentscheidung</w:t>
            </w:r>
          </w:p>
        </w:tc>
      </w:tr>
    </w:tbl>
    <w:p w14:paraId="78678C9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78A949E" w14:textId="77777777" w:rsidR="002A1149" w:rsidRPr="00D76A41" w:rsidRDefault="002A1149" w:rsidP="002A1149">
      <w:r w:rsidRPr="00D76A41">
        <w:rPr>
          <w:rStyle w:val="HideTWBExt"/>
        </w:rPr>
        <w:t>&lt;/Amend&gt;</w:t>
      </w:r>
    </w:p>
    <w:p w14:paraId="346600A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674</w:t>
      </w:r>
      <w:r w:rsidRPr="00D76A41">
        <w:rPr>
          <w:rStyle w:val="HideTWBExt"/>
        </w:rPr>
        <w:t>&lt;/NumAm&gt;</w:t>
      </w:r>
    </w:p>
    <w:p w14:paraId="4834741E"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F576E21" w14:textId="77777777" w:rsidR="002A1149" w:rsidRPr="00D76A41" w:rsidRDefault="002A1149" w:rsidP="002A1149">
      <w:pPr>
        <w:pStyle w:val="NormalBold"/>
      </w:pPr>
      <w:r w:rsidRPr="00D76A41">
        <w:rPr>
          <w:rStyle w:val="HideTWBExt"/>
          <w:b w:val="0"/>
        </w:rPr>
        <w:t>&lt;/RepeatBlock-By&gt;</w:t>
      </w:r>
    </w:p>
    <w:p w14:paraId="7828A98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AFD5D97" w14:textId="77777777" w:rsidR="002A1149" w:rsidRPr="00D76A41" w:rsidRDefault="002A1149" w:rsidP="002A1149">
      <w:pPr>
        <w:pStyle w:val="NormalBold"/>
      </w:pPr>
      <w:r w:rsidRPr="00D76A41">
        <w:rPr>
          <w:rStyle w:val="HideTWBExt"/>
        </w:rPr>
        <w:t>&lt;Article&gt;</w:t>
      </w:r>
      <w:r w:rsidRPr="00D76A41">
        <w:t>Artikel 7 – Absatz -1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B92E2CA" w14:textId="77777777" w:rsidTr="00BA3EBE">
        <w:trPr>
          <w:trHeight w:hRule="exact" w:val="240"/>
          <w:jc w:val="center"/>
        </w:trPr>
        <w:tc>
          <w:tcPr>
            <w:tcW w:w="9752" w:type="dxa"/>
            <w:gridSpan w:val="2"/>
            <w:tcBorders>
              <w:top w:val="nil"/>
              <w:left w:val="nil"/>
              <w:bottom w:val="nil"/>
              <w:right w:val="nil"/>
            </w:tcBorders>
          </w:tcPr>
          <w:p w14:paraId="74FC3BE6" w14:textId="77777777" w:rsidR="002A1149" w:rsidRPr="00D76A41" w:rsidRDefault="002A1149" w:rsidP="00BA3EBE"/>
        </w:tc>
      </w:tr>
      <w:tr w:rsidR="002A1149" w:rsidRPr="00D76A41" w14:paraId="4BF9866C" w14:textId="77777777" w:rsidTr="00BA3EBE">
        <w:trPr>
          <w:trHeight w:val="240"/>
          <w:jc w:val="center"/>
        </w:trPr>
        <w:tc>
          <w:tcPr>
            <w:tcW w:w="4876" w:type="dxa"/>
            <w:tcBorders>
              <w:top w:val="nil"/>
              <w:left w:val="nil"/>
              <w:bottom w:val="nil"/>
              <w:right w:val="nil"/>
            </w:tcBorders>
          </w:tcPr>
          <w:p w14:paraId="1D13192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0B8C8BC" w14:textId="77777777" w:rsidR="002A1149" w:rsidRPr="00D76A41" w:rsidRDefault="002A1149" w:rsidP="00BA3EBE">
            <w:pPr>
              <w:pStyle w:val="AmColumnHeading"/>
            </w:pPr>
            <w:r w:rsidRPr="00D76A41">
              <w:t>Geänderter Text</w:t>
            </w:r>
          </w:p>
        </w:tc>
      </w:tr>
      <w:tr w:rsidR="002A1149" w:rsidRPr="00D76A41" w14:paraId="3AABBB08" w14:textId="77777777" w:rsidTr="00BA3EBE">
        <w:trPr>
          <w:jc w:val="center"/>
        </w:trPr>
        <w:tc>
          <w:tcPr>
            <w:tcW w:w="4876" w:type="dxa"/>
            <w:tcBorders>
              <w:top w:val="nil"/>
              <w:left w:val="nil"/>
              <w:bottom w:val="nil"/>
              <w:right w:val="nil"/>
            </w:tcBorders>
          </w:tcPr>
          <w:p w14:paraId="3EA6CAEE" w14:textId="77777777" w:rsidR="002A1149" w:rsidRPr="00D76A41" w:rsidRDefault="002A1149" w:rsidP="00BA3EBE">
            <w:pPr>
              <w:pStyle w:val="Normal6a"/>
            </w:pPr>
          </w:p>
        </w:tc>
        <w:tc>
          <w:tcPr>
            <w:tcW w:w="4876" w:type="dxa"/>
            <w:tcBorders>
              <w:top w:val="nil"/>
              <w:left w:val="nil"/>
              <w:bottom w:val="nil"/>
              <w:right w:val="nil"/>
            </w:tcBorders>
          </w:tcPr>
          <w:p w14:paraId="1FC3EEC5" w14:textId="77777777" w:rsidR="002A1149" w:rsidRPr="00D76A41" w:rsidRDefault="002A1149" w:rsidP="00BA3EBE">
            <w:pPr>
              <w:pStyle w:val="Normal6a"/>
            </w:pPr>
            <w:r w:rsidRPr="00D76A41">
              <w:rPr>
                <w:b/>
                <w:i/>
              </w:rPr>
              <w:t>(-1)</w:t>
            </w:r>
            <w:r w:rsidRPr="00D76A41">
              <w:tab/>
            </w:r>
            <w:r w:rsidRPr="00D76A41">
              <w:rPr>
                <w:b/>
                <w:i/>
              </w:rPr>
              <w:t>Vor Erlass einer Rückkehrentscheidung nehmen die Mitgliedstaaten mit der gebotenen Sorgfalt und nach Treu und Glauben eine angemessene und objektive individuelle Bewertung der besonderen Umstände jedes Drittstaatsangehörigen vor und berücksichtigen dabei die Gesamtheit der Faktoren, die gegen eine Rückkehr sprechen können, einschließlich des Grundsatzes der Nichtzurückweisung, des Rechts auf Familienleben, des Wohls des Kindes, der Gesundheit der Person, einer Situation der Schutzbedürftigkeit oder des Risikos einer Verletzung ihrer Grundrechte. Geht aus dieser Bewertung hervor, dass die Rückkehr gegen die Grundrechte gemäß den Menschenrechtsnormen der Union oder der internationalen Menschenrechtsnormen verstoßen würde, so wird die Rückkehrentscheidung nicht erlassen.</w:t>
            </w:r>
          </w:p>
        </w:tc>
      </w:tr>
    </w:tbl>
    <w:p w14:paraId="6932F5F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3134A04" w14:textId="77777777" w:rsidR="002A1149" w:rsidRPr="00D76A41" w:rsidRDefault="002A1149" w:rsidP="002A1149">
      <w:r w:rsidRPr="00D76A41">
        <w:rPr>
          <w:rStyle w:val="HideTWBExt"/>
        </w:rPr>
        <w:t>&lt;/Amend&gt;</w:t>
      </w:r>
    </w:p>
    <w:p w14:paraId="5977FE3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675</w:t>
      </w:r>
      <w:r w:rsidRPr="00D76A41">
        <w:rPr>
          <w:rStyle w:val="HideTWBExt"/>
        </w:rPr>
        <w:t>&lt;/NumAm&gt;</w:t>
      </w:r>
    </w:p>
    <w:p w14:paraId="6B60C538"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A7AE07D" w14:textId="77777777" w:rsidR="002A1149" w:rsidRPr="00D76A41" w:rsidRDefault="002A1149" w:rsidP="002A1149">
      <w:pPr>
        <w:pStyle w:val="NormalBold"/>
      </w:pPr>
      <w:r w:rsidRPr="00D76A41">
        <w:rPr>
          <w:rStyle w:val="HideTWBExt"/>
          <w:b w:val="0"/>
        </w:rPr>
        <w:t>&lt;/RepeatBlock-By&gt;</w:t>
      </w:r>
    </w:p>
    <w:p w14:paraId="5703120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BD73856" w14:textId="77777777" w:rsidR="002A1149" w:rsidRPr="00D76A41" w:rsidRDefault="002A1149" w:rsidP="002A1149">
      <w:pPr>
        <w:pStyle w:val="NormalBold"/>
      </w:pPr>
      <w:r w:rsidRPr="00D76A41">
        <w:rPr>
          <w:rStyle w:val="HideTWBExt"/>
        </w:rPr>
        <w:t>&lt;Article&gt;</w:t>
      </w:r>
      <w:r w:rsidRPr="00D76A41">
        <w:t>Artikel 7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D54BD9A" w14:textId="77777777" w:rsidTr="00BA3EBE">
        <w:trPr>
          <w:trHeight w:hRule="exact" w:val="240"/>
          <w:jc w:val="center"/>
        </w:trPr>
        <w:tc>
          <w:tcPr>
            <w:tcW w:w="9752" w:type="dxa"/>
            <w:gridSpan w:val="2"/>
            <w:tcBorders>
              <w:top w:val="nil"/>
              <w:left w:val="nil"/>
              <w:bottom w:val="nil"/>
              <w:right w:val="nil"/>
            </w:tcBorders>
          </w:tcPr>
          <w:p w14:paraId="7A991202" w14:textId="77777777" w:rsidR="002A1149" w:rsidRPr="00D76A41" w:rsidRDefault="002A1149" w:rsidP="00BA3EBE"/>
        </w:tc>
      </w:tr>
      <w:tr w:rsidR="002A1149" w:rsidRPr="00D76A41" w14:paraId="526DE39A" w14:textId="77777777" w:rsidTr="00BA3EBE">
        <w:trPr>
          <w:trHeight w:val="240"/>
          <w:jc w:val="center"/>
        </w:trPr>
        <w:tc>
          <w:tcPr>
            <w:tcW w:w="4876" w:type="dxa"/>
            <w:tcBorders>
              <w:top w:val="nil"/>
              <w:left w:val="nil"/>
              <w:bottom w:val="nil"/>
              <w:right w:val="nil"/>
            </w:tcBorders>
          </w:tcPr>
          <w:p w14:paraId="16FAA5E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8BC1492" w14:textId="77777777" w:rsidR="002A1149" w:rsidRPr="00D76A41" w:rsidRDefault="002A1149" w:rsidP="00BA3EBE">
            <w:pPr>
              <w:pStyle w:val="AmColumnHeading"/>
            </w:pPr>
            <w:r w:rsidRPr="00D76A41">
              <w:t>Geänderter Text</w:t>
            </w:r>
          </w:p>
        </w:tc>
      </w:tr>
      <w:tr w:rsidR="002A1149" w:rsidRPr="00D76A41" w14:paraId="5063F430" w14:textId="77777777" w:rsidTr="00BA3EBE">
        <w:trPr>
          <w:jc w:val="center"/>
        </w:trPr>
        <w:tc>
          <w:tcPr>
            <w:tcW w:w="4876" w:type="dxa"/>
            <w:tcBorders>
              <w:top w:val="nil"/>
              <w:left w:val="nil"/>
              <w:bottom w:val="nil"/>
              <w:right w:val="nil"/>
            </w:tcBorders>
          </w:tcPr>
          <w:p w14:paraId="5CC17E7C" w14:textId="77777777" w:rsidR="002A1149" w:rsidRPr="00D76A41" w:rsidRDefault="002A1149" w:rsidP="00BA3EBE">
            <w:pPr>
              <w:pStyle w:val="Normal6a"/>
            </w:pPr>
            <w:r w:rsidRPr="00D76A41">
              <w:t>(1)</w:t>
            </w:r>
            <w:r w:rsidRPr="00D76A41">
              <w:tab/>
            </w:r>
            <w:r w:rsidRPr="00D76A41">
              <w:rPr>
                <w:b/>
                <w:i/>
              </w:rPr>
              <w:t>Unbeschadet der in Artikel 8 genannten Ausnahmen erlassen die zuständigen Behörden der Mitgliedstaaten gegen alle illegal in ihrem Hoheitsgebiet aufhältigen Drittstaatsangehörigen eine</w:t>
            </w:r>
            <w:r w:rsidRPr="00D76A41">
              <w:t xml:space="preserve"> Rückkehrentscheidung.</w:t>
            </w:r>
          </w:p>
        </w:tc>
        <w:tc>
          <w:tcPr>
            <w:tcW w:w="4876" w:type="dxa"/>
            <w:tcBorders>
              <w:top w:val="nil"/>
              <w:left w:val="nil"/>
              <w:bottom w:val="nil"/>
              <w:right w:val="nil"/>
            </w:tcBorders>
          </w:tcPr>
          <w:p w14:paraId="061E3856" w14:textId="77777777" w:rsidR="002A1149" w:rsidRPr="00D76A41" w:rsidRDefault="002A1149" w:rsidP="00BA3EBE">
            <w:pPr>
              <w:pStyle w:val="Normal6a"/>
            </w:pPr>
            <w:r w:rsidRPr="00D76A41">
              <w:t>(1)</w:t>
            </w:r>
            <w:r w:rsidRPr="00D76A41">
              <w:tab/>
            </w:r>
            <w:r w:rsidRPr="00D76A41">
              <w:rPr>
                <w:b/>
                <w:i/>
              </w:rPr>
              <w:t>Vor Erlass einer</w:t>
            </w:r>
            <w:r w:rsidRPr="00D76A41">
              <w:t xml:space="preserve"> Rückkehrentscheidung </w:t>
            </w:r>
            <w:r w:rsidRPr="00D76A41">
              <w:rPr>
                <w:b/>
                <w:i/>
              </w:rPr>
              <w:t>nehmen die Mitgliedstaaten eine Bewertung einzelner menschenrechtlicher Grundlagen vor, die sich auf die Angemessenheit der Rückkehr auswirken können</w:t>
            </w:r>
            <w:r w:rsidRPr="00D76A41">
              <w:t>.</w:t>
            </w:r>
            <w:r w:rsidRPr="00D76A41">
              <w:rPr>
                <w:b/>
                <w:i/>
              </w:rPr>
              <w:t xml:space="preserve"> Wird die Rückkehr als angemessen erachtet, können die zuständigen Behörden der Mitgliedstaaten gegen jeden Drittstaatsangehörigen, der sich irregulär in ihrem Hoheitsgebiet aufhält, eine Rückkehrentscheidung erlassen, sofern alle anderen Optionen für die Gewährung eines Aufenthaltsrechts gemäß Absatz 9 ordnungsgemäß geprüft wurden und diese Rückkehr als durchführbar erachtet wird.</w:t>
            </w:r>
          </w:p>
        </w:tc>
      </w:tr>
    </w:tbl>
    <w:p w14:paraId="259BB11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0E5055C" w14:textId="77777777" w:rsidR="002A1149" w:rsidRPr="00D76A41" w:rsidRDefault="002A1149" w:rsidP="002A1149">
      <w:r w:rsidRPr="00D76A41">
        <w:rPr>
          <w:rStyle w:val="HideTWBExt"/>
        </w:rPr>
        <w:t>&lt;/Amend&gt;</w:t>
      </w:r>
    </w:p>
    <w:p w14:paraId="09C39B3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676</w:t>
      </w:r>
      <w:r w:rsidRPr="00D76A41">
        <w:rPr>
          <w:rStyle w:val="HideTWBExt"/>
        </w:rPr>
        <w:t>&lt;/NumAm&gt;</w:t>
      </w:r>
    </w:p>
    <w:p w14:paraId="302735FF"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6B4F525F" w14:textId="77777777" w:rsidR="002A1149" w:rsidRPr="00D76A41" w:rsidRDefault="002A1149" w:rsidP="002A1149">
      <w:pPr>
        <w:pStyle w:val="NormalBold"/>
      </w:pPr>
      <w:r w:rsidRPr="00D76A41">
        <w:rPr>
          <w:rStyle w:val="HideTWBExt"/>
          <w:b w:val="0"/>
        </w:rPr>
        <w:t>&lt;/RepeatBlock-By&gt;</w:t>
      </w:r>
    </w:p>
    <w:p w14:paraId="5D18057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D958E7F" w14:textId="77777777" w:rsidR="002A1149" w:rsidRPr="00D76A41" w:rsidRDefault="002A1149" w:rsidP="002A1149">
      <w:pPr>
        <w:pStyle w:val="NormalBold"/>
      </w:pPr>
      <w:r w:rsidRPr="00D76A41">
        <w:rPr>
          <w:rStyle w:val="HideTWBExt"/>
        </w:rPr>
        <w:t>&lt;Article&gt;</w:t>
      </w:r>
      <w:r w:rsidRPr="00D76A41">
        <w:t>Artikel 7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E34D5A9" w14:textId="77777777" w:rsidTr="00BA3EBE">
        <w:trPr>
          <w:trHeight w:hRule="exact" w:val="240"/>
          <w:jc w:val="center"/>
        </w:trPr>
        <w:tc>
          <w:tcPr>
            <w:tcW w:w="9752" w:type="dxa"/>
            <w:gridSpan w:val="2"/>
            <w:tcBorders>
              <w:top w:val="nil"/>
              <w:left w:val="nil"/>
              <w:bottom w:val="nil"/>
              <w:right w:val="nil"/>
            </w:tcBorders>
          </w:tcPr>
          <w:p w14:paraId="6D88A528" w14:textId="77777777" w:rsidR="002A1149" w:rsidRPr="00D76A41" w:rsidRDefault="002A1149" w:rsidP="00BA3EBE"/>
        </w:tc>
      </w:tr>
      <w:tr w:rsidR="002A1149" w:rsidRPr="00D76A41" w14:paraId="72FE2D99" w14:textId="77777777" w:rsidTr="00BA3EBE">
        <w:trPr>
          <w:trHeight w:val="240"/>
          <w:jc w:val="center"/>
        </w:trPr>
        <w:tc>
          <w:tcPr>
            <w:tcW w:w="4876" w:type="dxa"/>
            <w:tcBorders>
              <w:top w:val="nil"/>
              <w:left w:val="nil"/>
              <w:bottom w:val="nil"/>
              <w:right w:val="nil"/>
            </w:tcBorders>
          </w:tcPr>
          <w:p w14:paraId="3BF57E0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3F18167" w14:textId="77777777" w:rsidR="002A1149" w:rsidRPr="00D76A41" w:rsidRDefault="002A1149" w:rsidP="00BA3EBE">
            <w:pPr>
              <w:pStyle w:val="AmColumnHeading"/>
            </w:pPr>
            <w:r w:rsidRPr="00D76A41">
              <w:t>Geänderter Text</w:t>
            </w:r>
          </w:p>
        </w:tc>
      </w:tr>
      <w:tr w:rsidR="002A1149" w:rsidRPr="00D76A41" w14:paraId="06A43EC4" w14:textId="77777777" w:rsidTr="00BA3EBE">
        <w:trPr>
          <w:jc w:val="center"/>
        </w:trPr>
        <w:tc>
          <w:tcPr>
            <w:tcW w:w="4876" w:type="dxa"/>
            <w:tcBorders>
              <w:top w:val="nil"/>
              <w:left w:val="nil"/>
              <w:bottom w:val="nil"/>
              <w:right w:val="nil"/>
            </w:tcBorders>
          </w:tcPr>
          <w:p w14:paraId="1C2836FA" w14:textId="77777777" w:rsidR="002A1149" w:rsidRPr="00D76A41" w:rsidRDefault="002A1149" w:rsidP="00BA3EBE">
            <w:pPr>
              <w:pStyle w:val="Normal6a"/>
            </w:pPr>
            <w:r w:rsidRPr="00D76A41">
              <w:t>(1)</w:t>
            </w:r>
            <w:r w:rsidRPr="00D76A41">
              <w:tab/>
            </w:r>
            <w:r w:rsidRPr="00D76A41">
              <w:rPr>
                <w:b/>
                <w:i/>
              </w:rPr>
              <w:t>Unbeschadet der in Artikel 8 genannten Ausnahmen erlassen die</w:t>
            </w:r>
            <w:r w:rsidRPr="00D76A41">
              <w:t xml:space="preserve"> zuständigen Behörden der Mitgliedstaaten </w:t>
            </w:r>
            <w:r w:rsidRPr="00D76A41">
              <w:rPr>
                <w:b/>
                <w:i/>
              </w:rPr>
              <w:t>gegen alle illegal in ihrem Hoheitsgebiet aufhältigen Drittstaatsangehörigen</w:t>
            </w:r>
            <w:r w:rsidRPr="00D76A41">
              <w:t xml:space="preserve"> eine Rückkehrentscheidung.</w:t>
            </w:r>
          </w:p>
        </w:tc>
        <w:tc>
          <w:tcPr>
            <w:tcW w:w="4876" w:type="dxa"/>
            <w:tcBorders>
              <w:top w:val="nil"/>
              <w:left w:val="nil"/>
              <w:bottom w:val="nil"/>
              <w:right w:val="nil"/>
            </w:tcBorders>
          </w:tcPr>
          <w:p w14:paraId="4DD1D9FB" w14:textId="77777777" w:rsidR="002A1149" w:rsidRPr="00D76A41" w:rsidRDefault="002A1149" w:rsidP="00BA3EBE">
            <w:pPr>
              <w:pStyle w:val="Normal6a"/>
            </w:pPr>
            <w:r w:rsidRPr="00D76A41">
              <w:t>(1)</w:t>
            </w:r>
            <w:r w:rsidRPr="00D76A41">
              <w:tab/>
            </w:r>
            <w:r w:rsidRPr="00D76A41">
              <w:rPr>
                <w:b/>
                <w:i/>
              </w:rPr>
              <w:t>Jedem Drittstaatsangehörigen, der sich irregulär in ihrem Hoheitsgebiet aufhält, kann von den</w:t>
            </w:r>
            <w:r w:rsidRPr="00D76A41">
              <w:t xml:space="preserve"> zuständigen Behörden der Mitgliedstaaten eine Rückkehrentscheidung </w:t>
            </w:r>
            <w:r w:rsidRPr="00D76A41">
              <w:rPr>
                <w:b/>
                <w:i/>
              </w:rPr>
              <w:t>erlassen werden, sofern die Bewertung nach Absatz 1 durchgeführt wurde und alle anderen Optionen für die Gewährung eines Aufenthaltsrechts gemäß Absatz 9 dieses Artikels ordnungsgemäß geprüft wurden</w:t>
            </w:r>
            <w:r w:rsidRPr="00D76A41">
              <w:t>.</w:t>
            </w:r>
          </w:p>
        </w:tc>
      </w:tr>
    </w:tbl>
    <w:p w14:paraId="66088AB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0BF74EF" w14:textId="77777777" w:rsidR="002A1149" w:rsidRPr="00D76A41" w:rsidRDefault="002A1149" w:rsidP="002A1149">
      <w:r w:rsidRPr="00D76A41">
        <w:rPr>
          <w:rStyle w:val="HideTWBExt"/>
        </w:rPr>
        <w:t>&lt;/Amend&gt;</w:t>
      </w:r>
    </w:p>
    <w:p w14:paraId="7D31BC4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677</w:t>
      </w:r>
      <w:r w:rsidRPr="00D76A41">
        <w:rPr>
          <w:rStyle w:val="HideTWBExt"/>
        </w:rPr>
        <w:t>&lt;/NumAm&gt;</w:t>
      </w:r>
    </w:p>
    <w:p w14:paraId="78110978"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40A52F6A" w14:textId="77777777" w:rsidR="002A1149" w:rsidRPr="00D76A41" w:rsidRDefault="002A1149" w:rsidP="002A1149">
      <w:pPr>
        <w:pStyle w:val="NormalBold"/>
      </w:pPr>
      <w:r w:rsidRPr="00D76A41">
        <w:rPr>
          <w:rStyle w:val="HideTWBExt"/>
          <w:b w:val="0"/>
        </w:rPr>
        <w:t>&lt;/RepeatBlock-By&gt;</w:t>
      </w:r>
    </w:p>
    <w:p w14:paraId="1C18C1D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CD1F247" w14:textId="77777777" w:rsidR="002A1149" w:rsidRPr="00D76A41" w:rsidRDefault="002A1149" w:rsidP="002A1149">
      <w:pPr>
        <w:pStyle w:val="NormalBold"/>
      </w:pPr>
      <w:r w:rsidRPr="00D76A41">
        <w:rPr>
          <w:rStyle w:val="HideTWBExt"/>
        </w:rPr>
        <w:t>&lt;Article&gt;</w:t>
      </w:r>
      <w:r w:rsidRPr="00D76A41">
        <w:t>Artikel 7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5596BEB" w14:textId="77777777" w:rsidTr="00BA3EBE">
        <w:trPr>
          <w:trHeight w:hRule="exact" w:val="240"/>
          <w:jc w:val="center"/>
        </w:trPr>
        <w:tc>
          <w:tcPr>
            <w:tcW w:w="9752" w:type="dxa"/>
            <w:gridSpan w:val="2"/>
            <w:tcBorders>
              <w:top w:val="nil"/>
              <w:left w:val="nil"/>
              <w:bottom w:val="nil"/>
              <w:right w:val="nil"/>
            </w:tcBorders>
          </w:tcPr>
          <w:p w14:paraId="1D489A70" w14:textId="77777777" w:rsidR="002A1149" w:rsidRPr="00D76A41" w:rsidRDefault="002A1149" w:rsidP="00BA3EBE"/>
        </w:tc>
      </w:tr>
      <w:tr w:rsidR="002A1149" w:rsidRPr="00D76A41" w14:paraId="30A9CC57" w14:textId="77777777" w:rsidTr="00BA3EBE">
        <w:trPr>
          <w:trHeight w:val="240"/>
          <w:jc w:val="center"/>
        </w:trPr>
        <w:tc>
          <w:tcPr>
            <w:tcW w:w="4876" w:type="dxa"/>
            <w:tcBorders>
              <w:top w:val="nil"/>
              <w:left w:val="nil"/>
              <w:bottom w:val="nil"/>
              <w:right w:val="nil"/>
            </w:tcBorders>
          </w:tcPr>
          <w:p w14:paraId="528DD6C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676A522" w14:textId="77777777" w:rsidR="002A1149" w:rsidRPr="00D76A41" w:rsidRDefault="002A1149" w:rsidP="00BA3EBE">
            <w:pPr>
              <w:pStyle w:val="AmColumnHeading"/>
            </w:pPr>
            <w:r w:rsidRPr="00D76A41">
              <w:t>Geänderter Text</w:t>
            </w:r>
          </w:p>
        </w:tc>
      </w:tr>
      <w:tr w:rsidR="002A1149" w:rsidRPr="00D76A41" w14:paraId="227465B7" w14:textId="77777777" w:rsidTr="00BA3EBE">
        <w:trPr>
          <w:jc w:val="center"/>
        </w:trPr>
        <w:tc>
          <w:tcPr>
            <w:tcW w:w="4876" w:type="dxa"/>
            <w:tcBorders>
              <w:top w:val="nil"/>
              <w:left w:val="nil"/>
              <w:bottom w:val="nil"/>
              <w:right w:val="nil"/>
            </w:tcBorders>
          </w:tcPr>
          <w:p w14:paraId="7D10E7EA" w14:textId="77777777" w:rsidR="002A1149" w:rsidRPr="00D76A41" w:rsidRDefault="002A1149" w:rsidP="00BA3EBE">
            <w:pPr>
              <w:pStyle w:val="Normal6a"/>
            </w:pPr>
            <w:r w:rsidRPr="00D76A41">
              <w:t>(1)</w:t>
            </w:r>
            <w:r w:rsidRPr="00D76A41">
              <w:tab/>
              <w:t xml:space="preserve">Unbeschadet der in Artikel 8 genannten Ausnahmen erlassen die zuständigen Behörden der Mitgliedstaaten gegen alle </w:t>
            </w:r>
            <w:r w:rsidRPr="00D76A41">
              <w:rPr>
                <w:b/>
                <w:i/>
              </w:rPr>
              <w:t>illegal</w:t>
            </w:r>
            <w:r w:rsidRPr="00D76A41">
              <w:t xml:space="preserve"> in ihrem Hoheitsgebiet aufhältigen Drittstaatsangehörigen eine Rückkehrentscheidung.</w:t>
            </w:r>
          </w:p>
        </w:tc>
        <w:tc>
          <w:tcPr>
            <w:tcW w:w="4876" w:type="dxa"/>
            <w:tcBorders>
              <w:top w:val="nil"/>
              <w:left w:val="nil"/>
              <w:bottom w:val="nil"/>
              <w:right w:val="nil"/>
            </w:tcBorders>
          </w:tcPr>
          <w:p w14:paraId="0C9DF2B3" w14:textId="77777777" w:rsidR="002A1149" w:rsidRPr="00D76A41" w:rsidRDefault="002A1149" w:rsidP="00BA3EBE">
            <w:pPr>
              <w:pStyle w:val="Normal6a"/>
            </w:pPr>
            <w:r w:rsidRPr="00D76A41">
              <w:t>(1)</w:t>
            </w:r>
            <w:r w:rsidRPr="00D76A41">
              <w:tab/>
              <w:t xml:space="preserve">Unbeschadet </w:t>
            </w:r>
            <w:r w:rsidRPr="00D76A41">
              <w:rPr>
                <w:b/>
                <w:i/>
              </w:rPr>
              <w:t>der Zuständigkeit der Mitgliedstaaten gemäß Absatz 8 dieses Artikels,</w:t>
            </w:r>
            <w:r w:rsidRPr="00D76A41">
              <w:t xml:space="preserve"> der in Artikel 8 genannten Ausnahmen </w:t>
            </w:r>
            <w:r w:rsidRPr="00D76A41">
              <w:rPr>
                <w:b/>
                <w:i/>
              </w:rPr>
              <w:t>und des Artikels 18</w:t>
            </w:r>
            <w:r w:rsidRPr="00D76A41">
              <w:t xml:space="preserve"> erlassen die zuständigen Behörden der Mitgliedstaaten gegen alle </w:t>
            </w:r>
            <w:r w:rsidRPr="00D76A41">
              <w:rPr>
                <w:b/>
                <w:i/>
              </w:rPr>
              <w:t>irregulär</w:t>
            </w:r>
            <w:r w:rsidRPr="00D76A41">
              <w:t xml:space="preserve"> in ihrem Hoheitsgebiet aufhältigen Drittstaatsangehörigen eine Rückkehrentscheidung.</w:t>
            </w:r>
          </w:p>
        </w:tc>
      </w:tr>
    </w:tbl>
    <w:p w14:paraId="666EE92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7F38EE7"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5BE18EB" w14:textId="77777777" w:rsidR="002A1149" w:rsidRPr="00D76A41" w:rsidRDefault="002A1149" w:rsidP="002A1149">
      <w:pPr>
        <w:pStyle w:val="AmJustText"/>
      </w:pPr>
      <w:r w:rsidRPr="00D76A41">
        <w:t>Ob ein Mitgliedstaat eine Rückkehrentscheidung erlässt, hängt von anderen Zuständigkeiten des Mitgliedstaats ab. Insbesondere hat der Mitgliedstaat das Recht, einem Drittstaatsangehörigen jederzeit eine unabhängige Erlaubnis zu erteilen. Darüber hinaus sind die Mitgliedstaaten verpflichtet, das Wohl des Kindes zu berücksichtigen, was – insbesondere bei unbegleiteten Minderjährigen – dazu führen könnte, dass keine Rückkehrentscheidung erlassen wird.</w:t>
      </w:r>
    </w:p>
    <w:p w14:paraId="48CEE9E1" w14:textId="77777777" w:rsidR="002A1149" w:rsidRPr="00D76A41" w:rsidRDefault="002A1149" w:rsidP="002A1149">
      <w:r w:rsidRPr="00D76A41">
        <w:rPr>
          <w:rStyle w:val="HideTWBExt"/>
        </w:rPr>
        <w:t>&lt;/Amend&gt;</w:t>
      </w:r>
    </w:p>
    <w:p w14:paraId="7812E36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678</w:t>
      </w:r>
      <w:r w:rsidRPr="00D76A41">
        <w:rPr>
          <w:rStyle w:val="HideTWBExt"/>
        </w:rPr>
        <w:t>&lt;/NumAm&gt;</w:t>
      </w:r>
    </w:p>
    <w:p w14:paraId="07AC1269"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6F4B0E00"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2D64F742" w14:textId="77777777" w:rsidR="002A1149" w:rsidRPr="00D76A41" w:rsidRDefault="002A1149" w:rsidP="002A1149">
      <w:pPr>
        <w:pStyle w:val="NormalBold"/>
      </w:pPr>
      <w:r w:rsidRPr="00D76A41">
        <w:rPr>
          <w:rStyle w:val="HideTWBExt"/>
          <w:b w:val="0"/>
        </w:rPr>
        <w:t>&lt;/RepeatBlock-By&gt;</w:t>
      </w:r>
    </w:p>
    <w:p w14:paraId="156E702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8D04A99" w14:textId="77777777" w:rsidR="002A1149" w:rsidRPr="00D76A41" w:rsidRDefault="002A1149" w:rsidP="002A1149">
      <w:pPr>
        <w:pStyle w:val="NormalBold"/>
      </w:pPr>
      <w:r w:rsidRPr="00D76A41">
        <w:rPr>
          <w:rStyle w:val="HideTWBExt"/>
        </w:rPr>
        <w:t>&lt;Article&gt;</w:t>
      </w:r>
      <w:r w:rsidRPr="00D76A41">
        <w:t>Artikel 7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1678829" w14:textId="77777777" w:rsidTr="00BA3EBE">
        <w:trPr>
          <w:trHeight w:hRule="exact" w:val="240"/>
          <w:jc w:val="center"/>
        </w:trPr>
        <w:tc>
          <w:tcPr>
            <w:tcW w:w="9752" w:type="dxa"/>
            <w:gridSpan w:val="2"/>
            <w:tcBorders>
              <w:top w:val="nil"/>
              <w:left w:val="nil"/>
              <w:bottom w:val="nil"/>
              <w:right w:val="nil"/>
            </w:tcBorders>
          </w:tcPr>
          <w:p w14:paraId="79CABAA7" w14:textId="77777777" w:rsidR="002A1149" w:rsidRPr="00D76A41" w:rsidRDefault="002A1149" w:rsidP="00BA3EBE"/>
        </w:tc>
      </w:tr>
      <w:tr w:rsidR="002A1149" w:rsidRPr="00D76A41" w14:paraId="10F7729D" w14:textId="77777777" w:rsidTr="00BA3EBE">
        <w:trPr>
          <w:trHeight w:val="240"/>
          <w:jc w:val="center"/>
        </w:trPr>
        <w:tc>
          <w:tcPr>
            <w:tcW w:w="4876" w:type="dxa"/>
            <w:tcBorders>
              <w:top w:val="nil"/>
              <w:left w:val="nil"/>
              <w:bottom w:val="nil"/>
              <w:right w:val="nil"/>
            </w:tcBorders>
          </w:tcPr>
          <w:p w14:paraId="2BDF718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612F96C" w14:textId="77777777" w:rsidR="002A1149" w:rsidRPr="00D76A41" w:rsidRDefault="002A1149" w:rsidP="00BA3EBE">
            <w:pPr>
              <w:pStyle w:val="AmColumnHeading"/>
            </w:pPr>
            <w:r w:rsidRPr="00D76A41">
              <w:t>Geänderter Text</w:t>
            </w:r>
          </w:p>
        </w:tc>
      </w:tr>
      <w:tr w:rsidR="002A1149" w:rsidRPr="00D76A41" w14:paraId="5A8E9AF2" w14:textId="77777777" w:rsidTr="00BA3EBE">
        <w:trPr>
          <w:jc w:val="center"/>
        </w:trPr>
        <w:tc>
          <w:tcPr>
            <w:tcW w:w="4876" w:type="dxa"/>
            <w:tcBorders>
              <w:top w:val="nil"/>
              <w:left w:val="nil"/>
              <w:bottom w:val="nil"/>
              <w:right w:val="nil"/>
            </w:tcBorders>
          </w:tcPr>
          <w:p w14:paraId="7FF4A45C" w14:textId="77777777" w:rsidR="002A1149" w:rsidRPr="00D76A41" w:rsidRDefault="002A1149" w:rsidP="00BA3EBE">
            <w:pPr>
              <w:pStyle w:val="Normal6a"/>
            </w:pPr>
            <w:r w:rsidRPr="00D76A41">
              <w:t>(1)</w:t>
            </w:r>
            <w:r w:rsidRPr="00D76A41">
              <w:tab/>
            </w:r>
            <w:r w:rsidRPr="00D76A41">
              <w:rPr>
                <w:b/>
                <w:i/>
              </w:rPr>
              <w:t>Unbeschadet der in Artikel 8 genannten Ausnahmen erlassen</w:t>
            </w:r>
            <w:r w:rsidRPr="00D76A41">
              <w:t xml:space="preserve"> die zuständigen Behörden der Mitgliedstaaten gegen alle illegal in ihrem Hoheitsgebiet aufhältigen Drittstaatsangehörigen eine Rückkehrentscheidung.</w:t>
            </w:r>
          </w:p>
        </w:tc>
        <w:tc>
          <w:tcPr>
            <w:tcW w:w="4876" w:type="dxa"/>
            <w:tcBorders>
              <w:top w:val="nil"/>
              <w:left w:val="nil"/>
              <w:bottom w:val="nil"/>
              <w:right w:val="nil"/>
            </w:tcBorders>
          </w:tcPr>
          <w:p w14:paraId="67524785" w14:textId="77777777" w:rsidR="002A1149" w:rsidRPr="00D76A41" w:rsidRDefault="002A1149" w:rsidP="00BA3EBE">
            <w:pPr>
              <w:pStyle w:val="Normal6a"/>
            </w:pPr>
            <w:r w:rsidRPr="00D76A41">
              <w:t>(1)</w:t>
            </w:r>
            <w:r w:rsidRPr="00D76A41">
              <w:tab/>
              <w:t xml:space="preserve">Die zuständigen Behörden der Mitgliedstaaten </w:t>
            </w:r>
            <w:r w:rsidRPr="00D76A41">
              <w:rPr>
                <w:b/>
                <w:bCs/>
                <w:i/>
                <w:iCs/>
              </w:rPr>
              <w:t>erlassen</w:t>
            </w:r>
            <w:r w:rsidRPr="00D76A41">
              <w:t xml:space="preserve"> gegen alle illegal in ihrem Hoheitsgebiet aufhältigen Drittstaatsangehörigen eine Rückkehrentscheidung.</w:t>
            </w:r>
          </w:p>
        </w:tc>
      </w:tr>
    </w:tbl>
    <w:p w14:paraId="2BDB29C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1DDA3EA" w14:textId="77777777" w:rsidR="002A1149" w:rsidRPr="00D76A41" w:rsidRDefault="002A1149" w:rsidP="002A1149">
      <w:r w:rsidRPr="00D76A41">
        <w:rPr>
          <w:rStyle w:val="HideTWBExt"/>
        </w:rPr>
        <w:t>&lt;/Amend&gt;</w:t>
      </w:r>
    </w:p>
    <w:p w14:paraId="0B20424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679</w:t>
      </w:r>
      <w:r w:rsidRPr="00D76A41">
        <w:rPr>
          <w:rStyle w:val="HideTWBExt"/>
        </w:rPr>
        <w:t>&lt;/NumAm&gt;</w:t>
      </w:r>
    </w:p>
    <w:p w14:paraId="6F9C4741"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59668D29" w14:textId="77777777" w:rsidR="002A1149" w:rsidRPr="00D76A41" w:rsidRDefault="002A1149" w:rsidP="002A1149">
      <w:pPr>
        <w:pStyle w:val="NormalBold"/>
      </w:pPr>
      <w:r w:rsidRPr="00D76A41">
        <w:rPr>
          <w:rStyle w:val="HideTWBExt"/>
          <w:b w:val="0"/>
        </w:rPr>
        <w:t>&lt;/RepeatBlock-By&gt;</w:t>
      </w:r>
    </w:p>
    <w:p w14:paraId="4E42442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F3E2380" w14:textId="77777777" w:rsidR="002A1149" w:rsidRPr="00D76A41" w:rsidRDefault="002A1149" w:rsidP="002A1149">
      <w:pPr>
        <w:pStyle w:val="NormalBold"/>
      </w:pPr>
      <w:r w:rsidRPr="00D76A41">
        <w:rPr>
          <w:rStyle w:val="HideTWBExt"/>
        </w:rPr>
        <w:t>&lt;Article&gt;</w:t>
      </w:r>
      <w:r w:rsidRPr="00D76A41">
        <w:t>Artikel 7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C7333EE" w14:textId="77777777" w:rsidTr="00BA3EBE">
        <w:trPr>
          <w:trHeight w:hRule="exact" w:val="240"/>
          <w:jc w:val="center"/>
        </w:trPr>
        <w:tc>
          <w:tcPr>
            <w:tcW w:w="9752" w:type="dxa"/>
            <w:gridSpan w:val="2"/>
            <w:tcBorders>
              <w:top w:val="nil"/>
              <w:left w:val="nil"/>
              <w:bottom w:val="nil"/>
              <w:right w:val="nil"/>
            </w:tcBorders>
          </w:tcPr>
          <w:p w14:paraId="6DE4C555" w14:textId="77777777" w:rsidR="002A1149" w:rsidRPr="00D76A41" w:rsidRDefault="002A1149" w:rsidP="00BA3EBE"/>
        </w:tc>
      </w:tr>
      <w:tr w:rsidR="002A1149" w:rsidRPr="00D76A41" w14:paraId="0E4386E6" w14:textId="77777777" w:rsidTr="00BA3EBE">
        <w:trPr>
          <w:trHeight w:val="240"/>
          <w:jc w:val="center"/>
        </w:trPr>
        <w:tc>
          <w:tcPr>
            <w:tcW w:w="4876" w:type="dxa"/>
            <w:tcBorders>
              <w:top w:val="nil"/>
              <w:left w:val="nil"/>
              <w:bottom w:val="nil"/>
              <w:right w:val="nil"/>
            </w:tcBorders>
          </w:tcPr>
          <w:p w14:paraId="6A9C1A9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1B4C057" w14:textId="77777777" w:rsidR="002A1149" w:rsidRPr="00D76A41" w:rsidRDefault="002A1149" w:rsidP="00BA3EBE">
            <w:pPr>
              <w:pStyle w:val="AmColumnHeading"/>
            </w:pPr>
            <w:r w:rsidRPr="00D76A41">
              <w:t>Geänderter Text</w:t>
            </w:r>
          </w:p>
        </w:tc>
      </w:tr>
      <w:tr w:rsidR="002A1149" w:rsidRPr="00D76A41" w14:paraId="1F0597DF" w14:textId="77777777" w:rsidTr="00BA3EBE">
        <w:trPr>
          <w:jc w:val="center"/>
        </w:trPr>
        <w:tc>
          <w:tcPr>
            <w:tcW w:w="4876" w:type="dxa"/>
            <w:tcBorders>
              <w:top w:val="nil"/>
              <w:left w:val="nil"/>
              <w:bottom w:val="nil"/>
              <w:right w:val="nil"/>
            </w:tcBorders>
          </w:tcPr>
          <w:p w14:paraId="4F9AEF5C" w14:textId="77777777" w:rsidR="002A1149" w:rsidRPr="00D76A41" w:rsidRDefault="002A1149" w:rsidP="00BA3EBE">
            <w:pPr>
              <w:pStyle w:val="Normal6a"/>
            </w:pPr>
            <w:r w:rsidRPr="00D76A41">
              <w:t>(1)</w:t>
            </w:r>
            <w:r w:rsidRPr="00D76A41">
              <w:tab/>
            </w:r>
            <w:r w:rsidRPr="00D76A41">
              <w:rPr>
                <w:b/>
                <w:i/>
              </w:rPr>
              <w:t>Unbeschadet der in Artikel 8 genannten Ausnahmen erlassen</w:t>
            </w:r>
            <w:r w:rsidRPr="00D76A41">
              <w:t xml:space="preserve"> die zuständigen Behörden der Mitgliedstaaten gegen alle illegal in ihrem Hoheitsgebiet aufhältigen Drittstaatsangehörigen eine Rückkehrentscheidung.</w:t>
            </w:r>
          </w:p>
        </w:tc>
        <w:tc>
          <w:tcPr>
            <w:tcW w:w="4876" w:type="dxa"/>
            <w:tcBorders>
              <w:top w:val="nil"/>
              <w:left w:val="nil"/>
              <w:bottom w:val="nil"/>
              <w:right w:val="nil"/>
            </w:tcBorders>
          </w:tcPr>
          <w:p w14:paraId="05DD8A0C" w14:textId="77777777" w:rsidR="002A1149" w:rsidRPr="00D76A41" w:rsidRDefault="002A1149" w:rsidP="00BA3EBE">
            <w:pPr>
              <w:pStyle w:val="Normal6a"/>
            </w:pPr>
            <w:r w:rsidRPr="00D76A41">
              <w:t>(1)</w:t>
            </w:r>
            <w:r w:rsidRPr="00D76A41">
              <w:tab/>
              <w:t>Die zuständigen Behörden der Mitgliedstaaten</w:t>
            </w:r>
            <w:r w:rsidRPr="00D76A41">
              <w:rPr>
                <w:b/>
                <w:i/>
              </w:rPr>
              <w:t>, in denen die Verpflichtung zur Ausreise aus dem Hoheitsgebiet der Mitgliedstaaten auferlegt oder festgestellt wird, erlassen</w:t>
            </w:r>
            <w:r w:rsidRPr="00D76A41">
              <w:t xml:space="preserve"> gegen alle illegal in seinem Hoheitsgebiet aufhältigen Drittstaatsangehörigen eine Rückkehrentscheidung.</w:t>
            </w:r>
          </w:p>
        </w:tc>
      </w:tr>
    </w:tbl>
    <w:p w14:paraId="34A0119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BD09870" w14:textId="77777777" w:rsidR="002A1149" w:rsidRPr="00D76A41" w:rsidRDefault="002A1149" w:rsidP="002A1149">
      <w:r w:rsidRPr="00D76A41">
        <w:rPr>
          <w:rStyle w:val="HideTWBExt"/>
        </w:rPr>
        <w:t>&lt;/Amend&gt;</w:t>
      </w:r>
    </w:p>
    <w:p w14:paraId="5ADC9F8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680</w:t>
      </w:r>
      <w:r w:rsidRPr="00D76A41">
        <w:rPr>
          <w:rStyle w:val="HideTWBExt"/>
        </w:rPr>
        <w:t>&lt;/NumAm&gt;</w:t>
      </w:r>
    </w:p>
    <w:p w14:paraId="5CE1BA17"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5AACE456" w14:textId="77777777" w:rsidR="002A1149" w:rsidRPr="00D76A41" w:rsidRDefault="002A1149" w:rsidP="002A1149">
      <w:pPr>
        <w:pStyle w:val="NormalBold"/>
      </w:pPr>
      <w:r w:rsidRPr="00D76A41">
        <w:rPr>
          <w:rStyle w:val="HideTWBExt"/>
          <w:b w:val="0"/>
        </w:rPr>
        <w:t>&lt;/RepeatBlock-By&gt;</w:t>
      </w:r>
    </w:p>
    <w:p w14:paraId="35C0AB3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B75D72B" w14:textId="77777777" w:rsidR="002A1149" w:rsidRPr="00D76A41" w:rsidRDefault="002A1149" w:rsidP="002A1149">
      <w:pPr>
        <w:pStyle w:val="NormalBold"/>
      </w:pPr>
      <w:r w:rsidRPr="00D76A41">
        <w:rPr>
          <w:rStyle w:val="HideTWBExt"/>
        </w:rPr>
        <w:t>&lt;Article&gt;</w:t>
      </w:r>
      <w:r w:rsidRPr="00D76A41">
        <w:t>Artikel 7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3A0CFC6" w14:textId="77777777" w:rsidTr="00BA3EBE">
        <w:trPr>
          <w:trHeight w:hRule="exact" w:val="240"/>
          <w:jc w:val="center"/>
        </w:trPr>
        <w:tc>
          <w:tcPr>
            <w:tcW w:w="9752" w:type="dxa"/>
            <w:gridSpan w:val="2"/>
            <w:tcBorders>
              <w:top w:val="nil"/>
              <w:left w:val="nil"/>
              <w:bottom w:val="nil"/>
              <w:right w:val="nil"/>
            </w:tcBorders>
          </w:tcPr>
          <w:p w14:paraId="32CC5334" w14:textId="77777777" w:rsidR="002A1149" w:rsidRPr="00D76A41" w:rsidRDefault="002A1149" w:rsidP="00BA3EBE"/>
        </w:tc>
      </w:tr>
      <w:tr w:rsidR="002A1149" w:rsidRPr="00D76A41" w14:paraId="48B53934" w14:textId="77777777" w:rsidTr="00BA3EBE">
        <w:trPr>
          <w:trHeight w:val="240"/>
          <w:jc w:val="center"/>
        </w:trPr>
        <w:tc>
          <w:tcPr>
            <w:tcW w:w="4876" w:type="dxa"/>
            <w:tcBorders>
              <w:top w:val="nil"/>
              <w:left w:val="nil"/>
              <w:bottom w:val="nil"/>
              <w:right w:val="nil"/>
            </w:tcBorders>
          </w:tcPr>
          <w:p w14:paraId="2B4FCFA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FDCE7CC" w14:textId="77777777" w:rsidR="002A1149" w:rsidRPr="00D76A41" w:rsidRDefault="002A1149" w:rsidP="00BA3EBE">
            <w:pPr>
              <w:pStyle w:val="AmColumnHeading"/>
            </w:pPr>
            <w:r w:rsidRPr="00D76A41">
              <w:t>Geänderter Text</w:t>
            </w:r>
          </w:p>
        </w:tc>
      </w:tr>
      <w:tr w:rsidR="002A1149" w:rsidRPr="00D76A41" w14:paraId="5E9665D9" w14:textId="77777777" w:rsidTr="00BA3EBE">
        <w:trPr>
          <w:jc w:val="center"/>
        </w:trPr>
        <w:tc>
          <w:tcPr>
            <w:tcW w:w="4876" w:type="dxa"/>
            <w:tcBorders>
              <w:top w:val="nil"/>
              <w:left w:val="nil"/>
              <w:bottom w:val="nil"/>
              <w:right w:val="nil"/>
            </w:tcBorders>
          </w:tcPr>
          <w:p w14:paraId="6B604D4A" w14:textId="77777777" w:rsidR="002A1149" w:rsidRPr="00D76A41" w:rsidRDefault="002A1149" w:rsidP="00BA3EBE">
            <w:pPr>
              <w:pStyle w:val="Normal6a"/>
            </w:pPr>
          </w:p>
        </w:tc>
        <w:tc>
          <w:tcPr>
            <w:tcW w:w="4876" w:type="dxa"/>
            <w:tcBorders>
              <w:top w:val="nil"/>
              <w:left w:val="nil"/>
              <w:bottom w:val="nil"/>
              <w:right w:val="nil"/>
            </w:tcBorders>
          </w:tcPr>
          <w:p w14:paraId="68820212" w14:textId="77777777" w:rsidR="002A1149" w:rsidRPr="00D76A41" w:rsidRDefault="002A1149" w:rsidP="00BA3EBE">
            <w:pPr>
              <w:pStyle w:val="Normal6a"/>
            </w:pPr>
            <w:r w:rsidRPr="00D76A41">
              <w:rPr>
                <w:b/>
                <w:i/>
              </w:rPr>
              <w:t>(1a)</w:t>
            </w:r>
            <w:r w:rsidRPr="00D76A41">
              <w:tab/>
            </w:r>
            <w:r w:rsidRPr="00D76A41">
              <w:rPr>
                <w:b/>
                <w:i/>
              </w:rPr>
              <w:t>In den Rückkehrentscheidungen wird</w:t>
            </w:r>
          </w:p>
        </w:tc>
      </w:tr>
      <w:tr w:rsidR="002A1149" w:rsidRPr="00D76A41" w14:paraId="0D3EF8A9" w14:textId="77777777" w:rsidTr="00BA3EBE">
        <w:trPr>
          <w:jc w:val="center"/>
        </w:trPr>
        <w:tc>
          <w:tcPr>
            <w:tcW w:w="4876" w:type="dxa"/>
            <w:tcBorders>
              <w:top w:val="nil"/>
              <w:left w:val="nil"/>
              <w:bottom w:val="nil"/>
              <w:right w:val="nil"/>
            </w:tcBorders>
          </w:tcPr>
          <w:p w14:paraId="4ACE1298" w14:textId="77777777" w:rsidR="002A1149" w:rsidRPr="00D76A41" w:rsidRDefault="002A1149" w:rsidP="00BA3EBE">
            <w:pPr>
              <w:pStyle w:val="Normal6a"/>
            </w:pPr>
          </w:p>
        </w:tc>
        <w:tc>
          <w:tcPr>
            <w:tcW w:w="4876" w:type="dxa"/>
            <w:tcBorders>
              <w:top w:val="nil"/>
              <w:left w:val="nil"/>
              <w:bottom w:val="nil"/>
              <w:right w:val="nil"/>
            </w:tcBorders>
          </w:tcPr>
          <w:p w14:paraId="5EAC261C" w14:textId="77777777" w:rsidR="002A1149" w:rsidRPr="00D76A41" w:rsidRDefault="002A1149" w:rsidP="00BA3EBE">
            <w:pPr>
              <w:pStyle w:val="Normal6a"/>
            </w:pPr>
            <w:r w:rsidRPr="00D76A41">
              <w:rPr>
                <w:b/>
                <w:i/>
              </w:rPr>
              <w:t>a) eine Ausreisefrist von höchstens 30 Tagen angegeben, nach deren Ablauf der Drittstaatsangehörige spätestens das Hoheitsgebiet der Mitgliedstaaten verlassen muss, oder</w:t>
            </w:r>
          </w:p>
        </w:tc>
      </w:tr>
      <w:tr w:rsidR="002A1149" w:rsidRPr="00D76A41" w14:paraId="4C1EF897" w14:textId="77777777" w:rsidTr="00BA3EBE">
        <w:trPr>
          <w:jc w:val="center"/>
        </w:trPr>
        <w:tc>
          <w:tcPr>
            <w:tcW w:w="4876" w:type="dxa"/>
            <w:tcBorders>
              <w:top w:val="nil"/>
              <w:left w:val="nil"/>
              <w:bottom w:val="nil"/>
              <w:right w:val="nil"/>
            </w:tcBorders>
          </w:tcPr>
          <w:p w14:paraId="43D621DE" w14:textId="77777777" w:rsidR="002A1149" w:rsidRPr="00D76A41" w:rsidRDefault="002A1149" w:rsidP="00BA3EBE">
            <w:pPr>
              <w:pStyle w:val="Normal6a"/>
            </w:pPr>
          </w:p>
        </w:tc>
        <w:tc>
          <w:tcPr>
            <w:tcW w:w="4876" w:type="dxa"/>
            <w:tcBorders>
              <w:top w:val="nil"/>
              <w:left w:val="nil"/>
              <w:bottom w:val="nil"/>
              <w:right w:val="nil"/>
            </w:tcBorders>
          </w:tcPr>
          <w:p w14:paraId="08DE1D84" w14:textId="77777777" w:rsidR="002A1149" w:rsidRPr="00D76A41" w:rsidRDefault="002A1149" w:rsidP="00BA3EBE">
            <w:pPr>
              <w:pStyle w:val="Normal6a"/>
            </w:pPr>
            <w:r w:rsidRPr="00D76A41">
              <w:rPr>
                <w:b/>
                <w:i/>
              </w:rPr>
              <w:t>b) festgestellt, dass der Drittstaatsangehörige das Hoheitsgebiet der Mitgliedstaaten unverzüglich verlassen muss.</w:t>
            </w:r>
          </w:p>
        </w:tc>
      </w:tr>
      <w:tr w:rsidR="002A1149" w:rsidRPr="00D76A41" w14:paraId="53CEC1B6" w14:textId="77777777" w:rsidTr="00BA3EBE">
        <w:trPr>
          <w:jc w:val="center"/>
        </w:trPr>
        <w:tc>
          <w:tcPr>
            <w:tcW w:w="4876" w:type="dxa"/>
            <w:tcBorders>
              <w:top w:val="nil"/>
              <w:left w:val="nil"/>
              <w:bottom w:val="nil"/>
              <w:right w:val="nil"/>
            </w:tcBorders>
          </w:tcPr>
          <w:p w14:paraId="5B339611" w14:textId="77777777" w:rsidR="002A1149" w:rsidRPr="00D76A41" w:rsidRDefault="002A1149" w:rsidP="00BA3EBE">
            <w:pPr>
              <w:pStyle w:val="Normal6a"/>
            </w:pPr>
          </w:p>
        </w:tc>
        <w:tc>
          <w:tcPr>
            <w:tcW w:w="4876" w:type="dxa"/>
            <w:tcBorders>
              <w:top w:val="nil"/>
              <w:left w:val="nil"/>
              <w:bottom w:val="nil"/>
              <w:right w:val="nil"/>
            </w:tcBorders>
          </w:tcPr>
          <w:p w14:paraId="6510E284" w14:textId="77777777" w:rsidR="002A1149" w:rsidRPr="00D76A41" w:rsidRDefault="002A1149" w:rsidP="00BA3EBE">
            <w:pPr>
              <w:pStyle w:val="Normal6a"/>
            </w:pPr>
            <w:r w:rsidRPr="00D76A41">
              <w:rPr>
                <w:b/>
                <w:i/>
              </w:rPr>
              <w:t>Die in Buchstabe a genannte Ausreisefrist kann im nationalen Recht näher festgelegt werden. Die Mitgliedstaaten können in ihrem nationalen Recht festlegen, wann einem Drittstaatsangehörigen eine Frist für die freiwillige Ausreise eingeräumt oder die unverzügliche Ausreise angeordnet wird.</w:t>
            </w:r>
          </w:p>
        </w:tc>
      </w:tr>
    </w:tbl>
    <w:p w14:paraId="3DEA423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EFA8B9F" w14:textId="77777777" w:rsidR="002A1149" w:rsidRPr="00D76A41" w:rsidRDefault="002A1149" w:rsidP="002A1149">
      <w:r w:rsidRPr="00D76A41">
        <w:rPr>
          <w:rStyle w:val="HideTWBExt"/>
        </w:rPr>
        <w:t>&lt;/Amend&gt;</w:t>
      </w:r>
    </w:p>
    <w:p w14:paraId="3FB2147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681</w:t>
      </w:r>
      <w:r w:rsidRPr="00D76A41">
        <w:rPr>
          <w:rStyle w:val="HideTWBExt"/>
        </w:rPr>
        <w:t>&lt;/NumAm&gt;</w:t>
      </w:r>
    </w:p>
    <w:p w14:paraId="2DC7EF8D"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6A3DB149" w14:textId="77777777" w:rsidR="002A1149" w:rsidRPr="00D76A41" w:rsidRDefault="002A1149" w:rsidP="002A1149">
      <w:pPr>
        <w:pStyle w:val="NormalBold"/>
      </w:pPr>
      <w:r w:rsidRPr="00D76A41">
        <w:rPr>
          <w:rStyle w:val="HideTWBExt"/>
          <w:b w:val="0"/>
        </w:rPr>
        <w:t>&lt;/RepeatBlock-By&gt;</w:t>
      </w:r>
    </w:p>
    <w:p w14:paraId="5BC73F2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5CE516D" w14:textId="77777777" w:rsidR="002A1149" w:rsidRPr="00D76A41" w:rsidRDefault="002A1149" w:rsidP="002A1149">
      <w:pPr>
        <w:pStyle w:val="NormalBold"/>
      </w:pPr>
      <w:r w:rsidRPr="00D76A41">
        <w:rPr>
          <w:rStyle w:val="HideTWBExt"/>
        </w:rPr>
        <w:t>&lt;Article&gt;</w:t>
      </w:r>
      <w:r w:rsidRPr="00D76A41">
        <w:t>Artikel 7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36EEC12" w14:textId="77777777" w:rsidTr="00BA3EBE">
        <w:trPr>
          <w:trHeight w:hRule="exact" w:val="240"/>
          <w:jc w:val="center"/>
        </w:trPr>
        <w:tc>
          <w:tcPr>
            <w:tcW w:w="9752" w:type="dxa"/>
            <w:gridSpan w:val="2"/>
            <w:tcBorders>
              <w:top w:val="nil"/>
              <w:left w:val="nil"/>
              <w:bottom w:val="nil"/>
              <w:right w:val="nil"/>
            </w:tcBorders>
          </w:tcPr>
          <w:p w14:paraId="5716740D" w14:textId="77777777" w:rsidR="002A1149" w:rsidRPr="00D76A41" w:rsidRDefault="002A1149" w:rsidP="00BA3EBE"/>
        </w:tc>
      </w:tr>
      <w:tr w:rsidR="002A1149" w:rsidRPr="00D76A41" w14:paraId="2415A240" w14:textId="77777777" w:rsidTr="00BA3EBE">
        <w:trPr>
          <w:trHeight w:val="240"/>
          <w:jc w:val="center"/>
        </w:trPr>
        <w:tc>
          <w:tcPr>
            <w:tcW w:w="4876" w:type="dxa"/>
            <w:tcBorders>
              <w:top w:val="nil"/>
              <w:left w:val="nil"/>
              <w:bottom w:val="nil"/>
              <w:right w:val="nil"/>
            </w:tcBorders>
          </w:tcPr>
          <w:p w14:paraId="21631DB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278EC7E" w14:textId="77777777" w:rsidR="002A1149" w:rsidRPr="00D76A41" w:rsidRDefault="002A1149" w:rsidP="00BA3EBE">
            <w:pPr>
              <w:pStyle w:val="AmColumnHeading"/>
            </w:pPr>
            <w:r w:rsidRPr="00D76A41">
              <w:t>Geänderter Text</w:t>
            </w:r>
          </w:p>
        </w:tc>
      </w:tr>
      <w:tr w:rsidR="002A1149" w:rsidRPr="00D76A41" w14:paraId="17107D31" w14:textId="77777777" w:rsidTr="00BA3EBE">
        <w:trPr>
          <w:jc w:val="center"/>
        </w:trPr>
        <w:tc>
          <w:tcPr>
            <w:tcW w:w="4876" w:type="dxa"/>
            <w:tcBorders>
              <w:top w:val="nil"/>
              <w:left w:val="nil"/>
              <w:bottom w:val="nil"/>
              <w:right w:val="nil"/>
            </w:tcBorders>
          </w:tcPr>
          <w:p w14:paraId="6CFE2A1E" w14:textId="77777777" w:rsidR="002A1149" w:rsidRPr="00D76A41" w:rsidRDefault="002A1149" w:rsidP="00BA3EBE">
            <w:pPr>
              <w:pStyle w:val="Normal6a"/>
            </w:pPr>
          </w:p>
        </w:tc>
        <w:tc>
          <w:tcPr>
            <w:tcW w:w="4876" w:type="dxa"/>
            <w:tcBorders>
              <w:top w:val="nil"/>
              <w:left w:val="nil"/>
              <w:bottom w:val="nil"/>
              <w:right w:val="nil"/>
            </w:tcBorders>
          </w:tcPr>
          <w:p w14:paraId="6DA2BBEE" w14:textId="77777777" w:rsidR="002A1149" w:rsidRPr="00D76A41" w:rsidRDefault="002A1149" w:rsidP="00BA3EBE">
            <w:pPr>
              <w:pStyle w:val="Normal6a"/>
            </w:pPr>
            <w:r w:rsidRPr="00D76A41">
              <w:rPr>
                <w:b/>
                <w:i/>
              </w:rPr>
              <w:t>(1a)</w:t>
            </w:r>
            <w:r w:rsidRPr="00D76A41">
              <w:tab/>
            </w:r>
            <w:r w:rsidRPr="00D76A41">
              <w:rPr>
                <w:b/>
                <w:i/>
              </w:rPr>
              <w:t>Ist eine Rückkehr derzeit nicht durchführbar oder möglich, so erlassen die Mitgliedstaaten keine Rückkehrentscheidung, überprüfen die im nationalen Recht verfügbaren Optionen und erteilen gegebenenfalls einen Status, der es dem Drittstaatsangehörigen ermöglicht, sich rechtmäßig im Hoheitsgebiet des Mitgliedstaats aufzuhalten. Die Mitgliedstaaten stellen dem betreffenden Drittstaatsangehörigen schriftliche Unterlagen zur Verfügung, in denen der einschlägige Rechtsstatus, die Rechte und Pflichten in einer Sprache dargelegt sind, die er oder sie versteht.</w:t>
            </w:r>
          </w:p>
        </w:tc>
      </w:tr>
    </w:tbl>
    <w:p w14:paraId="6E9F91A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AA366C4" w14:textId="77777777" w:rsidR="002A1149" w:rsidRPr="00D76A41" w:rsidRDefault="002A1149" w:rsidP="002A1149">
      <w:r w:rsidRPr="00D76A41">
        <w:rPr>
          <w:rStyle w:val="HideTWBExt"/>
        </w:rPr>
        <w:t>&lt;/Amend&gt;</w:t>
      </w:r>
    </w:p>
    <w:p w14:paraId="16D7E0B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682</w:t>
      </w:r>
      <w:r w:rsidRPr="00D76A41">
        <w:rPr>
          <w:rStyle w:val="HideTWBExt"/>
        </w:rPr>
        <w:t>&lt;/NumAm&gt;</w:t>
      </w:r>
    </w:p>
    <w:p w14:paraId="72D4783C"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5C1598FF" w14:textId="77777777" w:rsidR="002A1149" w:rsidRPr="00D76A41" w:rsidRDefault="002A1149" w:rsidP="002A1149">
      <w:pPr>
        <w:pStyle w:val="NormalBold"/>
      </w:pPr>
      <w:r w:rsidRPr="00D76A41">
        <w:rPr>
          <w:rStyle w:val="HideTWBExt"/>
          <w:b w:val="0"/>
        </w:rPr>
        <w:t>&lt;/RepeatBlock-By&gt;</w:t>
      </w:r>
    </w:p>
    <w:p w14:paraId="439B4A9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788BE5F" w14:textId="77777777" w:rsidR="002A1149" w:rsidRPr="00D76A41" w:rsidRDefault="002A1149" w:rsidP="002A1149">
      <w:pPr>
        <w:pStyle w:val="NormalBold"/>
      </w:pPr>
      <w:r w:rsidRPr="00D76A41">
        <w:rPr>
          <w:rStyle w:val="HideTWBExt"/>
        </w:rPr>
        <w:t>&lt;Article&gt;</w:t>
      </w:r>
      <w:r w:rsidRPr="00D76A41">
        <w:t>Artikel 7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9BBBBA9" w14:textId="77777777" w:rsidTr="00BA3EBE">
        <w:trPr>
          <w:trHeight w:hRule="exact" w:val="240"/>
          <w:jc w:val="center"/>
        </w:trPr>
        <w:tc>
          <w:tcPr>
            <w:tcW w:w="9752" w:type="dxa"/>
            <w:gridSpan w:val="2"/>
            <w:tcBorders>
              <w:top w:val="nil"/>
              <w:left w:val="nil"/>
              <w:bottom w:val="nil"/>
              <w:right w:val="nil"/>
            </w:tcBorders>
          </w:tcPr>
          <w:p w14:paraId="13FC1B9B" w14:textId="77777777" w:rsidR="002A1149" w:rsidRPr="00D76A41" w:rsidRDefault="002A1149" w:rsidP="00BA3EBE"/>
        </w:tc>
      </w:tr>
      <w:tr w:rsidR="002A1149" w:rsidRPr="00D76A41" w14:paraId="4687407C" w14:textId="77777777" w:rsidTr="00BA3EBE">
        <w:trPr>
          <w:trHeight w:val="240"/>
          <w:jc w:val="center"/>
        </w:trPr>
        <w:tc>
          <w:tcPr>
            <w:tcW w:w="4876" w:type="dxa"/>
            <w:tcBorders>
              <w:top w:val="nil"/>
              <w:left w:val="nil"/>
              <w:bottom w:val="nil"/>
              <w:right w:val="nil"/>
            </w:tcBorders>
          </w:tcPr>
          <w:p w14:paraId="421B1EA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572F755" w14:textId="77777777" w:rsidR="002A1149" w:rsidRPr="00D76A41" w:rsidRDefault="002A1149" w:rsidP="00BA3EBE">
            <w:pPr>
              <w:pStyle w:val="AmColumnHeading"/>
            </w:pPr>
            <w:r w:rsidRPr="00D76A41">
              <w:t>Geänderter Text</w:t>
            </w:r>
          </w:p>
        </w:tc>
      </w:tr>
      <w:tr w:rsidR="002A1149" w:rsidRPr="00D76A41" w14:paraId="72C1858E" w14:textId="77777777" w:rsidTr="00BA3EBE">
        <w:trPr>
          <w:jc w:val="center"/>
        </w:trPr>
        <w:tc>
          <w:tcPr>
            <w:tcW w:w="4876" w:type="dxa"/>
            <w:tcBorders>
              <w:top w:val="nil"/>
              <w:left w:val="nil"/>
              <w:bottom w:val="nil"/>
              <w:right w:val="nil"/>
            </w:tcBorders>
          </w:tcPr>
          <w:p w14:paraId="4DC1AF43" w14:textId="77777777" w:rsidR="002A1149" w:rsidRPr="00D76A41" w:rsidRDefault="002A1149" w:rsidP="00BA3EBE">
            <w:pPr>
              <w:pStyle w:val="Normal6a"/>
            </w:pPr>
          </w:p>
        </w:tc>
        <w:tc>
          <w:tcPr>
            <w:tcW w:w="4876" w:type="dxa"/>
            <w:tcBorders>
              <w:top w:val="nil"/>
              <w:left w:val="nil"/>
              <w:bottom w:val="nil"/>
              <w:right w:val="nil"/>
            </w:tcBorders>
          </w:tcPr>
          <w:p w14:paraId="1A6D6B7E" w14:textId="77777777" w:rsidR="002A1149" w:rsidRPr="00D76A41" w:rsidRDefault="002A1149" w:rsidP="00BA3EBE">
            <w:pPr>
              <w:pStyle w:val="Normal6a"/>
            </w:pPr>
            <w:r w:rsidRPr="00D76A41">
              <w:rPr>
                <w:b/>
                <w:i/>
              </w:rPr>
              <w:t>(1a)</w:t>
            </w:r>
            <w:r w:rsidRPr="00D76A41">
              <w:tab/>
            </w:r>
            <w:r w:rsidRPr="00D76A41">
              <w:rPr>
                <w:b/>
                <w:i/>
              </w:rPr>
              <w:t>Kann eine Rückkehrentscheidung nicht erlassen werden, auch weil eine Rückkehr derzeit nicht durchführbar oder möglich ist, so überprüft der Mitgliedstaat die im nationalen Recht verfügbaren Optionen, und gegebenenfalls wird ein vorübergehender Status erteilt, der es dem Drittstaatsangehörigen ermöglicht, sich rechtmäßig im Hoheitsgebiet des Mitgliedstaats aufzuhalten. Ihre Rechtsstellung, Rechte und Pflichten werden ihnen schriftlich in einer Sprache zur Verfügung gestellt, die sie verstehen. </w:t>
            </w:r>
          </w:p>
        </w:tc>
      </w:tr>
    </w:tbl>
    <w:p w14:paraId="052D8F0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FD59FF1" w14:textId="77777777" w:rsidR="002A1149" w:rsidRPr="00D76A41" w:rsidRDefault="002A1149" w:rsidP="002A1149">
      <w:r w:rsidRPr="00D76A41">
        <w:rPr>
          <w:rStyle w:val="HideTWBExt"/>
        </w:rPr>
        <w:t>&lt;/Amend&gt;</w:t>
      </w:r>
    </w:p>
    <w:p w14:paraId="710328D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683</w:t>
      </w:r>
      <w:r w:rsidRPr="00D76A41">
        <w:rPr>
          <w:rStyle w:val="HideTWBExt"/>
        </w:rPr>
        <w:t>&lt;/NumAm&gt;</w:t>
      </w:r>
    </w:p>
    <w:p w14:paraId="21428CFC"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1127611D" w14:textId="77777777" w:rsidR="002A1149" w:rsidRPr="00D76A41" w:rsidRDefault="002A1149" w:rsidP="002A1149">
      <w:pPr>
        <w:pStyle w:val="NormalBold"/>
      </w:pPr>
      <w:r w:rsidRPr="00D76A41">
        <w:rPr>
          <w:rStyle w:val="HideTWBExt"/>
          <w:b w:val="0"/>
        </w:rPr>
        <w:t>&lt;/RepeatBlock-By&gt;</w:t>
      </w:r>
    </w:p>
    <w:p w14:paraId="2EC5468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12FEE07" w14:textId="77777777" w:rsidR="002A1149" w:rsidRPr="00D76A41" w:rsidRDefault="002A1149" w:rsidP="002A1149">
      <w:pPr>
        <w:pStyle w:val="NormalBold"/>
      </w:pPr>
      <w:r w:rsidRPr="00D76A41">
        <w:rPr>
          <w:rStyle w:val="HideTWBExt"/>
        </w:rPr>
        <w:t>&lt;Article&gt;</w:t>
      </w:r>
      <w:r w:rsidRPr="00D76A41">
        <w:t>Artikel 7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5B4A9F8" w14:textId="77777777" w:rsidTr="00BA3EBE">
        <w:trPr>
          <w:trHeight w:hRule="exact" w:val="240"/>
          <w:jc w:val="center"/>
        </w:trPr>
        <w:tc>
          <w:tcPr>
            <w:tcW w:w="9752" w:type="dxa"/>
            <w:gridSpan w:val="2"/>
            <w:tcBorders>
              <w:top w:val="nil"/>
              <w:left w:val="nil"/>
              <w:bottom w:val="nil"/>
              <w:right w:val="nil"/>
            </w:tcBorders>
          </w:tcPr>
          <w:p w14:paraId="06CB70D7" w14:textId="77777777" w:rsidR="002A1149" w:rsidRPr="00D76A41" w:rsidRDefault="002A1149" w:rsidP="00BA3EBE"/>
        </w:tc>
      </w:tr>
      <w:tr w:rsidR="002A1149" w:rsidRPr="00D76A41" w14:paraId="7D4BD470" w14:textId="77777777" w:rsidTr="00BA3EBE">
        <w:trPr>
          <w:trHeight w:val="240"/>
          <w:jc w:val="center"/>
        </w:trPr>
        <w:tc>
          <w:tcPr>
            <w:tcW w:w="4876" w:type="dxa"/>
            <w:tcBorders>
              <w:top w:val="nil"/>
              <w:left w:val="nil"/>
              <w:bottom w:val="nil"/>
              <w:right w:val="nil"/>
            </w:tcBorders>
          </w:tcPr>
          <w:p w14:paraId="3EE95BF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97A20DF" w14:textId="77777777" w:rsidR="002A1149" w:rsidRPr="00D76A41" w:rsidRDefault="002A1149" w:rsidP="00BA3EBE">
            <w:pPr>
              <w:pStyle w:val="AmColumnHeading"/>
            </w:pPr>
            <w:r w:rsidRPr="00D76A41">
              <w:t>Geänderter Text</w:t>
            </w:r>
          </w:p>
        </w:tc>
      </w:tr>
      <w:tr w:rsidR="002A1149" w:rsidRPr="00D76A41" w14:paraId="18DB4753" w14:textId="77777777" w:rsidTr="00BA3EBE">
        <w:trPr>
          <w:jc w:val="center"/>
        </w:trPr>
        <w:tc>
          <w:tcPr>
            <w:tcW w:w="4876" w:type="dxa"/>
            <w:tcBorders>
              <w:top w:val="nil"/>
              <w:left w:val="nil"/>
              <w:bottom w:val="nil"/>
              <w:right w:val="nil"/>
            </w:tcBorders>
          </w:tcPr>
          <w:p w14:paraId="6121CD30" w14:textId="77777777" w:rsidR="002A1149" w:rsidRPr="00D76A41" w:rsidRDefault="002A1149" w:rsidP="00BA3EBE">
            <w:pPr>
              <w:pStyle w:val="Normal6a"/>
            </w:pPr>
          </w:p>
        </w:tc>
        <w:tc>
          <w:tcPr>
            <w:tcW w:w="4876" w:type="dxa"/>
            <w:tcBorders>
              <w:top w:val="nil"/>
              <w:left w:val="nil"/>
              <w:bottom w:val="nil"/>
              <w:right w:val="nil"/>
            </w:tcBorders>
          </w:tcPr>
          <w:p w14:paraId="68C9980E" w14:textId="77777777" w:rsidR="002A1149" w:rsidRPr="00D76A41" w:rsidRDefault="002A1149" w:rsidP="00BA3EBE">
            <w:pPr>
              <w:pStyle w:val="Normal6a"/>
            </w:pPr>
            <w:r w:rsidRPr="00D76A41">
              <w:rPr>
                <w:b/>
                <w:i/>
              </w:rPr>
              <w:t>(1a)</w:t>
            </w:r>
            <w:r w:rsidRPr="00D76A41">
              <w:tab/>
            </w:r>
            <w:r w:rsidRPr="00D76A41">
              <w:rPr>
                <w:b/>
                <w:i/>
              </w:rPr>
              <w:t>Unterliegt ein Drittstaatsangehöriger einer von einem anderen Mitgliedstaat erlassenen vollstreckbaren Rückkehrentscheidung, so können die zuständigen Behörden entweder eine neue Rückkehrentscheidung gemäß diesem Artikel erlassen oder die bestehende Rückkehrentscheidung gemäß Artikel 9 anerkennen und vollstrecken.</w:t>
            </w:r>
          </w:p>
        </w:tc>
      </w:tr>
    </w:tbl>
    <w:p w14:paraId="2F4C06C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2ABFE85" w14:textId="77777777" w:rsidR="002A1149" w:rsidRPr="00D76A41" w:rsidRDefault="002A1149" w:rsidP="002A1149">
      <w:r w:rsidRPr="00D76A41">
        <w:rPr>
          <w:rStyle w:val="HideTWBExt"/>
        </w:rPr>
        <w:t>&lt;/Amend&gt;</w:t>
      </w:r>
    </w:p>
    <w:p w14:paraId="71B2D02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684</w:t>
      </w:r>
      <w:r w:rsidRPr="00D76A41">
        <w:rPr>
          <w:rStyle w:val="HideTWBExt"/>
        </w:rPr>
        <w:t>&lt;/NumAm&gt;</w:t>
      </w:r>
    </w:p>
    <w:p w14:paraId="73E97955"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5EE09F33"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6A4841F7" w14:textId="77777777" w:rsidR="002A1149" w:rsidRPr="00D76A41" w:rsidRDefault="002A1149" w:rsidP="002A1149">
      <w:pPr>
        <w:pStyle w:val="NormalBold"/>
      </w:pPr>
      <w:r w:rsidRPr="00D76A41">
        <w:rPr>
          <w:rStyle w:val="HideTWBExt"/>
          <w:b w:val="0"/>
        </w:rPr>
        <w:t>&lt;/RepeatBlock-By&gt;</w:t>
      </w:r>
    </w:p>
    <w:p w14:paraId="711783C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E2794CE" w14:textId="77777777" w:rsidR="002A1149" w:rsidRPr="00D76A41" w:rsidRDefault="002A1149" w:rsidP="002A1149">
      <w:pPr>
        <w:pStyle w:val="NormalBold"/>
      </w:pPr>
      <w:r w:rsidRPr="00D76A41">
        <w:rPr>
          <w:rStyle w:val="HideTWBExt"/>
        </w:rPr>
        <w:t>&lt;Article&gt;</w:t>
      </w:r>
      <w:r w:rsidRPr="00D76A41">
        <w:t>Artikel 7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681943" w14:textId="77777777" w:rsidTr="00BA3EBE">
        <w:trPr>
          <w:trHeight w:hRule="exact" w:val="240"/>
          <w:jc w:val="center"/>
        </w:trPr>
        <w:tc>
          <w:tcPr>
            <w:tcW w:w="9752" w:type="dxa"/>
            <w:gridSpan w:val="2"/>
            <w:tcBorders>
              <w:top w:val="nil"/>
              <w:left w:val="nil"/>
              <w:bottom w:val="nil"/>
              <w:right w:val="nil"/>
            </w:tcBorders>
          </w:tcPr>
          <w:p w14:paraId="3F847422" w14:textId="77777777" w:rsidR="002A1149" w:rsidRPr="00D76A41" w:rsidRDefault="002A1149" w:rsidP="00BA3EBE"/>
        </w:tc>
      </w:tr>
      <w:tr w:rsidR="002A1149" w:rsidRPr="00D76A41" w14:paraId="7A27CADE" w14:textId="77777777" w:rsidTr="00BA3EBE">
        <w:trPr>
          <w:trHeight w:val="240"/>
          <w:jc w:val="center"/>
        </w:trPr>
        <w:tc>
          <w:tcPr>
            <w:tcW w:w="4876" w:type="dxa"/>
            <w:tcBorders>
              <w:top w:val="nil"/>
              <w:left w:val="nil"/>
              <w:bottom w:val="nil"/>
              <w:right w:val="nil"/>
            </w:tcBorders>
          </w:tcPr>
          <w:p w14:paraId="4F9E022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BC61BDC" w14:textId="77777777" w:rsidR="002A1149" w:rsidRPr="00D76A41" w:rsidRDefault="002A1149" w:rsidP="00BA3EBE">
            <w:pPr>
              <w:pStyle w:val="AmColumnHeading"/>
            </w:pPr>
            <w:r w:rsidRPr="00D76A41">
              <w:t>Geänderter Text</w:t>
            </w:r>
          </w:p>
        </w:tc>
      </w:tr>
      <w:tr w:rsidR="002A1149" w:rsidRPr="00D76A41" w14:paraId="7F16131F" w14:textId="77777777" w:rsidTr="00BA3EBE">
        <w:trPr>
          <w:jc w:val="center"/>
        </w:trPr>
        <w:tc>
          <w:tcPr>
            <w:tcW w:w="4876" w:type="dxa"/>
            <w:tcBorders>
              <w:top w:val="nil"/>
              <w:left w:val="nil"/>
              <w:bottom w:val="nil"/>
              <w:right w:val="nil"/>
            </w:tcBorders>
          </w:tcPr>
          <w:p w14:paraId="639EA1E7" w14:textId="77777777" w:rsidR="002A1149" w:rsidRPr="00D76A41" w:rsidRDefault="002A1149" w:rsidP="00BA3EBE">
            <w:pPr>
              <w:pStyle w:val="Normal6a"/>
            </w:pPr>
          </w:p>
        </w:tc>
        <w:tc>
          <w:tcPr>
            <w:tcW w:w="4876" w:type="dxa"/>
            <w:tcBorders>
              <w:top w:val="nil"/>
              <w:left w:val="nil"/>
              <w:bottom w:val="nil"/>
              <w:right w:val="nil"/>
            </w:tcBorders>
          </w:tcPr>
          <w:p w14:paraId="57B6137A" w14:textId="77777777" w:rsidR="002A1149" w:rsidRPr="00D76A41" w:rsidRDefault="002A1149" w:rsidP="00BA3EBE">
            <w:pPr>
              <w:pStyle w:val="Normal6a"/>
            </w:pPr>
            <w:r w:rsidRPr="00D76A41">
              <w:rPr>
                <w:b/>
                <w:i/>
              </w:rPr>
              <w:t>(1a)</w:t>
            </w:r>
            <w:r w:rsidRPr="00D76A41">
              <w:tab/>
            </w:r>
            <w:r w:rsidRPr="00D76A41">
              <w:rPr>
                <w:b/>
                <w:i/>
              </w:rPr>
              <w:t>Abweichend von Absatz 1 können die zuständigen Behörden, wenn gegen einen Drittstaatsangehörigen eine vollstreckbare Rückkehrentscheidung eines anderen Mitgliedstaats ergangen ist, dennoch eine eigene Rückkehrentscheidung erlassen, wenn dies zu einer schnelleren Rückkehr führen würde.</w:t>
            </w:r>
          </w:p>
        </w:tc>
      </w:tr>
    </w:tbl>
    <w:p w14:paraId="0CE88A5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0110699" w14:textId="77777777" w:rsidR="002A1149" w:rsidRPr="00D76A41" w:rsidRDefault="002A1149" w:rsidP="002A1149">
      <w:r w:rsidRPr="00D76A41">
        <w:rPr>
          <w:rStyle w:val="HideTWBExt"/>
        </w:rPr>
        <w:t>&lt;/Amend&gt;</w:t>
      </w:r>
    </w:p>
    <w:p w14:paraId="2A9A889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685</w:t>
      </w:r>
      <w:r w:rsidRPr="00D76A41">
        <w:rPr>
          <w:rStyle w:val="HideTWBExt"/>
        </w:rPr>
        <w:t>&lt;/NumAm&gt;</w:t>
      </w:r>
    </w:p>
    <w:p w14:paraId="05766591"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2A233050" w14:textId="77777777" w:rsidR="002A1149" w:rsidRPr="00D76A41" w:rsidRDefault="002A1149" w:rsidP="002A1149">
      <w:pPr>
        <w:pStyle w:val="NormalBold"/>
      </w:pPr>
      <w:r w:rsidRPr="00D76A41">
        <w:rPr>
          <w:rStyle w:val="HideTWBExt"/>
          <w:b w:val="0"/>
        </w:rPr>
        <w:t>&lt;/RepeatBlock-By&gt;</w:t>
      </w:r>
    </w:p>
    <w:p w14:paraId="23012F3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F7D8674" w14:textId="77777777" w:rsidR="002A1149" w:rsidRPr="00D76A41" w:rsidRDefault="002A1149" w:rsidP="002A1149">
      <w:pPr>
        <w:pStyle w:val="NormalBold"/>
      </w:pPr>
      <w:r w:rsidRPr="00D76A41">
        <w:rPr>
          <w:rStyle w:val="HideTWBExt"/>
        </w:rPr>
        <w:t>&lt;Article&gt;</w:t>
      </w:r>
      <w:r w:rsidRPr="00D76A41">
        <w:t>Artikel 7 – Absatz 1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6CA161D" w14:textId="77777777" w:rsidTr="00BA3EBE">
        <w:trPr>
          <w:trHeight w:hRule="exact" w:val="240"/>
          <w:jc w:val="center"/>
        </w:trPr>
        <w:tc>
          <w:tcPr>
            <w:tcW w:w="9752" w:type="dxa"/>
            <w:gridSpan w:val="2"/>
            <w:tcBorders>
              <w:top w:val="nil"/>
              <w:left w:val="nil"/>
              <w:bottom w:val="nil"/>
              <w:right w:val="nil"/>
            </w:tcBorders>
          </w:tcPr>
          <w:p w14:paraId="0D9C0DCC" w14:textId="77777777" w:rsidR="002A1149" w:rsidRPr="00D76A41" w:rsidRDefault="002A1149" w:rsidP="00BA3EBE"/>
        </w:tc>
      </w:tr>
      <w:tr w:rsidR="002A1149" w:rsidRPr="00D76A41" w14:paraId="2040C434" w14:textId="77777777" w:rsidTr="00BA3EBE">
        <w:trPr>
          <w:trHeight w:val="240"/>
          <w:jc w:val="center"/>
        </w:trPr>
        <w:tc>
          <w:tcPr>
            <w:tcW w:w="4876" w:type="dxa"/>
            <w:tcBorders>
              <w:top w:val="nil"/>
              <w:left w:val="nil"/>
              <w:bottom w:val="nil"/>
              <w:right w:val="nil"/>
            </w:tcBorders>
          </w:tcPr>
          <w:p w14:paraId="01BF298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DAA1051" w14:textId="77777777" w:rsidR="002A1149" w:rsidRPr="00D76A41" w:rsidRDefault="002A1149" w:rsidP="00BA3EBE">
            <w:pPr>
              <w:pStyle w:val="AmColumnHeading"/>
            </w:pPr>
            <w:r w:rsidRPr="00D76A41">
              <w:t>Geänderter Text</w:t>
            </w:r>
          </w:p>
        </w:tc>
      </w:tr>
      <w:tr w:rsidR="002A1149" w:rsidRPr="00D76A41" w14:paraId="263971E7" w14:textId="77777777" w:rsidTr="00BA3EBE">
        <w:trPr>
          <w:jc w:val="center"/>
        </w:trPr>
        <w:tc>
          <w:tcPr>
            <w:tcW w:w="4876" w:type="dxa"/>
            <w:tcBorders>
              <w:top w:val="nil"/>
              <w:left w:val="nil"/>
              <w:bottom w:val="nil"/>
              <w:right w:val="nil"/>
            </w:tcBorders>
          </w:tcPr>
          <w:p w14:paraId="6FB3C206" w14:textId="77777777" w:rsidR="002A1149" w:rsidRPr="00D76A41" w:rsidRDefault="002A1149" w:rsidP="00BA3EBE">
            <w:pPr>
              <w:pStyle w:val="Normal6a"/>
            </w:pPr>
          </w:p>
        </w:tc>
        <w:tc>
          <w:tcPr>
            <w:tcW w:w="4876" w:type="dxa"/>
            <w:tcBorders>
              <w:top w:val="nil"/>
              <w:left w:val="nil"/>
              <w:bottom w:val="nil"/>
              <w:right w:val="nil"/>
            </w:tcBorders>
          </w:tcPr>
          <w:p w14:paraId="5E2756CA" w14:textId="77777777" w:rsidR="002A1149" w:rsidRPr="00D76A41" w:rsidRDefault="002A1149" w:rsidP="00BA3EBE">
            <w:pPr>
              <w:pStyle w:val="Normal6a"/>
            </w:pPr>
            <w:r w:rsidRPr="00D76A41">
              <w:rPr>
                <w:b/>
                <w:i/>
              </w:rPr>
              <w:t>(1b)</w:t>
            </w:r>
            <w:r w:rsidRPr="00D76A41">
              <w:tab/>
            </w:r>
            <w:r w:rsidRPr="00D76A41">
              <w:rPr>
                <w:b/>
                <w:i/>
              </w:rPr>
              <w:t>In den Rückkehrentscheidungen wird</w:t>
            </w:r>
          </w:p>
        </w:tc>
      </w:tr>
      <w:tr w:rsidR="002A1149" w:rsidRPr="00D76A41" w14:paraId="76620DAD" w14:textId="77777777" w:rsidTr="00BA3EBE">
        <w:trPr>
          <w:jc w:val="center"/>
        </w:trPr>
        <w:tc>
          <w:tcPr>
            <w:tcW w:w="4876" w:type="dxa"/>
            <w:tcBorders>
              <w:top w:val="nil"/>
              <w:left w:val="nil"/>
              <w:bottom w:val="nil"/>
              <w:right w:val="nil"/>
            </w:tcBorders>
          </w:tcPr>
          <w:p w14:paraId="04D381B0" w14:textId="77777777" w:rsidR="002A1149" w:rsidRPr="00D76A41" w:rsidRDefault="002A1149" w:rsidP="00BA3EBE">
            <w:pPr>
              <w:pStyle w:val="Normal6a"/>
            </w:pPr>
          </w:p>
        </w:tc>
        <w:tc>
          <w:tcPr>
            <w:tcW w:w="4876" w:type="dxa"/>
            <w:tcBorders>
              <w:top w:val="nil"/>
              <w:left w:val="nil"/>
              <w:bottom w:val="nil"/>
              <w:right w:val="nil"/>
            </w:tcBorders>
          </w:tcPr>
          <w:p w14:paraId="4122FD73" w14:textId="77777777" w:rsidR="002A1149" w:rsidRPr="00D76A41" w:rsidRDefault="002A1149" w:rsidP="00BA3EBE">
            <w:pPr>
              <w:pStyle w:val="Normal6a"/>
            </w:pPr>
            <w:r w:rsidRPr="00D76A41">
              <w:rPr>
                <w:b/>
                <w:i/>
              </w:rPr>
              <w:t>a) eine Ausreisefrist von höchstens 14 Tagen angegeben, nach deren Ablauf der Drittstaatsangehörige spätestens das Hoheitsgebiet der Mitgliedstaaten verlassen muss, oder</w:t>
            </w:r>
          </w:p>
        </w:tc>
      </w:tr>
      <w:tr w:rsidR="002A1149" w:rsidRPr="00D76A41" w14:paraId="102A7D51" w14:textId="77777777" w:rsidTr="00BA3EBE">
        <w:trPr>
          <w:jc w:val="center"/>
        </w:trPr>
        <w:tc>
          <w:tcPr>
            <w:tcW w:w="4876" w:type="dxa"/>
            <w:tcBorders>
              <w:top w:val="nil"/>
              <w:left w:val="nil"/>
              <w:bottom w:val="nil"/>
              <w:right w:val="nil"/>
            </w:tcBorders>
          </w:tcPr>
          <w:p w14:paraId="2AB38B14" w14:textId="77777777" w:rsidR="002A1149" w:rsidRPr="00D76A41" w:rsidRDefault="002A1149" w:rsidP="00BA3EBE">
            <w:pPr>
              <w:pStyle w:val="Normal6a"/>
            </w:pPr>
          </w:p>
        </w:tc>
        <w:tc>
          <w:tcPr>
            <w:tcW w:w="4876" w:type="dxa"/>
            <w:tcBorders>
              <w:top w:val="nil"/>
              <w:left w:val="nil"/>
              <w:bottom w:val="nil"/>
              <w:right w:val="nil"/>
            </w:tcBorders>
          </w:tcPr>
          <w:p w14:paraId="44EB4107" w14:textId="77777777" w:rsidR="002A1149" w:rsidRPr="00D76A41" w:rsidRDefault="002A1149" w:rsidP="00BA3EBE">
            <w:pPr>
              <w:pStyle w:val="Normal6a"/>
            </w:pPr>
            <w:r w:rsidRPr="00D76A41">
              <w:rPr>
                <w:b/>
                <w:i/>
              </w:rPr>
              <w:t>b) festgestellt, dass der Drittstaatsangehörige das Hoheitsgebiet der Mitgliedstaaten unverzüglich verlassen muss.</w:t>
            </w:r>
          </w:p>
        </w:tc>
      </w:tr>
      <w:tr w:rsidR="002A1149" w:rsidRPr="00D76A41" w14:paraId="3446FC17" w14:textId="77777777" w:rsidTr="00BA3EBE">
        <w:trPr>
          <w:jc w:val="center"/>
        </w:trPr>
        <w:tc>
          <w:tcPr>
            <w:tcW w:w="4876" w:type="dxa"/>
            <w:tcBorders>
              <w:top w:val="nil"/>
              <w:left w:val="nil"/>
              <w:bottom w:val="nil"/>
              <w:right w:val="nil"/>
            </w:tcBorders>
          </w:tcPr>
          <w:p w14:paraId="491642C0" w14:textId="77777777" w:rsidR="002A1149" w:rsidRPr="00D76A41" w:rsidRDefault="002A1149" w:rsidP="00BA3EBE">
            <w:pPr>
              <w:pStyle w:val="Normal6a"/>
            </w:pPr>
          </w:p>
        </w:tc>
        <w:tc>
          <w:tcPr>
            <w:tcW w:w="4876" w:type="dxa"/>
            <w:tcBorders>
              <w:top w:val="nil"/>
              <w:left w:val="nil"/>
              <w:bottom w:val="nil"/>
              <w:right w:val="nil"/>
            </w:tcBorders>
          </w:tcPr>
          <w:p w14:paraId="760B8DAC" w14:textId="77777777" w:rsidR="002A1149" w:rsidRPr="00D76A41" w:rsidRDefault="002A1149" w:rsidP="00BA3EBE">
            <w:pPr>
              <w:pStyle w:val="Normal6a"/>
            </w:pPr>
            <w:r w:rsidRPr="00D76A41">
              <w:rPr>
                <w:b/>
                <w:i/>
              </w:rPr>
              <w:t>Die in Buchstabe a genannte Ausreisefrist kann gemäß dem nationalen Recht verkürzt werden.</w:t>
            </w:r>
          </w:p>
        </w:tc>
      </w:tr>
    </w:tbl>
    <w:p w14:paraId="2241DAE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377432E" w14:textId="77777777" w:rsidR="002A1149" w:rsidRPr="00D76A41" w:rsidRDefault="002A1149" w:rsidP="002A1149">
      <w:r w:rsidRPr="00D76A41">
        <w:rPr>
          <w:rStyle w:val="HideTWBExt"/>
        </w:rPr>
        <w:t>&lt;/Amend&gt;</w:t>
      </w:r>
    </w:p>
    <w:p w14:paraId="5B33960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686</w:t>
      </w:r>
      <w:r w:rsidRPr="00D76A41">
        <w:rPr>
          <w:rStyle w:val="HideTWBExt"/>
        </w:rPr>
        <w:t>&lt;/NumAm&gt;</w:t>
      </w:r>
    </w:p>
    <w:p w14:paraId="6510A11A"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4A01529D"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2FCB27A7" w14:textId="77777777" w:rsidR="002A1149" w:rsidRPr="00D76A41" w:rsidRDefault="002A1149" w:rsidP="002A1149">
      <w:pPr>
        <w:pStyle w:val="NormalBold"/>
      </w:pPr>
      <w:r w:rsidRPr="00D76A41">
        <w:rPr>
          <w:rStyle w:val="HideTWBExt"/>
          <w:b w:val="0"/>
        </w:rPr>
        <w:t>&lt;/RepeatBlock-By&gt;</w:t>
      </w:r>
    </w:p>
    <w:p w14:paraId="1FBD0A9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24CCD74" w14:textId="77777777" w:rsidR="002A1149" w:rsidRPr="00D76A41" w:rsidRDefault="002A1149" w:rsidP="002A1149">
      <w:pPr>
        <w:pStyle w:val="NormalBold"/>
      </w:pPr>
      <w:r w:rsidRPr="00D76A41">
        <w:rPr>
          <w:rStyle w:val="HideTWBExt"/>
        </w:rPr>
        <w:t>&lt;Article&gt;</w:t>
      </w:r>
      <w:r w:rsidRPr="00D76A41">
        <w:t>Artikel 7 – Absatz 1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26E42B6" w14:textId="77777777" w:rsidTr="00BA3EBE">
        <w:trPr>
          <w:trHeight w:hRule="exact" w:val="240"/>
          <w:jc w:val="center"/>
        </w:trPr>
        <w:tc>
          <w:tcPr>
            <w:tcW w:w="9752" w:type="dxa"/>
            <w:gridSpan w:val="2"/>
            <w:tcBorders>
              <w:top w:val="nil"/>
              <w:left w:val="nil"/>
              <w:bottom w:val="nil"/>
              <w:right w:val="nil"/>
            </w:tcBorders>
          </w:tcPr>
          <w:p w14:paraId="47729942" w14:textId="77777777" w:rsidR="002A1149" w:rsidRPr="00D76A41" w:rsidRDefault="002A1149" w:rsidP="00BA3EBE"/>
        </w:tc>
      </w:tr>
      <w:tr w:rsidR="002A1149" w:rsidRPr="00D76A41" w14:paraId="2C33C617" w14:textId="77777777" w:rsidTr="00BA3EBE">
        <w:trPr>
          <w:trHeight w:val="240"/>
          <w:jc w:val="center"/>
        </w:trPr>
        <w:tc>
          <w:tcPr>
            <w:tcW w:w="4876" w:type="dxa"/>
            <w:tcBorders>
              <w:top w:val="nil"/>
              <w:left w:val="nil"/>
              <w:bottom w:val="nil"/>
              <w:right w:val="nil"/>
            </w:tcBorders>
          </w:tcPr>
          <w:p w14:paraId="2B01E96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363F17C" w14:textId="77777777" w:rsidR="002A1149" w:rsidRPr="00D76A41" w:rsidRDefault="002A1149" w:rsidP="00BA3EBE">
            <w:pPr>
              <w:pStyle w:val="AmColumnHeading"/>
            </w:pPr>
            <w:r w:rsidRPr="00D76A41">
              <w:t>Geänderter Text</w:t>
            </w:r>
          </w:p>
        </w:tc>
      </w:tr>
      <w:tr w:rsidR="002A1149" w:rsidRPr="00D76A41" w14:paraId="500A8D72" w14:textId="77777777" w:rsidTr="00BA3EBE">
        <w:trPr>
          <w:jc w:val="center"/>
        </w:trPr>
        <w:tc>
          <w:tcPr>
            <w:tcW w:w="4876" w:type="dxa"/>
            <w:tcBorders>
              <w:top w:val="nil"/>
              <w:left w:val="nil"/>
              <w:bottom w:val="nil"/>
              <w:right w:val="nil"/>
            </w:tcBorders>
          </w:tcPr>
          <w:p w14:paraId="594321FE" w14:textId="77777777" w:rsidR="002A1149" w:rsidRPr="00D76A41" w:rsidRDefault="002A1149" w:rsidP="00BA3EBE">
            <w:pPr>
              <w:pStyle w:val="Normal6a"/>
            </w:pPr>
          </w:p>
        </w:tc>
        <w:tc>
          <w:tcPr>
            <w:tcW w:w="4876" w:type="dxa"/>
            <w:tcBorders>
              <w:top w:val="nil"/>
              <w:left w:val="nil"/>
              <w:bottom w:val="nil"/>
              <w:right w:val="nil"/>
            </w:tcBorders>
          </w:tcPr>
          <w:p w14:paraId="7F7BEB9B" w14:textId="77777777" w:rsidR="002A1149" w:rsidRPr="00D76A41" w:rsidRDefault="002A1149" w:rsidP="00BA3EBE">
            <w:pPr>
              <w:pStyle w:val="Normal6a"/>
            </w:pPr>
            <w:r w:rsidRPr="00D76A41">
              <w:rPr>
                <w:b/>
                <w:i/>
              </w:rPr>
              <w:t>(1b)</w:t>
            </w:r>
            <w:r w:rsidRPr="00D76A41">
              <w:tab/>
            </w:r>
            <w:r w:rsidRPr="00D76A41">
              <w:rPr>
                <w:b/>
                <w:i/>
              </w:rPr>
              <w:t>In den Rückkehrentscheidungen wird</w:t>
            </w:r>
          </w:p>
        </w:tc>
      </w:tr>
      <w:tr w:rsidR="002A1149" w:rsidRPr="00D76A41" w14:paraId="22D7F64C" w14:textId="77777777" w:rsidTr="00BA3EBE">
        <w:trPr>
          <w:jc w:val="center"/>
        </w:trPr>
        <w:tc>
          <w:tcPr>
            <w:tcW w:w="4876" w:type="dxa"/>
            <w:tcBorders>
              <w:top w:val="nil"/>
              <w:left w:val="nil"/>
              <w:bottom w:val="nil"/>
              <w:right w:val="nil"/>
            </w:tcBorders>
          </w:tcPr>
          <w:p w14:paraId="3FE13D3C" w14:textId="77777777" w:rsidR="002A1149" w:rsidRPr="00D76A41" w:rsidRDefault="002A1149" w:rsidP="00BA3EBE">
            <w:pPr>
              <w:pStyle w:val="Normal6a"/>
            </w:pPr>
          </w:p>
        </w:tc>
        <w:tc>
          <w:tcPr>
            <w:tcW w:w="4876" w:type="dxa"/>
            <w:tcBorders>
              <w:top w:val="nil"/>
              <w:left w:val="nil"/>
              <w:bottom w:val="nil"/>
              <w:right w:val="nil"/>
            </w:tcBorders>
          </w:tcPr>
          <w:p w14:paraId="3EF6F313" w14:textId="77777777" w:rsidR="002A1149" w:rsidRPr="00D76A41" w:rsidRDefault="002A1149" w:rsidP="00BA3EBE">
            <w:pPr>
              <w:pStyle w:val="Normal6a"/>
            </w:pPr>
            <w:r w:rsidRPr="00D76A41">
              <w:rPr>
                <w:b/>
                <w:i/>
              </w:rPr>
              <w:t>a) eine Ausreisefrist von höchstens 30 Tagen angegeben, nach deren Ablauf der Drittstaatsangehörige das Hoheitsgebiet der Mitgliedstaaten verlassen muss, oder</w:t>
            </w:r>
          </w:p>
        </w:tc>
      </w:tr>
      <w:tr w:rsidR="002A1149" w:rsidRPr="00D76A41" w14:paraId="676522FB" w14:textId="77777777" w:rsidTr="00BA3EBE">
        <w:trPr>
          <w:jc w:val="center"/>
        </w:trPr>
        <w:tc>
          <w:tcPr>
            <w:tcW w:w="4876" w:type="dxa"/>
            <w:tcBorders>
              <w:top w:val="nil"/>
              <w:left w:val="nil"/>
              <w:bottom w:val="nil"/>
              <w:right w:val="nil"/>
            </w:tcBorders>
          </w:tcPr>
          <w:p w14:paraId="521085A5" w14:textId="77777777" w:rsidR="002A1149" w:rsidRPr="00D76A41" w:rsidRDefault="002A1149" w:rsidP="00BA3EBE">
            <w:pPr>
              <w:pStyle w:val="Normal6a"/>
            </w:pPr>
          </w:p>
        </w:tc>
        <w:tc>
          <w:tcPr>
            <w:tcW w:w="4876" w:type="dxa"/>
            <w:tcBorders>
              <w:top w:val="nil"/>
              <w:left w:val="nil"/>
              <w:bottom w:val="nil"/>
              <w:right w:val="nil"/>
            </w:tcBorders>
          </w:tcPr>
          <w:p w14:paraId="5EE3E215" w14:textId="77777777" w:rsidR="002A1149" w:rsidRPr="00D76A41" w:rsidRDefault="002A1149" w:rsidP="00BA3EBE">
            <w:pPr>
              <w:pStyle w:val="Normal6a"/>
            </w:pPr>
            <w:r w:rsidRPr="00D76A41">
              <w:rPr>
                <w:b/>
                <w:i/>
              </w:rPr>
              <w:t>b) der Drittstaatsangehörige aufgefordert, das Hoheitsgebiet der Mitgliedstaaten unverzüglich zu verlassen.</w:t>
            </w:r>
          </w:p>
        </w:tc>
      </w:tr>
    </w:tbl>
    <w:p w14:paraId="2DFBF1D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579AC35" w14:textId="77777777" w:rsidR="002A1149" w:rsidRPr="00D76A41" w:rsidRDefault="002A1149" w:rsidP="002A1149">
      <w:r w:rsidRPr="00D76A41">
        <w:rPr>
          <w:rStyle w:val="HideTWBExt"/>
        </w:rPr>
        <w:t>&lt;/Amend&gt;</w:t>
      </w:r>
    </w:p>
    <w:p w14:paraId="136A3CC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687</w:t>
      </w:r>
      <w:r w:rsidRPr="00D76A41">
        <w:rPr>
          <w:rStyle w:val="HideTWBExt"/>
        </w:rPr>
        <w:t>&lt;/NumAm&gt;</w:t>
      </w:r>
    </w:p>
    <w:p w14:paraId="6DAA895D"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264A447" w14:textId="77777777" w:rsidR="002A1149" w:rsidRPr="00D76A41" w:rsidRDefault="002A1149" w:rsidP="002A1149">
      <w:pPr>
        <w:pStyle w:val="NormalBold"/>
      </w:pPr>
      <w:r w:rsidRPr="00D76A41">
        <w:rPr>
          <w:rStyle w:val="HideTWBExt"/>
          <w:b w:val="0"/>
        </w:rPr>
        <w:t>&lt;/RepeatBlock-By&gt;</w:t>
      </w:r>
    </w:p>
    <w:p w14:paraId="29FF1C6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AF232E7" w14:textId="77777777" w:rsidR="002A1149" w:rsidRPr="00D76A41" w:rsidRDefault="002A1149" w:rsidP="002A1149">
      <w:pPr>
        <w:pStyle w:val="NormalBold"/>
      </w:pPr>
      <w:r w:rsidRPr="00D76A41">
        <w:rPr>
          <w:rStyle w:val="HideTWBExt"/>
        </w:rPr>
        <w:t>&lt;Article&gt;</w:t>
      </w:r>
      <w:r w:rsidRPr="00D76A41">
        <w:t>Artikel 7 – Absatz 1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96240F6" w14:textId="77777777" w:rsidTr="00BA3EBE">
        <w:trPr>
          <w:trHeight w:hRule="exact" w:val="240"/>
          <w:jc w:val="center"/>
        </w:trPr>
        <w:tc>
          <w:tcPr>
            <w:tcW w:w="9752" w:type="dxa"/>
            <w:gridSpan w:val="2"/>
            <w:tcBorders>
              <w:top w:val="nil"/>
              <w:left w:val="nil"/>
              <w:bottom w:val="nil"/>
              <w:right w:val="nil"/>
            </w:tcBorders>
          </w:tcPr>
          <w:p w14:paraId="78978F52" w14:textId="77777777" w:rsidR="002A1149" w:rsidRPr="00D76A41" w:rsidRDefault="002A1149" w:rsidP="00BA3EBE"/>
        </w:tc>
      </w:tr>
      <w:tr w:rsidR="002A1149" w:rsidRPr="00D76A41" w14:paraId="00E57776" w14:textId="77777777" w:rsidTr="00BA3EBE">
        <w:trPr>
          <w:trHeight w:val="240"/>
          <w:jc w:val="center"/>
        </w:trPr>
        <w:tc>
          <w:tcPr>
            <w:tcW w:w="4876" w:type="dxa"/>
            <w:tcBorders>
              <w:top w:val="nil"/>
              <w:left w:val="nil"/>
              <w:bottom w:val="nil"/>
              <w:right w:val="nil"/>
            </w:tcBorders>
          </w:tcPr>
          <w:p w14:paraId="7963071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713E282" w14:textId="77777777" w:rsidR="002A1149" w:rsidRPr="00D76A41" w:rsidRDefault="002A1149" w:rsidP="00BA3EBE">
            <w:pPr>
              <w:pStyle w:val="AmColumnHeading"/>
            </w:pPr>
            <w:r w:rsidRPr="00D76A41">
              <w:t>Geänderter Text</w:t>
            </w:r>
          </w:p>
        </w:tc>
      </w:tr>
      <w:tr w:rsidR="002A1149" w:rsidRPr="00D76A41" w14:paraId="61D3D141" w14:textId="77777777" w:rsidTr="00BA3EBE">
        <w:trPr>
          <w:jc w:val="center"/>
        </w:trPr>
        <w:tc>
          <w:tcPr>
            <w:tcW w:w="4876" w:type="dxa"/>
            <w:tcBorders>
              <w:top w:val="nil"/>
              <w:left w:val="nil"/>
              <w:bottom w:val="nil"/>
              <w:right w:val="nil"/>
            </w:tcBorders>
          </w:tcPr>
          <w:p w14:paraId="7E24A25C" w14:textId="77777777" w:rsidR="002A1149" w:rsidRPr="00D76A41" w:rsidRDefault="002A1149" w:rsidP="00BA3EBE">
            <w:pPr>
              <w:pStyle w:val="Normal6a"/>
            </w:pPr>
          </w:p>
        </w:tc>
        <w:tc>
          <w:tcPr>
            <w:tcW w:w="4876" w:type="dxa"/>
            <w:tcBorders>
              <w:top w:val="nil"/>
              <w:left w:val="nil"/>
              <w:bottom w:val="nil"/>
              <w:right w:val="nil"/>
            </w:tcBorders>
          </w:tcPr>
          <w:p w14:paraId="5E75A1FA" w14:textId="77777777" w:rsidR="002A1149" w:rsidRPr="00D76A41" w:rsidRDefault="002A1149" w:rsidP="00BA3EBE">
            <w:pPr>
              <w:pStyle w:val="Normal6a"/>
            </w:pPr>
            <w:r w:rsidRPr="00D76A41">
              <w:rPr>
                <w:b/>
                <w:i/>
              </w:rPr>
              <w:t>(1b)</w:t>
            </w:r>
            <w:r w:rsidRPr="00D76A41">
              <w:tab/>
            </w:r>
            <w:r w:rsidRPr="00D76A41">
              <w:rPr>
                <w:b/>
                <w:i/>
              </w:rPr>
              <w:t>Die Mitgliedstaaten können unter gebührender Berücksichtigung der besonderen Umstände des Einzelfalls eine Ausreisefrist nach Absatz 1a vorsehen, die 30 Tage überschreitet.</w:t>
            </w:r>
          </w:p>
        </w:tc>
      </w:tr>
    </w:tbl>
    <w:p w14:paraId="160F97D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F41A651" w14:textId="77777777" w:rsidR="002A1149" w:rsidRPr="00D76A41" w:rsidRDefault="002A1149" w:rsidP="002A1149">
      <w:r w:rsidRPr="00D76A41">
        <w:rPr>
          <w:rStyle w:val="HideTWBExt"/>
        </w:rPr>
        <w:t>&lt;/Amend&gt;</w:t>
      </w:r>
    </w:p>
    <w:p w14:paraId="33B6496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688</w:t>
      </w:r>
      <w:r w:rsidRPr="00D76A41">
        <w:rPr>
          <w:rStyle w:val="HideTWBExt"/>
        </w:rPr>
        <w:t>&lt;/NumAm&gt;</w:t>
      </w:r>
    </w:p>
    <w:p w14:paraId="732A983B"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41F08E4" w14:textId="77777777" w:rsidR="002A1149" w:rsidRPr="00D76A41" w:rsidRDefault="002A1149" w:rsidP="002A1149">
      <w:pPr>
        <w:pStyle w:val="NormalBold"/>
      </w:pPr>
      <w:r w:rsidRPr="00D76A41">
        <w:rPr>
          <w:rStyle w:val="HideTWBExt"/>
          <w:b w:val="0"/>
        </w:rPr>
        <w:t>&lt;/RepeatBlock-By&gt;</w:t>
      </w:r>
    </w:p>
    <w:p w14:paraId="75A4FD9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5A1D090" w14:textId="77777777" w:rsidR="002A1149" w:rsidRPr="00D76A41" w:rsidRDefault="002A1149" w:rsidP="002A1149">
      <w:pPr>
        <w:pStyle w:val="NormalBold"/>
      </w:pPr>
      <w:r w:rsidRPr="00D76A41">
        <w:rPr>
          <w:rStyle w:val="HideTWBExt"/>
        </w:rPr>
        <w:t>&lt;Article&gt;</w:t>
      </w:r>
      <w:r w:rsidRPr="00D76A41">
        <w:t>Artikel 7 – Absatz 1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99B40C3" w14:textId="77777777" w:rsidTr="00BA3EBE">
        <w:trPr>
          <w:trHeight w:hRule="exact" w:val="240"/>
          <w:jc w:val="center"/>
        </w:trPr>
        <w:tc>
          <w:tcPr>
            <w:tcW w:w="9752" w:type="dxa"/>
            <w:gridSpan w:val="2"/>
            <w:tcBorders>
              <w:top w:val="nil"/>
              <w:left w:val="nil"/>
              <w:bottom w:val="nil"/>
              <w:right w:val="nil"/>
            </w:tcBorders>
          </w:tcPr>
          <w:p w14:paraId="3BCB196D" w14:textId="77777777" w:rsidR="002A1149" w:rsidRPr="00D76A41" w:rsidRDefault="002A1149" w:rsidP="00BA3EBE"/>
        </w:tc>
      </w:tr>
      <w:tr w:rsidR="002A1149" w:rsidRPr="00D76A41" w14:paraId="0A6497BA" w14:textId="77777777" w:rsidTr="00BA3EBE">
        <w:trPr>
          <w:trHeight w:val="240"/>
          <w:jc w:val="center"/>
        </w:trPr>
        <w:tc>
          <w:tcPr>
            <w:tcW w:w="4876" w:type="dxa"/>
            <w:tcBorders>
              <w:top w:val="nil"/>
              <w:left w:val="nil"/>
              <w:bottom w:val="nil"/>
              <w:right w:val="nil"/>
            </w:tcBorders>
          </w:tcPr>
          <w:p w14:paraId="541074B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659B43F" w14:textId="77777777" w:rsidR="002A1149" w:rsidRPr="00D76A41" w:rsidRDefault="002A1149" w:rsidP="00BA3EBE">
            <w:pPr>
              <w:pStyle w:val="AmColumnHeading"/>
            </w:pPr>
            <w:r w:rsidRPr="00D76A41">
              <w:t>Geänderter Text</w:t>
            </w:r>
          </w:p>
        </w:tc>
      </w:tr>
      <w:tr w:rsidR="002A1149" w:rsidRPr="00D76A41" w14:paraId="796FC6FB" w14:textId="77777777" w:rsidTr="00BA3EBE">
        <w:trPr>
          <w:jc w:val="center"/>
        </w:trPr>
        <w:tc>
          <w:tcPr>
            <w:tcW w:w="4876" w:type="dxa"/>
            <w:tcBorders>
              <w:top w:val="nil"/>
              <w:left w:val="nil"/>
              <w:bottom w:val="nil"/>
              <w:right w:val="nil"/>
            </w:tcBorders>
          </w:tcPr>
          <w:p w14:paraId="501D6EF2" w14:textId="77777777" w:rsidR="002A1149" w:rsidRPr="00D76A41" w:rsidRDefault="002A1149" w:rsidP="00BA3EBE">
            <w:pPr>
              <w:pStyle w:val="Normal6a"/>
            </w:pPr>
          </w:p>
        </w:tc>
        <w:tc>
          <w:tcPr>
            <w:tcW w:w="4876" w:type="dxa"/>
            <w:tcBorders>
              <w:top w:val="nil"/>
              <w:left w:val="nil"/>
              <w:bottom w:val="nil"/>
              <w:right w:val="nil"/>
            </w:tcBorders>
          </w:tcPr>
          <w:p w14:paraId="1436127B" w14:textId="77777777" w:rsidR="002A1149" w:rsidRPr="00D76A41" w:rsidRDefault="002A1149" w:rsidP="00BA3EBE">
            <w:pPr>
              <w:pStyle w:val="Normal6a"/>
            </w:pPr>
            <w:r w:rsidRPr="00D76A41">
              <w:rPr>
                <w:b/>
                <w:i/>
              </w:rPr>
              <w:t>(1c)</w:t>
            </w:r>
            <w:r w:rsidRPr="00D76A41">
              <w:tab/>
            </w:r>
            <w:r w:rsidRPr="00D76A41">
              <w:rPr>
                <w:b/>
                <w:i/>
              </w:rPr>
              <w:t>Die Mitgliedstaaten können die Ausreisefrist nach Absatz 1a unter gebührender Berücksichtigung der besonderen Umstände des Einzelfalls, insbesondere der Teilnahme an einem Rückkehr- und Wiedereingliederungsprogramm nach Artikel 46 Absatz 3 und der Einhaltung der Pflicht zur Zusammenarbeit nach Artikel 21, verlängern.</w:t>
            </w:r>
            <w:r w:rsidRPr="00D76A41">
              <w:br/>
            </w:r>
            <w:r w:rsidRPr="00D76A41">
              <w:br/>
            </w:r>
            <w:r w:rsidRPr="00D76A41">
              <w:rPr>
                <w:b/>
                <w:i/>
              </w:rPr>
              <w:t xml:space="preserve"> Die Mitgliedstaaten können die Ausreisefrist nach Absatz 1a im Falle einer Nichteinhaltung der Pflicht zur Zusammenarbeit nach Artikel 21 verkürzen.</w:t>
            </w:r>
          </w:p>
        </w:tc>
      </w:tr>
    </w:tbl>
    <w:p w14:paraId="5031844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6AC12ED" w14:textId="77777777" w:rsidR="002A1149" w:rsidRPr="00D76A41" w:rsidRDefault="002A1149" w:rsidP="002A1149">
      <w:r w:rsidRPr="00D76A41">
        <w:rPr>
          <w:rStyle w:val="HideTWBExt"/>
        </w:rPr>
        <w:t>&lt;/Amend&gt;</w:t>
      </w:r>
    </w:p>
    <w:p w14:paraId="5D8BDDF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689</w:t>
      </w:r>
      <w:r w:rsidRPr="00D76A41">
        <w:rPr>
          <w:rStyle w:val="HideTWBExt"/>
        </w:rPr>
        <w:t>&lt;/NumAm&gt;</w:t>
      </w:r>
    </w:p>
    <w:p w14:paraId="59CFCC4F"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13DDE2A5"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424C95A7" w14:textId="77777777" w:rsidR="002A1149" w:rsidRPr="00D76A41" w:rsidRDefault="002A1149" w:rsidP="002A1149">
      <w:pPr>
        <w:pStyle w:val="NormalBold"/>
      </w:pPr>
      <w:r w:rsidRPr="00D76A41">
        <w:rPr>
          <w:rStyle w:val="HideTWBExt"/>
          <w:b w:val="0"/>
        </w:rPr>
        <w:t>&lt;/RepeatBlock-By&gt;</w:t>
      </w:r>
    </w:p>
    <w:p w14:paraId="0F160CF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BFC761C" w14:textId="77777777" w:rsidR="002A1149" w:rsidRPr="00D76A41" w:rsidRDefault="002A1149" w:rsidP="002A1149">
      <w:pPr>
        <w:pStyle w:val="NormalBold"/>
      </w:pPr>
      <w:r w:rsidRPr="00D76A41">
        <w:rPr>
          <w:rStyle w:val="HideTWBExt"/>
        </w:rPr>
        <w:t>&lt;Article&gt;</w:t>
      </w:r>
      <w:r w:rsidRPr="00D76A41">
        <w:t>Artikel 7 – Absatz 1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18AC22A" w14:textId="77777777" w:rsidTr="00BA3EBE">
        <w:trPr>
          <w:trHeight w:hRule="exact" w:val="240"/>
          <w:jc w:val="center"/>
        </w:trPr>
        <w:tc>
          <w:tcPr>
            <w:tcW w:w="9752" w:type="dxa"/>
            <w:gridSpan w:val="2"/>
            <w:tcBorders>
              <w:top w:val="nil"/>
              <w:left w:val="nil"/>
              <w:bottom w:val="nil"/>
              <w:right w:val="nil"/>
            </w:tcBorders>
          </w:tcPr>
          <w:p w14:paraId="7F4BFF36" w14:textId="77777777" w:rsidR="002A1149" w:rsidRPr="00D76A41" w:rsidRDefault="002A1149" w:rsidP="00BA3EBE"/>
        </w:tc>
      </w:tr>
      <w:tr w:rsidR="002A1149" w:rsidRPr="00D76A41" w14:paraId="646A0F76" w14:textId="77777777" w:rsidTr="00BA3EBE">
        <w:trPr>
          <w:trHeight w:val="240"/>
          <w:jc w:val="center"/>
        </w:trPr>
        <w:tc>
          <w:tcPr>
            <w:tcW w:w="4876" w:type="dxa"/>
            <w:tcBorders>
              <w:top w:val="nil"/>
              <w:left w:val="nil"/>
              <w:bottom w:val="nil"/>
              <w:right w:val="nil"/>
            </w:tcBorders>
          </w:tcPr>
          <w:p w14:paraId="63478F5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B53AEE9" w14:textId="77777777" w:rsidR="002A1149" w:rsidRPr="00D76A41" w:rsidRDefault="002A1149" w:rsidP="00BA3EBE">
            <w:pPr>
              <w:pStyle w:val="AmColumnHeading"/>
            </w:pPr>
            <w:r w:rsidRPr="00D76A41">
              <w:t>Geänderter Text</w:t>
            </w:r>
          </w:p>
        </w:tc>
      </w:tr>
      <w:tr w:rsidR="002A1149" w:rsidRPr="00D76A41" w14:paraId="779BB8CB" w14:textId="77777777" w:rsidTr="00BA3EBE">
        <w:trPr>
          <w:jc w:val="center"/>
        </w:trPr>
        <w:tc>
          <w:tcPr>
            <w:tcW w:w="4876" w:type="dxa"/>
            <w:tcBorders>
              <w:top w:val="nil"/>
              <w:left w:val="nil"/>
              <w:bottom w:val="nil"/>
              <w:right w:val="nil"/>
            </w:tcBorders>
          </w:tcPr>
          <w:p w14:paraId="53E01482" w14:textId="77777777" w:rsidR="002A1149" w:rsidRPr="00D76A41" w:rsidRDefault="002A1149" w:rsidP="00BA3EBE">
            <w:pPr>
              <w:pStyle w:val="Normal6a"/>
            </w:pPr>
          </w:p>
        </w:tc>
        <w:tc>
          <w:tcPr>
            <w:tcW w:w="4876" w:type="dxa"/>
            <w:tcBorders>
              <w:top w:val="nil"/>
              <w:left w:val="nil"/>
              <w:bottom w:val="nil"/>
              <w:right w:val="nil"/>
            </w:tcBorders>
          </w:tcPr>
          <w:p w14:paraId="567F959E" w14:textId="77777777" w:rsidR="002A1149" w:rsidRPr="00D76A41" w:rsidRDefault="002A1149" w:rsidP="00BA3EBE">
            <w:pPr>
              <w:pStyle w:val="Normal6a"/>
            </w:pPr>
            <w:r w:rsidRPr="00D76A41">
              <w:rPr>
                <w:b/>
                <w:i/>
              </w:rPr>
              <w:t>(1c)</w:t>
            </w:r>
            <w:r w:rsidRPr="00D76A41">
              <w:tab/>
            </w:r>
            <w:r w:rsidRPr="00D76A41">
              <w:rPr>
                <w:b/>
                <w:i/>
              </w:rPr>
              <w:t>Die Mitgliedstaaten können nationale Rechtsvorschriften erlassen, nach denen die Ausreisefrist über 30 Tage hinaus verlängert werden kann, wenn eine Verlängerung im Interesse einer wirksamen Rückkehr liegt.</w:t>
            </w:r>
          </w:p>
        </w:tc>
      </w:tr>
    </w:tbl>
    <w:p w14:paraId="2C0D414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38D17AF" w14:textId="77777777" w:rsidR="002A1149" w:rsidRPr="00D76A41" w:rsidRDefault="002A1149" w:rsidP="002A1149">
      <w:r w:rsidRPr="00D76A41">
        <w:rPr>
          <w:rStyle w:val="HideTWBExt"/>
        </w:rPr>
        <w:t>&lt;/Amend&gt;</w:t>
      </w:r>
    </w:p>
    <w:p w14:paraId="6E00EFC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690</w:t>
      </w:r>
      <w:r w:rsidRPr="00D76A41">
        <w:rPr>
          <w:rStyle w:val="HideTWBExt"/>
        </w:rPr>
        <w:t>&lt;/NumAm&gt;</w:t>
      </w:r>
    </w:p>
    <w:p w14:paraId="34FC7D11"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5556B6BD" w14:textId="77777777" w:rsidR="002A1149" w:rsidRPr="00D76A41" w:rsidRDefault="002A1149" w:rsidP="002A1149">
      <w:pPr>
        <w:pStyle w:val="NormalBold"/>
      </w:pPr>
      <w:r w:rsidRPr="00D76A41">
        <w:rPr>
          <w:rStyle w:val="HideTWBExt"/>
          <w:b w:val="0"/>
        </w:rPr>
        <w:t>&lt;/RepeatBlock-By&gt;</w:t>
      </w:r>
    </w:p>
    <w:p w14:paraId="7AAD480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4B10670" w14:textId="77777777" w:rsidR="002A1149" w:rsidRPr="00D76A41" w:rsidRDefault="002A1149" w:rsidP="002A1149">
      <w:pPr>
        <w:pStyle w:val="NormalBold"/>
      </w:pPr>
      <w:r w:rsidRPr="00D76A41">
        <w:rPr>
          <w:rStyle w:val="HideTWBExt"/>
        </w:rPr>
        <w:t>&lt;Article&gt;</w:t>
      </w:r>
      <w:r w:rsidRPr="00D76A41">
        <w:t>Artikel 7 – Absatz 1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8703948" w14:textId="77777777" w:rsidTr="00BA3EBE">
        <w:trPr>
          <w:trHeight w:hRule="exact" w:val="240"/>
          <w:jc w:val="center"/>
        </w:trPr>
        <w:tc>
          <w:tcPr>
            <w:tcW w:w="9752" w:type="dxa"/>
            <w:gridSpan w:val="2"/>
            <w:tcBorders>
              <w:top w:val="nil"/>
              <w:left w:val="nil"/>
              <w:bottom w:val="nil"/>
              <w:right w:val="nil"/>
            </w:tcBorders>
          </w:tcPr>
          <w:p w14:paraId="7650E50E" w14:textId="77777777" w:rsidR="002A1149" w:rsidRPr="00D76A41" w:rsidRDefault="002A1149" w:rsidP="00BA3EBE"/>
        </w:tc>
      </w:tr>
      <w:tr w:rsidR="002A1149" w:rsidRPr="00D76A41" w14:paraId="50BB6104" w14:textId="77777777" w:rsidTr="00BA3EBE">
        <w:trPr>
          <w:trHeight w:val="240"/>
          <w:jc w:val="center"/>
        </w:trPr>
        <w:tc>
          <w:tcPr>
            <w:tcW w:w="4876" w:type="dxa"/>
            <w:tcBorders>
              <w:top w:val="nil"/>
              <w:left w:val="nil"/>
              <w:bottom w:val="nil"/>
              <w:right w:val="nil"/>
            </w:tcBorders>
          </w:tcPr>
          <w:p w14:paraId="245247E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39D9DCD" w14:textId="77777777" w:rsidR="002A1149" w:rsidRPr="00D76A41" w:rsidRDefault="002A1149" w:rsidP="00BA3EBE">
            <w:pPr>
              <w:pStyle w:val="AmColumnHeading"/>
            </w:pPr>
            <w:r w:rsidRPr="00D76A41">
              <w:t>Geänderter Text</w:t>
            </w:r>
          </w:p>
        </w:tc>
      </w:tr>
      <w:tr w:rsidR="002A1149" w:rsidRPr="00D76A41" w14:paraId="38320669" w14:textId="77777777" w:rsidTr="00BA3EBE">
        <w:trPr>
          <w:jc w:val="center"/>
        </w:trPr>
        <w:tc>
          <w:tcPr>
            <w:tcW w:w="4876" w:type="dxa"/>
            <w:tcBorders>
              <w:top w:val="nil"/>
              <w:left w:val="nil"/>
              <w:bottom w:val="nil"/>
              <w:right w:val="nil"/>
            </w:tcBorders>
          </w:tcPr>
          <w:p w14:paraId="3F85C25A" w14:textId="77777777" w:rsidR="002A1149" w:rsidRPr="00D76A41" w:rsidRDefault="002A1149" w:rsidP="00BA3EBE">
            <w:pPr>
              <w:pStyle w:val="Normal6a"/>
            </w:pPr>
          </w:p>
        </w:tc>
        <w:tc>
          <w:tcPr>
            <w:tcW w:w="4876" w:type="dxa"/>
            <w:tcBorders>
              <w:top w:val="nil"/>
              <w:left w:val="nil"/>
              <w:bottom w:val="nil"/>
              <w:right w:val="nil"/>
            </w:tcBorders>
          </w:tcPr>
          <w:p w14:paraId="097DBFC1" w14:textId="77777777" w:rsidR="002A1149" w:rsidRPr="00D76A41" w:rsidRDefault="002A1149" w:rsidP="00BA3EBE">
            <w:pPr>
              <w:pStyle w:val="Normal6a"/>
            </w:pPr>
            <w:r w:rsidRPr="00D76A41">
              <w:rPr>
                <w:b/>
                <w:i/>
              </w:rPr>
              <w:t>(1c)</w:t>
            </w:r>
            <w:r w:rsidRPr="00D76A41">
              <w:tab/>
            </w:r>
            <w:r w:rsidRPr="00D76A41">
              <w:rPr>
                <w:b/>
                <w:i/>
              </w:rPr>
              <w:t>Die Ausreisefrist beginnt an dem Datum, an dem die Entscheidung mitgeteilt wurde.</w:t>
            </w:r>
          </w:p>
        </w:tc>
      </w:tr>
    </w:tbl>
    <w:p w14:paraId="722CC5E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AB228DB" w14:textId="77777777" w:rsidR="002A1149" w:rsidRPr="00D76A41" w:rsidRDefault="002A1149" w:rsidP="002A1149">
      <w:r w:rsidRPr="00D76A41">
        <w:rPr>
          <w:rStyle w:val="HideTWBExt"/>
        </w:rPr>
        <w:t>&lt;/Amend&gt;</w:t>
      </w:r>
    </w:p>
    <w:p w14:paraId="5E84395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691</w:t>
      </w:r>
      <w:r w:rsidRPr="00D76A41">
        <w:rPr>
          <w:rStyle w:val="HideTWBExt"/>
        </w:rPr>
        <w:t>&lt;/NumAm&gt;</w:t>
      </w:r>
    </w:p>
    <w:p w14:paraId="1199B147"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5032BA5F"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4524B696" w14:textId="77777777" w:rsidR="002A1149" w:rsidRPr="00D76A41" w:rsidRDefault="002A1149" w:rsidP="002A1149">
      <w:pPr>
        <w:pStyle w:val="NormalBold"/>
      </w:pPr>
      <w:r w:rsidRPr="00D76A41">
        <w:rPr>
          <w:rStyle w:val="HideTWBExt"/>
          <w:b w:val="0"/>
        </w:rPr>
        <w:t>&lt;/RepeatBlock-By&gt;</w:t>
      </w:r>
    </w:p>
    <w:p w14:paraId="2C7D7DC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54FC4C3" w14:textId="77777777" w:rsidR="002A1149" w:rsidRPr="00D76A41" w:rsidRDefault="002A1149" w:rsidP="002A1149">
      <w:pPr>
        <w:pStyle w:val="NormalBold"/>
      </w:pPr>
      <w:r w:rsidRPr="00D76A41">
        <w:rPr>
          <w:rStyle w:val="HideTWBExt"/>
        </w:rPr>
        <w:t>&lt;Article&gt;</w:t>
      </w:r>
      <w:r w:rsidRPr="00D76A41">
        <w:t>Artikel 7 – Absatz 1 d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69DCE48" w14:textId="77777777" w:rsidTr="00BA3EBE">
        <w:trPr>
          <w:trHeight w:hRule="exact" w:val="240"/>
          <w:jc w:val="center"/>
        </w:trPr>
        <w:tc>
          <w:tcPr>
            <w:tcW w:w="9752" w:type="dxa"/>
            <w:gridSpan w:val="2"/>
            <w:tcBorders>
              <w:top w:val="nil"/>
              <w:left w:val="nil"/>
              <w:bottom w:val="nil"/>
              <w:right w:val="nil"/>
            </w:tcBorders>
          </w:tcPr>
          <w:p w14:paraId="403C5BE2" w14:textId="77777777" w:rsidR="002A1149" w:rsidRPr="00D76A41" w:rsidRDefault="002A1149" w:rsidP="00BA3EBE"/>
        </w:tc>
      </w:tr>
      <w:tr w:rsidR="002A1149" w:rsidRPr="00D76A41" w14:paraId="22881A2E" w14:textId="77777777" w:rsidTr="00BA3EBE">
        <w:trPr>
          <w:trHeight w:val="240"/>
          <w:jc w:val="center"/>
        </w:trPr>
        <w:tc>
          <w:tcPr>
            <w:tcW w:w="4876" w:type="dxa"/>
            <w:tcBorders>
              <w:top w:val="nil"/>
              <w:left w:val="nil"/>
              <w:bottom w:val="nil"/>
              <w:right w:val="nil"/>
            </w:tcBorders>
          </w:tcPr>
          <w:p w14:paraId="4EFF908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D593662" w14:textId="77777777" w:rsidR="002A1149" w:rsidRPr="00D76A41" w:rsidRDefault="002A1149" w:rsidP="00BA3EBE">
            <w:pPr>
              <w:pStyle w:val="AmColumnHeading"/>
            </w:pPr>
            <w:r w:rsidRPr="00D76A41">
              <w:t>Geänderter Text</w:t>
            </w:r>
          </w:p>
        </w:tc>
      </w:tr>
      <w:tr w:rsidR="002A1149" w:rsidRPr="00D76A41" w14:paraId="6805D4EA" w14:textId="77777777" w:rsidTr="00BA3EBE">
        <w:trPr>
          <w:jc w:val="center"/>
        </w:trPr>
        <w:tc>
          <w:tcPr>
            <w:tcW w:w="4876" w:type="dxa"/>
            <w:tcBorders>
              <w:top w:val="nil"/>
              <w:left w:val="nil"/>
              <w:bottom w:val="nil"/>
              <w:right w:val="nil"/>
            </w:tcBorders>
          </w:tcPr>
          <w:p w14:paraId="5A61229D" w14:textId="77777777" w:rsidR="002A1149" w:rsidRPr="00D76A41" w:rsidRDefault="002A1149" w:rsidP="00BA3EBE">
            <w:pPr>
              <w:pStyle w:val="Normal6a"/>
            </w:pPr>
          </w:p>
        </w:tc>
        <w:tc>
          <w:tcPr>
            <w:tcW w:w="4876" w:type="dxa"/>
            <w:tcBorders>
              <w:top w:val="nil"/>
              <w:left w:val="nil"/>
              <w:bottom w:val="nil"/>
              <w:right w:val="nil"/>
            </w:tcBorders>
          </w:tcPr>
          <w:p w14:paraId="5B79BAF3" w14:textId="77777777" w:rsidR="002A1149" w:rsidRPr="00D76A41" w:rsidRDefault="002A1149" w:rsidP="00BA3EBE">
            <w:pPr>
              <w:pStyle w:val="Normal6a"/>
            </w:pPr>
            <w:r w:rsidRPr="00D76A41">
              <w:rPr>
                <w:b/>
                <w:i/>
              </w:rPr>
              <w:t>(1d)</w:t>
            </w:r>
            <w:r w:rsidRPr="00D76A41">
              <w:tab/>
            </w:r>
            <w:r w:rsidRPr="00D76A41">
              <w:rPr>
                <w:b/>
                <w:i/>
              </w:rPr>
              <w:t>Die Mitgliedstaaten erlassen nationale Rechtsvorschriften, in denen das Ereignis festgelegt ist, ab dem die Ausreisezeit angerechnet wird.</w:t>
            </w:r>
          </w:p>
        </w:tc>
      </w:tr>
    </w:tbl>
    <w:p w14:paraId="42C610A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379322E" w14:textId="77777777" w:rsidR="002A1149" w:rsidRPr="00D76A41" w:rsidRDefault="002A1149" w:rsidP="002A1149">
      <w:r w:rsidRPr="00D76A41">
        <w:rPr>
          <w:rStyle w:val="HideTWBExt"/>
        </w:rPr>
        <w:t>&lt;/Amend&gt;</w:t>
      </w:r>
    </w:p>
    <w:p w14:paraId="7D08325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692</w:t>
      </w:r>
      <w:r w:rsidRPr="00D76A41">
        <w:rPr>
          <w:rStyle w:val="HideTWBExt"/>
        </w:rPr>
        <w:t>&lt;/NumAm&gt;</w:t>
      </w:r>
    </w:p>
    <w:p w14:paraId="3E7F9EA0"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0F53F5C" w14:textId="77777777" w:rsidR="002A1149" w:rsidRPr="00D76A41" w:rsidRDefault="002A1149" w:rsidP="002A1149">
      <w:pPr>
        <w:pStyle w:val="NormalBold"/>
      </w:pPr>
      <w:r w:rsidRPr="00D76A41">
        <w:rPr>
          <w:rStyle w:val="HideTWBExt"/>
          <w:b w:val="0"/>
        </w:rPr>
        <w:t>&lt;/RepeatBlock-By&gt;</w:t>
      </w:r>
    </w:p>
    <w:p w14:paraId="1B8C811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84132EF" w14:textId="77777777" w:rsidR="002A1149" w:rsidRPr="00D76A41" w:rsidRDefault="002A1149" w:rsidP="002A1149">
      <w:pPr>
        <w:pStyle w:val="NormalBold"/>
      </w:pPr>
      <w:r w:rsidRPr="00D76A41">
        <w:rPr>
          <w:rStyle w:val="HideTWBExt"/>
        </w:rPr>
        <w:t>&lt;Article&gt;</w:t>
      </w:r>
      <w:r w:rsidRPr="00D76A41">
        <w:t>Artikel 7 – Absatz 1 d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27794EC" w14:textId="77777777" w:rsidTr="00BA3EBE">
        <w:trPr>
          <w:trHeight w:hRule="exact" w:val="240"/>
          <w:jc w:val="center"/>
        </w:trPr>
        <w:tc>
          <w:tcPr>
            <w:tcW w:w="9752" w:type="dxa"/>
            <w:gridSpan w:val="2"/>
            <w:tcBorders>
              <w:top w:val="nil"/>
              <w:left w:val="nil"/>
              <w:bottom w:val="nil"/>
              <w:right w:val="nil"/>
            </w:tcBorders>
          </w:tcPr>
          <w:p w14:paraId="784BE405" w14:textId="77777777" w:rsidR="002A1149" w:rsidRPr="00D76A41" w:rsidRDefault="002A1149" w:rsidP="00BA3EBE"/>
        </w:tc>
      </w:tr>
      <w:tr w:rsidR="002A1149" w:rsidRPr="00D76A41" w14:paraId="70203405" w14:textId="77777777" w:rsidTr="00BA3EBE">
        <w:trPr>
          <w:trHeight w:val="240"/>
          <w:jc w:val="center"/>
        </w:trPr>
        <w:tc>
          <w:tcPr>
            <w:tcW w:w="4876" w:type="dxa"/>
            <w:tcBorders>
              <w:top w:val="nil"/>
              <w:left w:val="nil"/>
              <w:bottom w:val="nil"/>
              <w:right w:val="nil"/>
            </w:tcBorders>
          </w:tcPr>
          <w:p w14:paraId="1098D40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20A4C5C" w14:textId="77777777" w:rsidR="002A1149" w:rsidRPr="00D76A41" w:rsidRDefault="002A1149" w:rsidP="00BA3EBE">
            <w:pPr>
              <w:pStyle w:val="AmColumnHeading"/>
            </w:pPr>
            <w:r w:rsidRPr="00D76A41">
              <w:t>Geänderter Text</w:t>
            </w:r>
          </w:p>
        </w:tc>
      </w:tr>
      <w:tr w:rsidR="002A1149" w:rsidRPr="00D76A41" w14:paraId="11BCD17F" w14:textId="77777777" w:rsidTr="00BA3EBE">
        <w:trPr>
          <w:jc w:val="center"/>
        </w:trPr>
        <w:tc>
          <w:tcPr>
            <w:tcW w:w="4876" w:type="dxa"/>
            <w:tcBorders>
              <w:top w:val="nil"/>
              <w:left w:val="nil"/>
              <w:bottom w:val="nil"/>
              <w:right w:val="nil"/>
            </w:tcBorders>
          </w:tcPr>
          <w:p w14:paraId="1E78926A" w14:textId="77777777" w:rsidR="002A1149" w:rsidRPr="00D76A41" w:rsidRDefault="002A1149" w:rsidP="00BA3EBE">
            <w:pPr>
              <w:pStyle w:val="Normal6a"/>
            </w:pPr>
          </w:p>
        </w:tc>
        <w:tc>
          <w:tcPr>
            <w:tcW w:w="4876" w:type="dxa"/>
            <w:tcBorders>
              <w:top w:val="nil"/>
              <w:left w:val="nil"/>
              <w:bottom w:val="nil"/>
              <w:right w:val="nil"/>
            </w:tcBorders>
          </w:tcPr>
          <w:p w14:paraId="1295A3E2" w14:textId="77777777" w:rsidR="002A1149" w:rsidRPr="00D76A41" w:rsidRDefault="002A1149" w:rsidP="00BA3EBE">
            <w:pPr>
              <w:pStyle w:val="Normal6a"/>
            </w:pPr>
            <w:r w:rsidRPr="00D76A41">
              <w:rPr>
                <w:b/>
                <w:i/>
              </w:rPr>
              <w:t>(1d)</w:t>
            </w:r>
            <w:r w:rsidRPr="00D76A41">
              <w:tab/>
            </w:r>
            <w:r w:rsidRPr="00D76A41">
              <w:rPr>
                <w:b/>
                <w:i/>
              </w:rPr>
              <w:t>Die Ausreisefrist beginnt an einem im nationalen Recht festgelegten Datum.</w:t>
            </w:r>
          </w:p>
        </w:tc>
      </w:tr>
    </w:tbl>
    <w:p w14:paraId="13BDB80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04A8610" w14:textId="77777777" w:rsidR="002A1149" w:rsidRPr="00D76A41" w:rsidRDefault="002A1149" w:rsidP="002A1149">
      <w:r w:rsidRPr="00D76A41">
        <w:rPr>
          <w:rStyle w:val="HideTWBExt"/>
        </w:rPr>
        <w:t>&lt;/Amend&gt;</w:t>
      </w:r>
    </w:p>
    <w:p w14:paraId="5704D6D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693</w:t>
      </w:r>
      <w:r w:rsidRPr="00D76A41">
        <w:rPr>
          <w:rStyle w:val="HideTWBExt"/>
        </w:rPr>
        <w:t>&lt;/NumAm&gt;</w:t>
      </w:r>
    </w:p>
    <w:p w14:paraId="6FB41235"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w:t>
      </w:r>
      <w:r w:rsidRPr="00D76A41">
        <w:rPr>
          <w:rStyle w:val="HideTWBExt"/>
          <w:b w:val="0"/>
        </w:rPr>
        <w:t>&lt;/Members&gt;</w:t>
      </w:r>
    </w:p>
    <w:p w14:paraId="6A2B7C5A" w14:textId="77777777" w:rsidR="002A1149" w:rsidRPr="00D76A41" w:rsidRDefault="002A1149" w:rsidP="002A1149">
      <w:pPr>
        <w:pStyle w:val="NormalBold"/>
      </w:pPr>
      <w:r w:rsidRPr="00D76A41">
        <w:rPr>
          <w:rStyle w:val="HideTWBExt"/>
          <w:b w:val="0"/>
        </w:rPr>
        <w:t>&lt;/RepeatBlock-By&gt;</w:t>
      </w:r>
    </w:p>
    <w:p w14:paraId="214E87B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CB8B34B" w14:textId="77777777" w:rsidR="002A1149" w:rsidRPr="00D76A41" w:rsidRDefault="002A1149" w:rsidP="002A1149">
      <w:pPr>
        <w:pStyle w:val="NormalBold"/>
      </w:pPr>
      <w:r w:rsidRPr="00D76A41">
        <w:rPr>
          <w:rStyle w:val="HideTWBExt"/>
        </w:rPr>
        <w:t>&lt;Article&gt;</w:t>
      </w:r>
      <w:r w:rsidRPr="00D76A41">
        <w:t>Artikel 7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07694D9" w14:textId="77777777" w:rsidTr="00BA3EBE">
        <w:trPr>
          <w:trHeight w:hRule="exact" w:val="240"/>
          <w:jc w:val="center"/>
        </w:trPr>
        <w:tc>
          <w:tcPr>
            <w:tcW w:w="9752" w:type="dxa"/>
            <w:gridSpan w:val="2"/>
            <w:tcBorders>
              <w:top w:val="nil"/>
              <w:left w:val="nil"/>
              <w:bottom w:val="nil"/>
              <w:right w:val="nil"/>
            </w:tcBorders>
          </w:tcPr>
          <w:p w14:paraId="34C33936" w14:textId="77777777" w:rsidR="002A1149" w:rsidRPr="00D76A41" w:rsidRDefault="002A1149" w:rsidP="00BA3EBE"/>
        </w:tc>
      </w:tr>
      <w:tr w:rsidR="002A1149" w:rsidRPr="00D76A41" w14:paraId="71EB443C" w14:textId="77777777" w:rsidTr="00BA3EBE">
        <w:trPr>
          <w:trHeight w:val="240"/>
          <w:jc w:val="center"/>
        </w:trPr>
        <w:tc>
          <w:tcPr>
            <w:tcW w:w="4876" w:type="dxa"/>
            <w:tcBorders>
              <w:top w:val="nil"/>
              <w:left w:val="nil"/>
              <w:bottom w:val="nil"/>
              <w:right w:val="nil"/>
            </w:tcBorders>
          </w:tcPr>
          <w:p w14:paraId="2039269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B896B6E" w14:textId="77777777" w:rsidR="002A1149" w:rsidRPr="00D76A41" w:rsidRDefault="002A1149" w:rsidP="00BA3EBE">
            <w:pPr>
              <w:pStyle w:val="AmColumnHeading"/>
            </w:pPr>
            <w:r w:rsidRPr="00D76A41">
              <w:t>Geänderter Text</w:t>
            </w:r>
          </w:p>
        </w:tc>
      </w:tr>
      <w:tr w:rsidR="002A1149" w:rsidRPr="00D76A41" w14:paraId="1964F560" w14:textId="77777777" w:rsidTr="00BA3EBE">
        <w:trPr>
          <w:jc w:val="center"/>
        </w:trPr>
        <w:tc>
          <w:tcPr>
            <w:tcW w:w="4876" w:type="dxa"/>
            <w:tcBorders>
              <w:top w:val="nil"/>
              <w:left w:val="nil"/>
              <w:bottom w:val="nil"/>
              <w:right w:val="nil"/>
            </w:tcBorders>
          </w:tcPr>
          <w:p w14:paraId="69A59380"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sowie der verfügbaren Rechtsbehelfe und Fristen für die Einlegung dieser Rechtsbehelfe erlassen. Die Rückkehrentscheidung wird dem Drittstaatsangehörigen </w:t>
            </w:r>
            <w:r w:rsidRPr="00D76A41">
              <w:rPr>
                <w:b/>
                <w:i/>
              </w:rPr>
              <w:t>unverzüglich</w:t>
            </w:r>
            <w:r w:rsidRPr="00D76A41">
              <w:t xml:space="preserve"> mitgeteilt.</w:t>
            </w:r>
          </w:p>
        </w:tc>
        <w:tc>
          <w:tcPr>
            <w:tcW w:w="4876" w:type="dxa"/>
            <w:tcBorders>
              <w:top w:val="nil"/>
              <w:left w:val="nil"/>
              <w:bottom w:val="nil"/>
              <w:right w:val="nil"/>
            </w:tcBorders>
          </w:tcPr>
          <w:p w14:paraId="10189050"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sowie der verfügbaren Rechtsbehelfe und Fristen für die Einlegung dieser Rechtsbehelfe erlassen. Die Rückkehrentscheidung wird dem Drittstaatsangehörigen </w:t>
            </w:r>
            <w:r w:rsidRPr="00D76A41">
              <w:rPr>
                <w:b/>
                <w:i/>
              </w:rPr>
              <w:t>so schnell wie möglich gemäß dem nationalen Recht des betreffenden Mitgliedstaats</w:t>
            </w:r>
            <w:r w:rsidRPr="00D76A41">
              <w:t xml:space="preserve"> mitgeteilt. </w:t>
            </w:r>
            <w:r w:rsidRPr="00D76A41">
              <w:rPr>
                <w:b/>
                <w:i/>
              </w:rPr>
              <w:t>Wird der Drittstaatsangehörige nicht von einem Rechtsberater unterstützt, so werden diese Informationen in einer Sprache erteilt, die der Drittstaatsangehörige versteht oder von der vernünftigerweise angenommen werden kann, dass er sie versteht.</w:t>
            </w:r>
          </w:p>
        </w:tc>
      </w:tr>
    </w:tbl>
    <w:p w14:paraId="5126331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1823984"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BE56015" w14:textId="77777777" w:rsidR="002A1149" w:rsidRPr="00D76A41" w:rsidRDefault="002A1149" w:rsidP="002A1149">
      <w:pPr>
        <w:pStyle w:val="AmJustText"/>
      </w:pPr>
      <w:r w:rsidRPr="00D76A41">
        <w:t>Die Rückkehrentscheidung muss dem Rückkehrer so bald wie möglich mitgeteilt werden und in den entsprechenden Sprachen abgefasst sein. Siehe Artikel 36 Absatz 1 und Artikel 36 Absatz 3 der Asylverfahrensverordnung.</w:t>
      </w:r>
    </w:p>
    <w:p w14:paraId="69A3EB61" w14:textId="77777777" w:rsidR="002A1149" w:rsidRPr="00D76A41" w:rsidRDefault="002A1149" w:rsidP="002A1149">
      <w:r w:rsidRPr="00D76A41">
        <w:rPr>
          <w:rStyle w:val="HideTWBExt"/>
        </w:rPr>
        <w:t>&lt;/Amend&gt;</w:t>
      </w:r>
    </w:p>
    <w:p w14:paraId="31BEFFF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694</w:t>
      </w:r>
      <w:r w:rsidRPr="00D76A41">
        <w:rPr>
          <w:rStyle w:val="HideTWBExt"/>
        </w:rPr>
        <w:t>&lt;/NumAm&gt;</w:t>
      </w:r>
    </w:p>
    <w:p w14:paraId="076E1B58"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261BC16F" w14:textId="77777777" w:rsidR="002A1149" w:rsidRPr="00D76A41" w:rsidRDefault="002A1149" w:rsidP="002A1149">
      <w:pPr>
        <w:pStyle w:val="NormalBold"/>
      </w:pPr>
      <w:r w:rsidRPr="00D76A41">
        <w:rPr>
          <w:rStyle w:val="HideTWBExt"/>
          <w:b w:val="0"/>
        </w:rPr>
        <w:t>&lt;/RepeatBlock-By&gt;</w:t>
      </w:r>
    </w:p>
    <w:p w14:paraId="11D8773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8628C84" w14:textId="77777777" w:rsidR="002A1149" w:rsidRPr="00D76A41" w:rsidRDefault="002A1149" w:rsidP="002A1149">
      <w:pPr>
        <w:pStyle w:val="NormalBold"/>
      </w:pPr>
      <w:r w:rsidRPr="00D76A41">
        <w:rPr>
          <w:rStyle w:val="HideTWBExt"/>
        </w:rPr>
        <w:t>&lt;Article&gt;</w:t>
      </w:r>
      <w:r w:rsidRPr="00D76A41">
        <w:t>Artikel 7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6A51D91" w14:textId="77777777" w:rsidTr="00BA3EBE">
        <w:trPr>
          <w:trHeight w:hRule="exact" w:val="240"/>
          <w:jc w:val="center"/>
        </w:trPr>
        <w:tc>
          <w:tcPr>
            <w:tcW w:w="9752" w:type="dxa"/>
            <w:gridSpan w:val="2"/>
            <w:tcBorders>
              <w:top w:val="nil"/>
              <w:left w:val="nil"/>
              <w:bottom w:val="nil"/>
              <w:right w:val="nil"/>
            </w:tcBorders>
          </w:tcPr>
          <w:p w14:paraId="37B57061" w14:textId="77777777" w:rsidR="002A1149" w:rsidRPr="00D76A41" w:rsidRDefault="002A1149" w:rsidP="00BA3EBE"/>
        </w:tc>
      </w:tr>
      <w:tr w:rsidR="002A1149" w:rsidRPr="00D76A41" w14:paraId="25861761" w14:textId="77777777" w:rsidTr="00BA3EBE">
        <w:trPr>
          <w:trHeight w:val="240"/>
          <w:jc w:val="center"/>
        </w:trPr>
        <w:tc>
          <w:tcPr>
            <w:tcW w:w="4876" w:type="dxa"/>
            <w:tcBorders>
              <w:top w:val="nil"/>
              <w:left w:val="nil"/>
              <w:bottom w:val="nil"/>
              <w:right w:val="nil"/>
            </w:tcBorders>
          </w:tcPr>
          <w:p w14:paraId="476C25D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AF43446" w14:textId="77777777" w:rsidR="002A1149" w:rsidRPr="00D76A41" w:rsidRDefault="002A1149" w:rsidP="00BA3EBE">
            <w:pPr>
              <w:pStyle w:val="AmColumnHeading"/>
            </w:pPr>
            <w:r w:rsidRPr="00D76A41">
              <w:t>Geänderter Text</w:t>
            </w:r>
          </w:p>
        </w:tc>
      </w:tr>
      <w:tr w:rsidR="002A1149" w:rsidRPr="00D76A41" w14:paraId="5A2F3AD2" w14:textId="77777777" w:rsidTr="00BA3EBE">
        <w:trPr>
          <w:jc w:val="center"/>
        </w:trPr>
        <w:tc>
          <w:tcPr>
            <w:tcW w:w="4876" w:type="dxa"/>
            <w:tcBorders>
              <w:top w:val="nil"/>
              <w:left w:val="nil"/>
              <w:bottom w:val="nil"/>
              <w:right w:val="nil"/>
            </w:tcBorders>
          </w:tcPr>
          <w:p w14:paraId="243BB5B0" w14:textId="77777777" w:rsidR="002A1149" w:rsidRPr="00D76A41" w:rsidRDefault="002A1149" w:rsidP="00BA3EBE">
            <w:pPr>
              <w:pStyle w:val="Normal6a"/>
            </w:pPr>
            <w:r w:rsidRPr="00D76A41">
              <w:t>(2)</w:t>
            </w:r>
            <w:r w:rsidRPr="00D76A41">
              <w:tab/>
              <w:t>Die Rückkehrentscheidung wird schriftlich unter Angabe der sachlichen und rechtlichen Gründe sowie der verfügbaren Rechtsbehelfe und Fristen für die Einlegung dieser Rechtsbehelfe erlassen. Die Rückkehrentscheidung wird dem Drittstaatsangehörigen unverzüglich mitgeteilt.</w:t>
            </w:r>
          </w:p>
        </w:tc>
        <w:tc>
          <w:tcPr>
            <w:tcW w:w="4876" w:type="dxa"/>
            <w:tcBorders>
              <w:top w:val="nil"/>
              <w:left w:val="nil"/>
              <w:bottom w:val="nil"/>
              <w:right w:val="nil"/>
            </w:tcBorders>
          </w:tcPr>
          <w:p w14:paraId="21B5E56D"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sowie der verfügbaren Rechtsbehelfe und Fristen für die Einlegung dieser Rechtsbehelfe erlassen. Die Rückkehrentscheidung wird dem Drittstaatsangehörigen unverzüglich </w:t>
            </w:r>
            <w:r w:rsidRPr="00D76A41">
              <w:rPr>
                <w:b/>
                <w:i/>
              </w:rPr>
              <w:t>gemäß dem nationalen Recht des betreffenden Mitgliedstaats</w:t>
            </w:r>
            <w:r w:rsidRPr="00D76A41">
              <w:t xml:space="preserve"> mitgeteilt.</w:t>
            </w:r>
          </w:p>
        </w:tc>
      </w:tr>
    </w:tbl>
    <w:p w14:paraId="60F07B4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4B64FB4" w14:textId="77777777" w:rsidR="002A1149" w:rsidRPr="00D76A41" w:rsidRDefault="002A1149" w:rsidP="002A1149">
      <w:r w:rsidRPr="00D76A41">
        <w:rPr>
          <w:rStyle w:val="HideTWBExt"/>
        </w:rPr>
        <w:t>&lt;/Amend&gt;</w:t>
      </w:r>
    </w:p>
    <w:p w14:paraId="3B94697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695</w:t>
      </w:r>
      <w:r w:rsidRPr="00D76A41">
        <w:rPr>
          <w:rStyle w:val="HideTWBExt"/>
        </w:rPr>
        <w:t>&lt;/NumAm&gt;</w:t>
      </w:r>
    </w:p>
    <w:p w14:paraId="479FB6A7"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552F0121" w14:textId="77777777" w:rsidR="002A1149" w:rsidRPr="00D76A41" w:rsidRDefault="002A1149" w:rsidP="002A1149">
      <w:pPr>
        <w:pStyle w:val="NormalBold"/>
      </w:pPr>
      <w:r w:rsidRPr="00D76A41">
        <w:rPr>
          <w:rStyle w:val="HideTWBExt"/>
          <w:b w:val="0"/>
        </w:rPr>
        <w:t>&lt;/RepeatBlock-By&gt;</w:t>
      </w:r>
    </w:p>
    <w:p w14:paraId="074B2E6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A3ED51D" w14:textId="77777777" w:rsidR="002A1149" w:rsidRPr="00D76A41" w:rsidRDefault="002A1149" w:rsidP="002A1149">
      <w:pPr>
        <w:pStyle w:val="NormalBold"/>
      </w:pPr>
      <w:r w:rsidRPr="00D76A41">
        <w:rPr>
          <w:rStyle w:val="HideTWBExt"/>
        </w:rPr>
        <w:t>&lt;Article&gt;</w:t>
      </w:r>
      <w:r w:rsidRPr="00D76A41">
        <w:t>Artikel 7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D55D6BF" w14:textId="77777777" w:rsidTr="00BA3EBE">
        <w:trPr>
          <w:trHeight w:hRule="exact" w:val="240"/>
          <w:jc w:val="center"/>
        </w:trPr>
        <w:tc>
          <w:tcPr>
            <w:tcW w:w="9752" w:type="dxa"/>
            <w:gridSpan w:val="2"/>
            <w:tcBorders>
              <w:top w:val="nil"/>
              <w:left w:val="nil"/>
              <w:bottom w:val="nil"/>
              <w:right w:val="nil"/>
            </w:tcBorders>
          </w:tcPr>
          <w:p w14:paraId="0782BB3D" w14:textId="77777777" w:rsidR="002A1149" w:rsidRPr="00D76A41" w:rsidRDefault="002A1149" w:rsidP="00BA3EBE"/>
        </w:tc>
      </w:tr>
      <w:tr w:rsidR="002A1149" w:rsidRPr="00D76A41" w14:paraId="2D79D061" w14:textId="77777777" w:rsidTr="00BA3EBE">
        <w:trPr>
          <w:trHeight w:val="240"/>
          <w:jc w:val="center"/>
        </w:trPr>
        <w:tc>
          <w:tcPr>
            <w:tcW w:w="4876" w:type="dxa"/>
            <w:tcBorders>
              <w:top w:val="nil"/>
              <w:left w:val="nil"/>
              <w:bottom w:val="nil"/>
              <w:right w:val="nil"/>
            </w:tcBorders>
          </w:tcPr>
          <w:p w14:paraId="211C311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193C859" w14:textId="77777777" w:rsidR="002A1149" w:rsidRPr="00D76A41" w:rsidRDefault="002A1149" w:rsidP="00BA3EBE">
            <w:pPr>
              <w:pStyle w:val="AmColumnHeading"/>
            </w:pPr>
            <w:r w:rsidRPr="00D76A41">
              <w:t>Geänderter Text</w:t>
            </w:r>
          </w:p>
        </w:tc>
      </w:tr>
      <w:tr w:rsidR="002A1149" w:rsidRPr="00D76A41" w14:paraId="4FB43F5F" w14:textId="77777777" w:rsidTr="00BA3EBE">
        <w:trPr>
          <w:jc w:val="center"/>
        </w:trPr>
        <w:tc>
          <w:tcPr>
            <w:tcW w:w="4876" w:type="dxa"/>
            <w:tcBorders>
              <w:top w:val="nil"/>
              <w:left w:val="nil"/>
              <w:bottom w:val="nil"/>
              <w:right w:val="nil"/>
            </w:tcBorders>
          </w:tcPr>
          <w:p w14:paraId="353BEF1B"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sowie der verfügbaren Rechtsbehelfe und Fristen für die Einlegung dieser Rechtsbehelfe erlassen. Die Rückkehrentscheidung wird dem Drittstaatsangehörigen </w:t>
            </w:r>
            <w:r w:rsidRPr="00D76A41">
              <w:rPr>
                <w:b/>
                <w:i/>
              </w:rPr>
              <w:t>unverzüglich</w:t>
            </w:r>
            <w:r w:rsidRPr="00D76A41">
              <w:t xml:space="preserve"> mitgeteilt.</w:t>
            </w:r>
          </w:p>
        </w:tc>
        <w:tc>
          <w:tcPr>
            <w:tcW w:w="4876" w:type="dxa"/>
            <w:tcBorders>
              <w:top w:val="nil"/>
              <w:left w:val="nil"/>
              <w:bottom w:val="nil"/>
              <w:right w:val="nil"/>
            </w:tcBorders>
          </w:tcPr>
          <w:p w14:paraId="5750BECA"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sowie der verfügbaren Rechtsbehelfe und Fristen für die Einlegung dieser Rechtsbehelfe erlassen. Die Rückkehrentscheidung wird dem Drittstaatsangehörigen </w:t>
            </w:r>
            <w:r w:rsidRPr="00D76A41">
              <w:rPr>
                <w:b/>
                <w:i/>
              </w:rPr>
              <w:t>so schnell wie möglich gemäß dem nationalen Recht des betreffenden Mitgliedstaats</w:t>
            </w:r>
            <w:r w:rsidRPr="00D76A41">
              <w:t xml:space="preserve"> mitgeteilt.</w:t>
            </w:r>
          </w:p>
        </w:tc>
      </w:tr>
    </w:tbl>
    <w:p w14:paraId="50F0003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2463779" w14:textId="77777777" w:rsidR="002A1149" w:rsidRPr="00D76A41" w:rsidRDefault="002A1149" w:rsidP="002A1149">
      <w:r w:rsidRPr="00D76A41">
        <w:rPr>
          <w:rStyle w:val="HideTWBExt"/>
        </w:rPr>
        <w:t>&lt;/Amend&gt;</w:t>
      </w:r>
    </w:p>
    <w:p w14:paraId="71B263D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696</w:t>
      </w:r>
      <w:r w:rsidRPr="00D76A41">
        <w:rPr>
          <w:rStyle w:val="HideTWBExt"/>
        </w:rPr>
        <w:t>&lt;/NumAm&gt;</w:t>
      </w:r>
    </w:p>
    <w:p w14:paraId="63AE1B54"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295B6412"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321AD85D" w14:textId="77777777" w:rsidR="002A1149" w:rsidRPr="00D76A41" w:rsidRDefault="002A1149" w:rsidP="002A1149">
      <w:pPr>
        <w:pStyle w:val="NormalBold"/>
      </w:pPr>
      <w:r w:rsidRPr="00D76A41">
        <w:rPr>
          <w:rStyle w:val="HideTWBExt"/>
          <w:b w:val="0"/>
        </w:rPr>
        <w:t>&lt;/RepeatBlock-By&gt;</w:t>
      </w:r>
    </w:p>
    <w:p w14:paraId="4AEB28B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A8713BC" w14:textId="77777777" w:rsidR="002A1149" w:rsidRPr="00D76A41" w:rsidRDefault="002A1149" w:rsidP="002A1149">
      <w:pPr>
        <w:pStyle w:val="NormalBold"/>
      </w:pPr>
      <w:r w:rsidRPr="00D76A41">
        <w:rPr>
          <w:rStyle w:val="HideTWBExt"/>
        </w:rPr>
        <w:t>&lt;Article&gt;</w:t>
      </w:r>
      <w:r w:rsidRPr="00D76A41">
        <w:t>Artikel 7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7F28068" w14:textId="77777777" w:rsidTr="00BA3EBE">
        <w:trPr>
          <w:trHeight w:hRule="exact" w:val="240"/>
          <w:jc w:val="center"/>
        </w:trPr>
        <w:tc>
          <w:tcPr>
            <w:tcW w:w="9752" w:type="dxa"/>
            <w:gridSpan w:val="2"/>
            <w:tcBorders>
              <w:top w:val="nil"/>
              <w:left w:val="nil"/>
              <w:bottom w:val="nil"/>
              <w:right w:val="nil"/>
            </w:tcBorders>
          </w:tcPr>
          <w:p w14:paraId="6B0CDFCC" w14:textId="77777777" w:rsidR="002A1149" w:rsidRPr="00D76A41" w:rsidRDefault="002A1149" w:rsidP="00BA3EBE"/>
        </w:tc>
      </w:tr>
      <w:tr w:rsidR="002A1149" w:rsidRPr="00D76A41" w14:paraId="1B553D98" w14:textId="77777777" w:rsidTr="00BA3EBE">
        <w:trPr>
          <w:trHeight w:val="240"/>
          <w:jc w:val="center"/>
        </w:trPr>
        <w:tc>
          <w:tcPr>
            <w:tcW w:w="4876" w:type="dxa"/>
            <w:tcBorders>
              <w:top w:val="nil"/>
              <w:left w:val="nil"/>
              <w:bottom w:val="nil"/>
              <w:right w:val="nil"/>
            </w:tcBorders>
          </w:tcPr>
          <w:p w14:paraId="5D34F3D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37A7131" w14:textId="77777777" w:rsidR="002A1149" w:rsidRPr="00D76A41" w:rsidRDefault="002A1149" w:rsidP="00BA3EBE">
            <w:pPr>
              <w:pStyle w:val="AmColumnHeading"/>
            </w:pPr>
            <w:r w:rsidRPr="00D76A41">
              <w:t>Geänderter Text</w:t>
            </w:r>
          </w:p>
        </w:tc>
      </w:tr>
      <w:tr w:rsidR="002A1149" w:rsidRPr="00D76A41" w14:paraId="1AC731F8" w14:textId="77777777" w:rsidTr="00BA3EBE">
        <w:trPr>
          <w:jc w:val="center"/>
        </w:trPr>
        <w:tc>
          <w:tcPr>
            <w:tcW w:w="4876" w:type="dxa"/>
            <w:tcBorders>
              <w:top w:val="nil"/>
              <w:left w:val="nil"/>
              <w:bottom w:val="nil"/>
              <w:right w:val="nil"/>
            </w:tcBorders>
          </w:tcPr>
          <w:p w14:paraId="3028AD10"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sowie der verfügbaren Rechtsbehelfe und Fristen für die Einlegung dieser Rechtsbehelfe erlassen. Die Rückkehrentscheidung wird dem Drittstaatsangehörigen </w:t>
            </w:r>
            <w:r w:rsidRPr="00D76A41">
              <w:rPr>
                <w:b/>
                <w:i/>
              </w:rPr>
              <w:t>unverzüglich</w:t>
            </w:r>
            <w:r w:rsidRPr="00D76A41">
              <w:t xml:space="preserve"> mitgeteilt.</w:t>
            </w:r>
          </w:p>
        </w:tc>
        <w:tc>
          <w:tcPr>
            <w:tcW w:w="4876" w:type="dxa"/>
            <w:tcBorders>
              <w:top w:val="nil"/>
              <w:left w:val="nil"/>
              <w:bottom w:val="nil"/>
              <w:right w:val="nil"/>
            </w:tcBorders>
          </w:tcPr>
          <w:p w14:paraId="2384052C" w14:textId="77777777" w:rsidR="002A1149" w:rsidRPr="00D76A41" w:rsidRDefault="002A1149" w:rsidP="00BA3EBE">
            <w:pPr>
              <w:pStyle w:val="Normal6a"/>
            </w:pPr>
            <w:r w:rsidRPr="00D76A41">
              <w:t>(2)</w:t>
            </w:r>
            <w:r w:rsidRPr="00D76A41">
              <w:tab/>
              <w:t xml:space="preserve"> Die Rückkehrentscheidung wird schriftlich unter Angabe der sachlichen und rechtlichen Gründe sowie der verfügbaren Rechtsbehelfe und Fristen für die Einlegung dieser Rechtsbehelfe erlassen. Die Rückkehrentscheidung wird dem Drittstaatsangehörigen </w:t>
            </w:r>
            <w:r w:rsidRPr="00D76A41">
              <w:rPr>
                <w:b/>
                <w:i/>
              </w:rPr>
              <w:t>so schnell wie möglich gemäß dem nationalen Recht des betreffenden Mitgliedstaats</w:t>
            </w:r>
            <w:r w:rsidRPr="00D76A41">
              <w:t xml:space="preserve"> mitgeteilt.</w:t>
            </w:r>
          </w:p>
        </w:tc>
      </w:tr>
    </w:tbl>
    <w:p w14:paraId="66D4A76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727BA25" w14:textId="77777777" w:rsidR="002A1149" w:rsidRPr="00D76A41" w:rsidRDefault="002A1149" w:rsidP="002A1149">
      <w:r w:rsidRPr="00D76A41">
        <w:rPr>
          <w:rStyle w:val="HideTWBExt"/>
        </w:rPr>
        <w:t>&lt;/Amend&gt;</w:t>
      </w:r>
    </w:p>
    <w:p w14:paraId="3A445B7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697</w:t>
      </w:r>
      <w:r w:rsidRPr="00D76A41">
        <w:rPr>
          <w:rStyle w:val="HideTWBExt"/>
        </w:rPr>
        <w:t>&lt;/NumAm&gt;</w:t>
      </w:r>
    </w:p>
    <w:p w14:paraId="6B74AE3A"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764CDF67" w14:textId="77777777" w:rsidR="002A1149" w:rsidRPr="00D76A41" w:rsidRDefault="002A1149" w:rsidP="002A1149">
      <w:pPr>
        <w:pStyle w:val="NormalBold"/>
      </w:pPr>
      <w:r w:rsidRPr="00D76A41">
        <w:rPr>
          <w:rStyle w:val="HideTWBExt"/>
          <w:b w:val="0"/>
        </w:rPr>
        <w:t>&lt;/RepeatBlock-By&gt;</w:t>
      </w:r>
    </w:p>
    <w:p w14:paraId="7E2367D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F532222" w14:textId="77777777" w:rsidR="002A1149" w:rsidRPr="00D76A41" w:rsidRDefault="002A1149" w:rsidP="002A1149">
      <w:pPr>
        <w:pStyle w:val="NormalBold"/>
      </w:pPr>
      <w:r w:rsidRPr="00D76A41">
        <w:rPr>
          <w:rStyle w:val="HideTWBExt"/>
        </w:rPr>
        <w:t>&lt;Article&gt;</w:t>
      </w:r>
      <w:r w:rsidRPr="00D76A41">
        <w:t>Artikel 7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ED3DD44" w14:textId="77777777" w:rsidTr="00BA3EBE">
        <w:trPr>
          <w:trHeight w:hRule="exact" w:val="240"/>
          <w:jc w:val="center"/>
        </w:trPr>
        <w:tc>
          <w:tcPr>
            <w:tcW w:w="9752" w:type="dxa"/>
            <w:gridSpan w:val="2"/>
            <w:tcBorders>
              <w:top w:val="nil"/>
              <w:left w:val="nil"/>
              <w:bottom w:val="nil"/>
              <w:right w:val="nil"/>
            </w:tcBorders>
          </w:tcPr>
          <w:p w14:paraId="23513E68" w14:textId="77777777" w:rsidR="002A1149" w:rsidRPr="00D76A41" w:rsidRDefault="002A1149" w:rsidP="00BA3EBE"/>
        </w:tc>
      </w:tr>
      <w:tr w:rsidR="002A1149" w:rsidRPr="00D76A41" w14:paraId="1E634DAE" w14:textId="77777777" w:rsidTr="00BA3EBE">
        <w:trPr>
          <w:trHeight w:val="240"/>
          <w:jc w:val="center"/>
        </w:trPr>
        <w:tc>
          <w:tcPr>
            <w:tcW w:w="4876" w:type="dxa"/>
            <w:tcBorders>
              <w:top w:val="nil"/>
              <w:left w:val="nil"/>
              <w:bottom w:val="nil"/>
              <w:right w:val="nil"/>
            </w:tcBorders>
          </w:tcPr>
          <w:p w14:paraId="20DC707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3D35B53" w14:textId="77777777" w:rsidR="002A1149" w:rsidRPr="00D76A41" w:rsidRDefault="002A1149" w:rsidP="00BA3EBE">
            <w:pPr>
              <w:pStyle w:val="AmColumnHeading"/>
            </w:pPr>
            <w:r w:rsidRPr="00D76A41">
              <w:t>Geänderter Text</w:t>
            </w:r>
          </w:p>
        </w:tc>
      </w:tr>
      <w:tr w:rsidR="002A1149" w:rsidRPr="00D76A41" w14:paraId="5AFB19F1" w14:textId="77777777" w:rsidTr="00BA3EBE">
        <w:trPr>
          <w:jc w:val="center"/>
        </w:trPr>
        <w:tc>
          <w:tcPr>
            <w:tcW w:w="4876" w:type="dxa"/>
            <w:tcBorders>
              <w:top w:val="nil"/>
              <w:left w:val="nil"/>
              <w:bottom w:val="nil"/>
              <w:right w:val="nil"/>
            </w:tcBorders>
          </w:tcPr>
          <w:p w14:paraId="62A7CD79"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w:t>
            </w:r>
            <w:r w:rsidRPr="00D76A41">
              <w:rPr>
                <w:b/>
                <w:i/>
              </w:rPr>
              <w:t>sowie der verfügbaren Rechtsbehelfe und Fristen für die Einlegung dieser Rechtsbehelfe</w:t>
            </w:r>
            <w:r w:rsidRPr="00D76A41">
              <w:t xml:space="preserve"> erlassen. Die Rückkehrentscheidung wird dem Drittstaatsangehörigen unverzüglich mitgeteilt.</w:t>
            </w:r>
          </w:p>
        </w:tc>
        <w:tc>
          <w:tcPr>
            <w:tcW w:w="4876" w:type="dxa"/>
            <w:tcBorders>
              <w:top w:val="nil"/>
              <w:left w:val="nil"/>
              <w:bottom w:val="nil"/>
              <w:right w:val="nil"/>
            </w:tcBorders>
          </w:tcPr>
          <w:p w14:paraId="5A827CD0" w14:textId="77777777" w:rsidR="002A1149" w:rsidRPr="00D76A41" w:rsidRDefault="002A1149" w:rsidP="00BA3EBE">
            <w:pPr>
              <w:pStyle w:val="Normal6a"/>
            </w:pPr>
            <w:r w:rsidRPr="00D76A41">
              <w:t>(2)</w:t>
            </w:r>
            <w:r w:rsidRPr="00D76A41">
              <w:tab/>
              <w:t>Die Rückkehrentscheidung wird schriftlich unter Angabe der sachlichen und rechtlichen Gründe erlassen.</w:t>
            </w:r>
            <w:r w:rsidRPr="00D76A41">
              <w:rPr>
                <w:b/>
                <w:i/>
              </w:rPr>
              <w:t xml:space="preserve"> Der Drittstaatsangehörige wird auf Wunsch über die verfügbaren Rechtsbehelfe und die Fristen für die Einlegung dieser Rechtsbehelfe unterrichtet.</w:t>
            </w:r>
            <w:r w:rsidRPr="00D76A41">
              <w:t xml:space="preserve"> Die Rückkehrentscheidung wird dem Drittstaatsangehörigen unverzüglich mitgeteilt.</w:t>
            </w:r>
          </w:p>
        </w:tc>
      </w:tr>
    </w:tbl>
    <w:p w14:paraId="6E1F1F5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B026948" w14:textId="77777777" w:rsidR="002A1149" w:rsidRPr="00D76A41" w:rsidRDefault="002A1149" w:rsidP="002A1149">
      <w:r w:rsidRPr="00D76A41">
        <w:rPr>
          <w:rStyle w:val="HideTWBExt"/>
        </w:rPr>
        <w:t>&lt;/Amend&gt;</w:t>
      </w:r>
    </w:p>
    <w:p w14:paraId="66BB5B4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698</w:t>
      </w:r>
      <w:r w:rsidRPr="00D76A41">
        <w:rPr>
          <w:rStyle w:val="HideTWBExt"/>
        </w:rPr>
        <w:t>&lt;/NumAm&gt;</w:t>
      </w:r>
    </w:p>
    <w:p w14:paraId="3CAAA085"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78DCD858" w14:textId="77777777" w:rsidR="002A1149" w:rsidRPr="00D76A41" w:rsidRDefault="002A1149" w:rsidP="002A1149">
      <w:pPr>
        <w:pStyle w:val="NormalBold"/>
      </w:pPr>
      <w:r w:rsidRPr="00D76A41">
        <w:rPr>
          <w:rStyle w:val="HideTWBExt"/>
          <w:b w:val="0"/>
        </w:rPr>
        <w:t>&lt;/RepeatBlock-By&gt;</w:t>
      </w:r>
    </w:p>
    <w:p w14:paraId="4B64937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C7B156C" w14:textId="77777777" w:rsidR="002A1149" w:rsidRPr="00D76A41" w:rsidRDefault="002A1149" w:rsidP="002A1149">
      <w:pPr>
        <w:pStyle w:val="NormalBold"/>
      </w:pPr>
      <w:r w:rsidRPr="00D76A41">
        <w:rPr>
          <w:rStyle w:val="HideTWBExt"/>
        </w:rPr>
        <w:t>&lt;Article&gt;</w:t>
      </w:r>
      <w:r w:rsidRPr="00D76A41">
        <w:t>Artikel 7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ECAD688" w14:textId="77777777" w:rsidTr="00BA3EBE">
        <w:trPr>
          <w:trHeight w:hRule="exact" w:val="240"/>
          <w:jc w:val="center"/>
        </w:trPr>
        <w:tc>
          <w:tcPr>
            <w:tcW w:w="9752" w:type="dxa"/>
            <w:gridSpan w:val="2"/>
            <w:tcBorders>
              <w:top w:val="nil"/>
              <w:left w:val="nil"/>
              <w:bottom w:val="nil"/>
              <w:right w:val="nil"/>
            </w:tcBorders>
          </w:tcPr>
          <w:p w14:paraId="48F1C978" w14:textId="77777777" w:rsidR="002A1149" w:rsidRPr="00D76A41" w:rsidRDefault="002A1149" w:rsidP="00BA3EBE"/>
        </w:tc>
      </w:tr>
      <w:tr w:rsidR="002A1149" w:rsidRPr="00D76A41" w14:paraId="5CCCACF7" w14:textId="77777777" w:rsidTr="00BA3EBE">
        <w:trPr>
          <w:trHeight w:val="240"/>
          <w:jc w:val="center"/>
        </w:trPr>
        <w:tc>
          <w:tcPr>
            <w:tcW w:w="4876" w:type="dxa"/>
            <w:tcBorders>
              <w:top w:val="nil"/>
              <w:left w:val="nil"/>
              <w:bottom w:val="nil"/>
              <w:right w:val="nil"/>
            </w:tcBorders>
          </w:tcPr>
          <w:p w14:paraId="46952CB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3E17EDC" w14:textId="77777777" w:rsidR="002A1149" w:rsidRPr="00D76A41" w:rsidRDefault="002A1149" w:rsidP="00BA3EBE">
            <w:pPr>
              <w:pStyle w:val="AmColumnHeading"/>
            </w:pPr>
            <w:r w:rsidRPr="00D76A41">
              <w:t>Geänderter Text</w:t>
            </w:r>
          </w:p>
        </w:tc>
      </w:tr>
      <w:tr w:rsidR="002A1149" w:rsidRPr="00D76A41" w14:paraId="5BD233CA" w14:textId="77777777" w:rsidTr="00BA3EBE">
        <w:trPr>
          <w:jc w:val="center"/>
        </w:trPr>
        <w:tc>
          <w:tcPr>
            <w:tcW w:w="4876" w:type="dxa"/>
            <w:tcBorders>
              <w:top w:val="nil"/>
              <w:left w:val="nil"/>
              <w:bottom w:val="nil"/>
              <w:right w:val="nil"/>
            </w:tcBorders>
          </w:tcPr>
          <w:p w14:paraId="331460EA" w14:textId="77777777" w:rsidR="002A1149" w:rsidRPr="00D76A41" w:rsidRDefault="002A1149" w:rsidP="00BA3EBE">
            <w:pPr>
              <w:pStyle w:val="Normal6a"/>
            </w:pPr>
            <w:r w:rsidRPr="00D76A41">
              <w:t>(2)</w:t>
            </w:r>
            <w:r w:rsidRPr="00D76A41">
              <w:tab/>
              <w:t>Die Rückkehrentscheidung wird schriftlich unter Angabe der sachlichen und rechtlichen Gründe sowie der verfügbaren Rechtsbehelfe und Fristen für die Einlegung dieser Rechtsbehelfe erlassen. Die Rückkehrentscheidung wird dem Drittstaatsangehörigen unverzüglich mitgeteilt.</w:t>
            </w:r>
          </w:p>
        </w:tc>
        <w:tc>
          <w:tcPr>
            <w:tcW w:w="4876" w:type="dxa"/>
            <w:tcBorders>
              <w:top w:val="nil"/>
              <w:left w:val="nil"/>
              <w:bottom w:val="nil"/>
              <w:right w:val="nil"/>
            </w:tcBorders>
          </w:tcPr>
          <w:p w14:paraId="2FD6BB0A" w14:textId="77777777" w:rsidR="002A1149" w:rsidRPr="00D76A41" w:rsidRDefault="002A1149" w:rsidP="00BA3EBE">
            <w:pPr>
              <w:pStyle w:val="Normal6a"/>
            </w:pPr>
            <w:r w:rsidRPr="00D76A41">
              <w:t>(2)</w:t>
            </w:r>
            <w:r w:rsidRPr="00D76A41">
              <w:tab/>
              <w:t xml:space="preserve">Die Rückkehrentscheidung </w:t>
            </w:r>
            <w:r w:rsidRPr="00D76A41">
              <w:rPr>
                <w:b/>
                <w:i/>
              </w:rPr>
              <w:t>enthält den Rückkehrstaat und</w:t>
            </w:r>
            <w:r w:rsidRPr="00D76A41">
              <w:t xml:space="preserve"> wird schriftlich unter Angabe der sachlichen und rechtlichen Gründe sowie der verfügbaren Rechtsbehelfe und Fristen für die Einlegung dieser Rechtsbehelfe erlassen. Die Rückkehrentscheidung wird dem Drittstaatsangehörigen unverzüglich mitgeteilt.</w:t>
            </w:r>
          </w:p>
        </w:tc>
      </w:tr>
    </w:tbl>
    <w:p w14:paraId="2A19BF5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8CD9F0E" w14:textId="77777777" w:rsidR="002A1149" w:rsidRPr="00D76A41" w:rsidRDefault="002A1149" w:rsidP="002A1149">
      <w:r w:rsidRPr="00D76A41">
        <w:rPr>
          <w:rStyle w:val="HideTWBExt"/>
        </w:rPr>
        <w:t>&lt;/Amend&gt;</w:t>
      </w:r>
    </w:p>
    <w:p w14:paraId="7D67A01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699</w:t>
      </w:r>
      <w:r w:rsidRPr="00D76A41">
        <w:rPr>
          <w:rStyle w:val="HideTWBExt"/>
        </w:rPr>
        <w:t>&lt;/NumAm&gt;</w:t>
      </w:r>
    </w:p>
    <w:p w14:paraId="0B753773"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2ADCE6F5" w14:textId="77777777" w:rsidR="002A1149" w:rsidRPr="00D76A41" w:rsidRDefault="002A1149" w:rsidP="002A1149">
      <w:pPr>
        <w:pStyle w:val="NormalBold"/>
      </w:pPr>
      <w:r w:rsidRPr="00D76A41">
        <w:rPr>
          <w:rStyle w:val="HideTWBExt"/>
          <w:b w:val="0"/>
        </w:rPr>
        <w:t>&lt;/RepeatBlock-By&gt;</w:t>
      </w:r>
    </w:p>
    <w:p w14:paraId="779516F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D9F43B9" w14:textId="77777777" w:rsidR="002A1149" w:rsidRPr="00D76A41" w:rsidRDefault="002A1149" w:rsidP="002A1149">
      <w:pPr>
        <w:pStyle w:val="NormalBold"/>
      </w:pPr>
      <w:r w:rsidRPr="00D76A41">
        <w:rPr>
          <w:rStyle w:val="HideTWBExt"/>
        </w:rPr>
        <w:t>&lt;Article&gt;</w:t>
      </w:r>
      <w:r w:rsidRPr="00D76A41">
        <w:t>Artikel 7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DED9066" w14:textId="77777777" w:rsidTr="00BA3EBE">
        <w:trPr>
          <w:trHeight w:hRule="exact" w:val="240"/>
          <w:jc w:val="center"/>
        </w:trPr>
        <w:tc>
          <w:tcPr>
            <w:tcW w:w="9752" w:type="dxa"/>
            <w:gridSpan w:val="2"/>
            <w:tcBorders>
              <w:top w:val="nil"/>
              <w:left w:val="nil"/>
              <w:bottom w:val="nil"/>
              <w:right w:val="nil"/>
            </w:tcBorders>
          </w:tcPr>
          <w:p w14:paraId="51F5CE06" w14:textId="77777777" w:rsidR="002A1149" w:rsidRPr="00D76A41" w:rsidRDefault="002A1149" w:rsidP="00BA3EBE"/>
        </w:tc>
      </w:tr>
      <w:tr w:rsidR="002A1149" w:rsidRPr="00D76A41" w14:paraId="33C892A4" w14:textId="77777777" w:rsidTr="00BA3EBE">
        <w:trPr>
          <w:trHeight w:val="240"/>
          <w:jc w:val="center"/>
        </w:trPr>
        <w:tc>
          <w:tcPr>
            <w:tcW w:w="4876" w:type="dxa"/>
            <w:tcBorders>
              <w:top w:val="nil"/>
              <w:left w:val="nil"/>
              <w:bottom w:val="nil"/>
              <w:right w:val="nil"/>
            </w:tcBorders>
          </w:tcPr>
          <w:p w14:paraId="7DC9792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53B0200" w14:textId="77777777" w:rsidR="002A1149" w:rsidRPr="00D76A41" w:rsidRDefault="002A1149" w:rsidP="00BA3EBE">
            <w:pPr>
              <w:pStyle w:val="AmColumnHeading"/>
            </w:pPr>
            <w:r w:rsidRPr="00D76A41">
              <w:t>Geänderter Text</w:t>
            </w:r>
          </w:p>
        </w:tc>
      </w:tr>
      <w:tr w:rsidR="002A1149" w:rsidRPr="00D76A41" w14:paraId="4608138E" w14:textId="77777777" w:rsidTr="00BA3EBE">
        <w:trPr>
          <w:jc w:val="center"/>
        </w:trPr>
        <w:tc>
          <w:tcPr>
            <w:tcW w:w="4876" w:type="dxa"/>
            <w:tcBorders>
              <w:top w:val="nil"/>
              <w:left w:val="nil"/>
              <w:bottom w:val="nil"/>
              <w:right w:val="nil"/>
            </w:tcBorders>
          </w:tcPr>
          <w:p w14:paraId="30AE72D9"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w:t>
            </w:r>
            <w:r w:rsidRPr="00D76A41">
              <w:rPr>
                <w:b/>
                <w:i/>
              </w:rPr>
              <w:t>sowie der verfügbaren Rechtsbehelfe und Fristen für die Einlegung dieser Rechtsbehelfe</w:t>
            </w:r>
            <w:r w:rsidRPr="00D76A41">
              <w:t xml:space="preserve"> erlassen. Die Rückkehrentscheidung wird dem Drittstaatsangehörigen </w:t>
            </w:r>
            <w:r w:rsidRPr="00D76A41">
              <w:rPr>
                <w:b/>
                <w:i/>
              </w:rPr>
              <w:t>unverzüglich</w:t>
            </w:r>
            <w:r w:rsidRPr="00D76A41">
              <w:t xml:space="preserve"> mitgeteilt.</w:t>
            </w:r>
          </w:p>
        </w:tc>
        <w:tc>
          <w:tcPr>
            <w:tcW w:w="4876" w:type="dxa"/>
            <w:tcBorders>
              <w:top w:val="nil"/>
              <w:left w:val="nil"/>
              <w:bottom w:val="nil"/>
              <w:right w:val="nil"/>
            </w:tcBorders>
          </w:tcPr>
          <w:p w14:paraId="2F78BD6F" w14:textId="77777777" w:rsidR="002A1149" w:rsidRPr="00D76A41" w:rsidRDefault="002A1149" w:rsidP="00BA3EBE">
            <w:pPr>
              <w:pStyle w:val="Normal6a"/>
            </w:pPr>
            <w:r w:rsidRPr="00D76A41">
              <w:t>(2)</w:t>
            </w:r>
            <w:r w:rsidRPr="00D76A41">
              <w:tab/>
              <w:t xml:space="preserve">Die Rückkehrentscheidung wird schriftlich unter Angabe der sachlichen und rechtlichen Gründe erlassen. Die Rückkehrentscheidung wird dem Drittstaatsangehörigen </w:t>
            </w:r>
            <w:r w:rsidRPr="00D76A41">
              <w:rPr>
                <w:b/>
                <w:i/>
              </w:rPr>
              <w:t>so schnell wie möglich gemäß dem nationalen Recht des betreffenden Mitgliedstaats</w:t>
            </w:r>
            <w:r w:rsidRPr="00D76A41">
              <w:t xml:space="preserve"> mitgeteilt.</w:t>
            </w:r>
          </w:p>
        </w:tc>
      </w:tr>
    </w:tbl>
    <w:p w14:paraId="3EE30C5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75C888C" w14:textId="77777777" w:rsidR="002A1149" w:rsidRPr="00D76A41" w:rsidRDefault="002A1149" w:rsidP="002A1149">
      <w:r w:rsidRPr="00D76A41">
        <w:rPr>
          <w:rStyle w:val="HideTWBExt"/>
        </w:rPr>
        <w:t>&lt;/Amend&gt;</w:t>
      </w:r>
    </w:p>
    <w:p w14:paraId="7643558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700</w:t>
      </w:r>
      <w:r w:rsidRPr="00D76A41">
        <w:rPr>
          <w:rStyle w:val="HideTWBExt"/>
        </w:rPr>
        <w:t>&lt;/NumAm&gt;</w:t>
      </w:r>
    </w:p>
    <w:p w14:paraId="10352D1B"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Ana Miguel Pedro, Loránt Vincze, Lena Düpont, Tomas Tobé, Rasa Juknevičienė, Jeroen Lenaers, Karlo Ressler</w:t>
      </w:r>
      <w:r w:rsidRPr="00D76A41">
        <w:rPr>
          <w:rStyle w:val="HideTWBExt"/>
          <w:b w:val="0"/>
        </w:rPr>
        <w:t>&lt;/Members&gt;</w:t>
      </w:r>
    </w:p>
    <w:p w14:paraId="63103175" w14:textId="77777777" w:rsidR="002A1149" w:rsidRPr="00D76A41" w:rsidRDefault="002A1149" w:rsidP="002A1149">
      <w:pPr>
        <w:pStyle w:val="NormalBold"/>
      </w:pPr>
      <w:r w:rsidRPr="00D76A41">
        <w:rPr>
          <w:rStyle w:val="HideTWBExt"/>
          <w:b w:val="0"/>
        </w:rPr>
        <w:t>&lt;/RepeatBlock-By&gt;</w:t>
      </w:r>
    </w:p>
    <w:p w14:paraId="7F464EB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7477E74" w14:textId="77777777" w:rsidR="002A1149" w:rsidRPr="00D76A41" w:rsidRDefault="002A1149" w:rsidP="002A1149">
      <w:pPr>
        <w:pStyle w:val="NormalBold"/>
      </w:pPr>
      <w:r w:rsidRPr="00D76A41">
        <w:rPr>
          <w:rStyle w:val="HideTWBExt"/>
        </w:rPr>
        <w:t>&lt;Article&gt;</w:t>
      </w:r>
      <w:r w:rsidRPr="00D76A41">
        <w:t>Artikel 7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2FB0D26" w14:textId="77777777" w:rsidTr="00BA3EBE">
        <w:trPr>
          <w:trHeight w:hRule="exact" w:val="240"/>
          <w:jc w:val="center"/>
        </w:trPr>
        <w:tc>
          <w:tcPr>
            <w:tcW w:w="9752" w:type="dxa"/>
            <w:gridSpan w:val="2"/>
            <w:tcBorders>
              <w:top w:val="nil"/>
              <w:left w:val="nil"/>
              <w:bottom w:val="nil"/>
              <w:right w:val="nil"/>
            </w:tcBorders>
          </w:tcPr>
          <w:p w14:paraId="1CCB013C" w14:textId="77777777" w:rsidR="002A1149" w:rsidRPr="00D76A41" w:rsidRDefault="002A1149" w:rsidP="00BA3EBE"/>
        </w:tc>
      </w:tr>
      <w:tr w:rsidR="002A1149" w:rsidRPr="00D76A41" w14:paraId="52747FED" w14:textId="77777777" w:rsidTr="00BA3EBE">
        <w:trPr>
          <w:trHeight w:val="240"/>
          <w:jc w:val="center"/>
        </w:trPr>
        <w:tc>
          <w:tcPr>
            <w:tcW w:w="4876" w:type="dxa"/>
            <w:tcBorders>
              <w:top w:val="nil"/>
              <w:left w:val="nil"/>
              <w:bottom w:val="nil"/>
              <w:right w:val="nil"/>
            </w:tcBorders>
          </w:tcPr>
          <w:p w14:paraId="6434470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4963B7A" w14:textId="77777777" w:rsidR="002A1149" w:rsidRPr="00D76A41" w:rsidRDefault="002A1149" w:rsidP="00BA3EBE">
            <w:pPr>
              <w:pStyle w:val="AmColumnHeading"/>
            </w:pPr>
            <w:r w:rsidRPr="00D76A41">
              <w:t>Geänderter Text</w:t>
            </w:r>
          </w:p>
        </w:tc>
      </w:tr>
      <w:tr w:rsidR="002A1149" w:rsidRPr="00D76A41" w14:paraId="1E170AC4" w14:textId="77777777" w:rsidTr="00BA3EBE">
        <w:trPr>
          <w:jc w:val="center"/>
        </w:trPr>
        <w:tc>
          <w:tcPr>
            <w:tcW w:w="4876" w:type="dxa"/>
            <w:tcBorders>
              <w:top w:val="nil"/>
              <w:left w:val="nil"/>
              <w:bottom w:val="nil"/>
              <w:right w:val="nil"/>
            </w:tcBorders>
          </w:tcPr>
          <w:p w14:paraId="5A5C814F" w14:textId="77777777" w:rsidR="002A1149" w:rsidRPr="00D76A41" w:rsidRDefault="002A1149" w:rsidP="00BA3EBE">
            <w:pPr>
              <w:pStyle w:val="Normal6a"/>
            </w:pPr>
          </w:p>
        </w:tc>
        <w:tc>
          <w:tcPr>
            <w:tcW w:w="4876" w:type="dxa"/>
            <w:tcBorders>
              <w:top w:val="nil"/>
              <w:left w:val="nil"/>
              <w:bottom w:val="nil"/>
              <w:right w:val="nil"/>
            </w:tcBorders>
          </w:tcPr>
          <w:p w14:paraId="29D9A837" w14:textId="77777777" w:rsidR="002A1149" w:rsidRPr="00D76A41" w:rsidRDefault="002A1149" w:rsidP="00BA3EBE">
            <w:pPr>
              <w:pStyle w:val="Normal6a"/>
            </w:pPr>
            <w:r w:rsidRPr="00D76A41">
              <w:rPr>
                <w:b/>
                <w:i/>
              </w:rPr>
              <w:t>(2a)</w:t>
            </w:r>
            <w:r w:rsidRPr="00D76A41">
              <w:tab/>
            </w:r>
            <w:r w:rsidRPr="00D76A41">
              <w:rPr>
                <w:b/>
                <w:i/>
              </w:rPr>
              <w:t>Ist der Aufenthaltsort des Drittstaatsangehörigen nicht bekannt, so gilt die Rückkehrentscheidung als ordnungsgemäß mitgeteilt, wenn sie nach nationalem Recht erlassen oder veröffentlicht wird, wobei sicherzustellen, dass angemessene Anstrengungen unternommen werden, um die betreffende Person davon in Kenntnis zu setzen.</w:t>
            </w:r>
          </w:p>
        </w:tc>
      </w:tr>
    </w:tbl>
    <w:p w14:paraId="7504D14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4DE577B" w14:textId="77777777" w:rsidR="002A1149" w:rsidRPr="00D76A41" w:rsidRDefault="002A1149" w:rsidP="002A1149">
      <w:r w:rsidRPr="00D76A41">
        <w:rPr>
          <w:rStyle w:val="HideTWBExt"/>
        </w:rPr>
        <w:t>&lt;/Amend&gt;</w:t>
      </w:r>
    </w:p>
    <w:p w14:paraId="5E1FC8A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701</w:t>
      </w:r>
      <w:r w:rsidRPr="00D76A41">
        <w:rPr>
          <w:rStyle w:val="HideTWBExt"/>
        </w:rPr>
        <w:t>&lt;/NumAm&gt;</w:t>
      </w:r>
    </w:p>
    <w:p w14:paraId="0462731D"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4FE6BFFA" w14:textId="77777777" w:rsidR="002A1149" w:rsidRPr="00D76A41" w:rsidRDefault="002A1149" w:rsidP="002A1149">
      <w:pPr>
        <w:pStyle w:val="NormalBold"/>
      </w:pPr>
      <w:r w:rsidRPr="00D76A41">
        <w:rPr>
          <w:rStyle w:val="HideTWBExt"/>
          <w:b w:val="0"/>
        </w:rPr>
        <w:t>&lt;/RepeatBlock-By&gt;</w:t>
      </w:r>
    </w:p>
    <w:p w14:paraId="625FCC9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0396101" w14:textId="77777777" w:rsidR="002A1149" w:rsidRPr="00D76A41" w:rsidRDefault="002A1149" w:rsidP="002A1149">
      <w:pPr>
        <w:pStyle w:val="NormalBold"/>
      </w:pPr>
      <w:r w:rsidRPr="00D76A41">
        <w:rPr>
          <w:rStyle w:val="HideTWBExt"/>
        </w:rPr>
        <w:t>&lt;Article&gt;</w:t>
      </w:r>
      <w:r w:rsidRPr="00D76A41">
        <w:t>Artikel 7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0F7196C" w14:textId="77777777" w:rsidTr="00BA3EBE">
        <w:trPr>
          <w:trHeight w:hRule="exact" w:val="240"/>
          <w:jc w:val="center"/>
        </w:trPr>
        <w:tc>
          <w:tcPr>
            <w:tcW w:w="9752" w:type="dxa"/>
            <w:gridSpan w:val="2"/>
            <w:tcBorders>
              <w:top w:val="nil"/>
              <w:left w:val="nil"/>
              <w:bottom w:val="nil"/>
              <w:right w:val="nil"/>
            </w:tcBorders>
          </w:tcPr>
          <w:p w14:paraId="044B1F29" w14:textId="77777777" w:rsidR="002A1149" w:rsidRPr="00D76A41" w:rsidRDefault="002A1149" w:rsidP="00BA3EBE"/>
        </w:tc>
      </w:tr>
      <w:tr w:rsidR="002A1149" w:rsidRPr="00D76A41" w14:paraId="25EFD730" w14:textId="77777777" w:rsidTr="00BA3EBE">
        <w:trPr>
          <w:trHeight w:val="240"/>
          <w:jc w:val="center"/>
        </w:trPr>
        <w:tc>
          <w:tcPr>
            <w:tcW w:w="4876" w:type="dxa"/>
            <w:tcBorders>
              <w:top w:val="nil"/>
              <w:left w:val="nil"/>
              <w:bottom w:val="nil"/>
              <w:right w:val="nil"/>
            </w:tcBorders>
          </w:tcPr>
          <w:p w14:paraId="3297208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AC86C4E" w14:textId="77777777" w:rsidR="002A1149" w:rsidRPr="00D76A41" w:rsidRDefault="002A1149" w:rsidP="00BA3EBE">
            <w:pPr>
              <w:pStyle w:val="AmColumnHeading"/>
            </w:pPr>
            <w:r w:rsidRPr="00D76A41">
              <w:t>Geänderter Text</w:t>
            </w:r>
          </w:p>
        </w:tc>
      </w:tr>
      <w:tr w:rsidR="002A1149" w:rsidRPr="00D76A41" w14:paraId="22FE3471" w14:textId="77777777" w:rsidTr="00BA3EBE">
        <w:trPr>
          <w:jc w:val="center"/>
        </w:trPr>
        <w:tc>
          <w:tcPr>
            <w:tcW w:w="4876" w:type="dxa"/>
            <w:tcBorders>
              <w:top w:val="nil"/>
              <w:left w:val="nil"/>
              <w:bottom w:val="nil"/>
              <w:right w:val="nil"/>
            </w:tcBorders>
          </w:tcPr>
          <w:p w14:paraId="7D1F00CF" w14:textId="77777777" w:rsidR="002A1149" w:rsidRPr="00D76A41" w:rsidRDefault="002A1149" w:rsidP="00BA3EBE">
            <w:pPr>
              <w:pStyle w:val="Normal6a"/>
            </w:pPr>
            <w:r w:rsidRPr="00D76A41">
              <w:rPr>
                <w:b/>
                <w:i/>
              </w:rPr>
              <w:t>(3)</w:t>
            </w:r>
            <w:r w:rsidRPr="00D76A41">
              <w:tab/>
            </w:r>
            <w:r w:rsidRPr="00D76A41">
              <w:rPr>
                <w:b/>
                <w:i/>
              </w:rPr>
              <w:t>Die zuständigen Behörden können beschließen, Informationen über die sachlichen Gründe nicht oder nur eingeschränkt zu erteilen, wenn das nationale Recht eine Einschränkung des Rechts auf Information vorsieht oder wenn dies zum Schutz der öffentlichen Ordnung, der öffentlichen Sicherheit oder der nationalen Sicherheit und zur Verhütung, Ermittlung, Aufdeckung und Verfolgung von Straftaten erforderlich ist. In solchen Fällen wird der Drittstaatsangehörige über den wesentlichen Inhalt der Gründe, aus denen eine Rückkehrentscheidung getroffen wird, zum Zwecke des Zugangs zu einem wirksamen Rechtsbehelf unterrichtet.</w:t>
            </w:r>
          </w:p>
        </w:tc>
        <w:tc>
          <w:tcPr>
            <w:tcW w:w="4876" w:type="dxa"/>
            <w:tcBorders>
              <w:top w:val="nil"/>
              <w:left w:val="nil"/>
              <w:bottom w:val="nil"/>
              <w:right w:val="nil"/>
            </w:tcBorders>
          </w:tcPr>
          <w:p w14:paraId="296F0421" w14:textId="77777777" w:rsidR="002A1149" w:rsidRPr="00D76A41" w:rsidRDefault="002A1149" w:rsidP="00BA3EBE">
            <w:pPr>
              <w:pStyle w:val="Normal6a"/>
            </w:pPr>
            <w:r w:rsidRPr="00D76A41">
              <w:rPr>
                <w:b/>
                <w:i/>
              </w:rPr>
              <w:t>entfällt</w:t>
            </w:r>
          </w:p>
        </w:tc>
      </w:tr>
    </w:tbl>
    <w:p w14:paraId="0D2E8D5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DF14EF2" w14:textId="77777777" w:rsidR="002A1149" w:rsidRPr="00D76A41" w:rsidRDefault="002A1149" w:rsidP="002A1149">
      <w:r w:rsidRPr="00D76A41">
        <w:rPr>
          <w:rStyle w:val="HideTWBExt"/>
        </w:rPr>
        <w:t>&lt;/Amend&gt;</w:t>
      </w:r>
    </w:p>
    <w:p w14:paraId="1464AC6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702</w:t>
      </w:r>
      <w:r w:rsidRPr="00D76A41">
        <w:rPr>
          <w:rStyle w:val="HideTWBExt"/>
        </w:rPr>
        <w:t>&lt;/NumAm&gt;</w:t>
      </w:r>
    </w:p>
    <w:p w14:paraId="7535A096"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255E7FCC" w14:textId="77777777" w:rsidR="002A1149" w:rsidRPr="00D76A41" w:rsidRDefault="002A1149" w:rsidP="002A1149">
      <w:pPr>
        <w:pStyle w:val="NormalBold"/>
      </w:pPr>
      <w:r w:rsidRPr="00D76A41">
        <w:rPr>
          <w:rStyle w:val="HideTWBExt"/>
          <w:b w:val="0"/>
        </w:rPr>
        <w:t>&lt;/RepeatBlock-By&gt;</w:t>
      </w:r>
    </w:p>
    <w:p w14:paraId="35597EC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560EDE2" w14:textId="77777777" w:rsidR="002A1149" w:rsidRPr="00D76A41" w:rsidRDefault="002A1149" w:rsidP="002A1149">
      <w:pPr>
        <w:pStyle w:val="NormalBold"/>
      </w:pPr>
      <w:r w:rsidRPr="00D76A41">
        <w:rPr>
          <w:rStyle w:val="HideTWBExt"/>
        </w:rPr>
        <w:t>&lt;Article&gt;</w:t>
      </w:r>
      <w:r w:rsidRPr="00D76A41">
        <w:t>Artikel 7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680328C" w14:textId="77777777" w:rsidTr="00BA3EBE">
        <w:trPr>
          <w:trHeight w:hRule="exact" w:val="240"/>
          <w:jc w:val="center"/>
        </w:trPr>
        <w:tc>
          <w:tcPr>
            <w:tcW w:w="9752" w:type="dxa"/>
            <w:gridSpan w:val="2"/>
            <w:tcBorders>
              <w:top w:val="nil"/>
              <w:left w:val="nil"/>
              <w:bottom w:val="nil"/>
              <w:right w:val="nil"/>
            </w:tcBorders>
          </w:tcPr>
          <w:p w14:paraId="3292D849" w14:textId="77777777" w:rsidR="002A1149" w:rsidRPr="00D76A41" w:rsidRDefault="002A1149" w:rsidP="00BA3EBE"/>
        </w:tc>
      </w:tr>
      <w:tr w:rsidR="002A1149" w:rsidRPr="00D76A41" w14:paraId="34744C9D" w14:textId="77777777" w:rsidTr="00BA3EBE">
        <w:trPr>
          <w:trHeight w:val="240"/>
          <w:jc w:val="center"/>
        </w:trPr>
        <w:tc>
          <w:tcPr>
            <w:tcW w:w="4876" w:type="dxa"/>
            <w:tcBorders>
              <w:top w:val="nil"/>
              <w:left w:val="nil"/>
              <w:bottom w:val="nil"/>
              <w:right w:val="nil"/>
            </w:tcBorders>
          </w:tcPr>
          <w:p w14:paraId="3F20106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C214C2E" w14:textId="77777777" w:rsidR="002A1149" w:rsidRPr="00D76A41" w:rsidRDefault="002A1149" w:rsidP="00BA3EBE">
            <w:pPr>
              <w:pStyle w:val="AmColumnHeading"/>
            </w:pPr>
            <w:r w:rsidRPr="00D76A41">
              <w:t>Geänderter Text</w:t>
            </w:r>
          </w:p>
        </w:tc>
      </w:tr>
      <w:tr w:rsidR="002A1149" w:rsidRPr="00D76A41" w14:paraId="1BF5E2B8" w14:textId="77777777" w:rsidTr="00BA3EBE">
        <w:trPr>
          <w:jc w:val="center"/>
        </w:trPr>
        <w:tc>
          <w:tcPr>
            <w:tcW w:w="4876" w:type="dxa"/>
            <w:tcBorders>
              <w:top w:val="nil"/>
              <w:left w:val="nil"/>
              <w:bottom w:val="nil"/>
              <w:right w:val="nil"/>
            </w:tcBorders>
          </w:tcPr>
          <w:p w14:paraId="6CABFCF2" w14:textId="77777777" w:rsidR="002A1149" w:rsidRPr="00D76A41" w:rsidRDefault="002A1149" w:rsidP="00BA3EBE">
            <w:pPr>
              <w:pStyle w:val="Normal6a"/>
            </w:pPr>
            <w:r w:rsidRPr="00D76A41">
              <w:rPr>
                <w:b/>
                <w:i/>
              </w:rPr>
              <w:t>(3)</w:t>
            </w:r>
            <w:r w:rsidRPr="00D76A41">
              <w:tab/>
            </w:r>
            <w:r w:rsidRPr="00D76A41">
              <w:rPr>
                <w:b/>
                <w:i/>
              </w:rPr>
              <w:t>Die zuständigen Behörden können beschließen, Informationen über die sachlichen Gründe nicht oder nur eingeschränkt zu erteilen, wenn das nationale Recht eine Einschränkung des Rechts auf Information vorsieht oder wenn dies zum Schutz der öffentlichen Ordnung, der öffentlichen Sicherheit oder der nationalen Sicherheit und zur Verhütung, Ermittlung, Aufdeckung und Verfolgung von Straftaten erforderlich ist. In solchen Fällen wird der Drittstaatsangehörige über den wesentlichen Inhalt der Gründe, aus denen eine Rückkehrentscheidung getroffen wird, zum Zwecke des Zugangs zu einem wirksamen Rechtsbehelf unterrichtet.</w:t>
            </w:r>
          </w:p>
        </w:tc>
        <w:tc>
          <w:tcPr>
            <w:tcW w:w="4876" w:type="dxa"/>
            <w:tcBorders>
              <w:top w:val="nil"/>
              <w:left w:val="nil"/>
              <w:bottom w:val="nil"/>
              <w:right w:val="nil"/>
            </w:tcBorders>
          </w:tcPr>
          <w:p w14:paraId="1D13CEEC" w14:textId="77777777" w:rsidR="002A1149" w:rsidRPr="00D76A41" w:rsidRDefault="002A1149" w:rsidP="00BA3EBE">
            <w:pPr>
              <w:pStyle w:val="Normal6a"/>
            </w:pPr>
            <w:r w:rsidRPr="00D76A41">
              <w:rPr>
                <w:b/>
                <w:i/>
              </w:rPr>
              <w:t>entfällt</w:t>
            </w:r>
          </w:p>
        </w:tc>
      </w:tr>
    </w:tbl>
    <w:p w14:paraId="43075C0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C6322D6" w14:textId="77777777" w:rsidR="002A1149" w:rsidRPr="00D76A41" w:rsidRDefault="002A1149" w:rsidP="002A1149">
      <w:r w:rsidRPr="00D76A41">
        <w:rPr>
          <w:rStyle w:val="HideTWBExt"/>
        </w:rPr>
        <w:t>&lt;/Amend&gt;</w:t>
      </w:r>
    </w:p>
    <w:p w14:paraId="3D89AC9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703</w:t>
      </w:r>
      <w:r w:rsidRPr="00D76A41">
        <w:rPr>
          <w:rStyle w:val="HideTWBExt"/>
        </w:rPr>
        <w:t>&lt;/NumAm&gt;</w:t>
      </w:r>
    </w:p>
    <w:p w14:paraId="65AEF113"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0363460A" w14:textId="77777777" w:rsidR="002A1149" w:rsidRPr="00D76A41" w:rsidRDefault="002A1149" w:rsidP="002A1149">
      <w:pPr>
        <w:pStyle w:val="NormalBold"/>
      </w:pPr>
      <w:r w:rsidRPr="00D76A41">
        <w:rPr>
          <w:rStyle w:val="HideTWBExt"/>
          <w:b w:val="0"/>
        </w:rPr>
        <w:t>&lt;/RepeatBlock-By&gt;</w:t>
      </w:r>
    </w:p>
    <w:p w14:paraId="1282A2D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8AD9DDF" w14:textId="77777777" w:rsidR="002A1149" w:rsidRPr="00D76A41" w:rsidRDefault="002A1149" w:rsidP="002A1149">
      <w:pPr>
        <w:pStyle w:val="NormalBold"/>
      </w:pPr>
      <w:r w:rsidRPr="00D76A41">
        <w:rPr>
          <w:rStyle w:val="HideTWBExt"/>
        </w:rPr>
        <w:t>&lt;Article&gt;</w:t>
      </w:r>
      <w:r w:rsidRPr="00D76A41">
        <w:t>Artikel 7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68775D0" w14:textId="77777777" w:rsidTr="00BA3EBE">
        <w:trPr>
          <w:trHeight w:hRule="exact" w:val="240"/>
          <w:jc w:val="center"/>
        </w:trPr>
        <w:tc>
          <w:tcPr>
            <w:tcW w:w="9752" w:type="dxa"/>
            <w:gridSpan w:val="2"/>
            <w:tcBorders>
              <w:top w:val="nil"/>
              <w:left w:val="nil"/>
              <w:bottom w:val="nil"/>
              <w:right w:val="nil"/>
            </w:tcBorders>
          </w:tcPr>
          <w:p w14:paraId="778E3B57" w14:textId="77777777" w:rsidR="002A1149" w:rsidRPr="00D76A41" w:rsidRDefault="002A1149" w:rsidP="00BA3EBE"/>
        </w:tc>
      </w:tr>
      <w:tr w:rsidR="002A1149" w:rsidRPr="00D76A41" w14:paraId="1E2B316D" w14:textId="77777777" w:rsidTr="00BA3EBE">
        <w:trPr>
          <w:trHeight w:val="240"/>
          <w:jc w:val="center"/>
        </w:trPr>
        <w:tc>
          <w:tcPr>
            <w:tcW w:w="4876" w:type="dxa"/>
            <w:tcBorders>
              <w:top w:val="nil"/>
              <w:left w:val="nil"/>
              <w:bottom w:val="nil"/>
              <w:right w:val="nil"/>
            </w:tcBorders>
          </w:tcPr>
          <w:p w14:paraId="35BF741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CD68EA6" w14:textId="77777777" w:rsidR="002A1149" w:rsidRPr="00D76A41" w:rsidRDefault="002A1149" w:rsidP="00BA3EBE">
            <w:pPr>
              <w:pStyle w:val="AmColumnHeading"/>
            </w:pPr>
            <w:r w:rsidRPr="00D76A41">
              <w:t>Geänderter Text</w:t>
            </w:r>
          </w:p>
        </w:tc>
      </w:tr>
      <w:tr w:rsidR="002A1149" w:rsidRPr="00D76A41" w14:paraId="45E94143" w14:textId="77777777" w:rsidTr="00BA3EBE">
        <w:trPr>
          <w:jc w:val="center"/>
        </w:trPr>
        <w:tc>
          <w:tcPr>
            <w:tcW w:w="4876" w:type="dxa"/>
            <w:tcBorders>
              <w:top w:val="nil"/>
              <w:left w:val="nil"/>
              <w:bottom w:val="nil"/>
              <w:right w:val="nil"/>
            </w:tcBorders>
          </w:tcPr>
          <w:p w14:paraId="7A13E222" w14:textId="77777777" w:rsidR="002A1149" w:rsidRPr="00D76A41" w:rsidRDefault="002A1149" w:rsidP="00BA3EBE">
            <w:pPr>
              <w:pStyle w:val="Normal6a"/>
            </w:pPr>
            <w:r w:rsidRPr="00D76A41">
              <w:t>(3)</w:t>
            </w:r>
            <w:r w:rsidRPr="00D76A41">
              <w:tab/>
              <w:t>Die zuständigen Behörden können beschließen, Informationen über die sachlichen Gründe nicht oder nur eingeschränkt zu erteilen, wenn das nationale Recht eine Einschränkung des Rechts auf Information vorsieht oder wenn dies zum Schutz der öffentlichen Ordnung, der öffentlichen Sicherheit oder der nationalen Sicherheit und zur Verhütung, Ermittlung, Aufdeckung und Verfolgung von Straftaten erforderlich ist. In solchen Fällen wird der Drittstaatsangehörige über den wesentlichen Inhalt der Gründe, aus denen eine Rückkehrentscheidung getroffen wird, zum Zwecke des Zugangs zu einem wirksamen Rechtsbehelf unterrichtet.</w:t>
            </w:r>
          </w:p>
        </w:tc>
        <w:tc>
          <w:tcPr>
            <w:tcW w:w="4876" w:type="dxa"/>
            <w:tcBorders>
              <w:top w:val="nil"/>
              <w:left w:val="nil"/>
              <w:bottom w:val="nil"/>
              <w:right w:val="nil"/>
            </w:tcBorders>
          </w:tcPr>
          <w:p w14:paraId="67D733C0" w14:textId="77777777" w:rsidR="002A1149" w:rsidRPr="00D76A41" w:rsidRDefault="002A1149" w:rsidP="00BA3EBE">
            <w:pPr>
              <w:pStyle w:val="Normal6a"/>
            </w:pPr>
            <w:r w:rsidRPr="00D76A41">
              <w:t>(3)</w:t>
            </w:r>
            <w:r w:rsidRPr="00D76A41">
              <w:tab/>
              <w:t xml:space="preserve">Die zuständigen Behörden können beschließen, Informationen über die sachlichen Gründe nicht oder nur eingeschränkt zu erteilen, wenn das nationale Recht eine Einschränkung des Rechts auf Information vorsieht oder wenn dies zum Schutz der öffentlichen Ordnung, der öffentlichen Sicherheit oder der nationalen Sicherheit und zur Verhütung, Ermittlung, Aufdeckung und Verfolgung von Straftaten erforderlich ist. In solchen Fällen wird der Drittstaatsangehörige über den wesentlichen Inhalt der Gründe, aus denen eine Rückkehrentscheidung getroffen wird, zum Zwecke des Zugangs zu einem wirksamen Rechtsbehelf unterrichtet. </w:t>
            </w:r>
            <w:r w:rsidRPr="00D76A41">
              <w:rPr>
                <w:b/>
                <w:i/>
              </w:rPr>
              <w:t>Die Verpflichtung, den Drittstaatsangehörigen über den wesentlichen Inhalt der Gründe zu unterrichten, umfasst nicht die Verpflichtung zur Offenlegung von Verschlusssachen.</w:t>
            </w:r>
          </w:p>
        </w:tc>
      </w:tr>
    </w:tbl>
    <w:p w14:paraId="2079927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2F59581" w14:textId="77777777" w:rsidR="002A1149" w:rsidRPr="00D76A41" w:rsidRDefault="002A1149" w:rsidP="002A1149">
      <w:r w:rsidRPr="00D76A41">
        <w:rPr>
          <w:rStyle w:val="HideTWBExt"/>
        </w:rPr>
        <w:t>&lt;/Amend&gt;</w:t>
      </w:r>
    </w:p>
    <w:p w14:paraId="40653D1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704</w:t>
      </w:r>
      <w:r w:rsidRPr="00D76A41">
        <w:rPr>
          <w:rStyle w:val="HideTWBExt"/>
        </w:rPr>
        <w:t>&lt;/NumAm&gt;</w:t>
      </w:r>
    </w:p>
    <w:p w14:paraId="06E4AF63"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w:t>
      </w:r>
      <w:r w:rsidRPr="00D76A41">
        <w:rPr>
          <w:rStyle w:val="HideTWBExt"/>
          <w:b w:val="0"/>
        </w:rPr>
        <w:t>&lt;/Members&gt;</w:t>
      </w:r>
    </w:p>
    <w:p w14:paraId="0E292642" w14:textId="77777777" w:rsidR="002A1149" w:rsidRPr="00D76A41" w:rsidRDefault="002A1149" w:rsidP="002A1149">
      <w:pPr>
        <w:pStyle w:val="NormalBold"/>
      </w:pPr>
      <w:r w:rsidRPr="00D76A41">
        <w:rPr>
          <w:rStyle w:val="HideTWBExt"/>
          <w:b w:val="0"/>
        </w:rPr>
        <w:t>&lt;/RepeatBlock-By&gt;</w:t>
      </w:r>
    </w:p>
    <w:p w14:paraId="5BAD7BC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9727E46" w14:textId="77777777" w:rsidR="002A1149" w:rsidRPr="00D76A41" w:rsidRDefault="002A1149" w:rsidP="002A1149">
      <w:pPr>
        <w:pStyle w:val="NormalBold"/>
      </w:pPr>
      <w:r w:rsidRPr="00D76A41">
        <w:rPr>
          <w:rStyle w:val="HideTWBExt"/>
        </w:rPr>
        <w:t>&lt;Article&gt;</w:t>
      </w:r>
      <w:r w:rsidRPr="00D76A41">
        <w:t>Artikel 7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D443349" w14:textId="77777777" w:rsidTr="00BA3EBE">
        <w:trPr>
          <w:trHeight w:hRule="exact" w:val="240"/>
          <w:jc w:val="center"/>
        </w:trPr>
        <w:tc>
          <w:tcPr>
            <w:tcW w:w="9752" w:type="dxa"/>
            <w:gridSpan w:val="2"/>
            <w:tcBorders>
              <w:top w:val="nil"/>
              <w:left w:val="nil"/>
              <w:bottom w:val="nil"/>
              <w:right w:val="nil"/>
            </w:tcBorders>
          </w:tcPr>
          <w:p w14:paraId="28631C5F" w14:textId="77777777" w:rsidR="002A1149" w:rsidRPr="00D76A41" w:rsidRDefault="002A1149" w:rsidP="00BA3EBE"/>
        </w:tc>
      </w:tr>
      <w:tr w:rsidR="002A1149" w:rsidRPr="00D76A41" w14:paraId="6D9EBE78" w14:textId="77777777" w:rsidTr="00BA3EBE">
        <w:trPr>
          <w:trHeight w:val="240"/>
          <w:jc w:val="center"/>
        </w:trPr>
        <w:tc>
          <w:tcPr>
            <w:tcW w:w="4876" w:type="dxa"/>
            <w:tcBorders>
              <w:top w:val="nil"/>
              <w:left w:val="nil"/>
              <w:bottom w:val="nil"/>
              <w:right w:val="nil"/>
            </w:tcBorders>
          </w:tcPr>
          <w:p w14:paraId="3C70825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345F397" w14:textId="77777777" w:rsidR="002A1149" w:rsidRPr="00D76A41" w:rsidRDefault="002A1149" w:rsidP="00BA3EBE">
            <w:pPr>
              <w:pStyle w:val="AmColumnHeading"/>
            </w:pPr>
            <w:r w:rsidRPr="00D76A41">
              <w:t>Geänderter Text</w:t>
            </w:r>
          </w:p>
        </w:tc>
      </w:tr>
      <w:tr w:rsidR="002A1149" w:rsidRPr="00D76A41" w14:paraId="71817B4D" w14:textId="77777777" w:rsidTr="00BA3EBE">
        <w:trPr>
          <w:jc w:val="center"/>
        </w:trPr>
        <w:tc>
          <w:tcPr>
            <w:tcW w:w="4876" w:type="dxa"/>
            <w:tcBorders>
              <w:top w:val="nil"/>
              <w:left w:val="nil"/>
              <w:bottom w:val="nil"/>
              <w:right w:val="nil"/>
            </w:tcBorders>
          </w:tcPr>
          <w:p w14:paraId="7DFE00E5" w14:textId="77777777" w:rsidR="002A1149" w:rsidRPr="00D76A41" w:rsidRDefault="002A1149" w:rsidP="00BA3EBE">
            <w:pPr>
              <w:pStyle w:val="Normal6a"/>
            </w:pPr>
            <w:r w:rsidRPr="00D76A41">
              <w:t>(3)</w:t>
            </w:r>
            <w:r w:rsidRPr="00D76A41">
              <w:tab/>
              <w:t xml:space="preserve">Die zuständigen Behörden </w:t>
            </w:r>
            <w:r w:rsidRPr="00D76A41">
              <w:rPr>
                <w:b/>
                <w:i/>
              </w:rPr>
              <w:t>können</w:t>
            </w:r>
            <w:r w:rsidRPr="00D76A41">
              <w:t xml:space="preserve"> beschließen, Informationen über die sachlichen Gründe </w:t>
            </w:r>
            <w:r w:rsidRPr="00D76A41">
              <w:rPr>
                <w:b/>
                <w:i/>
              </w:rPr>
              <w:t>nicht oder</w:t>
            </w:r>
            <w:r w:rsidRPr="00D76A41">
              <w:t xml:space="preserve"> nur eingeschränkt zu erteilen, wenn </w:t>
            </w:r>
            <w:r w:rsidRPr="00D76A41">
              <w:rPr>
                <w:b/>
                <w:i/>
              </w:rPr>
              <w:t>das nationale Recht eine Einschränkung des Rechts auf Information vorsieht oder wenn</w:t>
            </w:r>
            <w:r w:rsidRPr="00D76A41">
              <w:t xml:space="preserve"> dies zum Schutz der öffentlichen Ordnung, der </w:t>
            </w:r>
            <w:r w:rsidRPr="00D76A41">
              <w:rPr>
                <w:b/>
                <w:i/>
              </w:rPr>
              <w:t>öffentlichen</w:t>
            </w:r>
            <w:r w:rsidRPr="00D76A41">
              <w:t xml:space="preserve"> Sicherheit oder der </w:t>
            </w:r>
            <w:r w:rsidRPr="00D76A41">
              <w:rPr>
                <w:b/>
                <w:i/>
              </w:rPr>
              <w:t>nationalen Sicherheit</w:t>
            </w:r>
            <w:r w:rsidRPr="00D76A41">
              <w:t xml:space="preserve"> und zur Verhütung, Ermittlung, Aufdeckung und Verfolgung von Straftaten erforderlich ist. In solchen Fällen wird der </w:t>
            </w:r>
            <w:r w:rsidRPr="00D76A41">
              <w:rPr>
                <w:b/>
                <w:i/>
              </w:rPr>
              <w:t>Drittstaatsangehörige</w:t>
            </w:r>
            <w:r w:rsidRPr="00D76A41">
              <w:t xml:space="preserve"> über den wesentlichen Inhalt der Gründe, aus denen </w:t>
            </w:r>
            <w:r w:rsidRPr="00D76A41">
              <w:rPr>
                <w:b/>
                <w:i/>
              </w:rPr>
              <w:t>eine</w:t>
            </w:r>
            <w:r w:rsidRPr="00D76A41">
              <w:t xml:space="preserve"> Rückkehrentscheidung getroffen wird, </w:t>
            </w:r>
            <w:r w:rsidRPr="00D76A41">
              <w:rPr>
                <w:b/>
                <w:i/>
              </w:rPr>
              <w:t>zum Zwecke des Zugangs zu einem</w:t>
            </w:r>
            <w:r w:rsidRPr="00D76A41">
              <w:t xml:space="preserve"> wirksamen Rechtsbehelf </w:t>
            </w:r>
            <w:r w:rsidRPr="00D76A41">
              <w:rPr>
                <w:b/>
                <w:i/>
              </w:rPr>
              <w:t>unterrichtet</w:t>
            </w:r>
            <w:r w:rsidRPr="00D76A41">
              <w:t>.</w:t>
            </w:r>
          </w:p>
        </w:tc>
        <w:tc>
          <w:tcPr>
            <w:tcW w:w="4876" w:type="dxa"/>
            <w:tcBorders>
              <w:top w:val="nil"/>
              <w:left w:val="nil"/>
              <w:bottom w:val="nil"/>
              <w:right w:val="nil"/>
            </w:tcBorders>
          </w:tcPr>
          <w:p w14:paraId="14754269" w14:textId="77777777" w:rsidR="002A1149" w:rsidRPr="00D76A41" w:rsidRDefault="002A1149" w:rsidP="00BA3EBE">
            <w:pPr>
              <w:pStyle w:val="Normal6a"/>
            </w:pPr>
            <w:r w:rsidRPr="00D76A41">
              <w:t>(3)</w:t>
            </w:r>
            <w:r w:rsidRPr="00D76A41">
              <w:tab/>
            </w:r>
            <w:r w:rsidRPr="00D76A41">
              <w:rPr>
                <w:b/>
                <w:i/>
              </w:rPr>
              <w:t>In Ausnahmefällen können</w:t>
            </w:r>
            <w:r w:rsidRPr="00D76A41">
              <w:t xml:space="preserve"> die zuständigen Behörden beschließen, Informationen über die sachlichen Gründe </w:t>
            </w:r>
            <w:r w:rsidRPr="00D76A41">
              <w:rPr>
                <w:b/>
                <w:i/>
              </w:rPr>
              <w:t>im Einklang mit dem nationalen Recht</w:t>
            </w:r>
            <w:r w:rsidRPr="00D76A41">
              <w:t xml:space="preserve"> nur eingeschränkt zu erteilen, wenn dies zum Schutz der öffentlichen Ordnung, der </w:t>
            </w:r>
            <w:r w:rsidRPr="00D76A41">
              <w:rPr>
                <w:b/>
                <w:i/>
              </w:rPr>
              <w:t>inneren</w:t>
            </w:r>
            <w:r w:rsidRPr="00D76A41">
              <w:t xml:space="preserve"> Sicherheit oder der </w:t>
            </w:r>
            <w:r w:rsidRPr="00D76A41">
              <w:rPr>
                <w:b/>
                <w:i/>
              </w:rPr>
              <w:t>internationalen Beziehungen</w:t>
            </w:r>
            <w:r w:rsidRPr="00D76A41">
              <w:t xml:space="preserve"> sowie zur Verhütung, Ermittlung, Aufdeckung und Verfolgung von Straftaten </w:t>
            </w:r>
            <w:r w:rsidRPr="00D76A41">
              <w:rPr>
                <w:b/>
                <w:i/>
              </w:rPr>
              <w:t>unbedingt</w:t>
            </w:r>
            <w:r w:rsidRPr="00D76A41">
              <w:t xml:space="preserve"> erforderlich </w:t>
            </w:r>
            <w:r w:rsidRPr="00D76A41">
              <w:rPr>
                <w:b/>
                <w:i/>
              </w:rPr>
              <w:t>und verhältnismäßig</w:t>
            </w:r>
            <w:r w:rsidRPr="00D76A41">
              <w:t xml:space="preserve"> ist. In solchen Fällen wird der </w:t>
            </w:r>
            <w:r w:rsidRPr="00D76A41">
              <w:rPr>
                <w:b/>
                <w:i/>
              </w:rPr>
              <w:t>Rückkehrer</w:t>
            </w:r>
            <w:r w:rsidRPr="00D76A41">
              <w:t xml:space="preserve"> über den wesentlichen Inhalt der Gründe, aus denen </w:t>
            </w:r>
            <w:r w:rsidRPr="00D76A41">
              <w:rPr>
                <w:b/>
                <w:i/>
              </w:rPr>
              <w:t>die</w:t>
            </w:r>
            <w:r w:rsidRPr="00D76A41">
              <w:t xml:space="preserve"> Rückkehrentscheidung getroffen wird, </w:t>
            </w:r>
            <w:r w:rsidRPr="00D76A41">
              <w:rPr>
                <w:b/>
                <w:i/>
              </w:rPr>
              <w:t>und über die Einzelheiten unterrichtet, die erforderlich sind, um ein faires Verfahren und die wirksame Ausübung des Rechts auf einen</w:t>
            </w:r>
            <w:r w:rsidRPr="00D76A41">
              <w:t xml:space="preserve"> wirksamen Rechtsbehelf </w:t>
            </w:r>
            <w:r w:rsidRPr="00D76A41">
              <w:rPr>
                <w:b/>
                <w:i/>
              </w:rPr>
              <w:t>sicherzustellen</w:t>
            </w:r>
            <w:r w:rsidRPr="00D76A41">
              <w:t>.</w:t>
            </w:r>
          </w:p>
        </w:tc>
      </w:tr>
    </w:tbl>
    <w:p w14:paraId="0F642BE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0F57C10"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4A5334D" w14:textId="77777777" w:rsidR="002A1149" w:rsidRPr="00D76A41" w:rsidRDefault="002A1149" w:rsidP="002A1149">
      <w:pPr>
        <w:pStyle w:val="AmJustText"/>
      </w:pPr>
      <w:r w:rsidRPr="00D76A41">
        <w:t>Diese Informationen können nicht allein deshalb vorenthalten werden, weil das nationale Recht dies zulässt. Es ist auch nicht möglich, dass die Entscheidung keine Informationen enthält, wie bereits im letzten Satz dieses Absatzes klargestellt wird. Siehe zum Vergleich Artikel 6 Absatz 1 der Richtlinie 2012/13/EU über das Recht auf Belehrung und Unterrichtung in Strafverfahren. Formulierung im Einklang mit den Gründen für die Einreiseverweigerung im Schengener Grenzkodex. Siehe Artikel 16.</w:t>
      </w:r>
    </w:p>
    <w:p w14:paraId="40ADE15F" w14:textId="77777777" w:rsidR="002A1149" w:rsidRPr="00D76A41" w:rsidRDefault="002A1149" w:rsidP="002A1149">
      <w:r w:rsidRPr="00D76A41">
        <w:rPr>
          <w:rStyle w:val="HideTWBExt"/>
        </w:rPr>
        <w:t>&lt;/Amend&gt;</w:t>
      </w:r>
    </w:p>
    <w:p w14:paraId="421729D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705</w:t>
      </w:r>
      <w:r w:rsidRPr="00D76A41">
        <w:rPr>
          <w:rStyle w:val="HideTWBExt"/>
        </w:rPr>
        <w:t>&lt;/NumAm&gt;</w:t>
      </w:r>
    </w:p>
    <w:p w14:paraId="0DABD8B9"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14A5E19D" w14:textId="77777777" w:rsidR="002A1149" w:rsidRPr="00D76A41" w:rsidRDefault="002A1149" w:rsidP="002A1149">
      <w:pPr>
        <w:pStyle w:val="NormalBold"/>
      </w:pPr>
      <w:r w:rsidRPr="00D76A41">
        <w:rPr>
          <w:rStyle w:val="HideTWBExt"/>
          <w:b w:val="0"/>
        </w:rPr>
        <w:t>&lt;/RepeatBlock-By&gt;</w:t>
      </w:r>
    </w:p>
    <w:p w14:paraId="3ACD048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63457C2" w14:textId="77777777" w:rsidR="002A1149" w:rsidRPr="00D76A41" w:rsidRDefault="002A1149" w:rsidP="002A1149">
      <w:pPr>
        <w:pStyle w:val="NormalBold"/>
      </w:pPr>
      <w:r w:rsidRPr="00D76A41">
        <w:rPr>
          <w:rStyle w:val="HideTWBExt"/>
        </w:rPr>
        <w:t>&lt;Article&gt;</w:t>
      </w:r>
      <w:r w:rsidRPr="00D76A41">
        <w:t>Artikel 7 – Absatz 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063EC72" w14:textId="77777777" w:rsidTr="00BA3EBE">
        <w:trPr>
          <w:trHeight w:hRule="exact" w:val="240"/>
          <w:jc w:val="center"/>
        </w:trPr>
        <w:tc>
          <w:tcPr>
            <w:tcW w:w="9752" w:type="dxa"/>
            <w:gridSpan w:val="2"/>
            <w:tcBorders>
              <w:top w:val="nil"/>
              <w:left w:val="nil"/>
              <w:bottom w:val="nil"/>
              <w:right w:val="nil"/>
            </w:tcBorders>
          </w:tcPr>
          <w:p w14:paraId="011792B5" w14:textId="77777777" w:rsidR="002A1149" w:rsidRPr="00D76A41" w:rsidRDefault="002A1149" w:rsidP="00BA3EBE"/>
        </w:tc>
      </w:tr>
      <w:tr w:rsidR="002A1149" w:rsidRPr="00D76A41" w14:paraId="17D466F2" w14:textId="77777777" w:rsidTr="00BA3EBE">
        <w:trPr>
          <w:trHeight w:val="240"/>
          <w:jc w:val="center"/>
        </w:trPr>
        <w:tc>
          <w:tcPr>
            <w:tcW w:w="4876" w:type="dxa"/>
            <w:tcBorders>
              <w:top w:val="nil"/>
              <w:left w:val="nil"/>
              <w:bottom w:val="nil"/>
              <w:right w:val="nil"/>
            </w:tcBorders>
          </w:tcPr>
          <w:p w14:paraId="147277D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66CD282" w14:textId="77777777" w:rsidR="002A1149" w:rsidRPr="00D76A41" w:rsidRDefault="002A1149" w:rsidP="00BA3EBE">
            <w:pPr>
              <w:pStyle w:val="AmColumnHeading"/>
            </w:pPr>
            <w:r w:rsidRPr="00D76A41">
              <w:t>Geänderter Text</w:t>
            </w:r>
          </w:p>
        </w:tc>
      </w:tr>
      <w:tr w:rsidR="002A1149" w:rsidRPr="00D76A41" w14:paraId="2A55F710" w14:textId="77777777" w:rsidTr="00BA3EBE">
        <w:trPr>
          <w:jc w:val="center"/>
        </w:trPr>
        <w:tc>
          <w:tcPr>
            <w:tcW w:w="4876" w:type="dxa"/>
            <w:tcBorders>
              <w:top w:val="nil"/>
              <w:left w:val="nil"/>
              <w:bottom w:val="nil"/>
              <w:right w:val="nil"/>
            </w:tcBorders>
          </w:tcPr>
          <w:p w14:paraId="4A7E21B6" w14:textId="77777777" w:rsidR="002A1149" w:rsidRPr="00D76A41" w:rsidRDefault="002A1149" w:rsidP="00BA3EBE">
            <w:pPr>
              <w:pStyle w:val="Normal6a"/>
            </w:pPr>
          </w:p>
        </w:tc>
        <w:tc>
          <w:tcPr>
            <w:tcW w:w="4876" w:type="dxa"/>
            <w:tcBorders>
              <w:top w:val="nil"/>
              <w:left w:val="nil"/>
              <w:bottom w:val="nil"/>
              <w:right w:val="nil"/>
            </w:tcBorders>
          </w:tcPr>
          <w:p w14:paraId="63E02E1D" w14:textId="77777777" w:rsidR="002A1149" w:rsidRPr="00D76A41" w:rsidRDefault="002A1149" w:rsidP="00BA3EBE">
            <w:pPr>
              <w:pStyle w:val="Normal6a"/>
            </w:pPr>
            <w:r w:rsidRPr="00D76A41">
              <w:rPr>
                <w:b/>
                <w:i/>
              </w:rPr>
              <w:t>(3a)</w:t>
            </w:r>
            <w:r w:rsidRPr="00D76A41">
              <w:tab/>
            </w:r>
            <w:r w:rsidRPr="00D76A41">
              <w:rPr>
                <w:b/>
                <w:i/>
              </w:rPr>
              <w:t>Der Rückkehrstaat kann entweder in der Rückkehrentscheidung oder nach Erlass der Rückkehrentscheidung in der Abschiebungsanordnung gemäß Artikel 12 Absatz 2 festgelegt werden.</w:t>
            </w:r>
          </w:p>
        </w:tc>
      </w:tr>
    </w:tbl>
    <w:p w14:paraId="3EF3E33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D5FF2D2" w14:textId="77777777" w:rsidR="002A1149" w:rsidRPr="00D76A41" w:rsidRDefault="002A1149" w:rsidP="002A1149">
      <w:r w:rsidRPr="00D76A41">
        <w:rPr>
          <w:rStyle w:val="HideTWBExt"/>
        </w:rPr>
        <w:t>&lt;/Amend&gt;</w:t>
      </w:r>
    </w:p>
    <w:p w14:paraId="2542BB2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706</w:t>
      </w:r>
      <w:r w:rsidRPr="00D76A41">
        <w:rPr>
          <w:rStyle w:val="HideTWBExt"/>
        </w:rPr>
        <w:t>&lt;/NumAm&gt;</w:t>
      </w:r>
    </w:p>
    <w:p w14:paraId="0C12CA85" w14:textId="77777777" w:rsidR="002A1149" w:rsidRPr="00D76A41" w:rsidRDefault="002A1149" w:rsidP="002A1149">
      <w:pPr>
        <w:pStyle w:val="NormalBold"/>
      </w:pPr>
      <w:r w:rsidRPr="00D76A41">
        <w:rPr>
          <w:rStyle w:val="HideTWBExt"/>
          <w:b w:val="0"/>
        </w:rPr>
        <w:t>&lt;RepeatBlock-By&gt;&lt;Members&gt;</w:t>
      </w:r>
      <w:r w:rsidRPr="00D76A41">
        <w:t>Cecilia Strada, Marco Tarquinio, Alessandro Zan</w:t>
      </w:r>
      <w:r w:rsidRPr="00D76A41">
        <w:rPr>
          <w:rStyle w:val="HideTWBExt"/>
          <w:b w:val="0"/>
        </w:rPr>
        <w:t>&lt;/Members&gt;</w:t>
      </w:r>
    </w:p>
    <w:p w14:paraId="47F013C0" w14:textId="77777777" w:rsidR="002A1149" w:rsidRPr="00D76A41" w:rsidRDefault="002A1149" w:rsidP="002A1149">
      <w:pPr>
        <w:pStyle w:val="NormalBold"/>
      </w:pPr>
      <w:r w:rsidRPr="00D76A41">
        <w:rPr>
          <w:rStyle w:val="HideTWBExt"/>
          <w:b w:val="0"/>
        </w:rPr>
        <w:t>&lt;/RepeatBlock-By&gt;</w:t>
      </w:r>
    </w:p>
    <w:p w14:paraId="603298D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01F80FA" w14:textId="77777777" w:rsidR="002A1149" w:rsidRPr="00D76A41" w:rsidRDefault="002A1149" w:rsidP="002A1149">
      <w:pPr>
        <w:pStyle w:val="NormalBold"/>
      </w:pPr>
      <w:r w:rsidRPr="00D76A41">
        <w:rPr>
          <w:rStyle w:val="HideTWBExt"/>
        </w:rPr>
        <w:t>&lt;Article&gt;</w:t>
      </w:r>
      <w:r w:rsidRPr="00D76A41">
        <w:t>Artikel 7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814606" w14:textId="77777777" w:rsidTr="00BA3EBE">
        <w:trPr>
          <w:trHeight w:hRule="exact" w:val="240"/>
          <w:jc w:val="center"/>
        </w:trPr>
        <w:tc>
          <w:tcPr>
            <w:tcW w:w="9752" w:type="dxa"/>
            <w:gridSpan w:val="2"/>
            <w:tcBorders>
              <w:top w:val="nil"/>
              <w:left w:val="nil"/>
              <w:bottom w:val="nil"/>
              <w:right w:val="nil"/>
            </w:tcBorders>
          </w:tcPr>
          <w:p w14:paraId="23A3A1C2" w14:textId="77777777" w:rsidR="002A1149" w:rsidRPr="00D76A41" w:rsidRDefault="002A1149" w:rsidP="00BA3EBE"/>
        </w:tc>
      </w:tr>
      <w:tr w:rsidR="002A1149" w:rsidRPr="00D76A41" w14:paraId="2E5702AE" w14:textId="77777777" w:rsidTr="00BA3EBE">
        <w:trPr>
          <w:trHeight w:val="240"/>
          <w:jc w:val="center"/>
        </w:trPr>
        <w:tc>
          <w:tcPr>
            <w:tcW w:w="4876" w:type="dxa"/>
            <w:tcBorders>
              <w:top w:val="nil"/>
              <w:left w:val="nil"/>
              <w:bottom w:val="nil"/>
              <w:right w:val="nil"/>
            </w:tcBorders>
          </w:tcPr>
          <w:p w14:paraId="1568370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A1337F8" w14:textId="77777777" w:rsidR="002A1149" w:rsidRPr="00D76A41" w:rsidRDefault="002A1149" w:rsidP="00BA3EBE">
            <w:pPr>
              <w:pStyle w:val="AmColumnHeading"/>
            </w:pPr>
            <w:r w:rsidRPr="00D76A41">
              <w:t>Geänderter Text</w:t>
            </w:r>
          </w:p>
        </w:tc>
      </w:tr>
      <w:tr w:rsidR="002A1149" w:rsidRPr="00D76A41" w14:paraId="2CEF9868" w14:textId="77777777" w:rsidTr="00BA3EBE">
        <w:trPr>
          <w:jc w:val="center"/>
        </w:trPr>
        <w:tc>
          <w:tcPr>
            <w:tcW w:w="4876" w:type="dxa"/>
            <w:tcBorders>
              <w:top w:val="nil"/>
              <w:left w:val="nil"/>
              <w:bottom w:val="nil"/>
              <w:right w:val="nil"/>
            </w:tcBorders>
          </w:tcPr>
          <w:p w14:paraId="5B0EA207" w14:textId="77777777" w:rsidR="002A1149" w:rsidRPr="00D76A41" w:rsidRDefault="002A1149" w:rsidP="00BA3EBE">
            <w:pPr>
              <w:pStyle w:val="Normal6a"/>
            </w:pPr>
            <w:r w:rsidRPr="00D76A41">
              <w:rPr>
                <w:b/>
                <w:i/>
              </w:rPr>
              <w:t>(4)</w:t>
            </w:r>
            <w:r w:rsidRPr="00D76A41">
              <w:tab/>
            </w:r>
            <w:r w:rsidRPr="00D76A41">
              <w:rPr>
                <w:b/>
                <w:i/>
              </w:rPr>
              <w:t>Kann ein Rückkehrstaat nicht anhand der Informationen bestimmt werden, die den zuständigen Behörden zum Zeitpunkt des Erlasses der Rückkehrentscheidung vorliegen, so können in einer Rückkehrentscheidung vorläufig ein oder mehrere Rückkehrstaaten angegeben werden.</w:t>
            </w:r>
          </w:p>
        </w:tc>
        <w:tc>
          <w:tcPr>
            <w:tcW w:w="4876" w:type="dxa"/>
            <w:tcBorders>
              <w:top w:val="nil"/>
              <w:left w:val="nil"/>
              <w:bottom w:val="nil"/>
              <w:right w:val="nil"/>
            </w:tcBorders>
          </w:tcPr>
          <w:p w14:paraId="5B6AD80F" w14:textId="77777777" w:rsidR="002A1149" w:rsidRPr="00D76A41" w:rsidRDefault="002A1149" w:rsidP="00BA3EBE">
            <w:pPr>
              <w:pStyle w:val="Normal6a"/>
            </w:pPr>
            <w:r w:rsidRPr="00D76A41">
              <w:rPr>
                <w:b/>
                <w:i/>
              </w:rPr>
              <w:t>entfällt</w:t>
            </w:r>
          </w:p>
        </w:tc>
      </w:tr>
    </w:tbl>
    <w:p w14:paraId="7EB6A94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0888D97"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51ACA54F" w14:textId="77777777" w:rsidR="002A1149" w:rsidRPr="00D76A41" w:rsidRDefault="002A1149" w:rsidP="002A1149">
      <w:pPr>
        <w:pStyle w:val="AmJustText"/>
      </w:pPr>
      <w:r w:rsidRPr="00D76A41">
        <w:t>Kann ein Mitgliedstaat den Rückkehrstaat oder den Abschiebestaat nicht bestimmen, sollte keine Rückkehrentscheidung erlassen werden. Die Rechtsprechung des EGMR stützt diesen Standpunkt. In der Rechtssache Auad/Bulgarien hat der EGMR entschieden, dass die fehlende Angabe des Bestimmungslandes in einer Rückführungsverfügung gegen den Grundsatz der Rechtssicherheit verstoßen kann, insbesondere im Zusammenhang mit der Inhaftierung. Der EGMR stellte fest, dass in Fällen von Ausländern, die zwecks Abschiebung festgehalten werden, mangelnde Klarheit in Bezug auf das Bestimmungsland eine wirksame Kontrolle der Sorgfalt der Behörden bei der Abwicklung der Abschiebung behindern könnte. In ähnlicher Weise stellte der EGMR in der Rechtssache Asalya/Türkei einen Verstoß gegen Artikel 13 der Konvention fest, da in der Abschiebungsanordnung das Bestimmungsland nicht angegeben war.</w:t>
      </w:r>
    </w:p>
    <w:p w14:paraId="674E9E2A" w14:textId="77777777" w:rsidR="002A1149" w:rsidRPr="00D76A41" w:rsidRDefault="002A1149" w:rsidP="002A1149">
      <w:r w:rsidRPr="00D76A41">
        <w:rPr>
          <w:rStyle w:val="HideTWBExt"/>
        </w:rPr>
        <w:t>&lt;/Amend&gt;</w:t>
      </w:r>
    </w:p>
    <w:p w14:paraId="448E347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707</w:t>
      </w:r>
      <w:r w:rsidRPr="00D76A41">
        <w:rPr>
          <w:rStyle w:val="HideTWBExt"/>
        </w:rPr>
        <w:t>&lt;/NumAm&gt;</w:t>
      </w:r>
    </w:p>
    <w:p w14:paraId="1E7F405A"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12D479FD" w14:textId="77777777" w:rsidR="002A1149" w:rsidRPr="00D76A41" w:rsidRDefault="002A1149" w:rsidP="002A1149">
      <w:pPr>
        <w:pStyle w:val="NormalBold"/>
      </w:pPr>
      <w:r w:rsidRPr="00D76A41">
        <w:rPr>
          <w:rStyle w:val="HideTWBExt"/>
          <w:b w:val="0"/>
        </w:rPr>
        <w:t>&lt;/RepeatBlock-By&gt;</w:t>
      </w:r>
    </w:p>
    <w:p w14:paraId="7C58A8B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04D4B18" w14:textId="77777777" w:rsidR="002A1149" w:rsidRPr="00D76A41" w:rsidRDefault="002A1149" w:rsidP="002A1149">
      <w:pPr>
        <w:pStyle w:val="NormalBold"/>
      </w:pPr>
      <w:r w:rsidRPr="00D76A41">
        <w:rPr>
          <w:rStyle w:val="HideTWBExt"/>
        </w:rPr>
        <w:t>&lt;Article&gt;</w:t>
      </w:r>
      <w:r w:rsidRPr="00D76A41">
        <w:t>Artikel 7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8B3CC09" w14:textId="77777777" w:rsidTr="00BA3EBE">
        <w:trPr>
          <w:trHeight w:hRule="exact" w:val="240"/>
          <w:jc w:val="center"/>
        </w:trPr>
        <w:tc>
          <w:tcPr>
            <w:tcW w:w="9752" w:type="dxa"/>
            <w:gridSpan w:val="2"/>
            <w:tcBorders>
              <w:top w:val="nil"/>
              <w:left w:val="nil"/>
              <w:bottom w:val="nil"/>
              <w:right w:val="nil"/>
            </w:tcBorders>
          </w:tcPr>
          <w:p w14:paraId="6046D705" w14:textId="77777777" w:rsidR="002A1149" w:rsidRPr="00D76A41" w:rsidRDefault="002A1149" w:rsidP="00BA3EBE"/>
        </w:tc>
      </w:tr>
      <w:tr w:rsidR="002A1149" w:rsidRPr="00D76A41" w14:paraId="024CC226" w14:textId="77777777" w:rsidTr="00BA3EBE">
        <w:trPr>
          <w:trHeight w:val="240"/>
          <w:jc w:val="center"/>
        </w:trPr>
        <w:tc>
          <w:tcPr>
            <w:tcW w:w="4876" w:type="dxa"/>
            <w:tcBorders>
              <w:top w:val="nil"/>
              <w:left w:val="nil"/>
              <w:bottom w:val="nil"/>
              <w:right w:val="nil"/>
            </w:tcBorders>
          </w:tcPr>
          <w:p w14:paraId="44A73A5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E767AAA" w14:textId="77777777" w:rsidR="002A1149" w:rsidRPr="00D76A41" w:rsidRDefault="002A1149" w:rsidP="00BA3EBE">
            <w:pPr>
              <w:pStyle w:val="AmColumnHeading"/>
            </w:pPr>
            <w:r w:rsidRPr="00D76A41">
              <w:t>Geänderter Text</w:t>
            </w:r>
          </w:p>
        </w:tc>
      </w:tr>
      <w:tr w:rsidR="002A1149" w:rsidRPr="00D76A41" w14:paraId="54BA73D8" w14:textId="77777777" w:rsidTr="00BA3EBE">
        <w:trPr>
          <w:jc w:val="center"/>
        </w:trPr>
        <w:tc>
          <w:tcPr>
            <w:tcW w:w="4876" w:type="dxa"/>
            <w:tcBorders>
              <w:top w:val="nil"/>
              <w:left w:val="nil"/>
              <w:bottom w:val="nil"/>
              <w:right w:val="nil"/>
            </w:tcBorders>
          </w:tcPr>
          <w:p w14:paraId="55C0DEFB" w14:textId="77777777" w:rsidR="002A1149" w:rsidRPr="00D76A41" w:rsidRDefault="002A1149" w:rsidP="00BA3EBE">
            <w:pPr>
              <w:pStyle w:val="Normal6a"/>
            </w:pPr>
            <w:r w:rsidRPr="00D76A41">
              <w:rPr>
                <w:b/>
                <w:i/>
              </w:rPr>
              <w:t>(4)</w:t>
            </w:r>
            <w:r w:rsidRPr="00D76A41">
              <w:tab/>
            </w:r>
            <w:r w:rsidRPr="00D76A41">
              <w:rPr>
                <w:b/>
                <w:i/>
              </w:rPr>
              <w:t>Kann ein Rückkehrstaat nicht anhand der Informationen bestimmt werden, die den zuständigen Behörden zum Zeitpunkt des Erlasses der Rückkehrentscheidung vorliegen, so können in einer Rückkehrentscheidung vorläufig ein oder mehrere Rückkehrstaaten angegeben werden.</w:t>
            </w:r>
          </w:p>
        </w:tc>
        <w:tc>
          <w:tcPr>
            <w:tcW w:w="4876" w:type="dxa"/>
            <w:tcBorders>
              <w:top w:val="nil"/>
              <w:left w:val="nil"/>
              <w:bottom w:val="nil"/>
              <w:right w:val="nil"/>
            </w:tcBorders>
          </w:tcPr>
          <w:p w14:paraId="63371F59" w14:textId="77777777" w:rsidR="002A1149" w:rsidRPr="00D76A41" w:rsidRDefault="002A1149" w:rsidP="00BA3EBE">
            <w:pPr>
              <w:pStyle w:val="Normal6a"/>
            </w:pPr>
            <w:r w:rsidRPr="00D76A41">
              <w:rPr>
                <w:b/>
                <w:i/>
              </w:rPr>
              <w:t>entfällt</w:t>
            </w:r>
          </w:p>
        </w:tc>
      </w:tr>
    </w:tbl>
    <w:p w14:paraId="0FFB0F7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D8E2F70" w14:textId="77777777" w:rsidR="002A1149" w:rsidRPr="00D76A41" w:rsidRDefault="002A1149" w:rsidP="002A1149">
      <w:r w:rsidRPr="00D76A41">
        <w:rPr>
          <w:rStyle w:val="HideTWBExt"/>
        </w:rPr>
        <w:t>&lt;/Amend&gt;</w:t>
      </w:r>
    </w:p>
    <w:p w14:paraId="77CCF56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708</w:t>
      </w:r>
      <w:r w:rsidRPr="00D76A41">
        <w:rPr>
          <w:rStyle w:val="HideTWBExt"/>
        </w:rPr>
        <w:t>&lt;/NumAm&gt;</w:t>
      </w:r>
    </w:p>
    <w:p w14:paraId="0CEE4968"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2C82D30E" w14:textId="77777777" w:rsidR="002A1149" w:rsidRPr="00D76A41" w:rsidRDefault="002A1149" w:rsidP="002A1149">
      <w:pPr>
        <w:pStyle w:val="NormalBold"/>
      </w:pPr>
      <w:r w:rsidRPr="00D76A41">
        <w:rPr>
          <w:rStyle w:val="HideTWBExt"/>
          <w:b w:val="0"/>
        </w:rPr>
        <w:t>&lt;/RepeatBlock-By&gt;</w:t>
      </w:r>
    </w:p>
    <w:p w14:paraId="31E7835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9A7B1B3" w14:textId="77777777" w:rsidR="002A1149" w:rsidRPr="00D76A41" w:rsidRDefault="002A1149" w:rsidP="002A1149">
      <w:pPr>
        <w:pStyle w:val="NormalBold"/>
      </w:pPr>
      <w:r w:rsidRPr="00D76A41">
        <w:rPr>
          <w:rStyle w:val="HideTWBExt"/>
        </w:rPr>
        <w:t>&lt;Article&gt;</w:t>
      </w:r>
      <w:r w:rsidRPr="00D76A41">
        <w:t>Artikel 7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9911832" w14:textId="77777777" w:rsidTr="00BA3EBE">
        <w:trPr>
          <w:trHeight w:hRule="exact" w:val="240"/>
          <w:jc w:val="center"/>
        </w:trPr>
        <w:tc>
          <w:tcPr>
            <w:tcW w:w="9752" w:type="dxa"/>
            <w:gridSpan w:val="2"/>
            <w:tcBorders>
              <w:top w:val="nil"/>
              <w:left w:val="nil"/>
              <w:bottom w:val="nil"/>
              <w:right w:val="nil"/>
            </w:tcBorders>
          </w:tcPr>
          <w:p w14:paraId="5158DFDE" w14:textId="77777777" w:rsidR="002A1149" w:rsidRPr="00D76A41" w:rsidRDefault="002A1149" w:rsidP="00BA3EBE"/>
        </w:tc>
      </w:tr>
      <w:tr w:rsidR="002A1149" w:rsidRPr="00D76A41" w14:paraId="553CB1E6" w14:textId="77777777" w:rsidTr="00BA3EBE">
        <w:trPr>
          <w:trHeight w:val="240"/>
          <w:jc w:val="center"/>
        </w:trPr>
        <w:tc>
          <w:tcPr>
            <w:tcW w:w="4876" w:type="dxa"/>
            <w:tcBorders>
              <w:top w:val="nil"/>
              <w:left w:val="nil"/>
              <w:bottom w:val="nil"/>
              <w:right w:val="nil"/>
            </w:tcBorders>
          </w:tcPr>
          <w:p w14:paraId="2E5A1A1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1A8D693" w14:textId="77777777" w:rsidR="002A1149" w:rsidRPr="00D76A41" w:rsidRDefault="002A1149" w:rsidP="00BA3EBE">
            <w:pPr>
              <w:pStyle w:val="AmColumnHeading"/>
            </w:pPr>
            <w:r w:rsidRPr="00D76A41">
              <w:t>Geänderter Text</w:t>
            </w:r>
          </w:p>
        </w:tc>
      </w:tr>
      <w:tr w:rsidR="002A1149" w:rsidRPr="00D76A41" w14:paraId="3A18CA4D" w14:textId="77777777" w:rsidTr="00BA3EBE">
        <w:trPr>
          <w:jc w:val="center"/>
        </w:trPr>
        <w:tc>
          <w:tcPr>
            <w:tcW w:w="4876" w:type="dxa"/>
            <w:tcBorders>
              <w:top w:val="nil"/>
              <w:left w:val="nil"/>
              <w:bottom w:val="nil"/>
              <w:right w:val="nil"/>
            </w:tcBorders>
          </w:tcPr>
          <w:p w14:paraId="14819EFF" w14:textId="77777777" w:rsidR="002A1149" w:rsidRPr="00D76A41" w:rsidRDefault="002A1149" w:rsidP="00BA3EBE">
            <w:pPr>
              <w:pStyle w:val="Normal6a"/>
            </w:pPr>
            <w:r w:rsidRPr="00D76A41">
              <w:rPr>
                <w:b/>
                <w:i/>
              </w:rPr>
              <w:t>(4)</w:t>
            </w:r>
            <w:r w:rsidRPr="00D76A41">
              <w:tab/>
            </w:r>
            <w:r w:rsidRPr="00D76A41">
              <w:rPr>
                <w:b/>
                <w:i/>
              </w:rPr>
              <w:t>Kann ein Rückkehrstaat nicht anhand der Informationen bestimmt werden, die den zuständigen Behörden zum Zeitpunkt des Erlasses der Rückkehrentscheidung vorliegen, so können in einer Rückkehrentscheidung vorläufig ein oder mehrere Rückkehrstaaten angegeben werden.</w:t>
            </w:r>
          </w:p>
        </w:tc>
        <w:tc>
          <w:tcPr>
            <w:tcW w:w="4876" w:type="dxa"/>
            <w:tcBorders>
              <w:top w:val="nil"/>
              <w:left w:val="nil"/>
              <w:bottom w:val="nil"/>
              <w:right w:val="nil"/>
            </w:tcBorders>
          </w:tcPr>
          <w:p w14:paraId="4BBD5954" w14:textId="77777777" w:rsidR="002A1149" w:rsidRPr="00D76A41" w:rsidRDefault="002A1149" w:rsidP="00BA3EBE">
            <w:pPr>
              <w:pStyle w:val="Normal6a"/>
            </w:pPr>
            <w:r w:rsidRPr="00D76A41">
              <w:rPr>
                <w:b/>
                <w:i/>
              </w:rPr>
              <w:t>entfällt</w:t>
            </w:r>
          </w:p>
        </w:tc>
      </w:tr>
    </w:tbl>
    <w:p w14:paraId="6415BD3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107FD1C" w14:textId="77777777" w:rsidR="002A1149" w:rsidRPr="00D76A41" w:rsidRDefault="002A1149" w:rsidP="002A1149">
      <w:r w:rsidRPr="00D76A41">
        <w:rPr>
          <w:rStyle w:val="HideTWBExt"/>
        </w:rPr>
        <w:t>&lt;/Amend&gt;</w:t>
      </w:r>
    </w:p>
    <w:p w14:paraId="0B06C1F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709</w:t>
      </w:r>
      <w:r w:rsidRPr="00D76A41">
        <w:rPr>
          <w:rStyle w:val="HideTWBExt"/>
        </w:rPr>
        <w:t>&lt;/NumAm&gt;</w:t>
      </w:r>
    </w:p>
    <w:p w14:paraId="1D4BC0F4"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w:t>
      </w:r>
      <w:r w:rsidRPr="00D76A41">
        <w:rPr>
          <w:rStyle w:val="HideTWBExt"/>
          <w:b w:val="0"/>
        </w:rPr>
        <w:t>&lt;/Members&gt;</w:t>
      </w:r>
    </w:p>
    <w:p w14:paraId="7E360829" w14:textId="77777777" w:rsidR="002A1149" w:rsidRPr="00D76A41" w:rsidRDefault="002A1149" w:rsidP="002A1149">
      <w:pPr>
        <w:pStyle w:val="NormalBold"/>
      </w:pPr>
      <w:r w:rsidRPr="00D76A41">
        <w:rPr>
          <w:rStyle w:val="HideTWBExt"/>
          <w:b w:val="0"/>
        </w:rPr>
        <w:t>&lt;/RepeatBlock-By&gt;</w:t>
      </w:r>
    </w:p>
    <w:p w14:paraId="79E3FD9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A844486" w14:textId="77777777" w:rsidR="002A1149" w:rsidRPr="00D76A41" w:rsidRDefault="002A1149" w:rsidP="002A1149">
      <w:pPr>
        <w:pStyle w:val="NormalBold"/>
      </w:pPr>
      <w:r w:rsidRPr="00D76A41">
        <w:rPr>
          <w:rStyle w:val="HideTWBExt"/>
        </w:rPr>
        <w:t>&lt;Article&gt;</w:t>
      </w:r>
      <w:r w:rsidRPr="00D76A41">
        <w:t>Artikel 7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EC60AFD" w14:textId="77777777" w:rsidTr="00BA3EBE">
        <w:trPr>
          <w:trHeight w:hRule="exact" w:val="240"/>
          <w:jc w:val="center"/>
        </w:trPr>
        <w:tc>
          <w:tcPr>
            <w:tcW w:w="9752" w:type="dxa"/>
            <w:gridSpan w:val="2"/>
            <w:tcBorders>
              <w:top w:val="nil"/>
              <w:left w:val="nil"/>
              <w:bottom w:val="nil"/>
              <w:right w:val="nil"/>
            </w:tcBorders>
          </w:tcPr>
          <w:p w14:paraId="7F45AB35" w14:textId="77777777" w:rsidR="002A1149" w:rsidRPr="00D76A41" w:rsidRDefault="002A1149" w:rsidP="00BA3EBE"/>
        </w:tc>
      </w:tr>
      <w:tr w:rsidR="002A1149" w:rsidRPr="00D76A41" w14:paraId="751FEB03" w14:textId="77777777" w:rsidTr="00BA3EBE">
        <w:trPr>
          <w:trHeight w:val="240"/>
          <w:jc w:val="center"/>
        </w:trPr>
        <w:tc>
          <w:tcPr>
            <w:tcW w:w="4876" w:type="dxa"/>
            <w:tcBorders>
              <w:top w:val="nil"/>
              <w:left w:val="nil"/>
              <w:bottom w:val="nil"/>
              <w:right w:val="nil"/>
            </w:tcBorders>
          </w:tcPr>
          <w:p w14:paraId="7EA053C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7BA6775" w14:textId="77777777" w:rsidR="002A1149" w:rsidRPr="00D76A41" w:rsidRDefault="002A1149" w:rsidP="00BA3EBE">
            <w:pPr>
              <w:pStyle w:val="AmColumnHeading"/>
            </w:pPr>
            <w:r w:rsidRPr="00D76A41">
              <w:t>Geänderter Text</w:t>
            </w:r>
          </w:p>
        </w:tc>
      </w:tr>
      <w:tr w:rsidR="002A1149" w:rsidRPr="00D76A41" w14:paraId="71D2CE5A" w14:textId="77777777" w:rsidTr="00BA3EBE">
        <w:trPr>
          <w:jc w:val="center"/>
        </w:trPr>
        <w:tc>
          <w:tcPr>
            <w:tcW w:w="4876" w:type="dxa"/>
            <w:tcBorders>
              <w:top w:val="nil"/>
              <w:left w:val="nil"/>
              <w:bottom w:val="nil"/>
              <w:right w:val="nil"/>
            </w:tcBorders>
          </w:tcPr>
          <w:p w14:paraId="6487C76D" w14:textId="77777777" w:rsidR="002A1149" w:rsidRPr="00D76A41" w:rsidRDefault="002A1149" w:rsidP="00BA3EBE">
            <w:pPr>
              <w:pStyle w:val="Normal6a"/>
            </w:pPr>
            <w:r w:rsidRPr="00D76A41">
              <w:t>(4)</w:t>
            </w:r>
            <w:r w:rsidRPr="00D76A41">
              <w:tab/>
              <w:t xml:space="preserve">Kann ein </w:t>
            </w:r>
            <w:r w:rsidRPr="00D76A41">
              <w:rPr>
                <w:b/>
                <w:i/>
              </w:rPr>
              <w:t>Rückkehrstaat</w:t>
            </w:r>
            <w:r w:rsidRPr="00D76A41">
              <w:t xml:space="preserve"> nicht anhand der Informationen bestimmt werden, die den zuständigen Behörden zum Zeitpunkt des Erlasses der Rückkehrentscheidung vorliegen, so </w:t>
            </w:r>
            <w:r w:rsidRPr="00D76A41">
              <w:rPr>
                <w:b/>
                <w:i/>
              </w:rPr>
              <w:t>können</w:t>
            </w:r>
            <w:r w:rsidRPr="00D76A41">
              <w:t xml:space="preserve"> in einer Rückkehrentscheidung vorläufig </w:t>
            </w:r>
            <w:r w:rsidRPr="00D76A41">
              <w:rPr>
                <w:b/>
                <w:i/>
              </w:rPr>
              <w:t>ein oder mehrere Rückkehrstaaten</w:t>
            </w:r>
            <w:r w:rsidRPr="00D76A41">
              <w:t xml:space="preserve"> angegeben werden.</w:t>
            </w:r>
          </w:p>
        </w:tc>
        <w:tc>
          <w:tcPr>
            <w:tcW w:w="4876" w:type="dxa"/>
            <w:tcBorders>
              <w:top w:val="nil"/>
              <w:left w:val="nil"/>
              <w:bottom w:val="nil"/>
              <w:right w:val="nil"/>
            </w:tcBorders>
          </w:tcPr>
          <w:p w14:paraId="47FA8BD2" w14:textId="77777777" w:rsidR="002A1149" w:rsidRPr="00D76A41" w:rsidRDefault="002A1149" w:rsidP="00BA3EBE">
            <w:pPr>
              <w:pStyle w:val="Normal6a"/>
            </w:pPr>
            <w:r w:rsidRPr="00D76A41">
              <w:t>(4)</w:t>
            </w:r>
            <w:r w:rsidRPr="00D76A41">
              <w:tab/>
              <w:t xml:space="preserve">Kann ein </w:t>
            </w:r>
            <w:r w:rsidRPr="00D76A41">
              <w:rPr>
                <w:b/>
                <w:i/>
              </w:rPr>
              <w:t>Staat der Überstellung</w:t>
            </w:r>
            <w:r w:rsidRPr="00D76A41">
              <w:t xml:space="preserve"> nicht anhand der Informationen bestimmt werden, die den zuständigen Behörden zum Zeitpunkt des Erlasses der Rückkehrentscheidung vorliegen, so </w:t>
            </w:r>
            <w:r w:rsidRPr="00D76A41">
              <w:rPr>
                <w:b/>
                <w:i/>
              </w:rPr>
              <w:t>kann</w:t>
            </w:r>
            <w:r w:rsidRPr="00D76A41">
              <w:t xml:space="preserve"> in einer Rückkehrentscheidung vorläufig </w:t>
            </w:r>
            <w:r w:rsidRPr="00D76A41">
              <w:rPr>
                <w:b/>
                <w:i/>
              </w:rPr>
              <w:t>der Staat der Überstellung</w:t>
            </w:r>
            <w:r w:rsidRPr="00D76A41">
              <w:t xml:space="preserve"> angegeben werden.</w:t>
            </w:r>
            <w:r w:rsidRPr="00D76A41">
              <w:rPr>
                <w:b/>
                <w:i/>
              </w:rPr>
              <w:t xml:space="preserve"> Die zuständigen Behörden legen den Schwerpunkt auf die Rückkehr in das Herkunftsland des Rückkehrers.</w:t>
            </w:r>
            <w:r w:rsidRPr="00D76A41">
              <w:t xml:space="preserve"> </w:t>
            </w:r>
            <w:r w:rsidRPr="00D76A41">
              <w:rPr>
                <w:b/>
                <w:i/>
              </w:rPr>
              <w:t>Der Rückkehrer ist weiterhin berechtigt, sich in ein anderes als das in der Rückkehrentscheidung genannte Land zu begeben, sofern dieses andere Drittland den Rückkehrer aufnimmt.</w:t>
            </w:r>
          </w:p>
        </w:tc>
      </w:tr>
    </w:tbl>
    <w:p w14:paraId="3F43557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531CEE8"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2DB619D" w14:textId="77777777" w:rsidR="002A1149" w:rsidRPr="00D76A41" w:rsidRDefault="002A1149" w:rsidP="002A1149">
      <w:pPr>
        <w:pStyle w:val="AmJustText"/>
      </w:pPr>
      <w:r w:rsidRPr="00D76A41">
        <w:t>Die zuständigen Behörden des Mitgliedstaats müssen sich vorrangig darum bemühen, eine Person in ihr Herkunftsland zurückzuführen. Damit eine Rückkehrentscheidung erlassen werden kann, kann ein vorläufiger Rückkehrstaat angegeben werden, dies sollte jedoch ein einziges Land sein, um das Recht auf einen wirksamen Rechtsbehelf sicherzustellen. Nichts sollte einen Rückkehrer daran hindern, aus der EU in ein anderes Drittland auszureisen.</w:t>
      </w:r>
    </w:p>
    <w:p w14:paraId="253C9AE1" w14:textId="77777777" w:rsidR="002A1149" w:rsidRPr="00D76A41" w:rsidRDefault="002A1149" w:rsidP="002A1149">
      <w:r w:rsidRPr="00D76A41">
        <w:rPr>
          <w:rStyle w:val="HideTWBExt"/>
        </w:rPr>
        <w:t>&lt;/Amend&gt;</w:t>
      </w:r>
    </w:p>
    <w:p w14:paraId="714F031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710</w:t>
      </w:r>
      <w:r w:rsidRPr="00D76A41">
        <w:rPr>
          <w:rStyle w:val="HideTWBExt"/>
        </w:rPr>
        <w:t>&lt;/NumAm&gt;</w:t>
      </w:r>
    </w:p>
    <w:p w14:paraId="7F360A1A" w14:textId="77777777" w:rsidR="002A1149" w:rsidRPr="00D76A41" w:rsidRDefault="002A1149" w:rsidP="002A1149">
      <w:pPr>
        <w:pStyle w:val="NormalBold"/>
      </w:pPr>
      <w:r w:rsidRPr="00D76A41">
        <w:rPr>
          <w:rStyle w:val="HideTWBExt"/>
          <w:b w:val="0"/>
        </w:rPr>
        <w:t>&lt;RepeatBlock-By&gt;&lt;Members&gt;</w:t>
      </w:r>
      <w:r w:rsidRPr="00D76A41">
        <w:t>Nadine Morano</w:t>
      </w:r>
      <w:r w:rsidRPr="00D76A41">
        <w:rPr>
          <w:rStyle w:val="HideTWBExt"/>
          <w:b w:val="0"/>
        </w:rPr>
        <w:t>&lt;/Members&gt;</w:t>
      </w:r>
    </w:p>
    <w:p w14:paraId="572E80C1" w14:textId="77777777" w:rsidR="002A1149" w:rsidRPr="00D76A41" w:rsidRDefault="002A1149" w:rsidP="002A1149">
      <w:pPr>
        <w:pStyle w:val="NormalBold"/>
      </w:pPr>
      <w:r w:rsidRPr="00D76A41">
        <w:rPr>
          <w:rStyle w:val="HideTWBExt"/>
          <w:b w:val="0"/>
        </w:rPr>
        <w:t>&lt;/RepeatBlock-By&gt;</w:t>
      </w:r>
    </w:p>
    <w:p w14:paraId="2E0E48F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5116E23" w14:textId="77777777" w:rsidR="002A1149" w:rsidRPr="00D76A41" w:rsidRDefault="002A1149" w:rsidP="002A1149">
      <w:pPr>
        <w:pStyle w:val="NormalBold"/>
      </w:pPr>
      <w:r w:rsidRPr="00D76A41">
        <w:rPr>
          <w:rStyle w:val="HideTWBExt"/>
        </w:rPr>
        <w:t>&lt;Article&gt;</w:t>
      </w:r>
      <w:r w:rsidRPr="00D76A41">
        <w:t>Artikel 7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F23C18C" w14:textId="77777777" w:rsidTr="00BA3EBE">
        <w:trPr>
          <w:trHeight w:hRule="exact" w:val="240"/>
          <w:jc w:val="center"/>
        </w:trPr>
        <w:tc>
          <w:tcPr>
            <w:tcW w:w="9752" w:type="dxa"/>
            <w:gridSpan w:val="2"/>
            <w:tcBorders>
              <w:top w:val="nil"/>
              <w:left w:val="nil"/>
              <w:bottom w:val="nil"/>
              <w:right w:val="nil"/>
            </w:tcBorders>
          </w:tcPr>
          <w:p w14:paraId="38BB2914" w14:textId="77777777" w:rsidR="002A1149" w:rsidRPr="00D76A41" w:rsidRDefault="002A1149" w:rsidP="00BA3EBE"/>
        </w:tc>
      </w:tr>
      <w:tr w:rsidR="002A1149" w:rsidRPr="00D76A41" w14:paraId="4A5C7374" w14:textId="77777777" w:rsidTr="00BA3EBE">
        <w:trPr>
          <w:trHeight w:val="240"/>
          <w:jc w:val="center"/>
        </w:trPr>
        <w:tc>
          <w:tcPr>
            <w:tcW w:w="4876" w:type="dxa"/>
            <w:tcBorders>
              <w:top w:val="nil"/>
              <w:left w:val="nil"/>
              <w:bottom w:val="nil"/>
              <w:right w:val="nil"/>
            </w:tcBorders>
          </w:tcPr>
          <w:p w14:paraId="19C51D8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A0AC60B" w14:textId="77777777" w:rsidR="002A1149" w:rsidRPr="00D76A41" w:rsidRDefault="002A1149" w:rsidP="00BA3EBE">
            <w:pPr>
              <w:pStyle w:val="AmColumnHeading"/>
            </w:pPr>
            <w:r w:rsidRPr="00D76A41">
              <w:t>Geänderter Text</w:t>
            </w:r>
          </w:p>
        </w:tc>
      </w:tr>
      <w:tr w:rsidR="002A1149" w:rsidRPr="00D76A41" w14:paraId="06880FFE" w14:textId="77777777" w:rsidTr="00BA3EBE">
        <w:trPr>
          <w:jc w:val="center"/>
        </w:trPr>
        <w:tc>
          <w:tcPr>
            <w:tcW w:w="4876" w:type="dxa"/>
            <w:tcBorders>
              <w:top w:val="nil"/>
              <w:left w:val="nil"/>
              <w:bottom w:val="nil"/>
              <w:right w:val="nil"/>
            </w:tcBorders>
          </w:tcPr>
          <w:p w14:paraId="57C612B7" w14:textId="77777777" w:rsidR="002A1149" w:rsidRPr="00D76A41" w:rsidRDefault="002A1149" w:rsidP="00BA3EBE">
            <w:pPr>
              <w:pStyle w:val="Normal6a"/>
            </w:pPr>
            <w:r w:rsidRPr="00D76A41">
              <w:t>(4)</w:t>
            </w:r>
            <w:r w:rsidRPr="00D76A41">
              <w:tab/>
              <w:t xml:space="preserve">Kann ein Rückkehrstaat nicht anhand der Informationen bestimmt werden, die den zuständigen Behörden zum Zeitpunkt des Erlasses der Rückkehrentscheidung vorliegen, so </w:t>
            </w:r>
            <w:r w:rsidRPr="00D76A41">
              <w:rPr>
                <w:b/>
                <w:i/>
              </w:rPr>
              <w:t>können</w:t>
            </w:r>
            <w:r w:rsidRPr="00D76A41">
              <w:t xml:space="preserve"> in einer Rückkehrentscheidung </w:t>
            </w:r>
            <w:r w:rsidRPr="00D76A41">
              <w:rPr>
                <w:b/>
                <w:i/>
              </w:rPr>
              <w:t>vorläufig</w:t>
            </w:r>
            <w:r w:rsidRPr="00D76A41">
              <w:t xml:space="preserve"> ein oder mehrere Rückkehrstaaten angegeben werden.</w:t>
            </w:r>
          </w:p>
        </w:tc>
        <w:tc>
          <w:tcPr>
            <w:tcW w:w="4876" w:type="dxa"/>
            <w:tcBorders>
              <w:top w:val="nil"/>
              <w:left w:val="nil"/>
              <w:bottom w:val="nil"/>
              <w:right w:val="nil"/>
            </w:tcBorders>
          </w:tcPr>
          <w:p w14:paraId="64C8CDB2" w14:textId="77777777" w:rsidR="002A1149" w:rsidRPr="00D76A41" w:rsidRDefault="002A1149" w:rsidP="00BA3EBE">
            <w:pPr>
              <w:pStyle w:val="Normal6a"/>
            </w:pPr>
            <w:r w:rsidRPr="00D76A41">
              <w:t>(4)</w:t>
            </w:r>
            <w:r w:rsidRPr="00D76A41">
              <w:tab/>
              <w:t xml:space="preserve">Kann ein Rückkehrstaat nicht anhand der Informationen bestimmt werden, die den zuständigen Behörden zum Zeitpunkt des Erlasses der Rückkehrentscheidung vorliegen, so </w:t>
            </w:r>
            <w:r w:rsidRPr="00D76A41">
              <w:rPr>
                <w:b/>
                <w:i/>
              </w:rPr>
              <w:t>müssen</w:t>
            </w:r>
            <w:r w:rsidRPr="00D76A41">
              <w:t xml:space="preserve"> in einer Rückkehrentscheidung </w:t>
            </w:r>
            <w:r w:rsidRPr="00D76A41">
              <w:rPr>
                <w:b/>
                <w:i/>
              </w:rPr>
              <w:t>nicht zwingend</w:t>
            </w:r>
            <w:r w:rsidRPr="00D76A41">
              <w:t xml:space="preserve"> ein oder mehrere Rückkehrstaaten angegeben werden</w:t>
            </w:r>
            <w:r w:rsidRPr="00D76A41">
              <w:rPr>
                <w:b/>
                <w:i/>
              </w:rPr>
              <w:t>; sie kann vorläufig auch ohne Angabe eines Staates erlassen werden, solange die Ergebnisse der Untersuchung noch ausstehen</w:t>
            </w:r>
            <w:r w:rsidRPr="00D76A41">
              <w:t xml:space="preserve">. </w:t>
            </w:r>
            <w:r w:rsidRPr="00D76A41">
              <w:rPr>
                <w:b/>
                <w:i/>
              </w:rPr>
              <w:t>In der Entscheidung können auch Transitstaaten angegeben werden, in denen sich die betreffende Person vor der Einreise in das Hoheitsgebiet der Europäischen Union aufgehalten hat.</w:t>
            </w:r>
          </w:p>
        </w:tc>
      </w:tr>
    </w:tbl>
    <w:p w14:paraId="2CDA2D1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{FR}</w:t>
      </w:r>
      <w:r w:rsidRPr="00D76A41">
        <w:t>fr</w:t>
      </w:r>
      <w:r w:rsidRPr="00D76A41">
        <w:rPr>
          <w:rStyle w:val="HideTWBExt"/>
        </w:rPr>
        <w:t>&lt;/Original&gt;</w:t>
      </w:r>
    </w:p>
    <w:p w14:paraId="4900661B"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2F59EDBB" w14:textId="77777777" w:rsidR="002A1149" w:rsidRPr="00D76A41" w:rsidRDefault="002A1149" w:rsidP="002A1149">
      <w:pPr>
        <w:pStyle w:val="AmJustText"/>
      </w:pPr>
      <w:r w:rsidRPr="00D76A41">
        <w:t>Dies wird die Abwicklung von Verfahren und Verwaltungsbeschwerden beschleunigen.</w:t>
      </w:r>
    </w:p>
    <w:p w14:paraId="2801E332" w14:textId="77777777" w:rsidR="002A1149" w:rsidRPr="00D76A41" w:rsidRDefault="002A1149" w:rsidP="002A1149">
      <w:r w:rsidRPr="00D76A41">
        <w:rPr>
          <w:rStyle w:val="HideTWBExt"/>
        </w:rPr>
        <w:t>&lt;/Amend&gt;</w:t>
      </w:r>
    </w:p>
    <w:p w14:paraId="5B568A7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711</w:t>
      </w:r>
      <w:r w:rsidRPr="00D76A41">
        <w:rPr>
          <w:rStyle w:val="HideTWBExt"/>
        </w:rPr>
        <w:t>&lt;/NumAm&gt;</w:t>
      </w:r>
    </w:p>
    <w:p w14:paraId="220B3C72" w14:textId="77777777" w:rsidR="002A1149" w:rsidRPr="00D76A41" w:rsidRDefault="002A1149" w:rsidP="002A1149">
      <w:pPr>
        <w:pStyle w:val="NormalBold"/>
      </w:pPr>
      <w:r w:rsidRPr="00D76A41">
        <w:rPr>
          <w:rStyle w:val="HideTWBExt"/>
          <w:b w:val="0"/>
        </w:rPr>
        <w:t>&lt;RepeatBlock-By&gt;&lt;Members&gt;</w:t>
      </w:r>
      <w:r w:rsidRPr="00D76A41">
        <w:t>Elissavet Vozemberg-Vrionidi, Fredis Beleris</w:t>
      </w:r>
      <w:r w:rsidRPr="00D76A41">
        <w:rPr>
          <w:rStyle w:val="HideTWBExt"/>
          <w:b w:val="0"/>
        </w:rPr>
        <w:t>&lt;/Members&gt;</w:t>
      </w:r>
    </w:p>
    <w:p w14:paraId="241A97E4" w14:textId="77777777" w:rsidR="002A1149" w:rsidRPr="00D76A41" w:rsidRDefault="002A1149" w:rsidP="002A1149">
      <w:pPr>
        <w:pStyle w:val="NormalBold"/>
      </w:pPr>
      <w:r w:rsidRPr="00D76A41">
        <w:rPr>
          <w:rStyle w:val="HideTWBExt"/>
          <w:b w:val="0"/>
        </w:rPr>
        <w:t>&lt;/RepeatBlock-By&gt;</w:t>
      </w:r>
    </w:p>
    <w:p w14:paraId="2B41BB5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3BC5385" w14:textId="77777777" w:rsidR="002A1149" w:rsidRPr="00D76A41" w:rsidRDefault="002A1149" w:rsidP="002A1149">
      <w:pPr>
        <w:pStyle w:val="NormalBold"/>
      </w:pPr>
      <w:r w:rsidRPr="00D76A41">
        <w:rPr>
          <w:rStyle w:val="HideTWBExt"/>
        </w:rPr>
        <w:t>&lt;Article&gt;</w:t>
      </w:r>
      <w:r w:rsidRPr="00D76A41">
        <w:t>Artikel 7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3913F99" w14:textId="77777777" w:rsidTr="00BA3EBE">
        <w:trPr>
          <w:trHeight w:hRule="exact" w:val="240"/>
          <w:jc w:val="center"/>
        </w:trPr>
        <w:tc>
          <w:tcPr>
            <w:tcW w:w="9752" w:type="dxa"/>
            <w:gridSpan w:val="2"/>
            <w:tcBorders>
              <w:top w:val="nil"/>
              <w:left w:val="nil"/>
              <w:bottom w:val="nil"/>
              <w:right w:val="nil"/>
            </w:tcBorders>
          </w:tcPr>
          <w:p w14:paraId="3ADCCC2A" w14:textId="77777777" w:rsidR="002A1149" w:rsidRPr="00D76A41" w:rsidRDefault="002A1149" w:rsidP="00BA3EBE"/>
        </w:tc>
      </w:tr>
      <w:tr w:rsidR="002A1149" w:rsidRPr="00D76A41" w14:paraId="3483C509" w14:textId="77777777" w:rsidTr="00BA3EBE">
        <w:trPr>
          <w:trHeight w:val="240"/>
          <w:jc w:val="center"/>
        </w:trPr>
        <w:tc>
          <w:tcPr>
            <w:tcW w:w="4876" w:type="dxa"/>
            <w:tcBorders>
              <w:top w:val="nil"/>
              <w:left w:val="nil"/>
              <w:bottom w:val="nil"/>
              <w:right w:val="nil"/>
            </w:tcBorders>
          </w:tcPr>
          <w:p w14:paraId="3641B05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116D8B1" w14:textId="77777777" w:rsidR="002A1149" w:rsidRPr="00D76A41" w:rsidRDefault="002A1149" w:rsidP="00BA3EBE">
            <w:pPr>
              <w:pStyle w:val="AmColumnHeading"/>
            </w:pPr>
            <w:r w:rsidRPr="00D76A41">
              <w:t>Geänderter Text</w:t>
            </w:r>
          </w:p>
        </w:tc>
      </w:tr>
      <w:tr w:rsidR="002A1149" w:rsidRPr="00D76A41" w14:paraId="6A44B098" w14:textId="77777777" w:rsidTr="00BA3EBE">
        <w:trPr>
          <w:jc w:val="center"/>
        </w:trPr>
        <w:tc>
          <w:tcPr>
            <w:tcW w:w="4876" w:type="dxa"/>
            <w:tcBorders>
              <w:top w:val="nil"/>
              <w:left w:val="nil"/>
              <w:bottom w:val="nil"/>
              <w:right w:val="nil"/>
            </w:tcBorders>
          </w:tcPr>
          <w:p w14:paraId="3E2AAFBA" w14:textId="77777777" w:rsidR="002A1149" w:rsidRPr="00D76A41" w:rsidRDefault="002A1149" w:rsidP="00BA3EBE">
            <w:pPr>
              <w:pStyle w:val="Normal6a"/>
            </w:pPr>
            <w:r w:rsidRPr="00D76A41">
              <w:t>(4)</w:t>
            </w:r>
            <w:r w:rsidRPr="00D76A41">
              <w:tab/>
              <w:t>Kann ein Rückkehrstaat nicht anhand der Informationen bestimmt werden, die den zuständigen Behörden zum Zeitpunkt des Erlasses der Rückkehrentscheidung vorliegen, so können in einer Rückkehrentscheidung vorläufig ein oder mehrere Rückkehrstaaten angegeben werden.</w:t>
            </w:r>
          </w:p>
        </w:tc>
        <w:tc>
          <w:tcPr>
            <w:tcW w:w="4876" w:type="dxa"/>
            <w:tcBorders>
              <w:top w:val="nil"/>
              <w:left w:val="nil"/>
              <w:bottom w:val="nil"/>
              <w:right w:val="nil"/>
            </w:tcBorders>
          </w:tcPr>
          <w:p w14:paraId="06A45B06" w14:textId="77777777" w:rsidR="002A1149" w:rsidRPr="00D76A41" w:rsidRDefault="002A1149" w:rsidP="00BA3EBE">
            <w:pPr>
              <w:pStyle w:val="Normal6a"/>
            </w:pPr>
            <w:r w:rsidRPr="00D76A41">
              <w:t>(4)</w:t>
            </w:r>
            <w:r w:rsidRPr="00D76A41">
              <w:tab/>
              <w:t xml:space="preserve">Kann ein Rückkehrstaat nicht anhand der Informationen bestimmt werden, die den zuständigen Behörden zum Zeitpunkt des Erlasses der Rückkehrentscheidung vorliegen, so können in einer Rückkehrentscheidung vorläufig ein oder mehrere Rückkehrstaaten angegeben werden. </w:t>
            </w:r>
            <w:r w:rsidRPr="00D76A41">
              <w:rPr>
                <w:b/>
                <w:i/>
              </w:rPr>
              <w:t>Beschließt der Drittstaatsangehörige, freiwillig in einen anderen Staat zurückzukehren, so muss keine neue Rückkehrentscheidung erlassen werden.</w:t>
            </w:r>
          </w:p>
        </w:tc>
      </w:tr>
    </w:tbl>
    <w:p w14:paraId="6837B8F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CC0D931" w14:textId="77777777" w:rsidR="002A1149" w:rsidRPr="00D76A41" w:rsidRDefault="002A1149" w:rsidP="002A1149">
      <w:r w:rsidRPr="00D76A41">
        <w:rPr>
          <w:rStyle w:val="HideTWBExt"/>
        </w:rPr>
        <w:t>&lt;/Amend&gt;</w:t>
      </w:r>
    </w:p>
    <w:p w14:paraId="3C167DA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712</w:t>
      </w:r>
      <w:r w:rsidRPr="00D76A41">
        <w:rPr>
          <w:rStyle w:val="HideTWBExt"/>
        </w:rPr>
        <w:t>&lt;/NumAm&gt;</w:t>
      </w:r>
    </w:p>
    <w:p w14:paraId="45DEE7E0"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3725A6A" w14:textId="77777777" w:rsidR="002A1149" w:rsidRPr="00D76A41" w:rsidRDefault="002A1149" w:rsidP="002A1149">
      <w:pPr>
        <w:pStyle w:val="NormalBold"/>
      </w:pPr>
      <w:r w:rsidRPr="00D76A41">
        <w:rPr>
          <w:rStyle w:val="HideTWBExt"/>
          <w:b w:val="0"/>
        </w:rPr>
        <w:t>&lt;/RepeatBlock-By&gt;</w:t>
      </w:r>
    </w:p>
    <w:p w14:paraId="2503466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9B102F0" w14:textId="77777777" w:rsidR="002A1149" w:rsidRPr="00D76A41" w:rsidRDefault="002A1149" w:rsidP="002A1149">
      <w:pPr>
        <w:pStyle w:val="NormalBold"/>
      </w:pPr>
      <w:r w:rsidRPr="00D76A41">
        <w:rPr>
          <w:rStyle w:val="HideTWBExt"/>
        </w:rPr>
        <w:t>&lt;Article&gt;</w:t>
      </w:r>
      <w:r w:rsidRPr="00D76A41">
        <w:t>Artikel 7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EEBEF43" w14:textId="77777777" w:rsidTr="00BA3EBE">
        <w:trPr>
          <w:trHeight w:hRule="exact" w:val="240"/>
          <w:jc w:val="center"/>
        </w:trPr>
        <w:tc>
          <w:tcPr>
            <w:tcW w:w="9752" w:type="dxa"/>
            <w:gridSpan w:val="2"/>
            <w:tcBorders>
              <w:top w:val="nil"/>
              <w:left w:val="nil"/>
              <w:bottom w:val="nil"/>
              <w:right w:val="nil"/>
            </w:tcBorders>
          </w:tcPr>
          <w:p w14:paraId="66CA6E07" w14:textId="77777777" w:rsidR="002A1149" w:rsidRPr="00D76A41" w:rsidRDefault="002A1149" w:rsidP="00BA3EBE"/>
        </w:tc>
      </w:tr>
      <w:tr w:rsidR="002A1149" w:rsidRPr="00D76A41" w14:paraId="10DFCC5B" w14:textId="77777777" w:rsidTr="00BA3EBE">
        <w:trPr>
          <w:trHeight w:val="240"/>
          <w:jc w:val="center"/>
        </w:trPr>
        <w:tc>
          <w:tcPr>
            <w:tcW w:w="4876" w:type="dxa"/>
            <w:tcBorders>
              <w:top w:val="nil"/>
              <w:left w:val="nil"/>
              <w:bottom w:val="nil"/>
              <w:right w:val="nil"/>
            </w:tcBorders>
          </w:tcPr>
          <w:p w14:paraId="3C46CCA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3272C6C" w14:textId="77777777" w:rsidR="002A1149" w:rsidRPr="00D76A41" w:rsidRDefault="002A1149" w:rsidP="00BA3EBE">
            <w:pPr>
              <w:pStyle w:val="AmColumnHeading"/>
            </w:pPr>
            <w:r w:rsidRPr="00D76A41">
              <w:t>Geänderter Text</w:t>
            </w:r>
          </w:p>
        </w:tc>
      </w:tr>
      <w:tr w:rsidR="002A1149" w:rsidRPr="00D76A41" w14:paraId="03F67BDA" w14:textId="77777777" w:rsidTr="00BA3EBE">
        <w:trPr>
          <w:jc w:val="center"/>
        </w:trPr>
        <w:tc>
          <w:tcPr>
            <w:tcW w:w="4876" w:type="dxa"/>
            <w:tcBorders>
              <w:top w:val="nil"/>
              <w:left w:val="nil"/>
              <w:bottom w:val="nil"/>
              <w:right w:val="nil"/>
            </w:tcBorders>
          </w:tcPr>
          <w:p w14:paraId="74AF7D79" w14:textId="77777777" w:rsidR="002A1149" w:rsidRPr="00D76A41" w:rsidRDefault="002A1149" w:rsidP="00BA3EBE">
            <w:pPr>
              <w:pStyle w:val="Normal6a"/>
            </w:pPr>
            <w:r w:rsidRPr="00D76A41">
              <w:t>(4)</w:t>
            </w:r>
            <w:r w:rsidRPr="00D76A41">
              <w:tab/>
            </w:r>
            <w:r w:rsidRPr="00D76A41">
              <w:rPr>
                <w:b/>
                <w:i/>
              </w:rPr>
              <w:t>Kann ein</w:t>
            </w:r>
            <w:r w:rsidRPr="00D76A41">
              <w:t xml:space="preserve"> Rückkehrstaat </w:t>
            </w:r>
            <w:r w:rsidRPr="00D76A41">
              <w:rPr>
                <w:b/>
                <w:i/>
              </w:rPr>
              <w:t>nicht anhand der Informationen bestimmt werden, die den zuständigen Behörden zum Zeitpunkt des Erlasses</w:t>
            </w:r>
            <w:r w:rsidRPr="00D76A41">
              <w:t xml:space="preserve"> der Rückkehrentscheidung </w:t>
            </w:r>
            <w:r w:rsidRPr="00D76A41">
              <w:rPr>
                <w:b/>
                <w:i/>
              </w:rPr>
              <w:t>vorliegen</w:t>
            </w:r>
            <w:r w:rsidRPr="00D76A41">
              <w:t xml:space="preserve">, so </w:t>
            </w:r>
            <w:r w:rsidRPr="00D76A41">
              <w:rPr>
                <w:b/>
                <w:i/>
              </w:rPr>
              <w:t>können in einer Rückkehrentscheidung vorläufig ein oder mehrere Rückkehrstaaten angegeben</w:t>
            </w:r>
            <w:r w:rsidRPr="00D76A41">
              <w:t xml:space="preserve"> werden.</w:t>
            </w:r>
          </w:p>
        </w:tc>
        <w:tc>
          <w:tcPr>
            <w:tcW w:w="4876" w:type="dxa"/>
            <w:tcBorders>
              <w:top w:val="nil"/>
              <w:left w:val="nil"/>
              <w:bottom w:val="nil"/>
              <w:right w:val="nil"/>
            </w:tcBorders>
          </w:tcPr>
          <w:p w14:paraId="0B6D8791" w14:textId="77777777" w:rsidR="002A1149" w:rsidRPr="00D76A41" w:rsidRDefault="002A1149" w:rsidP="00BA3EBE">
            <w:pPr>
              <w:pStyle w:val="Normal6a"/>
            </w:pPr>
            <w:r w:rsidRPr="00D76A41">
              <w:t>(4)</w:t>
            </w:r>
            <w:r w:rsidRPr="00D76A41">
              <w:tab/>
            </w:r>
            <w:r w:rsidRPr="00D76A41">
              <w:rPr>
                <w:b/>
                <w:i/>
              </w:rPr>
              <w:t>Der Rückkehrstaat bzw. die Rückkehrstaaten können in der Rückkehrentscheidung festgelegt werden. Beschließt der Drittstaatsangehörige, freiwillig in einen anderen</w:t>
            </w:r>
            <w:r w:rsidRPr="00D76A41">
              <w:t xml:space="preserve"> Rückkehrstaat </w:t>
            </w:r>
            <w:r w:rsidRPr="00D76A41">
              <w:rPr>
                <w:b/>
                <w:i/>
              </w:rPr>
              <w:t>als den Rückkehrstaat bzw. die Rückkehrstaaten</w:t>
            </w:r>
            <w:r w:rsidRPr="00D76A41">
              <w:t xml:space="preserve"> der Rückkehrentscheidung </w:t>
            </w:r>
            <w:r w:rsidRPr="00D76A41">
              <w:rPr>
                <w:b/>
                <w:i/>
              </w:rPr>
              <w:t>zurückzukehren</w:t>
            </w:r>
            <w:r w:rsidRPr="00D76A41">
              <w:t xml:space="preserve">, so </w:t>
            </w:r>
            <w:r w:rsidRPr="00D76A41">
              <w:rPr>
                <w:b/>
                <w:i/>
              </w:rPr>
              <w:t>muss keine neue Entscheidung zur Festlegung des Rückkehrstaats erlassen</w:t>
            </w:r>
            <w:r w:rsidRPr="00D76A41">
              <w:t xml:space="preserve"> werden.</w:t>
            </w:r>
          </w:p>
        </w:tc>
      </w:tr>
    </w:tbl>
    <w:p w14:paraId="21FA1A3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2CB5B90" w14:textId="77777777" w:rsidR="002A1149" w:rsidRPr="00D76A41" w:rsidRDefault="002A1149" w:rsidP="002A1149">
      <w:r w:rsidRPr="00D76A41">
        <w:rPr>
          <w:rStyle w:val="HideTWBExt"/>
        </w:rPr>
        <w:t>&lt;/Amend&gt;</w:t>
      </w:r>
    </w:p>
    <w:p w14:paraId="4555F55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713</w:t>
      </w:r>
      <w:r w:rsidRPr="00D76A41">
        <w:rPr>
          <w:rStyle w:val="HideTWBExt"/>
        </w:rPr>
        <w:t>&lt;/NumAm&gt;</w:t>
      </w:r>
    </w:p>
    <w:p w14:paraId="0DB265C6"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0FF71BDF" w14:textId="77777777" w:rsidR="002A1149" w:rsidRPr="00D76A41" w:rsidRDefault="002A1149" w:rsidP="002A1149">
      <w:pPr>
        <w:pStyle w:val="NormalBold"/>
      </w:pPr>
      <w:r w:rsidRPr="00D76A41">
        <w:rPr>
          <w:rStyle w:val="HideTWBExt"/>
          <w:b w:val="0"/>
        </w:rPr>
        <w:t>&lt;/RepeatBlock-By&gt;</w:t>
      </w:r>
    </w:p>
    <w:p w14:paraId="15F503A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39A7FCC" w14:textId="77777777" w:rsidR="002A1149" w:rsidRPr="00D76A41" w:rsidRDefault="002A1149" w:rsidP="002A1149">
      <w:pPr>
        <w:pStyle w:val="NormalBold"/>
      </w:pPr>
      <w:r w:rsidRPr="00D76A41">
        <w:rPr>
          <w:rStyle w:val="HideTWBExt"/>
        </w:rPr>
        <w:t>&lt;Article&gt;</w:t>
      </w:r>
      <w:r w:rsidRPr="00D76A41">
        <w:t>Artikel 7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7C34324" w14:textId="77777777" w:rsidTr="00BA3EBE">
        <w:trPr>
          <w:trHeight w:hRule="exact" w:val="240"/>
          <w:jc w:val="center"/>
        </w:trPr>
        <w:tc>
          <w:tcPr>
            <w:tcW w:w="9752" w:type="dxa"/>
            <w:gridSpan w:val="2"/>
            <w:tcBorders>
              <w:top w:val="nil"/>
              <w:left w:val="nil"/>
              <w:bottom w:val="nil"/>
              <w:right w:val="nil"/>
            </w:tcBorders>
          </w:tcPr>
          <w:p w14:paraId="0925BCA9" w14:textId="77777777" w:rsidR="002A1149" w:rsidRPr="00D76A41" w:rsidRDefault="002A1149" w:rsidP="00BA3EBE"/>
        </w:tc>
      </w:tr>
      <w:tr w:rsidR="002A1149" w:rsidRPr="00D76A41" w14:paraId="22EF4760" w14:textId="77777777" w:rsidTr="00BA3EBE">
        <w:trPr>
          <w:trHeight w:val="240"/>
          <w:jc w:val="center"/>
        </w:trPr>
        <w:tc>
          <w:tcPr>
            <w:tcW w:w="4876" w:type="dxa"/>
            <w:tcBorders>
              <w:top w:val="nil"/>
              <w:left w:val="nil"/>
              <w:bottom w:val="nil"/>
              <w:right w:val="nil"/>
            </w:tcBorders>
          </w:tcPr>
          <w:p w14:paraId="68F361D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BFD63EC" w14:textId="77777777" w:rsidR="002A1149" w:rsidRPr="00D76A41" w:rsidRDefault="002A1149" w:rsidP="00BA3EBE">
            <w:pPr>
              <w:pStyle w:val="AmColumnHeading"/>
            </w:pPr>
            <w:r w:rsidRPr="00D76A41">
              <w:t>Geänderter Text</w:t>
            </w:r>
          </w:p>
        </w:tc>
      </w:tr>
      <w:tr w:rsidR="002A1149" w:rsidRPr="00D76A41" w14:paraId="6C10AF96" w14:textId="77777777" w:rsidTr="00BA3EBE">
        <w:trPr>
          <w:jc w:val="center"/>
        </w:trPr>
        <w:tc>
          <w:tcPr>
            <w:tcW w:w="4876" w:type="dxa"/>
            <w:tcBorders>
              <w:top w:val="nil"/>
              <w:left w:val="nil"/>
              <w:bottom w:val="nil"/>
              <w:right w:val="nil"/>
            </w:tcBorders>
          </w:tcPr>
          <w:p w14:paraId="50920444" w14:textId="77777777" w:rsidR="002A1149" w:rsidRPr="00D76A41" w:rsidRDefault="002A1149" w:rsidP="00BA3EBE">
            <w:pPr>
              <w:pStyle w:val="Normal6a"/>
            </w:pPr>
            <w:r w:rsidRPr="00D76A41">
              <w:t>(4)</w:t>
            </w:r>
            <w:r w:rsidRPr="00D76A41">
              <w:tab/>
              <w:t>Kann ein Rückkehrstaat nicht anhand der Informationen bestimmt werden, die den zuständigen Behörden zum Zeitpunkt des Erlasses der Rückkehrentscheidung vorliegen, so können in einer Rückkehrentscheidung vorläufig ein oder mehrere Rückkehrstaaten angegeben werden.</w:t>
            </w:r>
          </w:p>
        </w:tc>
        <w:tc>
          <w:tcPr>
            <w:tcW w:w="4876" w:type="dxa"/>
            <w:tcBorders>
              <w:top w:val="nil"/>
              <w:left w:val="nil"/>
              <w:bottom w:val="nil"/>
              <w:right w:val="nil"/>
            </w:tcBorders>
          </w:tcPr>
          <w:p w14:paraId="0CBA8F1B" w14:textId="77777777" w:rsidR="002A1149" w:rsidRPr="00D76A41" w:rsidRDefault="002A1149" w:rsidP="00BA3EBE">
            <w:pPr>
              <w:pStyle w:val="Normal6a"/>
            </w:pPr>
            <w:r w:rsidRPr="00D76A41">
              <w:t>(4)</w:t>
            </w:r>
            <w:r w:rsidRPr="00D76A41">
              <w:tab/>
              <w:t xml:space="preserve">Kann ein Rückkehrstaat nicht anhand der Informationen bestimmt werden, die den zuständigen Behörden zum Zeitpunkt des Erlasses der Rückkehrentscheidung vorliegen, so können in einer Rückkehrentscheidung vorläufig </w:t>
            </w:r>
            <w:r w:rsidRPr="00D76A41">
              <w:rPr>
                <w:b/>
                <w:i/>
              </w:rPr>
              <w:t>kein,</w:t>
            </w:r>
            <w:r w:rsidRPr="00D76A41">
              <w:t xml:space="preserve"> ein oder mehrere Rückkehrstaaten angegeben werden.</w:t>
            </w:r>
          </w:p>
        </w:tc>
      </w:tr>
    </w:tbl>
    <w:p w14:paraId="572CF0D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2208946" w14:textId="77777777" w:rsidR="002A1149" w:rsidRPr="00D76A41" w:rsidRDefault="002A1149" w:rsidP="002A1149">
      <w:r w:rsidRPr="00D76A41">
        <w:rPr>
          <w:rStyle w:val="HideTWBExt"/>
        </w:rPr>
        <w:t>&lt;/Amend&gt;</w:t>
      </w:r>
    </w:p>
    <w:p w14:paraId="2C04669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714</w:t>
      </w:r>
      <w:r w:rsidRPr="00D76A41">
        <w:rPr>
          <w:rStyle w:val="HideTWBExt"/>
        </w:rPr>
        <w:t>&lt;/NumAm&gt;</w:t>
      </w:r>
    </w:p>
    <w:p w14:paraId="3FE064BB"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E85246A" w14:textId="77777777" w:rsidR="002A1149" w:rsidRPr="00D76A41" w:rsidRDefault="002A1149" w:rsidP="002A1149">
      <w:pPr>
        <w:pStyle w:val="NormalBold"/>
      </w:pPr>
      <w:r w:rsidRPr="00D76A41">
        <w:rPr>
          <w:rStyle w:val="HideTWBExt"/>
          <w:b w:val="0"/>
        </w:rPr>
        <w:t>&lt;/RepeatBlock-By&gt;</w:t>
      </w:r>
    </w:p>
    <w:p w14:paraId="74D2BF1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3FA95BF" w14:textId="77777777" w:rsidR="002A1149" w:rsidRPr="00D76A41" w:rsidRDefault="002A1149" w:rsidP="002A1149">
      <w:pPr>
        <w:pStyle w:val="NormalBold"/>
      </w:pPr>
      <w:r w:rsidRPr="00D76A41">
        <w:rPr>
          <w:rStyle w:val="HideTWBExt"/>
        </w:rPr>
        <w:t>&lt;Article&gt;</w:t>
      </w:r>
      <w:r w:rsidRPr="00D76A41">
        <w:t>Artikel 7 – Absatz 4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FDBC6B4" w14:textId="77777777" w:rsidTr="00BA3EBE">
        <w:trPr>
          <w:trHeight w:hRule="exact" w:val="240"/>
          <w:jc w:val="center"/>
        </w:trPr>
        <w:tc>
          <w:tcPr>
            <w:tcW w:w="9752" w:type="dxa"/>
            <w:gridSpan w:val="2"/>
            <w:tcBorders>
              <w:top w:val="nil"/>
              <w:left w:val="nil"/>
              <w:bottom w:val="nil"/>
              <w:right w:val="nil"/>
            </w:tcBorders>
          </w:tcPr>
          <w:p w14:paraId="4F4FB4E6" w14:textId="77777777" w:rsidR="002A1149" w:rsidRPr="00D76A41" w:rsidRDefault="002A1149" w:rsidP="00BA3EBE"/>
        </w:tc>
      </w:tr>
      <w:tr w:rsidR="002A1149" w:rsidRPr="00D76A41" w14:paraId="734A0D69" w14:textId="77777777" w:rsidTr="00BA3EBE">
        <w:trPr>
          <w:trHeight w:val="240"/>
          <w:jc w:val="center"/>
        </w:trPr>
        <w:tc>
          <w:tcPr>
            <w:tcW w:w="4876" w:type="dxa"/>
            <w:tcBorders>
              <w:top w:val="nil"/>
              <w:left w:val="nil"/>
              <w:bottom w:val="nil"/>
              <w:right w:val="nil"/>
            </w:tcBorders>
          </w:tcPr>
          <w:p w14:paraId="6D62B77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F2616EA" w14:textId="77777777" w:rsidR="002A1149" w:rsidRPr="00D76A41" w:rsidRDefault="002A1149" w:rsidP="00BA3EBE">
            <w:pPr>
              <w:pStyle w:val="AmColumnHeading"/>
            </w:pPr>
            <w:r w:rsidRPr="00D76A41">
              <w:t>Geänderter Text</w:t>
            </w:r>
          </w:p>
        </w:tc>
      </w:tr>
      <w:tr w:rsidR="002A1149" w:rsidRPr="00D76A41" w14:paraId="23257CA0" w14:textId="77777777" w:rsidTr="00BA3EBE">
        <w:trPr>
          <w:jc w:val="center"/>
        </w:trPr>
        <w:tc>
          <w:tcPr>
            <w:tcW w:w="4876" w:type="dxa"/>
            <w:tcBorders>
              <w:top w:val="nil"/>
              <w:left w:val="nil"/>
              <w:bottom w:val="nil"/>
              <w:right w:val="nil"/>
            </w:tcBorders>
          </w:tcPr>
          <w:p w14:paraId="7AF15F77" w14:textId="77777777" w:rsidR="002A1149" w:rsidRPr="00D76A41" w:rsidRDefault="002A1149" w:rsidP="00BA3EBE">
            <w:pPr>
              <w:pStyle w:val="Normal6a"/>
            </w:pPr>
          </w:p>
        </w:tc>
        <w:tc>
          <w:tcPr>
            <w:tcW w:w="4876" w:type="dxa"/>
            <w:tcBorders>
              <w:top w:val="nil"/>
              <w:left w:val="nil"/>
              <w:bottom w:val="nil"/>
              <w:right w:val="nil"/>
            </w:tcBorders>
          </w:tcPr>
          <w:p w14:paraId="18E84ED8" w14:textId="77777777" w:rsidR="002A1149" w:rsidRPr="00D76A41" w:rsidRDefault="002A1149" w:rsidP="00BA3EBE">
            <w:pPr>
              <w:pStyle w:val="Normal6a"/>
            </w:pPr>
            <w:r w:rsidRPr="00D76A41">
              <w:rPr>
                <w:b/>
                <w:i/>
              </w:rPr>
              <w:t>(4a)</w:t>
            </w:r>
            <w:r w:rsidRPr="00D76A41">
              <w:tab/>
            </w:r>
            <w:r w:rsidRPr="00D76A41">
              <w:rPr>
                <w:b/>
                <w:i/>
              </w:rPr>
              <w:t>Die zuständigen Behörden werden nicht daran gehindert, eine Rückkehrentscheidung zu erlassen, wenn die Abschiebung behindert wird, auch aufgrund der Gefahr einer Zurückweisung.</w:t>
            </w:r>
          </w:p>
        </w:tc>
      </w:tr>
      <w:tr w:rsidR="002A1149" w:rsidRPr="00D76A41" w14:paraId="51D9CB5D" w14:textId="77777777" w:rsidTr="00BA3EBE">
        <w:trPr>
          <w:jc w:val="center"/>
        </w:trPr>
        <w:tc>
          <w:tcPr>
            <w:tcW w:w="4876" w:type="dxa"/>
            <w:tcBorders>
              <w:top w:val="nil"/>
              <w:left w:val="nil"/>
              <w:bottom w:val="nil"/>
              <w:right w:val="nil"/>
            </w:tcBorders>
          </w:tcPr>
          <w:p w14:paraId="702ADCE4" w14:textId="77777777" w:rsidR="002A1149" w:rsidRPr="00D76A41" w:rsidRDefault="002A1149" w:rsidP="00BA3EBE">
            <w:pPr>
              <w:pStyle w:val="Normal6a"/>
            </w:pPr>
          </w:p>
        </w:tc>
        <w:tc>
          <w:tcPr>
            <w:tcW w:w="4876" w:type="dxa"/>
            <w:tcBorders>
              <w:top w:val="nil"/>
              <w:left w:val="nil"/>
              <w:bottom w:val="nil"/>
              <w:right w:val="nil"/>
            </w:tcBorders>
          </w:tcPr>
          <w:p w14:paraId="3768FDB5" w14:textId="77777777" w:rsidR="002A1149" w:rsidRPr="00D76A41" w:rsidRDefault="002A1149" w:rsidP="00BA3EBE">
            <w:pPr>
              <w:pStyle w:val="Normal6a"/>
            </w:pPr>
            <w:r w:rsidRPr="00D76A41">
              <w:rPr>
                <w:b/>
                <w:i/>
              </w:rPr>
              <w:t>Wurde der Rückkehrstaat in der Rückkehrentscheidung festgelegt und die Gefahr der Zurückweisung festgestellt, so wird in der Rückkehrentscheidung angegeben, dass die Abschiebung in diesen Rückkehrstaat gemäß Artikel 14 Absatz 1 Buchstabe a aufgeschoben wird.</w:t>
            </w:r>
          </w:p>
        </w:tc>
      </w:tr>
    </w:tbl>
    <w:p w14:paraId="2B5B9AF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455741C" w14:textId="77777777" w:rsidR="002A1149" w:rsidRPr="00D76A41" w:rsidRDefault="002A1149" w:rsidP="002A1149">
      <w:r w:rsidRPr="00D76A41">
        <w:rPr>
          <w:rStyle w:val="HideTWBExt"/>
        </w:rPr>
        <w:t>&lt;/Amend&gt;</w:t>
      </w:r>
    </w:p>
    <w:p w14:paraId="6C7108E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715</w:t>
      </w:r>
      <w:r w:rsidRPr="00D76A41">
        <w:rPr>
          <w:rStyle w:val="HideTWBExt"/>
        </w:rPr>
        <w:t>&lt;/NumAm&gt;</w:t>
      </w:r>
    </w:p>
    <w:p w14:paraId="47709D3A"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464CA332" w14:textId="77777777" w:rsidR="002A1149" w:rsidRPr="00D76A41" w:rsidRDefault="002A1149" w:rsidP="002A1149">
      <w:pPr>
        <w:pStyle w:val="NormalBold"/>
      </w:pPr>
      <w:r w:rsidRPr="00D76A41">
        <w:rPr>
          <w:rStyle w:val="HideTWBExt"/>
          <w:b w:val="0"/>
        </w:rPr>
        <w:t>&lt;/RepeatBlock-By&gt;</w:t>
      </w:r>
    </w:p>
    <w:p w14:paraId="051D88F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91B1582" w14:textId="77777777" w:rsidR="002A1149" w:rsidRPr="00D76A41" w:rsidRDefault="002A1149" w:rsidP="002A1149">
      <w:pPr>
        <w:pStyle w:val="NormalBold"/>
      </w:pPr>
      <w:r w:rsidRPr="00D76A41">
        <w:rPr>
          <w:rStyle w:val="HideTWBExt"/>
        </w:rPr>
        <w:t>&lt;Article&gt;</w:t>
      </w:r>
      <w:r w:rsidRPr="00D76A41">
        <w:t>Artikel 7 – Absatz 4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6276E32" w14:textId="77777777" w:rsidTr="00BA3EBE">
        <w:trPr>
          <w:trHeight w:hRule="exact" w:val="240"/>
          <w:jc w:val="center"/>
        </w:trPr>
        <w:tc>
          <w:tcPr>
            <w:tcW w:w="9752" w:type="dxa"/>
            <w:gridSpan w:val="2"/>
            <w:tcBorders>
              <w:top w:val="nil"/>
              <w:left w:val="nil"/>
              <w:bottom w:val="nil"/>
              <w:right w:val="nil"/>
            </w:tcBorders>
          </w:tcPr>
          <w:p w14:paraId="7F151083" w14:textId="77777777" w:rsidR="002A1149" w:rsidRPr="00D76A41" w:rsidRDefault="002A1149" w:rsidP="00BA3EBE"/>
        </w:tc>
      </w:tr>
      <w:tr w:rsidR="002A1149" w:rsidRPr="00D76A41" w14:paraId="44216CB9" w14:textId="77777777" w:rsidTr="00BA3EBE">
        <w:trPr>
          <w:trHeight w:val="240"/>
          <w:jc w:val="center"/>
        </w:trPr>
        <w:tc>
          <w:tcPr>
            <w:tcW w:w="4876" w:type="dxa"/>
            <w:tcBorders>
              <w:top w:val="nil"/>
              <w:left w:val="nil"/>
              <w:bottom w:val="nil"/>
              <w:right w:val="nil"/>
            </w:tcBorders>
          </w:tcPr>
          <w:p w14:paraId="11BB50B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A13C961" w14:textId="77777777" w:rsidR="002A1149" w:rsidRPr="00D76A41" w:rsidRDefault="002A1149" w:rsidP="00BA3EBE">
            <w:pPr>
              <w:pStyle w:val="AmColumnHeading"/>
            </w:pPr>
            <w:r w:rsidRPr="00D76A41">
              <w:t>Geänderter Text</w:t>
            </w:r>
          </w:p>
        </w:tc>
      </w:tr>
      <w:tr w:rsidR="002A1149" w:rsidRPr="00D76A41" w14:paraId="491B5090" w14:textId="77777777" w:rsidTr="00BA3EBE">
        <w:trPr>
          <w:jc w:val="center"/>
        </w:trPr>
        <w:tc>
          <w:tcPr>
            <w:tcW w:w="4876" w:type="dxa"/>
            <w:tcBorders>
              <w:top w:val="nil"/>
              <w:left w:val="nil"/>
              <w:bottom w:val="nil"/>
              <w:right w:val="nil"/>
            </w:tcBorders>
          </w:tcPr>
          <w:p w14:paraId="5154D0EB" w14:textId="77777777" w:rsidR="002A1149" w:rsidRPr="00D76A41" w:rsidRDefault="002A1149" w:rsidP="00BA3EBE">
            <w:pPr>
              <w:pStyle w:val="Normal6a"/>
            </w:pPr>
          </w:p>
        </w:tc>
        <w:tc>
          <w:tcPr>
            <w:tcW w:w="4876" w:type="dxa"/>
            <w:tcBorders>
              <w:top w:val="nil"/>
              <w:left w:val="nil"/>
              <w:bottom w:val="nil"/>
              <w:right w:val="nil"/>
            </w:tcBorders>
          </w:tcPr>
          <w:p w14:paraId="3DDFADCC" w14:textId="77777777" w:rsidR="002A1149" w:rsidRPr="00D76A41" w:rsidRDefault="002A1149" w:rsidP="00BA3EBE">
            <w:pPr>
              <w:pStyle w:val="Normal6a"/>
            </w:pPr>
            <w:r w:rsidRPr="00D76A41">
              <w:rPr>
                <w:b/>
                <w:i/>
              </w:rPr>
              <w:t>(4a)</w:t>
            </w:r>
            <w:r w:rsidRPr="00D76A41">
              <w:tab/>
            </w:r>
            <w:r w:rsidRPr="00D76A41">
              <w:rPr>
                <w:b/>
                <w:i/>
              </w:rPr>
              <w:t>In einer Rückkehrentscheidung ist der Rückkehrstaat anzugeben. Ein Drittstaatsangehöriger hat das Recht, in Kenntnis der Sachlage eine Entscheidung über die Rückkehr in ein anderes als das in der Rückkehrentscheidung genannte Land zu treffen, wenn er dies wünscht und das Drittland bereit ist, ihn aufzunehmen.</w:t>
            </w:r>
          </w:p>
        </w:tc>
      </w:tr>
    </w:tbl>
    <w:p w14:paraId="37EE7BE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31433B8" w14:textId="77777777" w:rsidR="002A1149" w:rsidRPr="00D76A41" w:rsidRDefault="002A1149" w:rsidP="002A1149">
      <w:r w:rsidRPr="00D76A41">
        <w:rPr>
          <w:rStyle w:val="HideTWBExt"/>
        </w:rPr>
        <w:t>&lt;/Amend&gt;</w:t>
      </w:r>
    </w:p>
    <w:p w14:paraId="41089DA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716</w:t>
      </w:r>
      <w:r w:rsidRPr="00D76A41">
        <w:rPr>
          <w:rStyle w:val="HideTWBExt"/>
        </w:rPr>
        <w:t>&lt;/NumAm&gt;</w:t>
      </w:r>
    </w:p>
    <w:p w14:paraId="0293E4C3"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7EBBB3F3"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01F36A71" w14:textId="77777777" w:rsidR="002A1149" w:rsidRPr="00D76A41" w:rsidRDefault="002A1149" w:rsidP="002A1149">
      <w:pPr>
        <w:pStyle w:val="NormalBold"/>
      </w:pPr>
      <w:r w:rsidRPr="00D76A41">
        <w:rPr>
          <w:rStyle w:val="HideTWBExt"/>
          <w:b w:val="0"/>
        </w:rPr>
        <w:t>&lt;/RepeatBlock-By&gt;</w:t>
      </w:r>
    </w:p>
    <w:p w14:paraId="7247308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01D0C07" w14:textId="77777777" w:rsidR="002A1149" w:rsidRPr="00D76A41" w:rsidRDefault="002A1149" w:rsidP="002A1149">
      <w:pPr>
        <w:pStyle w:val="NormalBold"/>
      </w:pPr>
      <w:r w:rsidRPr="00D76A41">
        <w:rPr>
          <w:rStyle w:val="HideTWBExt"/>
        </w:rPr>
        <w:t>&lt;Article&gt;</w:t>
      </w:r>
      <w:r w:rsidRPr="00D76A41">
        <w:t>Artikel 7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886E2D9" w14:textId="77777777" w:rsidTr="00BA3EBE">
        <w:trPr>
          <w:trHeight w:hRule="exact" w:val="240"/>
          <w:jc w:val="center"/>
        </w:trPr>
        <w:tc>
          <w:tcPr>
            <w:tcW w:w="9752" w:type="dxa"/>
            <w:gridSpan w:val="2"/>
            <w:tcBorders>
              <w:top w:val="nil"/>
              <w:left w:val="nil"/>
              <w:bottom w:val="nil"/>
              <w:right w:val="nil"/>
            </w:tcBorders>
          </w:tcPr>
          <w:p w14:paraId="65632B74" w14:textId="77777777" w:rsidR="002A1149" w:rsidRPr="00D76A41" w:rsidRDefault="002A1149" w:rsidP="00BA3EBE"/>
        </w:tc>
      </w:tr>
      <w:tr w:rsidR="002A1149" w:rsidRPr="00D76A41" w14:paraId="17117FCC" w14:textId="77777777" w:rsidTr="00BA3EBE">
        <w:trPr>
          <w:trHeight w:val="240"/>
          <w:jc w:val="center"/>
        </w:trPr>
        <w:tc>
          <w:tcPr>
            <w:tcW w:w="4876" w:type="dxa"/>
            <w:tcBorders>
              <w:top w:val="nil"/>
              <w:left w:val="nil"/>
              <w:bottom w:val="nil"/>
              <w:right w:val="nil"/>
            </w:tcBorders>
          </w:tcPr>
          <w:p w14:paraId="59B9734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A883978" w14:textId="77777777" w:rsidR="002A1149" w:rsidRPr="00D76A41" w:rsidRDefault="002A1149" w:rsidP="00BA3EBE">
            <w:pPr>
              <w:pStyle w:val="AmColumnHeading"/>
            </w:pPr>
            <w:r w:rsidRPr="00D76A41">
              <w:t>Geänderter Text</w:t>
            </w:r>
          </w:p>
        </w:tc>
      </w:tr>
      <w:tr w:rsidR="002A1149" w:rsidRPr="00D76A41" w14:paraId="76D42AF9" w14:textId="77777777" w:rsidTr="00BA3EBE">
        <w:trPr>
          <w:jc w:val="center"/>
        </w:trPr>
        <w:tc>
          <w:tcPr>
            <w:tcW w:w="4876" w:type="dxa"/>
            <w:tcBorders>
              <w:top w:val="nil"/>
              <w:left w:val="nil"/>
              <w:bottom w:val="nil"/>
              <w:right w:val="nil"/>
            </w:tcBorders>
          </w:tcPr>
          <w:p w14:paraId="1560685D" w14:textId="77777777" w:rsidR="002A1149" w:rsidRPr="00D76A41" w:rsidRDefault="002A1149" w:rsidP="00BA3EBE">
            <w:pPr>
              <w:pStyle w:val="Normal6a"/>
            </w:pPr>
            <w:r w:rsidRPr="00D76A41">
              <w:t>(5)</w:t>
            </w:r>
            <w:r w:rsidRPr="00D76A41">
              <w:tab/>
              <w:t xml:space="preserve">Dem Drittstaatsangehörigen wird auf Wunsch eine schriftliche </w:t>
            </w:r>
            <w:r w:rsidRPr="00D76A41">
              <w:rPr>
                <w:b/>
                <w:i/>
              </w:rPr>
              <w:t>oder mündliche</w:t>
            </w:r>
            <w:r w:rsidRPr="00D76A41">
              <w:t xml:space="preserve"> Übersetzung der wichtigsten Elemente der Rückkehrentscheidung nach Absatz 2 einschließlich von Informationen über mögliche Rechtsbehelfe </w:t>
            </w:r>
            <w:r w:rsidRPr="00D76A41">
              <w:rPr>
                <w:b/>
                <w:i/>
              </w:rPr>
              <w:t>in einer Sprache</w:t>
            </w:r>
            <w:r w:rsidRPr="00D76A41">
              <w:t xml:space="preserve"> zur Verfügung gestellt, die der Drittstaatsangehörige versteht oder bei der vernünftigerweise davon ausgegangen werden kann, dass er sie versteht.</w:t>
            </w:r>
          </w:p>
        </w:tc>
        <w:tc>
          <w:tcPr>
            <w:tcW w:w="4876" w:type="dxa"/>
            <w:tcBorders>
              <w:top w:val="nil"/>
              <w:left w:val="nil"/>
              <w:bottom w:val="nil"/>
              <w:right w:val="nil"/>
            </w:tcBorders>
          </w:tcPr>
          <w:p w14:paraId="2E90748E" w14:textId="77777777" w:rsidR="002A1149" w:rsidRPr="00D76A41" w:rsidRDefault="002A1149" w:rsidP="00BA3EBE">
            <w:pPr>
              <w:pStyle w:val="Normal6a"/>
            </w:pPr>
            <w:r w:rsidRPr="00D76A41">
              <w:t>(5)</w:t>
            </w:r>
            <w:r w:rsidRPr="00D76A41">
              <w:tab/>
              <w:t>Dem Drittstaatsangehörigen wird auf Wunsch eine schriftliche Übersetzung der wichtigsten Elemente der Rückkehrentscheidung nach Absatz 2 einschließlich von Informationen über mögliche Rechtsbehelfe zur Verfügung gestellt</w:t>
            </w:r>
            <w:r w:rsidRPr="00D76A41">
              <w:rPr>
                <w:b/>
                <w:i/>
              </w:rPr>
              <w:t>. Nach Ermessen des Mitgliedstaats kann eine mündliche Übersetzung zur Verfügung gestellt werden. Die Übersetzung wird dem Drittstaatsangehörigen in einer Sprache zur Verfügung gestellt</w:t>
            </w:r>
            <w:r w:rsidRPr="00D76A41">
              <w:t>, die der Drittstaatsangehörige versteht oder bei der vernünftigerweise davon ausgegangen werden kann, dass er sie versteht.</w:t>
            </w:r>
          </w:p>
        </w:tc>
      </w:tr>
    </w:tbl>
    <w:p w14:paraId="448185E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7FB8521" w14:textId="77777777" w:rsidR="002A1149" w:rsidRPr="00D76A41" w:rsidRDefault="002A1149" w:rsidP="002A1149">
      <w:r w:rsidRPr="00D76A41">
        <w:rPr>
          <w:rStyle w:val="HideTWBExt"/>
        </w:rPr>
        <w:t>&lt;/Amend&gt;</w:t>
      </w:r>
    </w:p>
    <w:p w14:paraId="7D23065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717</w:t>
      </w:r>
      <w:r w:rsidRPr="00D76A41">
        <w:rPr>
          <w:rStyle w:val="HideTWBExt"/>
        </w:rPr>
        <w:t>&lt;/NumAm&gt;</w:t>
      </w:r>
    </w:p>
    <w:p w14:paraId="43B7DEE6"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7FEEF18C" w14:textId="77777777" w:rsidR="002A1149" w:rsidRPr="00D76A41" w:rsidRDefault="002A1149" w:rsidP="002A1149">
      <w:pPr>
        <w:pStyle w:val="NormalBold"/>
      </w:pPr>
      <w:r w:rsidRPr="00D76A41">
        <w:rPr>
          <w:rStyle w:val="HideTWBExt"/>
          <w:b w:val="0"/>
        </w:rPr>
        <w:t>&lt;/RepeatBlock-By&gt;</w:t>
      </w:r>
    </w:p>
    <w:p w14:paraId="0CB5797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90118B4" w14:textId="77777777" w:rsidR="002A1149" w:rsidRPr="00D76A41" w:rsidRDefault="002A1149" w:rsidP="002A1149">
      <w:pPr>
        <w:pStyle w:val="NormalBold"/>
      </w:pPr>
      <w:r w:rsidRPr="00D76A41">
        <w:rPr>
          <w:rStyle w:val="HideTWBExt"/>
        </w:rPr>
        <w:t>&lt;Article&gt;</w:t>
      </w:r>
      <w:r w:rsidRPr="00D76A41">
        <w:t>Artikel 7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A144C5F" w14:textId="77777777" w:rsidTr="00BA3EBE">
        <w:trPr>
          <w:trHeight w:hRule="exact" w:val="240"/>
          <w:jc w:val="center"/>
        </w:trPr>
        <w:tc>
          <w:tcPr>
            <w:tcW w:w="9752" w:type="dxa"/>
            <w:gridSpan w:val="2"/>
            <w:tcBorders>
              <w:top w:val="nil"/>
              <w:left w:val="nil"/>
              <w:bottom w:val="nil"/>
              <w:right w:val="nil"/>
            </w:tcBorders>
          </w:tcPr>
          <w:p w14:paraId="2A1D88C2" w14:textId="77777777" w:rsidR="002A1149" w:rsidRPr="00D76A41" w:rsidRDefault="002A1149" w:rsidP="00BA3EBE"/>
        </w:tc>
      </w:tr>
      <w:tr w:rsidR="002A1149" w:rsidRPr="00D76A41" w14:paraId="179BF3B1" w14:textId="77777777" w:rsidTr="00BA3EBE">
        <w:trPr>
          <w:trHeight w:val="240"/>
          <w:jc w:val="center"/>
        </w:trPr>
        <w:tc>
          <w:tcPr>
            <w:tcW w:w="4876" w:type="dxa"/>
            <w:tcBorders>
              <w:top w:val="nil"/>
              <w:left w:val="nil"/>
              <w:bottom w:val="nil"/>
              <w:right w:val="nil"/>
            </w:tcBorders>
          </w:tcPr>
          <w:p w14:paraId="07C2C6C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651B50F" w14:textId="77777777" w:rsidR="002A1149" w:rsidRPr="00D76A41" w:rsidRDefault="002A1149" w:rsidP="00BA3EBE">
            <w:pPr>
              <w:pStyle w:val="AmColumnHeading"/>
            </w:pPr>
            <w:r w:rsidRPr="00D76A41">
              <w:t>Geänderter Text</w:t>
            </w:r>
          </w:p>
        </w:tc>
      </w:tr>
      <w:tr w:rsidR="002A1149" w:rsidRPr="00D76A41" w14:paraId="4FCE83C8" w14:textId="77777777" w:rsidTr="00BA3EBE">
        <w:trPr>
          <w:jc w:val="center"/>
        </w:trPr>
        <w:tc>
          <w:tcPr>
            <w:tcW w:w="4876" w:type="dxa"/>
            <w:tcBorders>
              <w:top w:val="nil"/>
              <w:left w:val="nil"/>
              <w:bottom w:val="nil"/>
              <w:right w:val="nil"/>
            </w:tcBorders>
          </w:tcPr>
          <w:p w14:paraId="54E08EB6" w14:textId="77777777" w:rsidR="002A1149" w:rsidRPr="00D76A41" w:rsidRDefault="002A1149" w:rsidP="00BA3EBE">
            <w:pPr>
              <w:pStyle w:val="Normal6a"/>
            </w:pPr>
            <w:r w:rsidRPr="00D76A41">
              <w:t>(5)</w:t>
            </w:r>
            <w:r w:rsidRPr="00D76A41">
              <w:tab/>
              <w:t>Dem Drittstaatsangehörigen wird auf Wunsch eine schriftliche oder mündliche Übersetzung der wichtigsten Elemente der Rückkehrentscheidung nach Absatz 2 einschließlich von Informationen über mögliche Rechtsbehelfe in einer Sprache zur Verfügung gestellt, die der Drittstaatsangehörige versteht oder bei der vernünftigerweise davon ausgegangen werden kann, dass er sie versteht.</w:t>
            </w:r>
          </w:p>
        </w:tc>
        <w:tc>
          <w:tcPr>
            <w:tcW w:w="4876" w:type="dxa"/>
            <w:tcBorders>
              <w:top w:val="nil"/>
              <w:left w:val="nil"/>
              <w:bottom w:val="nil"/>
              <w:right w:val="nil"/>
            </w:tcBorders>
          </w:tcPr>
          <w:p w14:paraId="45CFCBE9" w14:textId="77777777" w:rsidR="002A1149" w:rsidRPr="00D76A41" w:rsidRDefault="002A1149" w:rsidP="00BA3EBE">
            <w:pPr>
              <w:pStyle w:val="Normal6a"/>
            </w:pPr>
            <w:r w:rsidRPr="00D76A41">
              <w:t>(5)</w:t>
            </w:r>
            <w:r w:rsidRPr="00D76A41">
              <w:tab/>
              <w:t xml:space="preserve">Dem Drittstaatsangehörigen wird auf Wunsch eine schriftliche oder mündliche Übersetzung der wichtigsten Elemente der Rückkehrentscheidung nach Absatz 2 einschließlich von Informationen über mögliche Rechtsbehelfe in einer Sprache zur Verfügung gestellt, die der Drittstaatsangehörige versteht oder bei der vernünftigerweise davon ausgegangen werden kann, dass er sie versteht. </w:t>
            </w:r>
            <w:r w:rsidRPr="00D76A41">
              <w:rPr>
                <w:b/>
                <w:i/>
              </w:rPr>
              <w:t>Zu diesem Zweck können die zuständigen Behörden gegebenenfalls auf standardisierte Übersetzungsvorlagen oder maschinell unterstützte Übersetzungstools zurückgreifen.</w:t>
            </w:r>
          </w:p>
        </w:tc>
      </w:tr>
    </w:tbl>
    <w:p w14:paraId="40A27D3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4A9FCCC" w14:textId="77777777" w:rsidR="002A1149" w:rsidRPr="00D76A41" w:rsidRDefault="002A1149" w:rsidP="002A1149">
      <w:r w:rsidRPr="00D76A41">
        <w:rPr>
          <w:rStyle w:val="HideTWBExt"/>
        </w:rPr>
        <w:t>&lt;/Amend&gt;</w:t>
      </w:r>
    </w:p>
    <w:p w14:paraId="05F3507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718</w:t>
      </w:r>
      <w:r w:rsidRPr="00D76A41">
        <w:rPr>
          <w:rStyle w:val="HideTWBExt"/>
        </w:rPr>
        <w:t>&lt;/NumAm&gt;</w:t>
      </w:r>
    </w:p>
    <w:p w14:paraId="6262BE78"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0131E840" w14:textId="77777777" w:rsidR="002A1149" w:rsidRPr="00D76A41" w:rsidRDefault="002A1149" w:rsidP="002A1149">
      <w:pPr>
        <w:pStyle w:val="NormalBold"/>
      </w:pPr>
      <w:r w:rsidRPr="00D76A41">
        <w:rPr>
          <w:rStyle w:val="HideTWBExt"/>
          <w:b w:val="0"/>
        </w:rPr>
        <w:t>&lt;/RepeatBlock-By&gt;</w:t>
      </w:r>
    </w:p>
    <w:p w14:paraId="72A78CE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0D48555" w14:textId="77777777" w:rsidR="002A1149" w:rsidRPr="00D76A41" w:rsidRDefault="002A1149" w:rsidP="002A1149">
      <w:pPr>
        <w:pStyle w:val="NormalBold"/>
      </w:pPr>
      <w:r w:rsidRPr="00D76A41">
        <w:rPr>
          <w:rStyle w:val="HideTWBExt"/>
        </w:rPr>
        <w:t>&lt;Article&gt;</w:t>
      </w:r>
      <w:r w:rsidRPr="00D76A41">
        <w:t>Artikel 7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5DCA581" w14:textId="77777777" w:rsidTr="00BA3EBE">
        <w:trPr>
          <w:trHeight w:hRule="exact" w:val="240"/>
          <w:jc w:val="center"/>
        </w:trPr>
        <w:tc>
          <w:tcPr>
            <w:tcW w:w="9752" w:type="dxa"/>
            <w:gridSpan w:val="2"/>
            <w:tcBorders>
              <w:top w:val="nil"/>
              <w:left w:val="nil"/>
              <w:bottom w:val="nil"/>
              <w:right w:val="nil"/>
            </w:tcBorders>
          </w:tcPr>
          <w:p w14:paraId="140BDAFC" w14:textId="77777777" w:rsidR="002A1149" w:rsidRPr="00D76A41" w:rsidRDefault="002A1149" w:rsidP="00BA3EBE"/>
        </w:tc>
      </w:tr>
      <w:tr w:rsidR="002A1149" w:rsidRPr="00D76A41" w14:paraId="74787F2F" w14:textId="77777777" w:rsidTr="00BA3EBE">
        <w:trPr>
          <w:trHeight w:val="240"/>
          <w:jc w:val="center"/>
        </w:trPr>
        <w:tc>
          <w:tcPr>
            <w:tcW w:w="4876" w:type="dxa"/>
            <w:tcBorders>
              <w:top w:val="nil"/>
              <w:left w:val="nil"/>
              <w:bottom w:val="nil"/>
              <w:right w:val="nil"/>
            </w:tcBorders>
          </w:tcPr>
          <w:p w14:paraId="1CC602E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36B3FB9" w14:textId="77777777" w:rsidR="002A1149" w:rsidRPr="00D76A41" w:rsidRDefault="002A1149" w:rsidP="00BA3EBE">
            <w:pPr>
              <w:pStyle w:val="AmColumnHeading"/>
            </w:pPr>
            <w:r w:rsidRPr="00D76A41">
              <w:t>Geänderter Text</w:t>
            </w:r>
          </w:p>
        </w:tc>
      </w:tr>
      <w:tr w:rsidR="002A1149" w:rsidRPr="00D76A41" w14:paraId="154C6C56" w14:textId="77777777" w:rsidTr="00BA3EBE">
        <w:trPr>
          <w:jc w:val="center"/>
        </w:trPr>
        <w:tc>
          <w:tcPr>
            <w:tcW w:w="4876" w:type="dxa"/>
            <w:tcBorders>
              <w:top w:val="nil"/>
              <w:left w:val="nil"/>
              <w:bottom w:val="nil"/>
              <w:right w:val="nil"/>
            </w:tcBorders>
          </w:tcPr>
          <w:p w14:paraId="4DB42C54" w14:textId="77777777" w:rsidR="002A1149" w:rsidRPr="00D76A41" w:rsidRDefault="002A1149" w:rsidP="00BA3EBE">
            <w:pPr>
              <w:pStyle w:val="Normal6a"/>
            </w:pPr>
            <w:r w:rsidRPr="00D76A41">
              <w:t>(5)</w:t>
            </w:r>
            <w:r w:rsidRPr="00D76A41">
              <w:tab/>
              <w:t>Dem Drittstaatsangehörigen wird auf Wunsch eine schriftliche oder mündliche Übersetzung der wichtigsten Elemente der Rückkehrentscheidung nach Absatz 2 einschließlich von Informationen über mögliche Rechtsbehelfe in einer Sprache zur Verfügung gestellt, die der Drittstaatsangehörige versteht oder bei der vernünftigerweise davon ausgegangen werden kann, dass er sie versteht.</w:t>
            </w:r>
          </w:p>
        </w:tc>
        <w:tc>
          <w:tcPr>
            <w:tcW w:w="4876" w:type="dxa"/>
            <w:tcBorders>
              <w:top w:val="nil"/>
              <w:left w:val="nil"/>
              <w:bottom w:val="nil"/>
              <w:right w:val="nil"/>
            </w:tcBorders>
          </w:tcPr>
          <w:p w14:paraId="14156EE8" w14:textId="77777777" w:rsidR="002A1149" w:rsidRPr="00D76A41" w:rsidRDefault="002A1149" w:rsidP="00BA3EBE">
            <w:pPr>
              <w:pStyle w:val="Normal6a"/>
            </w:pPr>
            <w:r w:rsidRPr="00D76A41">
              <w:t>(5)</w:t>
            </w:r>
            <w:r w:rsidRPr="00D76A41">
              <w:tab/>
              <w:t xml:space="preserve">Dem Drittstaatsangehörigen wird auf Wunsch eine schriftliche oder mündliche Übersetzung der wichtigsten Elemente der Rückkehrentscheidung nach Absatz 2 einschließlich von Informationen über mögliche Rechtsbehelfe in einer Sprache zur Verfügung gestellt, die der Drittstaatsangehörige versteht oder bei der vernünftigerweise davon ausgegangen werden kann, dass er sie versteht. </w:t>
            </w:r>
            <w:r w:rsidRPr="00D76A41">
              <w:rPr>
                <w:b/>
                <w:i/>
              </w:rPr>
              <w:t>Die Mitgliedstaaten können allgemeine Informationsblätter oder Übersetzungen, einschließlich maschineller Übersetzungen, verwenden.</w:t>
            </w:r>
          </w:p>
        </w:tc>
      </w:tr>
    </w:tbl>
    <w:p w14:paraId="2FE4DF9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A631845" w14:textId="77777777" w:rsidR="002A1149" w:rsidRPr="00D76A41" w:rsidRDefault="002A1149" w:rsidP="002A1149">
      <w:r w:rsidRPr="00D76A41">
        <w:rPr>
          <w:rStyle w:val="HideTWBExt"/>
        </w:rPr>
        <w:t>&lt;/Amend&gt;</w:t>
      </w:r>
    </w:p>
    <w:p w14:paraId="40DFEFD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719</w:t>
      </w:r>
      <w:r w:rsidRPr="00D76A41">
        <w:rPr>
          <w:rStyle w:val="HideTWBExt"/>
        </w:rPr>
        <w:t>&lt;/NumAm&gt;</w:t>
      </w:r>
    </w:p>
    <w:p w14:paraId="6A004DE3"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28B8EE4F" w14:textId="77777777" w:rsidR="002A1149" w:rsidRPr="00D76A41" w:rsidRDefault="002A1149" w:rsidP="002A1149">
      <w:pPr>
        <w:pStyle w:val="NormalBold"/>
      </w:pPr>
      <w:r w:rsidRPr="00D76A41">
        <w:rPr>
          <w:rStyle w:val="HideTWBExt"/>
          <w:b w:val="0"/>
        </w:rPr>
        <w:t>&lt;/RepeatBlock-By&gt;</w:t>
      </w:r>
    </w:p>
    <w:p w14:paraId="599B154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D8D2B8D" w14:textId="77777777" w:rsidR="002A1149" w:rsidRPr="00D76A41" w:rsidRDefault="002A1149" w:rsidP="002A1149">
      <w:pPr>
        <w:pStyle w:val="NormalBold"/>
      </w:pPr>
      <w:r w:rsidRPr="00D76A41">
        <w:rPr>
          <w:rStyle w:val="HideTWBExt"/>
        </w:rPr>
        <w:t>&lt;Article&gt;</w:t>
      </w:r>
      <w:r w:rsidRPr="00D76A41">
        <w:t>Artikel 7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17EBDAA" w14:textId="77777777" w:rsidTr="00BA3EBE">
        <w:trPr>
          <w:trHeight w:hRule="exact" w:val="240"/>
          <w:jc w:val="center"/>
        </w:trPr>
        <w:tc>
          <w:tcPr>
            <w:tcW w:w="9752" w:type="dxa"/>
            <w:gridSpan w:val="2"/>
            <w:tcBorders>
              <w:top w:val="nil"/>
              <w:left w:val="nil"/>
              <w:bottom w:val="nil"/>
              <w:right w:val="nil"/>
            </w:tcBorders>
          </w:tcPr>
          <w:p w14:paraId="1BCC8E60" w14:textId="77777777" w:rsidR="002A1149" w:rsidRPr="00D76A41" w:rsidRDefault="002A1149" w:rsidP="00BA3EBE"/>
        </w:tc>
      </w:tr>
      <w:tr w:rsidR="002A1149" w:rsidRPr="00D76A41" w14:paraId="64574832" w14:textId="77777777" w:rsidTr="00BA3EBE">
        <w:trPr>
          <w:trHeight w:val="240"/>
          <w:jc w:val="center"/>
        </w:trPr>
        <w:tc>
          <w:tcPr>
            <w:tcW w:w="4876" w:type="dxa"/>
            <w:tcBorders>
              <w:top w:val="nil"/>
              <w:left w:val="nil"/>
              <w:bottom w:val="nil"/>
              <w:right w:val="nil"/>
            </w:tcBorders>
          </w:tcPr>
          <w:p w14:paraId="463ECC7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237DE47" w14:textId="77777777" w:rsidR="002A1149" w:rsidRPr="00D76A41" w:rsidRDefault="002A1149" w:rsidP="00BA3EBE">
            <w:pPr>
              <w:pStyle w:val="AmColumnHeading"/>
            </w:pPr>
            <w:r w:rsidRPr="00D76A41">
              <w:t>Geänderter Text</w:t>
            </w:r>
          </w:p>
        </w:tc>
      </w:tr>
      <w:tr w:rsidR="002A1149" w:rsidRPr="00D76A41" w14:paraId="0DFCCA9C" w14:textId="77777777" w:rsidTr="00BA3EBE">
        <w:trPr>
          <w:jc w:val="center"/>
        </w:trPr>
        <w:tc>
          <w:tcPr>
            <w:tcW w:w="4876" w:type="dxa"/>
            <w:tcBorders>
              <w:top w:val="nil"/>
              <w:left w:val="nil"/>
              <w:bottom w:val="nil"/>
              <w:right w:val="nil"/>
            </w:tcBorders>
          </w:tcPr>
          <w:p w14:paraId="0379907E" w14:textId="77777777" w:rsidR="002A1149" w:rsidRPr="00D76A41" w:rsidRDefault="002A1149" w:rsidP="00BA3EBE">
            <w:pPr>
              <w:pStyle w:val="Normal6a"/>
            </w:pPr>
            <w:r w:rsidRPr="00D76A41">
              <w:t>(5)</w:t>
            </w:r>
            <w:r w:rsidRPr="00D76A41">
              <w:tab/>
              <w:t xml:space="preserve">Dem Drittstaatsangehörigen wird auf Wunsch eine schriftliche oder mündliche Übersetzung der wichtigsten Elemente der Rückkehrentscheidung </w:t>
            </w:r>
            <w:r w:rsidRPr="00D76A41">
              <w:rPr>
                <w:b/>
                <w:i/>
              </w:rPr>
              <w:t>nach Absatz 2</w:t>
            </w:r>
            <w:r w:rsidRPr="00D76A41">
              <w:t xml:space="preserve"> einschließlich von Informationen über mögliche Rechtsbehelfe in einer Sprache zur Verfügung gestellt, die der Drittstaatsangehörige versteht oder bei der vernünftigerweise davon ausgegangen werden kann, dass er sie versteht.</w:t>
            </w:r>
          </w:p>
        </w:tc>
        <w:tc>
          <w:tcPr>
            <w:tcW w:w="4876" w:type="dxa"/>
            <w:tcBorders>
              <w:top w:val="nil"/>
              <w:left w:val="nil"/>
              <w:bottom w:val="nil"/>
              <w:right w:val="nil"/>
            </w:tcBorders>
          </w:tcPr>
          <w:p w14:paraId="69A8DB95" w14:textId="77777777" w:rsidR="002A1149" w:rsidRPr="00D76A41" w:rsidRDefault="002A1149" w:rsidP="00BA3EBE">
            <w:pPr>
              <w:pStyle w:val="Normal6a"/>
            </w:pPr>
            <w:r w:rsidRPr="00D76A41">
              <w:t>(5)</w:t>
            </w:r>
            <w:r w:rsidRPr="00D76A41">
              <w:tab/>
              <w:t xml:space="preserve">Dem Drittstaatsangehörigen wird auf Wunsch eine schriftliche oder mündliche Übersetzung der wichtigsten Elemente der Rückkehrentscheidung einschließlich von Informationen über mögliche Rechtsbehelfe in einer Sprache zur Verfügung gestellt, die der Drittstaatsangehörige versteht oder bei der vernünftigerweise davon ausgegangen werden kann, dass er sie versteht. </w:t>
            </w:r>
            <w:r w:rsidRPr="00D76A41">
              <w:rPr>
                <w:b/>
                <w:i/>
              </w:rPr>
              <w:t>Die Mitgliedstaaten können allgemeine Informationsblätter oder Übersetzungen, einschließlich maschineller Übersetzungen, verwenden.</w:t>
            </w:r>
          </w:p>
        </w:tc>
      </w:tr>
    </w:tbl>
    <w:p w14:paraId="35F5703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3DF4BB2" w14:textId="77777777" w:rsidR="002A1149" w:rsidRPr="00D76A41" w:rsidRDefault="002A1149" w:rsidP="002A1149">
      <w:r w:rsidRPr="00D76A41">
        <w:rPr>
          <w:rStyle w:val="HideTWBExt"/>
        </w:rPr>
        <w:t>&lt;/Amend&gt;</w:t>
      </w:r>
    </w:p>
    <w:p w14:paraId="2DF73F8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720</w:t>
      </w:r>
      <w:r w:rsidRPr="00D76A41">
        <w:rPr>
          <w:rStyle w:val="HideTWBExt"/>
        </w:rPr>
        <w:t>&lt;/NumAm&gt;</w:t>
      </w:r>
    </w:p>
    <w:p w14:paraId="014CD0D9" w14:textId="77777777" w:rsidR="002A1149" w:rsidRPr="00D76A41" w:rsidRDefault="002A1149" w:rsidP="002A1149">
      <w:pPr>
        <w:pStyle w:val="NormalBold"/>
      </w:pPr>
      <w:r w:rsidRPr="00D76A41">
        <w:rPr>
          <w:rStyle w:val="HideTWBExt"/>
          <w:b w:val="0"/>
        </w:rPr>
        <w:t>&lt;RepeatBlock-By&gt;&lt;Members&gt;</w:t>
      </w:r>
      <w:r w:rsidRPr="00D76A41">
        <w:t>Cecilia Strada, Marco Tarquinio, Alessandro Zan</w:t>
      </w:r>
      <w:r w:rsidRPr="00D76A41">
        <w:rPr>
          <w:rStyle w:val="HideTWBExt"/>
          <w:b w:val="0"/>
        </w:rPr>
        <w:t>&lt;/Members&gt;</w:t>
      </w:r>
    </w:p>
    <w:p w14:paraId="7AF4CE26" w14:textId="77777777" w:rsidR="002A1149" w:rsidRPr="00D76A41" w:rsidRDefault="002A1149" w:rsidP="002A1149">
      <w:pPr>
        <w:pStyle w:val="NormalBold"/>
      </w:pPr>
      <w:r w:rsidRPr="00D76A41">
        <w:rPr>
          <w:rStyle w:val="HideTWBExt"/>
          <w:b w:val="0"/>
        </w:rPr>
        <w:t>&lt;/RepeatBlock-By&gt;</w:t>
      </w:r>
    </w:p>
    <w:p w14:paraId="1C95864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F4D74EA" w14:textId="77777777" w:rsidR="002A1149" w:rsidRPr="00D76A41" w:rsidRDefault="002A1149" w:rsidP="002A1149">
      <w:pPr>
        <w:pStyle w:val="NormalBold"/>
      </w:pPr>
      <w:r w:rsidRPr="00D76A41">
        <w:rPr>
          <w:rStyle w:val="HideTWBExt"/>
        </w:rPr>
        <w:t>&lt;Article&gt;</w:t>
      </w:r>
      <w:r w:rsidRPr="00D76A41">
        <w:t>Artikel 7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380F223" w14:textId="77777777" w:rsidTr="00BA3EBE">
        <w:trPr>
          <w:trHeight w:hRule="exact" w:val="240"/>
          <w:jc w:val="center"/>
        </w:trPr>
        <w:tc>
          <w:tcPr>
            <w:tcW w:w="9752" w:type="dxa"/>
            <w:gridSpan w:val="2"/>
            <w:tcBorders>
              <w:top w:val="nil"/>
              <w:left w:val="nil"/>
              <w:bottom w:val="nil"/>
              <w:right w:val="nil"/>
            </w:tcBorders>
          </w:tcPr>
          <w:p w14:paraId="498AF90B" w14:textId="77777777" w:rsidR="002A1149" w:rsidRPr="00D76A41" w:rsidRDefault="002A1149" w:rsidP="00BA3EBE"/>
        </w:tc>
      </w:tr>
      <w:tr w:rsidR="002A1149" w:rsidRPr="00D76A41" w14:paraId="34A5AC39" w14:textId="77777777" w:rsidTr="00BA3EBE">
        <w:trPr>
          <w:trHeight w:val="240"/>
          <w:jc w:val="center"/>
        </w:trPr>
        <w:tc>
          <w:tcPr>
            <w:tcW w:w="4876" w:type="dxa"/>
            <w:tcBorders>
              <w:top w:val="nil"/>
              <w:left w:val="nil"/>
              <w:bottom w:val="nil"/>
              <w:right w:val="nil"/>
            </w:tcBorders>
          </w:tcPr>
          <w:p w14:paraId="34D60C1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299E2FD" w14:textId="77777777" w:rsidR="002A1149" w:rsidRPr="00D76A41" w:rsidRDefault="002A1149" w:rsidP="00BA3EBE">
            <w:pPr>
              <w:pStyle w:val="AmColumnHeading"/>
            </w:pPr>
            <w:r w:rsidRPr="00D76A41">
              <w:t>Geänderter Text</w:t>
            </w:r>
          </w:p>
        </w:tc>
      </w:tr>
      <w:tr w:rsidR="002A1149" w:rsidRPr="00D76A41" w14:paraId="33DD7A53" w14:textId="77777777" w:rsidTr="00BA3EBE">
        <w:trPr>
          <w:jc w:val="center"/>
        </w:trPr>
        <w:tc>
          <w:tcPr>
            <w:tcW w:w="4876" w:type="dxa"/>
            <w:tcBorders>
              <w:top w:val="nil"/>
              <w:left w:val="nil"/>
              <w:bottom w:val="nil"/>
              <w:right w:val="nil"/>
            </w:tcBorders>
          </w:tcPr>
          <w:p w14:paraId="52CCD5E8" w14:textId="77777777" w:rsidR="002A1149" w:rsidRPr="00D76A41" w:rsidRDefault="002A1149" w:rsidP="00BA3EBE">
            <w:pPr>
              <w:pStyle w:val="Normal6a"/>
            </w:pPr>
            <w:r w:rsidRPr="00D76A41">
              <w:t>(5)</w:t>
            </w:r>
            <w:r w:rsidRPr="00D76A41">
              <w:tab/>
              <w:t xml:space="preserve">Dem Drittstaatsangehörigen wird </w:t>
            </w:r>
            <w:r w:rsidRPr="00D76A41">
              <w:rPr>
                <w:b/>
                <w:i/>
              </w:rPr>
              <w:t>auf Wunsch</w:t>
            </w:r>
            <w:r w:rsidRPr="00D76A41">
              <w:t xml:space="preserve"> eine schriftliche oder mündliche Übersetzung der wichtigsten Elemente der Rückkehrentscheidung nach Absatz 2 einschließlich von Informationen über mögliche Rechtsbehelfe in einer Sprache zur Verfügung gestellt, die der Drittstaatsangehörige versteht </w:t>
            </w:r>
            <w:r w:rsidRPr="00D76A41">
              <w:rPr>
                <w:b/>
                <w:i/>
              </w:rPr>
              <w:t>oder bei der vernünftigerweise davon ausgegangen werden kann, dass er sie versteht</w:t>
            </w:r>
            <w:r w:rsidRPr="00D76A41">
              <w:t>.</w:t>
            </w:r>
          </w:p>
        </w:tc>
        <w:tc>
          <w:tcPr>
            <w:tcW w:w="4876" w:type="dxa"/>
            <w:tcBorders>
              <w:top w:val="nil"/>
              <w:left w:val="nil"/>
              <w:bottom w:val="nil"/>
              <w:right w:val="nil"/>
            </w:tcBorders>
          </w:tcPr>
          <w:p w14:paraId="1736FEE6" w14:textId="77777777" w:rsidR="002A1149" w:rsidRPr="00D76A41" w:rsidRDefault="002A1149" w:rsidP="00BA3EBE">
            <w:pPr>
              <w:pStyle w:val="Normal6a"/>
            </w:pPr>
            <w:r w:rsidRPr="00D76A41">
              <w:t>(5)</w:t>
            </w:r>
            <w:r w:rsidRPr="00D76A41">
              <w:tab/>
              <w:t>Dem Drittstaatsangehörigen wird eine schriftliche oder mündliche Übersetzung der wichtigsten Elemente der Rückkehrentscheidung nach Absatz 2 einschließlich von Informationen über mögliche Rechtsbehelfe in einer Sprache zur Verfügung gestellt, die der Drittstaatsangehörige versteht.</w:t>
            </w:r>
          </w:p>
        </w:tc>
      </w:tr>
    </w:tbl>
    <w:p w14:paraId="52AA818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2387E98" w14:textId="77777777" w:rsidR="002A1149" w:rsidRPr="00D76A41" w:rsidRDefault="002A1149" w:rsidP="002A1149">
      <w:r w:rsidRPr="00D76A41">
        <w:rPr>
          <w:rStyle w:val="HideTWBExt"/>
        </w:rPr>
        <w:t>&lt;/Amend&gt;</w:t>
      </w:r>
    </w:p>
    <w:p w14:paraId="3A9BA40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721</w:t>
      </w:r>
      <w:r w:rsidRPr="00D76A41">
        <w:rPr>
          <w:rStyle w:val="HideTWBExt"/>
        </w:rPr>
        <w:t>&lt;/NumAm&gt;</w:t>
      </w:r>
    </w:p>
    <w:p w14:paraId="7FEFCF64"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2DF43A65" w14:textId="77777777" w:rsidR="002A1149" w:rsidRPr="00D76A41" w:rsidRDefault="002A1149" w:rsidP="002A1149">
      <w:pPr>
        <w:pStyle w:val="NormalBold"/>
      </w:pPr>
      <w:r w:rsidRPr="00D76A41">
        <w:rPr>
          <w:rStyle w:val="HideTWBExt"/>
          <w:b w:val="0"/>
        </w:rPr>
        <w:t>&lt;/RepeatBlock-By&gt;</w:t>
      </w:r>
    </w:p>
    <w:p w14:paraId="0D71135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5FF40CD" w14:textId="77777777" w:rsidR="002A1149" w:rsidRPr="00D76A41" w:rsidRDefault="002A1149" w:rsidP="002A1149">
      <w:pPr>
        <w:pStyle w:val="NormalBold"/>
      </w:pPr>
      <w:r w:rsidRPr="00D76A41">
        <w:rPr>
          <w:rStyle w:val="HideTWBExt"/>
        </w:rPr>
        <w:t>&lt;Article&gt;</w:t>
      </w:r>
      <w:r w:rsidRPr="00D76A41">
        <w:t>Artikel 7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9E8D13C" w14:textId="77777777" w:rsidTr="00BA3EBE">
        <w:trPr>
          <w:trHeight w:hRule="exact" w:val="240"/>
          <w:jc w:val="center"/>
        </w:trPr>
        <w:tc>
          <w:tcPr>
            <w:tcW w:w="9752" w:type="dxa"/>
            <w:gridSpan w:val="2"/>
            <w:tcBorders>
              <w:top w:val="nil"/>
              <w:left w:val="nil"/>
              <w:bottom w:val="nil"/>
              <w:right w:val="nil"/>
            </w:tcBorders>
          </w:tcPr>
          <w:p w14:paraId="6C65D6A8" w14:textId="77777777" w:rsidR="002A1149" w:rsidRPr="00D76A41" w:rsidRDefault="002A1149" w:rsidP="00BA3EBE"/>
        </w:tc>
      </w:tr>
      <w:tr w:rsidR="002A1149" w:rsidRPr="00D76A41" w14:paraId="0983FD6A" w14:textId="77777777" w:rsidTr="00BA3EBE">
        <w:trPr>
          <w:trHeight w:val="240"/>
          <w:jc w:val="center"/>
        </w:trPr>
        <w:tc>
          <w:tcPr>
            <w:tcW w:w="4876" w:type="dxa"/>
            <w:tcBorders>
              <w:top w:val="nil"/>
              <w:left w:val="nil"/>
              <w:bottom w:val="nil"/>
              <w:right w:val="nil"/>
            </w:tcBorders>
          </w:tcPr>
          <w:p w14:paraId="13AFBB5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7B302EC" w14:textId="77777777" w:rsidR="002A1149" w:rsidRPr="00D76A41" w:rsidRDefault="002A1149" w:rsidP="00BA3EBE">
            <w:pPr>
              <w:pStyle w:val="AmColumnHeading"/>
            </w:pPr>
            <w:r w:rsidRPr="00D76A41">
              <w:t>Geänderter Text</w:t>
            </w:r>
          </w:p>
        </w:tc>
      </w:tr>
      <w:tr w:rsidR="002A1149" w:rsidRPr="00D76A41" w14:paraId="23BE4B83" w14:textId="77777777" w:rsidTr="00BA3EBE">
        <w:trPr>
          <w:jc w:val="center"/>
        </w:trPr>
        <w:tc>
          <w:tcPr>
            <w:tcW w:w="4876" w:type="dxa"/>
            <w:tcBorders>
              <w:top w:val="nil"/>
              <w:left w:val="nil"/>
              <w:bottom w:val="nil"/>
              <w:right w:val="nil"/>
            </w:tcBorders>
          </w:tcPr>
          <w:p w14:paraId="279D91A4" w14:textId="77777777" w:rsidR="002A1149" w:rsidRPr="00D76A41" w:rsidRDefault="002A1149" w:rsidP="00BA3EBE">
            <w:pPr>
              <w:pStyle w:val="Normal6a"/>
            </w:pPr>
            <w:r w:rsidRPr="00D76A41">
              <w:t>(5)</w:t>
            </w:r>
            <w:r w:rsidRPr="00D76A41">
              <w:tab/>
              <w:t xml:space="preserve">Dem Drittstaatsangehörigen wird </w:t>
            </w:r>
            <w:r w:rsidRPr="00D76A41">
              <w:rPr>
                <w:b/>
                <w:i/>
              </w:rPr>
              <w:t>auf Wunsch</w:t>
            </w:r>
            <w:r w:rsidRPr="00D76A41">
              <w:t xml:space="preserve"> eine schriftliche oder mündliche Übersetzung der wichtigsten Elemente der Rückkehrentscheidung nach Absatz 2 einschließlich von Informationen über mögliche Rechtsbehelfe in einer Sprache zur Verfügung gestellt, die der Drittstaatsangehörige versteht </w:t>
            </w:r>
            <w:r w:rsidRPr="00D76A41">
              <w:rPr>
                <w:b/>
                <w:i/>
              </w:rPr>
              <w:t>oder bei der vernünftigerweise davon ausgegangen werden kann, dass er sie versteht</w:t>
            </w:r>
            <w:r w:rsidRPr="00D76A41">
              <w:t>.</w:t>
            </w:r>
          </w:p>
        </w:tc>
        <w:tc>
          <w:tcPr>
            <w:tcW w:w="4876" w:type="dxa"/>
            <w:tcBorders>
              <w:top w:val="nil"/>
              <w:left w:val="nil"/>
              <w:bottom w:val="nil"/>
              <w:right w:val="nil"/>
            </w:tcBorders>
          </w:tcPr>
          <w:p w14:paraId="62E91B04" w14:textId="77777777" w:rsidR="002A1149" w:rsidRPr="00D76A41" w:rsidRDefault="002A1149" w:rsidP="00BA3EBE">
            <w:pPr>
              <w:pStyle w:val="Normal6a"/>
            </w:pPr>
            <w:r w:rsidRPr="00D76A41">
              <w:t>(5)</w:t>
            </w:r>
            <w:r w:rsidRPr="00D76A41">
              <w:tab/>
              <w:t>Dem Drittstaatsangehörigen wird eine schriftliche oder mündliche Übersetzung der wichtigsten Elemente der Rückkehrentscheidung nach Absatz 2 einschließlich von Informationen über mögliche Rechtsbehelfe in einer Sprache zur Verfügung gestellt, die der Drittstaatsangehörige versteht.</w:t>
            </w:r>
          </w:p>
        </w:tc>
      </w:tr>
    </w:tbl>
    <w:p w14:paraId="5663990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5F1D950" w14:textId="77777777" w:rsidR="002A1149" w:rsidRPr="00D76A41" w:rsidRDefault="002A1149" w:rsidP="002A1149">
      <w:r w:rsidRPr="00D76A41">
        <w:rPr>
          <w:rStyle w:val="HideTWBExt"/>
        </w:rPr>
        <w:t>&lt;/Amend&gt;</w:t>
      </w:r>
    </w:p>
    <w:p w14:paraId="29D5F11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722</w:t>
      </w:r>
      <w:r w:rsidRPr="00D76A41">
        <w:rPr>
          <w:rStyle w:val="HideTWBExt"/>
        </w:rPr>
        <w:t>&lt;/NumAm&gt;</w:t>
      </w:r>
    </w:p>
    <w:p w14:paraId="0F8F3FD9"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059133AA" w14:textId="77777777" w:rsidR="002A1149" w:rsidRPr="00D76A41" w:rsidRDefault="002A1149" w:rsidP="002A1149">
      <w:pPr>
        <w:pStyle w:val="NormalBold"/>
      </w:pPr>
      <w:r w:rsidRPr="00D76A41">
        <w:rPr>
          <w:rStyle w:val="HideTWBExt"/>
          <w:b w:val="0"/>
        </w:rPr>
        <w:t>&lt;/RepeatBlock-By&gt;</w:t>
      </w:r>
    </w:p>
    <w:p w14:paraId="2E77AD5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041BF5E" w14:textId="77777777" w:rsidR="002A1149" w:rsidRPr="00D76A41" w:rsidRDefault="002A1149" w:rsidP="002A1149">
      <w:pPr>
        <w:pStyle w:val="NormalBold"/>
      </w:pPr>
      <w:r w:rsidRPr="00D76A41">
        <w:rPr>
          <w:rStyle w:val="HideTWBExt"/>
        </w:rPr>
        <w:t>&lt;Article&gt;</w:t>
      </w:r>
      <w:r w:rsidRPr="00D76A41">
        <w:t>Artikel 7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159CE1D" w14:textId="77777777" w:rsidTr="00BA3EBE">
        <w:trPr>
          <w:trHeight w:hRule="exact" w:val="240"/>
          <w:jc w:val="center"/>
        </w:trPr>
        <w:tc>
          <w:tcPr>
            <w:tcW w:w="9752" w:type="dxa"/>
            <w:gridSpan w:val="2"/>
            <w:tcBorders>
              <w:top w:val="nil"/>
              <w:left w:val="nil"/>
              <w:bottom w:val="nil"/>
              <w:right w:val="nil"/>
            </w:tcBorders>
          </w:tcPr>
          <w:p w14:paraId="35574E0B" w14:textId="77777777" w:rsidR="002A1149" w:rsidRPr="00D76A41" w:rsidRDefault="002A1149" w:rsidP="00BA3EBE"/>
        </w:tc>
      </w:tr>
      <w:tr w:rsidR="002A1149" w:rsidRPr="00D76A41" w14:paraId="2FAE33C4" w14:textId="77777777" w:rsidTr="00BA3EBE">
        <w:trPr>
          <w:trHeight w:val="240"/>
          <w:jc w:val="center"/>
        </w:trPr>
        <w:tc>
          <w:tcPr>
            <w:tcW w:w="4876" w:type="dxa"/>
            <w:tcBorders>
              <w:top w:val="nil"/>
              <w:left w:val="nil"/>
              <w:bottom w:val="nil"/>
              <w:right w:val="nil"/>
            </w:tcBorders>
          </w:tcPr>
          <w:p w14:paraId="1D4531B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291D53D" w14:textId="77777777" w:rsidR="002A1149" w:rsidRPr="00D76A41" w:rsidRDefault="002A1149" w:rsidP="00BA3EBE">
            <w:pPr>
              <w:pStyle w:val="AmColumnHeading"/>
            </w:pPr>
            <w:r w:rsidRPr="00D76A41">
              <w:t>Geänderter Text</w:t>
            </w:r>
          </w:p>
        </w:tc>
      </w:tr>
      <w:tr w:rsidR="002A1149" w:rsidRPr="00D76A41" w14:paraId="603EC9E6" w14:textId="77777777" w:rsidTr="00BA3EBE">
        <w:trPr>
          <w:jc w:val="center"/>
        </w:trPr>
        <w:tc>
          <w:tcPr>
            <w:tcW w:w="4876" w:type="dxa"/>
            <w:tcBorders>
              <w:top w:val="nil"/>
              <w:left w:val="nil"/>
              <w:bottom w:val="nil"/>
              <w:right w:val="nil"/>
            </w:tcBorders>
          </w:tcPr>
          <w:p w14:paraId="4904BF4C" w14:textId="77777777" w:rsidR="002A1149" w:rsidRPr="00D76A41" w:rsidRDefault="002A1149" w:rsidP="00BA3EBE">
            <w:pPr>
              <w:pStyle w:val="Normal6a"/>
            </w:pPr>
            <w:r w:rsidRPr="00D76A41">
              <w:t>(5)</w:t>
            </w:r>
            <w:r w:rsidRPr="00D76A41">
              <w:tab/>
              <w:t xml:space="preserve">Dem </w:t>
            </w:r>
            <w:r w:rsidRPr="00D76A41">
              <w:rPr>
                <w:b/>
                <w:i/>
              </w:rPr>
              <w:t>Drittstaatsangehörigen wird</w:t>
            </w:r>
            <w:r w:rsidRPr="00D76A41">
              <w:t xml:space="preserve"> auf Wunsch eine schriftliche </w:t>
            </w:r>
            <w:r w:rsidRPr="00D76A41">
              <w:rPr>
                <w:b/>
                <w:i/>
              </w:rPr>
              <w:t>oder</w:t>
            </w:r>
            <w:r w:rsidRPr="00D76A41">
              <w:t xml:space="preserve"> mündliche Übersetzung der wichtigsten Elemente der Rückkehrentscheidung nach Absatz 2 einschließlich von Informationen über mögliche Rechtsbehelfe in einer Sprache zur Verfügung gestellt, die der </w:t>
            </w:r>
            <w:r w:rsidRPr="00D76A41">
              <w:rPr>
                <w:b/>
                <w:i/>
              </w:rPr>
              <w:t>Drittstaatsangehörige</w:t>
            </w:r>
            <w:r w:rsidRPr="00D76A41">
              <w:t xml:space="preserve"> versteht oder bei der vernünftigerweise davon ausgegangen werden kann, dass er sie versteht.</w:t>
            </w:r>
          </w:p>
        </w:tc>
        <w:tc>
          <w:tcPr>
            <w:tcW w:w="4876" w:type="dxa"/>
            <w:tcBorders>
              <w:top w:val="nil"/>
              <w:left w:val="nil"/>
              <w:bottom w:val="nil"/>
              <w:right w:val="nil"/>
            </w:tcBorders>
          </w:tcPr>
          <w:p w14:paraId="562B8FF7" w14:textId="77777777" w:rsidR="002A1149" w:rsidRPr="00D76A41" w:rsidRDefault="002A1149" w:rsidP="00BA3EBE">
            <w:pPr>
              <w:pStyle w:val="Normal6a"/>
            </w:pPr>
            <w:r w:rsidRPr="00D76A41">
              <w:t>(5)</w:t>
            </w:r>
            <w:r w:rsidRPr="00D76A41">
              <w:tab/>
            </w:r>
            <w:r w:rsidRPr="00D76A41">
              <w:rPr>
                <w:b/>
                <w:i/>
              </w:rPr>
              <w:t>Unbeschadet von Absatz 2, wird</w:t>
            </w:r>
            <w:r w:rsidRPr="00D76A41">
              <w:t xml:space="preserve"> dem </w:t>
            </w:r>
            <w:r w:rsidRPr="00D76A41">
              <w:rPr>
                <w:b/>
                <w:i/>
              </w:rPr>
              <w:t>Rückkehrer</w:t>
            </w:r>
            <w:r w:rsidRPr="00D76A41">
              <w:t xml:space="preserve"> auf Wunsch eine schriftliche </w:t>
            </w:r>
            <w:r w:rsidRPr="00D76A41">
              <w:rPr>
                <w:b/>
                <w:i/>
              </w:rPr>
              <w:t>und</w:t>
            </w:r>
            <w:r w:rsidRPr="00D76A41">
              <w:t xml:space="preserve"> mündliche Übersetzung der wichtigsten Elemente der Rückkehrentscheidung nach Absatz 2 einschließlich von Informationen über mögliche Rechtsbehelfe in einer Sprache zur Verfügung gestellt, die der </w:t>
            </w:r>
            <w:r w:rsidRPr="00D76A41">
              <w:rPr>
                <w:b/>
                <w:i/>
              </w:rPr>
              <w:t>Rückkehrer</w:t>
            </w:r>
            <w:r w:rsidRPr="00D76A41">
              <w:t xml:space="preserve"> versteht oder bei der vernünftigerweise davon ausgegangen werden kann, dass er sie versteht.</w:t>
            </w:r>
          </w:p>
        </w:tc>
      </w:tr>
    </w:tbl>
    <w:p w14:paraId="63D46E3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795493C"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5277C67" w14:textId="77777777" w:rsidR="002A1149" w:rsidRPr="00D76A41" w:rsidRDefault="002A1149" w:rsidP="002A1149">
      <w:pPr>
        <w:pStyle w:val="AmJustText"/>
      </w:pPr>
      <w:r w:rsidRPr="00D76A41">
        <w:t>Der Rückkehrer sollte Anspruch auf schriftliche oder mündliche Übersetzung oder beides haben. Er oder sie muss die Rückkehrentscheidung verstehen können.</w:t>
      </w:r>
    </w:p>
    <w:p w14:paraId="36DC740E" w14:textId="77777777" w:rsidR="002A1149" w:rsidRPr="00D76A41" w:rsidRDefault="002A1149" w:rsidP="002A1149">
      <w:r w:rsidRPr="00D76A41">
        <w:rPr>
          <w:rStyle w:val="HideTWBExt"/>
        </w:rPr>
        <w:t>&lt;/Amend&gt;</w:t>
      </w:r>
    </w:p>
    <w:p w14:paraId="3503356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723</w:t>
      </w:r>
      <w:r w:rsidRPr="00D76A41">
        <w:rPr>
          <w:rStyle w:val="HideTWBExt"/>
        </w:rPr>
        <w:t>&lt;/NumAm&gt;</w:t>
      </w:r>
    </w:p>
    <w:p w14:paraId="57254DE5"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D2A25FA" w14:textId="77777777" w:rsidR="002A1149" w:rsidRPr="00D76A41" w:rsidRDefault="002A1149" w:rsidP="002A1149">
      <w:pPr>
        <w:pStyle w:val="NormalBold"/>
      </w:pPr>
      <w:r w:rsidRPr="00D76A41">
        <w:rPr>
          <w:rStyle w:val="HideTWBExt"/>
          <w:b w:val="0"/>
        </w:rPr>
        <w:t>&lt;/RepeatBlock-By&gt;</w:t>
      </w:r>
    </w:p>
    <w:p w14:paraId="64FFD53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5A38050" w14:textId="77777777" w:rsidR="002A1149" w:rsidRPr="00D76A41" w:rsidRDefault="002A1149" w:rsidP="002A1149">
      <w:pPr>
        <w:pStyle w:val="NormalBold"/>
      </w:pPr>
      <w:r w:rsidRPr="00D76A41">
        <w:rPr>
          <w:rStyle w:val="HideTWBExt"/>
        </w:rPr>
        <w:t>&lt;Article&gt;</w:t>
      </w:r>
      <w:r w:rsidRPr="00D76A41">
        <w:t>Artikel 7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590D0D4" w14:textId="77777777" w:rsidTr="00BA3EBE">
        <w:trPr>
          <w:trHeight w:hRule="exact" w:val="240"/>
          <w:jc w:val="center"/>
        </w:trPr>
        <w:tc>
          <w:tcPr>
            <w:tcW w:w="9752" w:type="dxa"/>
            <w:gridSpan w:val="2"/>
            <w:tcBorders>
              <w:top w:val="nil"/>
              <w:left w:val="nil"/>
              <w:bottom w:val="nil"/>
              <w:right w:val="nil"/>
            </w:tcBorders>
          </w:tcPr>
          <w:p w14:paraId="2C7E5508" w14:textId="77777777" w:rsidR="002A1149" w:rsidRPr="00D76A41" w:rsidRDefault="002A1149" w:rsidP="00BA3EBE"/>
        </w:tc>
      </w:tr>
      <w:tr w:rsidR="002A1149" w:rsidRPr="00D76A41" w14:paraId="1B1B2A11" w14:textId="77777777" w:rsidTr="00BA3EBE">
        <w:trPr>
          <w:trHeight w:val="240"/>
          <w:jc w:val="center"/>
        </w:trPr>
        <w:tc>
          <w:tcPr>
            <w:tcW w:w="4876" w:type="dxa"/>
            <w:tcBorders>
              <w:top w:val="nil"/>
              <w:left w:val="nil"/>
              <w:bottom w:val="nil"/>
              <w:right w:val="nil"/>
            </w:tcBorders>
          </w:tcPr>
          <w:p w14:paraId="1FA7FBF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A7A910C" w14:textId="77777777" w:rsidR="002A1149" w:rsidRPr="00D76A41" w:rsidRDefault="002A1149" w:rsidP="00BA3EBE">
            <w:pPr>
              <w:pStyle w:val="AmColumnHeading"/>
            </w:pPr>
            <w:r w:rsidRPr="00D76A41">
              <w:t>Geänderter Text</w:t>
            </w:r>
          </w:p>
        </w:tc>
      </w:tr>
      <w:tr w:rsidR="002A1149" w:rsidRPr="00D76A41" w14:paraId="1B16B448" w14:textId="77777777" w:rsidTr="00BA3EBE">
        <w:trPr>
          <w:jc w:val="center"/>
        </w:trPr>
        <w:tc>
          <w:tcPr>
            <w:tcW w:w="4876" w:type="dxa"/>
            <w:tcBorders>
              <w:top w:val="nil"/>
              <w:left w:val="nil"/>
              <w:bottom w:val="nil"/>
              <w:right w:val="nil"/>
            </w:tcBorders>
          </w:tcPr>
          <w:p w14:paraId="7C298432" w14:textId="77777777" w:rsidR="002A1149" w:rsidRPr="00D76A41" w:rsidRDefault="002A1149" w:rsidP="00BA3EBE">
            <w:pPr>
              <w:pStyle w:val="Normal6a"/>
            </w:pPr>
            <w:r w:rsidRPr="00D76A41">
              <w:t>(5)</w:t>
            </w:r>
            <w:r w:rsidRPr="00D76A41">
              <w:tab/>
              <w:t xml:space="preserve">Dem Drittstaatsangehörigen </w:t>
            </w:r>
            <w:r w:rsidRPr="00D76A41">
              <w:rPr>
                <w:b/>
                <w:i/>
              </w:rPr>
              <w:t>wird auf Wunsch</w:t>
            </w:r>
            <w:r w:rsidRPr="00D76A41">
              <w:t xml:space="preserve"> eine schriftliche oder mündliche Übersetzung der wichtigsten Elemente der Rückkehrentscheidung nach Absatz 2 einschließlich von Informationen über mögliche Rechtsbehelfe in einer Sprache zur Verfügung </w:t>
            </w:r>
            <w:r w:rsidRPr="00D76A41">
              <w:rPr>
                <w:b/>
                <w:i/>
              </w:rPr>
              <w:t>gestellt</w:t>
            </w:r>
            <w:r w:rsidRPr="00D76A41">
              <w:t xml:space="preserve">, die der Drittstaatsangehörige versteht </w:t>
            </w:r>
            <w:r w:rsidRPr="00D76A41">
              <w:rPr>
                <w:b/>
                <w:i/>
              </w:rPr>
              <w:t>oder bei der vernünftigerweise davon ausgegangen werden kann, dass er sie versteht</w:t>
            </w:r>
            <w:r w:rsidRPr="00D76A41">
              <w:t>.</w:t>
            </w:r>
          </w:p>
        </w:tc>
        <w:tc>
          <w:tcPr>
            <w:tcW w:w="4876" w:type="dxa"/>
            <w:tcBorders>
              <w:top w:val="nil"/>
              <w:left w:val="nil"/>
              <w:bottom w:val="nil"/>
              <w:right w:val="nil"/>
            </w:tcBorders>
          </w:tcPr>
          <w:p w14:paraId="5FC170F1" w14:textId="77777777" w:rsidR="002A1149" w:rsidRPr="00D76A41" w:rsidRDefault="002A1149" w:rsidP="00BA3EBE">
            <w:pPr>
              <w:pStyle w:val="Normal6a"/>
            </w:pPr>
            <w:r w:rsidRPr="00D76A41">
              <w:t>(5)</w:t>
            </w:r>
            <w:r w:rsidRPr="00D76A41">
              <w:tab/>
            </w:r>
            <w:r w:rsidRPr="00D76A41">
              <w:rPr>
                <w:b/>
                <w:i/>
              </w:rPr>
              <w:t>Die Mitgliedstaaten stellen</w:t>
            </w:r>
            <w:r w:rsidRPr="00D76A41">
              <w:t xml:space="preserve"> dem Drittstaatsangehörigen eine schriftliche oder mündliche Übersetzung der wichtigsten Elemente der Rückkehrentscheidung nach Absatz 2 einschließlich von Informationen über mögliche Rechtsbehelfe in einer Sprache </w:t>
            </w:r>
            <w:r w:rsidRPr="00D76A41">
              <w:rPr>
                <w:b/>
                <w:i/>
              </w:rPr>
              <w:t>und in einem Format</w:t>
            </w:r>
            <w:r w:rsidRPr="00D76A41">
              <w:t xml:space="preserve"> zur Verfügung, die der Drittstaatsangehörige versteht.</w:t>
            </w:r>
          </w:p>
        </w:tc>
      </w:tr>
    </w:tbl>
    <w:p w14:paraId="510EE2C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31DF395" w14:textId="77777777" w:rsidR="002A1149" w:rsidRPr="00D76A41" w:rsidRDefault="002A1149" w:rsidP="002A1149">
      <w:r w:rsidRPr="00D76A41">
        <w:rPr>
          <w:rStyle w:val="HideTWBExt"/>
        </w:rPr>
        <w:t>&lt;/Amend&gt;</w:t>
      </w:r>
    </w:p>
    <w:p w14:paraId="1E62F09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724</w:t>
      </w:r>
      <w:r w:rsidRPr="00D76A41">
        <w:rPr>
          <w:rStyle w:val="HideTWBExt"/>
        </w:rPr>
        <w:t>&lt;/NumAm&gt;</w:t>
      </w:r>
    </w:p>
    <w:p w14:paraId="54B5D2CF"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5E65413D" w14:textId="77777777" w:rsidR="002A1149" w:rsidRPr="00D76A41" w:rsidRDefault="002A1149" w:rsidP="002A1149">
      <w:pPr>
        <w:pStyle w:val="NormalBold"/>
      </w:pPr>
      <w:r w:rsidRPr="00D76A41">
        <w:rPr>
          <w:rStyle w:val="HideTWBExt"/>
          <w:b w:val="0"/>
        </w:rPr>
        <w:t>&lt;/RepeatBlock-By&gt;</w:t>
      </w:r>
    </w:p>
    <w:p w14:paraId="6D84AC8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5DBC26A" w14:textId="77777777" w:rsidR="002A1149" w:rsidRPr="00D76A41" w:rsidRDefault="002A1149" w:rsidP="002A1149">
      <w:pPr>
        <w:pStyle w:val="NormalBold"/>
      </w:pPr>
      <w:r w:rsidRPr="00D76A41">
        <w:rPr>
          <w:rStyle w:val="HideTWBExt"/>
        </w:rPr>
        <w:t>&lt;Article&gt;</w:t>
      </w:r>
      <w:r w:rsidRPr="00D76A41">
        <w:t>Artikel 7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9D920C" w14:textId="77777777" w:rsidTr="00BA3EBE">
        <w:trPr>
          <w:trHeight w:hRule="exact" w:val="240"/>
          <w:jc w:val="center"/>
        </w:trPr>
        <w:tc>
          <w:tcPr>
            <w:tcW w:w="9752" w:type="dxa"/>
            <w:gridSpan w:val="2"/>
            <w:tcBorders>
              <w:top w:val="nil"/>
              <w:left w:val="nil"/>
              <w:bottom w:val="nil"/>
              <w:right w:val="nil"/>
            </w:tcBorders>
          </w:tcPr>
          <w:p w14:paraId="2ABE0A4A" w14:textId="77777777" w:rsidR="002A1149" w:rsidRPr="00D76A41" w:rsidRDefault="002A1149" w:rsidP="00BA3EBE"/>
        </w:tc>
      </w:tr>
      <w:tr w:rsidR="002A1149" w:rsidRPr="00D76A41" w14:paraId="23ADCF64" w14:textId="77777777" w:rsidTr="00BA3EBE">
        <w:trPr>
          <w:trHeight w:val="240"/>
          <w:jc w:val="center"/>
        </w:trPr>
        <w:tc>
          <w:tcPr>
            <w:tcW w:w="4876" w:type="dxa"/>
            <w:tcBorders>
              <w:top w:val="nil"/>
              <w:left w:val="nil"/>
              <w:bottom w:val="nil"/>
              <w:right w:val="nil"/>
            </w:tcBorders>
          </w:tcPr>
          <w:p w14:paraId="52F8B60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A6C9C1D" w14:textId="77777777" w:rsidR="002A1149" w:rsidRPr="00D76A41" w:rsidRDefault="002A1149" w:rsidP="00BA3EBE">
            <w:pPr>
              <w:pStyle w:val="AmColumnHeading"/>
            </w:pPr>
            <w:r w:rsidRPr="00D76A41">
              <w:t>Geänderter Text</w:t>
            </w:r>
          </w:p>
        </w:tc>
      </w:tr>
      <w:tr w:rsidR="002A1149" w:rsidRPr="00D76A41" w14:paraId="13CEEAED" w14:textId="77777777" w:rsidTr="00BA3EBE">
        <w:trPr>
          <w:jc w:val="center"/>
        </w:trPr>
        <w:tc>
          <w:tcPr>
            <w:tcW w:w="4876" w:type="dxa"/>
            <w:tcBorders>
              <w:top w:val="nil"/>
              <w:left w:val="nil"/>
              <w:bottom w:val="nil"/>
              <w:right w:val="nil"/>
            </w:tcBorders>
          </w:tcPr>
          <w:p w14:paraId="5DF9F469" w14:textId="77777777" w:rsidR="002A1149" w:rsidRPr="00D76A41" w:rsidRDefault="002A1149" w:rsidP="00BA3EBE">
            <w:pPr>
              <w:pStyle w:val="Normal6a"/>
            </w:pPr>
            <w:r w:rsidRPr="00D76A41">
              <w:rPr>
                <w:b/>
                <w:i/>
              </w:rPr>
              <w:t>(6)</w:t>
            </w:r>
            <w:r w:rsidRPr="00D76A41">
              <w:tab/>
            </w:r>
            <w:r w:rsidRPr="00D76A41">
              <w:rPr>
                <w:b/>
                <w:i/>
              </w:rPr>
              <w:t>Die Rückkehrentscheidung nach Absatz 2 wird mit der Entscheidung über die Beendigung des rechtmäßigen Aufenthalts eines Drittstaatsangehörigen in ein und demselben Akt oder gleichzeitig und zusammen mit dieser Entscheidung erlassen, ohne dass die in Kapitel IV und anderen einschlägigen Bestimmungen des Unionsrechts und des Völkerrechts vorgesehenen Verfahrensgarantien berührt werden.</w:t>
            </w:r>
          </w:p>
        </w:tc>
        <w:tc>
          <w:tcPr>
            <w:tcW w:w="4876" w:type="dxa"/>
            <w:tcBorders>
              <w:top w:val="nil"/>
              <w:left w:val="nil"/>
              <w:bottom w:val="nil"/>
              <w:right w:val="nil"/>
            </w:tcBorders>
          </w:tcPr>
          <w:p w14:paraId="59224C1D" w14:textId="77777777" w:rsidR="002A1149" w:rsidRPr="00D76A41" w:rsidRDefault="002A1149" w:rsidP="00BA3EBE">
            <w:pPr>
              <w:pStyle w:val="Normal6a"/>
            </w:pPr>
            <w:r w:rsidRPr="00D76A41">
              <w:rPr>
                <w:b/>
                <w:i/>
              </w:rPr>
              <w:t>entfällt</w:t>
            </w:r>
          </w:p>
        </w:tc>
      </w:tr>
    </w:tbl>
    <w:p w14:paraId="0417394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9FD0E98"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4C25A0BB" w14:textId="77777777" w:rsidR="002A1149" w:rsidRPr="00D76A41" w:rsidRDefault="002A1149" w:rsidP="002A1149">
      <w:pPr>
        <w:pStyle w:val="AmJustText"/>
      </w:pPr>
      <w:r w:rsidRPr="00D76A41">
        <w:t>Gemäß Artikel 1 in Verbindung mit der Begriffsbestimmung in Artikel 4 Nummer 2 wird gegen Drittstaatsangehörige, die die Einreisevoraussetzungen gemäß Artikel 6 der Verordnung (EU) 2016/399 nicht oder nicht mehr erfüllen, eine Rückkehrentscheidung erlassen. Dies ist eine Voraussetzung für eine Rückkehrentscheidung. Eine Rückkehrentscheidung kann erst erlassen werden, wenn diese Bedingung erfüllt ist.</w:t>
      </w:r>
    </w:p>
    <w:p w14:paraId="5A93F2A9" w14:textId="77777777" w:rsidR="002A1149" w:rsidRPr="00D76A41" w:rsidRDefault="002A1149" w:rsidP="002A1149">
      <w:r w:rsidRPr="00D76A41">
        <w:rPr>
          <w:rStyle w:val="HideTWBExt"/>
        </w:rPr>
        <w:t>&lt;/Amend&gt;</w:t>
      </w:r>
    </w:p>
    <w:p w14:paraId="5CE2F20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725</w:t>
      </w:r>
      <w:r w:rsidRPr="00D76A41">
        <w:rPr>
          <w:rStyle w:val="HideTWBExt"/>
        </w:rPr>
        <w:t>&lt;/NumAm&gt;</w:t>
      </w:r>
    </w:p>
    <w:p w14:paraId="096CF79A"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346393BB" w14:textId="77777777" w:rsidR="002A1149" w:rsidRPr="00D76A41" w:rsidRDefault="002A1149" w:rsidP="002A1149">
      <w:pPr>
        <w:pStyle w:val="NormalBold"/>
      </w:pPr>
      <w:r w:rsidRPr="00D76A41">
        <w:rPr>
          <w:rStyle w:val="HideTWBExt"/>
          <w:b w:val="0"/>
        </w:rPr>
        <w:t>&lt;/RepeatBlock-By&gt;</w:t>
      </w:r>
    </w:p>
    <w:p w14:paraId="6B273D0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B5D3C6A" w14:textId="77777777" w:rsidR="002A1149" w:rsidRPr="00D76A41" w:rsidRDefault="002A1149" w:rsidP="002A1149">
      <w:pPr>
        <w:pStyle w:val="NormalBold"/>
      </w:pPr>
      <w:r w:rsidRPr="00D76A41">
        <w:rPr>
          <w:rStyle w:val="HideTWBExt"/>
        </w:rPr>
        <w:t>&lt;Article&gt;</w:t>
      </w:r>
      <w:r w:rsidRPr="00D76A41">
        <w:t>Artikel 7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DAD931C" w14:textId="77777777" w:rsidTr="00BA3EBE">
        <w:trPr>
          <w:trHeight w:hRule="exact" w:val="240"/>
          <w:jc w:val="center"/>
        </w:trPr>
        <w:tc>
          <w:tcPr>
            <w:tcW w:w="9752" w:type="dxa"/>
            <w:gridSpan w:val="2"/>
            <w:tcBorders>
              <w:top w:val="nil"/>
              <w:left w:val="nil"/>
              <w:bottom w:val="nil"/>
              <w:right w:val="nil"/>
            </w:tcBorders>
          </w:tcPr>
          <w:p w14:paraId="22E3868D" w14:textId="77777777" w:rsidR="002A1149" w:rsidRPr="00D76A41" w:rsidRDefault="002A1149" w:rsidP="00BA3EBE"/>
        </w:tc>
      </w:tr>
      <w:tr w:rsidR="002A1149" w:rsidRPr="00D76A41" w14:paraId="187E3D81" w14:textId="77777777" w:rsidTr="00BA3EBE">
        <w:trPr>
          <w:trHeight w:val="240"/>
          <w:jc w:val="center"/>
        </w:trPr>
        <w:tc>
          <w:tcPr>
            <w:tcW w:w="4876" w:type="dxa"/>
            <w:tcBorders>
              <w:top w:val="nil"/>
              <w:left w:val="nil"/>
              <w:bottom w:val="nil"/>
              <w:right w:val="nil"/>
            </w:tcBorders>
          </w:tcPr>
          <w:p w14:paraId="56F1626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557E87A" w14:textId="77777777" w:rsidR="002A1149" w:rsidRPr="00D76A41" w:rsidRDefault="002A1149" w:rsidP="00BA3EBE">
            <w:pPr>
              <w:pStyle w:val="AmColumnHeading"/>
            </w:pPr>
            <w:r w:rsidRPr="00D76A41">
              <w:t>Geänderter Text</w:t>
            </w:r>
          </w:p>
        </w:tc>
      </w:tr>
      <w:tr w:rsidR="002A1149" w:rsidRPr="00D76A41" w14:paraId="51B59D8D" w14:textId="77777777" w:rsidTr="00BA3EBE">
        <w:trPr>
          <w:jc w:val="center"/>
        </w:trPr>
        <w:tc>
          <w:tcPr>
            <w:tcW w:w="4876" w:type="dxa"/>
            <w:tcBorders>
              <w:top w:val="nil"/>
              <w:left w:val="nil"/>
              <w:bottom w:val="nil"/>
              <w:right w:val="nil"/>
            </w:tcBorders>
          </w:tcPr>
          <w:p w14:paraId="3E0A45A5" w14:textId="77777777" w:rsidR="002A1149" w:rsidRPr="00D76A41" w:rsidRDefault="002A1149" w:rsidP="00BA3EBE">
            <w:pPr>
              <w:pStyle w:val="Normal6a"/>
            </w:pPr>
            <w:r w:rsidRPr="00D76A41">
              <w:t>(6)</w:t>
            </w:r>
            <w:r w:rsidRPr="00D76A41">
              <w:tab/>
              <w:t xml:space="preserve">Die Rückkehrentscheidung nach Absatz 2 </w:t>
            </w:r>
            <w:r w:rsidRPr="00D76A41">
              <w:rPr>
                <w:b/>
                <w:i/>
              </w:rPr>
              <w:t>wird</w:t>
            </w:r>
            <w:r w:rsidRPr="00D76A41">
              <w:t xml:space="preserve"> mit der Entscheidung über die Beendigung des rechtmäßigen Aufenthalts eines Drittstaatsangehörigen in ein und demselben Akt oder gleichzeitig und zusammen mit dieser Entscheidung erlassen, ohne dass die in Kapitel IV und anderen einschlägigen Bestimmungen des Unionsrechts und des Völkerrechts vorgesehenen Verfahrensgarantien berührt werden.</w:t>
            </w:r>
          </w:p>
        </w:tc>
        <w:tc>
          <w:tcPr>
            <w:tcW w:w="4876" w:type="dxa"/>
            <w:tcBorders>
              <w:top w:val="nil"/>
              <w:left w:val="nil"/>
              <w:bottom w:val="nil"/>
              <w:right w:val="nil"/>
            </w:tcBorders>
          </w:tcPr>
          <w:p w14:paraId="2B1EA53B" w14:textId="77777777" w:rsidR="002A1149" w:rsidRPr="00D76A41" w:rsidRDefault="002A1149" w:rsidP="00BA3EBE">
            <w:pPr>
              <w:pStyle w:val="Normal6a"/>
            </w:pPr>
            <w:r w:rsidRPr="00D76A41">
              <w:t>(6)</w:t>
            </w:r>
            <w:r w:rsidRPr="00D76A41">
              <w:tab/>
              <w:t xml:space="preserve">Die Rückkehrentscheidung nach Absatz 2 </w:t>
            </w:r>
            <w:r w:rsidRPr="00D76A41">
              <w:rPr>
                <w:b/>
                <w:i/>
              </w:rPr>
              <w:t>kann</w:t>
            </w:r>
            <w:r w:rsidRPr="00D76A41">
              <w:t xml:space="preserve"> mit der Entscheidung über die Beendigung des rechtmäßigen Aufenthalts eines Drittstaatsangehörigen in ein und demselben Akt oder gleichzeitig und zusammen mit dieser </w:t>
            </w:r>
            <w:r w:rsidRPr="00D76A41">
              <w:rPr>
                <w:b/>
                <w:i/>
              </w:rPr>
              <w:t>endgültigen</w:t>
            </w:r>
            <w:r w:rsidRPr="00D76A41">
              <w:t xml:space="preserve"> Entscheidung erlassen </w:t>
            </w:r>
            <w:r w:rsidRPr="00D76A41">
              <w:rPr>
                <w:b/>
                <w:i/>
              </w:rPr>
              <w:t>werden</w:t>
            </w:r>
            <w:r w:rsidRPr="00D76A41">
              <w:t>, ohne dass die in Kapitel IV und anderen einschlägigen Bestimmungen des Unionsrechts und des Völkerrechts vorgesehenen Verfahrensgarantien berührt werden</w:t>
            </w:r>
            <w:r w:rsidRPr="00D76A41">
              <w:rPr>
                <w:b/>
                <w:i/>
              </w:rPr>
              <w:t>, einschließlich des Rechts auf Familienzusammenführung, des Rechts auf Achtung des Privat- und Familienlebens, des Rechts auf Asyl, des Grundsatzes der Nichtzurückweisung und des Rechts auf einen wirksamen Rechtsbehelf</w:t>
            </w:r>
            <w:r w:rsidRPr="00D76A41">
              <w:t>.</w:t>
            </w:r>
          </w:p>
        </w:tc>
      </w:tr>
    </w:tbl>
    <w:p w14:paraId="3F6A114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32494B9" w14:textId="77777777" w:rsidR="002A1149" w:rsidRPr="00D76A41" w:rsidRDefault="002A1149" w:rsidP="002A1149">
      <w:r w:rsidRPr="00D76A41">
        <w:rPr>
          <w:rStyle w:val="HideTWBExt"/>
        </w:rPr>
        <w:t>&lt;/Amend&gt;</w:t>
      </w:r>
    </w:p>
    <w:p w14:paraId="5F32A6B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726</w:t>
      </w:r>
      <w:r w:rsidRPr="00D76A41">
        <w:rPr>
          <w:rStyle w:val="HideTWBExt"/>
        </w:rPr>
        <w:t>&lt;/NumAm&gt;</w:t>
      </w:r>
    </w:p>
    <w:p w14:paraId="3531E4D7"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5624CE57" w14:textId="77777777" w:rsidR="002A1149" w:rsidRPr="00D76A41" w:rsidRDefault="002A1149" w:rsidP="002A1149">
      <w:pPr>
        <w:pStyle w:val="NormalBold"/>
      </w:pPr>
      <w:r w:rsidRPr="00D76A41">
        <w:rPr>
          <w:rStyle w:val="HideTWBExt"/>
          <w:b w:val="0"/>
        </w:rPr>
        <w:t>&lt;/RepeatBlock-By&gt;</w:t>
      </w:r>
    </w:p>
    <w:p w14:paraId="5D0CCF5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F7A7652" w14:textId="77777777" w:rsidR="002A1149" w:rsidRPr="00D76A41" w:rsidRDefault="002A1149" w:rsidP="002A1149">
      <w:pPr>
        <w:pStyle w:val="NormalBold"/>
      </w:pPr>
      <w:r w:rsidRPr="00D76A41">
        <w:rPr>
          <w:rStyle w:val="HideTWBExt"/>
        </w:rPr>
        <w:t>&lt;Article&gt;</w:t>
      </w:r>
      <w:r w:rsidRPr="00D76A41">
        <w:t>Artikel 7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C4F660A" w14:textId="77777777" w:rsidTr="00BA3EBE">
        <w:trPr>
          <w:trHeight w:hRule="exact" w:val="240"/>
          <w:jc w:val="center"/>
        </w:trPr>
        <w:tc>
          <w:tcPr>
            <w:tcW w:w="9752" w:type="dxa"/>
            <w:gridSpan w:val="2"/>
            <w:tcBorders>
              <w:top w:val="nil"/>
              <w:left w:val="nil"/>
              <w:bottom w:val="nil"/>
              <w:right w:val="nil"/>
            </w:tcBorders>
          </w:tcPr>
          <w:p w14:paraId="281A1975" w14:textId="77777777" w:rsidR="002A1149" w:rsidRPr="00D76A41" w:rsidRDefault="002A1149" w:rsidP="00BA3EBE"/>
        </w:tc>
      </w:tr>
      <w:tr w:rsidR="002A1149" w:rsidRPr="00D76A41" w14:paraId="2CA2F17B" w14:textId="77777777" w:rsidTr="00BA3EBE">
        <w:trPr>
          <w:trHeight w:val="240"/>
          <w:jc w:val="center"/>
        </w:trPr>
        <w:tc>
          <w:tcPr>
            <w:tcW w:w="4876" w:type="dxa"/>
            <w:tcBorders>
              <w:top w:val="nil"/>
              <w:left w:val="nil"/>
              <w:bottom w:val="nil"/>
              <w:right w:val="nil"/>
            </w:tcBorders>
          </w:tcPr>
          <w:p w14:paraId="5D0A3A8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C73AC39" w14:textId="77777777" w:rsidR="002A1149" w:rsidRPr="00D76A41" w:rsidRDefault="002A1149" w:rsidP="00BA3EBE">
            <w:pPr>
              <w:pStyle w:val="AmColumnHeading"/>
            </w:pPr>
            <w:r w:rsidRPr="00D76A41">
              <w:t>Geänderter Text</w:t>
            </w:r>
          </w:p>
        </w:tc>
      </w:tr>
      <w:tr w:rsidR="002A1149" w:rsidRPr="00D76A41" w14:paraId="6FD2360D" w14:textId="77777777" w:rsidTr="00BA3EBE">
        <w:trPr>
          <w:jc w:val="center"/>
        </w:trPr>
        <w:tc>
          <w:tcPr>
            <w:tcW w:w="4876" w:type="dxa"/>
            <w:tcBorders>
              <w:top w:val="nil"/>
              <w:left w:val="nil"/>
              <w:bottom w:val="nil"/>
              <w:right w:val="nil"/>
            </w:tcBorders>
          </w:tcPr>
          <w:p w14:paraId="0216CF62" w14:textId="77777777" w:rsidR="002A1149" w:rsidRPr="00D76A41" w:rsidRDefault="002A1149" w:rsidP="00BA3EBE">
            <w:pPr>
              <w:pStyle w:val="Normal6a"/>
            </w:pPr>
            <w:r w:rsidRPr="00D76A41">
              <w:t>(6)</w:t>
            </w:r>
            <w:r w:rsidRPr="00D76A41">
              <w:tab/>
              <w:t xml:space="preserve">Die Rückkehrentscheidung nach Absatz 2 </w:t>
            </w:r>
            <w:r w:rsidRPr="00D76A41">
              <w:rPr>
                <w:b/>
                <w:i/>
              </w:rPr>
              <w:t>wird</w:t>
            </w:r>
            <w:r w:rsidRPr="00D76A41">
              <w:t xml:space="preserve"> mit der Entscheidung über die Beendigung des rechtmäßigen Aufenthalts eines Drittstaatsangehörigen in ein und demselben Akt </w:t>
            </w:r>
            <w:r w:rsidRPr="00D76A41">
              <w:rPr>
                <w:b/>
                <w:i/>
              </w:rPr>
              <w:t>oder</w:t>
            </w:r>
            <w:r w:rsidRPr="00D76A41">
              <w:t xml:space="preserve"> gleichzeitig </w:t>
            </w:r>
            <w:r w:rsidRPr="00D76A41">
              <w:rPr>
                <w:b/>
                <w:i/>
              </w:rPr>
              <w:t>und zusammen</w:t>
            </w:r>
            <w:r w:rsidRPr="00D76A41">
              <w:t xml:space="preserve"> mit dieser Entscheidung erlassen, ohne dass die in Kapitel IV und anderen einschlägigen Bestimmungen des Unionsrechts und des Völkerrechts vorgesehenen Verfahrensgarantien berührt werden.</w:t>
            </w:r>
          </w:p>
        </w:tc>
        <w:tc>
          <w:tcPr>
            <w:tcW w:w="4876" w:type="dxa"/>
            <w:tcBorders>
              <w:top w:val="nil"/>
              <w:left w:val="nil"/>
              <w:bottom w:val="nil"/>
              <w:right w:val="nil"/>
            </w:tcBorders>
          </w:tcPr>
          <w:p w14:paraId="401E91F5" w14:textId="77777777" w:rsidR="002A1149" w:rsidRPr="00D76A41" w:rsidRDefault="002A1149" w:rsidP="00BA3EBE">
            <w:pPr>
              <w:pStyle w:val="Normal6a"/>
            </w:pPr>
            <w:r w:rsidRPr="00D76A41">
              <w:t>(6)</w:t>
            </w:r>
            <w:r w:rsidRPr="00D76A41">
              <w:tab/>
              <w:t xml:space="preserve">Die Rückkehrentscheidung nach Absatz 2 </w:t>
            </w:r>
            <w:r w:rsidRPr="00D76A41">
              <w:rPr>
                <w:b/>
                <w:i/>
              </w:rPr>
              <w:t>kann</w:t>
            </w:r>
            <w:r w:rsidRPr="00D76A41">
              <w:t xml:space="preserve"> mit der Entscheidung über die Beendigung des rechtmäßigen Aufenthalts eines Drittstaatsangehörigen in ein und demselben Akt</w:t>
            </w:r>
            <w:r w:rsidRPr="00D76A41">
              <w:rPr>
                <w:b/>
                <w:i/>
              </w:rPr>
              <w:t>,</w:t>
            </w:r>
            <w:r w:rsidRPr="00D76A41">
              <w:t xml:space="preserve"> gleichzeitig </w:t>
            </w:r>
            <w:r w:rsidRPr="00D76A41">
              <w:rPr>
                <w:b/>
                <w:i/>
              </w:rPr>
              <w:t>oder direkt danach</w:t>
            </w:r>
            <w:r w:rsidRPr="00D76A41">
              <w:t xml:space="preserve"> mit dieser Entscheidung erlassen </w:t>
            </w:r>
            <w:r w:rsidRPr="00D76A41">
              <w:rPr>
                <w:b/>
                <w:i/>
              </w:rPr>
              <w:t>werden</w:t>
            </w:r>
            <w:r w:rsidRPr="00D76A41">
              <w:t>, ohne dass die in Kapitel IV und anderen einschlägigen Bestimmungen des Unionsrechts und des Völkerrechts vorgesehenen Verfahrensgarantien berührt werden</w:t>
            </w:r>
            <w:r w:rsidRPr="00D76A41">
              <w:rPr>
                <w:b/>
                <w:i/>
              </w:rPr>
              <w:t>, einschließlich des Rechts auf Familienleben, des Rechts auf Asyl, des Grundsatzes der Nichtzurückweisung und des Rechts auf einen wirksamen Rechtsbehelf</w:t>
            </w:r>
            <w:r w:rsidRPr="00D76A41">
              <w:t>.</w:t>
            </w:r>
          </w:p>
        </w:tc>
      </w:tr>
    </w:tbl>
    <w:p w14:paraId="6E707D9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C8F0735" w14:textId="77777777" w:rsidR="002A1149" w:rsidRPr="00D76A41" w:rsidRDefault="002A1149" w:rsidP="002A1149">
      <w:r w:rsidRPr="00D76A41">
        <w:rPr>
          <w:rStyle w:val="HideTWBExt"/>
        </w:rPr>
        <w:t>&lt;/Amend&gt;</w:t>
      </w:r>
    </w:p>
    <w:p w14:paraId="49A60C1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727</w:t>
      </w:r>
      <w:r w:rsidRPr="00D76A41">
        <w:rPr>
          <w:rStyle w:val="HideTWBExt"/>
        </w:rPr>
        <w:t>&lt;/NumAm&gt;</w:t>
      </w:r>
    </w:p>
    <w:p w14:paraId="022BC84C"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64AFC693"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4661F3BC" w14:textId="77777777" w:rsidR="002A1149" w:rsidRPr="00D76A41" w:rsidRDefault="002A1149" w:rsidP="002A1149">
      <w:pPr>
        <w:pStyle w:val="NormalBold"/>
      </w:pPr>
      <w:r w:rsidRPr="00D76A41">
        <w:rPr>
          <w:rStyle w:val="HideTWBExt"/>
          <w:b w:val="0"/>
        </w:rPr>
        <w:t>&lt;/RepeatBlock-By&gt;</w:t>
      </w:r>
    </w:p>
    <w:p w14:paraId="36D0473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F48F39A" w14:textId="77777777" w:rsidR="002A1149" w:rsidRPr="00D76A41" w:rsidRDefault="002A1149" w:rsidP="002A1149">
      <w:pPr>
        <w:pStyle w:val="NormalBold"/>
      </w:pPr>
      <w:r w:rsidRPr="00D76A41">
        <w:rPr>
          <w:rStyle w:val="HideTWBExt"/>
        </w:rPr>
        <w:t>&lt;Article&gt;</w:t>
      </w:r>
      <w:r w:rsidRPr="00D76A41">
        <w:t>Artikel 7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CE556A" w14:textId="77777777" w:rsidTr="00BA3EBE">
        <w:trPr>
          <w:trHeight w:hRule="exact" w:val="240"/>
          <w:jc w:val="center"/>
        </w:trPr>
        <w:tc>
          <w:tcPr>
            <w:tcW w:w="9752" w:type="dxa"/>
            <w:gridSpan w:val="2"/>
            <w:tcBorders>
              <w:top w:val="nil"/>
              <w:left w:val="nil"/>
              <w:bottom w:val="nil"/>
              <w:right w:val="nil"/>
            </w:tcBorders>
          </w:tcPr>
          <w:p w14:paraId="5CB646FE" w14:textId="77777777" w:rsidR="002A1149" w:rsidRPr="00D76A41" w:rsidRDefault="002A1149" w:rsidP="00BA3EBE"/>
        </w:tc>
      </w:tr>
      <w:tr w:rsidR="002A1149" w:rsidRPr="00D76A41" w14:paraId="473754DE" w14:textId="77777777" w:rsidTr="00BA3EBE">
        <w:trPr>
          <w:trHeight w:val="240"/>
          <w:jc w:val="center"/>
        </w:trPr>
        <w:tc>
          <w:tcPr>
            <w:tcW w:w="4876" w:type="dxa"/>
            <w:tcBorders>
              <w:top w:val="nil"/>
              <w:left w:val="nil"/>
              <w:bottom w:val="nil"/>
              <w:right w:val="nil"/>
            </w:tcBorders>
          </w:tcPr>
          <w:p w14:paraId="21AFA6D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AA14094" w14:textId="77777777" w:rsidR="002A1149" w:rsidRPr="00D76A41" w:rsidRDefault="002A1149" w:rsidP="00BA3EBE">
            <w:pPr>
              <w:pStyle w:val="AmColumnHeading"/>
            </w:pPr>
            <w:r w:rsidRPr="00D76A41">
              <w:t>Geänderter Text</w:t>
            </w:r>
          </w:p>
        </w:tc>
      </w:tr>
      <w:tr w:rsidR="002A1149" w:rsidRPr="00D76A41" w14:paraId="7AB72D84" w14:textId="77777777" w:rsidTr="00BA3EBE">
        <w:trPr>
          <w:jc w:val="center"/>
        </w:trPr>
        <w:tc>
          <w:tcPr>
            <w:tcW w:w="4876" w:type="dxa"/>
            <w:tcBorders>
              <w:top w:val="nil"/>
              <w:left w:val="nil"/>
              <w:bottom w:val="nil"/>
              <w:right w:val="nil"/>
            </w:tcBorders>
          </w:tcPr>
          <w:p w14:paraId="30BFA017" w14:textId="77777777" w:rsidR="002A1149" w:rsidRPr="00D76A41" w:rsidRDefault="002A1149" w:rsidP="00BA3EBE">
            <w:pPr>
              <w:pStyle w:val="Normal6a"/>
            </w:pPr>
            <w:r w:rsidRPr="00D76A41">
              <w:t>(6)</w:t>
            </w:r>
            <w:r w:rsidRPr="00D76A41">
              <w:tab/>
              <w:t xml:space="preserve">Die Rückkehrentscheidung </w:t>
            </w:r>
            <w:r w:rsidRPr="00D76A41">
              <w:rPr>
                <w:b/>
                <w:i/>
              </w:rPr>
              <w:t>nach Absatz 2</w:t>
            </w:r>
            <w:r w:rsidRPr="00D76A41">
              <w:t xml:space="preserve"> wird mit der Entscheidung über die Beendigung des rechtmäßigen Aufenthalts eines Drittstaatsangehörigen in ein und demselben Akt oder gleichzeitig und zusammen mit dieser Entscheidung erlassen</w:t>
            </w:r>
            <w:r w:rsidRPr="00D76A41">
              <w:rPr>
                <w:b/>
                <w:i/>
              </w:rPr>
              <w:t>, ohne dass die in Kapitel IV und anderen einschlägigen Bestimmungen des Unionsrechts und des Völkerrechts vorgesehenen Verfahrensgarantien berührt werden</w:t>
            </w:r>
            <w:r w:rsidRPr="00D76A41">
              <w:t>.</w:t>
            </w:r>
          </w:p>
        </w:tc>
        <w:tc>
          <w:tcPr>
            <w:tcW w:w="4876" w:type="dxa"/>
            <w:tcBorders>
              <w:top w:val="nil"/>
              <w:left w:val="nil"/>
              <w:bottom w:val="nil"/>
              <w:right w:val="nil"/>
            </w:tcBorders>
          </w:tcPr>
          <w:p w14:paraId="426D6B38" w14:textId="77777777" w:rsidR="002A1149" w:rsidRPr="00D76A41" w:rsidRDefault="002A1149" w:rsidP="00BA3EBE">
            <w:pPr>
              <w:pStyle w:val="Normal6a"/>
            </w:pPr>
            <w:r w:rsidRPr="00D76A41">
              <w:t>(6)</w:t>
            </w:r>
            <w:r w:rsidRPr="00D76A41">
              <w:tab/>
              <w:t>Die Rückkehrentscheidung wird mit der Entscheidung über die Beendigung des rechtmäßigen Aufenthalts eines Drittstaatsangehörigen in ein und demselben Akt oder gleichzeitig und zusammen mit dieser Entscheidung erlassen.</w:t>
            </w:r>
          </w:p>
        </w:tc>
      </w:tr>
    </w:tbl>
    <w:p w14:paraId="605A098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92D55F0" w14:textId="77777777" w:rsidR="002A1149" w:rsidRPr="00D76A41" w:rsidRDefault="002A1149" w:rsidP="002A1149">
      <w:r w:rsidRPr="00D76A41">
        <w:rPr>
          <w:rStyle w:val="HideTWBExt"/>
        </w:rPr>
        <w:t>&lt;/Amend&gt;</w:t>
      </w:r>
    </w:p>
    <w:p w14:paraId="0EDE494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728</w:t>
      </w:r>
      <w:r w:rsidRPr="00D76A41">
        <w:rPr>
          <w:rStyle w:val="HideTWBExt"/>
        </w:rPr>
        <w:t>&lt;/NumAm&gt;</w:t>
      </w:r>
    </w:p>
    <w:p w14:paraId="00AD6CA1"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182D1570" w14:textId="77777777" w:rsidR="002A1149" w:rsidRPr="00D76A41" w:rsidRDefault="002A1149" w:rsidP="002A1149">
      <w:pPr>
        <w:pStyle w:val="NormalBold"/>
      </w:pPr>
      <w:r w:rsidRPr="00D76A41">
        <w:rPr>
          <w:rStyle w:val="HideTWBExt"/>
          <w:b w:val="0"/>
        </w:rPr>
        <w:t>&lt;/RepeatBlock-By&gt;</w:t>
      </w:r>
    </w:p>
    <w:p w14:paraId="149C1EF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45CAE54" w14:textId="77777777" w:rsidR="002A1149" w:rsidRPr="00D76A41" w:rsidRDefault="002A1149" w:rsidP="002A1149">
      <w:pPr>
        <w:pStyle w:val="NormalBold"/>
      </w:pPr>
      <w:r w:rsidRPr="00D76A41">
        <w:rPr>
          <w:rStyle w:val="HideTWBExt"/>
        </w:rPr>
        <w:t>&lt;Article&gt;</w:t>
      </w:r>
      <w:r w:rsidRPr="00D76A41">
        <w:t>Artikel 7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400A08B" w14:textId="77777777" w:rsidTr="00BA3EBE">
        <w:trPr>
          <w:trHeight w:hRule="exact" w:val="240"/>
          <w:jc w:val="center"/>
        </w:trPr>
        <w:tc>
          <w:tcPr>
            <w:tcW w:w="9752" w:type="dxa"/>
            <w:gridSpan w:val="2"/>
            <w:tcBorders>
              <w:top w:val="nil"/>
              <w:left w:val="nil"/>
              <w:bottom w:val="nil"/>
              <w:right w:val="nil"/>
            </w:tcBorders>
          </w:tcPr>
          <w:p w14:paraId="32989E60" w14:textId="77777777" w:rsidR="002A1149" w:rsidRPr="00D76A41" w:rsidRDefault="002A1149" w:rsidP="00BA3EBE"/>
        </w:tc>
      </w:tr>
      <w:tr w:rsidR="002A1149" w:rsidRPr="00D76A41" w14:paraId="5A7F4B4B" w14:textId="77777777" w:rsidTr="00BA3EBE">
        <w:trPr>
          <w:trHeight w:val="240"/>
          <w:jc w:val="center"/>
        </w:trPr>
        <w:tc>
          <w:tcPr>
            <w:tcW w:w="4876" w:type="dxa"/>
            <w:tcBorders>
              <w:top w:val="nil"/>
              <w:left w:val="nil"/>
              <w:bottom w:val="nil"/>
              <w:right w:val="nil"/>
            </w:tcBorders>
          </w:tcPr>
          <w:p w14:paraId="471BBBE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E046ABB" w14:textId="77777777" w:rsidR="002A1149" w:rsidRPr="00D76A41" w:rsidRDefault="002A1149" w:rsidP="00BA3EBE">
            <w:pPr>
              <w:pStyle w:val="AmColumnHeading"/>
            </w:pPr>
            <w:r w:rsidRPr="00D76A41">
              <w:t>Geänderter Text</w:t>
            </w:r>
          </w:p>
        </w:tc>
      </w:tr>
      <w:tr w:rsidR="002A1149" w:rsidRPr="00D76A41" w14:paraId="1FD0D7A4" w14:textId="77777777" w:rsidTr="00BA3EBE">
        <w:trPr>
          <w:jc w:val="center"/>
        </w:trPr>
        <w:tc>
          <w:tcPr>
            <w:tcW w:w="4876" w:type="dxa"/>
            <w:tcBorders>
              <w:top w:val="nil"/>
              <w:left w:val="nil"/>
              <w:bottom w:val="nil"/>
              <w:right w:val="nil"/>
            </w:tcBorders>
          </w:tcPr>
          <w:p w14:paraId="60786166" w14:textId="77777777" w:rsidR="002A1149" w:rsidRPr="00D76A41" w:rsidRDefault="002A1149" w:rsidP="00BA3EBE">
            <w:pPr>
              <w:pStyle w:val="Normal6a"/>
            </w:pPr>
            <w:r w:rsidRPr="00D76A41">
              <w:t>(6)</w:t>
            </w:r>
            <w:r w:rsidRPr="00D76A41">
              <w:tab/>
              <w:t xml:space="preserve">Die Rückkehrentscheidung </w:t>
            </w:r>
            <w:r w:rsidRPr="00D76A41">
              <w:rPr>
                <w:b/>
                <w:i/>
              </w:rPr>
              <w:t>nach Absatz 2</w:t>
            </w:r>
            <w:r w:rsidRPr="00D76A41">
              <w:t xml:space="preserve"> wird mit der Entscheidung über die Beendigung des rechtmäßigen Aufenthalts eines Drittstaatsangehörigen in ein und demselben Akt oder gleichzeitig und zusammen mit dieser Entscheidung erlassen</w:t>
            </w:r>
            <w:r w:rsidRPr="00D76A41">
              <w:rPr>
                <w:b/>
                <w:i/>
              </w:rPr>
              <w:t>, ohne dass die in Kapitel IV und anderen einschlägigen Bestimmungen des Unionsrechts und des Völkerrechts vorgesehenen Verfahrensgarantien berührt werden</w:t>
            </w:r>
            <w:r w:rsidRPr="00D76A41">
              <w:t>.</w:t>
            </w:r>
          </w:p>
        </w:tc>
        <w:tc>
          <w:tcPr>
            <w:tcW w:w="4876" w:type="dxa"/>
            <w:tcBorders>
              <w:top w:val="nil"/>
              <w:left w:val="nil"/>
              <w:bottom w:val="nil"/>
              <w:right w:val="nil"/>
            </w:tcBorders>
          </w:tcPr>
          <w:p w14:paraId="053D6824" w14:textId="77777777" w:rsidR="002A1149" w:rsidRPr="00D76A41" w:rsidRDefault="002A1149" w:rsidP="00BA3EBE">
            <w:pPr>
              <w:pStyle w:val="Normal6a"/>
            </w:pPr>
            <w:r w:rsidRPr="00D76A41">
              <w:t>(6)</w:t>
            </w:r>
            <w:r w:rsidRPr="00D76A41">
              <w:tab/>
              <w:t>Die Rückkehrentscheidung wird mit der Entscheidung über die Beendigung des rechtmäßigen Aufenthalts eines Drittstaatsangehörigen in ein und demselben Akt oder gleichzeitig und zusammen mit dieser Entscheidung erlassen.</w:t>
            </w:r>
          </w:p>
        </w:tc>
      </w:tr>
    </w:tbl>
    <w:p w14:paraId="29ED68A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3D47961" w14:textId="77777777" w:rsidR="002A1149" w:rsidRPr="00D76A41" w:rsidRDefault="002A1149" w:rsidP="002A1149">
      <w:r w:rsidRPr="00D76A41">
        <w:rPr>
          <w:rStyle w:val="HideTWBExt"/>
        </w:rPr>
        <w:t>&lt;/Amend&gt;</w:t>
      </w:r>
    </w:p>
    <w:p w14:paraId="64DBCF1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729</w:t>
      </w:r>
      <w:r w:rsidRPr="00D76A41">
        <w:rPr>
          <w:rStyle w:val="HideTWBExt"/>
        </w:rPr>
        <w:t>&lt;/NumAm&gt;</w:t>
      </w:r>
    </w:p>
    <w:p w14:paraId="5FA51CFE"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5C562279" w14:textId="77777777" w:rsidR="002A1149" w:rsidRPr="00D76A41" w:rsidRDefault="002A1149" w:rsidP="002A1149">
      <w:pPr>
        <w:pStyle w:val="NormalBold"/>
      </w:pPr>
      <w:r w:rsidRPr="00D76A41">
        <w:rPr>
          <w:rStyle w:val="HideTWBExt"/>
          <w:b w:val="0"/>
        </w:rPr>
        <w:t>&lt;/RepeatBlock-By&gt;</w:t>
      </w:r>
    </w:p>
    <w:p w14:paraId="6F7572D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7C4929B" w14:textId="77777777" w:rsidR="002A1149" w:rsidRPr="00D76A41" w:rsidRDefault="002A1149" w:rsidP="002A1149">
      <w:pPr>
        <w:pStyle w:val="NormalBold"/>
      </w:pPr>
      <w:r w:rsidRPr="00D76A41">
        <w:rPr>
          <w:rStyle w:val="HideTWBExt"/>
        </w:rPr>
        <w:t>&lt;Article&gt;</w:t>
      </w:r>
      <w:r w:rsidRPr="00D76A41">
        <w:t>Artikel 7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55296FF" w14:textId="77777777" w:rsidTr="00BA3EBE">
        <w:trPr>
          <w:trHeight w:hRule="exact" w:val="240"/>
          <w:jc w:val="center"/>
        </w:trPr>
        <w:tc>
          <w:tcPr>
            <w:tcW w:w="9752" w:type="dxa"/>
            <w:gridSpan w:val="2"/>
            <w:tcBorders>
              <w:top w:val="nil"/>
              <w:left w:val="nil"/>
              <w:bottom w:val="nil"/>
              <w:right w:val="nil"/>
            </w:tcBorders>
          </w:tcPr>
          <w:p w14:paraId="1B3903C7" w14:textId="77777777" w:rsidR="002A1149" w:rsidRPr="00D76A41" w:rsidRDefault="002A1149" w:rsidP="00BA3EBE"/>
        </w:tc>
      </w:tr>
      <w:tr w:rsidR="002A1149" w:rsidRPr="00D76A41" w14:paraId="1FB1F3C8" w14:textId="77777777" w:rsidTr="00BA3EBE">
        <w:trPr>
          <w:trHeight w:val="240"/>
          <w:jc w:val="center"/>
        </w:trPr>
        <w:tc>
          <w:tcPr>
            <w:tcW w:w="4876" w:type="dxa"/>
            <w:tcBorders>
              <w:top w:val="nil"/>
              <w:left w:val="nil"/>
              <w:bottom w:val="nil"/>
              <w:right w:val="nil"/>
            </w:tcBorders>
          </w:tcPr>
          <w:p w14:paraId="7C77AD3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63C3B0C" w14:textId="77777777" w:rsidR="002A1149" w:rsidRPr="00D76A41" w:rsidRDefault="002A1149" w:rsidP="00BA3EBE">
            <w:pPr>
              <w:pStyle w:val="AmColumnHeading"/>
            </w:pPr>
            <w:r w:rsidRPr="00D76A41">
              <w:t>Geänderter Text</w:t>
            </w:r>
          </w:p>
        </w:tc>
      </w:tr>
      <w:tr w:rsidR="002A1149" w:rsidRPr="00D76A41" w14:paraId="334CC32A" w14:textId="77777777" w:rsidTr="00BA3EBE">
        <w:trPr>
          <w:jc w:val="center"/>
        </w:trPr>
        <w:tc>
          <w:tcPr>
            <w:tcW w:w="4876" w:type="dxa"/>
            <w:tcBorders>
              <w:top w:val="nil"/>
              <w:left w:val="nil"/>
              <w:bottom w:val="nil"/>
              <w:right w:val="nil"/>
            </w:tcBorders>
          </w:tcPr>
          <w:p w14:paraId="08E210E2" w14:textId="77777777" w:rsidR="002A1149" w:rsidRPr="00D76A41" w:rsidRDefault="002A1149" w:rsidP="00BA3EBE">
            <w:pPr>
              <w:pStyle w:val="Normal6a"/>
            </w:pPr>
            <w:r w:rsidRPr="00D76A41">
              <w:t>(6)</w:t>
            </w:r>
            <w:r w:rsidRPr="00D76A41">
              <w:tab/>
              <w:t xml:space="preserve">Die Rückkehrentscheidung </w:t>
            </w:r>
            <w:r w:rsidRPr="00D76A41">
              <w:rPr>
                <w:b/>
                <w:i/>
              </w:rPr>
              <w:t>nach Absatz 2</w:t>
            </w:r>
            <w:r w:rsidRPr="00D76A41">
              <w:t xml:space="preserve"> wird mit der Entscheidung über die Beendigung des rechtmäßigen Aufenthalts eines Drittstaatsangehörigen in ein und demselben Akt oder gleichzeitig und zusammen mit dieser Entscheidung erlassen</w:t>
            </w:r>
            <w:r w:rsidRPr="00D76A41">
              <w:rPr>
                <w:b/>
                <w:i/>
              </w:rPr>
              <w:t>, ohne dass die in Kapitel IV und anderen einschlägigen Bestimmungen des Unionsrechts und des Völkerrechts vorgesehenen Verfahrensgarantien berührt werden</w:t>
            </w:r>
            <w:r w:rsidRPr="00D76A41">
              <w:t>.</w:t>
            </w:r>
          </w:p>
        </w:tc>
        <w:tc>
          <w:tcPr>
            <w:tcW w:w="4876" w:type="dxa"/>
            <w:tcBorders>
              <w:top w:val="nil"/>
              <w:left w:val="nil"/>
              <w:bottom w:val="nil"/>
              <w:right w:val="nil"/>
            </w:tcBorders>
          </w:tcPr>
          <w:p w14:paraId="63AE5DAE" w14:textId="77777777" w:rsidR="002A1149" w:rsidRPr="00D76A41" w:rsidRDefault="002A1149" w:rsidP="00BA3EBE">
            <w:pPr>
              <w:pStyle w:val="Normal6a"/>
            </w:pPr>
            <w:r w:rsidRPr="00D76A41">
              <w:t>(6)</w:t>
            </w:r>
            <w:r w:rsidRPr="00D76A41">
              <w:tab/>
              <w:t xml:space="preserve">Die Rückkehrentscheidung wird mit der Entscheidung über die Beendigung des rechtmäßigen Aufenthalts eines Drittstaatsangehörigen in ein und demselben Akt oder </w:t>
            </w:r>
            <w:r w:rsidRPr="00D76A41">
              <w:rPr>
                <w:b/>
                <w:i/>
              </w:rPr>
              <w:t>in einem gesonderten Akt</w:t>
            </w:r>
            <w:r w:rsidRPr="00D76A41">
              <w:t xml:space="preserve"> gleichzeitig und zusammen mit dieser Entscheidung </w:t>
            </w:r>
            <w:r w:rsidRPr="00D76A41">
              <w:rPr>
                <w:b/>
                <w:i/>
              </w:rPr>
              <w:t>oder unverzüglich danach</w:t>
            </w:r>
            <w:r w:rsidRPr="00D76A41">
              <w:t xml:space="preserve"> erlassen.</w:t>
            </w:r>
          </w:p>
        </w:tc>
      </w:tr>
    </w:tbl>
    <w:p w14:paraId="22E7EBC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64C78F3" w14:textId="77777777" w:rsidR="002A1149" w:rsidRPr="00D76A41" w:rsidRDefault="002A1149" w:rsidP="002A1149">
      <w:r w:rsidRPr="00D76A41">
        <w:rPr>
          <w:rStyle w:val="HideTWBExt"/>
        </w:rPr>
        <w:t>&lt;/Amend&gt;</w:t>
      </w:r>
    </w:p>
    <w:p w14:paraId="613950A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730</w:t>
      </w:r>
      <w:r w:rsidRPr="00D76A41">
        <w:rPr>
          <w:rStyle w:val="HideTWBExt"/>
        </w:rPr>
        <w:t>&lt;/NumAm&gt;</w:t>
      </w:r>
    </w:p>
    <w:p w14:paraId="6ED7C173"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66254E1D" w14:textId="77777777" w:rsidR="002A1149" w:rsidRPr="00D76A41" w:rsidRDefault="002A1149" w:rsidP="002A1149">
      <w:pPr>
        <w:pStyle w:val="NormalBold"/>
      </w:pPr>
      <w:r w:rsidRPr="00D76A41">
        <w:rPr>
          <w:rStyle w:val="HideTWBExt"/>
          <w:b w:val="0"/>
        </w:rPr>
        <w:t>&lt;/RepeatBlock-By&gt;</w:t>
      </w:r>
    </w:p>
    <w:p w14:paraId="403299C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0417E8A" w14:textId="77777777" w:rsidR="002A1149" w:rsidRPr="00D76A41" w:rsidRDefault="002A1149" w:rsidP="002A1149">
      <w:pPr>
        <w:pStyle w:val="NormalBold"/>
      </w:pPr>
      <w:r w:rsidRPr="00D76A41">
        <w:rPr>
          <w:rStyle w:val="HideTWBExt"/>
        </w:rPr>
        <w:t>&lt;Article&gt;</w:t>
      </w:r>
      <w:r w:rsidRPr="00D76A41">
        <w:t>Artikel 7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5FD9497" w14:textId="77777777" w:rsidTr="00BA3EBE">
        <w:trPr>
          <w:trHeight w:hRule="exact" w:val="240"/>
          <w:jc w:val="center"/>
        </w:trPr>
        <w:tc>
          <w:tcPr>
            <w:tcW w:w="9752" w:type="dxa"/>
            <w:gridSpan w:val="2"/>
            <w:tcBorders>
              <w:top w:val="nil"/>
              <w:left w:val="nil"/>
              <w:bottom w:val="nil"/>
              <w:right w:val="nil"/>
            </w:tcBorders>
          </w:tcPr>
          <w:p w14:paraId="1BA076E3" w14:textId="77777777" w:rsidR="002A1149" w:rsidRPr="00D76A41" w:rsidRDefault="002A1149" w:rsidP="00BA3EBE"/>
        </w:tc>
      </w:tr>
      <w:tr w:rsidR="002A1149" w:rsidRPr="00D76A41" w14:paraId="678ACDA8" w14:textId="77777777" w:rsidTr="00BA3EBE">
        <w:trPr>
          <w:trHeight w:val="240"/>
          <w:jc w:val="center"/>
        </w:trPr>
        <w:tc>
          <w:tcPr>
            <w:tcW w:w="4876" w:type="dxa"/>
            <w:tcBorders>
              <w:top w:val="nil"/>
              <w:left w:val="nil"/>
              <w:bottom w:val="nil"/>
              <w:right w:val="nil"/>
            </w:tcBorders>
          </w:tcPr>
          <w:p w14:paraId="1C3A528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47DC212" w14:textId="77777777" w:rsidR="002A1149" w:rsidRPr="00D76A41" w:rsidRDefault="002A1149" w:rsidP="00BA3EBE">
            <w:pPr>
              <w:pStyle w:val="AmColumnHeading"/>
            </w:pPr>
            <w:r w:rsidRPr="00D76A41">
              <w:t>Geänderter Text</w:t>
            </w:r>
          </w:p>
        </w:tc>
      </w:tr>
      <w:tr w:rsidR="002A1149" w:rsidRPr="00D76A41" w14:paraId="0629FA01" w14:textId="77777777" w:rsidTr="00BA3EBE">
        <w:trPr>
          <w:jc w:val="center"/>
        </w:trPr>
        <w:tc>
          <w:tcPr>
            <w:tcW w:w="4876" w:type="dxa"/>
            <w:tcBorders>
              <w:top w:val="nil"/>
              <w:left w:val="nil"/>
              <w:bottom w:val="nil"/>
              <w:right w:val="nil"/>
            </w:tcBorders>
          </w:tcPr>
          <w:p w14:paraId="53008ACF" w14:textId="77777777" w:rsidR="002A1149" w:rsidRPr="00D76A41" w:rsidRDefault="002A1149" w:rsidP="00BA3EBE">
            <w:pPr>
              <w:pStyle w:val="Normal6a"/>
            </w:pPr>
            <w:r w:rsidRPr="00D76A41">
              <w:t>(6)</w:t>
            </w:r>
            <w:r w:rsidRPr="00D76A41">
              <w:tab/>
              <w:t>Die Rückkehrentscheidung nach Absatz 2 wird mit der Entscheidung über die Beendigung des rechtmäßigen Aufenthalts eines Drittstaatsangehörigen in ein und demselben Akt oder gleichzeitig und zusammen mit dieser Entscheidung erlassen, ohne dass die in Kapitel IV und anderen einschlägigen Bestimmungen des Unionsrechts und des Völkerrechts vorgesehenen Verfahrensgarantien berührt werden.</w:t>
            </w:r>
          </w:p>
        </w:tc>
        <w:tc>
          <w:tcPr>
            <w:tcW w:w="4876" w:type="dxa"/>
            <w:tcBorders>
              <w:top w:val="nil"/>
              <w:left w:val="nil"/>
              <w:bottom w:val="nil"/>
              <w:right w:val="nil"/>
            </w:tcBorders>
          </w:tcPr>
          <w:p w14:paraId="56DA0CCD" w14:textId="77777777" w:rsidR="002A1149" w:rsidRPr="00D76A41" w:rsidRDefault="002A1149" w:rsidP="00BA3EBE">
            <w:pPr>
              <w:pStyle w:val="Normal6a"/>
            </w:pPr>
            <w:r w:rsidRPr="00D76A41">
              <w:t>(6)</w:t>
            </w:r>
            <w:r w:rsidRPr="00D76A41">
              <w:tab/>
              <w:t xml:space="preserve">Die Rückkehrentscheidung nach Absatz 2 wird mit der Entscheidung über die Beendigung des rechtmäßigen Aufenthalts eines Drittstaatsangehörigen in ein und demselben Akt oder </w:t>
            </w:r>
            <w:r w:rsidRPr="00D76A41">
              <w:rPr>
                <w:b/>
                <w:i/>
              </w:rPr>
              <w:t>in einem gesonderten Akt</w:t>
            </w:r>
            <w:r w:rsidRPr="00D76A41">
              <w:t xml:space="preserve"> gleichzeitig und zusammen mit dieser Entscheidung erlassen, ohne dass die in Kapitel IV und anderen einschlägigen Bestimmungen des Unionsrechts und des Völkerrechts vorgesehenen Verfahrensgarantien berührt werden.</w:t>
            </w:r>
          </w:p>
        </w:tc>
      </w:tr>
    </w:tbl>
    <w:p w14:paraId="1368B09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24A40A2" w14:textId="77777777" w:rsidR="002A1149" w:rsidRPr="00D76A41" w:rsidRDefault="002A1149" w:rsidP="002A1149">
      <w:r w:rsidRPr="00D76A41">
        <w:rPr>
          <w:rStyle w:val="HideTWBExt"/>
        </w:rPr>
        <w:t>&lt;/Amend&gt;</w:t>
      </w:r>
    </w:p>
    <w:p w14:paraId="09D3886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731</w:t>
      </w:r>
      <w:r w:rsidRPr="00D76A41">
        <w:rPr>
          <w:rStyle w:val="HideTWBExt"/>
        </w:rPr>
        <w:t>&lt;/NumAm&gt;</w:t>
      </w:r>
    </w:p>
    <w:p w14:paraId="1323A1DF"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59059711" w14:textId="77777777" w:rsidR="002A1149" w:rsidRPr="00D76A41" w:rsidRDefault="002A1149" w:rsidP="002A1149">
      <w:pPr>
        <w:pStyle w:val="NormalBold"/>
      </w:pPr>
      <w:r w:rsidRPr="00D76A41">
        <w:rPr>
          <w:rStyle w:val="HideTWBExt"/>
          <w:b w:val="0"/>
        </w:rPr>
        <w:t>&lt;/RepeatBlock-By&gt;</w:t>
      </w:r>
    </w:p>
    <w:p w14:paraId="468143B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80F8378" w14:textId="77777777" w:rsidR="002A1149" w:rsidRPr="00D76A41" w:rsidRDefault="002A1149" w:rsidP="002A1149">
      <w:pPr>
        <w:pStyle w:val="NormalBold"/>
      </w:pPr>
      <w:r w:rsidRPr="00D76A41">
        <w:rPr>
          <w:rStyle w:val="HideTWBExt"/>
        </w:rPr>
        <w:t>&lt;Article&gt;</w:t>
      </w:r>
      <w:r w:rsidRPr="00D76A41">
        <w:t>Artikel 7 – Absatz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E85E7FA" w14:textId="77777777" w:rsidTr="00BA3EBE">
        <w:trPr>
          <w:trHeight w:hRule="exact" w:val="240"/>
          <w:jc w:val="center"/>
        </w:trPr>
        <w:tc>
          <w:tcPr>
            <w:tcW w:w="9752" w:type="dxa"/>
            <w:gridSpan w:val="2"/>
            <w:tcBorders>
              <w:top w:val="nil"/>
              <w:left w:val="nil"/>
              <w:bottom w:val="nil"/>
              <w:right w:val="nil"/>
            </w:tcBorders>
          </w:tcPr>
          <w:p w14:paraId="36337114" w14:textId="77777777" w:rsidR="002A1149" w:rsidRPr="00D76A41" w:rsidRDefault="002A1149" w:rsidP="00BA3EBE"/>
        </w:tc>
      </w:tr>
      <w:tr w:rsidR="002A1149" w:rsidRPr="00D76A41" w14:paraId="59478711" w14:textId="77777777" w:rsidTr="00BA3EBE">
        <w:trPr>
          <w:trHeight w:val="240"/>
          <w:jc w:val="center"/>
        </w:trPr>
        <w:tc>
          <w:tcPr>
            <w:tcW w:w="4876" w:type="dxa"/>
            <w:tcBorders>
              <w:top w:val="nil"/>
              <w:left w:val="nil"/>
              <w:bottom w:val="nil"/>
              <w:right w:val="nil"/>
            </w:tcBorders>
          </w:tcPr>
          <w:p w14:paraId="2221484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1DD7E69" w14:textId="77777777" w:rsidR="002A1149" w:rsidRPr="00D76A41" w:rsidRDefault="002A1149" w:rsidP="00BA3EBE">
            <w:pPr>
              <w:pStyle w:val="AmColumnHeading"/>
            </w:pPr>
            <w:r w:rsidRPr="00D76A41">
              <w:t>Geänderter Text</w:t>
            </w:r>
          </w:p>
        </w:tc>
      </w:tr>
      <w:tr w:rsidR="002A1149" w:rsidRPr="00D76A41" w14:paraId="3A17DFE5" w14:textId="77777777" w:rsidTr="00BA3EBE">
        <w:trPr>
          <w:jc w:val="center"/>
        </w:trPr>
        <w:tc>
          <w:tcPr>
            <w:tcW w:w="4876" w:type="dxa"/>
            <w:tcBorders>
              <w:top w:val="nil"/>
              <w:left w:val="nil"/>
              <w:bottom w:val="nil"/>
              <w:right w:val="nil"/>
            </w:tcBorders>
          </w:tcPr>
          <w:p w14:paraId="28157A02" w14:textId="77777777" w:rsidR="002A1149" w:rsidRPr="00D76A41" w:rsidRDefault="002A1149" w:rsidP="00BA3EBE">
            <w:pPr>
              <w:pStyle w:val="Normal6a"/>
            </w:pPr>
            <w:r w:rsidRPr="00D76A41">
              <w:rPr>
                <w:b/>
                <w:i/>
              </w:rPr>
              <w:t>(7)</w:t>
            </w:r>
            <w:r w:rsidRPr="00D76A41">
              <w:tab/>
            </w:r>
            <w:r w:rsidRPr="00D76A41">
              <w:rPr>
                <w:b/>
                <w:i/>
              </w:rPr>
              <w:t>Nach Erlass der Rückkehrentscheidung werden ihre wichtigsten Elemente in das nach Absatz 8 erstellte Formular („Europäische Rückkehranordnung“) eingetragen und über das Schengener Informationssystem gemäß der Verordnung (EU) 2018/1860 oder über den Informationsaustausch nach Artikel 38 bereitgestellt.</w:t>
            </w:r>
          </w:p>
        </w:tc>
        <w:tc>
          <w:tcPr>
            <w:tcW w:w="4876" w:type="dxa"/>
            <w:tcBorders>
              <w:top w:val="nil"/>
              <w:left w:val="nil"/>
              <w:bottom w:val="nil"/>
              <w:right w:val="nil"/>
            </w:tcBorders>
          </w:tcPr>
          <w:p w14:paraId="5AF6689B" w14:textId="77777777" w:rsidR="002A1149" w:rsidRPr="00D76A41" w:rsidRDefault="002A1149" w:rsidP="00BA3EBE">
            <w:pPr>
              <w:pStyle w:val="Normal6a"/>
            </w:pPr>
            <w:r w:rsidRPr="00D76A41">
              <w:rPr>
                <w:b/>
                <w:i/>
              </w:rPr>
              <w:t>entfällt</w:t>
            </w:r>
          </w:p>
        </w:tc>
      </w:tr>
    </w:tbl>
    <w:p w14:paraId="40F5290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833233F" w14:textId="77777777" w:rsidR="002A1149" w:rsidRPr="00D76A41" w:rsidRDefault="002A1149" w:rsidP="002A1149">
      <w:r w:rsidRPr="00D76A41">
        <w:rPr>
          <w:rStyle w:val="HideTWBExt"/>
        </w:rPr>
        <w:t>&lt;/Amend&gt;</w:t>
      </w:r>
    </w:p>
    <w:p w14:paraId="16F25C7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732</w:t>
      </w:r>
      <w:r w:rsidRPr="00D76A41">
        <w:rPr>
          <w:rStyle w:val="HideTWBExt"/>
        </w:rPr>
        <w:t>&lt;/NumAm&gt;</w:t>
      </w:r>
    </w:p>
    <w:p w14:paraId="6AD2CF7F"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346F1BCC" w14:textId="77777777" w:rsidR="002A1149" w:rsidRPr="00D76A41" w:rsidRDefault="002A1149" w:rsidP="002A1149">
      <w:pPr>
        <w:pStyle w:val="NormalBold"/>
      </w:pPr>
      <w:r w:rsidRPr="00D76A41">
        <w:rPr>
          <w:rStyle w:val="HideTWBExt"/>
          <w:b w:val="0"/>
        </w:rPr>
        <w:t>&lt;/RepeatBlock-By&gt;</w:t>
      </w:r>
    </w:p>
    <w:p w14:paraId="258A20E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F1BFAF4" w14:textId="77777777" w:rsidR="002A1149" w:rsidRPr="00D76A41" w:rsidRDefault="002A1149" w:rsidP="002A1149">
      <w:pPr>
        <w:pStyle w:val="NormalBold"/>
      </w:pPr>
      <w:r w:rsidRPr="00D76A41">
        <w:rPr>
          <w:rStyle w:val="HideTWBExt"/>
        </w:rPr>
        <w:t>&lt;Article&gt;</w:t>
      </w:r>
      <w:r w:rsidRPr="00D76A41">
        <w:t>Artikel 7 – Absatz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E7A33C9" w14:textId="77777777" w:rsidTr="00BA3EBE">
        <w:trPr>
          <w:trHeight w:hRule="exact" w:val="240"/>
          <w:jc w:val="center"/>
        </w:trPr>
        <w:tc>
          <w:tcPr>
            <w:tcW w:w="9752" w:type="dxa"/>
            <w:gridSpan w:val="2"/>
            <w:tcBorders>
              <w:top w:val="nil"/>
              <w:left w:val="nil"/>
              <w:bottom w:val="nil"/>
              <w:right w:val="nil"/>
            </w:tcBorders>
          </w:tcPr>
          <w:p w14:paraId="2F774AB8" w14:textId="77777777" w:rsidR="002A1149" w:rsidRPr="00D76A41" w:rsidRDefault="002A1149" w:rsidP="00BA3EBE"/>
        </w:tc>
      </w:tr>
      <w:tr w:rsidR="002A1149" w:rsidRPr="00D76A41" w14:paraId="1A42043B" w14:textId="77777777" w:rsidTr="00BA3EBE">
        <w:trPr>
          <w:trHeight w:val="240"/>
          <w:jc w:val="center"/>
        </w:trPr>
        <w:tc>
          <w:tcPr>
            <w:tcW w:w="4876" w:type="dxa"/>
            <w:tcBorders>
              <w:top w:val="nil"/>
              <w:left w:val="nil"/>
              <w:bottom w:val="nil"/>
              <w:right w:val="nil"/>
            </w:tcBorders>
          </w:tcPr>
          <w:p w14:paraId="01216FA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AC60886" w14:textId="77777777" w:rsidR="002A1149" w:rsidRPr="00D76A41" w:rsidRDefault="002A1149" w:rsidP="00BA3EBE">
            <w:pPr>
              <w:pStyle w:val="AmColumnHeading"/>
            </w:pPr>
            <w:r w:rsidRPr="00D76A41">
              <w:t>Geänderter Text</w:t>
            </w:r>
          </w:p>
        </w:tc>
      </w:tr>
      <w:tr w:rsidR="002A1149" w:rsidRPr="00D76A41" w14:paraId="75268D16" w14:textId="77777777" w:rsidTr="00BA3EBE">
        <w:trPr>
          <w:jc w:val="center"/>
        </w:trPr>
        <w:tc>
          <w:tcPr>
            <w:tcW w:w="4876" w:type="dxa"/>
            <w:tcBorders>
              <w:top w:val="nil"/>
              <w:left w:val="nil"/>
              <w:bottom w:val="nil"/>
              <w:right w:val="nil"/>
            </w:tcBorders>
          </w:tcPr>
          <w:p w14:paraId="71A8FAB6" w14:textId="77777777" w:rsidR="002A1149" w:rsidRPr="00D76A41" w:rsidRDefault="002A1149" w:rsidP="00BA3EBE">
            <w:pPr>
              <w:pStyle w:val="Normal6a"/>
            </w:pPr>
            <w:r w:rsidRPr="00D76A41">
              <w:rPr>
                <w:b/>
                <w:i/>
              </w:rPr>
              <w:t>(7)</w:t>
            </w:r>
            <w:r w:rsidRPr="00D76A41">
              <w:tab/>
            </w:r>
            <w:r w:rsidRPr="00D76A41">
              <w:rPr>
                <w:b/>
                <w:i/>
              </w:rPr>
              <w:t>Nach Erlass der Rückkehrentscheidung werden ihre wichtigsten Elemente in das nach Absatz 8 erstellte Formular („Europäische Rückkehranordnung“) eingetragen und über das Schengener Informationssystem gemäß der Verordnung (EU) 2018/1860 oder über den Informationsaustausch nach Artikel 38 bereitgestellt.</w:t>
            </w:r>
          </w:p>
        </w:tc>
        <w:tc>
          <w:tcPr>
            <w:tcW w:w="4876" w:type="dxa"/>
            <w:tcBorders>
              <w:top w:val="nil"/>
              <w:left w:val="nil"/>
              <w:bottom w:val="nil"/>
              <w:right w:val="nil"/>
            </w:tcBorders>
          </w:tcPr>
          <w:p w14:paraId="7AA7098E" w14:textId="77777777" w:rsidR="002A1149" w:rsidRPr="00D76A41" w:rsidRDefault="002A1149" w:rsidP="00BA3EBE">
            <w:pPr>
              <w:pStyle w:val="Normal6a"/>
            </w:pPr>
            <w:r w:rsidRPr="00D76A41">
              <w:rPr>
                <w:b/>
                <w:i/>
              </w:rPr>
              <w:t>entfällt</w:t>
            </w:r>
          </w:p>
        </w:tc>
      </w:tr>
    </w:tbl>
    <w:p w14:paraId="62FF729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CDCC0FB" w14:textId="77777777" w:rsidR="002A1149" w:rsidRPr="00D76A41" w:rsidRDefault="002A1149" w:rsidP="002A1149">
      <w:r w:rsidRPr="00D76A41">
        <w:rPr>
          <w:rStyle w:val="HideTWBExt"/>
        </w:rPr>
        <w:t>&lt;/Amend&gt;</w:t>
      </w:r>
    </w:p>
    <w:p w14:paraId="4B2E50F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733</w:t>
      </w:r>
      <w:r w:rsidRPr="00D76A41">
        <w:rPr>
          <w:rStyle w:val="HideTWBExt"/>
        </w:rPr>
        <w:t>&lt;/NumAm&gt;</w:t>
      </w:r>
    </w:p>
    <w:p w14:paraId="4AE49827"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3EADDF25" w14:textId="77777777" w:rsidR="002A1149" w:rsidRPr="00D76A41" w:rsidRDefault="002A1149" w:rsidP="002A1149">
      <w:pPr>
        <w:pStyle w:val="NormalBold"/>
      </w:pPr>
      <w:r w:rsidRPr="00D76A41">
        <w:rPr>
          <w:rStyle w:val="HideTWBExt"/>
          <w:b w:val="0"/>
        </w:rPr>
        <w:t>&lt;/RepeatBlock-By&gt;</w:t>
      </w:r>
    </w:p>
    <w:p w14:paraId="2F56532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DC0C84D" w14:textId="77777777" w:rsidR="002A1149" w:rsidRPr="00D76A41" w:rsidRDefault="002A1149" w:rsidP="002A1149">
      <w:pPr>
        <w:pStyle w:val="NormalBold"/>
      </w:pPr>
      <w:r w:rsidRPr="00D76A41">
        <w:rPr>
          <w:rStyle w:val="HideTWBExt"/>
        </w:rPr>
        <w:t>&lt;Article&gt;</w:t>
      </w:r>
      <w:r w:rsidRPr="00D76A41">
        <w:t>Artikel 7 – Absatz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59D2BD3" w14:textId="77777777" w:rsidTr="00BA3EBE">
        <w:trPr>
          <w:trHeight w:hRule="exact" w:val="240"/>
          <w:jc w:val="center"/>
        </w:trPr>
        <w:tc>
          <w:tcPr>
            <w:tcW w:w="9752" w:type="dxa"/>
            <w:gridSpan w:val="2"/>
            <w:tcBorders>
              <w:top w:val="nil"/>
              <w:left w:val="nil"/>
              <w:bottom w:val="nil"/>
              <w:right w:val="nil"/>
            </w:tcBorders>
          </w:tcPr>
          <w:p w14:paraId="07D0F03E" w14:textId="77777777" w:rsidR="002A1149" w:rsidRPr="00D76A41" w:rsidRDefault="002A1149" w:rsidP="00BA3EBE"/>
        </w:tc>
      </w:tr>
      <w:tr w:rsidR="002A1149" w:rsidRPr="00D76A41" w14:paraId="788CEB96" w14:textId="77777777" w:rsidTr="00BA3EBE">
        <w:trPr>
          <w:trHeight w:val="240"/>
          <w:jc w:val="center"/>
        </w:trPr>
        <w:tc>
          <w:tcPr>
            <w:tcW w:w="4876" w:type="dxa"/>
            <w:tcBorders>
              <w:top w:val="nil"/>
              <w:left w:val="nil"/>
              <w:bottom w:val="nil"/>
              <w:right w:val="nil"/>
            </w:tcBorders>
          </w:tcPr>
          <w:p w14:paraId="29A72B6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D39AC1F" w14:textId="77777777" w:rsidR="002A1149" w:rsidRPr="00D76A41" w:rsidRDefault="002A1149" w:rsidP="00BA3EBE">
            <w:pPr>
              <w:pStyle w:val="AmColumnHeading"/>
            </w:pPr>
            <w:r w:rsidRPr="00D76A41">
              <w:t>Geänderter Text</w:t>
            </w:r>
          </w:p>
        </w:tc>
      </w:tr>
      <w:tr w:rsidR="002A1149" w:rsidRPr="00D76A41" w14:paraId="58D67901" w14:textId="77777777" w:rsidTr="00BA3EBE">
        <w:trPr>
          <w:jc w:val="center"/>
        </w:trPr>
        <w:tc>
          <w:tcPr>
            <w:tcW w:w="4876" w:type="dxa"/>
            <w:tcBorders>
              <w:top w:val="nil"/>
              <w:left w:val="nil"/>
              <w:bottom w:val="nil"/>
              <w:right w:val="nil"/>
            </w:tcBorders>
          </w:tcPr>
          <w:p w14:paraId="5136E0E3" w14:textId="77777777" w:rsidR="002A1149" w:rsidRPr="00D76A41" w:rsidRDefault="002A1149" w:rsidP="00BA3EBE">
            <w:pPr>
              <w:pStyle w:val="Normal6a"/>
            </w:pPr>
            <w:r w:rsidRPr="00D76A41">
              <w:t>(7)</w:t>
            </w:r>
            <w:r w:rsidRPr="00D76A41">
              <w:tab/>
              <w:t xml:space="preserve">Nach Erlass der Rückkehrentscheidung </w:t>
            </w:r>
            <w:r w:rsidRPr="00D76A41">
              <w:rPr>
                <w:b/>
                <w:i/>
              </w:rPr>
              <w:t>werden ihre wichtigsten Elemente in</w:t>
            </w:r>
            <w:r w:rsidRPr="00D76A41">
              <w:t xml:space="preserve"> das nach Absatz 8 erstellte Formular („Europäische Rückkehranordnung“) eingetragen und über das Schengener Informationssystem gemäß der Verordnung (EU) 2018/1860 oder über den Informationsaustausch nach Artikel 38 bereitgestellt.</w:t>
            </w:r>
          </w:p>
        </w:tc>
        <w:tc>
          <w:tcPr>
            <w:tcW w:w="4876" w:type="dxa"/>
            <w:tcBorders>
              <w:top w:val="nil"/>
              <w:left w:val="nil"/>
              <w:bottom w:val="nil"/>
              <w:right w:val="nil"/>
            </w:tcBorders>
          </w:tcPr>
          <w:p w14:paraId="415E46FF" w14:textId="77777777" w:rsidR="002A1149" w:rsidRPr="00D76A41" w:rsidRDefault="002A1149" w:rsidP="00BA3EBE">
            <w:pPr>
              <w:pStyle w:val="Normal6a"/>
            </w:pPr>
            <w:r w:rsidRPr="00D76A41">
              <w:t>(7)</w:t>
            </w:r>
            <w:r w:rsidRPr="00D76A41">
              <w:tab/>
              <w:t xml:space="preserve">Nach Erlass der Rückkehrentscheidung </w:t>
            </w:r>
            <w:r w:rsidRPr="00D76A41">
              <w:rPr>
                <w:b/>
                <w:i/>
              </w:rPr>
              <w:t>können die Mitgliedstaaten</w:t>
            </w:r>
            <w:r w:rsidRPr="00D76A41">
              <w:t xml:space="preserve"> das nach Absatz 8 erstellte Formular („Europäische Rückkehranordnung“) </w:t>
            </w:r>
            <w:r w:rsidRPr="00D76A41">
              <w:rPr>
                <w:b/>
                <w:i/>
              </w:rPr>
              <w:t>verwenden. Das Formular enthält die wichtigsten Elemente der Rückkehrentscheidung</w:t>
            </w:r>
            <w:r w:rsidRPr="00D76A41">
              <w:t xml:space="preserve"> und </w:t>
            </w:r>
            <w:r w:rsidRPr="00D76A41">
              <w:rPr>
                <w:b/>
                <w:i/>
              </w:rPr>
              <w:t>wird</w:t>
            </w:r>
            <w:r w:rsidRPr="00D76A41">
              <w:t xml:space="preserve"> über das Schengener Informationssystem gemäß der Verordnung (EU) 2018/1860 oder über den Informationsaustausch nach Artikel 38 bereitgestellt.</w:t>
            </w:r>
          </w:p>
        </w:tc>
      </w:tr>
    </w:tbl>
    <w:p w14:paraId="36ED096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E8FBAA5" w14:textId="77777777" w:rsidR="002A1149" w:rsidRPr="00D76A41" w:rsidRDefault="002A1149" w:rsidP="002A1149">
      <w:r w:rsidRPr="00D76A41">
        <w:rPr>
          <w:rStyle w:val="HideTWBExt"/>
        </w:rPr>
        <w:t>&lt;/Amend&gt;</w:t>
      </w:r>
    </w:p>
    <w:p w14:paraId="634D8B0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734</w:t>
      </w:r>
      <w:r w:rsidRPr="00D76A41">
        <w:rPr>
          <w:rStyle w:val="HideTWBExt"/>
        </w:rPr>
        <w:t>&lt;/NumAm&gt;</w:t>
      </w:r>
    </w:p>
    <w:p w14:paraId="30DBC405"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79FBAEEE" w14:textId="77777777" w:rsidR="002A1149" w:rsidRPr="00D76A41" w:rsidRDefault="002A1149" w:rsidP="002A1149">
      <w:pPr>
        <w:pStyle w:val="NormalBold"/>
      </w:pPr>
      <w:r w:rsidRPr="00D76A41">
        <w:rPr>
          <w:rStyle w:val="HideTWBExt"/>
          <w:b w:val="0"/>
        </w:rPr>
        <w:t>&lt;/RepeatBlock-By&gt;</w:t>
      </w:r>
    </w:p>
    <w:p w14:paraId="4772ECB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EF0769C" w14:textId="77777777" w:rsidR="002A1149" w:rsidRPr="00D76A41" w:rsidRDefault="002A1149" w:rsidP="002A1149">
      <w:pPr>
        <w:pStyle w:val="NormalBold"/>
      </w:pPr>
      <w:r w:rsidRPr="00D76A41">
        <w:rPr>
          <w:rStyle w:val="HideTWBExt"/>
        </w:rPr>
        <w:t>&lt;Article&gt;</w:t>
      </w:r>
      <w:r w:rsidRPr="00D76A41">
        <w:t>Artikel 7 – Absatz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20CDF91" w14:textId="77777777" w:rsidTr="00BA3EBE">
        <w:trPr>
          <w:trHeight w:hRule="exact" w:val="240"/>
          <w:jc w:val="center"/>
        </w:trPr>
        <w:tc>
          <w:tcPr>
            <w:tcW w:w="9752" w:type="dxa"/>
            <w:gridSpan w:val="2"/>
            <w:tcBorders>
              <w:top w:val="nil"/>
              <w:left w:val="nil"/>
              <w:bottom w:val="nil"/>
              <w:right w:val="nil"/>
            </w:tcBorders>
          </w:tcPr>
          <w:p w14:paraId="0A030CC0" w14:textId="77777777" w:rsidR="002A1149" w:rsidRPr="00D76A41" w:rsidRDefault="002A1149" w:rsidP="00BA3EBE"/>
        </w:tc>
      </w:tr>
      <w:tr w:rsidR="002A1149" w:rsidRPr="00D76A41" w14:paraId="14F3F1B8" w14:textId="77777777" w:rsidTr="00BA3EBE">
        <w:trPr>
          <w:trHeight w:val="240"/>
          <w:jc w:val="center"/>
        </w:trPr>
        <w:tc>
          <w:tcPr>
            <w:tcW w:w="4876" w:type="dxa"/>
            <w:tcBorders>
              <w:top w:val="nil"/>
              <w:left w:val="nil"/>
              <w:bottom w:val="nil"/>
              <w:right w:val="nil"/>
            </w:tcBorders>
          </w:tcPr>
          <w:p w14:paraId="32E991E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58EDE53" w14:textId="77777777" w:rsidR="002A1149" w:rsidRPr="00D76A41" w:rsidRDefault="002A1149" w:rsidP="00BA3EBE">
            <w:pPr>
              <w:pStyle w:val="AmColumnHeading"/>
            </w:pPr>
            <w:r w:rsidRPr="00D76A41">
              <w:t>Geänderter Text</w:t>
            </w:r>
          </w:p>
        </w:tc>
      </w:tr>
      <w:tr w:rsidR="002A1149" w:rsidRPr="00D76A41" w14:paraId="54A49039" w14:textId="77777777" w:rsidTr="00BA3EBE">
        <w:trPr>
          <w:jc w:val="center"/>
        </w:trPr>
        <w:tc>
          <w:tcPr>
            <w:tcW w:w="4876" w:type="dxa"/>
            <w:tcBorders>
              <w:top w:val="nil"/>
              <w:left w:val="nil"/>
              <w:bottom w:val="nil"/>
              <w:right w:val="nil"/>
            </w:tcBorders>
          </w:tcPr>
          <w:p w14:paraId="6D8CD1F8" w14:textId="77777777" w:rsidR="002A1149" w:rsidRPr="00D76A41" w:rsidRDefault="002A1149" w:rsidP="00BA3EBE">
            <w:pPr>
              <w:pStyle w:val="Normal6a"/>
            </w:pPr>
            <w:r w:rsidRPr="00D76A41">
              <w:t>(7)</w:t>
            </w:r>
            <w:r w:rsidRPr="00D76A41">
              <w:tab/>
              <w:t xml:space="preserve">Nach Erlass der Rückkehrentscheidung </w:t>
            </w:r>
            <w:r w:rsidRPr="00D76A41">
              <w:rPr>
                <w:b/>
                <w:i/>
              </w:rPr>
              <w:t>werden ihre wichtigsten Elemente in</w:t>
            </w:r>
            <w:r w:rsidRPr="00D76A41">
              <w:t xml:space="preserve"> das nach Absatz 8 erstellte Formular („Europäische Rückkehranordnung“) </w:t>
            </w:r>
            <w:r w:rsidRPr="00D76A41">
              <w:rPr>
                <w:b/>
                <w:i/>
              </w:rPr>
              <w:t>eingetragen</w:t>
            </w:r>
            <w:r w:rsidRPr="00D76A41">
              <w:t xml:space="preserve"> und über das Schengener Informationssystem gemäß der Verordnung (EU) 2018/1860 </w:t>
            </w:r>
            <w:r w:rsidRPr="00D76A41">
              <w:rPr>
                <w:b/>
                <w:i/>
              </w:rPr>
              <w:t>oder über den Informationsaustausch nach Artikel 38</w:t>
            </w:r>
            <w:r w:rsidRPr="00D76A41">
              <w:t xml:space="preserve"> bereitgestellt.</w:t>
            </w:r>
          </w:p>
        </w:tc>
        <w:tc>
          <w:tcPr>
            <w:tcW w:w="4876" w:type="dxa"/>
            <w:tcBorders>
              <w:top w:val="nil"/>
              <w:left w:val="nil"/>
              <w:bottom w:val="nil"/>
              <w:right w:val="nil"/>
            </w:tcBorders>
          </w:tcPr>
          <w:p w14:paraId="4E6004CA" w14:textId="77777777" w:rsidR="002A1149" w:rsidRPr="00D76A41" w:rsidRDefault="002A1149" w:rsidP="00BA3EBE">
            <w:pPr>
              <w:pStyle w:val="Normal6a"/>
            </w:pPr>
            <w:r w:rsidRPr="00D76A41">
              <w:t>(7)</w:t>
            </w:r>
            <w:r w:rsidRPr="00D76A41">
              <w:tab/>
              <w:t xml:space="preserve">Nach Erlass der Rückkehrentscheidung </w:t>
            </w:r>
            <w:r w:rsidRPr="00D76A41">
              <w:rPr>
                <w:b/>
                <w:i/>
              </w:rPr>
              <w:t>können die Mitgliedstaaten</w:t>
            </w:r>
            <w:r w:rsidRPr="00D76A41">
              <w:t xml:space="preserve"> das nach Absatz 8 erstellte Formular („Europäische Rückkehranordnung“) </w:t>
            </w:r>
            <w:r w:rsidRPr="00D76A41">
              <w:rPr>
                <w:b/>
                <w:i/>
              </w:rPr>
              <w:t>verwenden. Das Formular enthält die wichtigsten Elemente der Rückkehrentscheidung</w:t>
            </w:r>
            <w:r w:rsidRPr="00D76A41">
              <w:t xml:space="preserve"> und </w:t>
            </w:r>
            <w:r w:rsidRPr="00D76A41">
              <w:rPr>
                <w:b/>
                <w:i/>
              </w:rPr>
              <w:t>wird</w:t>
            </w:r>
            <w:r w:rsidRPr="00D76A41">
              <w:t xml:space="preserve"> über das Schengener Informationssystem gemäß der Verordnung (EU) 2018/1860 bereitgestellt.</w:t>
            </w:r>
          </w:p>
        </w:tc>
      </w:tr>
    </w:tbl>
    <w:p w14:paraId="483DC88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543AE01" w14:textId="77777777" w:rsidR="002A1149" w:rsidRPr="00D76A41" w:rsidRDefault="002A1149" w:rsidP="002A1149">
      <w:r w:rsidRPr="00D76A41">
        <w:rPr>
          <w:rStyle w:val="HideTWBExt"/>
        </w:rPr>
        <w:t>&lt;/Amend&gt;</w:t>
      </w:r>
    </w:p>
    <w:p w14:paraId="3000203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735</w:t>
      </w:r>
      <w:r w:rsidRPr="00D76A41">
        <w:rPr>
          <w:rStyle w:val="HideTWBExt"/>
        </w:rPr>
        <w:t>&lt;/NumAm&gt;</w:t>
      </w:r>
    </w:p>
    <w:p w14:paraId="0FE1B0E2"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604B9714" w14:textId="77777777" w:rsidR="002A1149" w:rsidRPr="00D76A41" w:rsidRDefault="002A1149" w:rsidP="002A1149">
      <w:pPr>
        <w:pStyle w:val="NormalBold"/>
      </w:pPr>
      <w:r w:rsidRPr="00D76A41">
        <w:rPr>
          <w:rStyle w:val="HideTWBExt"/>
          <w:b w:val="0"/>
        </w:rPr>
        <w:t>&lt;/RepeatBlock-By&gt;</w:t>
      </w:r>
    </w:p>
    <w:p w14:paraId="4EEFD75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22444B2" w14:textId="77777777" w:rsidR="002A1149" w:rsidRPr="00D76A41" w:rsidRDefault="002A1149" w:rsidP="002A1149">
      <w:pPr>
        <w:pStyle w:val="NormalBold"/>
      </w:pPr>
      <w:r w:rsidRPr="00D76A41">
        <w:rPr>
          <w:rStyle w:val="HideTWBExt"/>
        </w:rPr>
        <w:t>&lt;Article&gt;</w:t>
      </w:r>
      <w:r w:rsidRPr="00D76A41">
        <w:t>Artikel 7 – Absatz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9ED176D" w14:textId="77777777" w:rsidTr="00BA3EBE">
        <w:trPr>
          <w:trHeight w:hRule="exact" w:val="240"/>
          <w:jc w:val="center"/>
        </w:trPr>
        <w:tc>
          <w:tcPr>
            <w:tcW w:w="9752" w:type="dxa"/>
            <w:gridSpan w:val="2"/>
            <w:tcBorders>
              <w:top w:val="nil"/>
              <w:left w:val="nil"/>
              <w:bottom w:val="nil"/>
              <w:right w:val="nil"/>
            </w:tcBorders>
          </w:tcPr>
          <w:p w14:paraId="246C4DB0" w14:textId="77777777" w:rsidR="002A1149" w:rsidRPr="00D76A41" w:rsidRDefault="002A1149" w:rsidP="00BA3EBE"/>
        </w:tc>
      </w:tr>
      <w:tr w:rsidR="002A1149" w:rsidRPr="00D76A41" w14:paraId="31B1577A" w14:textId="77777777" w:rsidTr="00BA3EBE">
        <w:trPr>
          <w:trHeight w:val="240"/>
          <w:jc w:val="center"/>
        </w:trPr>
        <w:tc>
          <w:tcPr>
            <w:tcW w:w="4876" w:type="dxa"/>
            <w:tcBorders>
              <w:top w:val="nil"/>
              <w:left w:val="nil"/>
              <w:bottom w:val="nil"/>
              <w:right w:val="nil"/>
            </w:tcBorders>
          </w:tcPr>
          <w:p w14:paraId="47A89D2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AA25C08" w14:textId="77777777" w:rsidR="002A1149" w:rsidRPr="00D76A41" w:rsidRDefault="002A1149" w:rsidP="00BA3EBE">
            <w:pPr>
              <w:pStyle w:val="AmColumnHeading"/>
            </w:pPr>
            <w:r w:rsidRPr="00D76A41">
              <w:t>Geänderter Text</w:t>
            </w:r>
          </w:p>
        </w:tc>
      </w:tr>
      <w:tr w:rsidR="002A1149" w:rsidRPr="00D76A41" w14:paraId="360BB561" w14:textId="77777777" w:rsidTr="00BA3EBE">
        <w:trPr>
          <w:jc w:val="center"/>
        </w:trPr>
        <w:tc>
          <w:tcPr>
            <w:tcW w:w="4876" w:type="dxa"/>
            <w:tcBorders>
              <w:top w:val="nil"/>
              <w:left w:val="nil"/>
              <w:bottom w:val="nil"/>
              <w:right w:val="nil"/>
            </w:tcBorders>
          </w:tcPr>
          <w:p w14:paraId="7B75C27A" w14:textId="77777777" w:rsidR="002A1149" w:rsidRPr="00D76A41" w:rsidRDefault="002A1149" w:rsidP="00BA3EBE">
            <w:pPr>
              <w:pStyle w:val="Normal6a"/>
            </w:pPr>
            <w:r w:rsidRPr="00D76A41">
              <w:rPr>
                <w:b/>
                <w:i/>
              </w:rPr>
              <w:t>(8)</w:t>
            </w:r>
            <w:r w:rsidRPr="00D76A41">
              <w:tab/>
            </w:r>
            <w:r w:rsidRPr="00D76A41">
              <w:rPr>
                <w:b/>
                <w:i/>
              </w:rPr>
              <w:t>Die Kommission erlässt einen Durchführungsrechtsakt zur Festlegung des in Absatz 7 genannten Formulars der Europäischen Rückkehranordnung. Dieser Durchführungsrechtsakt wird gemäß dem in Artikel 49 Absatz 2 genannten Prüfverfahren erlassen.</w:t>
            </w:r>
          </w:p>
        </w:tc>
        <w:tc>
          <w:tcPr>
            <w:tcW w:w="4876" w:type="dxa"/>
            <w:tcBorders>
              <w:top w:val="nil"/>
              <w:left w:val="nil"/>
              <w:bottom w:val="nil"/>
              <w:right w:val="nil"/>
            </w:tcBorders>
          </w:tcPr>
          <w:p w14:paraId="6FB2B662" w14:textId="77777777" w:rsidR="002A1149" w:rsidRPr="00D76A41" w:rsidRDefault="002A1149" w:rsidP="00BA3EBE">
            <w:pPr>
              <w:pStyle w:val="Normal6a"/>
            </w:pPr>
            <w:r w:rsidRPr="00D76A41">
              <w:rPr>
                <w:b/>
                <w:i/>
              </w:rPr>
              <w:t>entfällt</w:t>
            </w:r>
          </w:p>
        </w:tc>
      </w:tr>
    </w:tbl>
    <w:p w14:paraId="7A3A13B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1144122" w14:textId="77777777" w:rsidR="002A1149" w:rsidRPr="00D76A41" w:rsidRDefault="002A1149" w:rsidP="002A1149">
      <w:r w:rsidRPr="00D76A41">
        <w:rPr>
          <w:rStyle w:val="HideTWBExt"/>
        </w:rPr>
        <w:t>&lt;/Amend&gt;</w:t>
      </w:r>
    </w:p>
    <w:p w14:paraId="79D5C96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736</w:t>
      </w:r>
      <w:r w:rsidRPr="00D76A41">
        <w:rPr>
          <w:rStyle w:val="HideTWBExt"/>
        </w:rPr>
        <w:t>&lt;/NumAm&gt;</w:t>
      </w:r>
    </w:p>
    <w:p w14:paraId="199CFFC4"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370CB947" w14:textId="77777777" w:rsidR="002A1149" w:rsidRPr="00D76A41" w:rsidRDefault="002A1149" w:rsidP="002A1149">
      <w:pPr>
        <w:pStyle w:val="NormalBold"/>
      </w:pPr>
      <w:r w:rsidRPr="00D76A41">
        <w:rPr>
          <w:rStyle w:val="HideTWBExt"/>
          <w:b w:val="0"/>
        </w:rPr>
        <w:t>&lt;/RepeatBlock-By&gt;</w:t>
      </w:r>
    </w:p>
    <w:p w14:paraId="7E2C9FA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0F6833F" w14:textId="77777777" w:rsidR="002A1149" w:rsidRPr="00D76A41" w:rsidRDefault="002A1149" w:rsidP="002A1149">
      <w:pPr>
        <w:pStyle w:val="NormalBold"/>
      </w:pPr>
      <w:r w:rsidRPr="00D76A41">
        <w:rPr>
          <w:rStyle w:val="HideTWBExt"/>
        </w:rPr>
        <w:t>&lt;Article&gt;</w:t>
      </w:r>
      <w:r w:rsidRPr="00D76A41">
        <w:t>Artikel 7 – Absatz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9B8E556" w14:textId="77777777" w:rsidTr="00BA3EBE">
        <w:trPr>
          <w:trHeight w:hRule="exact" w:val="240"/>
          <w:jc w:val="center"/>
        </w:trPr>
        <w:tc>
          <w:tcPr>
            <w:tcW w:w="9752" w:type="dxa"/>
            <w:gridSpan w:val="2"/>
            <w:tcBorders>
              <w:top w:val="nil"/>
              <w:left w:val="nil"/>
              <w:bottom w:val="nil"/>
              <w:right w:val="nil"/>
            </w:tcBorders>
          </w:tcPr>
          <w:p w14:paraId="5C15C1CE" w14:textId="77777777" w:rsidR="002A1149" w:rsidRPr="00D76A41" w:rsidRDefault="002A1149" w:rsidP="00BA3EBE"/>
        </w:tc>
      </w:tr>
      <w:tr w:rsidR="002A1149" w:rsidRPr="00D76A41" w14:paraId="189D0A5C" w14:textId="77777777" w:rsidTr="00BA3EBE">
        <w:trPr>
          <w:trHeight w:val="240"/>
          <w:jc w:val="center"/>
        </w:trPr>
        <w:tc>
          <w:tcPr>
            <w:tcW w:w="4876" w:type="dxa"/>
            <w:tcBorders>
              <w:top w:val="nil"/>
              <w:left w:val="nil"/>
              <w:bottom w:val="nil"/>
              <w:right w:val="nil"/>
            </w:tcBorders>
          </w:tcPr>
          <w:p w14:paraId="5542E47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2447DDC" w14:textId="77777777" w:rsidR="002A1149" w:rsidRPr="00D76A41" w:rsidRDefault="002A1149" w:rsidP="00BA3EBE">
            <w:pPr>
              <w:pStyle w:val="AmColumnHeading"/>
            </w:pPr>
            <w:r w:rsidRPr="00D76A41">
              <w:t>Geänderter Text</w:t>
            </w:r>
          </w:p>
        </w:tc>
      </w:tr>
      <w:tr w:rsidR="002A1149" w:rsidRPr="00D76A41" w14:paraId="6AC0CEB7" w14:textId="77777777" w:rsidTr="00BA3EBE">
        <w:trPr>
          <w:jc w:val="center"/>
        </w:trPr>
        <w:tc>
          <w:tcPr>
            <w:tcW w:w="4876" w:type="dxa"/>
            <w:tcBorders>
              <w:top w:val="nil"/>
              <w:left w:val="nil"/>
              <w:bottom w:val="nil"/>
              <w:right w:val="nil"/>
            </w:tcBorders>
          </w:tcPr>
          <w:p w14:paraId="5BA3300F" w14:textId="77777777" w:rsidR="002A1149" w:rsidRPr="00D76A41" w:rsidRDefault="002A1149" w:rsidP="00BA3EBE">
            <w:pPr>
              <w:pStyle w:val="Normal6a"/>
            </w:pPr>
            <w:r w:rsidRPr="00D76A41">
              <w:rPr>
                <w:b/>
                <w:i/>
              </w:rPr>
              <w:t>(8)</w:t>
            </w:r>
            <w:r w:rsidRPr="00D76A41">
              <w:tab/>
            </w:r>
            <w:r w:rsidRPr="00D76A41">
              <w:rPr>
                <w:b/>
                <w:i/>
              </w:rPr>
              <w:t>Die Kommission erlässt einen Durchführungsrechtsakt zur Festlegung des in Absatz 7 genannten Formulars der Europäischen Rückkehranordnung. Dieser Durchführungsrechtsakt wird gemäß dem in Artikel 49 Absatz 2 genannten Prüfverfahren erlassen.</w:t>
            </w:r>
          </w:p>
        </w:tc>
        <w:tc>
          <w:tcPr>
            <w:tcW w:w="4876" w:type="dxa"/>
            <w:tcBorders>
              <w:top w:val="nil"/>
              <w:left w:val="nil"/>
              <w:bottom w:val="nil"/>
              <w:right w:val="nil"/>
            </w:tcBorders>
          </w:tcPr>
          <w:p w14:paraId="1E77889E" w14:textId="77777777" w:rsidR="002A1149" w:rsidRPr="00D76A41" w:rsidRDefault="002A1149" w:rsidP="00BA3EBE">
            <w:pPr>
              <w:pStyle w:val="Normal6a"/>
            </w:pPr>
            <w:r w:rsidRPr="00D76A41">
              <w:rPr>
                <w:b/>
                <w:i/>
              </w:rPr>
              <w:t>entfällt</w:t>
            </w:r>
          </w:p>
        </w:tc>
      </w:tr>
    </w:tbl>
    <w:p w14:paraId="01C740F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413E838" w14:textId="77777777" w:rsidR="002A1149" w:rsidRPr="00D76A41" w:rsidRDefault="002A1149" w:rsidP="002A1149">
      <w:r w:rsidRPr="00D76A41">
        <w:rPr>
          <w:rStyle w:val="HideTWBExt"/>
        </w:rPr>
        <w:t>&lt;/Amend&gt;</w:t>
      </w:r>
    </w:p>
    <w:p w14:paraId="1C0D104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737</w:t>
      </w:r>
      <w:r w:rsidRPr="00D76A41">
        <w:rPr>
          <w:rStyle w:val="HideTWBExt"/>
        </w:rPr>
        <w:t>&lt;/NumAm&gt;</w:t>
      </w:r>
    </w:p>
    <w:p w14:paraId="3C3557A5"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65701A19" w14:textId="77777777" w:rsidR="002A1149" w:rsidRPr="00D76A41" w:rsidRDefault="002A1149" w:rsidP="002A1149">
      <w:pPr>
        <w:pStyle w:val="NormalBold"/>
      </w:pPr>
      <w:r w:rsidRPr="00D76A41">
        <w:rPr>
          <w:rStyle w:val="HideTWBExt"/>
          <w:b w:val="0"/>
        </w:rPr>
        <w:t>&lt;/RepeatBlock-By&gt;</w:t>
      </w:r>
    </w:p>
    <w:p w14:paraId="18A6240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8C0C615" w14:textId="77777777" w:rsidR="002A1149" w:rsidRPr="00D76A41" w:rsidRDefault="002A1149" w:rsidP="002A1149">
      <w:pPr>
        <w:pStyle w:val="NormalBold"/>
      </w:pPr>
      <w:r w:rsidRPr="00D76A41">
        <w:rPr>
          <w:rStyle w:val="HideTWBExt"/>
        </w:rPr>
        <w:t>&lt;Article&gt;</w:t>
      </w:r>
      <w:r w:rsidRPr="00D76A41">
        <w:t>Artikel 7 – Absatz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B54C622" w14:textId="77777777" w:rsidTr="00BA3EBE">
        <w:trPr>
          <w:trHeight w:hRule="exact" w:val="240"/>
          <w:jc w:val="center"/>
        </w:trPr>
        <w:tc>
          <w:tcPr>
            <w:tcW w:w="9752" w:type="dxa"/>
            <w:gridSpan w:val="2"/>
            <w:tcBorders>
              <w:top w:val="nil"/>
              <w:left w:val="nil"/>
              <w:bottom w:val="nil"/>
              <w:right w:val="nil"/>
            </w:tcBorders>
          </w:tcPr>
          <w:p w14:paraId="567BED8B" w14:textId="77777777" w:rsidR="002A1149" w:rsidRPr="00D76A41" w:rsidRDefault="002A1149" w:rsidP="00BA3EBE"/>
        </w:tc>
      </w:tr>
      <w:tr w:rsidR="002A1149" w:rsidRPr="00D76A41" w14:paraId="49B30CC7" w14:textId="77777777" w:rsidTr="00BA3EBE">
        <w:trPr>
          <w:trHeight w:val="240"/>
          <w:jc w:val="center"/>
        </w:trPr>
        <w:tc>
          <w:tcPr>
            <w:tcW w:w="4876" w:type="dxa"/>
            <w:tcBorders>
              <w:top w:val="nil"/>
              <w:left w:val="nil"/>
              <w:bottom w:val="nil"/>
              <w:right w:val="nil"/>
            </w:tcBorders>
          </w:tcPr>
          <w:p w14:paraId="2E4201F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552EF4C" w14:textId="77777777" w:rsidR="002A1149" w:rsidRPr="00D76A41" w:rsidRDefault="002A1149" w:rsidP="00BA3EBE">
            <w:pPr>
              <w:pStyle w:val="AmColumnHeading"/>
            </w:pPr>
            <w:r w:rsidRPr="00D76A41">
              <w:t>Geänderter Text</w:t>
            </w:r>
          </w:p>
        </w:tc>
      </w:tr>
      <w:tr w:rsidR="002A1149" w:rsidRPr="00D76A41" w14:paraId="7CB40BE8" w14:textId="77777777" w:rsidTr="00BA3EBE">
        <w:trPr>
          <w:jc w:val="center"/>
        </w:trPr>
        <w:tc>
          <w:tcPr>
            <w:tcW w:w="4876" w:type="dxa"/>
            <w:tcBorders>
              <w:top w:val="nil"/>
              <w:left w:val="nil"/>
              <w:bottom w:val="nil"/>
              <w:right w:val="nil"/>
            </w:tcBorders>
          </w:tcPr>
          <w:p w14:paraId="74FE03C9" w14:textId="77777777" w:rsidR="002A1149" w:rsidRPr="00D76A41" w:rsidRDefault="002A1149" w:rsidP="00BA3EBE">
            <w:pPr>
              <w:pStyle w:val="Normal6a"/>
            </w:pPr>
            <w:r w:rsidRPr="00D76A41">
              <w:t>(8)</w:t>
            </w:r>
            <w:r w:rsidRPr="00D76A41">
              <w:tab/>
              <w:t xml:space="preserve">Die Kommission erlässt einen </w:t>
            </w:r>
            <w:r w:rsidRPr="00D76A41">
              <w:rPr>
                <w:b/>
                <w:i/>
              </w:rPr>
              <w:t>Durchführungsrechtsakt</w:t>
            </w:r>
            <w:r w:rsidRPr="00D76A41">
              <w:t xml:space="preserve"> zur Festlegung des in Absatz 7 genannten Formulars der Europäischen Rückkehranordnung. Dieser </w:t>
            </w:r>
            <w:r w:rsidRPr="00D76A41">
              <w:rPr>
                <w:b/>
                <w:i/>
              </w:rPr>
              <w:t>Durchführungsrechtsakt</w:t>
            </w:r>
            <w:r w:rsidRPr="00D76A41">
              <w:t xml:space="preserve"> wird gemäß dem in Artikel </w:t>
            </w:r>
            <w:r w:rsidRPr="00D76A41">
              <w:rPr>
                <w:b/>
                <w:i/>
              </w:rPr>
              <w:t>49 Absatz 2 genannten</w:t>
            </w:r>
            <w:r w:rsidRPr="00D76A41">
              <w:t xml:space="preserve"> Prüfverfahren erlassen.</w:t>
            </w:r>
          </w:p>
        </w:tc>
        <w:tc>
          <w:tcPr>
            <w:tcW w:w="4876" w:type="dxa"/>
            <w:tcBorders>
              <w:top w:val="nil"/>
              <w:left w:val="nil"/>
              <w:bottom w:val="nil"/>
              <w:right w:val="nil"/>
            </w:tcBorders>
          </w:tcPr>
          <w:p w14:paraId="4FE41986" w14:textId="77777777" w:rsidR="002A1149" w:rsidRPr="00D76A41" w:rsidRDefault="002A1149" w:rsidP="00BA3EBE">
            <w:pPr>
              <w:pStyle w:val="Normal6a"/>
            </w:pPr>
            <w:r w:rsidRPr="00D76A41">
              <w:t>(8)</w:t>
            </w:r>
            <w:r w:rsidRPr="00D76A41">
              <w:tab/>
              <w:t xml:space="preserve">Die Kommission erlässt einen </w:t>
            </w:r>
            <w:r w:rsidRPr="00D76A41">
              <w:rPr>
                <w:b/>
                <w:i/>
              </w:rPr>
              <w:t>delegierten Rechtsakt</w:t>
            </w:r>
            <w:r w:rsidRPr="00D76A41">
              <w:t xml:space="preserve"> zur Festlegung des in Absatz 7 genannten Formulars der Europäischen Rückkehranordnung. Dieser </w:t>
            </w:r>
            <w:r w:rsidRPr="00D76A41">
              <w:rPr>
                <w:b/>
                <w:i/>
              </w:rPr>
              <w:t>delegierte Rechtsakt</w:t>
            </w:r>
            <w:r w:rsidRPr="00D76A41">
              <w:t xml:space="preserve"> wird gemäß dem in Artikel </w:t>
            </w:r>
            <w:r w:rsidRPr="00D76A41">
              <w:rPr>
                <w:b/>
                <w:i/>
              </w:rPr>
              <w:t>48a festgelegten</w:t>
            </w:r>
            <w:r w:rsidRPr="00D76A41">
              <w:t xml:space="preserve"> Verfahren erlassen.</w:t>
            </w:r>
          </w:p>
        </w:tc>
      </w:tr>
    </w:tbl>
    <w:p w14:paraId="2239C88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DCDD535"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C790BA5" w14:textId="77777777" w:rsidR="002A1149" w:rsidRPr="00D76A41" w:rsidRDefault="002A1149" w:rsidP="002A1149">
      <w:pPr>
        <w:pStyle w:val="AmJustText"/>
      </w:pPr>
      <w:r w:rsidRPr="00D76A41">
        <w:t>Eine Europäische Rückkehranordnung kann nicht im Wege eines Durchführungsrechtsakts erlassen werden. Der Detaillierungsgrad des Erlasses und die Art und Weise, in der die Informationen bereitgestellt werden, bedürfen der Zustimmung der beiden gesetzgebenden Organe.</w:t>
      </w:r>
    </w:p>
    <w:p w14:paraId="4AC0BE63" w14:textId="77777777" w:rsidR="002A1149" w:rsidRPr="00D76A41" w:rsidRDefault="002A1149" w:rsidP="002A1149">
      <w:r w:rsidRPr="00D76A41">
        <w:rPr>
          <w:rStyle w:val="HideTWBExt"/>
        </w:rPr>
        <w:t>&lt;/Amend&gt;</w:t>
      </w:r>
    </w:p>
    <w:p w14:paraId="223EA5D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738</w:t>
      </w:r>
      <w:r w:rsidRPr="00D76A41">
        <w:rPr>
          <w:rStyle w:val="HideTWBExt"/>
        </w:rPr>
        <w:t>&lt;/NumAm&gt;</w:t>
      </w:r>
    </w:p>
    <w:p w14:paraId="586CCD72" w14:textId="77777777" w:rsidR="002A1149" w:rsidRPr="00D76A41" w:rsidRDefault="002A1149" w:rsidP="002A1149">
      <w:pPr>
        <w:pStyle w:val="NormalBold"/>
      </w:pPr>
      <w:r w:rsidRPr="00D76A41">
        <w:rPr>
          <w:rStyle w:val="HideTWBExt"/>
          <w:b w:val="0"/>
        </w:rPr>
        <w:t>&lt;RepeatBlock-By&gt;&lt;Members&gt;</w:t>
      </w:r>
      <w:r w:rsidRPr="00D76A41">
        <w:t>Charlie Weimers, Alessandro Ciriani, Mariusz Kamiński, Nicolas Bay, Jadwiga Wiśniewska, Maciej Wąsik, Sebastian Tynkkynen, Geadis Geadi, Assita Kanko</w:t>
      </w:r>
      <w:r w:rsidRPr="00D76A41">
        <w:rPr>
          <w:rStyle w:val="HideTWBExt"/>
          <w:b w:val="0"/>
        </w:rPr>
        <w:t>&lt;/Members&gt;</w:t>
      </w:r>
    </w:p>
    <w:p w14:paraId="61126BEC" w14:textId="77777777" w:rsidR="002A1149" w:rsidRPr="00D76A41" w:rsidRDefault="002A1149" w:rsidP="002A1149">
      <w:pPr>
        <w:pStyle w:val="NormalBold"/>
      </w:pPr>
      <w:r w:rsidRPr="00D76A41">
        <w:rPr>
          <w:rStyle w:val="HideTWBExt"/>
          <w:b w:val="0"/>
        </w:rPr>
        <w:t>&lt;/RepeatBlock-By&gt;</w:t>
      </w:r>
    </w:p>
    <w:p w14:paraId="1AC330F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D39A98D" w14:textId="77777777" w:rsidR="002A1149" w:rsidRPr="00D76A41" w:rsidRDefault="002A1149" w:rsidP="002A1149">
      <w:pPr>
        <w:pStyle w:val="NormalBold"/>
      </w:pPr>
      <w:r w:rsidRPr="00D76A41">
        <w:rPr>
          <w:rStyle w:val="HideTWBExt"/>
        </w:rPr>
        <w:t>&lt;Article&gt;</w:t>
      </w:r>
      <w:r w:rsidRPr="00D76A41">
        <w:t>Artikel 7 – Absatz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DB6CBD8" w14:textId="77777777" w:rsidTr="00BA3EBE">
        <w:trPr>
          <w:trHeight w:hRule="exact" w:val="240"/>
          <w:jc w:val="center"/>
        </w:trPr>
        <w:tc>
          <w:tcPr>
            <w:tcW w:w="9752" w:type="dxa"/>
            <w:gridSpan w:val="2"/>
            <w:tcBorders>
              <w:top w:val="nil"/>
              <w:left w:val="nil"/>
              <w:bottom w:val="nil"/>
              <w:right w:val="nil"/>
            </w:tcBorders>
          </w:tcPr>
          <w:p w14:paraId="382A66CE" w14:textId="77777777" w:rsidR="002A1149" w:rsidRPr="00D76A41" w:rsidRDefault="002A1149" w:rsidP="00BA3EBE"/>
        </w:tc>
      </w:tr>
      <w:tr w:rsidR="002A1149" w:rsidRPr="00D76A41" w14:paraId="661EE31E" w14:textId="77777777" w:rsidTr="00BA3EBE">
        <w:trPr>
          <w:trHeight w:val="240"/>
          <w:jc w:val="center"/>
        </w:trPr>
        <w:tc>
          <w:tcPr>
            <w:tcW w:w="4876" w:type="dxa"/>
            <w:tcBorders>
              <w:top w:val="nil"/>
              <w:left w:val="nil"/>
              <w:bottom w:val="nil"/>
              <w:right w:val="nil"/>
            </w:tcBorders>
          </w:tcPr>
          <w:p w14:paraId="78B7039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011CE2A" w14:textId="77777777" w:rsidR="002A1149" w:rsidRPr="00D76A41" w:rsidRDefault="002A1149" w:rsidP="00BA3EBE">
            <w:pPr>
              <w:pStyle w:val="AmColumnHeading"/>
            </w:pPr>
            <w:r w:rsidRPr="00D76A41">
              <w:t>Geänderter Text</w:t>
            </w:r>
          </w:p>
        </w:tc>
      </w:tr>
      <w:tr w:rsidR="002A1149" w:rsidRPr="00D76A41" w14:paraId="0B2A6A35" w14:textId="77777777" w:rsidTr="00BA3EBE">
        <w:trPr>
          <w:jc w:val="center"/>
        </w:trPr>
        <w:tc>
          <w:tcPr>
            <w:tcW w:w="4876" w:type="dxa"/>
            <w:tcBorders>
              <w:top w:val="nil"/>
              <w:left w:val="nil"/>
              <w:bottom w:val="nil"/>
              <w:right w:val="nil"/>
            </w:tcBorders>
          </w:tcPr>
          <w:p w14:paraId="49FBE923" w14:textId="77777777" w:rsidR="002A1149" w:rsidRPr="00D76A41" w:rsidRDefault="002A1149" w:rsidP="00BA3EBE">
            <w:pPr>
              <w:pStyle w:val="Normal6a"/>
            </w:pPr>
            <w:r w:rsidRPr="00D76A41">
              <w:rPr>
                <w:b/>
                <w:i/>
              </w:rPr>
              <w:t>(9)</w:t>
            </w:r>
            <w:r w:rsidRPr="00D76A41">
              <w:tab/>
            </w:r>
            <w:r w:rsidRPr="00D76A41">
              <w:rPr>
                <w:b/>
                <w:i/>
              </w:rPr>
              <w:t>Dieser Artikel berührt nicht Entscheidungen der Mitgliedstaaten, jederzeit illegal in ihrem Hoheitsgebiet aufhältigen Drittstaatsangehörigen wegen Vorliegen eines Härtefalls oder aus humanitären oder sonstigen Gründen einen eigenen Aufenthaltstitel, ein Visum für den längerfristigen Aufenthalt oder eine sonstige Aufenthaltsberechtigung zu erteilen. In solchen Fällen wird eine ergangene Rückkehrentscheidung zurückgenommen oder für die Gültigkeitsdauer des Aufenthaltstitels, des Visums für den längerfristigen Aufenthalt oder der sonstigen Aufenthaltsberechtigung ausgesetzt.</w:t>
            </w:r>
          </w:p>
        </w:tc>
        <w:tc>
          <w:tcPr>
            <w:tcW w:w="4876" w:type="dxa"/>
            <w:tcBorders>
              <w:top w:val="nil"/>
              <w:left w:val="nil"/>
              <w:bottom w:val="nil"/>
              <w:right w:val="nil"/>
            </w:tcBorders>
          </w:tcPr>
          <w:p w14:paraId="602BCB7D" w14:textId="77777777" w:rsidR="002A1149" w:rsidRPr="00D76A41" w:rsidRDefault="002A1149" w:rsidP="00BA3EBE">
            <w:pPr>
              <w:pStyle w:val="Normal6a"/>
            </w:pPr>
            <w:r w:rsidRPr="00D76A41">
              <w:rPr>
                <w:b/>
                <w:i/>
              </w:rPr>
              <w:t>entfällt</w:t>
            </w:r>
          </w:p>
        </w:tc>
      </w:tr>
    </w:tbl>
    <w:p w14:paraId="7539270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C9B2517" w14:textId="77777777" w:rsidR="002A1149" w:rsidRPr="00D76A41" w:rsidRDefault="002A1149" w:rsidP="002A1149">
      <w:r w:rsidRPr="00D76A41">
        <w:rPr>
          <w:rStyle w:val="HideTWBExt"/>
        </w:rPr>
        <w:t>&lt;/Amend&gt;</w:t>
      </w:r>
    </w:p>
    <w:p w14:paraId="403560D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739</w:t>
      </w:r>
      <w:r w:rsidRPr="00D76A41">
        <w:rPr>
          <w:rStyle w:val="HideTWBExt"/>
        </w:rPr>
        <w:t>&lt;/NumAm&gt;</w:t>
      </w:r>
    </w:p>
    <w:p w14:paraId="5AD1EE74"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42B5AEC2"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4EFE216A" w14:textId="77777777" w:rsidR="002A1149" w:rsidRPr="00D76A41" w:rsidRDefault="002A1149" w:rsidP="002A1149">
      <w:pPr>
        <w:pStyle w:val="NormalBold"/>
      </w:pPr>
      <w:r w:rsidRPr="00D76A41">
        <w:rPr>
          <w:rStyle w:val="HideTWBExt"/>
          <w:b w:val="0"/>
        </w:rPr>
        <w:t>&lt;/RepeatBlock-By&gt;</w:t>
      </w:r>
    </w:p>
    <w:p w14:paraId="0654D0A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ED554C8" w14:textId="77777777" w:rsidR="002A1149" w:rsidRPr="00D76A41" w:rsidRDefault="002A1149" w:rsidP="002A1149">
      <w:pPr>
        <w:pStyle w:val="NormalBold"/>
      </w:pPr>
      <w:r w:rsidRPr="00D76A41">
        <w:rPr>
          <w:rStyle w:val="HideTWBExt"/>
        </w:rPr>
        <w:t>&lt;Article&gt;</w:t>
      </w:r>
      <w:r w:rsidRPr="00D76A41">
        <w:t>Artikel 7 – Absatz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8B2D167" w14:textId="77777777" w:rsidTr="00BA3EBE">
        <w:trPr>
          <w:trHeight w:hRule="exact" w:val="240"/>
          <w:jc w:val="center"/>
        </w:trPr>
        <w:tc>
          <w:tcPr>
            <w:tcW w:w="9752" w:type="dxa"/>
            <w:gridSpan w:val="2"/>
            <w:tcBorders>
              <w:top w:val="nil"/>
              <w:left w:val="nil"/>
              <w:bottom w:val="nil"/>
              <w:right w:val="nil"/>
            </w:tcBorders>
          </w:tcPr>
          <w:p w14:paraId="59226CBF" w14:textId="77777777" w:rsidR="002A1149" w:rsidRPr="00D76A41" w:rsidRDefault="002A1149" w:rsidP="00BA3EBE"/>
        </w:tc>
      </w:tr>
      <w:tr w:rsidR="002A1149" w:rsidRPr="00D76A41" w14:paraId="5E23E1F9" w14:textId="77777777" w:rsidTr="00BA3EBE">
        <w:trPr>
          <w:trHeight w:val="240"/>
          <w:jc w:val="center"/>
        </w:trPr>
        <w:tc>
          <w:tcPr>
            <w:tcW w:w="4876" w:type="dxa"/>
            <w:tcBorders>
              <w:top w:val="nil"/>
              <w:left w:val="nil"/>
              <w:bottom w:val="nil"/>
              <w:right w:val="nil"/>
            </w:tcBorders>
          </w:tcPr>
          <w:p w14:paraId="1F18131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9A2304D" w14:textId="77777777" w:rsidR="002A1149" w:rsidRPr="00D76A41" w:rsidRDefault="002A1149" w:rsidP="00BA3EBE">
            <w:pPr>
              <w:pStyle w:val="AmColumnHeading"/>
            </w:pPr>
            <w:r w:rsidRPr="00D76A41">
              <w:t>Geänderter Text</w:t>
            </w:r>
          </w:p>
        </w:tc>
      </w:tr>
      <w:tr w:rsidR="002A1149" w:rsidRPr="00D76A41" w14:paraId="6E2214FC" w14:textId="77777777" w:rsidTr="00BA3EBE">
        <w:trPr>
          <w:jc w:val="center"/>
        </w:trPr>
        <w:tc>
          <w:tcPr>
            <w:tcW w:w="4876" w:type="dxa"/>
            <w:tcBorders>
              <w:top w:val="nil"/>
              <w:left w:val="nil"/>
              <w:bottom w:val="nil"/>
              <w:right w:val="nil"/>
            </w:tcBorders>
          </w:tcPr>
          <w:p w14:paraId="21A0EBCB" w14:textId="77777777" w:rsidR="002A1149" w:rsidRPr="00D76A41" w:rsidRDefault="002A1149" w:rsidP="00BA3EBE">
            <w:pPr>
              <w:pStyle w:val="Normal6a"/>
            </w:pPr>
            <w:r w:rsidRPr="00D76A41">
              <w:rPr>
                <w:b/>
                <w:i/>
              </w:rPr>
              <w:t>(9)</w:t>
            </w:r>
            <w:r w:rsidRPr="00D76A41">
              <w:tab/>
            </w:r>
            <w:r w:rsidRPr="00D76A41">
              <w:rPr>
                <w:b/>
                <w:i/>
              </w:rPr>
              <w:t>Dieser Artikel berührt nicht Entscheidungen der Mitgliedstaaten, jederzeit illegal in ihrem Hoheitsgebiet aufhältigen Drittstaatsangehörigen wegen Vorliegen eines Härtefalls oder aus humanitären oder sonstigen Gründen einen eigenen Aufenthaltstitel, ein Visum für den längerfristigen Aufenthalt oder eine sonstige Aufenthaltsberechtigung zu erteilen. In solchen Fällen wird eine ergangene Rückkehrentscheidung zurückgenommen oder für die Gültigkeitsdauer des Aufenthaltstitels, des Visums für den längerfristigen Aufenthalt oder der sonstigen Aufenthaltsberechtigung ausgesetzt.</w:t>
            </w:r>
          </w:p>
        </w:tc>
        <w:tc>
          <w:tcPr>
            <w:tcW w:w="4876" w:type="dxa"/>
            <w:tcBorders>
              <w:top w:val="nil"/>
              <w:left w:val="nil"/>
              <w:bottom w:val="nil"/>
              <w:right w:val="nil"/>
            </w:tcBorders>
          </w:tcPr>
          <w:p w14:paraId="35829886" w14:textId="77777777" w:rsidR="002A1149" w:rsidRPr="00D76A41" w:rsidRDefault="002A1149" w:rsidP="00BA3EBE">
            <w:pPr>
              <w:pStyle w:val="Normal6a"/>
            </w:pPr>
            <w:r w:rsidRPr="00D76A41">
              <w:rPr>
                <w:b/>
                <w:i/>
              </w:rPr>
              <w:t>entfällt</w:t>
            </w:r>
          </w:p>
        </w:tc>
      </w:tr>
    </w:tbl>
    <w:p w14:paraId="2C8BEC4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EF331E3"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22CD94C1" w14:textId="77777777" w:rsidR="002A1149" w:rsidRPr="00D76A41" w:rsidRDefault="002A1149" w:rsidP="002A1149">
      <w:pPr>
        <w:pStyle w:val="AmJustText"/>
      </w:pPr>
      <w:r w:rsidRPr="00D76A41">
        <w:t>Dieses Recht der Mitgliedstaaten gilt in jedem Fall, es ist nicht angebracht, es hier zu wiederholen. Das Recht der Mitgliedstaaten, jederzeit einen eigenen Aufenthaltstitel, ein Visum oder eine andere Erlaubnis zu erteilen, wird durch die Streichung dieses Absatzes nicht berührt, da dieses Recht weiterhin im Mittelpunkt des EU-Verfassungsrechts steht und ein grundlegendes Vorrecht der staatlichen Souveränität darstellt.</w:t>
      </w:r>
    </w:p>
    <w:p w14:paraId="43D067EF" w14:textId="77777777" w:rsidR="002A1149" w:rsidRPr="00D76A41" w:rsidRDefault="002A1149" w:rsidP="002A1149">
      <w:r w:rsidRPr="00D76A41">
        <w:rPr>
          <w:rStyle w:val="HideTWBExt"/>
        </w:rPr>
        <w:t>&lt;/Amend&gt;</w:t>
      </w:r>
    </w:p>
    <w:p w14:paraId="61A1D82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740</w:t>
      </w:r>
      <w:r w:rsidRPr="00D76A41">
        <w:rPr>
          <w:rStyle w:val="HideTWBExt"/>
        </w:rPr>
        <w:t>&lt;/NumAm&gt;</w:t>
      </w:r>
    </w:p>
    <w:p w14:paraId="18EF21CC"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28F054B8" w14:textId="77777777" w:rsidR="002A1149" w:rsidRPr="00D76A41" w:rsidRDefault="002A1149" w:rsidP="002A1149">
      <w:pPr>
        <w:pStyle w:val="NormalBold"/>
      </w:pPr>
      <w:r w:rsidRPr="00D76A41">
        <w:rPr>
          <w:rStyle w:val="HideTWBExt"/>
          <w:b w:val="0"/>
        </w:rPr>
        <w:t>&lt;/RepeatBlock-By&gt;</w:t>
      </w:r>
    </w:p>
    <w:p w14:paraId="26EEE6D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61BAC30" w14:textId="77777777" w:rsidR="002A1149" w:rsidRPr="00D76A41" w:rsidRDefault="002A1149" w:rsidP="002A1149">
      <w:pPr>
        <w:pStyle w:val="NormalBold"/>
      </w:pPr>
      <w:r w:rsidRPr="00D76A41">
        <w:rPr>
          <w:rStyle w:val="HideTWBExt"/>
        </w:rPr>
        <w:t>&lt;Article&gt;</w:t>
      </w:r>
      <w:r w:rsidRPr="00D76A41">
        <w:t>Artikel 7 – Absatz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9109C75" w14:textId="77777777" w:rsidTr="00BA3EBE">
        <w:trPr>
          <w:trHeight w:hRule="exact" w:val="240"/>
          <w:jc w:val="center"/>
        </w:trPr>
        <w:tc>
          <w:tcPr>
            <w:tcW w:w="9752" w:type="dxa"/>
            <w:gridSpan w:val="2"/>
            <w:tcBorders>
              <w:top w:val="nil"/>
              <w:left w:val="nil"/>
              <w:bottom w:val="nil"/>
              <w:right w:val="nil"/>
            </w:tcBorders>
          </w:tcPr>
          <w:p w14:paraId="5EA98999" w14:textId="77777777" w:rsidR="002A1149" w:rsidRPr="00D76A41" w:rsidRDefault="002A1149" w:rsidP="00BA3EBE"/>
        </w:tc>
      </w:tr>
      <w:tr w:rsidR="002A1149" w:rsidRPr="00D76A41" w14:paraId="2003652E" w14:textId="77777777" w:rsidTr="00BA3EBE">
        <w:trPr>
          <w:trHeight w:val="240"/>
          <w:jc w:val="center"/>
        </w:trPr>
        <w:tc>
          <w:tcPr>
            <w:tcW w:w="4876" w:type="dxa"/>
            <w:tcBorders>
              <w:top w:val="nil"/>
              <w:left w:val="nil"/>
              <w:bottom w:val="nil"/>
              <w:right w:val="nil"/>
            </w:tcBorders>
          </w:tcPr>
          <w:p w14:paraId="7D4F013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AEF0E45" w14:textId="77777777" w:rsidR="002A1149" w:rsidRPr="00D76A41" w:rsidRDefault="002A1149" w:rsidP="00BA3EBE">
            <w:pPr>
              <w:pStyle w:val="AmColumnHeading"/>
            </w:pPr>
            <w:r w:rsidRPr="00D76A41">
              <w:t>Geänderter Text</w:t>
            </w:r>
          </w:p>
        </w:tc>
      </w:tr>
      <w:tr w:rsidR="002A1149" w:rsidRPr="00D76A41" w14:paraId="0B49700D" w14:textId="77777777" w:rsidTr="00BA3EBE">
        <w:trPr>
          <w:jc w:val="center"/>
        </w:trPr>
        <w:tc>
          <w:tcPr>
            <w:tcW w:w="4876" w:type="dxa"/>
            <w:tcBorders>
              <w:top w:val="nil"/>
              <w:left w:val="nil"/>
              <w:bottom w:val="nil"/>
              <w:right w:val="nil"/>
            </w:tcBorders>
          </w:tcPr>
          <w:p w14:paraId="3D4D4FB5" w14:textId="77777777" w:rsidR="002A1149" w:rsidRPr="00D76A41" w:rsidRDefault="002A1149" w:rsidP="00BA3EBE">
            <w:pPr>
              <w:pStyle w:val="Normal6a"/>
            </w:pPr>
            <w:r w:rsidRPr="00D76A41">
              <w:rPr>
                <w:b/>
                <w:i/>
              </w:rPr>
              <w:t>(9)</w:t>
            </w:r>
            <w:r w:rsidRPr="00D76A41">
              <w:tab/>
            </w:r>
            <w:r w:rsidRPr="00D76A41">
              <w:rPr>
                <w:b/>
                <w:i/>
              </w:rPr>
              <w:t>Dieser Artikel berührt nicht Entscheidungen der Mitgliedstaaten, jederzeit illegal in ihrem Hoheitsgebiet aufhältigen Drittstaatsangehörigen wegen Vorliegen eines Härtefalls oder aus humanitären oder sonstigen Gründen einen eigenen Aufenthaltstitel, ein Visum für den längerfristigen Aufenthalt oder eine sonstige Aufenthaltsberechtigung zu erteilen. In solchen Fällen wird eine ergangene Rückkehrentscheidung zurückgenommen oder für die Gültigkeitsdauer des Aufenthaltstitels, des Visums für den längerfristigen Aufenthalt oder der sonstigen Aufenthaltsberechtigung ausgesetzt.</w:t>
            </w:r>
          </w:p>
        </w:tc>
        <w:tc>
          <w:tcPr>
            <w:tcW w:w="4876" w:type="dxa"/>
            <w:tcBorders>
              <w:top w:val="nil"/>
              <w:left w:val="nil"/>
              <w:bottom w:val="nil"/>
              <w:right w:val="nil"/>
            </w:tcBorders>
          </w:tcPr>
          <w:p w14:paraId="59F79CDB" w14:textId="77777777" w:rsidR="002A1149" w:rsidRPr="00D76A41" w:rsidRDefault="002A1149" w:rsidP="00BA3EBE">
            <w:pPr>
              <w:pStyle w:val="Normal6a"/>
            </w:pPr>
            <w:r w:rsidRPr="00D76A41">
              <w:rPr>
                <w:b/>
                <w:i/>
              </w:rPr>
              <w:t>entfällt</w:t>
            </w:r>
          </w:p>
        </w:tc>
      </w:tr>
    </w:tbl>
    <w:p w14:paraId="1B5C6B2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3888FFD"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908B34D" w14:textId="77777777" w:rsidR="002A1149" w:rsidRPr="00D76A41" w:rsidRDefault="002A1149" w:rsidP="002A1149">
      <w:pPr>
        <w:pStyle w:val="AmJustText"/>
      </w:pPr>
      <w:r w:rsidRPr="00D76A41">
        <w:t>Dies ist bereits ein Recht der Mitgliedstaaten, das in dieser Verordnung nicht ausdrücklich erwähnt werden muss.</w:t>
      </w:r>
    </w:p>
    <w:p w14:paraId="0DD37B60" w14:textId="77777777" w:rsidR="002A1149" w:rsidRPr="00D76A41" w:rsidRDefault="002A1149" w:rsidP="002A1149">
      <w:r w:rsidRPr="00D76A41">
        <w:rPr>
          <w:rStyle w:val="HideTWBExt"/>
        </w:rPr>
        <w:t>&lt;/Amend&gt;</w:t>
      </w:r>
    </w:p>
    <w:p w14:paraId="3105750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741</w:t>
      </w:r>
      <w:r w:rsidRPr="00D76A41">
        <w:rPr>
          <w:rStyle w:val="HideTWBExt"/>
        </w:rPr>
        <w:t>&lt;/NumAm&gt;</w:t>
      </w:r>
    </w:p>
    <w:p w14:paraId="3966F02C" w14:textId="77777777" w:rsidR="002A1149" w:rsidRPr="00D76A41" w:rsidRDefault="002A1149" w:rsidP="002A1149">
      <w:pPr>
        <w:pStyle w:val="NormalBold"/>
      </w:pPr>
      <w:r w:rsidRPr="00D76A41">
        <w:rPr>
          <w:rStyle w:val="HideTWBExt"/>
          <w:b w:val="0"/>
        </w:rPr>
        <w:t>&lt;RepeatBlock-By&gt;&lt;Members&gt;</w:t>
      </w:r>
      <w:r w:rsidRPr="00D76A41">
        <w:t>Cecilia Strada, Marco Tarquinio, Alessandro Zan</w:t>
      </w:r>
      <w:r w:rsidRPr="00D76A41">
        <w:rPr>
          <w:rStyle w:val="HideTWBExt"/>
          <w:b w:val="0"/>
        </w:rPr>
        <w:t>&lt;/Members&gt;</w:t>
      </w:r>
    </w:p>
    <w:p w14:paraId="3D189A08" w14:textId="77777777" w:rsidR="002A1149" w:rsidRPr="00D76A41" w:rsidRDefault="002A1149" w:rsidP="002A1149">
      <w:pPr>
        <w:pStyle w:val="NormalBold"/>
      </w:pPr>
      <w:r w:rsidRPr="00D76A41">
        <w:rPr>
          <w:rStyle w:val="HideTWBExt"/>
          <w:b w:val="0"/>
        </w:rPr>
        <w:t>&lt;/RepeatBlock-By&gt;</w:t>
      </w:r>
    </w:p>
    <w:p w14:paraId="73D9FAC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C765DEB" w14:textId="77777777" w:rsidR="002A1149" w:rsidRPr="00D76A41" w:rsidRDefault="002A1149" w:rsidP="002A1149">
      <w:pPr>
        <w:pStyle w:val="NormalBold"/>
      </w:pPr>
      <w:r w:rsidRPr="00D76A41">
        <w:rPr>
          <w:rStyle w:val="HideTWBExt"/>
        </w:rPr>
        <w:t>&lt;Article&gt;</w:t>
      </w:r>
      <w:r w:rsidRPr="00D76A41">
        <w:t>Artikel 7 – Absatz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517B275" w14:textId="77777777" w:rsidTr="00BA3EBE">
        <w:trPr>
          <w:trHeight w:hRule="exact" w:val="240"/>
          <w:jc w:val="center"/>
        </w:trPr>
        <w:tc>
          <w:tcPr>
            <w:tcW w:w="9752" w:type="dxa"/>
            <w:gridSpan w:val="2"/>
            <w:tcBorders>
              <w:top w:val="nil"/>
              <w:left w:val="nil"/>
              <w:bottom w:val="nil"/>
              <w:right w:val="nil"/>
            </w:tcBorders>
          </w:tcPr>
          <w:p w14:paraId="33FDA7B6" w14:textId="77777777" w:rsidR="002A1149" w:rsidRPr="00D76A41" w:rsidRDefault="002A1149" w:rsidP="00BA3EBE"/>
        </w:tc>
      </w:tr>
      <w:tr w:rsidR="002A1149" w:rsidRPr="00D76A41" w14:paraId="33A82815" w14:textId="77777777" w:rsidTr="00BA3EBE">
        <w:trPr>
          <w:trHeight w:val="240"/>
          <w:jc w:val="center"/>
        </w:trPr>
        <w:tc>
          <w:tcPr>
            <w:tcW w:w="4876" w:type="dxa"/>
            <w:tcBorders>
              <w:top w:val="nil"/>
              <w:left w:val="nil"/>
              <w:bottom w:val="nil"/>
              <w:right w:val="nil"/>
            </w:tcBorders>
          </w:tcPr>
          <w:p w14:paraId="1925F4F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03385FD" w14:textId="77777777" w:rsidR="002A1149" w:rsidRPr="00D76A41" w:rsidRDefault="002A1149" w:rsidP="00BA3EBE">
            <w:pPr>
              <w:pStyle w:val="AmColumnHeading"/>
            </w:pPr>
            <w:r w:rsidRPr="00D76A41">
              <w:t>Geänderter Text</w:t>
            </w:r>
          </w:p>
        </w:tc>
      </w:tr>
      <w:tr w:rsidR="002A1149" w:rsidRPr="00D76A41" w14:paraId="15D477AB" w14:textId="77777777" w:rsidTr="00BA3EBE">
        <w:trPr>
          <w:jc w:val="center"/>
        </w:trPr>
        <w:tc>
          <w:tcPr>
            <w:tcW w:w="4876" w:type="dxa"/>
            <w:tcBorders>
              <w:top w:val="nil"/>
              <w:left w:val="nil"/>
              <w:bottom w:val="nil"/>
              <w:right w:val="nil"/>
            </w:tcBorders>
          </w:tcPr>
          <w:p w14:paraId="55167A0E" w14:textId="77777777" w:rsidR="002A1149" w:rsidRPr="00D76A41" w:rsidRDefault="002A1149" w:rsidP="00BA3EBE">
            <w:pPr>
              <w:pStyle w:val="Normal6a"/>
            </w:pPr>
            <w:r w:rsidRPr="00D76A41">
              <w:t>(9)</w:t>
            </w:r>
            <w:r w:rsidRPr="00D76A41">
              <w:tab/>
              <w:t xml:space="preserve">Dieser Artikel berührt nicht Entscheidungen der Mitgliedstaaten, jederzeit </w:t>
            </w:r>
            <w:r w:rsidRPr="00D76A41">
              <w:rPr>
                <w:b/>
                <w:i/>
              </w:rPr>
              <w:t>illegal</w:t>
            </w:r>
            <w:r w:rsidRPr="00D76A41">
              <w:t xml:space="preserve"> in ihrem Hoheitsgebiet aufhältigen Drittstaatsangehörigen wegen Vorliegen eines Härtefalls oder aus humanitären oder sonstigen Gründen einen eigenen Aufenthaltstitel, ein Visum für den längerfristigen Aufenthalt oder eine sonstige Aufenthaltsberechtigung zu erteilen. In solchen Fällen wird eine ergangene Rückkehrentscheidung zurückgenommen oder </w:t>
            </w:r>
            <w:r w:rsidRPr="00D76A41">
              <w:rPr>
                <w:b/>
                <w:i/>
              </w:rPr>
              <w:t>für die Gültigkeitsdauer des Aufenthaltstitels, des Visums für den längerfristigen Aufenthalt oder der sonstigen Aufenthaltsberechtigung</w:t>
            </w:r>
            <w:r w:rsidRPr="00D76A41">
              <w:t xml:space="preserve"> ausgesetzt.</w:t>
            </w:r>
          </w:p>
        </w:tc>
        <w:tc>
          <w:tcPr>
            <w:tcW w:w="4876" w:type="dxa"/>
            <w:tcBorders>
              <w:top w:val="nil"/>
              <w:left w:val="nil"/>
              <w:bottom w:val="nil"/>
              <w:right w:val="nil"/>
            </w:tcBorders>
          </w:tcPr>
          <w:p w14:paraId="5A554F6A" w14:textId="77777777" w:rsidR="002A1149" w:rsidRPr="00D76A41" w:rsidRDefault="002A1149" w:rsidP="00BA3EBE">
            <w:pPr>
              <w:pStyle w:val="Normal6a"/>
            </w:pPr>
            <w:r w:rsidRPr="00D76A41">
              <w:t>(9)</w:t>
            </w:r>
            <w:r w:rsidRPr="00D76A41">
              <w:tab/>
              <w:t xml:space="preserve">Dieser Artikel berührt nicht Entscheidungen der Mitgliedstaaten, jederzeit </w:t>
            </w:r>
            <w:r w:rsidRPr="00D76A41">
              <w:rPr>
                <w:b/>
                <w:i/>
              </w:rPr>
              <w:t>irregulär</w:t>
            </w:r>
            <w:r w:rsidRPr="00D76A41">
              <w:t xml:space="preserve"> in ihrem Hoheitsgebiet aufhältigen Drittstaatsangehörigen wegen Vorliegen eines Härtefalls oder aus humanitären oder sonstigen Gründen einen eigenen Aufenthaltstitel, ein Visum für den längerfristigen Aufenthalt oder eine sonstige Aufenthaltsberechtigung zu erteilen. In solchen Fällen wird eine ergangene Rückkehrentscheidung zurückgenommen oder </w:t>
            </w:r>
            <w:r w:rsidRPr="00D76A41">
              <w:rPr>
                <w:b/>
                <w:i/>
              </w:rPr>
              <w:t>in den folgenden Fällen</w:t>
            </w:r>
            <w:r w:rsidRPr="00D76A41">
              <w:t xml:space="preserve"> ausgesetzt</w:t>
            </w:r>
            <w:r w:rsidRPr="00D76A41">
              <w:rPr>
                <w:b/>
                <w:i/>
              </w:rPr>
              <w:t>:</w:t>
            </w:r>
          </w:p>
        </w:tc>
      </w:tr>
      <w:tr w:rsidR="002A1149" w:rsidRPr="00D76A41" w14:paraId="1AC2B6D9" w14:textId="77777777" w:rsidTr="00BA3EBE">
        <w:trPr>
          <w:jc w:val="center"/>
        </w:trPr>
        <w:tc>
          <w:tcPr>
            <w:tcW w:w="4876" w:type="dxa"/>
            <w:tcBorders>
              <w:top w:val="nil"/>
              <w:left w:val="nil"/>
              <w:bottom w:val="nil"/>
              <w:right w:val="nil"/>
            </w:tcBorders>
          </w:tcPr>
          <w:p w14:paraId="12FF8CA7" w14:textId="77777777" w:rsidR="002A1149" w:rsidRPr="00D76A41" w:rsidRDefault="002A1149" w:rsidP="00BA3EBE">
            <w:pPr>
              <w:pStyle w:val="Normal6a"/>
            </w:pPr>
          </w:p>
        </w:tc>
        <w:tc>
          <w:tcPr>
            <w:tcW w:w="4876" w:type="dxa"/>
            <w:tcBorders>
              <w:top w:val="nil"/>
              <w:left w:val="nil"/>
              <w:bottom w:val="nil"/>
              <w:right w:val="nil"/>
            </w:tcBorders>
          </w:tcPr>
          <w:p w14:paraId="70C3989D" w14:textId="77777777" w:rsidR="002A1149" w:rsidRPr="00D76A41" w:rsidRDefault="002A1149" w:rsidP="00BA3EBE">
            <w:pPr>
              <w:pStyle w:val="Normal6a"/>
            </w:pPr>
            <w:r w:rsidRPr="00D76A41">
              <w:rPr>
                <w:b/>
                <w:i/>
              </w:rPr>
              <w:t>a)</w:t>
            </w:r>
            <w:r w:rsidRPr="00D76A41">
              <w:t xml:space="preserve"> </w:t>
            </w:r>
            <w:r w:rsidRPr="00D76A41">
              <w:rPr>
                <w:b/>
                <w:i/>
              </w:rPr>
              <w:t>für die Gültigkeitsdauer des Aufenthaltstitels, des Visums für den längerfristigen Aufenthalt oder der sonstigen Aufenthaltsberechtigung oder</w:t>
            </w:r>
          </w:p>
        </w:tc>
      </w:tr>
      <w:tr w:rsidR="002A1149" w:rsidRPr="00D76A41" w14:paraId="798CF2F8" w14:textId="77777777" w:rsidTr="00BA3EBE">
        <w:trPr>
          <w:jc w:val="center"/>
        </w:trPr>
        <w:tc>
          <w:tcPr>
            <w:tcW w:w="4876" w:type="dxa"/>
            <w:tcBorders>
              <w:top w:val="nil"/>
              <w:left w:val="nil"/>
              <w:bottom w:val="nil"/>
              <w:right w:val="nil"/>
            </w:tcBorders>
          </w:tcPr>
          <w:p w14:paraId="3AED6764" w14:textId="77777777" w:rsidR="002A1149" w:rsidRPr="00D76A41" w:rsidRDefault="002A1149" w:rsidP="00BA3EBE">
            <w:pPr>
              <w:pStyle w:val="Normal6a"/>
            </w:pPr>
          </w:p>
        </w:tc>
        <w:tc>
          <w:tcPr>
            <w:tcW w:w="4876" w:type="dxa"/>
            <w:tcBorders>
              <w:top w:val="nil"/>
              <w:left w:val="nil"/>
              <w:bottom w:val="nil"/>
              <w:right w:val="nil"/>
            </w:tcBorders>
          </w:tcPr>
          <w:p w14:paraId="40A448E3" w14:textId="77777777" w:rsidR="002A1149" w:rsidRPr="00D76A41" w:rsidRDefault="002A1149" w:rsidP="00BA3EBE">
            <w:pPr>
              <w:pStyle w:val="Normal6a"/>
            </w:pPr>
            <w:r w:rsidRPr="00D76A41">
              <w:rPr>
                <w:b/>
                <w:i/>
              </w:rPr>
              <w:t>b) wenn der betreffende Drittstaatsangehörige einem anhängigen Verfahren zur Verlängerung des Aufenthaltstitels, des Visums für den längerfristigen Aufenthalt oder einer anderen Aufenthaltsberechtigung unterliegt, einschließlich eines Rechtsbehelfsverfahrens;</w:t>
            </w:r>
          </w:p>
        </w:tc>
      </w:tr>
      <w:tr w:rsidR="002A1149" w:rsidRPr="00D76A41" w14:paraId="6A3C76CF" w14:textId="77777777" w:rsidTr="00BA3EBE">
        <w:trPr>
          <w:jc w:val="center"/>
        </w:trPr>
        <w:tc>
          <w:tcPr>
            <w:tcW w:w="4876" w:type="dxa"/>
            <w:tcBorders>
              <w:top w:val="nil"/>
              <w:left w:val="nil"/>
              <w:bottom w:val="nil"/>
              <w:right w:val="nil"/>
            </w:tcBorders>
          </w:tcPr>
          <w:p w14:paraId="2F521160" w14:textId="77777777" w:rsidR="002A1149" w:rsidRPr="00D76A41" w:rsidRDefault="002A1149" w:rsidP="00BA3EBE">
            <w:pPr>
              <w:pStyle w:val="Normal6a"/>
            </w:pPr>
          </w:p>
        </w:tc>
        <w:tc>
          <w:tcPr>
            <w:tcW w:w="4876" w:type="dxa"/>
            <w:tcBorders>
              <w:top w:val="nil"/>
              <w:left w:val="nil"/>
              <w:bottom w:val="nil"/>
              <w:right w:val="nil"/>
            </w:tcBorders>
          </w:tcPr>
          <w:p w14:paraId="7A715E52" w14:textId="77777777" w:rsidR="002A1149" w:rsidRPr="00D76A41" w:rsidRDefault="002A1149" w:rsidP="00BA3EBE">
            <w:pPr>
              <w:pStyle w:val="Normal6a"/>
            </w:pPr>
            <w:r w:rsidRPr="00D76A41">
              <w:rPr>
                <w:b/>
                <w:i/>
              </w:rPr>
              <w:t>c) wenn es sich bei dem betreffenden Drittstaatsangehörigen um ein Opfer gemäß der [Richtlinie 2012/29/EU] handelt</w:t>
            </w:r>
            <w:r w:rsidRPr="00D76A41">
              <w:t>.</w:t>
            </w:r>
          </w:p>
        </w:tc>
      </w:tr>
    </w:tbl>
    <w:p w14:paraId="2CA6C95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5866519" w14:textId="77777777" w:rsidR="002A1149" w:rsidRPr="00D76A41" w:rsidRDefault="002A1149" w:rsidP="002A1149">
      <w:r w:rsidRPr="00D76A41">
        <w:rPr>
          <w:rStyle w:val="HideTWBExt"/>
        </w:rPr>
        <w:t>&lt;/Amend&gt;</w:t>
      </w:r>
    </w:p>
    <w:p w14:paraId="01B7122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742</w:t>
      </w:r>
      <w:r w:rsidRPr="00D76A41">
        <w:rPr>
          <w:rStyle w:val="HideTWBExt"/>
        </w:rPr>
        <w:t>&lt;/NumAm&gt;</w:t>
      </w:r>
    </w:p>
    <w:p w14:paraId="674048AB"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2830B48C" w14:textId="77777777" w:rsidR="002A1149" w:rsidRPr="00D76A41" w:rsidRDefault="002A1149" w:rsidP="002A1149">
      <w:pPr>
        <w:pStyle w:val="NormalBold"/>
      </w:pPr>
      <w:r w:rsidRPr="00D76A41">
        <w:rPr>
          <w:rStyle w:val="HideTWBExt"/>
          <w:b w:val="0"/>
        </w:rPr>
        <w:t>&lt;/RepeatBlock-By&gt;</w:t>
      </w:r>
    </w:p>
    <w:p w14:paraId="6F8B22F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7C96234" w14:textId="77777777" w:rsidR="002A1149" w:rsidRPr="00D76A41" w:rsidRDefault="002A1149" w:rsidP="002A1149">
      <w:pPr>
        <w:pStyle w:val="NormalBold"/>
      </w:pPr>
      <w:r w:rsidRPr="00D76A41">
        <w:rPr>
          <w:rStyle w:val="HideTWBExt"/>
        </w:rPr>
        <w:t>&lt;Article&gt;</w:t>
      </w:r>
      <w:r w:rsidRPr="00D76A41">
        <w:t>Artikel 7 – Absatz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B47544C" w14:textId="77777777" w:rsidTr="00BA3EBE">
        <w:trPr>
          <w:trHeight w:hRule="exact" w:val="240"/>
          <w:jc w:val="center"/>
        </w:trPr>
        <w:tc>
          <w:tcPr>
            <w:tcW w:w="9752" w:type="dxa"/>
            <w:gridSpan w:val="2"/>
            <w:tcBorders>
              <w:top w:val="nil"/>
              <w:left w:val="nil"/>
              <w:bottom w:val="nil"/>
              <w:right w:val="nil"/>
            </w:tcBorders>
          </w:tcPr>
          <w:p w14:paraId="13C94421" w14:textId="77777777" w:rsidR="002A1149" w:rsidRPr="00D76A41" w:rsidRDefault="002A1149" w:rsidP="00BA3EBE"/>
        </w:tc>
      </w:tr>
      <w:tr w:rsidR="002A1149" w:rsidRPr="00D76A41" w14:paraId="59FA54EF" w14:textId="77777777" w:rsidTr="00BA3EBE">
        <w:trPr>
          <w:trHeight w:val="240"/>
          <w:jc w:val="center"/>
        </w:trPr>
        <w:tc>
          <w:tcPr>
            <w:tcW w:w="4876" w:type="dxa"/>
            <w:tcBorders>
              <w:top w:val="nil"/>
              <w:left w:val="nil"/>
              <w:bottom w:val="nil"/>
              <w:right w:val="nil"/>
            </w:tcBorders>
          </w:tcPr>
          <w:p w14:paraId="6A79A4D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7B51BDA" w14:textId="77777777" w:rsidR="002A1149" w:rsidRPr="00D76A41" w:rsidRDefault="002A1149" w:rsidP="00BA3EBE">
            <w:pPr>
              <w:pStyle w:val="AmColumnHeading"/>
            </w:pPr>
            <w:r w:rsidRPr="00D76A41">
              <w:t>Geänderter Text</w:t>
            </w:r>
          </w:p>
        </w:tc>
      </w:tr>
      <w:tr w:rsidR="002A1149" w:rsidRPr="00D76A41" w14:paraId="00B6AA4A" w14:textId="77777777" w:rsidTr="00BA3EBE">
        <w:trPr>
          <w:jc w:val="center"/>
        </w:trPr>
        <w:tc>
          <w:tcPr>
            <w:tcW w:w="4876" w:type="dxa"/>
            <w:tcBorders>
              <w:top w:val="nil"/>
              <w:left w:val="nil"/>
              <w:bottom w:val="nil"/>
              <w:right w:val="nil"/>
            </w:tcBorders>
          </w:tcPr>
          <w:p w14:paraId="73992D63" w14:textId="77777777" w:rsidR="002A1149" w:rsidRPr="00D76A41" w:rsidRDefault="002A1149" w:rsidP="00BA3EBE">
            <w:pPr>
              <w:pStyle w:val="Normal6a"/>
            </w:pPr>
            <w:r w:rsidRPr="00D76A41">
              <w:t>(9)</w:t>
            </w:r>
            <w:r w:rsidRPr="00D76A41">
              <w:tab/>
            </w:r>
            <w:r w:rsidRPr="00D76A41">
              <w:rPr>
                <w:b/>
                <w:i/>
              </w:rPr>
              <w:t>Dieser Artikel berührt nicht Entscheidungen der</w:t>
            </w:r>
            <w:r w:rsidRPr="00D76A41">
              <w:t xml:space="preserve"> Mitgliedstaaten, </w:t>
            </w:r>
            <w:r w:rsidRPr="00D76A41">
              <w:rPr>
                <w:b/>
                <w:i/>
              </w:rPr>
              <w:t>jederzeit illegal</w:t>
            </w:r>
            <w:r w:rsidRPr="00D76A41">
              <w:t xml:space="preserve"> in ihrem Hoheitsgebiet aufhältigen Drittstaatsangehörigen wegen Vorliegen eines Härtefalls oder aus humanitären oder sonstigen Gründen einen eigenen Aufenthaltstitel, ein Visum für den längerfristigen Aufenthalt oder eine sonstige Aufenthaltsberechtigung zu erteilen. </w:t>
            </w:r>
            <w:r w:rsidRPr="00D76A41">
              <w:rPr>
                <w:b/>
                <w:i/>
              </w:rPr>
              <w:t>In solchen Fällen</w:t>
            </w:r>
            <w:r w:rsidRPr="00D76A41">
              <w:t xml:space="preserve"> wird eine ergangene Rückkehrentscheidung zurückgenommen </w:t>
            </w:r>
            <w:r w:rsidRPr="00D76A41">
              <w:rPr>
                <w:b/>
                <w:i/>
              </w:rPr>
              <w:t>oder für die Gültigkeitsdauer des Aufenthaltstitels, des Visums für den längerfristigen Aufenthalt oder der sonstigen Aufenthaltsberechtigung ausgesetzt</w:t>
            </w:r>
            <w:r w:rsidRPr="00D76A41">
              <w:t>.</w:t>
            </w:r>
          </w:p>
        </w:tc>
        <w:tc>
          <w:tcPr>
            <w:tcW w:w="4876" w:type="dxa"/>
            <w:tcBorders>
              <w:top w:val="nil"/>
              <w:left w:val="nil"/>
              <w:bottom w:val="nil"/>
              <w:right w:val="nil"/>
            </w:tcBorders>
          </w:tcPr>
          <w:p w14:paraId="566F23A1" w14:textId="77777777" w:rsidR="002A1149" w:rsidRPr="00D76A41" w:rsidRDefault="002A1149" w:rsidP="00BA3EBE">
            <w:pPr>
              <w:pStyle w:val="Normal6a"/>
            </w:pPr>
            <w:r w:rsidRPr="00D76A41">
              <w:t>(9)</w:t>
            </w:r>
            <w:r w:rsidRPr="00D76A41">
              <w:tab/>
            </w:r>
            <w:r w:rsidRPr="00D76A41">
              <w:rPr>
                <w:b/>
                <w:i/>
              </w:rPr>
              <w:t>Vor dem Erlass einer Rückkehrentscheidung prüfen die</w:t>
            </w:r>
            <w:r w:rsidRPr="00D76A41">
              <w:t xml:space="preserve"> Mitgliedstaaten </w:t>
            </w:r>
            <w:r w:rsidRPr="00D76A41">
              <w:rPr>
                <w:b/>
                <w:i/>
              </w:rPr>
              <w:t>die Möglichkeit, irregulär</w:t>
            </w:r>
            <w:r w:rsidRPr="00D76A41">
              <w:t xml:space="preserve"> in ihrem Hoheitsgebiet aufhältigen Drittstaatsangehörigen wegen Vorliegen eines Härtefalls oder aus humanitären oder sonstigen Gründen einen eigenen Aufenthaltstitel, ein Visum für den längerfristigen Aufenthalt oder eine sonstige Aufenthaltsberechtigung zu erteilen. </w:t>
            </w:r>
            <w:r w:rsidRPr="00D76A41">
              <w:rPr>
                <w:b/>
                <w:i/>
              </w:rPr>
              <w:t>Werden solche Gründe erst nach Erlass einer Rückkehrentscheidung offenkundig, so</w:t>
            </w:r>
            <w:r w:rsidRPr="00D76A41">
              <w:t xml:space="preserve"> wird eine ergangene Rückkehrentscheidung zurückgenommen.</w:t>
            </w:r>
          </w:p>
        </w:tc>
      </w:tr>
    </w:tbl>
    <w:p w14:paraId="7AAF815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A01EA1B" w14:textId="77777777" w:rsidR="002A1149" w:rsidRPr="00D76A41" w:rsidRDefault="002A1149" w:rsidP="002A1149">
      <w:r w:rsidRPr="00D76A41">
        <w:rPr>
          <w:rStyle w:val="HideTWBExt"/>
        </w:rPr>
        <w:t>&lt;/Amend&gt;</w:t>
      </w:r>
    </w:p>
    <w:p w14:paraId="3FBD108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743</w:t>
      </w:r>
      <w:r w:rsidRPr="00D76A41">
        <w:rPr>
          <w:rStyle w:val="HideTWBExt"/>
        </w:rPr>
        <w:t>&lt;/NumAm&gt;</w:t>
      </w:r>
    </w:p>
    <w:p w14:paraId="5330FBC4"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937626D" w14:textId="77777777" w:rsidR="002A1149" w:rsidRPr="00D76A41" w:rsidRDefault="002A1149" w:rsidP="002A1149">
      <w:pPr>
        <w:pStyle w:val="NormalBold"/>
      </w:pPr>
      <w:r w:rsidRPr="00D76A41">
        <w:rPr>
          <w:rStyle w:val="HideTWBExt"/>
          <w:b w:val="0"/>
        </w:rPr>
        <w:t>&lt;/RepeatBlock-By&gt;</w:t>
      </w:r>
    </w:p>
    <w:p w14:paraId="7CC7A95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2B956B7" w14:textId="77777777" w:rsidR="002A1149" w:rsidRPr="00D76A41" w:rsidRDefault="002A1149" w:rsidP="002A1149">
      <w:pPr>
        <w:pStyle w:val="NormalBold"/>
      </w:pPr>
      <w:r w:rsidRPr="00D76A41">
        <w:rPr>
          <w:rStyle w:val="HideTWBExt"/>
        </w:rPr>
        <w:t>&lt;Article&gt;</w:t>
      </w:r>
      <w:r w:rsidRPr="00D76A41">
        <w:t>Artikel 7 – Absatz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F3353BF" w14:textId="77777777" w:rsidTr="00BA3EBE">
        <w:trPr>
          <w:trHeight w:hRule="exact" w:val="240"/>
          <w:jc w:val="center"/>
        </w:trPr>
        <w:tc>
          <w:tcPr>
            <w:tcW w:w="9752" w:type="dxa"/>
            <w:gridSpan w:val="2"/>
            <w:tcBorders>
              <w:top w:val="nil"/>
              <w:left w:val="nil"/>
              <w:bottom w:val="nil"/>
              <w:right w:val="nil"/>
            </w:tcBorders>
          </w:tcPr>
          <w:p w14:paraId="6B405CC1" w14:textId="77777777" w:rsidR="002A1149" w:rsidRPr="00D76A41" w:rsidRDefault="002A1149" w:rsidP="00BA3EBE"/>
        </w:tc>
      </w:tr>
      <w:tr w:rsidR="002A1149" w:rsidRPr="00D76A41" w14:paraId="394DF498" w14:textId="77777777" w:rsidTr="00BA3EBE">
        <w:trPr>
          <w:trHeight w:val="240"/>
          <w:jc w:val="center"/>
        </w:trPr>
        <w:tc>
          <w:tcPr>
            <w:tcW w:w="4876" w:type="dxa"/>
            <w:tcBorders>
              <w:top w:val="nil"/>
              <w:left w:val="nil"/>
              <w:bottom w:val="nil"/>
              <w:right w:val="nil"/>
            </w:tcBorders>
          </w:tcPr>
          <w:p w14:paraId="0F20952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00635E1" w14:textId="77777777" w:rsidR="002A1149" w:rsidRPr="00D76A41" w:rsidRDefault="002A1149" w:rsidP="00BA3EBE">
            <w:pPr>
              <w:pStyle w:val="AmColumnHeading"/>
            </w:pPr>
            <w:r w:rsidRPr="00D76A41">
              <w:t>Geänderter Text</w:t>
            </w:r>
          </w:p>
        </w:tc>
      </w:tr>
      <w:tr w:rsidR="002A1149" w:rsidRPr="00D76A41" w14:paraId="08CE9E71" w14:textId="77777777" w:rsidTr="00BA3EBE">
        <w:trPr>
          <w:jc w:val="center"/>
        </w:trPr>
        <w:tc>
          <w:tcPr>
            <w:tcW w:w="4876" w:type="dxa"/>
            <w:tcBorders>
              <w:top w:val="nil"/>
              <w:left w:val="nil"/>
              <w:bottom w:val="nil"/>
              <w:right w:val="nil"/>
            </w:tcBorders>
          </w:tcPr>
          <w:p w14:paraId="7EAD4ECC" w14:textId="77777777" w:rsidR="002A1149" w:rsidRPr="00D76A41" w:rsidRDefault="002A1149" w:rsidP="00BA3EBE">
            <w:pPr>
              <w:pStyle w:val="Normal6a"/>
            </w:pPr>
            <w:r w:rsidRPr="00D76A41">
              <w:t>(9)</w:t>
            </w:r>
            <w:r w:rsidRPr="00D76A41">
              <w:tab/>
            </w:r>
            <w:r w:rsidRPr="00D76A41">
              <w:rPr>
                <w:b/>
                <w:i/>
              </w:rPr>
              <w:t>Dieser Artikel berührt nicht Entscheidungen der</w:t>
            </w:r>
            <w:r w:rsidRPr="00D76A41">
              <w:t xml:space="preserve"> Mitgliedstaaten, </w:t>
            </w:r>
            <w:r w:rsidRPr="00D76A41">
              <w:rPr>
                <w:b/>
                <w:i/>
              </w:rPr>
              <w:t>jederzeit illegal</w:t>
            </w:r>
            <w:r w:rsidRPr="00D76A41">
              <w:t xml:space="preserve"> in ihrem Hoheitsgebiet aufhältigen Drittstaatsangehörigen wegen Vorliegen eines Härtefalls oder aus humanitären oder sonstigen Gründen einen eigenen Aufenthaltstitel, ein Visum für den längerfristigen Aufenthalt oder eine sonstige Aufenthaltsberechtigung zu erteilen. In solchen Fällen </w:t>
            </w:r>
            <w:r w:rsidRPr="00D76A41">
              <w:rPr>
                <w:b/>
                <w:i/>
              </w:rPr>
              <w:t>wird eine ergangene</w:t>
            </w:r>
            <w:r w:rsidRPr="00D76A41">
              <w:t xml:space="preserve"> Rückkehrentscheidung zurückgenommen </w:t>
            </w:r>
            <w:r w:rsidRPr="00D76A41">
              <w:rPr>
                <w:b/>
                <w:i/>
              </w:rPr>
              <w:t>oder für die Gültigkeitsdauer des Aufenthaltstitels, des Visums für den längerfristigen Aufenthalt oder der sonstigen Aufenthaltsberechtigung ausgesetzt</w:t>
            </w:r>
            <w:r w:rsidRPr="00D76A41">
              <w:t>.</w:t>
            </w:r>
          </w:p>
        </w:tc>
        <w:tc>
          <w:tcPr>
            <w:tcW w:w="4876" w:type="dxa"/>
            <w:tcBorders>
              <w:top w:val="nil"/>
              <w:left w:val="nil"/>
              <w:bottom w:val="nil"/>
              <w:right w:val="nil"/>
            </w:tcBorders>
          </w:tcPr>
          <w:p w14:paraId="59B4D14F" w14:textId="77777777" w:rsidR="002A1149" w:rsidRPr="00D76A41" w:rsidRDefault="002A1149" w:rsidP="00BA3EBE">
            <w:pPr>
              <w:pStyle w:val="Normal6a"/>
            </w:pPr>
            <w:r w:rsidRPr="00D76A41">
              <w:t>(9)</w:t>
            </w:r>
            <w:r w:rsidRPr="00D76A41">
              <w:tab/>
            </w:r>
            <w:r w:rsidRPr="00D76A41">
              <w:rPr>
                <w:b/>
                <w:i/>
              </w:rPr>
              <w:t>Vor dem Erlass einer Rückkehrentscheidung prüfen die</w:t>
            </w:r>
            <w:r w:rsidRPr="00D76A41">
              <w:t xml:space="preserve"> Mitgliedstaaten </w:t>
            </w:r>
            <w:r w:rsidRPr="00D76A41">
              <w:rPr>
                <w:b/>
                <w:i/>
              </w:rPr>
              <w:t>die Möglichkeit, irregulär</w:t>
            </w:r>
            <w:r w:rsidRPr="00D76A41">
              <w:t xml:space="preserve"> in ihrem Hoheitsgebiet aufhältigen Drittstaatsangehörigen wegen Vorliegen eines Härtefalls oder aus humanitären oder sonstigen Gründen </w:t>
            </w:r>
            <w:r w:rsidRPr="00D76A41">
              <w:rPr>
                <w:b/>
                <w:i/>
              </w:rPr>
              <w:t>jederzeit</w:t>
            </w:r>
            <w:r w:rsidRPr="00D76A41">
              <w:t xml:space="preserve"> einen eigenen Aufenthaltstitel, ein Visum für den längerfristigen Aufenthalt oder eine sonstige Aufenthaltsberechtigung zu erteilen. In solchen Fällen </w:t>
            </w:r>
            <w:r w:rsidRPr="00D76A41">
              <w:rPr>
                <w:b/>
                <w:i/>
              </w:rPr>
              <w:t>ergeht keine</w:t>
            </w:r>
            <w:r w:rsidRPr="00D76A41">
              <w:t xml:space="preserve"> Rückkehrentscheidung </w:t>
            </w:r>
            <w:r w:rsidRPr="00D76A41">
              <w:rPr>
                <w:b/>
                <w:i/>
              </w:rPr>
              <w:t>und in den Fällen, in denen bereits eine Rückkehrentscheidung erlassen wurde,</w:t>
            </w:r>
            <w:r w:rsidRPr="00D76A41">
              <w:t xml:space="preserve"> wird </w:t>
            </w:r>
            <w:r w:rsidRPr="00D76A41">
              <w:rPr>
                <w:b/>
                <w:i/>
              </w:rPr>
              <w:t>die</w:t>
            </w:r>
            <w:r w:rsidRPr="00D76A41">
              <w:t xml:space="preserve"> ergangene Rückkehrentscheidung zurückgenommen.</w:t>
            </w:r>
          </w:p>
        </w:tc>
      </w:tr>
    </w:tbl>
    <w:p w14:paraId="79A1074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1A016EA" w14:textId="77777777" w:rsidR="002A1149" w:rsidRPr="00D76A41" w:rsidRDefault="002A1149" w:rsidP="002A1149">
      <w:r w:rsidRPr="00D76A41">
        <w:rPr>
          <w:rStyle w:val="HideTWBExt"/>
        </w:rPr>
        <w:t>&lt;/Amend&gt;</w:t>
      </w:r>
    </w:p>
    <w:p w14:paraId="16B9F78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744</w:t>
      </w:r>
      <w:r w:rsidRPr="00D76A41">
        <w:rPr>
          <w:rStyle w:val="HideTWBExt"/>
        </w:rPr>
        <w:t>&lt;/NumAm&gt;</w:t>
      </w:r>
    </w:p>
    <w:p w14:paraId="7758A97C"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1F6AFEE6" w14:textId="77777777" w:rsidR="002A1149" w:rsidRPr="00D76A41" w:rsidRDefault="002A1149" w:rsidP="002A1149">
      <w:pPr>
        <w:pStyle w:val="NormalBold"/>
      </w:pPr>
      <w:r w:rsidRPr="00D76A41">
        <w:rPr>
          <w:rStyle w:val="HideTWBExt"/>
          <w:b w:val="0"/>
        </w:rPr>
        <w:t>&lt;/RepeatBlock-By&gt;</w:t>
      </w:r>
    </w:p>
    <w:p w14:paraId="66C172F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664CE38" w14:textId="77777777" w:rsidR="002A1149" w:rsidRPr="00D76A41" w:rsidRDefault="002A1149" w:rsidP="002A1149">
      <w:pPr>
        <w:pStyle w:val="NormalBold"/>
      </w:pPr>
      <w:r w:rsidRPr="00D76A41">
        <w:rPr>
          <w:rStyle w:val="HideTWBExt"/>
        </w:rPr>
        <w:t>&lt;Article&gt;</w:t>
      </w:r>
      <w:r w:rsidRPr="00D76A41">
        <w:t>Artikel 7 – Absatz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9AD607" w14:textId="77777777" w:rsidTr="00BA3EBE">
        <w:trPr>
          <w:trHeight w:hRule="exact" w:val="240"/>
          <w:jc w:val="center"/>
        </w:trPr>
        <w:tc>
          <w:tcPr>
            <w:tcW w:w="9752" w:type="dxa"/>
            <w:gridSpan w:val="2"/>
            <w:tcBorders>
              <w:top w:val="nil"/>
              <w:left w:val="nil"/>
              <w:bottom w:val="nil"/>
              <w:right w:val="nil"/>
            </w:tcBorders>
          </w:tcPr>
          <w:p w14:paraId="0447F551" w14:textId="77777777" w:rsidR="002A1149" w:rsidRPr="00D76A41" w:rsidRDefault="002A1149" w:rsidP="00BA3EBE"/>
        </w:tc>
      </w:tr>
      <w:tr w:rsidR="002A1149" w:rsidRPr="00D76A41" w14:paraId="79D1160A" w14:textId="77777777" w:rsidTr="00BA3EBE">
        <w:trPr>
          <w:trHeight w:val="240"/>
          <w:jc w:val="center"/>
        </w:trPr>
        <w:tc>
          <w:tcPr>
            <w:tcW w:w="4876" w:type="dxa"/>
            <w:tcBorders>
              <w:top w:val="nil"/>
              <w:left w:val="nil"/>
              <w:bottom w:val="nil"/>
              <w:right w:val="nil"/>
            </w:tcBorders>
          </w:tcPr>
          <w:p w14:paraId="6A11ADD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34644FA" w14:textId="77777777" w:rsidR="002A1149" w:rsidRPr="00D76A41" w:rsidRDefault="002A1149" w:rsidP="00BA3EBE">
            <w:pPr>
              <w:pStyle w:val="AmColumnHeading"/>
            </w:pPr>
            <w:r w:rsidRPr="00D76A41">
              <w:t>Geänderter Text</w:t>
            </w:r>
          </w:p>
        </w:tc>
      </w:tr>
      <w:tr w:rsidR="002A1149" w:rsidRPr="00D76A41" w14:paraId="435FC9AF" w14:textId="77777777" w:rsidTr="00BA3EBE">
        <w:trPr>
          <w:jc w:val="center"/>
        </w:trPr>
        <w:tc>
          <w:tcPr>
            <w:tcW w:w="4876" w:type="dxa"/>
            <w:tcBorders>
              <w:top w:val="nil"/>
              <w:left w:val="nil"/>
              <w:bottom w:val="nil"/>
              <w:right w:val="nil"/>
            </w:tcBorders>
          </w:tcPr>
          <w:p w14:paraId="65477B10" w14:textId="77777777" w:rsidR="002A1149" w:rsidRPr="00D76A41" w:rsidRDefault="002A1149" w:rsidP="00BA3EBE">
            <w:pPr>
              <w:pStyle w:val="Normal6a"/>
            </w:pPr>
            <w:r w:rsidRPr="00D76A41">
              <w:t>(9)</w:t>
            </w:r>
            <w:r w:rsidRPr="00D76A41">
              <w:tab/>
            </w:r>
            <w:r w:rsidRPr="00D76A41">
              <w:rPr>
                <w:b/>
                <w:i/>
              </w:rPr>
              <w:t>Dieser Artikel berührt nicht Entscheidungen der</w:t>
            </w:r>
            <w:r w:rsidRPr="00D76A41">
              <w:t xml:space="preserve"> Mitgliedstaaten</w:t>
            </w:r>
            <w:r w:rsidRPr="00D76A41">
              <w:rPr>
                <w:b/>
                <w:i/>
              </w:rPr>
              <w:t>,</w:t>
            </w:r>
            <w:r w:rsidRPr="00D76A41">
              <w:t xml:space="preserve"> jederzeit </w:t>
            </w:r>
            <w:r w:rsidRPr="00D76A41">
              <w:rPr>
                <w:b/>
                <w:i/>
              </w:rPr>
              <w:t>illegal</w:t>
            </w:r>
            <w:r w:rsidRPr="00D76A41">
              <w:t xml:space="preserve"> in ihrem Hoheitsgebiet aufhältigen Drittstaatsangehörigen wegen Vorliegen eines Härtefalls oder aus humanitären oder sonstigen Gründen einen eigenen Aufenthaltstitel, ein Visum für den längerfristigen Aufenthalt oder eine sonstige Aufenthaltsberechtigung zu erteilen. In solchen Fällen wird eine ergangene Rückkehrentscheidung zurückgenommen oder für die Gültigkeitsdauer des Aufenthaltstitels, des Visums für den längerfristigen Aufenthalt oder der sonstigen Aufenthaltsberechtigung ausgesetzt.</w:t>
            </w:r>
          </w:p>
        </w:tc>
        <w:tc>
          <w:tcPr>
            <w:tcW w:w="4876" w:type="dxa"/>
            <w:tcBorders>
              <w:top w:val="nil"/>
              <w:left w:val="nil"/>
              <w:bottom w:val="nil"/>
              <w:right w:val="nil"/>
            </w:tcBorders>
          </w:tcPr>
          <w:p w14:paraId="0248F15A" w14:textId="77777777" w:rsidR="002A1149" w:rsidRPr="00D76A41" w:rsidRDefault="002A1149" w:rsidP="00BA3EBE">
            <w:pPr>
              <w:pStyle w:val="Normal6a"/>
            </w:pPr>
            <w:r w:rsidRPr="00D76A41">
              <w:t>(9)</w:t>
            </w:r>
            <w:r w:rsidRPr="00D76A41">
              <w:tab/>
              <w:t xml:space="preserve">Die Mitgliedstaaten </w:t>
            </w:r>
            <w:r w:rsidRPr="00D76A41">
              <w:rPr>
                <w:b/>
                <w:i/>
              </w:rPr>
              <w:t>können</w:t>
            </w:r>
            <w:r w:rsidRPr="00D76A41">
              <w:t xml:space="preserve"> jederzeit </w:t>
            </w:r>
            <w:r w:rsidRPr="00D76A41">
              <w:rPr>
                <w:b/>
                <w:i/>
              </w:rPr>
              <w:t>beschließen, irregulär</w:t>
            </w:r>
            <w:r w:rsidRPr="00D76A41">
              <w:t xml:space="preserve"> in ihrem Hoheitsgebiet aufhältigen Drittstaatsangehörigen wegen Vorliegen eines Härtefalls oder aus humanitären oder sonstigen Gründen einen eigenen Aufenthaltstitel, ein Visum für den längerfristigen Aufenthalt oder eine sonstige Aufenthaltsberechtigung zu erteilen. In solchen Fällen wird eine ergangene Rückkehrentscheidung zurückgenommen oder für die Gültigkeitsdauer des Aufenthaltstitels, des Visums für den längerfristigen Aufenthalt oder der sonstigen Aufenthaltsberechtigung ausgesetzt.</w:t>
            </w:r>
          </w:p>
        </w:tc>
      </w:tr>
    </w:tbl>
    <w:p w14:paraId="4CC91D1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A6CBB2A"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1855179F" w14:textId="77777777" w:rsidR="002A1149" w:rsidRPr="00D76A41" w:rsidRDefault="002A1149" w:rsidP="002A1149">
      <w:pPr>
        <w:pStyle w:val="AmJustText"/>
      </w:pPr>
      <w:r w:rsidRPr="00D76A41">
        <w:t>Siehe Artikel 6 Absatz 4 der Rückführungsrichtlinie. Änderung dieses Wortlauts nicht gerechtfertigt.</w:t>
      </w:r>
    </w:p>
    <w:p w14:paraId="1377EEAE" w14:textId="77777777" w:rsidR="002A1149" w:rsidRPr="00D76A41" w:rsidRDefault="002A1149" w:rsidP="002A1149">
      <w:r w:rsidRPr="00D76A41">
        <w:rPr>
          <w:rStyle w:val="HideTWBExt"/>
        </w:rPr>
        <w:t>&lt;/Amend&gt;</w:t>
      </w:r>
    </w:p>
    <w:p w14:paraId="24F9978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745</w:t>
      </w:r>
      <w:r w:rsidRPr="00D76A41">
        <w:rPr>
          <w:rStyle w:val="HideTWBExt"/>
        </w:rPr>
        <w:t>&lt;/NumAm&gt;</w:t>
      </w:r>
    </w:p>
    <w:p w14:paraId="16379494" w14:textId="77777777" w:rsidR="002A1149" w:rsidRPr="00D76A41" w:rsidRDefault="002A1149" w:rsidP="002A1149">
      <w:pPr>
        <w:pStyle w:val="NormalBold"/>
      </w:pPr>
      <w:r w:rsidRPr="00D76A41">
        <w:rPr>
          <w:rStyle w:val="HideTWBExt"/>
          <w:b w:val="0"/>
        </w:rPr>
        <w:t>&lt;RepeatBlock-By&gt;&lt;Members&gt;</w:t>
      </w:r>
      <w:r w:rsidRPr="00D76A41">
        <w:t>Karlo Ressler</w:t>
      </w:r>
      <w:r w:rsidRPr="00D76A41">
        <w:rPr>
          <w:rStyle w:val="HideTWBExt"/>
          <w:b w:val="0"/>
        </w:rPr>
        <w:t>&lt;/Members&gt;</w:t>
      </w:r>
    </w:p>
    <w:p w14:paraId="6D4BA683" w14:textId="77777777" w:rsidR="002A1149" w:rsidRPr="00D76A41" w:rsidRDefault="002A1149" w:rsidP="002A1149">
      <w:pPr>
        <w:pStyle w:val="NormalBold"/>
      </w:pPr>
      <w:r w:rsidRPr="00D76A41">
        <w:rPr>
          <w:rStyle w:val="HideTWBExt"/>
          <w:b w:val="0"/>
        </w:rPr>
        <w:t>&lt;/RepeatBlock-By&gt;</w:t>
      </w:r>
    </w:p>
    <w:p w14:paraId="0A3FEB0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12718C5" w14:textId="77777777" w:rsidR="002A1149" w:rsidRPr="00D76A41" w:rsidRDefault="002A1149" w:rsidP="002A1149">
      <w:pPr>
        <w:pStyle w:val="NormalBold"/>
      </w:pPr>
      <w:r w:rsidRPr="00D76A41">
        <w:rPr>
          <w:rStyle w:val="HideTWBExt"/>
        </w:rPr>
        <w:t>&lt;Article&gt;</w:t>
      </w:r>
      <w:r w:rsidRPr="00D76A41">
        <w:t>Artikel 7 – Absatz 9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046DF7B" w14:textId="77777777" w:rsidTr="00BA3EBE">
        <w:trPr>
          <w:trHeight w:hRule="exact" w:val="240"/>
          <w:jc w:val="center"/>
        </w:trPr>
        <w:tc>
          <w:tcPr>
            <w:tcW w:w="9752" w:type="dxa"/>
            <w:gridSpan w:val="2"/>
            <w:tcBorders>
              <w:top w:val="nil"/>
              <w:left w:val="nil"/>
              <w:bottom w:val="nil"/>
              <w:right w:val="nil"/>
            </w:tcBorders>
          </w:tcPr>
          <w:p w14:paraId="63EE1920" w14:textId="77777777" w:rsidR="002A1149" w:rsidRPr="00D76A41" w:rsidRDefault="002A1149" w:rsidP="00BA3EBE"/>
        </w:tc>
      </w:tr>
      <w:tr w:rsidR="002A1149" w:rsidRPr="00D76A41" w14:paraId="7A939C2A" w14:textId="77777777" w:rsidTr="00BA3EBE">
        <w:trPr>
          <w:trHeight w:val="240"/>
          <w:jc w:val="center"/>
        </w:trPr>
        <w:tc>
          <w:tcPr>
            <w:tcW w:w="4876" w:type="dxa"/>
            <w:tcBorders>
              <w:top w:val="nil"/>
              <w:left w:val="nil"/>
              <w:bottom w:val="nil"/>
              <w:right w:val="nil"/>
            </w:tcBorders>
          </w:tcPr>
          <w:p w14:paraId="79F8390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2B0254C" w14:textId="77777777" w:rsidR="002A1149" w:rsidRPr="00D76A41" w:rsidRDefault="002A1149" w:rsidP="00BA3EBE">
            <w:pPr>
              <w:pStyle w:val="AmColumnHeading"/>
            </w:pPr>
            <w:r w:rsidRPr="00D76A41">
              <w:t>Geänderter Text</w:t>
            </w:r>
          </w:p>
        </w:tc>
      </w:tr>
      <w:tr w:rsidR="002A1149" w:rsidRPr="00D76A41" w14:paraId="236BCA1D" w14:textId="77777777" w:rsidTr="00BA3EBE">
        <w:trPr>
          <w:jc w:val="center"/>
        </w:trPr>
        <w:tc>
          <w:tcPr>
            <w:tcW w:w="4876" w:type="dxa"/>
            <w:tcBorders>
              <w:top w:val="nil"/>
              <w:left w:val="nil"/>
              <w:bottom w:val="nil"/>
              <w:right w:val="nil"/>
            </w:tcBorders>
          </w:tcPr>
          <w:p w14:paraId="0BDAE302" w14:textId="77777777" w:rsidR="002A1149" w:rsidRPr="00D76A41" w:rsidRDefault="002A1149" w:rsidP="00BA3EBE">
            <w:pPr>
              <w:pStyle w:val="Normal6a"/>
            </w:pPr>
          </w:p>
        </w:tc>
        <w:tc>
          <w:tcPr>
            <w:tcW w:w="4876" w:type="dxa"/>
            <w:tcBorders>
              <w:top w:val="nil"/>
              <w:left w:val="nil"/>
              <w:bottom w:val="nil"/>
              <w:right w:val="nil"/>
            </w:tcBorders>
          </w:tcPr>
          <w:p w14:paraId="67437EFE" w14:textId="77777777" w:rsidR="002A1149" w:rsidRPr="00D76A41" w:rsidRDefault="002A1149" w:rsidP="00BA3EBE">
            <w:pPr>
              <w:pStyle w:val="Normal6a"/>
            </w:pPr>
            <w:r w:rsidRPr="00D76A41">
              <w:rPr>
                <w:b/>
                <w:i/>
              </w:rPr>
              <w:t>(9a)</w:t>
            </w:r>
            <w:r w:rsidRPr="00D76A41">
              <w:tab/>
            </w:r>
            <w:r w:rsidRPr="00D76A41">
              <w:rPr>
                <w:b/>
                <w:i/>
              </w:rPr>
              <w:t>Bei der Erteilung eines eigenen Aufenthaltstitels, eines Visums für den längerfristigen Aufenthalt oder einer anderen Genehmigung zur Gewährung des Aufenthaltsrechts stellt der Mitgliedstaat die wichtigsten Elemente seiner Entscheidung anderen Mitgliedstaaten über das Schengener Informationssystem gemäß der Verordnung (EU) 2018/1860 und gegebenenfalls der Verordnung (EU) 2018/1861 oder aber durch den Informationsaustausch gemäß Artikel 38 zur Verfügung.</w:t>
            </w:r>
          </w:p>
        </w:tc>
      </w:tr>
    </w:tbl>
    <w:p w14:paraId="79358D5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{HR}</w:t>
      </w:r>
      <w:r w:rsidRPr="00D76A41">
        <w:t>hr</w:t>
      </w:r>
      <w:r w:rsidRPr="00D76A41">
        <w:rPr>
          <w:rStyle w:val="HideTWBExt"/>
        </w:rPr>
        <w:t>&lt;/Original&gt;</w:t>
      </w:r>
    </w:p>
    <w:p w14:paraId="167BC4B5" w14:textId="77777777" w:rsidR="002A1149" w:rsidRPr="00D76A41" w:rsidRDefault="002A1149" w:rsidP="002A1149">
      <w:r w:rsidRPr="00D76A41">
        <w:rPr>
          <w:rStyle w:val="HideTWBExt"/>
        </w:rPr>
        <w:t>&lt;/Amend&gt;</w:t>
      </w:r>
    </w:p>
    <w:p w14:paraId="414F01A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746</w:t>
      </w:r>
      <w:r w:rsidRPr="00D76A41">
        <w:rPr>
          <w:rStyle w:val="HideTWBExt"/>
        </w:rPr>
        <w:t>&lt;/NumAm&gt;</w:t>
      </w:r>
    </w:p>
    <w:p w14:paraId="0EFF0B4F"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69618C8B"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5E59AF33" w14:textId="77777777" w:rsidR="002A1149" w:rsidRPr="00D76A41" w:rsidRDefault="002A1149" w:rsidP="002A1149">
      <w:pPr>
        <w:pStyle w:val="NormalBold"/>
      </w:pPr>
      <w:r w:rsidRPr="00D76A41">
        <w:rPr>
          <w:rStyle w:val="HideTWBExt"/>
          <w:b w:val="0"/>
        </w:rPr>
        <w:t>&lt;/RepeatBlock-By&gt;</w:t>
      </w:r>
    </w:p>
    <w:p w14:paraId="31A3174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8C12A9A" w14:textId="77777777" w:rsidR="002A1149" w:rsidRPr="00D76A41" w:rsidRDefault="002A1149" w:rsidP="002A1149">
      <w:pPr>
        <w:pStyle w:val="NormalBold"/>
      </w:pPr>
      <w:r w:rsidRPr="00D76A41">
        <w:rPr>
          <w:rStyle w:val="HideTWBExt"/>
        </w:rPr>
        <w:t>&lt;Article&gt;</w:t>
      </w:r>
      <w:r w:rsidRPr="00D76A41">
        <w:t>Artikel 7 – Absatz 9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0F4C274" w14:textId="77777777" w:rsidTr="00BA3EBE">
        <w:trPr>
          <w:trHeight w:hRule="exact" w:val="240"/>
          <w:jc w:val="center"/>
        </w:trPr>
        <w:tc>
          <w:tcPr>
            <w:tcW w:w="9752" w:type="dxa"/>
            <w:gridSpan w:val="2"/>
            <w:tcBorders>
              <w:top w:val="nil"/>
              <w:left w:val="nil"/>
              <w:bottom w:val="nil"/>
              <w:right w:val="nil"/>
            </w:tcBorders>
          </w:tcPr>
          <w:p w14:paraId="058C430B" w14:textId="77777777" w:rsidR="002A1149" w:rsidRPr="00D76A41" w:rsidRDefault="002A1149" w:rsidP="00BA3EBE"/>
        </w:tc>
      </w:tr>
      <w:tr w:rsidR="002A1149" w:rsidRPr="00D76A41" w14:paraId="6C1F2671" w14:textId="77777777" w:rsidTr="00BA3EBE">
        <w:trPr>
          <w:trHeight w:val="240"/>
          <w:jc w:val="center"/>
        </w:trPr>
        <w:tc>
          <w:tcPr>
            <w:tcW w:w="4876" w:type="dxa"/>
            <w:tcBorders>
              <w:top w:val="nil"/>
              <w:left w:val="nil"/>
              <w:bottom w:val="nil"/>
              <w:right w:val="nil"/>
            </w:tcBorders>
          </w:tcPr>
          <w:p w14:paraId="78D4C49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586B6CA" w14:textId="77777777" w:rsidR="002A1149" w:rsidRPr="00D76A41" w:rsidRDefault="002A1149" w:rsidP="00BA3EBE">
            <w:pPr>
              <w:pStyle w:val="AmColumnHeading"/>
            </w:pPr>
            <w:r w:rsidRPr="00D76A41">
              <w:t>Geänderter Text</w:t>
            </w:r>
          </w:p>
        </w:tc>
      </w:tr>
      <w:tr w:rsidR="002A1149" w:rsidRPr="00D76A41" w14:paraId="11FF77D2" w14:textId="77777777" w:rsidTr="00BA3EBE">
        <w:trPr>
          <w:jc w:val="center"/>
        </w:trPr>
        <w:tc>
          <w:tcPr>
            <w:tcW w:w="4876" w:type="dxa"/>
            <w:tcBorders>
              <w:top w:val="nil"/>
              <w:left w:val="nil"/>
              <w:bottom w:val="nil"/>
              <w:right w:val="nil"/>
            </w:tcBorders>
          </w:tcPr>
          <w:p w14:paraId="0212ACB3" w14:textId="77777777" w:rsidR="002A1149" w:rsidRPr="00D76A41" w:rsidRDefault="002A1149" w:rsidP="00BA3EBE">
            <w:pPr>
              <w:pStyle w:val="Normal6a"/>
            </w:pPr>
          </w:p>
        </w:tc>
        <w:tc>
          <w:tcPr>
            <w:tcW w:w="4876" w:type="dxa"/>
            <w:tcBorders>
              <w:top w:val="nil"/>
              <w:left w:val="nil"/>
              <w:bottom w:val="nil"/>
              <w:right w:val="nil"/>
            </w:tcBorders>
          </w:tcPr>
          <w:p w14:paraId="2177F505" w14:textId="77777777" w:rsidR="002A1149" w:rsidRPr="00D76A41" w:rsidRDefault="002A1149" w:rsidP="00BA3EBE">
            <w:pPr>
              <w:pStyle w:val="Normal6a"/>
            </w:pPr>
            <w:r w:rsidRPr="00D76A41">
              <w:rPr>
                <w:b/>
                <w:i/>
              </w:rPr>
              <w:t>(9a)</w:t>
            </w:r>
            <w:r w:rsidRPr="00D76A41">
              <w:tab/>
            </w:r>
            <w:r w:rsidRPr="00D76A41">
              <w:rPr>
                <w:b/>
                <w:i/>
              </w:rPr>
              <w:t>Wird gegen einen Drittstaatsangehörigen, der Staatsangehöriger eines in Anhang II der Verordnung (EU) 2024/1348 aufgeführten Landes oder eines nach nationalem Recht als sicherer Herkunftsstaat benannten Landes ist, eine Rückkehrentscheidung erlassen, so wird grundsätzlich keine Frist für die freiwillige Ausreise eingeräumt. In solchen Fällen unterliegt der Drittstaatsangehörige der Abschiebung nach Artikel 12.</w:t>
            </w:r>
          </w:p>
        </w:tc>
      </w:tr>
    </w:tbl>
    <w:p w14:paraId="10A463D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D9723EC" w14:textId="77777777" w:rsidR="002A1149" w:rsidRPr="00D76A41" w:rsidRDefault="002A1149" w:rsidP="002A1149">
      <w:r w:rsidRPr="00D76A41">
        <w:rPr>
          <w:rStyle w:val="HideTWBExt"/>
        </w:rPr>
        <w:t>&lt;/Amend&gt;</w:t>
      </w:r>
    </w:p>
    <w:p w14:paraId="3BC2D80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747</w:t>
      </w:r>
      <w:r w:rsidRPr="00D76A41">
        <w:rPr>
          <w:rStyle w:val="HideTWBExt"/>
        </w:rPr>
        <w:t>&lt;/NumAm&gt;</w:t>
      </w:r>
    </w:p>
    <w:p w14:paraId="3CE5D437"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580B15C0" w14:textId="77777777" w:rsidR="002A1149" w:rsidRPr="00D76A41" w:rsidRDefault="002A1149" w:rsidP="002A1149">
      <w:pPr>
        <w:pStyle w:val="NormalBold"/>
      </w:pPr>
      <w:r w:rsidRPr="00D76A41">
        <w:rPr>
          <w:rStyle w:val="HideTWBExt"/>
          <w:b w:val="0"/>
        </w:rPr>
        <w:t>&lt;/RepeatBlock-By&gt;</w:t>
      </w:r>
    </w:p>
    <w:p w14:paraId="3C4E437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17DED9D" w14:textId="77777777" w:rsidR="002A1149" w:rsidRPr="00D76A41" w:rsidRDefault="002A1149" w:rsidP="002A1149">
      <w:pPr>
        <w:pStyle w:val="NormalBold"/>
      </w:pPr>
      <w:r w:rsidRPr="00D76A41">
        <w:rPr>
          <w:rStyle w:val="HideTWBExt"/>
        </w:rPr>
        <w:t>&lt;Article&gt;</w:t>
      </w:r>
      <w:r w:rsidRPr="00D76A41">
        <w:t>Artikel 7 – Absatz 9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3F35E40" w14:textId="77777777" w:rsidTr="00BA3EBE">
        <w:trPr>
          <w:trHeight w:hRule="exact" w:val="240"/>
          <w:jc w:val="center"/>
        </w:trPr>
        <w:tc>
          <w:tcPr>
            <w:tcW w:w="9752" w:type="dxa"/>
            <w:gridSpan w:val="2"/>
            <w:tcBorders>
              <w:top w:val="nil"/>
              <w:left w:val="nil"/>
              <w:bottom w:val="nil"/>
              <w:right w:val="nil"/>
            </w:tcBorders>
          </w:tcPr>
          <w:p w14:paraId="77117646" w14:textId="77777777" w:rsidR="002A1149" w:rsidRPr="00D76A41" w:rsidRDefault="002A1149" w:rsidP="00BA3EBE"/>
        </w:tc>
      </w:tr>
      <w:tr w:rsidR="002A1149" w:rsidRPr="00D76A41" w14:paraId="28094084" w14:textId="77777777" w:rsidTr="00BA3EBE">
        <w:trPr>
          <w:trHeight w:val="240"/>
          <w:jc w:val="center"/>
        </w:trPr>
        <w:tc>
          <w:tcPr>
            <w:tcW w:w="4876" w:type="dxa"/>
            <w:tcBorders>
              <w:top w:val="nil"/>
              <w:left w:val="nil"/>
              <w:bottom w:val="nil"/>
              <w:right w:val="nil"/>
            </w:tcBorders>
          </w:tcPr>
          <w:p w14:paraId="5A73C32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612530F" w14:textId="77777777" w:rsidR="002A1149" w:rsidRPr="00D76A41" w:rsidRDefault="002A1149" w:rsidP="00BA3EBE">
            <w:pPr>
              <w:pStyle w:val="AmColumnHeading"/>
            </w:pPr>
            <w:r w:rsidRPr="00D76A41">
              <w:t>Geänderter Text</w:t>
            </w:r>
          </w:p>
        </w:tc>
      </w:tr>
      <w:tr w:rsidR="002A1149" w:rsidRPr="00D76A41" w14:paraId="57783DA7" w14:textId="77777777" w:rsidTr="00BA3EBE">
        <w:trPr>
          <w:jc w:val="center"/>
        </w:trPr>
        <w:tc>
          <w:tcPr>
            <w:tcW w:w="4876" w:type="dxa"/>
            <w:tcBorders>
              <w:top w:val="nil"/>
              <w:left w:val="nil"/>
              <w:bottom w:val="nil"/>
              <w:right w:val="nil"/>
            </w:tcBorders>
          </w:tcPr>
          <w:p w14:paraId="05FCC82C" w14:textId="77777777" w:rsidR="002A1149" w:rsidRPr="00D76A41" w:rsidRDefault="002A1149" w:rsidP="00BA3EBE">
            <w:pPr>
              <w:pStyle w:val="Normal6a"/>
            </w:pPr>
          </w:p>
        </w:tc>
        <w:tc>
          <w:tcPr>
            <w:tcW w:w="4876" w:type="dxa"/>
            <w:tcBorders>
              <w:top w:val="nil"/>
              <w:left w:val="nil"/>
              <w:bottom w:val="nil"/>
              <w:right w:val="nil"/>
            </w:tcBorders>
          </w:tcPr>
          <w:p w14:paraId="4D97E6A6" w14:textId="77777777" w:rsidR="002A1149" w:rsidRPr="00D76A41" w:rsidRDefault="002A1149" w:rsidP="00BA3EBE">
            <w:pPr>
              <w:pStyle w:val="Normal6a"/>
            </w:pPr>
            <w:r w:rsidRPr="00D76A41">
              <w:rPr>
                <w:b/>
                <w:i/>
              </w:rPr>
              <w:t>(9a)</w:t>
            </w:r>
            <w:r w:rsidRPr="00D76A41">
              <w:tab/>
            </w:r>
            <w:r w:rsidRPr="00D76A41">
              <w:rPr>
                <w:b/>
                <w:i/>
              </w:rPr>
              <w:t>Eine Rückkehrentscheidung wird nicht erlassen, wenn der Drittstaatsangehörige im Besitz eines von einem anderen Mitgliedstaat ausgestellten gültigen Aufenthaltstitels, eines Visums für den längerfristigen Aufenthalt oder einer sonstigen Aufenthaltsberechtigung ist oder ihn betreffend ein Verfahren anhängig ist, in dem über die Verlängerung eines Aufenthaltstitels, eines Visums für den längerfristigen Aufenthalt oder einer sonstigen Aufenthaltsberechtigung in einem anderen Mitgliedstaat entschieden wird.</w:t>
            </w:r>
          </w:p>
        </w:tc>
      </w:tr>
    </w:tbl>
    <w:p w14:paraId="3AE2173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EA19A3C" w14:textId="77777777" w:rsidR="002A1149" w:rsidRPr="00D76A41" w:rsidRDefault="002A1149" w:rsidP="002A1149">
      <w:r w:rsidRPr="00D76A41">
        <w:rPr>
          <w:rStyle w:val="HideTWBExt"/>
        </w:rPr>
        <w:t>&lt;/Amend&gt;</w:t>
      </w:r>
    </w:p>
    <w:p w14:paraId="2C0AF59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748</w:t>
      </w:r>
      <w:r w:rsidRPr="00D76A41">
        <w:rPr>
          <w:rStyle w:val="HideTWBExt"/>
        </w:rPr>
        <w:t>&lt;/NumAm&gt;</w:t>
      </w:r>
    </w:p>
    <w:p w14:paraId="3B7C5B53"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2CC86535" w14:textId="77777777" w:rsidR="002A1149" w:rsidRPr="00D76A41" w:rsidRDefault="002A1149" w:rsidP="002A1149">
      <w:pPr>
        <w:pStyle w:val="NormalBold"/>
      </w:pPr>
      <w:r w:rsidRPr="00D76A41">
        <w:rPr>
          <w:rStyle w:val="HideTWBExt"/>
          <w:b w:val="0"/>
        </w:rPr>
        <w:t>&lt;/RepeatBlock-By&gt;</w:t>
      </w:r>
    </w:p>
    <w:p w14:paraId="1EDF64D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B2D5E7A" w14:textId="77777777" w:rsidR="002A1149" w:rsidRPr="00D76A41" w:rsidRDefault="002A1149" w:rsidP="002A1149">
      <w:pPr>
        <w:pStyle w:val="NormalBold"/>
      </w:pPr>
      <w:r w:rsidRPr="00D76A41">
        <w:rPr>
          <w:rStyle w:val="HideTWBExt"/>
        </w:rPr>
        <w:t>&lt;Article&gt;</w:t>
      </w:r>
      <w:r w:rsidRPr="00D76A41">
        <w:t>Artikel 7 – Absatz 10</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2DC4949" w14:textId="77777777" w:rsidTr="00BA3EBE">
        <w:trPr>
          <w:trHeight w:hRule="exact" w:val="240"/>
          <w:jc w:val="center"/>
        </w:trPr>
        <w:tc>
          <w:tcPr>
            <w:tcW w:w="9752" w:type="dxa"/>
            <w:gridSpan w:val="2"/>
            <w:tcBorders>
              <w:top w:val="nil"/>
              <w:left w:val="nil"/>
              <w:bottom w:val="nil"/>
              <w:right w:val="nil"/>
            </w:tcBorders>
          </w:tcPr>
          <w:p w14:paraId="168E799D" w14:textId="77777777" w:rsidR="002A1149" w:rsidRPr="00D76A41" w:rsidRDefault="002A1149" w:rsidP="00BA3EBE"/>
        </w:tc>
      </w:tr>
      <w:tr w:rsidR="002A1149" w:rsidRPr="00D76A41" w14:paraId="552306A7" w14:textId="77777777" w:rsidTr="00BA3EBE">
        <w:trPr>
          <w:trHeight w:val="240"/>
          <w:jc w:val="center"/>
        </w:trPr>
        <w:tc>
          <w:tcPr>
            <w:tcW w:w="4876" w:type="dxa"/>
            <w:tcBorders>
              <w:top w:val="nil"/>
              <w:left w:val="nil"/>
              <w:bottom w:val="nil"/>
              <w:right w:val="nil"/>
            </w:tcBorders>
          </w:tcPr>
          <w:p w14:paraId="07F459C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424DC44" w14:textId="77777777" w:rsidR="002A1149" w:rsidRPr="00D76A41" w:rsidRDefault="002A1149" w:rsidP="00BA3EBE">
            <w:pPr>
              <w:pStyle w:val="AmColumnHeading"/>
            </w:pPr>
            <w:r w:rsidRPr="00D76A41">
              <w:t>Geänderter Text</w:t>
            </w:r>
          </w:p>
        </w:tc>
      </w:tr>
      <w:tr w:rsidR="002A1149" w:rsidRPr="00D76A41" w14:paraId="4E20FFE9" w14:textId="77777777" w:rsidTr="00BA3EBE">
        <w:trPr>
          <w:jc w:val="center"/>
        </w:trPr>
        <w:tc>
          <w:tcPr>
            <w:tcW w:w="4876" w:type="dxa"/>
            <w:tcBorders>
              <w:top w:val="nil"/>
              <w:left w:val="nil"/>
              <w:bottom w:val="nil"/>
              <w:right w:val="nil"/>
            </w:tcBorders>
          </w:tcPr>
          <w:p w14:paraId="3BC3085D" w14:textId="77777777" w:rsidR="002A1149" w:rsidRPr="00D76A41" w:rsidRDefault="002A1149" w:rsidP="00BA3EBE">
            <w:pPr>
              <w:pStyle w:val="Normal6a"/>
            </w:pPr>
            <w:r w:rsidRPr="00D76A41">
              <w:rPr>
                <w:b/>
                <w:i/>
              </w:rPr>
              <w:t>(10)</w:t>
            </w:r>
            <w:r w:rsidRPr="00D76A41">
              <w:tab/>
            </w:r>
            <w:r w:rsidRPr="00D76A41">
              <w:rPr>
                <w:b/>
                <w:i/>
              </w:rPr>
              <w:t>Der Mitgliedstaat, der nach Maßgabe dieses Artikels eine Rückkehrentscheidung erlässt, trifft im Einklang mit dieser Verordnung alle erforderlichen Maßnahmen, um eine wirksame Rückkehr zu gewährleisten.</w:t>
            </w:r>
          </w:p>
        </w:tc>
        <w:tc>
          <w:tcPr>
            <w:tcW w:w="4876" w:type="dxa"/>
            <w:tcBorders>
              <w:top w:val="nil"/>
              <w:left w:val="nil"/>
              <w:bottom w:val="nil"/>
              <w:right w:val="nil"/>
            </w:tcBorders>
          </w:tcPr>
          <w:p w14:paraId="4424AD81" w14:textId="77777777" w:rsidR="002A1149" w:rsidRPr="00D76A41" w:rsidRDefault="002A1149" w:rsidP="00BA3EBE">
            <w:pPr>
              <w:pStyle w:val="Normal6a"/>
            </w:pPr>
            <w:r w:rsidRPr="00D76A41">
              <w:rPr>
                <w:b/>
                <w:i/>
              </w:rPr>
              <w:t>entfällt</w:t>
            </w:r>
          </w:p>
        </w:tc>
      </w:tr>
    </w:tbl>
    <w:p w14:paraId="6306638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7247894" w14:textId="77777777" w:rsidR="002A1149" w:rsidRPr="00D76A41" w:rsidRDefault="002A1149" w:rsidP="002A1149">
      <w:r w:rsidRPr="00D76A41">
        <w:rPr>
          <w:rStyle w:val="HideTWBExt"/>
        </w:rPr>
        <w:t>&lt;/Amend&gt;</w:t>
      </w:r>
    </w:p>
    <w:p w14:paraId="3E5F8D1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749</w:t>
      </w:r>
      <w:r w:rsidRPr="00D76A41">
        <w:rPr>
          <w:rStyle w:val="HideTWBExt"/>
        </w:rPr>
        <w:t>&lt;/NumAm&gt;</w:t>
      </w:r>
    </w:p>
    <w:p w14:paraId="72B4EAB8"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219D919A" w14:textId="77777777" w:rsidR="002A1149" w:rsidRPr="00D76A41" w:rsidRDefault="002A1149" w:rsidP="002A1149">
      <w:pPr>
        <w:pStyle w:val="NormalBold"/>
      </w:pPr>
      <w:r w:rsidRPr="00D76A41">
        <w:rPr>
          <w:rStyle w:val="HideTWBExt"/>
          <w:b w:val="0"/>
        </w:rPr>
        <w:t>&lt;/RepeatBlock-By&gt;</w:t>
      </w:r>
    </w:p>
    <w:p w14:paraId="34E7850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0E84832" w14:textId="77777777" w:rsidR="002A1149" w:rsidRPr="00D76A41" w:rsidRDefault="002A1149" w:rsidP="002A1149">
      <w:pPr>
        <w:pStyle w:val="NormalBold"/>
      </w:pPr>
      <w:r w:rsidRPr="00D76A41">
        <w:rPr>
          <w:rStyle w:val="HideTWBExt"/>
        </w:rPr>
        <w:t>&lt;Article&gt;</w:t>
      </w:r>
      <w:r w:rsidRPr="00D76A41">
        <w:t>Artikel 7 – Absatz 10</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2D86EBA" w14:textId="77777777" w:rsidTr="00BA3EBE">
        <w:trPr>
          <w:trHeight w:hRule="exact" w:val="240"/>
          <w:jc w:val="center"/>
        </w:trPr>
        <w:tc>
          <w:tcPr>
            <w:tcW w:w="9752" w:type="dxa"/>
            <w:gridSpan w:val="2"/>
            <w:tcBorders>
              <w:top w:val="nil"/>
              <w:left w:val="nil"/>
              <w:bottom w:val="nil"/>
              <w:right w:val="nil"/>
            </w:tcBorders>
          </w:tcPr>
          <w:p w14:paraId="5A268566" w14:textId="77777777" w:rsidR="002A1149" w:rsidRPr="00D76A41" w:rsidRDefault="002A1149" w:rsidP="00BA3EBE"/>
        </w:tc>
      </w:tr>
      <w:tr w:rsidR="002A1149" w:rsidRPr="00D76A41" w14:paraId="2D1FC915" w14:textId="77777777" w:rsidTr="00BA3EBE">
        <w:trPr>
          <w:trHeight w:val="240"/>
          <w:jc w:val="center"/>
        </w:trPr>
        <w:tc>
          <w:tcPr>
            <w:tcW w:w="4876" w:type="dxa"/>
            <w:tcBorders>
              <w:top w:val="nil"/>
              <w:left w:val="nil"/>
              <w:bottom w:val="nil"/>
              <w:right w:val="nil"/>
            </w:tcBorders>
          </w:tcPr>
          <w:p w14:paraId="141C92C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7381238" w14:textId="77777777" w:rsidR="002A1149" w:rsidRPr="00D76A41" w:rsidRDefault="002A1149" w:rsidP="00BA3EBE">
            <w:pPr>
              <w:pStyle w:val="AmColumnHeading"/>
            </w:pPr>
            <w:r w:rsidRPr="00D76A41">
              <w:t>Geänderter Text</w:t>
            </w:r>
          </w:p>
        </w:tc>
      </w:tr>
      <w:tr w:rsidR="002A1149" w:rsidRPr="00D76A41" w14:paraId="66819EF3" w14:textId="77777777" w:rsidTr="00BA3EBE">
        <w:trPr>
          <w:jc w:val="center"/>
        </w:trPr>
        <w:tc>
          <w:tcPr>
            <w:tcW w:w="4876" w:type="dxa"/>
            <w:tcBorders>
              <w:top w:val="nil"/>
              <w:left w:val="nil"/>
              <w:bottom w:val="nil"/>
              <w:right w:val="nil"/>
            </w:tcBorders>
          </w:tcPr>
          <w:p w14:paraId="37720332" w14:textId="77777777" w:rsidR="002A1149" w:rsidRPr="00D76A41" w:rsidRDefault="002A1149" w:rsidP="00BA3EBE">
            <w:pPr>
              <w:pStyle w:val="Normal6a"/>
            </w:pPr>
            <w:r w:rsidRPr="00D76A41">
              <w:rPr>
                <w:b/>
                <w:i/>
              </w:rPr>
              <w:t>(10)</w:t>
            </w:r>
            <w:r w:rsidRPr="00D76A41">
              <w:tab/>
            </w:r>
            <w:r w:rsidRPr="00D76A41">
              <w:rPr>
                <w:b/>
                <w:i/>
              </w:rPr>
              <w:t>Der Mitgliedstaat, der nach Maßgabe dieses Artikels eine Rückkehrentscheidung erlässt, trifft im Einklang mit dieser Verordnung alle erforderlichen Maßnahmen, um eine wirksame Rückkehr zu gewährleisten.</w:t>
            </w:r>
          </w:p>
        </w:tc>
        <w:tc>
          <w:tcPr>
            <w:tcW w:w="4876" w:type="dxa"/>
            <w:tcBorders>
              <w:top w:val="nil"/>
              <w:left w:val="nil"/>
              <w:bottom w:val="nil"/>
              <w:right w:val="nil"/>
            </w:tcBorders>
          </w:tcPr>
          <w:p w14:paraId="2BF16377" w14:textId="77777777" w:rsidR="002A1149" w:rsidRPr="00D76A41" w:rsidRDefault="002A1149" w:rsidP="00BA3EBE">
            <w:pPr>
              <w:pStyle w:val="Normal6a"/>
            </w:pPr>
            <w:r w:rsidRPr="00D76A41">
              <w:rPr>
                <w:b/>
                <w:i/>
              </w:rPr>
              <w:t>entfällt</w:t>
            </w:r>
          </w:p>
        </w:tc>
      </w:tr>
    </w:tbl>
    <w:p w14:paraId="15BBBE8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E87EF64" w14:textId="77777777" w:rsidR="002A1149" w:rsidRPr="00D76A41" w:rsidRDefault="002A1149" w:rsidP="002A1149">
      <w:r w:rsidRPr="00D76A41">
        <w:rPr>
          <w:rStyle w:val="HideTWBExt"/>
        </w:rPr>
        <w:t>&lt;/Amend&gt;</w:t>
      </w:r>
    </w:p>
    <w:p w14:paraId="5EB9618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750</w:t>
      </w:r>
      <w:r w:rsidRPr="00D76A41">
        <w:rPr>
          <w:rStyle w:val="HideTWBExt"/>
        </w:rPr>
        <w:t>&lt;/NumAm&gt;</w:t>
      </w:r>
    </w:p>
    <w:p w14:paraId="08DFAB33"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07B7829F" w14:textId="77777777" w:rsidR="002A1149" w:rsidRPr="00D76A41" w:rsidRDefault="002A1149" w:rsidP="002A1149">
      <w:pPr>
        <w:pStyle w:val="NormalBold"/>
      </w:pPr>
      <w:r w:rsidRPr="00D76A41">
        <w:rPr>
          <w:rStyle w:val="HideTWBExt"/>
          <w:b w:val="0"/>
        </w:rPr>
        <w:t>&lt;/RepeatBlock-By&gt;</w:t>
      </w:r>
    </w:p>
    <w:p w14:paraId="261ABEF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B1DD6B6" w14:textId="77777777" w:rsidR="002A1149" w:rsidRPr="00D76A41" w:rsidRDefault="002A1149" w:rsidP="002A1149">
      <w:pPr>
        <w:pStyle w:val="NormalBold"/>
      </w:pPr>
      <w:r w:rsidRPr="00D76A41">
        <w:rPr>
          <w:rStyle w:val="HideTWBExt"/>
        </w:rPr>
        <w:t>&lt;Article&gt;</w:t>
      </w:r>
      <w:r w:rsidRPr="00D76A41">
        <w:t>Artikel 7 – Absatz 10</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A0043C9" w14:textId="77777777" w:rsidTr="00BA3EBE">
        <w:trPr>
          <w:trHeight w:hRule="exact" w:val="240"/>
          <w:jc w:val="center"/>
        </w:trPr>
        <w:tc>
          <w:tcPr>
            <w:tcW w:w="9752" w:type="dxa"/>
            <w:gridSpan w:val="2"/>
            <w:tcBorders>
              <w:top w:val="nil"/>
              <w:left w:val="nil"/>
              <w:bottom w:val="nil"/>
              <w:right w:val="nil"/>
            </w:tcBorders>
          </w:tcPr>
          <w:p w14:paraId="72C2E60C" w14:textId="77777777" w:rsidR="002A1149" w:rsidRPr="00D76A41" w:rsidRDefault="002A1149" w:rsidP="00BA3EBE"/>
        </w:tc>
      </w:tr>
      <w:tr w:rsidR="002A1149" w:rsidRPr="00D76A41" w14:paraId="2746ACAA" w14:textId="77777777" w:rsidTr="00BA3EBE">
        <w:trPr>
          <w:trHeight w:val="240"/>
          <w:jc w:val="center"/>
        </w:trPr>
        <w:tc>
          <w:tcPr>
            <w:tcW w:w="4876" w:type="dxa"/>
            <w:tcBorders>
              <w:top w:val="nil"/>
              <w:left w:val="nil"/>
              <w:bottom w:val="nil"/>
              <w:right w:val="nil"/>
            </w:tcBorders>
          </w:tcPr>
          <w:p w14:paraId="37353F6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0CD190C" w14:textId="77777777" w:rsidR="002A1149" w:rsidRPr="00D76A41" w:rsidRDefault="002A1149" w:rsidP="00BA3EBE">
            <w:pPr>
              <w:pStyle w:val="AmColumnHeading"/>
            </w:pPr>
            <w:r w:rsidRPr="00D76A41">
              <w:t>Geänderter Text</w:t>
            </w:r>
          </w:p>
        </w:tc>
      </w:tr>
      <w:tr w:rsidR="002A1149" w:rsidRPr="00D76A41" w14:paraId="0C02F443" w14:textId="77777777" w:rsidTr="00BA3EBE">
        <w:trPr>
          <w:jc w:val="center"/>
        </w:trPr>
        <w:tc>
          <w:tcPr>
            <w:tcW w:w="4876" w:type="dxa"/>
            <w:tcBorders>
              <w:top w:val="nil"/>
              <w:left w:val="nil"/>
              <w:bottom w:val="nil"/>
              <w:right w:val="nil"/>
            </w:tcBorders>
          </w:tcPr>
          <w:p w14:paraId="5D5ABE49" w14:textId="77777777" w:rsidR="002A1149" w:rsidRPr="00D76A41" w:rsidRDefault="002A1149" w:rsidP="00BA3EBE">
            <w:pPr>
              <w:pStyle w:val="Normal6a"/>
            </w:pPr>
            <w:r w:rsidRPr="00D76A41">
              <w:rPr>
                <w:b/>
                <w:i/>
              </w:rPr>
              <w:t>(10)</w:t>
            </w:r>
            <w:r w:rsidRPr="00D76A41">
              <w:tab/>
            </w:r>
            <w:r w:rsidRPr="00D76A41">
              <w:rPr>
                <w:b/>
                <w:i/>
              </w:rPr>
              <w:t>Der Mitgliedstaat, der nach Maßgabe dieses Artikels eine Rückkehrentscheidung erlässt, trifft im Einklang mit dieser Verordnung alle erforderlichen Maßnahmen, um eine wirksame Rückkehr zu gewährleisten.</w:t>
            </w:r>
          </w:p>
        </w:tc>
        <w:tc>
          <w:tcPr>
            <w:tcW w:w="4876" w:type="dxa"/>
            <w:tcBorders>
              <w:top w:val="nil"/>
              <w:left w:val="nil"/>
              <w:bottom w:val="nil"/>
              <w:right w:val="nil"/>
            </w:tcBorders>
          </w:tcPr>
          <w:p w14:paraId="7D42F020" w14:textId="77777777" w:rsidR="002A1149" w:rsidRPr="00D76A41" w:rsidRDefault="002A1149" w:rsidP="00BA3EBE">
            <w:pPr>
              <w:pStyle w:val="Normal6a"/>
            </w:pPr>
            <w:r w:rsidRPr="00D76A41">
              <w:rPr>
                <w:b/>
                <w:i/>
              </w:rPr>
              <w:t>entfällt</w:t>
            </w:r>
          </w:p>
        </w:tc>
      </w:tr>
    </w:tbl>
    <w:p w14:paraId="686172E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D81C31C" w14:textId="77777777" w:rsidR="002A1149" w:rsidRPr="00D76A41" w:rsidRDefault="002A1149" w:rsidP="002A1149">
      <w:r w:rsidRPr="00D76A41">
        <w:rPr>
          <w:rStyle w:val="HideTWBExt"/>
        </w:rPr>
        <w:t>&lt;/Amend&gt;</w:t>
      </w:r>
    </w:p>
    <w:p w14:paraId="4CE1D8E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751</w:t>
      </w:r>
      <w:r w:rsidRPr="00D76A41">
        <w:rPr>
          <w:rStyle w:val="HideTWBExt"/>
        </w:rPr>
        <w:t>&lt;/NumAm&gt;</w:t>
      </w:r>
    </w:p>
    <w:p w14:paraId="0F4A746E"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36614C05" w14:textId="77777777" w:rsidR="002A1149" w:rsidRPr="00D76A41" w:rsidRDefault="002A1149" w:rsidP="002A1149">
      <w:pPr>
        <w:pStyle w:val="NormalBold"/>
      </w:pPr>
      <w:r w:rsidRPr="00D76A41">
        <w:rPr>
          <w:rStyle w:val="HideTWBExt"/>
          <w:b w:val="0"/>
        </w:rPr>
        <w:t>&lt;/RepeatBlock-By&gt;</w:t>
      </w:r>
    </w:p>
    <w:p w14:paraId="4DAE2E2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E2DCCA3" w14:textId="77777777" w:rsidR="002A1149" w:rsidRPr="00D76A41" w:rsidRDefault="002A1149" w:rsidP="002A1149">
      <w:pPr>
        <w:pStyle w:val="NormalBold"/>
      </w:pPr>
      <w:r w:rsidRPr="00D76A41">
        <w:rPr>
          <w:rStyle w:val="HideTWBExt"/>
        </w:rPr>
        <w:t>&lt;Article&gt;</w:t>
      </w:r>
      <w:r w:rsidRPr="00D76A41">
        <w:t>Artikel 7 – Absatz 10</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428339B" w14:textId="77777777" w:rsidTr="00BA3EBE">
        <w:trPr>
          <w:trHeight w:hRule="exact" w:val="240"/>
          <w:jc w:val="center"/>
        </w:trPr>
        <w:tc>
          <w:tcPr>
            <w:tcW w:w="9752" w:type="dxa"/>
            <w:gridSpan w:val="2"/>
            <w:tcBorders>
              <w:top w:val="nil"/>
              <w:left w:val="nil"/>
              <w:bottom w:val="nil"/>
              <w:right w:val="nil"/>
            </w:tcBorders>
          </w:tcPr>
          <w:p w14:paraId="2E1058B7" w14:textId="77777777" w:rsidR="002A1149" w:rsidRPr="00D76A41" w:rsidRDefault="002A1149" w:rsidP="00BA3EBE"/>
        </w:tc>
      </w:tr>
      <w:tr w:rsidR="002A1149" w:rsidRPr="00D76A41" w14:paraId="799BB634" w14:textId="77777777" w:rsidTr="00BA3EBE">
        <w:trPr>
          <w:trHeight w:val="240"/>
          <w:jc w:val="center"/>
        </w:trPr>
        <w:tc>
          <w:tcPr>
            <w:tcW w:w="4876" w:type="dxa"/>
            <w:tcBorders>
              <w:top w:val="nil"/>
              <w:left w:val="nil"/>
              <w:bottom w:val="nil"/>
              <w:right w:val="nil"/>
            </w:tcBorders>
          </w:tcPr>
          <w:p w14:paraId="555093F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F48DEE5" w14:textId="77777777" w:rsidR="002A1149" w:rsidRPr="00D76A41" w:rsidRDefault="002A1149" w:rsidP="00BA3EBE">
            <w:pPr>
              <w:pStyle w:val="AmColumnHeading"/>
            </w:pPr>
            <w:r w:rsidRPr="00D76A41">
              <w:t>Geänderter Text</w:t>
            </w:r>
          </w:p>
        </w:tc>
      </w:tr>
      <w:tr w:rsidR="002A1149" w:rsidRPr="00D76A41" w14:paraId="7E66682A" w14:textId="77777777" w:rsidTr="00BA3EBE">
        <w:trPr>
          <w:jc w:val="center"/>
        </w:trPr>
        <w:tc>
          <w:tcPr>
            <w:tcW w:w="4876" w:type="dxa"/>
            <w:tcBorders>
              <w:top w:val="nil"/>
              <w:left w:val="nil"/>
              <w:bottom w:val="nil"/>
              <w:right w:val="nil"/>
            </w:tcBorders>
          </w:tcPr>
          <w:p w14:paraId="65A9DFE0" w14:textId="77777777" w:rsidR="002A1149" w:rsidRPr="00D76A41" w:rsidRDefault="002A1149" w:rsidP="00BA3EBE">
            <w:pPr>
              <w:pStyle w:val="Normal6a"/>
            </w:pPr>
            <w:r w:rsidRPr="00D76A41">
              <w:t>(10)</w:t>
            </w:r>
            <w:r w:rsidRPr="00D76A41">
              <w:tab/>
              <w:t xml:space="preserve">Der Mitgliedstaat, der nach Maßgabe dieses Artikels eine Rückkehrentscheidung erlässt, trifft im Einklang mit dieser Verordnung </w:t>
            </w:r>
            <w:r w:rsidRPr="00D76A41">
              <w:rPr>
                <w:b/>
                <w:i/>
              </w:rPr>
              <w:t>alle</w:t>
            </w:r>
            <w:r w:rsidRPr="00D76A41">
              <w:t xml:space="preserve"> erforderlichen Maßnahmen, um eine wirksame Rückkehr zu gewährleisten.</w:t>
            </w:r>
          </w:p>
        </w:tc>
        <w:tc>
          <w:tcPr>
            <w:tcW w:w="4876" w:type="dxa"/>
            <w:tcBorders>
              <w:top w:val="nil"/>
              <w:left w:val="nil"/>
              <w:bottom w:val="nil"/>
              <w:right w:val="nil"/>
            </w:tcBorders>
          </w:tcPr>
          <w:p w14:paraId="40FE7F4C" w14:textId="77777777" w:rsidR="002A1149" w:rsidRPr="00D76A41" w:rsidRDefault="002A1149" w:rsidP="00BA3EBE">
            <w:pPr>
              <w:pStyle w:val="Normal6a"/>
            </w:pPr>
            <w:r w:rsidRPr="00D76A41">
              <w:t>(10)</w:t>
            </w:r>
            <w:r w:rsidRPr="00D76A41">
              <w:tab/>
              <w:t xml:space="preserve">Der Mitgliedstaat, der nach Maßgabe dieses Artikels eine Rückkehrentscheidung erlässt, trifft im Einklang mit dieser Verordnung </w:t>
            </w:r>
            <w:r w:rsidRPr="00D76A41">
              <w:rPr>
                <w:b/>
                <w:i/>
              </w:rPr>
              <w:t>die</w:t>
            </w:r>
            <w:r w:rsidRPr="00D76A41">
              <w:t xml:space="preserve"> erforderlichen Maßnahmen, um eine wirksame</w:t>
            </w:r>
            <w:r w:rsidRPr="00D76A41">
              <w:rPr>
                <w:b/>
                <w:i/>
              </w:rPr>
              <w:t>, nachhaltige und menschenwürdige</w:t>
            </w:r>
            <w:r w:rsidRPr="00D76A41">
              <w:t xml:space="preserve"> Rückkehr </w:t>
            </w:r>
            <w:r w:rsidRPr="00D76A41">
              <w:rPr>
                <w:b/>
                <w:i/>
              </w:rPr>
              <w:t>des betreffenden Drittstaatsangehörigen</w:t>
            </w:r>
            <w:r w:rsidRPr="00D76A41">
              <w:t xml:space="preserve"> zu gewährleisten. </w:t>
            </w:r>
            <w:r w:rsidRPr="00D76A41">
              <w:rPr>
                <w:b/>
                <w:i/>
              </w:rPr>
              <w:t>Ist die Rückkehr eines Rückkehrers jedoch praktisch oder rechtlich unmöglich, so überprüft der Mitgliedstaat, der die Rückkehrentscheidung erlassen hat, diese Entscheidung, und er kann beschließen, dem betreffenden Rückkehrer einen eigenen befristeten Aufenthaltstitel oder eine andere Berechtigung gemäß Absatz 8 auszustellen.</w:t>
            </w:r>
          </w:p>
        </w:tc>
      </w:tr>
    </w:tbl>
    <w:p w14:paraId="39B7002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C8CC8FB"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00071A9B" w14:textId="77777777" w:rsidR="002A1149" w:rsidRPr="00D76A41" w:rsidRDefault="002A1149" w:rsidP="002A1149">
      <w:pPr>
        <w:pStyle w:val="AmJustText"/>
      </w:pPr>
      <w:r w:rsidRPr="00D76A41">
        <w:t>Die Mitgliedstaaten müssen die Begründetheit des Rückführungsverfahrens neu bewerten, wenn keine Aussicht auf Rückführung des Drittstaatsangehörigen besteht.</w:t>
      </w:r>
    </w:p>
    <w:p w14:paraId="2B94627C" w14:textId="77777777" w:rsidR="002A1149" w:rsidRPr="00D76A41" w:rsidRDefault="002A1149" w:rsidP="002A1149">
      <w:r w:rsidRPr="00D76A41">
        <w:rPr>
          <w:rStyle w:val="HideTWBExt"/>
        </w:rPr>
        <w:t>&lt;/Amend&gt;</w:t>
      </w:r>
    </w:p>
    <w:p w14:paraId="4D833B1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752</w:t>
      </w:r>
      <w:r w:rsidRPr="00D76A41">
        <w:rPr>
          <w:rStyle w:val="HideTWBExt"/>
        </w:rPr>
        <w:t>&lt;/NumAm&gt;</w:t>
      </w:r>
    </w:p>
    <w:p w14:paraId="3E7E20D8" w14:textId="77777777" w:rsidR="002A1149" w:rsidRPr="00D76A41" w:rsidRDefault="002A1149" w:rsidP="002A1149">
      <w:pPr>
        <w:pStyle w:val="NormalBold"/>
      </w:pPr>
      <w:r w:rsidRPr="00D76A41">
        <w:rPr>
          <w:rStyle w:val="HideTWBExt"/>
          <w:b w:val="0"/>
        </w:rPr>
        <w:t>&lt;RepeatBlock-By&gt;&lt;Members&gt;</w:t>
      </w:r>
      <w:r w:rsidRPr="00D76A41">
        <w:t>Elissavet Vozemberg-Vrionidi, Fredis Beleris</w:t>
      </w:r>
      <w:r w:rsidRPr="00D76A41">
        <w:rPr>
          <w:rStyle w:val="HideTWBExt"/>
          <w:b w:val="0"/>
        </w:rPr>
        <w:t>&lt;/Members&gt;</w:t>
      </w:r>
    </w:p>
    <w:p w14:paraId="07BEC940" w14:textId="77777777" w:rsidR="002A1149" w:rsidRPr="00D76A41" w:rsidRDefault="002A1149" w:rsidP="002A1149">
      <w:pPr>
        <w:pStyle w:val="NormalBold"/>
      </w:pPr>
      <w:r w:rsidRPr="00D76A41">
        <w:rPr>
          <w:rStyle w:val="HideTWBExt"/>
          <w:b w:val="0"/>
        </w:rPr>
        <w:t>&lt;/RepeatBlock-By&gt;</w:t>
      </w:r>
    </w:p>
    <w:p w14:paraId="3D3B5A5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90691E1" w14:textId="77777777" w:rsidR="002A1149" w:rsidRPr="00D76A41" w:rsidRDefault="002A1149" w:rsidP="002A1149">
      <w:pPr>
        <w:pStyle w:val="NormalBold"/>
      </w:pPr>
      <w:r w:rsidRPr="00D76A41">
        <w:rPr>
          <w:rStyle w:val="HideTWBExt"/>
        </w:rPr>
        <w:t>&lt;Article&gt;</w:t>
      </w:r>
      <w:r w:rsidRPr="00D76A41">
        <w:t>Artikel 7 – Absatz 10</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1419707" w14:textId="77777777" w:rsidTr="00BA3EBE">
        <w:trPr>
          <w:trHeight w:hRule="exact" w:val="240"/>
          <w:jc w:val="center"/>
        </w:trPr>
        <w:tc>
          <w:tcPr>
            <w:tcW w:w="9752" w:type="dxa"/>
            <w:gridSpan w:val="2"/>
            <w:tcBorders>
              <w:top w:val="nil"/>
              <w:left w:val="nil"/>
              <w:bottom w:val="nil"/>
              <w:right w:val="nil"/>
            </w:tcBorders>
          </w:tcPr>
          <w:p w14:paraId="7C173462" w14:textId="77777777" w:rsidR="002A1149" w:rsidRPr="00D76A41" w:rsidRDefault="002A1149" w:rsidP="00BA3EBE"/>
        </w:tc>
      </w:tr>
      <w:tr w:rsidR="002A1149" w:rsidRPr="00D76A41" w14:paraId="1D165B47" w14:textId="77777777" w:rsidTr="00BA3EBE">
        <w:trPr>
          <w:trHeight w:val="240"/>
          <w:jc w:val="center"/>
        </w:trPr>
        <w:tc>
          <w:tcPr>
            <w:tcW w:w="4876" w:type="dxa"/>
            <w:tcBorders>
              <w:top w:val="nil"/>
              <w:left w:val="nil"/>
              <w:bottom w:val="nil"/>
              <w:right w:val="nil"/>
            </w:tcBorders>
          </w:tcPr>
          <w:p w14:paraId="6C4BB21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EFC38A8" w14:textId="77777777" w:rsidR="002A1149" w:rsidRPr="00D76A41" w:rsidRDefault="002A1149" w:rsidP="00BA3EBE">
            <w:pPr>
              <w:pStyle w:val="AmColumnHeading"/>
            </w:pPr>
            <w:r w:rsidRPr="00D76A41">
              <w:t>Geänderter Text</w:t>
            </w:r>
          </w:p>
        </w:tc>
      </w:tr>
      <w:tr w:rsidR="002A1149" w:rsidRPr="00D76A41" w14:paraId="6939444C" w14:textId="77777777" w:rsidTr="00BA3EBE">
        <w:trPr>
          <w:jc w:val="center"/>
        </w:trPr>
        <w:tc>
          <w:tcPr>
            <w:tcW w:w="4876" w:type="dxa"/>
            <w:tcBorders>
              <w:top w:val="nil"/>
              <w:left w:val="nil"/>
              <w:bottom w:val="nil"/>
              <w:right w:val="nil"/>
            </w:tcBorders>
          </w:tcPr>
          <w:p w14:paraId="7DB868E3" w14:textId="77777777" w:rsidR="002A1149" w:rsidRPr="00D76A41" w:rsidRDefault="002A1149" w:rsidP="00BA3EBE">
            <w:pPr>
              <w:pStyle w:val="Normal6a"/>
            </w:pPr>
            <w:r w:rsidRPr="00D76A41">
              <w:t>(10)</w:t>
            </w:r>
            <w:r w:rsidRPr="00D76A41">
              <w:tab/>
              <w:t xml:space="preserve">Der Mitgliedstaat, der </w:t>
            </w:r>
            <w:r w:rsidRPr="00D76A41">
              <w:rPr>
                <w:b/>
                <w:i/>
              </w:rPr>
              <w:t>nach Maßgabe dieses Artikels</w:t>
            </w:r>
            <w:r w:rsidRPr="00D76A41">
              <w:t xml:space="preserve"> eine Rückkehrentscheidung erlässt, trifft im Einklang mit dieser Verordnung alle erforderlichen Maßnahmen, um eine wirksame Rückkehr zu gewährleisten.</w:t>
            </w:r>
          </w:p>
        </w:tc>
        <w:tc>
          <w:tcPr>
            <w:tcW w:w="4876" w:type="dxa"/>
            <w:tcBorders>
              <w:top w:val="nil"/>
              <w:left w:val="nil"/>
              <w:bottom w:val="nil"/>
              <w:right w:val="nil"/>
            </w:tcBorders>
          </w:tcPr>
          <w:p w14:paraId="269CD237" w14:textId="77777777" w:rsidR="002A1149" w:rsidRPr="00D76A41" w:rsidRDefault="002A1149" w:rsidP="00BA3EBE">
            <w:pPr>
              <w:pStyle w:val="Normal6a"/>
            </w:pPr>
            <w:r w:rsidRPr="00D76A41">
              <w:t>(10)</w:t>
            </w:r>
            <w:r w:rsidRPr="00D76A41">
              <w:tab/>
              <w:t xml:space="preserve">Der Mitgliedstaat, </w:t>
            </w:r>
            <w:r w:rsidRPr="00D76A41">
              <w:rPr>
                <w:b/>
                <w:i/>
              </w:rPr>
              <w:t>in dessen Hoheitsgebiet der illegal aufhältige Drittstaatsangehörige angetroffen wird und</w:t>
            </w:r>
            <w:r w:rsidRPr="00D76A41">
              <w:t xml:space="preserve"> der eine Rückkehrentscheidung erlässt </w:t>
            </w:r>
            <w:r w:rsidRPr="00D76A41">
              <w:rPr>
                <w:b/>
                <w:i/>
              </w:rPr>
              <w:t>und/oder vollstreckt</w:t>
            </w:r>
            <w:r w:rsidRPr="00D76A41">
              <w:t>, trifft im Einklang mit dieser Verordnung alle erforderlichen Maßnahmen, um eine wirksame Rückkehr zu gewährleisten.</w:t>
            </w:r>
          </w:p>
        </w:tc>
      </w:tr>
    </w:tbl>
    <w:p w14:paraId="54FDF9E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E696BD6" w14:textId="77777777" w:rsidR="002A1149" w:rsidRPr="00D76A41" w:rsidRDefault="002A1149" w:rsidP="002A1149">
      <w:r w:rsidRPr="00D76A41">
        <w:rPr>
          <w:rStyle w:val="HideTWBExt"/>
        </w:rPr>
        <w:t>&lt;/Amend&gt;</w:t>
      </w:r>
    </w:p>
    <w:p w14:paraId="11F3C65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753</w:t>
      </w:r>
      <w:r w:rsidRPr="00D76A41">
        <w:rPr>
          <w:rStyle w:val="HideTWBExt"/>
        </w:rPr>
        <w:t>&lt;/NumAm&gt;</w:t>
      </w:r>
    </w:p>
    <w:p w14:paraId="500C8DA2"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0CA26921" w14:textId="77777777" w:rsidR="002A1149" w:rsidRPr="00D76A41" w:rsidRDefault="002A1149" w:rsidP="002A1149">
      <w:pPr>
        <w:pStyle w:val="NormalBold"/>
      </w:pPr>
      <w:r w:rsidRPr="00D76A41">
        <w:rPr>
          <w:rStyle w:val="HideTWBExt"/>
          <w:b w:val="0"/>
        </w:rPr>
        <w:t>&lt;/RepeatBlock-By&gt;</w:t>
      </w:r>
    </w:p>
    <w:p w14:paraId="4DA7D25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A3CDB53" w14:textId="77777777" w:rsidR="002A1149" w:rsidRPr="00D76A41" w:rsidRDefault="002A1149" w:rsidP="002A1149">
      <w:pPr>
        <w:pStyle w:val="NormalBold"/>
      </w:pPr>
      <w:r w:rsidRPr="00D76A41">
        <w:rPr>
          <w:rStyle w:val="HideTWBExt"/>
        </w:rPr>
        <w:t>&lt;Article&gt;</w:t>
      </w:r>
      <w:r w:rsidRPr="00D76A41">
        <w:t>Artikel 7 – Absatz 10</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F030D37" w14:textId="77777777" w:rsidTr="00BA3EBE">
        <w:trPr>
          <w:trHeight w:hRule="exact" w:val="240"/>
          <w:jc w:val="center"/>
        </w:trPr>
        <w:tc>
          <w:tcPr>
            <w:tcW w:w="9752" w:type="dxa"/>
            <w:gridSpan w:val="2"/>
            <w:tcBorders>
              <w:top w:val="nil"/>
              <w:left w:val="nil"/>
              <w:bottom w:val="nil"/>
              <w:right w:val="nil"/>
            </w:tcBorders>
          </w:tcPr>
          <w:p w14:paraId="4BB6CDD4" w14:textId="77777777" w:rsidR="002A1149" w:rsidRPr="00D76A41" w:rsidRDefault="002A1149" w:rsidP="00BA3EBE"/>
        </w:tc>
      </w:tr>
      <w:tr w:rsidR="002A1149" w:rsidRPr="00D76A41" w14:paraId="150C4E2A" w14:textId="77777777" w:rsidTr="00BA3EBE">
        <w:trPr>
          <w:trHeight w:val="240"/>
          <w:jc w:val="center"/>
        </w:trPr>
        <w:tc>
          <w:tcPr>
            <w:tcW w:w="4876" w:type="dxa"/>
            <w:tcBorders>
              <w:top w:val="nil"/>
              <w:left w:val="nil"/>
              <w:bottom w:val="nil"/>
              <w:right w:val="nil"/>
            </w:tcBorders>
          </w:tcPr>
          <w:p w14:paraId="731ED09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0353A5A" w14:textId="77777777" w:rsidR="002A1149" w:rsidRPr="00D76A41" w:rsidRDefault="002A1149" w:rsidP="00BA3EBE">
            <w:pPr>
              <w:pStyle w:val="AmColumnHeading"/>
            </w:pPr>
            <w:r w:rsidRPr="00D76A41">
              <w:t>Geänderter Text</w:t>
            </w:r>
          </w:p>
        </w:tc>
      </w:tr>
      <w:tr w:rsidR="002A1149" w:rsidRPr="00D76A41" w14:paraId="7F3A361A" w14:textId="77777777" w:rsidTr="00BA3EBE">
        <w:trPr>
          <w:jc w:val="center"/>
        </w:trPr>
        <w:tc>
          <w:tcPr>
            <w:tcW w:w="4876" w:type="dxa"/>
            <w:tcBorders>
              <w:top w:val="nil"/>
              <w:left w:val="nil"/>
              <w:bottom w:val="nil"/>
              <w:right w:val="nil"/>
            </w:tcBorders>
          </w:tcPr>
          <w:p w14:paraId="141F4EF8" w14:textId="77777777" w:rsidR="002A1149" w:rsidRPr="00D76A41" w:rsidRDefault="002A1149" w:rsidP="00BA3EBE">
            <w:pPr>
              <w:pStyle w:val="Normal6a"/>
            </w:pPr>
            <w:r w:rsidRPr="00D76A41">
              <w:t>(10)</w:t>
            </w:r>
            <w:r w:rsidRPr="00D76A41">
              <w:tab/>
              <w:t>Der Mitgliedstaat, der nach Maßgabe dieses Artikels eine Rückkehrentscheidung erlässt, trifft im Einklang mit dieser Verordnung alle erforderlichen Maßnahmen, um eine wirksame Rückkehr zu gewährleisten.</w:t>
            </w:r>
          </w:p>
        </w:tc>
        <w:tc>
          <w:tcPr>
            <w:tcW w:w="4876" w:type="dxa"/>
            <w:tcBorders>
              <w:top w:val="nil"/>
              <w:left w:val="nil"/>
              <w:bottom w:val="nil"/>
              <w:right w:val="nil"/>
            </w:tcBorders>
          </w:tcPr>
          <w:p w14:paraId="10253A4C" w14:textId="77777777" w:rsidR="002A1149" w:rsidRPr="00D76A41" w:rsidRDefault="002A1149" w:rsidP="00BA3EBE">
            <w:pPr>
              <w:pStyle w:val="Normal6a"/>
            </w:pPr>
            <w:r w:rsidRPr="00D76A41">
              <w:t>(10)</w:t>
            </w:r>
            <w:r w:rsidRPr="00D76A41">
              <w:tab/>
              <w:t xml:space="preserve">Der Mitgliedstaat, der nach Maßgabe dieses Artikels eine Rückkehrentscheidung erlässt, trifft im Einklang mit dieser Verordnung alle erforderlichen Maßnahmen, um eine wirksame Rückkehr </w:t>
            </w:r>
            <w:r w:rsidRPr="00D76A41">
              <w:rPr>
                <w:b/>
                <w:i/>
              </w:rPr>
              <w:t>des illegal aufhältigen Drittstaatsangehörigen unverzüglich</w:t>
            </w:r>
            <w:r w:rsidRPr="00D76A41">
              <w:t xml:space="preserve"> zu gewährleisten.</w:t>
            </w:r>
          </w:p>
        </w:tc>
      </w:tr>
    </w:tbl>
    <w:p w14:paraId="773A743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8886BAC" w14:textId="77777777" w:rsidR="002A1149" w:rsidRPr="00D76A41" w:rsidRDefault="002A1149" w:rsidP="002A1149">
      <w:r w:rsidRPr="00D76A41">
        <w:rPr>
          <w:rStyle w:val="HideTWBExt"/>
        </w:rPr>
        <w:t>&lt;/Amend&gt;</w:t>
      </w:r>
    </w:p>
    <w:p w14:paraId="5751394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754</w:t>
      </w:r>
      <w:r w:rsidRPr="00D76A41">
        <w:rPr>
          <w:rStyle w:val="HideTWBExt"/>
        </w:rPr>
        <w:t>&lt;/NumAm&gt;</w:t>
      </w:r>
    </w:p>
    <w:p w14:paraId="620E71EA"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5F350F26" w14:textId="77777777" w:rsidR="002A1149" w:rsidRPr="00D76A41" w:rsidRDefault="002A1149" w:rsidP="002A1149">
      <w:pPr>
        <w:pStyle w:val="NormalBold"/>
      </w:pPr>
      <w:r w:rsidRPr="00D76A41">
        <w:rPr>
          <w:rStyle w:val="HideTWBExt"/>
          <w:b w:val="0"/>
        </w:rPr>
        <w:t>&lt;/RepeatBlock-By&gt;</w:t>
      </w:r>
    </w:p>
    <w:p w14:paraId="1193094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0D7FF40" w14:textId="77777777" w:rsidR="002A1149" w:rsidRPr="00D76A41" w:rsidRDefault="002A1149" w:rsidP="002A1149">
      <w:pPr>
        <w:pStyle w:val="NormalBold"/>
      </w:pPr>
      <w:r w:rsidRPr="00D76A41">
        <w:rPr>
          <w:rStyle w:val="HideTWBExt"/>
        </w:rPr>
        <w:t>&lt;Article&gt;</w:t>
      </w:r>
      <w:r w:rsidRPr="00D76A41">
        <w:t>Artikel 7 – Absatz 10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750999D" w14:textId="77777777" w:rsidTr="00BA3EBE">
        <w:trPr>
          <w:trHeight w:hRule="exact" w:val="240"/>
          <w:jc w:val="center"/>
        </w:trPr>
        <w:tc>
          <w:tcPr>
            <w:tcW w:w="9752" w:type="dxa"/>
            <w:gridSpan w:val="2"/>
            <w:tcBorders>
              <w:top w:val="nil"/>
              <w:left w:val="nil"/>
              <w:bottom w:val="nil"/>
              <w:right w:val="nil"/>
            </w:tcBorders>
          </w:tcPr>
          <w:p w14:paraId="096809E7" w14:textId="77777777" w:rsidR="002A1149" w:rsidRPr="00D76A41" w:rsidRDefault="002A1149" w:rsidP="00BA3EBE"/>
        </w:tc>
      </w:tr>
      <w:tr w:rsidR="002A1149" w:rsidRPr="00D76A41" w14:paraId="5F526C29" w14:textId="77777777" w:rsidTr="00BA3EBE">
        <w:trPr>
          <w:trHeight w:val="240"/>
          <w:jc w:val="center"/>
        </w:trPr>
        <w:tc>
          <w:tcPr>
            <w:tcW w:w="4876" w:type="dxa"/>
            <w:tcBorders>
              <w:top w:val="nil"/>
              <w:left w:val="nil"/>
              <w:bottom w:val="nil"/>
              <w:right w:val="nil"/>
            </w:tcBorders>
          </w:tcPr>
          <w:p w14:paraId="6A220CC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751FC8D" w14:textId="77777777" w:rsidR="002A1149" w:rsidRPr="00D76A41" w:rsidRDefault="002A1149" w:rsidP="00BA3EBE">
            <w:pPr>
              <w:pStyle w:val="AmColumnHeading"/>
            </w:pPr>
            <w:r w:rsidRPr="00D76A41">
              <w:t>Geänderter Text</w:t>
            </w:r>
          </w:p>
        </w:tc>
      </w:tr>
      <w:tr w:rsidR="002A1149" w:rsidRPr="00D76A41" w14:paraId="1E79E646" w14:textId="77777777" w:rsidTr="00BA3EBE">
        <w:trPr>
          <w:jc w:val="center"/>
        </w:trPr>
        <w:tc>
          <w:tcPr>
            <w:tcW w:w="4876" w:type="dxa"/>
            <w:tcBorders>
              <w:top w:val="nil"/>
              <w:left w:val="nil"/>
              <w:bottom w:val="nil"/>
              <w:right w:val="nil"/>
            </w:tcBorders>
          </w:tcPr>
          <w:p w14:paraId="780C50E9" w14:textId="77777777" w:rsidR="002A1149" w:rsidRPr="00D76A41" w:rsidRDefault="002A1149" w:rsidP="00BA3EBE">
            <w:pPr>
              <w:pStyle w:val="Normal6a"/>
            </w:pPr>
          </w:p>
        </w:tc>
        <w:tc>
          <w:tcPr>
            <w:tcW w:w="4876" w:type="dxa"/>
            <w:tcBorders>
              <w:top w:val="nil"/>
              <w:left w:val="nil"/>
              <w:bottom w:val="nil"/>
              <w:right w:val="nil"/>
            </w:tcBorders>
          </w:tcPr>
          <w:p w14:paraId="0B88E9B1" w14:textId="77777777" w:rsidR="002A1149" w:rsidRPr="00D76A41" w:rsidRDefault="002A1149" w:rsidP="00BA3EBE">
            <w:pPr>
              <w:pStyle w:val="Normal6a"/>
            </w:pPr>
            <w:r w:rsidRPr="00D76A41">
              <w:rPr>
                <w:b/>
                <w:i/>
              </w:rPr>
              <w:t>(10a)</w:t>
            </w:r>
            <w:r w:rsidRPr="00D76A41">
              <w:tab/>
            </w:r>
            <w:r w:rsidRPr="00D76A41">
              <w:rPr>
                <w:b/>
                <w:i/>
              </w:rPr>
              <w:t>Eine Rückkehrentscheidung wird nicht erlassen, wenn der Drittstaatsangehörige im Besitz eines von einem anderen Mitgliedstaat ausgestellten gültigen Aufenthaltstitels, eines Visums für den längerfristigen Aufenthalt oder einer sonstigen Aufenthaltsberechtigung ist oder ihn betreffend ein Verfahren anhängig ist, in dem über die Verlängerung eines Aufenthaltstitels, eines Visums für den längerfristigen Aufenthalt oder einer sonstigen Aufenthaltsberechtigung in einem anderen Mitgliedstaat entschieden wird.</w:t>
            </w:r>
          </w:p>
        </w:tc>
      </w:tr>
    </w:tbl>
    <w:p w14:paraId="4583BD0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9F7BF2F" w14:textId="77777777" w:rsidR="002A1149" w:rsidRPr="00D76A41" w:rsidRDefault="002A1149" w:rsidP="002A1149">
      <w:r w:rsidRPr="00D76A41">
        <w:rPr>
          <w:rStyle w:val="HideTWBExt"/>
        </w:rPr>
        <w:t>&lt;/Amend&gt;</w:t>
      </w:r>
    </w:p>
    <w:p w14:paraId="68F618A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755</w:t>
      </w:r>
      <w:r w:rsidRPr="00D76A41">
        <w:rPr>
          <w:rStyle w:val="HideTWBExt"/>
        </w:rPr>
        <w:t>&lt;/NumAm&gt;</w:t>
      </w:r>
    </w:p>
    <w:p w14:paraId="441DAC9E" w14:textId="77777777" w:rsidR="002A1149" w:rsidRPr="00D76A41" w:rsidRDefault="002A1149" w:rsidP="002A1149">
      <w:pPr>
        <w:pStyle w:val="NormalBold"/>
      </w:pPr>
      <w:r w:rsidRPr="00D76A41">
        <w:rPr>
          <w:rStyle w:val="HideTWBExt"/>
          <w:b w:val="0"/>
        </w:rPr>
        <w:t>&lt;RepeatBlock-By&gt;&lt;Members&gt;</w:t>
      </w:r>
      <w:r w:rsidRPr="00D76A41">
        <w:t>Cecilia Strada, Marco Tarquinio, Alessandro Zan</w:t>
      </w:r>
      <w:r w:rsidRPr="00D76A41">
        <w:rPr>
          <w:rStyle w:val="HideTWBExt"/>
          <w:b w:val="0"/>
        </w:rPr>
        <w:t>&lt;/Members&gt;</w:t>
      </w:r>
    </w:p>
    <w:p w14:paraId="41740855" w14:textId="77777777" w:rsidR="002A1149" w:rsidRPr="00D76A41" w:rsidRDefault="002A1149" w:rsidP="002A1149">
      <w:pPr>
        <w:pStyle w:val="NormalBold"/>
      </w:pPr>
      <w:r w:rsidRPr="00D76A41">
        <w:rPr>
          <w:rStyle w:val="HideTWBExt"/>
          <w:b w:val="0"/>
        </w:rPr>
        <w:t>&lt;/RepeatBlock-By&gt;</w:t>
      </w:r>
    </w:p>
    <w:p w14:paraId="1B70840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6864155" w14:textId="77777777" w:rsidR="002A1149" w:rsidRPr="00D76A41" w:rsidRDefault="002A1149" w:rsidP="002A1149">
      <w:pPr>
        <w:pStyle w:val="NormalBold"/>
      </w:pPr>
      <w:r w:rsidRPr="00D76A41">
        <w:rPr>
          <w:rStyle w:val="HideTWBExt"/>
        </w:rPr>
        <w:t>&lt;Article&gt;</w:t>
      </w:r>
      <w:r w:rsidRPr="00D76A41">
        <w:t>Artikel 7 – Absatz 10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E31B397" w14:textId="77777777" w:rsidTr="00BA3EBE">
        <w:trPr>
          <w:trHeight w:hRule="exact" w:val="240"/>
          <w:jc w:val="center"/>
        </w:trPr>
        <w:tc>
          <w:tcPr>
            <w:tcW w:w="9752" w:type="dxa"/>
            <w:gridSpan w:val="2"/>
            <w:tcBorders>
              <w:top w:val="nil"/>
              <w:left w:val="nil"/>
              <w:bottom w:val="nil"/>
              <w:right w:val="nil"/>
            </w:tcBorders>
          </w:tcPr>
          <w:p w14:paraId="27854195" w14:textId="77777777" w:rsidR="002A1149" w:rsidRPr="00D76A41" w:rsidRDefault="002A1149" w:rsidP="00BA3EBE"/>
        </w:tc>
      </w:tr>
      <w:tr w:rsidR="002A1149" w:rsidRPr="00D76A41" w14:paraId="591E332E" w14:textId="77777777" w:rsidTr="00BA3EBE">
        <w:trPr>
          <w:trHeight w:val="240"/>
          <w:jc w:val="center"/>
        </w:trPr>
        <w:tc>
          <w:tcPr>
            <w:tcW w:w="4876" w:type="dxa"/>
            <w:tcBorders>
              <w:top w:val="nil"/>
              <w:left w:val="nil"/>
              <w:bottom w:val="nil"/>
              <w:right w:val="nil"/>
            </w:tcBorders>
          </w:tcPr>
          <w:p w14:paraId="13C3861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EFCF3B5" w14:textId="77777777" w:rsidR="002A1149" w:rsidRPr="00D76A41" w:rsidRDefault="002A1149" w:rsidP="00BA3EBE">
            <w:pPr>
              <w:pStyle w:val="AmColumnHeading"/>
            </w:pPr>
            <w:r w:rsidRPr="00D76A41">
              <w:t>Geänderter Text</w:t>
            </w:r>
          </w:p>
        </w:tc>
      </w:tr>
      <w:tr w:rsidR="002A1149" w:rsidRPr="00D76A41" w14:paraId="45272A6C" w14:textId="77777777" w:rsidTr="00BA3EBE">
        <w:trPr>
          <w:jc w:val="center"/>
        </w:trPr>
        <w:tc>
          <w:tcPr>
            <w:tcW w:w="4876" w:type="dxa"/>
            <w:tcBorders>
              <w:top w:val="nil"/>
              <w:left w:val="nil"/>
              <w:bottom w:val="nil"/>
              <w:right w:val="nil"/>
            </w:tcBorders>
          </w:tcPr>
          <w:p w14:paraId="769E5009" w14:textId="77777777" w:rsidR="002A1149" w:rsidRPr="00D76A41" w:rsidRDefault="002A1149" w:rsidP="00BA3EBE">
            <w:pPr>
              <w:pStyle w:val="Normal6a"/>
            </w:pPr>
          </w:p>
        </w:tc>
        <w:tc>
          <w:tcPr>
            <w:tcW w:w="4876" w:type="dxa"/>
            <w:tcBorders>
              <w:top w:val="nil"/>
              <w:left w:val="nil"/>
              <w:bottom w:val="nil"/>
              <w:right w:val="nil"/>
            </w:tcBorders>
          </w:tcPr>
          <w:p w14:paraId="327171CA" w14:textId="77777777" w:rsidR="002A1149" w:rsidRPr="00D76A41" w:rsidRDefault="002A1149" w:rsidP="00BA3EBE">
            <w:pPr>
              <w:pStyle w:val="Normal6a"/>
            </w:pPr>
            <w:r w:rsidRPr="00D76A41">
              <w:rPr>
                <w:b/>
                <w:i/>
              </w:rPr>
              <w:t>(10a)</w:t>
            </w:r>
            <w:r w:rsidRPr="00D76A41">
              <w:tab/>
            </w:r>
            <w:r w:rsidRPr="00D76A41">
              <w:rPr>
                <w:b/>
                <w:i/>
              </w:rPr>
              <w:t>Kann keine Rückkehrentscheidung erlassen werden, sollten die zuständigen Behörden die nach nationalem Recht verfügbaren Optionen prüfen und gegebenenfalls einen vorübergehenden Status gewähren, der es der Person ermöglicht, sich regulär im Hoheitsgebiet des Mitgliedstaats aufzuhalten.</w:t>
            </w:r>
          </w:p>
        </w:tc>
      </w:tr>
    </w:tbl>
    <w:p w14:paraId="0A935B7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2296D40" w14:textId="77777777" w:rsidR="002A1149" w:rsidRPr="00D76A41" w:rsidRDefault="002A1149" w:rsidP="002A1149">
      <w:r w:rsidRPr="00D76A41">
        <w:rPr>
          <w:rStyle w:val="HideTWBExt"/>
        </w:rPr>
        <w:t>&lt;/Amend&gt;</w:t>
      </w:r>
    </w:p>
    <w:p w14:paraId="133E4FF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756</w:t>
      </w:r>
      <w:r w:rsidRPr="00D76A41">
        <w:rPr>
          <w:rStyle w:val="HideTWBExt"/>
        </w:rPr>
        <w:t>&lt;/NumAm&gt;</w:t>
      </w:r>
    </w:p>
    <w:p w14:paraId="588FB46A"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1C092AFD"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26C2F5A4" w14:textId="77777777" w:rsidR="002A1149" w:rsidRPr="00D76A41" w:rsidRDefault="002A1149" w:rsidP="002A1149">
      <w:pPr>
        <w:pStyle w:val="NormalBold"/>
      </w:pPr>
      <w:r w:rsidRPr="00D76A41">
        <w:rPr>
          <w:rStyle w:val="HideTWBExt"/>
          <w:b w:val="0"/>
        </w:rPr>
        <w:t>&lt;/RepeatBlock-By&gt;</w:t>
      </w:r>
    </w:p>
    <w:p w14:paraId="2056643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D4FE222" w14:textId="77777777" w:rsidR="002A1149" w:rsidRPr="00D76A41" w:rsidRDefault="002A1149" w:rsidP="002A1149">
      <w:pPr>
        <w:pStyle w:val="NormalBold"/>
      </w:pPr>
      <w:r w:rsidRPr="00D76A41">
        <w:rPr>
          <w:rStyle w:val="HideTWBExt"/>
        </w:rPr>
        <w:t>&lt;Article&gt;</w:t>
      </w:r>
      <w:r w:rsidRPr="00D76A41">
        <w:t>Artikel 7 – Absatz 10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3C7601D" w14:textId="77777777" w:rsidTr="00BA3EBE">
        <w:trPr>
          <w:trHeight w:hRule="exact" w:val="240"/>
          <w:jc w:val="center"/>
        </w:trPr>
        <w:tc>
          <w:tcPr>
            <w:tcW w:w="9752" w:type="dxa"/>
            <w:gridSpan w:val="2"/>
            <w:tcBorders>
              <w:top w:val="nil"/>
              <w:left w:val="nil"/>
              <w:bottom w:val="nil"/>
              <w:right w:val="nil"/>
            </w:tcBorders>
          </w:tcPr>
          <w:p w14:paraId="6CA2FCC1" w14:textId="77777777" w:rsidR="002A1149" w:rsidRPr="00D76A41" w:rsidRDefault="002A1149" w:rsidP="00BA3EBE"/>
        </w:tc>
      </w:tr>
      <w:tr w:rsidR="002A1149" w:rsidRPr="00D76A41" w14:paraId="4C8BABB0" w14:textId="77777777" w:rsidTr="00BA3EBE">
        <w:trPr>
          <w:trHeight w:val="240"/>
          <w:jc w:val="center"/>
        </w:trPr>
        <w:tc>
          <w:tcPr>
            <w:tcW w:w="4876" w:type="dxa"/>
            <w:tcBorders>
              <w:top w:val="nil"/>
              <w:left w:val="nil"/>
              <w:bottom w:val="nil"/>
              <w:right w:val="nil"/>
            </w:tcBorders>
          </w:tcPr>
          <w:p w14:paraId="52BF16D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7DD36CB" w14:textId="77777777" w:rsidR="002A1149" w:rsidRPr="00D76A41" w:rsidRDefault="002A1149" w:rsidP="00BA3EBE">
            <w:pPr>
              <w:pStyle w:val="AmColumnHeading"/>
            </w:pPr>
            <w:r w:rsidRPr="00D76A41">
              <w:t>Geänderter Text</w:t>
            </w:r>
          </w:p>
        </w:tc>
      </w:tr>
      <w:tr w:rsidR="002A1149" w:rsidRPr="00D76A41" w14:paraId="1EF62645" w14:textId="77777777" w:rsidTr="00BA3EBE">
        <w:trPr>
          <w:jc w:val="center"/>
        </w:trPr>
        <w:tc>
          <w:tcPr>
            <w:tcW w:w="4876" w:type="dxa"/>
            <w:tcBorders>
              <w:top w:val="nil"/>
              <w:left w:val="nil"/>
              <w:bottom w:val="nil"/>
              <w:right w:val="nil"/>
            </w:tcBorders>
          </w:tcPr>
          <w:p w14:paraId="254663A5" w14:textId="77777777" w:rsidR="002A1149" w:rsidRPr="00D76A41" w:rsidRDefault="002A1149" w:rsidP="00BA3EBE">
            <w:pPr>
              <w:pStyle w:val="Normal6a"/>
            </w:pPr>
          </w:p>
        </w:tc>
        <w:tc>
          <w:tcPr>
            <w:tcW w:w="4876" w:type="dxa"/>
            <w:tcBorders>
              <w:top w:val="nil"/>
              <w:left w:val="nil"/>
              <w:bottom w:val="nil"/>
              <w:right w:val="nil"/>
            </w:tcBorders>
          </w:tcPr>
          <w:p w14:paraId="18696937" w14:textId="77777777" w:rsidR="002A1149" w:rsidRPr="00D76A41" w:rsidRDefault="002A1149" w:rsidP="00BA3EBE">
            <w:pPr>
              <w:pStyle w:val="Normal6a"/>
            </w:pPr>
            <w:r w:rsidRPr="00D76A41">
              <w:rPr>
                <w:b/>
                <w:i/>
              </w:rPr>
              <w:t>(10a)</w:t>
            </w:r>
            <w:r w:rsidRPr="00D76A41">
              <w:tab/>
            </w:r>
            <w:r w:rsidRPr="00D76A41">
              <w:rPr>
                <w:b/>
                <w:i/>
              </w:rPr>
              <w:t>Um eine wirksame Rückkehr sicherzustellen und Flucht zu verhindern, können die in Absatz 10 genannten Maßnahmen die Anwendung einer oder mehrerer der in Artikel 31 vorgesehenen Maßnahmen umfassen.</w:t>
            </w:r>
          </w:p>
        </w:tc>
      </w:tr>
    </w:tbl>
    <w:p w14:paraId="6426DCE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1F4D6AB" w14:textId="77777777" w:rsidR="002A1149" w:rsidRPr="00D76A41" w:rsidRDefault="002A1149" w:rsidP="002A1149">
      <w:r w:rsidRPr="00D76A41">
        <w:rPr>
          <w:rStyle w:val="HideTWBExt"/>
        </w:rPr>
        <w:t>&lt;/Amend&gt;</w:t>
      </w:r>
    </w:p>
    <w:p w14:paraId="181EAF4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757</w:t>
      </w:r>
      <w:r w:rsidRPr="00D76A41">
        <w:rPr>
          <w:rStyle w:val="HideTWBExt"/>
        </w:rPr>
        <w:t>&lt;/NumAm&gt;</w:t>
      </w:r>
    </w:p>
    <w:p w14:paraId="6C3814C8"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3E822781" w14:textId="77777777" w:rsidR="002A1149" w:rsidRPr="00D76A41" w:rsidRDefault="002A1149" w:rsidP="002A1149">
      <w:pPr>
        <w:pStyle w:val="NormalBold"/>
      </w:pPr>
      <w:r w:rsidRPr="00D76A41">
        <w:rPr>
          <w:rStyle w:val="HideTWBExt"/>
          <w:b w:val="0"/>
        </w:rPr>
        <w:t>&lt;/RepeatBlock-By&gt;</w:t>
      </w:r>
    </w:p>
    <w:p w14:paraId="22325A9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0CA9E84" w14:textId="77777777" w:rsidR="002A1149" w:rsidRPr="00D76A41" w:rsidRDefault="002A1149" w:rsidP="002A1149">
      <w:pPr>
        <w:pStyle w:val="NormalBold"/>
      </w:pPr>
      <w:r w:rsidRPr="00D76A41">
        <w:rPr>
          <w:rStyle w:val="HideTWBExt"/>
        </w:rPr>
        <w:t>&lt;Article&gt;</w:t>
      </w:r>
      <w:r w:rsidRPr="00D76A41">
        <w:t>Artikel 7 – Absatz 10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E2D5E8C" w14:textId="77777777" w:rsidTr="00BA3EBE">
        <w:trPr>
          <w:trHeight w:hRule="exact" w:val="240"/>
          <w:jc w:val="center"/>
        </w:trPr>
        <w:tc>
          <w:tcPr>
            <w:tcW w:w="9752" w:type="dxa"/>
            <w:gridSpan w:val="2"/>
            <w:tcBorders>
              <w:top w:val="nil"/>
              <w:left w:val="nil"/>
              <w:bottom w:val="nil"/>
              <w:right w:val="nil"/>
            </w:tcBorders>
          </w:tcPr>
          <w:p w14:paraId="782FD5E3" w14:textId="77777777" w:rsidR="002A1149" w:rsidRPr="00D76A41" w:rsidRDefault="002A1149" w:rsidP="00BA3EBE"/>
        </w:tc>
      </w:tr>
      <w:tr w:rsidR="002A1149" w:rsidRPr="00D76A41" w14:paraId="1178BFD8" w14:textId="77777777" w:rsidTr="00BA3EBE">
        <w:trPr>
          <w:trHeight w:val="240"/>
          <w:jc w:val="center"/>
        </w:trPr>
        <w:tc>
          <w:tcPr>
            <w:tcW w:w="4876" w:type="dxa"/>
            <w:tcBorders>
              <w:top w:val="nil"/>
              <w:left w:val="nil"/>
              <w:bottom w:val="nil"/>
              <w:right w:val="nil"/>
            </w:tcBorders>
          </w:tcPr>
          <w:p w14:paraId="0D911A9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2B6FF9C" w14:textId="77777777" w:rsidR="002A1149" w:rsidRPr="00D76A41" w:rsidRDefault="002A1149" w:rsidP="00BA3EBE">
            <w:pPr>
              <w:pStyle w:val="AmColumnHeading"/>
            </w:pPr>
            <w:r w:rsidRPr="00D76A41">
              <w:t>Geänderter Text</w:t>
            </w:r>
          </w:p>
        </w:tc>
      </w:tr>
      <w:tr w:rsidR="002A1149" w:rsidRPr="00D76A41" w14:paraId="3784D6DD" w14:textId="77777777" w:rsidTr="00BA3EBE">
        <w:trPr>
          <w:jc w:val="center"/>
        </w:trPr>
        <w:tc>
          <w:tcPr>
            <w:tcW w:w="4876" w:type="dxa"/>
            <w:tcBorders>
              <w:top w:val="nil"/>
              <w:left w:val="nil"/>
              <w:bottom w:val="nil"/>
              <w:right w:val="nil"/>
            </w:tcBorders>
          </w:tcPr>
          <w:p w14:paraId="60646F79" w14:textId="77777777" w:rsidR="002A1149" w:rsidRPr="00D76A41" w:rsidRDefault="002A1149" w:rsidP="00BA3EBE">
            <w:pPr>
              <w:pStyle w:val="Normal6a"/>
            </w:pPr>
          </w:p>
        </w:tc>
        <w:tc>
          <w:tcPr>
            <w:tcW w:w="4876" w:type="dxa"/>
            <w:tcBorders>
              <w:top w:val="nil"/>
              <w:left w:val="nil"/>
              <w:bottom w:val="nil"/>
              <w:right w:val="nil"/>
            </w:tcBorders>
          </w:tcPr>
          <w:p w14:paraId="08156308" w14:textId="77777777" w:rsidR="002A1149" w:rsidRPr="00D76A41" w:rsidRDefault="002A1149" w:rsidP="00BA3EBE">
            <w:pPr>
              <w:pStyle w:val="Normal6a"/>
            </w:pPr>
            <w:r w:rsidRPr="00D76A41">
              <w:rPr>
                <w:b/>
                <w:i/>
              </w:rPr>
              <w:t>(10b)</w:t>
            </w:r>
            <w:r w:rsidRPr="00D76A41">
              <w:tab/>
            </w:r>
            <w:r w:rsidRPr="00D76A41">
              <w:rPr>
                <w:b/>
                <w:i/>
              </w:rPr>
              <w:t>In den in Absatz 10a genannten Fällen fordert der Mitgliedstaat den Drittstaatsangehörigen auf, sich unverzüglich in das Hoheitsgebiet dieses anderen Mitgliedstaats zu begeben. Kommt der Drittstaatsangehörige dieser Aufforderung nicht nach oder ist die sofortige Ausreise des Drittstaatsangehörigen aus Gründen der nationalen Sicherheit erforderlich, so kann der betreffende Mitgliedstaat eine Rückkehrentscheidung nach diesem Artikel erlassen.</w:t>
            </w:r>
          </w:p>
        </w:tc>
      </w:tr>
    </w:tbl>
    <w:p w14:paraId="7E33B58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0C7BC55" w14:textId="77777777" w:rsidR="002A1149" w:rsidRPr="00D76A41" w:rsidRDefault="002A1149" w:rsidP="002A1149">
      <w:r w:rsidRPr="00D76A41">
        <w:rPr>
          <w:rStyle w:val="HideTWBExt"/>
        </w:rPr>
        <w:t>&lt;/Amend&gt;</w:t>
      </w:r>
    </w:p>
    <w:p w14:paraId="7391AF7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758</w:t>
      </w:r>
      <w:r w:rsidRPr="00D76A41">
        <w:rPr>
          <w:rStyle w:val="HideTWBExt"/>
        </w:rPr>
        <w:t>&lt;/NumAm&gt;</w:t>
      </w:r>
    </w:p>
    <w:p w14:paraId="3705261F"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5B944E99" w14:textId="77777777" w:rsidR="002A1149" w:rsidRPr="00D76A41" w:rsidRDefault="002A1149" w:rsidP="002A1149">
      <w:pPr>
        <w:pStyle w:val="NormalBold"/>
      </w:pPr>
      <w:r w:rsidRPr="00D76A41">
        <w:rPr>
          <w:rStyle w:val="HideTWBExt"/>
          <w:b w:val="0"/>
        </w:rPr>
        <w:t>&lt;/RepeatBlock-By&gt;</w:t>
      </w:r>
    </w:p>
    <w:p w14:paraId="63982D8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0178E19" w14:textId="77777777" w:rsidR="002A1149" w:rsidRPr="00D76A41" w:rsidRDefault="002A1149" w:rsidP="002A1149">
      <w:pPr>
        <w:pStyle w:val="NormalBold"/>
      </w:pPr>
      <w:r w:rsidRPr="00D76A41">
        <w:rPr>
          <w:rStyle w:val="HideTWBExt"/>
        </w:rPr>
        <w:t>&lt;Article&gt;</w:t>
      </w:r>
      <w:r w:rsidRPr="00D76A41">
        <w:t>Artikel 7 – Absatz 10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43D8A4E" w14:textId="77777777" w:rsidTr="00BA3EBE">
        <w:trPr>
          <w:trHeight w:hRule="exact" w:val="240"/>
          <w:jc w:val="center"/>
        </w:trPr>
        <w:tc>
          <w:tcPr>
            <w:tcW w:w="9752" w:type="dxa"/>
            <w:gridSpan w:val="2"/>
            <w:tcBorders>
              <w:top w:val="nil"/>
              <w:left w:val="nil"/>
              <w:bottom w:val="nil"/>
              <w:right w:val="nil"/>
            </w:tcBorders>
          </w:tcPr>
          <w:p w14:paraId="02B3512B" w14:textId="77777777" w:rsidR="002A1149" w:rsidRPr="00D76A41" w:rsidRDefault="002A1149" w:rsidP="00BA3EBE"/>
        </w:tc>
      </w:tr>
      <w:tr w:rsidR="002A1149" w:rsidRPr="00D76A41" w14:paraId="3891814C" w14:textId="77777777" w:rsidTr="00BA3EBE">
        <w:trPr>
          <w:trHeight w:val="240"/>
          <w:jc w:val="center"/>
        </w:trPr>
        <w:tc>
          <w:tcPr>
            <w:tcW w:w="4876" w:type="dxa"/>
            <w:tcBorders>
              <w:top w:val="nil"/>
              <w:left w:val="nil"/>
              <w:bottom w:val="nil"/>
              <w:right w:val="nil"/>
            </w:tcBorders>
          </w:tcPr>
          <w:p w14:paraId="37EFA83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014C9E2" w14:textId="77777777" w:rsidR="002A1149" w:rsidRPr="00D76A41" w:rsidRDefault="002A1149" w:rsidP="00BA3EBE">
            <w:pPr>
              <w:pStyle w:val="AmColumnHeading"/>
            </w:pPr>
            <w:r w:rsidRPr="00D76A41">
              <w:t>Geänderter Text</w:t>
            </w:r>
          </w:p>
        </w:tc>
      </w:tr>
      <w:tr w:rsidR="002A1149" w:rsidRPr="00D76A41" w14:paraId="1406FB5F" w14:textId="77777777" w:rsidTr="00BA3EBE">
        <w:trPr>
          <w:jc w:val="center"/>
        </w:trPr>
        <w:tc>
          <w:tcPr>
            <w:tcW w:w="4876" w:type="dxa"/>
            <w:tcBorders>
              <w:top w:val="nil"/>
              <w:left w:val="nil"/>
              <w:bottom w:val="nil"/>
              <w:right w:val="nil"/>
            </w:tcBorders>
          </w:tcPr>
          <w:p w14:paraId="411A222B" w14:textId="77777777" w:rsidR="002A1149" w:rsidRPr="00D76A41" w:rsidRDefault="002A1149" w:rsidP="00BA3EBE">
            <w:pPr>
              <w:pStyle w:val="Normal6a"/>
            </w:pPr>
          </w:p>
        </w:tc>
        <w:tc>
          <w:tcPr>
            <w:tcW w:w="4876" w:type="dxa"/>
            <w:tcBorders>
              <w:top w:val="nil"/>
              <w:left w:val="nil"/>
              <w:bottom w:val="nil"/>
              <w:right w:val="nil"/>
            </w:tcBorders>
          </w:tcPr>
          <w:p w14:paraId="229D9FC5" w14:textId="77777777" w:rsidR="002A1149" w:rsidRPr="00D76A41" w:rsidRDefault="002A1149" w:rsidP="00BA3EBE">
            <w:pPr>
              <w:pStyle w:val="Normal6a"/>
            </w:pPr>
            <w:r w:rsidRPr="00D76A41">
              <w:rPr>
                <w:b/>
                <w:i/>
              </w:rPr>
              <w:t>(10c)</w:t>
            </w:r>
            <w:r w:rsidRPr="00D76A41">
              <w:tab/>
            </w:r>
            <w:r w:rsidRPr="00D76A41">
              <w:rPr>
                <w:b/>
                <w:i/>
              </w:rPr>
              <w:t>Eine Rückkehrentscheidung wird nicht erlassen, wenn gegen den Drittstaatsangehörigen eine vollstreckbare Rückkehrentscheidung eines anderen Mitgliedstaats erlassen wurde. </w:t>
            </w:r>
          </w:p>
        </w:tc>
      </w:tr>
    </w:tbl>
    <w:p w14:paraId="6AE624D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A1FD77F" w14:textId="77777777" w:rsidR="002A1149" w:rsidRPr="00D76A41" w:rsidRDefault="002A1149" w:rsidP="002A1149">
      <w:r w:rsidRPr="00D76A41">
        <w:rPr>
          <w:rStyle w:val="HideTWBExt"/>
        </w:rPr>
        <w:t>&lt;/Amend&gt;</w:t>
      </w:r>
    </w:p>
    <w:p w14:paraId="6EA5E72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759</w:t>
      </w:r>
      <w:r w:rsidRPr="00D76A41">
        <w:rPr>
          <w:rStyle w:val="HideTWBExt"/>
        </w:rPr>
        <w:t>&lt;/NumAm&gt;</w:t>
      </w:r>
    </w:p>
    <w:p w14:paraId="6DA1FCFD"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7A7361BB" w14:textId="77777777" w:rsidR="002A1149" w:rsidRPr="00D76A41" w:rsidRDefault="002A1149" w:rsidP="002A1149">
      <w:pPr>
        <w:pStyle w:val="NormalBold"/>
      </w:pPr>
      <w:r w:rsidRPr="00D76A41">
        <w:rPr>
          <w:rStyle w:val="HideTWBExt"/>
          <w:b w:val="0"/>
        </w:rPr>
        <w:t>&lt;/RepeatBlock-By&gt;</w:t>
      </w:r>
    </w:p>
    <w:p w14:paraId="37792B7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E851054" w14:textId="77777777" w:rsidR="002A1149" w:rsidRPr="00D76A41" w:rsidRDefault="002A1149" w:rsidP="002A1149">
      <w:pPr>
        <w:pStyle w:val="NormalBold"/>
      </w:pPr>
      <w:r w:rsidRPr="00D76A41">
        <w:rPr>
          <w:rStyle w:val="HideTWBExt"/>
        </w:rPr>
        <w:t>&lt;Article&gt;</w:t>
      </w:r>
      <w:r w:rsidRPr="00D76A41">
        <w:t>Artikel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DEB4D19" w14:textId="77777777" w:rsidTr="00BA3EBE">
        <w:trPr>
          <w:trHeight w:hRule="exact" w:val="240"/>
          <w:jc w:val="center"/>
        </w:trPr>
        <w:tc>
          <w:tcPr>
            <w:tcW w:w="9752" w:type="dxa"/>
            <w:gridSpan w:val="2"/>
            <w:tcBorders>
              <w:top w:val="nil"/>
              <w:left w:val="nil"/>
              <w:bottom w:val="nil"/>
              <w:right w:val="nil"/>
            </w:tcBorders>
          </w:tcPr>
          <w:p w14:paraId="11D044C7" w14:textId="77777777" w:rsidR="002A1149" w:rsidRPr="00D76A41" w:rsidRDefault="002A1149" w:rsidP="00BA3EBE"/>
        </w:tc>
      </w:tr>
      <w:tr w:rsidR="002A1149" w:rsidRPr="00D76A41" w14:paraId="3D2F18C3" w14:textId="77777777" w:rsidTr="00BA3EBE">
        <w:trPr>
          <w:trHeight w:val="240"/>
          <w:jc w:val="center"/>
        </w:trPr>
        <w:tc>
          <w:tcPr>
            <w:tcW w:w="4876" w:type="dxa"/>
            <w:tcBorders>
              <w:top w:val="nil"/>
              <w:left w:val="nil"/>
              <w:bottom w:val="nil"/>
              <w:right w:val="nil"/>
            </w:tcBorders>
          </w:tcPr>
          <w:p w14:paraId="46F9AAD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31D1157" w14:textId="77777777" w:rsidR="002A1149" w:rsidRPr="00D76A41" w:rsidRDefault="002A1149" w:rsidP="00BA3EBE">
            <w:pPr>
              <w:pStyle w:val="AmColumnHeading"/>
            </w:pPr>
            <w:r w:rsidRPr="00D76A41">
              <w:t>Geänderter Text</w:t>
            </w:r>
          </w:p>
        </w:tc>
      </w:tr>
      <w:tr w:rsidR="002A1149" w:rsidRPr="00D76A41" w14:paraId="7D8B381D" w14:textId="77777777" w:rsidTr="00BA3EBE">
        <w:trPr>
          <w:jc w:val="center"/>
        </w:trPr>
        <w:tc>
          <w:tcPr>
            <w:tcW w:w="4876" w:type="dxa"/>
            <w:tcBorders>
              <w:top w:val="nil"/>
              <w:left w:val="nil"/>
              <w:bottom w:val="nil"/>
              <w:right w:val="nil"/>
            </w:tcBorders>
          </w:tcPr>
          <w:p w14:paraId="52D5C8E1" w14:textId="77777777" w:rsidR="002A1149" w:rsidRPr="00D76A41" w:rsidRDefault="002A1149" w:rsidP="00BA3EBE">
            <w:pPr>
              <w:pStyle w:val="Normal6a"/>
              <w:jc w:val="center"/>
            </w:pPr>
            <w:r w:rsidRPr="00D76A41">
              <w:rPr>
                <w:b/>
                <w:i/>
              </w:rPr>
              <w:t>Artikel 8</w:t>
            </w:r>
            <w:r w:rsidRPr="00D76A41">
              <w:tab/>
            </w:r>
          </w:p>
        </w:tc>
        <w:tc>
          <w:tcPr>
            <w:tcW w:w="4876" w:type="dxa"/>
            <w:tcBorders>
              <w:top w:val="nil"/>
              <w:left w:val="nil"/>
              <w:bottom w:val="nil"/>
              <w:right w:val="nil"/>
            </w:tcBorders>
          </w:tcPr>
          <w:p w14:paraId="6E8849FC" w14:textId="77777777" w:rsidR="002A1149" w:rsidRPr="00D76A41" w:rsidRDefault="002A1149" w:rsidP="00BA3EBE">
            <w:pPr>
              <w:pStyle w:val="Normal6a"/>
            </w:pPr>
            <w:r w:rsidRPr="00D76A41">
              <w:rPr>
                <w:b/>
                <w:i/>
              </w:rPr>
              <w:t>entfällt</w:t>
            </w:r>
          </w:p>
        </w:tc>
      </w:tr>
      <w:tr w:rsidR="002A1149" w:rsidRPr="00D76A41" w14:paraId="23176419" w14:textId="77777777" w:rsidTr="00BA3EBE">
        <w:trPr>
          <w:jc w:val="center"/>
        </w:trPr>
        <w:tc>
          <w:tcPr>
            <w:tcW w:w="4876" w:type="dxa"/>
            <w:tcBorders>
              <w:top w:val="nil"/>
              <w:left w:val="nil"/>
              <w:bottom w:val="nil"/>
              <w:right w:val="nil"/>
            </w:tcBorders>
          </w:tcPr>
          <w:p w14:paraId="60F49C35" w14:textId="77777777" w:rsidR="002A1149" w:rsidRPr="00D76A41" w:rsidRDefault="002A1149" w:rsidP="00BA3EBE">
            <w:pPr>
              <w:pStyle w:val="Normal6a"/>
              <w:jc w:val="center"/>
            </w:pPr>
            <w:r w:rsidRPr="00D76A41">
              <w:rPr>
                <w:b/>
                <w:i/>
              </w:rPr>
              <w:t>Ausnahmen von der Verpflichtung zum Erlass einer Rückkehrentscheidung</w:t>
            </w:r>
          </w:p>
        </w:tc>
        <w:tc>
          <w:tcPr>
            <w:tcW w:w="4876" w:type="dxa"/>
            <w:tcBorders>
              <w:top w:val="nil"/>
              <w:left w:val="nil"/>
              <w:bottom w:val="nil"/>
              <w:right w:val="nil"/>
            </w:tcBorders>
          </w:tcPr>
          <w:p w14:paraId="231977D8" w14:textId="77777777" w:rsidR="002A1149" w:rsidRPr="00D76A41" w:rsidRDefault="002A1149" w:rsidP="00BA3EBE">
            <w:pPr>
              <w:pStyle w:val="Normal6a"/>
            </w:pPr>
          </w:p>
        </w:tc>
      </w:tr>
      <w:tr w:rsidR="002A1149" w:rsidRPr="00D76A41" w14:paraId="78519AFA" w14:textId="77777777" w:rsidTr="00BA3EBE">
        <w:trPr>
          <w:jc w:val="center"/>
        </w:trPr>
        <w:tc>
          <w:tcPr>
            <w:tcW w:w="4876" w:type="dxa"/>
            <w:tcBorders>
              <w:top w:val="nil"/>
              <w:left w:val="nil"/>
              <w:bottom w:val="nil"/>
              <w:right w:val="nil"/>
            </w:tcBorders>
          </w:tcPr>
          <w:p w14:paraId="5367E9A0" w14:textId="77777777" w:rsidR="002A1149" w:rsidRPr="00D76A41" w:rsidRDefault="002A1149" w:rsidP="00BA3EBE">
            <w:pPr>
              <w:pStyle w:val="Normal6a"/>
            </w:pPr>
            <w:r w:rsidRPr="00D76A41">
              <w:rPr>
                <w:b/>
                <w:i/>
              </w:rPr>
              <w:t>(1) Die zuständigen Behörden der Mitgliedstaaten können beschließen, keine Rückkehrentscheidung zu erlassen, wenn der Drittstaatsangehörige</w:t>
            </w:r>
          </w:p>
        </w:tc>
        <w:tc>
          <w:tcPr>
            <w:tcW w:w="4876" w:type="dxa"/>
            <w:tcBorders>
              <w:top w:val="nil"/>
              <w:left w:val="nil"/>
              <w:bottom w:val="nil"/>
              <w:right w:val="nil"/>
            </w:tcBorders>
          </w:tcPr>
          <w:p w14:paraId="547A7118" w14:textId="77777777" w:rsidR="002A1149" w:rsidRPr="00D76A41" w:rsidRDefault="002A1149" w:rsidP="00BA3EBE">
            <w:pPr>
              <w:pStyle w:val="Normal6a"/>
            </w:pPr>
          </w:p>
        </w:tc>
      </w:tr>
      <w:tr w:rsidR="002A1149" w:rsidRPr="00D76A41" w14:paraId="69641BAE" w14:textId="77777777" w:rsidTr="00BA3EBE">
        <w:trPr>
          <w:jc w:val="center"/>
        </w:trPr>
        <w:tc>
          <w:tcPr>
            <w:tcW w:w="4876" w:type="dxa"/>
            <w:tcBorders>
              <w:top w:val="nil"/>
              <w:left w:val="nil"/>
              <w:bottom w:val="nil"/>
              <w:right w:val="nil"/>
            </w:tcBorders>
          </w:tcPr>
          <w:p w14:paraId="6DB37349" w14:textId="77777777" w:rsidR="002A1149" w:rsidRPr="00D76A41" w:rsidRDefault="002A1149" w:rsidP="00BA3EBE">
            <w:pPr>
              <w:pStyle w:val="Normal6a"/>
            </w:pPr>
            <w:r w:rsidRPr="00D76A41">
              <w:rPr>
                <w:b/>
                <w:i/>
              </w:rPr>
              <w:t>a) nach dem Verfahren des Artikels 23a der Verordnung (EU) 2016/399 in einen anderen Mitgliedstaat überstellt wird;</w:t>
            </w:r>
          </w:p>
        </w:tc>
        <w:tc>
          <w:tcPr>
            <w:tcW w:w="4876" w:type="dxa"/>
            <w:tcBorders>
              <w:top w:val="nil"/>
              <w:left w:val="nil"/>
              <w:bottom w:val="nil"/>
              <w:right w:val="nil"/>
            </w:tcBorders>
          </w:tcPr>
          <w:p w14:paraId="185AAB23" w14:textId="77777777" w:rsidR="002A1149" w:rsidRPr="00D76A41" w:rsidRDefault="002A1149" w:rsidP="00BA3EBE">
            <w:pPr>
              <w:pStyle w:val="Normal6a"/>
            </w:pPr>
          </w:p>
        </w:tc>
      </w:tr>
      <w:tr w:rsidR="002A1149" w:rsidRPr="00D76A41" w14:paraId="57AEB5F1" w14:textId="77777777" w:rsidTr="00BA3EBE">
        <w:trPr>
          <w:jc w:val="center"/>
        </w:trPr>
        <w:tc>
          <w:tcPr>
            <w:tcW w:w="4876" w:type="dxa"/>
            <w:tcBorders>
              <w:top w:val="nil"/>
              <w:left w:val="nil"/>
              <w:bottom w:val="nil"/>
              <w:right w:val="nil"/>
            </w:tcBorders>
          </w:tcPr>
          <w:p w14:paraId="4086C45E" w14:textId="77777777" w:rsidR="002A1149" w:rsidRPr="00D76A41" w:rsidRDefault="002A1149" w:rsidP="00BA3EBE">
            <w:pPr>
              <w:pStyle w:val="Normal6a"/>
            </w:pPr>
            <w:r w:rsidRPr="00D76A41">
              <w:rPr>
                <w:b/>
                <w:i/>
              </w:rPr>
              <w:t>b) im Rahmen bilateraler Abkommen oder Vereinbarungen oder auf der Grundlage einer Zusammenarbeit zwischen Mitgliedstaaten gemäß Artikel 44 in einen anderen Mitgliedstaat überstellt wird;</w:t>
            </w:r>
          </w:p>
        </w:tc>
        <w:tc>
          <w:tcPr>
            <w:tcW w:w="4876" w:type="dxa"/>
            <w:tcBorders>
              <w:top w:val="nil"/>
              <w:left w:val="nil"/>
              <w:bottom w:val="nil"/>
              <w:right w:val="nil"/>
            </w:tcBorders>
          </w:tcPr>
          <w:p w14:paraId="0D28220B" w14:textId="77777777" w:rsidR="002A1149" w:rsidRPr="00D76A41" w:rsidRDefault="002A1149" w:rsidP="00BA3EBE">
            <w:pPr>
              <w:pStyle w:val="Normal6a"/>
            </w:pPr>
          </w:p>
        </w:tc>
      </w:tr>
      <w:tr w:rsidR="002A1149" w:rsidRPr="00D76A41" w14:paraId="0E5E9BA8" w14:textId="77777777" w:rsidTr="00BA3EBE">
        <w:trPr>
          <w:jc w:val="center"/>
        </w:trPr>
        <w:tc>
          <w:tcPr>
            <w:tcW w:w="4876" w:type="dxa"/>
            <w:tcBorders>
              <w:top w:val="nil"/>
              <w:left w:val="nil"/>
              <w:bottom w:val="nil"/>
              <w:right w:val="nil"/>
            </w:tcBorders>
          </w:tcPr>
          <w:p w14:paraId="6486D65C" w14:textId="77777777" w:rsidR="002A1149" w:rsidRPr="00D76A41" w:rsidRDefault="002A1149" w:rsidP="00BA3EBE">
            <w:pPr>
              <w:pStyle w:val="Normal6a"/>
            </w:pPr>
            <w:r w:rsidRPr="00D76A41">
              <w:rPr>
                <w:b/>
                <w:i/>
              </w:rPr>
              <w:t>c) eine Person ist, deren illegaler Aufenthalt im Rahmen von Grenzübertrittskontrollen an der Außengrenze bei der Ausreise nach Artikel 8 der Verordnung (EU) 2016/399 oder gleichwertigen Kontrollen nach nationalem Recht festgestellt wird, sofern dies aufgrund der besonderen Umstände des Einzelfalls und unter Wahrung des Grundsatzes der Verhältnismäßigkeit und der Verteidigungsrechte gerechtfertigt ist und ein Aufschub der Ausreise des betreffenden Drittstaatsangehörigen so weit wie möglich vermieden wird.</w:t>
            </w:r>
          </w:p>
        </w:tc>
        <w:tc>
          <w:tcPr>
            <w:tcW w:w="4876" w:type="dxa"/>
            <w:tcBorders>
              <w:top w:val="nil"/>
              <w:left w:val="nil"/>
              <w:bottom w:val="nil"/>
              <w:right w:val="nil"/>
            </w:tcBorders>
          </w:tcPr>
          <w:p w14:paraId="23DA7246" w14:textId="77777777" w:rsidR="002A1149" w:rsidRPr="00D76A41" w:rsidRDefault="002A1149" w:rsidP="00BA3EBE">
            <w:pPr>
              <w:pStyle w:val="Normal6a"/>
            </w:pPr>
          </w:p>
        </w:tc>
      </w:tr>
      <w:tr w:rsidR="002A1149" w:rsidRPr="00D76A41" w14:paraId="353EA429" w14:textId="77777777" w:rsidTr="00BA3EBE">
        <w:trPr>
          <w:jc w:val="center"/>
        </w:trPr>
        <w:tc>
          <w:tcPr>
            <w:tcW w:w="4876" w:type="dxa"/>
            <w:tcBorders>
              <w:top w:val="nil"/>
              <w:left w:val="nil"/>
              <w:bottom w:val="nil"/>
              <w:right w:val="nil"/>
            </w:tcBorders>
          </w:tcPr>
          <w:p w14:paraId="5E8646A9" w14:textId="77777777" w:rsidR="002A1149" w:rsidRPr="00D76A41" w:rsidRDefault="002A1149" w:rsidP="00BA3EBE">
            <w:pPr>
              <w:pStyle w:val="Normal6a"/>
            </w:pPr>
            <w:r w:rsidRPr="00D76A41">
              <w:rPr>
                <w:b/>
                <w:i/>
              </w:rPr>
              <w:t>(2) Eine Rückkehrentscheidung wird nicht erlassen, wenn der Drittstaatsangehörige im Besitz eines von einem anderen Mitgliedstaat ausgestellten gültigen Aufenthaltstitels, eines Visums für den längerfristigen Aufenthalt oder einer sonstigen Aufenthaltsberechtigung ist oder ihn betreffend ein Verfahren anhängig ist, in dem über die Verlängerung eines Aufenthaltstitels, eines Visums für den längerfristigen Aufenthalt oder einer sonstigen Aufenthaltsberechtigung in einem anderen Mitgliedstaat entschieden wird.</w:t>
            </w:r>
          </w:p>
        </w:tc>
        <w:tc>
          <w:tcPr>
            <w:tcW w:w="4876" w:type="dxa"/>
            <w:tcBorders>
              <w:top w:val="nil"/>
              <w:left w:val="nil"/>
              <w:bottom w:val="nil"/>
              <w:right w:val="nil"/>
            </w:tcBorders>
          </w:tcPr>
          <w:p w14:paraId="605197EF" w14:textId="77777777" w:rsidR="002A1149" w:rsidRPr="00D76A41" w:rsidRDefault="002A1149" w:rsidP="00BA3EBE">
            <w:pPr>
              <w:pStyle w:val="Normal6a"/>
            </w:pPr>
          </w:p>
        </w:tc>
      </w:tr>
      <w:tr w:rsidR="002A1149" w:rsidRPr="00D76A41" w14:paraId="1A442A73" w14:textId="77777777" w:rsidTr="00BA3EBE">
        <w:trPr>
          <w:jc w:val="center"/>
        </w:trPr>
        <w:tc>
          <w:tcPr>
            <w:tcW w:w="4876" w:type="dxa"/>
            <w:tcBorders>
              <w:top w:val="nil"/>
              <w:left w:val="nil"/>
              <w:bottom w:val="nil"/>
              <w:right w:val="nil"/>
            </w:tcBorders>
          </w:tcPr>
          <w:p w14:paraId="3F2C87CB" w14:textId="77777777" w:rsidR="002A1149" w:rsidRPr="00D76A41" w:rsidRDefault="002A1149" w:rsidP="00BA3EBE">
            <w:pPr>
              <w:pStyle w:val="Normal6a"/>
            </w:pPr>
            <w:r w:rsidRPr="00D76A41">
              <w:rPr>
                <w:b/>
                <w:i/>
              </w:rPr>
              <w:t>(3) In den in Absatz 2 genannten Fällen fordert der Mitgliedstaat den Drittstaatsangehörigen auf, sich unverzüglich in das Hoheitsgebiet dieses anderen Mitgliedstaats zu begeben. Kommt der Drittstaatsangehörige dieser Aufforderung nicht nach oder ist die sofortige Ausreise des Drittstaatsangehörigen aus Gründen der öffentlichen Ordnung, der öffentlichen Sicherheit oder der nationalen Sicherheit erforderlich, so kann der betreffende Mitgliedstaat den anderen Mitgliedstaat nach Artikel 44 um Zusammenarbeit ersuchen oder eine Rückkehrentscheidung nach Artikel 7 erlassen.</w:t>
            </w:r>
          </w:p>
        </w:tc>
        <w:tc>
          <w:tcPr>
            <w:tcW w:w="4876" w:type="dxa"/>
            <w:tcBorders>
              <w:top w:val="nil"/>
              <w:left w:val="nil"/>
              <w:bottom w:val="nil"/>
              <w:right w:val="nil"/>
            </w:tcBorders>
          </w:tcPr>
          <w:p w14:paraId="2A625ADA" w14:textId="77777777" w:rsidR="002A1149" w:rsidRPr="00D76A41" w:rsidRDefault="002A1149" w:rsidP="00BA3EBE">
            <w:pPr>
              <w:pStyle w:val="Normal6a"/>
            </w:pPr>
          </w:p>
        </w:tc>
      </w:tr>
      <w:tr w:rsidR="002A1149" w:rsidRPr="00D76A41" w14:paraId="42D7B4B6" w14:textId="77777777" w:rsidTr="00BA3EBE">
        <w:trPr>
          <w:jc w:val="center"/>
        </w:trPr>
        <w:tc>
          <w:tcPr>
            <w:tcW w:w="4876" w:type="dxa"/>
            <w:tcBorders>
              <w:top w:val="nil"/>
              <w:left w:val="nil"/>
              <w:bottom w:val="nil"/>
              <w:right w:val="nil"/>
            </w:tcBorders>
          </w:tcPr>
          <w:p w14:paraId="441D3BAB" w14:textId="77777777" w:rsidR="002A1149" w:rsidRPr="00D76A41" w:rsidRDefault="002A1149" w:rsidP="00BA3EBE">
            <w:pPr>
              <w:pStyle w:val="Normal6a"/>
            </w:pPr>
            <w:r w:rsidRPr="00D76A41">
              <w:rPr>
                <w:b/>
                <w:i/>
              </w:rPr>
              <w:t>(4) Eine Rückkehrentscheidung wird nicht erlassen, wenn gegen den Drittstaatsangehörigen eine vollstreckbare Rückkehrentscheidung eines anderen Mitgliedstaats erlassen wurde. In diesem Fall findet das in Artikel 9 beschriebene Verfahren Anwendung.</w:t>
            </w:r>
          </w:p>
        </w:tc>
        <w:tc>
          <w:tcPr>
            <w:tcW w:w="4876" w:type="dxa"/>
            <w:tcBorders>
              <w:top w:val="nil"/>
              <w:left w:val="nil"/>
              <w:bottom w:val="nil"/>
              <w:right w:val="nil"/>
            </w:tcBorders>
          </w:tcPr>
          <w:p w14:paraId="3086EA4F" w14:textId="77777777" w:rsidR="002A1149" w:rsidRPr="00D76A41" w:rsidRDefault="002A1149" w:rsidP="00BA3EBE">
            <w:pPr>
              <w:pStyle w:val="Normal6a"/>
            </w:pPr>
          </w:p>
        </w:tc>
      </w:tr>
    </w:tbl>
    <w:p w14:paraId="683C860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4EF9C0D" w14:textId="77777777" w:rsidR="002A1149" w:rsidRPr="00D76A41" w:rsidRDefault="002A1149" w:rsidP="002A1149">
      <w:r w:rsidRPr="00D76A41">
        <w:rPr>
          <w:rStyle w:val="HideTWBExt"/>
        </w:rPr>
        <w:t>&lt;/Amend&gt;</w:t>
      </w:r>
    </w:p>
    <w:p w14:paraId="2FCA7DA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760</w:t>
      </w:r>
      <w:r w:rsidRPr="00D76A41">
        <w:rPr>
          <w:rStyle w:val="HideTWBExt"/>
        </w:rPr>
        <w:t>&lt;/NumAm&gt;</w:t>
      </w:r>
    </w:p>
    <w:p w14:paraId="06429383"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4321AC08" w14:textId="77777777" w:rsidR="002A1149" w:rsidRPr="00D76A41" w:rsidRDefault="002A1149" w:rsidP="002A1149">
      <w:pPr>
        <w:pStyle w:val="NormalBold"/>
      </w:pPr>
      <w:r w:rsidRPr="00D76A41">
        <w:rPr>
          <w:rStyle w:val="HideTWBExt"/>
          <w:b w:val="0"/>
        </w:rPr>
        <w:t>&lt;/RepeatBlock-By&gt;</w:t>
      </w:r>
    </w:p>
    <w:p w14:paraId="7DD1858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9FC3E9E" w14:textId="77777777" w:rsidR="002A1149" w:rsidRPr="00D76A41" w:rsidRDefault="002A1149" w:rsidP="002A1149">
      <w:pPr>
        <w:pStyle w:val="NormalBold"/>
      </w:pPr>
      <w:r w:rsidRPr="00D76A41">
        <w:rPr>
          <w:rStyle w:val="HideTWBExt"/>
        </w:rPr>
        <w:t>&lt;Article&gt;</w:t>
      </w:r>
      <w:r w:rsidRPr="00D76A41">
        <w:t>Artikel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9B8867C" w14:textId="77777777" w:rsidTr="00BA3EBE">
        <w:trPr>
          <w:trHeight w:hRule="exact" w:val="240"/>
          <w:jc w:val="center"/>
        </w:trPr>
        <w:tc>
          <w:tcPr>
            <w:tcW w:w="9752" w:type="dxa"/>
            <w:gridSpan w:val="2"/>
            <w:tcBorders>
              <w:top w:val="nil"/>
              <w:left w:val="nil"/>
              <w:bottom w:val="nil"/>
              <w:right w:val="nil"/>
            </w:tcBorders>
          </w:tcPr>
          <w:p w14:paraId="0CFB249E" w14:textId="77777777" w:rsidR="002A1149" w:rsidRPr="00D76A41" w:rsidRDefault="002A1149" w:rsidP="00BA3EBE"/>
        </w:tc>
      </w:tr>
      <w:tr w:rsidR="002A1149" w:rsidRPr="00D76A41" w14:paraId="4DC423A0" w14:textId="77777777" w:rsidTr="00BA3EBE">
        <w:trPr>
          <w:trHeight w:val="240"/>
          <w:jc w:val="center"/>
        </w:trPr>
        <w:tc>
          <w:tcPr>
            <w:tcW w:w="4876" w:type="dxa"/>
            <w:tcBorders>
              <w:top w:val="nil"/>
              <w:left w:val="nil"/>
              <w:bottom w:val="nil"/>
              <w:right w:val="nil"/>
            </w:tcBorders>
          </w:tcPr>
          <w:p w14:paraId="570C08A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3B4E50F" w14:textId="77777777" w:rsidR="002A1149" w:rsidRPr="00D76A41" w:rsidRDefault="002A1149" w:rsidP="00BA3EBE">
            <w:pPr>
              <w:pStyle w:val="AmColumnHeading"/>
            </w:pPr>
            <w:r w:rsidRPr="00D76A41">
              <w:t>Geänderter Text</w:t>
            </w:r>
          </w:p>
        </w:tc>
      </w:tr>
      <w:tr w:rsidR="002A1149" w:rsidRPr="00D76A41" w14:paraId="4238D67E" w14:textId="77777777" w:rsidTr="00BA3EBE">
        <w:trPr>
          <w:jc w:val="center"/>
        </w:trPr>
        <w:tc>
          <w:tcPr>
            <w:tcW w:w="4876" w:type="dxa"/>
            <w:tcBorders>
              <w:top w:val="nil"/>
              <w:left w:val="nil"/>
              <w:bottom w:val="nil"/>
              <w:right w:val="nil"/>
            </w:tcBorders>
          </w:tcPr>
          <w:p w14:paraId="78978D49" w14:textId="77777777" w:rsidR="002A1149" w:rsidRPr="00D76A41" w:rsidRDefault="002A1149" w:rsidP="00BA3EBE">
            <w:pPr>
              <w:pStyle w:val="Normal6a"/>
              <w:jc w:val="center"/>
            </w:pPr>
            <w:r w:rsidRPr="00D76A41">
              <w:rPr>
                <w:b/>
                <w:i/>
              </w:rPr>
              <w:t>Artikel 8</w:t>
            </w:r>
            <w:r w:rsidRPr="00D76A41">
              <w:tab/>
            </w:r>
          </w:p>
        </w:tc>
        <w:tc>
          <w:tcPr>
            <w:tcW w:w="4876" w:type="dxa"/>
            <w:tcBorders>
              <w:top w:val="nil"/>
              <w:left w:val="nil"/>
              <w:bottom w:val="nil"/>
              <w:right w:val="nil"/>
            </w:tcBorders>
          </w:tcPr>
          <w:p w14:paraId="69141364" w14:textId="77777777" w:rsidR="002A1149" w:rsidRPr="00D76A41" w:rsidRDefault="002A1149" w:rsidP="00BA3EBE">
            <w:pPr>
              <w:pStyle w:val="Normal6a"/>
            </w:pPr>
            <w:r w:rsidRPr="00D76A41">
              <w:rPr>
                <w:b/>
                <w:i/>
              </w:rPr>
              <w:t>entfällt</w:t>
            </w:r>
          </w:p>
        </w:tc>
      </w:tr>
      <w:tr w:rsidR="002A1149" w:rsidRPr="00D76A41" w14:paraId="3E4569FA" w14:textId="77777777" w:rsidTr="00BA3EBE">
        <w:trPr>
          <w:jc w:val="center"/>
        </w:trPr>
        <w:tc>
          <w:tcPr>
            <w:tcW w:w="4876" w:type="dxa"/>
            <w:tcBorders>
              <w:top w:val="nil"/>
              <w:left w:val="nil"/>
              <w:bottom w:val="nil"/>
              <w:right w:val="nil"/>
            </w:tcBorders>
          </w:tcPr>
          <w:p w14:paraId="19898095" w14:textId="77777777" w:rsidR="002A1149" w:rsidRPr="00D76A41" w:rsidRDefault="002A1149" w:rsidP="00BA3EBE">
            <w:pPr>
              <w:pStyle w:val="Normal6a"/>
              <w:jc w:val="center"/>
            </w:pPr>
            <w:r w:rsidRPr="00D76A41">
              <w:rPr>
                <w:b/>
                <w:i/>
              </w:rPr>
              <w:t>Ausnahmen von der Verpflichtung zum Erlass einer Rückkehrentscheidung</w:t>
            </w:r>
          </w:p>
        </w:tc>
        <w:tc>
          <w:tcPr>
            <w:tcW w:w="4876" w:type="dxa"/>
            <w:tcBorders>
              <w:top w:val="nil"/>
              <w:left w:val="nil"/>
              <w:bottom w:val="nil"/>
              <w:right w:val="nil"/>
            </w:tcBorders>
          </w:tcPr>
          <w:p w14:paraId="4B16A1AE" w14:textId="77777777" w:rsidR="002A1149" w:rsidRPr="00D76A41" w:rsidRDefault="002A1149" w:rsidP="00BA3EBE">
            <w:pPr>
              <w:pStyle w:val="Normal6a"/>
            </w:pPr>
          </w:p>
        </w:tc>
      </w:tr>
      <w:tr w:rsidR="002A1149" w:rsidRPr="00D76A41" w14:paraId="49CD25A7" w14:textId="77777777" w:rsidTr="00BA3EBE">
        <w:trPr>
          <w:jc w:val="center"/>
        </w:trPr>
        <w:tc>
          <w:tcPr>
            <w:tcW w:w="4876" w:type="dxa"/>
            <w:tcBorders>
              <w:top w:val="nil"/>
              <w:left w:val="nil"/>
              <w:bottom w:val="nil"/>
              <w:right w:val="nil"/>
            </w:tcBorders>
          </w:tcPr>
          <w:p w14:paraId="07FF6687" w14:textId="77777777" w:rsidR="002A1149" w:rsidRPr="00D76A41" w:rsidRDefault="002A1149" w:rsidP="00BA3EBE">
            <w:pPr>
              <w:pStyle w:val="Normal6a"/>
            </w:pPr>
            <w:r w:rsidRPr="00D76A41">
              <w:rPr>
                <w:b/>
                <w:i/>
              </w:rPr>
              <w:t>(1) Die zuständigen Behörden der Mitgliedstaaten können beschließen, keine Rückkehrentscheidung zu erlassen, wenn der Drittstaatsangehörige</w:t>
            </w:r>
          </w:p>
        </w:tc>
        <w:tc>
          <w:tcPr>
            <w:tcW w:w="4876" w:type="dxa"/>
            <w:tcBorders>
              <w:top w:val="nil"/>
              <w:left w:val="nil"/>
              <w:bottom w:val="nil"/>
              <w:right w:val="nil"/>
            </w:tcBorders>
          </w:tcPr>
          <w:p w14:paraId="6C0D0030" w14:textId="77777777" w:rsidR="002A1149" w:rsidRPr="00D76A41" w:rsidRDefault="002A1149" w:rsidP="00BA3EBE">
            <w:pPr>
              <w:pStyle w:val="Normal6a"/>
            </w:pPr>
          </w:p>
        </w:tc>
      </w:tr>
      <w:tr w:rsidR="002A1149" w:rsidRPr="00D76A41" w14:paraId="0EB79D41" w14:textId="77777777" w:rsidTr="00BA3EBE">
        <w:trPr>
          <w:jc w:val="center"/>
        </w:trPr>
        <w:tc>
          <w:tcPr>
            <w:tcW w:w="4876" w:type="dxa"/>
            <w:tcBorders>
              <w:top w:val="nil"/>
              <w:left w:val="nil"/>
              <w:bottom w:val="nil"/>
              <w:right w:val="nil"/>
            </w:tcBorders>
          </w:tcPr>
          <w:p w14:paraId="5E2A4704" w14:textId="77777777" w:rsidR="002A1149" w:rsidRPr="00D76A41" w:rsidRDefault="002A1149" w:rsidP="00BA3EBE">
            <w:pPr>
              <w:pStyle w:val="Normal6a"/>
            </w:pPr>
            <w:r w:rsidRPr="00D76A41">
              <w:rPr>
                <w:b/>
                <w:i/>
              </w:rPr>
              <w:t>a) nach dem Verfahren des Artikels 23a der Verordnung (EU) 2016/399 in einen anderen Mitgliedstaat überstellt wird;</w:t>
            </w:r>
          </w:p>
        </w:tc>
        <w:tc>
          <w:tcPr>
            <w:tcW w:w="4876" w:type="dxa"/>
            <w:tcBorders>
              <w:top w:val="nil"/>
              <w:left w:val="nil"/>
              <w:bottom w:val="nil"/>
              <w:right w:val="nil"/>
            </w:tcBorders>
          </w:tcPr>
          <w:p w14:paraId="16F34C02" w14:textId="77777777" w:rsidR="002A1149" w:rsidRPr="00D76A41" w:rsidRDefault="002A1149" w:rsidP="00BA3EBE">
            <w:pPr>
              <w:pStyle w:val="Normal6a"/>
            </w:pPr>
          </w:p>
        </w:tc>
      </w:tr>
      <w:tr w:rsidR="002A1149" w:rsidRPr="00D76A41" w14:paraId="6ED44B74" w14:textId="77777777" w:rsidTr="00BA3EBE">
        <w:trPr>
          <w:jc w:val="center"/>
        </w:trPr>
        <w:tc>
          <w:tcPr>
            <w:tcW w:w="4876" w:type="dxa"/>
            <w:tcBorders>
              <w:top w:val="nil"/>
              <w:left w:val="nil"/>
              <w:bottom w:val="nil"/>
              <w:right w:val="nil"/>
            </w:tcBorders>
          </w:tcPr>
          <w:p w14:paraId="351886C1" w14:textId="77777777" w:rsidR="002A1149" w:rsidRPr="00D76A41" w:rsidRDefault="002A1149" w:rsidP="00BA3EBE">
            <w:pPr>
              <w:pStyle w:val="Normal6a"/>
            </w:pPr>
            <w:r w:rsidRPr="00D76A41">
              <w:rPr>
                <w:b/>
                <w:i/>
              </w:rPr>
              <w:t>b) im Rahmen bilateraler Abkommen oder Vereinbarungen oder auf der Grundlage einer Zusammenarbeit zwischen Mitgliedstaaten gemäß Artikel 44 in einen anderen Mitgliedstaat überstellt wird;</w:t>
            </w:r>
          </w:p>
        </w:tc>
        <w:tc>
          <w:tcPr>
            <w:tcW w:w="4876" w:type="dxa"/>
            <w:tcBorders>
              <w:top w:val="nil"/>
              <w:left w:val="nil"/>
              <w:bottom w:val="nil"/>
              <w:right w:val="nil"/>
            </w:tcBorders>
          </w:tcPr>
          <w:p w14:paraId="08F6602D" w14:textId="77777777" w:rsidR="002A1149" w:rsidRPr="00D76A41" w:rsidRDefault="002A1149" w:rsidP="00BA3EBE">
            <w:pPr>
              <w:pStyle w:val="Normal6a"/>
            </w:pPr>
          </w:p>
        </w:tc>
      </w:tr>
      <w:tr w:rsidR="002A1149" w:rsidRPr="00D76A41" w14:paraId="1CD4EB5C" w14:textId="77777777" w:rsidTr="00BA3EBE">
        <w:trPr>
          <w:jc w:val="center"/>
        </w:trPr>
        <w:tc>
          <w:tcPr>
            <w:tcW w:w="4876" w:type="dxa"/>
            <w:tcBorders>
              <w:top w:val="nil"/>
              <w:left w:val="nil"/>
              <w:bottom w:val="nil"/>
              <w:right w:val="nil"/>
            </w:tcBorders>
          </w:tcPr>
          <w:p w14:paraId="615F8851" w14:textId="77777777" w:rsidR="002A1149" w:rsidRPr="00D76A41" w:rsidRDefault="002A1149" w:rsidP="00BA3EBE">
            <w:pPr>
              <w:pStyle w:val="Normal6a"/>
            </w:pPr>
            <w:r w:rsidRPr="00D76A41">
              <w:rPr>
                <w:b/>
                <w:i/>
              </w:rPr>
              <w:t>c) eine Person ist, deren illegaler Aufenthalt im Rahmen von Grenzübertrittskontrollen an der Außengrenze bei der Ausreise nach Artikel 8 der Verordnung (EU) 2016/399 oder gleichwertigen Kontrollen nach nationalem Recht festgestellt wird, sofern dies aufgrund der besonderen Umstände des Einzelfalls und unter Wahrung des Grundsatzes der Verhältnismäßigkeit und der Verteidigungsrechte gerechtfertigt ist und ein Aufschub der Ausreise des betreffenden Drittstaatsangehörigen so weit wie möglich vermieden wird.</w:t>
            </w:r>
          </w:p>
        </w:tc>
        <w:tc>
          <w:tcPr>
            <w:tcW w:w="4876" w:type="dxa"/>
            <w:tcBorders>
              <w:top w:val="nil"/>
              <w:left w:val="nil"/>
              <w:bottom w:val="nil"/>
              <w:right w:val="nil"/>
            </w:tcBorders>
          </w:tcPr>
          <w:p w14:paraId="28FD69E9" w14:textId="77777777" w:rsidR="002A1149" w:rsidRPr="00D76A41" w:rsidRDefault="002A1149" w:rsidP="00BA3EBE">
            <w:pPr>
              <w:pStyle w:val="Normal6a"/>
            </w:pPr>
          </w:p>
        </w:tc>
      </w:tr>
      <w:tr w:rsidR="002A1149" w:rsidRPr="00D76A41" w14:paraId="50668017" w14:textId="77777777" w:rsidTr="00BA3EBE">
        <w:trPr>
          <w:jc w:val="center"/>
        </w:trPr>
        <w:tc>
          <w:tcPr>
            <w:tcW w:w="4876" w:type="dxa"/>
            <w:tcBorders>
              <w:top w:val="nil"/>
              <w:left w:val="nil"/>
              <w:bottom w:val="nil"/>
              <w:right w:val="nil"/>
            </w:tcBorders>
          </w:tcPr>
          <w:p w14:paraId="2F55E87D" w14:textId="77777777" w:rsidR="002A1149" w:rsidRPr="00D76A41" w:rsidRDefault="002A1149" w:rsidP="00BA3EBE">
            <w:pPr>
              <w:pStyle w:val="Normal6a"/>
            </w:pPr>
            <w:r w:rsidRPr="00D76A41">
              <w:rPr>
                <w:b/>
                <w:i/>
              </w:rPr>
              <w:t>(2) Eine Rückkehrentscheidung wird nicht erlassen, wenn der Drittstaatsangehörige im Besitz eines von einem anderen Mitgliedstaat ausgestellten gültigen Aufenthaltstitels, eines Visums für den längerfristigen Aufenthalt oder einer sonstigen Aufenthaltsberechtigung ist oder ihn betreffend ein Verfahren anhängig ist, in dem über die Verlängerung eines Aufenthaltstitels, eines Visums für den längerfristigen Aufenthalt oder einer sonstigen Aufenthaltsberechtigung in einem anderen Mitgliedstaat entschieden wird.</w:t>
            </w:r>
          </w:p>
        </w:tc>
        <w:tc>
          <w:tcPr>
            <w:tcW w:w="4876" w:type="dxa"/>
            <w:tcBorders>
              <w:top w:val="nil"/>
              <w:left w:val="nil"/>
              <w:bottom w:val="nil"/>
              <w:right w:val="nil"/>
            </w:tcBorders>
          </w:tcPr>
          <w:p w14:paraId="0DC4C281" w14:textId="77777777" w:rsidR="002A1149" w:rsidRPr="00D76A41" w:rsidRDefault="002A1149" w:rsidP="00BA3EBE">
            <w:pPr>
              <w:pStyle w:val="Normal6a"/>
            </w:pPr>
          </w:p>
        </w:tc>
      </w:tr>
      <w:tr w:rsidR="002A1149" w:rsidRPr="00D76A41" w14:paraId="1CC55938" w14:textId="77777777" w:rsidTr="00BA3EBE">
        <w:trPr>
          <w:jc w:val="center"/>
        </w:trPr>
        <w:tc>
          <w:tcPr>
            <w:tcW w:w="4876" w:type="dxa"/>
            <w:tcBorders>
              <w:top w:val="nil"/>
              <w:left w:val="nil"/>
              <w:bottom w:val="nil"/>
              <w:right w:val="nil"/>
            </w:tcBorders>
          </w:tcPr>
          <w:p w14:paraId="074CD929" w14:textId="77777777" w:rsidR="002A1149" w:rsidRPr="00D76A41" w:rsidRDefault="002A1149" w:rsidP="00BA3EBE">
            <w:pPr>
              <w:pStyle w:val="Normal6a"/>
            </w:pPr>
            <w:r w:rsidRPr="00D76A41">
              <w:rPr>
                <w:b/>
                <w:i/>
              </w:rPr>
              <w:t>(3) In den in Absatz 2 genannten Fällen fordert der Mitgliedstaat den Drittstaatsangehörigen auf, sich unverzüglich in das Hoheitsgebiet dieses anderen Mitgliedstaats zu begeben. Kommt der Drittstaatsangehörige dieser Aufforderung nicht nach oder ist die sofortige Ausreise des Drittstaatsangehörigen aus Gründen der öffentlichen Ordnung, der öffentlichen Sicherheit oder der nationalen Sicherheit erforderlich, so kann der betreffende Mitgliedstaat den anderen Mitgliedstaat nach Artikel 44 um Zusammenarbeit ersuchen oder eine Rückkehrentscheidung nach Artikel 7 erlassen.</w:t>
            </w:r>
          </w:p>
        </w:tc>
        <w:tc>
          <w:tcPr>
            <w:tcW w:w="4876" w:type="dxa"/>
            <w:tcBorders>
              <w:top w:val="nil"/>
              <w:left w:val="nil"/>
              <w:bottom w:val="nil"/>
              <w:right w:val="nil"/>
            </w:tcBorders>
          </w:tcPr>
          <w:p w14:paraId="2A33B577" w14:textId="77777777" w:rsidR="002A1149" w:rsidRPr="00D76A41" w:rsidRDefault="002A1149" w:rsidP="00BA3EBE">
            <w:pPr>
              <w:pStyle w:val="Normal6a"/>
            </w:pPr>
          </w:p>
        </w:tc>
      </w:tr>
      <w:tr w:rsidR="002A1149" w:rsidRPr="00D76A41" w14:paraId="6E80EE1B" w14:textId="77777777" w:rsidTr="00BA3EBE">
        <w:trPr>
          <w:jc w:val="center"/>
        </w:trPr>
        <w:tc>
          <w:tcPr>
            <w:tcW w:w="4876" w:type="dxa"/>
            <w:tcBorders>
              <w:top w:val="nil"/>
              <w:left w:val="nil"/>
              <w:bottom w:val="nil"/>
              <w:right w:val="nil"/>
            </w:tcBorders>
          </w:tcPr>
          <w:p w14:paraId="59FC7BA7" w14:textId="77777777" w:rsidR="002A1149" w:rsidRPr="00D76A41" w:rsidRDefault="002A1149" w:rsidP="00BA3EBE">
            <w:pPr>
              <w:pStyle w:val="Normal6a"/>
            </w:pPr>
            <w:r w:rsidRPr="00D76A41">
              <w:rPr>
                <w:b/>
                <w:i/>
              </w:rPr>
              <w:t>(4) Eine Rückkehrentscheidung wird nicht erlassen, wenn gegen den Drittstaatsangehörigen eine vollstreckbare Rückkehrentscheidung eines anderen Mitgliedstaats erlassen wurde. In diesem Fall findet das in Artikel 9 beschriebene Verfahren Anwendung.</w:t>
            </w:r>
          </w:p>
        </w:tc>
        <w:tc>
          <w:tcPr>
            <w:tcW w:w="4876" w:type="dxa"/>
            <w:tcBorders>
              <w:top w:val="nil"/>
              <w:left w:val="nil"/>
              <w:bottom w:val="nil"/>
              <w:right w:val="nil"/>
            </w:tcBorders>
          </w:tcPr>
          <w:p w14:paraId="4620AC5B" w14:textId="77777777" w:rsidR="002A1149" w:rsidRPr="00D76A41" w:rsidRDefault="002A1149" w:rsidP="00BA3EBE">
            <w:pPr>
              <w:pStyle w:val="Normal6a"/>
            </w:pPr>
          </w:p>
        </w:tc>
      </w:tr>
    </w:tbl>
    <w:p w14:paraId="633B73D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AD8375A" w14:textId="77777777" w:rsidR="002A1149" w:rsidRPr="00D76A41" w:rsidRDefault="002A1149" w:rsidP="002A1149">
      <w:r w:rsidRPr="00D76A41">
        <w:rPr>
          <w:rStyle w:val="HideTWBExt"/>
        </w:rPr>
        <w:t>&lt;/Amend&gt;</w:t>
      </w:r>
    </w:p>
    <w:p w14:paraId="643AE68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761</w:t>
      </w:r>
      <w:r w:rsidRPr="00D76A41">
        <w:rPr>
          <w:rStyle w:val="HideTWBExt"/>
        </w:rPr>
        <w:t>&lt;/NumAm&gt;</w:t>
      </w:r>
    </w:p>
    <w:p w14:paraId="42AA1EEF" w14:textId="77777777" w:rsidR="002A1149" w:rsidRPr="00D76A41" w:rsidRDefault="002A1149" w:rsidP="002A1149">
      <w:pPr>
        <w:pStyle w:val="NormalBold"/>
      </w:pPr>
      <w:r w:rsidRPr="00D76A41">
        <w:rPr>
          <w:rStyle w:val="HideTWBExt"/>
          <w:b w:val="0"/>
        </w:rPr>
        <w:t>&lt;RepeatBlock-By&gt;&lt;Members&gt;</w:t>
      </w:r>
      <w:r w:rsidRPr="00D76A41">
        <w:t>Elissavet Vozemberg-Vrionidi, Fredis Beleris</w:t>
      </w:r>
      <w:r w:rsidRPr="00D76A41">
        <w:rPr>
          <w:rStyle w:val="HideTWBExt"/>
          <w:b w:val="0"/>
        </w:rPr>
        <w:t>&lt;/Members&gt;</w:t>
      </w:r>
    </w:p>
    <w:p w14:paraId="13718D85" w14:textId="77777777" w:rsidR="002A1149" w:rsidRPr="00D76A41" w:rsidRDefault="002A1149" w:rsidP="002A1149">
      <w:pPr>
        <w:pStyle w:val="NormalBold"/>
      </w:pPr>
      <w:r w:rsidRPr="00D76A41">
        <w:rPr>
          <w:rStyle w:val="HideTWBExt"/>
          <w:b w:val="0"/>
        </w:rPr>
        <w:t>&lt;/RepeatBlock-By&gt;</w:t>
      </w:r>
    </w:p>
    <w:p w14:paraId="064EE0D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B1544F2" w14:textId="77777777" w:rsidR="002A1149" w:rsidRPr="00D76A41" w:rsidRDefault="002A1149" w:rsidP="002A1149">
      <w:pPr>
        <w:pStyle w:val="NormalBold"/>
      </w:pPr>
      <w:r w:rsidRPr="00D76A41">
        <w:rPr>
          <w:rStyle w:val="HideTWBExt"/>
        </w:rPr>
        <w:t>&lt;Article&gt;</w:t>
      </w:r>
      <w:r w:rsidRPr="00D76A41">
        <w:t>Artikel 8 – Absatz 1 – Buchstabe b</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51C79FC" w14:textId="77777777" w:rsidTr="00BA3EBE">
        <w:trPr>
          <w:trHeight w:hRule="exact" w:val="240"/>
          <w:jc w:val="center"/>
        </w:trPr>
        <w:tc>
          <w:tcPr>
            <w:tcW w:w="9752" w:type="dxa"/>
            <w:gridSpan w:val="2"/>
            <w:tcBorders>
              <w:top w:val="nil"/>
              <w:left w:val="nil"/>
              <w:bottom w:val="nil"/>
              <w:right w:val="nil"/>
            </w:tcBorders>
          </w:tcPr>
          <w:p w14:paraId="1A02B668" w14:textId="77777777" w:rsidR="002A1149" w:rsidRPr="00D76A41" w:rsidRDefault="002A1149" w:rsidP="00BA3EBE"/>
        </w:tc>
      </w:tr>
      <w:tr w:rsidR="002A1149" w:rsidRPr="00D76A41" w14:paraId="3C532295" w14:textId="77777777" w:rsidTr="00BA3EBE">
        <w:trPr>
          <w:trHeight w:val="240"/>
          <w:jc w:val="center"/>
        </w:trPr>
        <w:tc>
          <w:tcPr>
            <w:tcW w:w="4876" w:type="dxa"/>
            <w:tcBorders>
              <w:top w:val="nil"/>
              <w:left w:val="nil"/>
              <w:bottom w:val="nil"/>
              <w:right w:val="nil"/>
            </w:tcBorders>
          </w:tcPr>
          <w:p w14:paraId="6080C051"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65EC25C" w14:textId="77777777" w:rsidR="002A1149" w:rsidRPr="00D76A41" w:rsidRDefault="002A1149" w:rsidP="00BA3EBE">
            <w:pPr>
              <w:pStyle w:val="AmColumnHeading"/>
            </w:pPr>
            <w:r w:rsidRPr="00D76A41">
              <w:t>Geänderter Text</w:t>
            </w:r>
          </w:p>
        </w:tc>
      </w:tr>
      <w:tr w:rsidR="002A1149" w:rsidRPr="00D76A41" w14:paraId="1F0C644F" w14:textId="77777777" w:rsidTr="00BA3EBE">
        <w:trPr>
          <w:jc w:val="center"/>
        </w:trPr>
        <w:tc>
          <w:tcPr>
            <w:tcW w:w="4876" w:type="dxa"/>
            <w:tcBorders>
              <w:top w:val="nil"/>
              <w:left w:val="nil"/>
              <w:bottom w:val="nil"/>
              <w:right w:val="nil"/>
            </w:tcBorders>
          </w:tcPr>
          <w:p w14:paraId="5C627BD4" w14:textId="77777777" w:rsidR="002A1149" w:rsidRPr="00D76A41" w:rsidRDefault="002A1149" w:rsidP="00BA3EBE">
            <w:pPr>
              <w:pStyle w:val="Normal6a"/>
            </w:pPr>
            <w:r w:rsidRPr="00D76A41">
              <w:t>b)</w:t>
            </w:r>
            <w:r w:rsidRPr="00D76A41">
              <w:tab/>
              <w:t xml:space="preserve">im Rahmen bilateraler Abkommen oder Vereinbarungen </w:t>
            </w:r>
            <w:r w:rsidRPr="00D76A41">
              <w:rPr>
                <w:b/>
                <w:i/>
              </w:rPr>
              <w:t>oder auf der Grundlage einer Zusammenarbeit zwischen Mitgliedstaaten gemäß Artikel 44</w:t>
            </w:r>
            <w:r w:rsidRPr="00D76A41">
              <w:t xml:space="preserve"> in einen anderen Mitgliedstaat überstellt wird;</w:t>
            </w:r>
          </w:p>
        </w:tc>
        <w:tc>
          <w:tcPr>
            <w:tcW w:w="4876" w:type="dxa"/>
            <w:tcBorders>
              <w:top w:val="nil"/>
              <w:left w:val="nil"/>
              <w:bottom w:val="nil"/>
              <w:right w:val="nil"/>
            </w:tcBorders>
          </w:tcPr>
          <w:p w14:paraId="49355BB7" w14:textId="77777777" w:rsidR="002A1149" w:rsidRPr="00D76A41" w:rsidRDefault="002A1149" w:rsidP="00BA3EBE">
            <w:pPr>
              <w:pStyle w:val="Normal6a"/>
            </w:pPr>
            <w:r w:rsidRPr="00D76A41">
              <w:t>b)</w:t>
            </w:r>
            <w:r w:rsidRPr="00D76A41">
              <w:tab/>
              <w:t xml:space="preserve">im Rahmen </w:t>
            </w:r>
            <w:r w:rsidRPr="00D76A41">
              <w:rPr>
                <w:b/>
                <w:i/>
              </w:rPr>
              <w:t>bereits bestehender</w:t>
            </w:r>
            <w:r w:rsidRPr="00D76A41">
              <w:t xml:space="preserve"> bilateraler Abkommen oder Vereinbarungen in einen anderen Mitgliedstaat überstellt wird;</w:t>
            </w:r>
          </w:p>
        </w:tc>
      </w:tr>
    </w:tbl>
    <w:p w14:paraId="3970E29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AB1CE64" w14:textId="77777777" w:rsidR="002A1149" w:rsidRPr="00D76A41" w:rsidRDefault="002A1149" w:rsidP="002A1149">
      <w:r w:rsidRPr="00D76A41">
        <w:rPr>
          <w:rStyle w:val="HideTWBExt"/>
        </w:rPr>
        <w:t>&lt;/Amend&gt;</w:t>
      </w:r>
    </w:p>
    <w:p w14:paraId="035D07D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762</w:t>
      </w:r>
      <w:r w:rsidRPr="00D76A41">
        <w:rPr>
          <w:rStyle w:val="HideTWBExt"/>
        </w:rPr>
        <w:t>&lt;/NumAm&gt;</w:t>
      </w:r>
    </w:p>
    <w:p w14:paraId="2301B7AB"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13EFCD53" w14:textId="77777777" w:rsidR="002A1149" w:rsidRPr="00D76A41" w:rsidRDefault="002A1149" w:rsidP="002A1149">
      <w:pPr>
        <w:pStyle w:val="NormalBold"/>
      </w:pPr>
      <w:r w:rsidRPr="00D76A41">
        <w:rPr>
          <w:rStyle w:val="HideTWBExt"/>
          <w:b w:val="0"/>
        </w:rPr>
        <w:t>&lt;/RepeatBlock-By&gt;</w:t>
      </w:r>
    </w:p>
    <w:p w14:paraId="71A4B77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71EAFDC" w14:textId="77777777" w:rsidR="002A1149" w:rsidRPr="00D76A41" w:rsidRDefault="002A1149" w:rsidP="002A1149">
      <w:pPr>
        <w:pStyle w:val="NormalBold"/>
      </w:pPr>
      <w:r w:rsidRPr="00D76A41">
        <w:rPr>
          <w:rStyle w:val="HideTWBExt"/>
        </w:rPr>
        <w:t>&lt;Article&gt;</w:t>
      </w:r>
      <w:r w:rsidRPr="00D76A41">
        <w:t>Artikel 8 – Absatz 1 – Buchstabe c</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A2D3B55" w14:textId="77777777" w:rsidTr="00BA3EBE">
        <w:trPr>
          <w:trHeight w:hRule="exact" w:val="240"/>
          <w:jc w:val="center"/>
        </w:trPr>
        <w:tc>
          <w:tcPr>
            <w:tcW w:w="9752" w:type="dxa"/>
            <w:gridSpan w:val="2"/>
            <w:tcBorders>
              <w:top w:val="nil"/>
              <w:left w:val="nil"/>
              <w:bottom w:val="nil"/>
              <w:right w:val="nil"/>
            </w:tcBorders>
          </w:tcPr>
          <w:p w14:paraId="4F4D7924" w14:textId="77777777" w:rsidR="002A1149" w:rsidRPr="00D76A41" w:rsidRDefault="002A1149" w:rsidP="00BA3EBE"/>
        </w:tc>
      </w:tr>
      <w:tr w:rsidR="002A1149" w:rsidRPr="00D76A41" w14:paraId="4ED2DB43" w14:textId="77777777" w:rsidTr="00BA3EBE">
        <w:trPr>
          <w:trHeight w:val="240"/>
          <w:jc w:val="center"/>
        </w:trPr>
        <w:tc>
          <w:tcPr>
            <w:tcW w:w="4876" w:type="dxa"/>
            <w:tcBorders>
              <w:top w:val="nil"/>
              <w:left w:val="nil"/>
              <w:bottom w:val="nil"/>
              <w:right w:val="nil"/>
            </w:tcBorders>
          </w:tcPr>
          <w:p w14:paraId="644A233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B36C291" w14:textId="77777777" w:rsidR="002A1149" w:rsidRPr="00D76A41" w:rsidRDefault="002A1149" w:rsidP="00BA3EBE">
            <w:pPr>
              <w:pStyle w:val="AmColumnHeading"/>
            </w:pPr>
            <w:r w:rsidRPr="00D76A41">
              <w:t>Geänderter Text</w:t>
            </w:r>
          </w:p>
        </w:tc>
      </w:tr>
      <w:tr w:rsidR="002A1149" w:rsidRPr="00D76A41" w14:paraId="1A89597D" w14:textId="77777777" w:rsidTr="00BA3EBE">
        <w:trPr>
          <w:jc w:val="center"/>
        </w:trPr>
        <w:tc>
          <w:tcPr>
            <w:tcW w:w="4876" w:type="dxa"/>
            <w:tcBorders>
              <w:top w:val="nil"/>
              <w:left w:val="nil"/>
              <w:bottom w:val="nil"/>
              <w:right w:val="nil"/>
            </w:tcBorders>
          </w:tcPr>
          <w:p w14:paraId="0A328816" w14:textId="77777777" w:rsidR="002A1149" w:rsidRPr="00D76A41" w:rsidRDefault="002A1149" w:rsidP="00BA3EBE">
            <w:pPr>
              <w:pStyle w:val="Normal6a"/>
            </w:pPr>
            <w:r w:rsidRPr="00D76A41">
              <w:t>c)</w:t>
            </w:r>
            <w:r w:rsidRPr="00D76A41">
              <w:tab/>
              <w:t xml:space="preserve">eine Person ist, deren illegaler Aufenthalt im Rahmen von Grenzübertrittskontrollen an der Außengrenze bei der Ausreise nach Artikel 8 der Verordnung (EU) 2016/399 oder gleichwertigen Kontrollen nach nationalem Recht festgestellt wird, </w:t>
            </w:r>
            <w:r w:rsidRPr="00D76A41">
              <w:rPr>
                <w:b/>
                <w:i/>
              </w:rPr>
              <w:t>sofern dies aufgrund der besonderen Umstände des Einzelfalls und unter Wahrung des Grundsatzes der Verhältnismäßigkeit und der Verteidigungsrechte gerechtfertigt ist</w:t>
            </w:r>
            <w:r w:rsidRPr="00D76A41">
              <w:t xml:space="preserve"> und ein Aufschub der Ausreise des betreffenden Drittstaatsangehörigen so weit wie möglich vermieden wird.</w:t>
            </w:r>
          </w:p>
        </w:tc>
        <w:tc>
          <w:tcPr>
            <w:tcW w:w="4876" w:type="dxa"/>
            <w:tcBorders>
              <w:top w:val="nil"/>
              <w:left w:val="nil"/>
              <w:bottom w:val="nil"/>
              <w:right w:val="nil"/>
            </w:tcBorders>
          </w:tcPr>
          <w:p w14:paraId="4F9B794D" w14:textId="77777777" w:rsidR="002A1149" w:rsidRPr="00D76A41" w:rsidRDefault="002A1149" w:rsidP="00BA3EBE">
            <w:pPr>
              <w:pStyle w:val="Normal6a"/>
            </w:pPr>
            <w:r w:rsidRPr="00D76A41">
              <w:t>c)</w:t>
            </w:r>
            <w:r w:rsidRPr="00D76A41">
              <w:tab/>
              <w:t>eine Person ist, deren illegaler Aufenthalt im Rahmen von Grenzübertrittskontrollen an der Außengrenze bei der Ausreise nach Artikel 8 der Verordnung (EU) 2016/399 oder gleichwertigen Kontrollen nach nationalem Recht festgestellt wird, und ein Aufschub der Ausreise des betreffenden Drittstaatsangehörigen so weit wie möglich vermieden wird.</w:t>
            </w:r>
          </w:p>
        </w:tc>
      </w:tr>
    </w:tbl>
    <w:p w14:paraId="223AD41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5E69134" w14:textId="77777777" w:rsidR="002A1149" w:rsidRPr="00D76A41" w:rsidRDefault="002A1149" w:rsidP="002A1149">
      <w:r w:rsidRPr="00D76A41">
        <w:rPr>
          <w:rStyle w:val="HideTWBExt"/>
        </w:rPr>
        <w:t>&lt;/Amend&gt;</w:t>
      </w:r>
    </w:p>
    <w:p w14:paraId="0CD652D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763</w:t>
      </w:r>
      <w:r w:rsidRPr="00D76A41">
        <w:rPr>
          <w:rStyle w:val="HideTWBExt"/>
        </w:rPr>
        <w:t>&lt;/NumAm&gt;</w:t>
      </w:r>
    </w:p>
    <w:p w14:paraId="15355ABA"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3AE649C4" w14:textId="77777777" w:rsidR="002A1149" w:rsidRPr="00D76A41" w:rsidRDefault="002A1149" w:rsidP="002A1149">
      <w:pPr>
        <w:pStyle w:val="NormalBold"/>
      </w:pPr>
      <w:r w:rsidRPr="00D76A41">
        <w:rPr>
          <w:rStyle w:val="HideTWBExt"/>
          <w:b w:val="0"/>
        </w:rPr>
        <w:t>&lt;/RepeatBlock-By&gt;</w:t>
      </w:r>
    </w:p>
    <w:p w14:paraId="2FA8C6E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8E2AE68" w14:textId="77777777" w:rsidR="002A1149" w:rsidRPr="00D76A41" w:rsidRDefault="002A1149" w:rsidP="002A1149">
      <w:pPr>
        <w:pStyle w:val="NormalBold"/>
      </w:pPr>
      <w:r w:rsidRPr="00D76A41">
        <w:rPr>
          <w:rStyle w:val="HideTWBExt"/>
        </w:rPr>
        <w:t>&lt;Article&gt;</w:t>
      </w:r>
      <w:r w:rsidRPr="00D76A41">
        <w:t>Artikel 8 – Absatz 1 – Buchstabe c</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52F81D1" w14:textId="77777777" w:rsidTr="00BA3EBE">
        <w:trPr>
          <w:trHeight w:hRule="exact" w:val="240"/>
          <w:jc w:val="center"/>
        </w:trPr>
        <w:tc>
          <w:tcPr>
            <w:tcW w:w="9752" w:type="dxa"/>
            <w:gridSpan w:val="2"/>
            <w:tcBorders>
              <w:top w:val="nil"/>
              <w:left w:val="nil"/>
              <w:bottom w:val="nil"/>
              <w:right w:val="nil"/>
            </w:tcBorders>
          </w:tcPr>
          <w:p w14:paraId="2B49B19C" w14:textId="77777777" w:rsidR="002A1149" w:rsidRPr="00D76A41" w:rsidRDefault="002A1149" w:rsidP="00BA3EBE"/>
        </w:tc>
      </w:tr>
      <w:tr w:rsidR="002A1149" w:rsidRPr="00D76A41" w14:paraId="2C4A69C0" w14:textId="77777777" w:rsidTr="00BA3EBE">
        <w:trPr>
          <w:trHeight w:val="240"/>
          <w:jc w:val="center"/>
        </w:trPr>
        <w:tc>
          <w:tcPr>
            <w:tcW w:w="4876" w:type="dxa"/>
            <w:tcBorders>
              <w:top w:val="nil"/>
              <w:left w:val="nil"/>
              <w:bottom w:val="nil"/>
              <w:right w:val="nil"/>
            </w:tcBorders>
          </w:tcPr>
          <w:p w14:paraId="4A94081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C073A0A" w14:textId="77777777" w:rsidR="002A1149" w:rsidRPr="00D76A41" w:rsidRDefault="002A1149" w:rsidP="00BA3EBE">
            <w:pPr>
              <w:pStyle w:val="AmColumnHeading"/>
            </w:pPr>
            <w:r w:rsidRPr="00D76A41">
              <w:t>Geänderter Text</w:t>
            </w:r>
          </w:p>
        </w:tc>
      </w:tr>
      <w:tr w:rsidR="002A1149" w:rsidRPr="00D76A41" w14:paraId="4C77A84D" w14:textId="77777777" w:rsidTr="00BA3EBE">
        <w:trPr>
          <w:jc w:val="center"/>
        </w:trPr>
        <w:tc>
          <w:tcPr>
            <w:tcW w:w="4876" w:type="dxa"/>
            <w:tcBorders>
              <w:top w:val="nil"/>
              <w:left w:val="nil"/>
              <w:bottom w:val="nil"/>
              <w:right w:val="nil"/>
            </w:tcBorders>
          </w:tcPr>
          <w:p w14:paraId="3DC7B59B" w14:textId="77777777" w:rsidR="002A1149" w:rsidRPr="00D76A41" w:rsidRDefault="002A1149" w:rsidP="00BA3EBE">
            <w:pPr>
              <w:pStyle w:val="Normal6a"/>
            </w:pPr>
            <w:r w:rsidRPr="00D76A41">
              <w:t>c)</w:t>
            </w:r>
            <w:r w:rsidRPr="00D76A41">
              <w:tab/>
              <w:t xml:space="preserve">eine Person ist, deren illegaler Aufenthalt im Rahmen von Grenzübertrittskontrollen an der Außengrenze bei der Ausreise nach Artikel 8 der Verordnung (EU) 2016/399 oder gleichwertigen Kontrollen nach nationalem Recht festgestellt wird, </w:t>
            </w:r>
            <w:r w:rsidRPr="00D76A41">
              <w:rPr>
                <w:b/>
                <w:i/>
              </w:rPr>
              <w:t>sofern dies aufgrund der besonderen Umstände des Einzelfalls und unter Wahrung des Grundsatzes der Verhältnismäßigkeit und der Verteidigungsrechte gerechtfertigt ist und</w:t>
            </w:r>
            <w:r w:rsidRPr="00D76A41">
              <w:t xml:space="preserve"> ein Aufschub der Ausreise des betreffenden Drittstaatsangehörigen so weit wie möglich vermieden wird.</w:t>
            </w:r>
          </w:p>
        </w:tc>
        <w:tc>
          <w:tcPr>
            <w:tcW w:w="4876" w:type="dxa"/>
            <w:tcBorders>
              <w:top w:val="nil"/>
              <w:left w:val="nil"/>
              <w:bottom w:val="nil"/>
              <w:right w:val="nil"/>
            </w:tcBorders>
          </w:tcPr>
          <w:p w14:paraId="318EC065" w14:textId="77777777" w:rsidR="002A1149" w:rsidRPr="00D76A41" w:rsidRDefault="002A1149" w:rsidP="00BA3EBE">
            <w:pPr>
              <w:pStyle w:val="Normal6a"/>
            </w:pPr>
            <w:r w:rsidRPr="00D76A41">
              <w:t>c)</w:t>
            </w:r>
            <w:r w:rsidRPr="00D76A41">
              <w:tab/>
              <w:t xml:space="preserve">eine Person ist, deren illegaler Aufenthalt im Rahmen von Grenzübertrittskontrollen an der Außengrenze bei der Ausreise nach Artikel 8 der Verordnung (EU) 2016/399 oder gleichwertigen Kontrollen nach nationalem Recht festgestellt wird, </w:t>
            </w:r>
            <w:r w:rsidRPr="00D76A41">
              <w:rPr>
                <w:b/>
                <w:i/>
              </w:rPr>
              <w:t>wobei</w:t>
            </w:r>
            <w:r w:rsidRPr="00D76A41">
              <w:t xml:space="preserve"> ein Aufschub der Ausreise des betreffenden Drittstaatsangehörigen so weit wie möglich vermieden wird.</w:t>
            </w:r>
          </w:p>
        </w:tc>
      </w:tr>
    </w:tbl>
    <w:p w14:paraId="258061F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93C4D2D" w14:textId="77777777" w:rsidR="002A1149" w:rsidRPr="00D76A41" w:rsidRDefault="002A1149" w:rsidP="002A1149">
      <w:r w:rsidRPr="00D76A41">
        <w:rPr>
          <w:rStyle w:val="HideTWBExt"/>
        </w:rPr>
        <w:t>&lt;/Amend&gt;</w:t>
      </w:r>
    </w:p>
    <w:p w14:paraId="6CB7F09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764</w:t>
      </w:r>
      <w:r w:rsidRPr="00D76A41">
        <w:rPr>
          <w:rStyle w:val="HideTWBExt"/>
        </w:rPr>
        <w:t>&lt;/NumAm&gt;</w:t>
      </w:r>
    </w:p>
    <w:p w14:paraId="67967EAA"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1386327A" w14:textId="77777777" w:rsidR="002A1149" w:rsidRPr="00D76A41" w:rsidRDefault="002A1149" w:rsidP="002A1149">
      <w:pPr>
        <w:pStyle w:val="NormalBold"/>
      </w:pPr>
      <w:r w:rsidRPr="00D76A41">
        <w:rPr>
          <w:rStyle w:val="HideTWBExt"/>
          <w:b w:val="0"/>
        </w:rPr>
        <w:t>&lt;/RepeatBlock-By&gt;</w:t>
      </w:r>
    </w:p>
    <w:p w14:paraId="1E4B295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47CEEB4" w14:textId="77777777" w:rsidR="002A1149" w:rsidRPr="00D76A41" w:rsidRDefault="002A1149" w:rsidP="002A1149">
      <w:pPr>
        <w:pStyle w:val="NormalBold"/>
      </w:pPr>
      <w:r w:rsidRPr="00D76A41">
        <w:rPr>
          <w:rStyle w:val="HideTWBExt"/>
        </w:rPr>
        <w:t>&lt;Article&gt;</w:t>
      </w:r>
      <w:r w:rsidRPr="00D76A41">
        <w:t>Artikel 8 – Absatz 1 – Buchstabe c</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553121D" w14:textId="77777777" w:rsidTr="00BA3EBE">
        <w:trPr>
          <w:trHeight w:hRule="exact" w:val="240"/>
          <w:jc w:val="center"/>
        </w:trPr>
        <w:tc>
          <w:tcPr>
            <w:tcW w:w="9752" w:type="dxa"/>
            <w:gridSpan w:val="2"/>
            <w:tcBorders>
              <w:top w:val="nil"/>
              <w:left w:val="nil"/>
              <w:bottom w:val="nil"/>
              <w:right w:val="nil"/>
            </w:tcBorders>
          </w:tcPr>
          <w:p w14:paraId="07DE46E9" w14:textId="77777777" w:rsidR="002A1149" w:rsidRPr="00D76A41" w:rsidRDefault="002A1149" w:rsidP="00BA3EBE"/>
        </w:tc>
      </w:tr>
      <w:tr w:rsidR="002A1149" w:rsidRPr="00D76A41" w14:paraId="7BB0802A" w14:textId="77777777" w:rsidTr="00BA3EBE">
        <w:trPr>
          <w:trHeight w:val="240"/>
          <w:jc w:val="center"/>
        </w:trPr>
        <w:tc>
          <w:tcPr>
            <w:tcW w:w="4876" w:type="dxa"/>
            <w:tcBorders>
              <w:top w:val="nil"/>
              <w:left w:val="nil"/>
              <w:bottom w:val="nil"/>
              <w:right w:val="nil"/>
            </w:tcBorders>
          </w:tcPr>
          <w:p w14:paraId="0EEAC89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01E0B9D" w14:textId="77777777" w:rsidR="002A1149" w:rsidRPr="00D76A41" w:rsidRDefault="002A1149" w:rsidP="00BA3EBE">
            <w:pPr>
              <w:pStyle w:val="AmColumnHeading"/>
            </w:pPr>
            <w:r w:rsidRPr="00D76A41">
              <w:t>Geänderter Text</w:t>
            </w:r>
          </w:p>
        </w:tc>
      </w:tr>
      <w:tr w:rsidR="002A1149" w:rsidRPr="00D76A41" w14:paraId="1EA4023E" w14:textId="77777777" w:rsidTr="00BA3EBE">
        <w:trPr>
          <w:jc w:val="center"/>
        </w:trPr>
        <w:tc>
          <w:tcPr>
            <w:tcW w:w="4876" w:type="dxa"/>
            <w:tcBorders>
              <w:top w:val="nil"/>
              <w:left w:val="nil"/>
              <w:bottom w:val="nil"/>
              <w:right w:val="nil"/>
            </w:tcBorders>
          </w:tcPr>
          <w:p w14:paraId="3D31CE4F" w14:textId="77777777" w:rsidR="002A1149" w:rsidRPr="00D76A41" w:rsidRDefault="002A1149" w:rsidP="00BA3EBE">
            <w:pPr>
              <w:pStyle w:val="Normal6a"/>
            </w:pPr>
            <w:r w:rsidRPr="00D76A41">
              <w:t>c)</w:t>
            </w:r>
            <w:r w:rsidRPr="00D76A41">
              <w:tab/>
              <w:t xml:space="preserve">eine Person ist, deren </w:t>
            </w:r>
            <w:r w:rsidRPr="00D76A41">
              <w:rPr>
                <w:b/>
                <w:i/>
              </w:rPr>
              <w:t>illegaler</w:t>
            </w:r>
            <w:r w:rsidRPr="00D76A41">
              <w:t xml:space="preserve"> Aufenthalt im Rahmen von Grenzübertrittskontrollen an der Außengrenze bei der Ausreise nach Artikel 8 der Verordnung (EU) 2016/399 oder gleichwertigen Kontrollen nach nationalem Recht festgestellt wird, sofern dies aufgrund der besonderen Umstände des Einzelfalls und unter Wahrung des Grundsatzes der Verhältnismäßigkeit und der Verteidigungsrechte gerechtfertigt ist </w:t>
            </w:r>
            <w:r w:rsidRPr="00D76A41">
              <w:rPr>
                <w:b/>
                <w:i/>
              </w:rPr>
              <w:t>und ein Aufschub der</w:t>
            </w:r>
            <w:r w:rsidRPr="00D76A41">
              <w:t xml:space="preserve"> Ausreise des betreffenden Drittstaatsangehörigen </w:t>
            </w:r>
            <w:r w:rsidRPr="00D76A41">
              <w:rPr>
                <w:b/>
                <w:i/>
              </w:rPr>
              <w:t>so weit wie möglich vermieden wird</w:t>
            </w:r>
            <w:r w:rsidRPr="00D76A41">
              <w:t>.</w:t>
            </w:r>
          </w:p>
        </w:tc>
        <w:tc>
          <w:tcPr>
            <w:tcW w:w="4876" w:type="dxa"/>
            <w:tcBorders>
              <w:top w:val="nil"/>
              <w:left w:val="nil"/>
              <w:bottom w:val="nil"/>
              <w:right w:val="nil"/>
            </w:tcBorders>
          </w:tcPr>
          <w:p w14:paraId="3AC47AB3" w14:textId="77777777" w:rsidR="002A1149" w:rsidRPr="00D76A41" w:rsidRDefault="002A1149" w:rsidP="00BA3EBE">
            <w:pPr>
              <w:pStyle w:val="Normal6a"/>
            </w:pPr>
            <w:r w:rsidRPr="00D76A41">
              <w:t>c)</w:t>
            </w:r>
            <w:r w:rsidRPr="00D76A41">
              <w:tab/>
              <w:t xml:space="preserve">eine Person ist, deren </w:t>
            </w:r>
            <w:r w:rsidRPr="00D76A41">
              <w:rPr>
                <w:b/>
                <w:i/>
              </w:rPr>
              <w:t>irregulärer</w:t>
            </w:r>
            <w:r w:rsidRPr="00D76A41">
              <w:t xml:space="preserve"> Aufenthalt </w:t>
            </w:r>
            <w:r w:rsidRPr="00D76A41">
              <w:rPr>
                <w:b/>
                <w:i/>
              </w:rPr>
              <w:t>infolge oder</w:t>
            </w:r>
            <w:r w:rsidRPr="00D76A41">
              <w:t xml:space="preserve"> im Rahmen von Grenzübertrittskontrollen an der Außengrenze bei der Ausreise nach Artikel 8 der Verordnung (EU) 2016/399 oder gleichwertigen Kontrollen nach nationalem Recht festgestellt wird, sofern dies aufgrund der besonderen Umstände des Einzelfalls und unter Wahrung des Grundsatzes der Verhältnismäßigkeit und der Verteidigungsrechte gerechtfertigt ist</w:t>
            </w:r>
            <w:r w:rsidRPr="00D76A41">
              <w:rPr>
                <w:b/>
                <w:i/>
              </w:rPr>
              <w:t>, wobei insbesondere zu berücksichtigen ist, dass die</w:t>
            </w:r>
            <w:r w:rsidRPr="00D76A41">
              <w:t xml:space="preserve"> Ausreise des betreffenden Drittstaatsangehörigen </w:t>
            </w:r>
            <w:r w:rsidRPr="00D76A41">
              <w:rPr>
                <w:b/>
                <w:i/>
              </w:rPr>
              <w:t>nicht verzögert werden darf</w:t>
            </w:r>
            <w:r w:rsidRPr="00D76A41">
              <w:t xml:space="preserve">. </w:t>
            </w:r>
          </w:p>
        </w:tc>
      </w:tr>
    </w:tbl>
    <w:p w14:paraId="14F6B68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7C42C42"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1BE2BF10" w14:textId="77777777" w:rsidR="002A1149" w:rsidRPr="00D76A41" w:rsidRDefault="002A1149" w:rsidP="002A1149">
      <w:pPr>
        <w:pStyle w:val="AmJustText"/>
      </w:pPr>
      <w:r w:rsidRPr="00D76A41">
        <w:t>Drittstaatsangehörige, die die EU freiwillig verlassen, sollten nicht daran gehindert werden, um eine Rückkehrentscheidung zu vollstrecken, die ihre Ausreise aus der EU verzögern würde.</w:t>
      </w:r>
    </w:p>
    <w:p w14:paraId="64C88F8B" w14:textId="77777777" w:rsidR="002A1149" w:rsidRPr="00D76A41" w:rsidRDefault="002A1149" w:rsidP="002A1149">
      <w:r w:rsidRPr="00D76A41">
        <w:rPr>
          <w:rStyle w:val="HideTWBExt"/>
        </w:rPr>
        <w:t>&lt;/Amend&gt;</w:t>
      </w:r>
    </w:p>
    <w:p w14:paraId="17A57CE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765</w:t>
      </w:r>
      <w:r w:rsidRPr="00D76A41">
        <w:rPr>
          <w:rStyle w:val="HideTWBExt"/>
        </w:rPr>
        <w:t>&lt;/NumAm&gt;</w:t>
      </w:r>
    </w:p>
    <w:p w14:paraId="42B62D3F" w14:textId="77777777" w:rsidR="002A1149" w:rsidRPr="00D76A41" w:rsidRDefault="002A1149" w:rsidP="002A1149">
      <w:pPr>
        <w:pStyle w:val="NormalBold"/>
      </w:pPr>
      <w:r w:rsidRPr="00D76A41">
        <w:rPr>
          <w:rStyle w:val="HideTWBExt"/>
          <w:b w:val="0"/>
        </w:rPr>
        <w:t>&lt;RepeatBlock-By&gt;&lt;Members&gt;</w:t>
      </w:r>
      <w:r w:rsidRPr="00D76A41">
        <w:t>Cecilia Strada, Marco Tarquinio, Alessandro Zan</w:t>
      </w:r>
      <w:r w:rsidRPr="00D76A41">
        <w:rPr>
          <w:rStyle w:val="HideTWBExt"/>
          <w:b w:val="0"/>
        </w:rPr>
        <w:t>&lt;/Members&gt;</w:t>
      </w:r>
    </w:p>
    <w:p w14:paraId="61F2969D" w14:textId="77777777" w:rsidR="002A1149" w:rsidRPr="00D76A41" w:rsidRDefault="002A1149" w:rsidP="002A1149">
      <w:pPr>
        <w:pStyle w:val="NormalBold"/>
      </w:pPr>
      <w:r w:rsidRPr="00D76A41">
        <w:rPr>
          <w:rStyle w:val="HideTWBExt"/>
          <w:b w:val="0"/>
        </w:rPr>
        <w:t>&lt;/RepeatBlock-By&gt;</w:t>
      </w:r>
    </w:p>
    <w:p w14:paraId="3288DEE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7DB090C" w14:textId="77777777" w:rsidR="002A1149" w:rsidRPr="00D76A41" w:rsidRDefault="002A1149" w:rsidP="002A1149">
      <w:pPr>
        <w:pStyle w:val="NormalBold"/>
      </w:pPr>
      <w:r w:rsidRPr="00D76A41">
        <w:rPr>
          <w:rStyle w:val="HideTWBExt"/>
        </w:rPr>
        <w:t>&lt;Article&gt;</w:t>
      </w:r>
      <w:r w:rsidRPr="00D76A41">
        <w:t>Artikel 8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39895F9" w14:textId="77777777" w:rsidTr="00BA3EBE">
        <w:trPr>
          <w:trHeight w:hRule="exact" w:val="240"/>
          <w:jc w:val="center"/>
        </w:trPr>
        <w:tc>
          <w:tcPr>
            <w:tcW w:w="9752" w:type="dxa"/>
            <w:gridSpan w:val="2"/>
            <w:tcBorders>
              <w:top w:val="nil"/>
              <w:left w:val="nil"/>
              <w:bottom w:val="nil"/>
              <w:right w:val="nil"/>
            </w:tcBorders>
          </w:tcPr>
          <w:p w14:paraId="38F6EAC0" w14:textId="77777777" w:rsidR="002A1149" w:rsidRPr="00D76A41" w:rsidRDefault="002A1149" w:rsidP="00BA3EBE"/>
        </w:tc>
      </w:tr>
      <w:tr w:rsidR="002A1149" w:rsidRPr="00D76A41" w14:paraId="1AA9ABFE" w14:textId="77777777" w:rsidTr="00BA3EBE">
        <w:trPr>
          <w:trHeight w:val="240"/>
          <w:jc w:val="center"/>
        </w:trPr>
        <w:tc>
          <w:tcPr>
            <w:tcW w:w="4876" w:type="dxa"/>
            <w:tcBorders>
              <w:top w:val="nil"/>
              <w:left w:val="nil"/>
              <w:bottom w:val="nil"/>
              <w:right w:val="nil"/>
            </w:tcBorders>
          </w:tcPr>
          <w:p w14:paraId="3FBE639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5FECA75" w14:textId="77777777" w:rsidR="002A1149" w:rsidRPr="00D76A41" w:rsidRDefault="002A1149" w:rsidP="00BA3EBE">
            <w:pPr>
              <w:pStyle w:val="AmColumnHeading"/>
            </w:pPr>
            <w:r w:rsidRPr="00D76A41">
              <w:t>Geänderter Text</w:t>
            </w:r>
          </w:p>
        </w:tc>
      </w:tr>
      <w:tr w:rsidR="002A1149" w:rsidRPr="00D76A41" w14:paraId="4188FF6C" w14:textId="77777777" w:rsidTr="00BA3EBE">
        <w:trPr>
          <w:jc w:val="center"/>
        </w:trPr>
        <w:tc>
          <w:tcPr>
            <w:tcW w:w="4876" w:type="dxa"/>
            <w:tcBorders>
              <w:top w:val="nil"/>
              <w:left w:val="nil"/>
              <w:bottom w:val="nil"/>
              <w:right w:val="nil"/>
            </w:tcBorders>
          </w:tcPr>
          <w:p w14:paraId="7A37FFAB" w14:textId="77777777" w:rsidR="002A1149" w:rsidRPr="00D76A41" w:rsidRDefault="002A1149" w:rsidP="00BA3EBE">
            <w:pPr>
              <w:pStyle w:val="Normal6a"/>
            </w:pPr>
          </w:p>
        </w:tc>
        <w:tc>
          <w:tcPr>
            <w:tcW w:w="4876" w:type="dxa"/>
            <w:tcBorders>
              <w:top w:val="nil"/>
              <w:left w:val="nil"/>
              <w:bottom w:val="nil"/>
              <w:right w:val="nil"/>
            </w:tcBorders>
          </w:tcPr>
          <w:p w14:paraId="51583F80" w14:textId="77777777" w:rsidR="002A1149" w:rsidRPr="00D76A41" w:rsidRDefault="002A1149" w:rsidP="00BA3EBE">
            <w:pPr>
              <w:pStyle w:val="Normal6a"/>
            </w:pPr>
            <w:r w:rsidRPr="00D76A41">
              <w:rPr>
                <w:b/>
                <w:i/>
              </w:rPr>
              <w:t>(1a)</w:t>
            </w:r>
            <w:r w:rsidRPr="00D76A41">
              <w:tab/>
            </w:r>
            <w:r w:rsidRPr="00D76A41">
              <w:rPr>
                <w:b/>
                <w:i/>
              </w:rPr>
              <w:t>Eine Rückkehrentscheidung wird nicht erlassen, wenn die zuständigen Behörden festgestellt haben, dass eines oder mehrere der in Artikel 4a und Artikel 7 Absatz 9 genannten Elemente auf den betreffenden Drittstaatsangehörigen Anwendung finden.</w:t>
            </w:r>
          </w:p>
        </w:tc>
      </w:tr>
    </w:tbl>
    <w:p w14:paraId="3FBB979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AB469E2" w14:textId="77777777" w:rsidR="002A1149" w:rsidRPr="00D76A41" w:rsidRDefault="002A1149" w:rsidP="002A1149">
      <w:r w:rsidRPr="00D76A41">
        <w:rPr>
          <w:rStyle w:val="HideTWBExt"/>
        </w:rPr>
        <w:t>&lt;/Amend&gt;</w:t>
      </w:r>
    </w:p>
    <w:p w14:paraId="34D2917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766</w:t>
      </w:r>
      <w:r w:rsidRPr="00D76A41">
        <w:rPr>
          <w:rStyle w:val="HideTWBExt"/>
        </w:rPr>
        <w:t>&lt;/NumAm&gt;</w:t>
      </w:r>
    </w:p>
    <w:p w14:paraId="0D241539"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3C4EDE49"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38B2614C" w14:textId="77777777" w:rsidR="002A1149" w:rsidRPr="00D76A41" w:rsidRDefault="002A1149" w:rsidP="002A1149">
      <w:pPr>
        <w:pStyle w:val="NormalBold"/>
      </w:pPr>
      <w:r w:rsidRPr="00D76A41">
        <w:rPr>
          <w:rStyle w:val="HideTWBExt"/>
          <w:b w:val="0"/>
        </w:rPr>
        <w:t>&lt;/RepeatBlock-By&gt;</w:t>
      </w:r>
    </w:p>
    <w:p w14:paraId="2E4B851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23D8D16" w14:textId="77777777" w:rsidR="002A1149" w:rsidRPr="00D76A41" w:rsidRDefault="002A1149" w:rsidP="002A1149">
      <w:pPr>
        <w:pStyle w:val="NormalBold"/>
      </w:pPr>
      <w:r w:rsidRPr="00D76A41">
        <w:rPr>
          <w:rStyle w:val="HideTWBExt"/>
        </w:rPr>
        <w:t>&lt;Article&gt;</w:t>
      </w:r>
      <w:r w:rsidRPr="00D76A41">
        <w:t>Artikel 8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A6DF4A3" w14:textId="77777777" w:rsidTr="00BA3EBE">
        <w:trPr>
          <w:trHeight w:hRule="exact" w:val="240"/>
          <w:jc w:val="center"/>
        </w:trPr>
        <w:tc>
          <w:tcPr>
            <w:tcW w:w="9752" w:type="dxa"/>
            <w:gridSpan w:val="2"/>
            <w:tcBorders>
              <w:top w:val="nil"/>
              <w:left w:val="nil"/>
              <w:bottom w:val="nil"/>
              <w:right w:val="nil"/>
            </w:tcBorders>
          </w:tcPr>
          <w:p w14:paraId="2E5A54A4" w14:textId="77777777" w:rsidR="002A1149" w:rsidRPr="00D76A41" w:rsidRDefault="002A1149" w:rsidP="00BA3EBE"/>
        </w:tc>
      </w:tr>
      <w:tr w:rsidR="002A1149" w:rsidRPr="00D76A41" w14:paraId="0BF1036A" w14:textId="77777777" w:rsidTr="00BA3EBE">
        <w:trPr>
          <w:trHeight w:val="240"/>
          <w:jc w:val="center"/>
        </w:trPr>
        <w:tc>
          <w:tcPr>
            <w:tcW w:w="4876" w:type="dxa"/>
            <w:tcBorders>
              <w:top w:val="nil"/>
              <w:left w:val="nil"/>
              <w:bottom w:val="nil"/>
              <w:right w:val="nil"/>
            </w:tcBorders>
          </w:tcPr>
          <w:p w14:paraId="474F01FB"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D0BE22F" w14:textId="77777777" w:rsidR="002A1149" w:rsidRPr="00D76A41" w:rsidRDefault="002A1149" w:rsidP="00BA3EBE">
            <w:pPr>
              <w:pStyle w:val="AmColumnHeading"/>
            </w:pPr>
            <w:r w:rsidRPr="00D76A41">
              <w:t>Geänderter Text</w:t>
            </w:r>
          </w:p>
        </w:tc>
      </w:tr>
      <w:tr w:rsidR="002A1149" w:rsidRPr="00D76A41" w14:paraId="31C9D256" w14:textId="77777777" w:rsidTr="00BA3EBE">
        <w:trPr>
          <w:jc w:val="center"/>
        </w:trPr>
        <w:tc>
          <w:tcPr>
            <w:tcW w:w="4876" w:type="dxa"/>
            <w:tcBorders>
              <w:top w:val="nil"/>
              <w:left w:val="nil"/>
              <w:bottom w:val="nil"/>
              <w:right w:val="nil"/>
            </w:tcBorders>
          </w:tcPr>
          <w:p w14:paraId="381CA0EC" w14:textId="77777777" w:rsidR="002A1149" w:rsidRPr="00D76A41" w:rsidRDefault="002A1149" w:rsidP="00BA3EBE">
            <w:pPr>
              <w:pStyle w:val="Normal6a"/>
            </w:pPr>
            <w:r w:rsidRPr="00D76A41">
              <w:rPr>
                <w:b/>
                <w:i/>
              </w:rPr>
              <w:t>(2)</w:t>
            </w:r>
            <w:r w:rsidRPr="00D76A41">
              <w:tab/>
            </w:r>
            <w:r w:rsidRPr="00D76A41">
              <w:rPr>
                <w:b/>
                <w:i/>
              </w:rPr>
              <w:t>Eine Rückkehrentscheidung wird nicht erlassen, wenn der Drittstaatsangehörige im Besitz eines von einem anderen Mitgliedstaat ausgestellten gültigen Aufenthaltstitels, eines Visums für den längerfristigen Aufenthalt oder einer sonstigen Aufenthaltsberechtigung ist oder ihn betreffend ein Verfahren anhängig ist, in dem über die Verlängerung eines Aufenthaltstitels, eines Visums für den längerfristigen Aufenthalt oder einer sonstigen Aufenthaltsberechtigung in einem anderen Mitgliedstaat entschieden wird.</w:t>
            </w:r>
          </w:p>
        </w:tc>
        <w:tc>
          <w:tcPr>
            <w:tcW w:w="4876" w:type="dxa"/>
            <w:tcBorders>
              <w:top w:val="nil"/>
              <w:left w:val="nil"/>
              <w:bottom w:val="nil"/>
              <w:right w:val="nil"/>
            </w:tcBorders>
          </w:tcPr>
          <w:p w14:paraId="3D56460A" w14:textId="77777777" w:rsidR="002A1149" w:rsidRPr="00D76A41" w:rsidRDefault="002A1149" w:rsidP="00BA3EBE">
            <w:pPr>
              <w:pStyle w:val="Normal6a"/>
            </w:pPr>
            <w:r w:rsidRPr="00D76A41">
              <w:rPr>
                <w:b/>
                <w:i/>
              </w:rPr>
              <w:t>entfällt</w:t>
            </w:r>
          </w:p>
        </w:tc>
      </w:tr>
    </w:tbl>
    <w:p w14:paraId="26970BE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BAF7A07"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5E9165D" w14:textId="77777777" w:rsidR="002A1149" w:rsidRPr="00D76A41" w:rsidRDefault="002A1149" w:rsidP="002A1149">
      <w:pPr>
        <w:pStyle w:val="AmJustText"/>
      </w:pPr>
      <w:r w:rsidRPr="00D76A41">
        <w:t>Ein Verfahren zur Beantragung einer Berechtigung ist derzeit kein Grund, sich in einem Mitgliedstaat aufzuhalten. Personen mit einer gültigen Berechtigung fallen nicht in den Anwendungsbereich dieser Verordnung. Das Recht der Mitgliedstaaten, jederzeit einen eigenen Aufenthaltstitel, ein Visum oder eine sonstige Aufenthaltsberechtigung zu erteilen, wird durch die Streichung dieses Absatzes nicht berührt, da dieses Recht weiterhin im Mittelpunkt des EU-Verfassungsrechts steht und ein grundlegendes Vorrecht der staatlichen Souveränität darstellt.</w:t>
      </w:r>
    </w:p>
    <w:p w14:paraId="3A0BD3FD" w14:textId="77777777" w:rsidR="002A1149" w:rsidRPr="00D76A41" w:rsidRDefault="002A1149" w:rsidP="002A1149">
      <w:r w:rsidRPr="00D76A41">
        <w:rPr>
          <w:rStyle w:val="HideTWBExt"/>
        </w:rPr>
        <w:t>&lt;/Amend&gt;</w:t>
      </w:r>
    </w:p>
    <w:p w14:paraId="5ACEC4D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767</w:t>
      </w:r>
      <w:r w:rsidRPr="00D76A41">
        <w:rPr>
          <w:rStyle w:val="HideTWBExt"/>
        </w:rPr>
        <w:t>&lt;/NumAm&gt;</w:t>
      </w:r>
    </w:p>
    <w:p w14:paraId="4962875B"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63EF95AF" w14:textId="77777777" w:rsidR="002A1149" w:rsidRPr="00D76A41" w:rsidRDefault="002A1149" w:rsidP="002A1149">
      <w:pPr>
        <w:pStyle w:val="NormalBold"/>
      </w:pPr>
      <w:r w:rsidRPr="00D76A41">
        <w:rPr>
          <w:rStyle w:val="HideTWBExt"/>
          <w:b w:val="0"/>
        </w:rPr>
        <w:t>&lt;/RepeatBlock-By&gt;</w:t>
      </w:r>
    </w:p>
    <w:p w14:paraId="794E3C6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9712A57" w14:textId="77777777" w:rsidR="002A1149" w:rsidRPr="00D76A41" w:rsidRDefault="002A1149" w:rsidP="002A1149">
      <w:pPr>
        <w:pStyle w:val="NormalBold"/>
      </w:pPr>
      <w:r w:rsidRPr="00D76A41">
        <w:rPr>
          <w:rStyle w:val="HideTWBExt"/>
        </w:rPr>
        <w:t>&lt;Article&gt;</w:t>
      </w:r>
      <w:r w:rsidRPr="00D76A41">
        <w:t>Artikel 8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9ED773C" w14:textId="77777777" w:rsidTr="00BA3EBE">
        <w:trPr>
          <w:trHeight w:hRule="exact" w:val="240"/>
          <w:jc w:val="center"/>
        </w:trPr>
        <w:tc>
          <w:tcPr>
            <w:tcW w:w="9752" w:type="dxa"/>
            <w:gridSpan w:val="2"/>
            <w:tcBorders>
              <w:top w:val="nil"/>
              <w:left w:val="nil"/>
              <w:bottom w:val="nil"/>
              <w:right w:val="nil"/>
            </w:tcBorders>
          </w:tcPr>
          <w:p w14:paraId="1572387B" w14:textId="77777777" w:rsidR="002A1149" w:rsidRPr="00D76A41" w:rsidRDefault="002A1149" w:rsidP="00BA3EBE"/>
        </w:tc>
      </w:tr>
      <w:tr w:rsidR="002A1149" w:rsidRPr="00D76A41" w14:paraId="3A6B6E7E" w14:textId="77777777" w:rsidTr="00BA3EBE">
        <w:trPr>
          <w:trHeight w:val="240"/>
          <w:jc w:val="center"/>
        </w:trPr>
        <w:tc>
          <w:tcPr>
            <w:tcW w:w="4876" w:type="dxa"/>
            <w:tcBorders>
              <w:top w:val="nil"/>
              <w:left w:val="nil"/>
              <w:bottom w:val="nil"/>
              <w:right w:val="nil"/>
            </w:tcBorders>
          </w:tcPr>
          <w:p w14:paraId="06042D9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9569A54" w14:textId="77777777" w:rsidR="002A1149" w:rsidRPr="00D76A41" w:rsidRDefault="002A1149" w:rsidP="00BA3EBE">
            <w:pPr>
              <w:pStyle w:val="AmColumnHeading"/>
            </w:pPr>
            <w:r w:rsidRPr="00D76A41">
              <w:t>Geänderter Text</w:t>
            </w:r>
          </w:p>
        </w:tc>
      </w:tr>
      <w:tr w:rsidR="002A1149" w:rsidRPr="00D76A41" w14:paraId="4A69003A" w14:textId="77777777" w:rsidTr="00BA3EBE">
        <w:trPr>
          <w:jc w:val="center"/>
        </w:trPr>
        <w:tc>
          <w:tcPr>
            <w:tcW w:w="4876" w:type="dxa"/>
            <w:tcBorders>
              <w:top w:val="nil"/>
              <w:left w:val="nil"/>
              <w:bottom w:val="nil"/>
              <w:right w:val="nil"/>
            </w:tcBorders>
          </w:tcPr>
          <w:p w14:paraId="467AB9C8" w14:textId="77777777" w:rsidR="002A1149" w:rsidRPr="00D76A41" w:rsidRDefault="002A1149" w:rsidP="00BA3EBE">
            <w:pPr>
              <w:pStyle w:val="Normal6a"/>
            </w:pPr>
            <w:r w:rsidRPr="00D76A41">
              <w:t>(2)</w:t>
            </w:r>
            <w:r w:rsidRPr="00D76A41">
              <w:tab/>
              <w:t xml:space="preserve">Eine Rückkehrentscheidung wird nicht erlassen, wenn der Drittstaatsangehörige im Besitz eines von einem anderen Mitgliedstaat ausgestellten gültigen Aufenthaltstitels, eines Visums für den längerfristigen Aufenthalt oder einer sonstigen Aufenthaltsberechtigung ist </w:t>
            </w:r>
            <w:r w:rsidRPr="00D76A41">
              <w:rPr>
                <w:b/>
                <w:i/>
              </w:rPr>
              <w:t>oder ihn betreffend ein Verfahren anhängig ist, in dem über die Verlängerung eines Aufenthaltstitels, eines Visums für den längerfristigen Aufenthalt oder einer sonstigen Aufenthaltsberechtigung in einem anderen Mitgliedstaat entschieden wird</w:t>
            </w:r>
            <w:r w:rsidRPr="00D76A41">
              <w:t>.</w:t>
            </w:r>
          </w:p>
        </w:tc>
        <w:tc>
          <w:tcPr>
            <w:tcW w:w="4876" w:type="dxa"/>
            <w:tcBorders>
              <w:top w:val="nil"/>
              <w:left w:val="nil"/>
              <w:bottom w:val="nil"/>
              <w:right w:val="nil"/>
            </w:tcBorders>
          </w:tcPr>
          <w:p w14:paraId="6D35F79C" w14:textId="77777777" w:rsidR="002A1149" w:rsidRPr="00D76A41" w:rsidRDefault="002A1149" w:rsidP="00BA3EBE">
            <w:pPr>
              <w:pStyle w:val="Normal6a"/>
            </w:pPr>
            <w:r w:rsidRPr="00D76A41">
              <w:t>(2)</w:t>
            </w:r>
            <w:r w:rsidRPr="00D76A41">
              <w:tab/>
              <w:t>Eine Rückkehrentscheidung wird nicht erlassen, wenn der Drittstaatsangehörige im Besitz eines von einem anderen Mitgliedstaat ausgestellten gültigen Aufenthaltstitels, eines Visums für den längerfristigen Aufenthalt oder einer sonstigen Aufenthaltsberechtigung ist.</w:t>
            </w:r>
          </w:p>
        </w:tc>
      </w:tr>
    </w:tbl>
    <w:p w14:paraId="393A81E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496EDD7"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D2EFFEF" w14:textId="77777777" w:rsidR="002A1149" w:rsidRPr="00D76A41" w:rsidRDefault="002A1149" w:rsidP="002A1149">
      <w:pPr>
        <w:pStyle w:val="AmJustText"/>
      </w:pPr>
      <w:r w:rsidRPr="00D76A41">
        <w:t>Läuft betreffend den Drittstaatsangehörigen ein Verfahren zur Beantragung des Aufenthaltsrechts, sollte er nicht automatisch von einer Rückkehrentscheidung ausgeschlossen werden.</w:t>
      </w:r>
    </w:p>
    <w:p w14:paraId="0F1D61D2" w14:textId="77777777" w:rsidR="002A1149" w:rsidRPr="00D76A41" w:rsidRDefault="002A1149" w:rsidP="002A1149">
      <w:r w:rsidRPr="00D76A41">
        <w:rPr>
          <w:rStyle w:val="HideTWBExt"/>
        </w:rPr>
        <w:t>&lt;/Amend&gt;</w:t>
      </w:r>
    </w:p>
    <w:p w14:paraId="104CEFB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768</w:t>
      </w:r>
      <w:r w:rsidRPr="00D76A41">
        <w:rPr>
          <w:rStyle w:val="HideTWBExt"/>
        </w:rPr>
        <w:t>&lt;/NumAm&gt;</w:t>
      </w:r>
    </w:p>
    <w:p w14:paraId="72945528" w14:textId="77777777" w:rsidR="002A1149" w:rsidRPr="00D76A41" w:rsidRDefault="002A1149" w:rsidP="002A1149">
      <w:pPr>
        <w:pStyle w:val="NormalBold"/>
      </w:pPr>
      <w:r w:rsidRPr="00D76A41">
        <w:rPr>
          <w:rStyle w:val="HideTWBExt"/>
          <w:b w:val="0"/>
        </w:rPr>
        <w:t>&lt;RepeatBlock-By&gt;&lt;Members&gt;</w:t>
      </w:r>
      <w:r w:rsidRPr="00D76A41">
        <w:t>Charlie Weimers, Alessandro Ciriani, Mariusz Kamiński, Nicolas Bay, Jadwiga Wiśniewska, Maciej Wąsik, Sebastian Tynkkynen, Geadis Geadi, Assita Kanko</w:t>
      </w:r>
      <w:r w:rsidRPr="00D76A41">
        <w:rPr>
          <w:rStyle w:val="HideTWBExt"/>
          <w:b w:val="0"/>
        </w:rPr>
        <w:t>&lt;/Members&gt;</w:t>
      </w:r>
    </w:p>
    <w:p w14:paraId="3F93C309" w14:textId="77777777" w:rsidR="002A1149" w:rsidRPr="00D76A41" w:rsidRDefault="002A1149" w:rsidP="002A1149">
      <w:pPr>
        <w:pStyle w:val="NormalBold"/>
      </w:pPr>
      <w:r w:rsidRPr="00D76A41">
        <w:rPr>
          <w:rStyle w:val="HideTWBExt"/>
          <w:b w:val="0"/>
        </w:rPr>
        <w:t>&lt;/RepeatBlock-By&gt;</w:t>
      </w:r>
    </w:p>
    <w:p w14:paraId="22AE128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B08975D" w14:textId="77777777" w:rsidR="002A1149" w:rsidRPr="00D76A41" w:rsidRDefault="002A1149" w:rsidP="002A1149">
      <w:pPr>
        <w:pStyle w:val="NormalBold"/>
      </w:pPr>
      <w:r w:rsidRPr="00D76A41">
        <w:rPr>
          <w:rStyle w:val="HideTWBExt"/>
        </w:rPr>
        <w:t>&lt;Article&gt;</w:t>
      </w:r>
      <w:r w:rsidRPr="00D76A41">
        <w:t>Artikel 8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1F064DC" w14:textId="77777777" w:rsidTr="00BA3EBE">
        <w:trPr>
          <w:trHeight w:hRule="exact" w:val="240"/>
          <w:jc w:val="center"/>
        </w:trPr>
        <w:tc>
          <w:tcPr>
            <w:tcW w:w="9752" w:type="dxa"/>
            <w:gridSpan w:val="2"/>
            <w:tcBorders>
              <w:top w:val="nil"/>
              <w:left w:val="nil"/>
              <w:bottom w:val="nil"/>
              <w:right w:val="nil"/>
            </w:tcBorders>
          </w:tcPr>
          <w:p w14:paraId="63A37C9C" w14:textId="77777777" w:rsidR="002A1149" w:rsidRPr="00D76A41" w:rsidRDefault="002A1149" w:rsidP="00BA3EBE"/>
        </w:tc>
      </w:tr>
      <w:tr w:rsidR="002A1149" w:rsidRPr="00D76A41" w14:paraId="60A8D647" w14:textId="77777777" w:rsidTr="00BA3EBE">
        <w:trPr>
          <w:trHeight w:val="240"/>
          <w:jc w:val="center"/>
        </w:trPr>
        <w:tc>
          <w:tcPr>
            <w:tcW w:w="4876" w:type="dxa"/>
            <w:tcBorders>
              <w:top w:val="nil"/>
              <w:left w:val="nil"/>
              <w:bottom w:val="nil"/>
              <w:right w:val="nil"/>
            </w:tcBorders>
          </w:tcPr>
          <w:p w14:paraId="4E5A0CE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FAD2672" w14:textId="77777777" w:rsidR="002A1149" w:rsidRPr="00D76A41" w:rsidRDefault="002A1149" w:rsidP="00BA3EBE">
            <w:pPr>
              <w:pStyle w:val="AmColumnHeading"/>
            </w:pPr>
            <w:r w:rsidRPr="00D76A41">
              <w:t>Geänderter Text</w:t>
            </w:r>
          </w:p>
        </w:tc>
      </w:tr>
      <w:tr w:rsidR="002A1149" w:rsidRPr="00D76A41" w14:paraId="51BDC37C" w14:textId="77777777" w:rsidTr="00BA3EBE">
        <w:trPr>
          <w:jc w:val="center"/>
        </w:trPr>
        <w:tc>
          <w:tcPr>
            <w:tcW w:w="4876" w:type="dxa"/>
            <w:tcBorders>
              <w:top w:val="nil"/>
              <w:left w:val="nil"/>
              <w:bottom w:val="nil"/>
              <w:right w:val="nil"/>
            </w:tcBorders>
          </w:tcPr>
          <w:p w14:paraId="48314D2A" w14:textId="77777777" w:rsidR="002A1149" w:rsidRPr="00D76A41" w:rsidRDefault="002A1149" w:rsidP="00BA3EBE">
            <w:pPr>
              <w:pStyle w:val="Normal6a"/>
            </w:pPr>
            <w:r w:rsidRPr="00D76A41">
              <w:t>(2)</w:t>
            </w:r>
            <w:r w:rsidRPr="00D76A41">
              <w:tab/>
              <w:t xml:space="preserve">Eine Rückkehrentscheidung wird nicht erlassen, wenn der Drittstaatsangehörige im Besitz eines von einem anderen Mitgliedstaat ausgestellten gültigen Aufenthaltstitels, eines Visums für den längerfristigen Aufenthalt oder einer sonstigen Aufenthaltsberechtigung ist </w:t>
            </w:r>
            <w:r w:rsidRPr="00D76A41">
              <w:rPr>
                <w:b/>
                <w:i/>
              </w:rPr>
              <w:t>oder ihn betreffend ein Verfahren anhängig ist, in dem über die Verlängerung eines Aufenthaltstitels, eines Visums für den längerfristigen Aufenthalt oder einer sonstigen Aufenthaltsberechtigung in einem anderen Mitgliedstaat entschieden wird</w:t>
            </w:r>
            <w:r w:rsidRPr="00D76A41">
              <w:t>.</w:t>
            </w:r>
          </w:p>
        </w:tc>
        <w:tc>
          <w:tcPr>
            <w:tcW w:w="4876" w:type="dxa"/>
            <w:tcBorders>
              <w:top w:val="nil"/>
              <w:left w:val="nil"/>
              <w:bottom w:val="nil"/>
              <w:right w:val="nil"/>
            </w:tcBorders>
          </w:tcPr>
          <w:p w14:paraId="266A2943" w14:textId="77777777" w:rsidR="002A1149" w:rsidRPr="00D76A41" w:rsidRDefault="002A1149" w:rsidP="00BA3EBE">
            <w:pPr>
              <w:pStyle w:val="Normal6a"/>
            </w:pPr>
            <w:r w:rsidRPr="00D76A41">
              <w:t>(2)</w:t>
            </w:r>
            <w:r w:rsidRPr="00D76A41">
              <w:tab/>
              <w:t>Eine Rückkehrentscheidung wird nicht erlassen, wenn der Drittstaatsangehörige im Besitz eines von einem anderen Mitgliedstaat ausgestellten gültigen Aufenthaltstitels, eines Visums für den längerfristigen Aufenthalt oder einer sonstigen Aufenthaltsberechtigung ist.</w:t>
            </w:r>
          </w:p>
        </w:tc>
      </w:tr>
    </w:tbl>
    <w:p w14:paraId="7801453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3C9084C" w14:textId="77777777" w:rsidR="002A1149" w:rsidRPr="00D76A41" w:rsidRDefault="002A1149" w:rsidP="002A1149">
      <w:r w:rsidRPr="00D76A41">
        <w:rPr>
          <w:rStyle w:val="HideTWBExt"/>
        </w:rPr>
        <w:t>&lt;/Amend&gt;</w:t>
      </w:r>
    </w:p>
    <w:p w14:paraId="79305B0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769</w:t>
      </w:r>
      <w:r w:rsidRPr="00D76A41">
        <w:rPr>
          <w:rStyle w:val="HideTWBExt"/>
        </w:rPr>
        <w:t>&lt;/NumAm&gt;</w:t>
      </w:r>
    </w:p>
    <w:p w14:paraId="4F20E473"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Rasa Juknevičienė, Karlo Ressler</w:t>
      </w:r>
      <w:r w:rsidRPr="00D76A41">
        <w:rPr>
          <w:rStyle w:val="HideTWBExt"/>
          <w:b w:val="0"/>
        </w:rPr>
        <w:t>&lt;/Members&gt;</w:t>
      </w:r>
    </w:p>
    <w:p w14:paraId="3BE8DF94" w14:textId="77777777" w:rsidR="002A1149" w:rsidRPr="00D76A41" w:rsidRDefault="002A1149" w:rsidP="002A1149">
      <w:pPr>
        <w:pStyle w:val="NormalBold"/>
      </w:pPr>
      <w:r w:rsidRPr="00D76A41">
        <w:rPr>
          <w:rStyle w:val="HideTWBExt"/>
          <w:b w:val="0"/>
        </w:rPr>
        <w:t>&lt;/RepeatBlock-By&gt;</w:t>
      </w:r>
    </w:p>
    <w:p w14:paraId="6FD5F56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E343294" w14:textId="77777777" w:rsidR="002A1149" w:rsidRPr="00D76A41" w:rsidRDefault="002A1149" w:rsidP="002A1149">
      <w:pPr>
        <w:pStyle w:val="NormalBold"/>
      </w:pPr>
      <w:r w:rsidRPr="00D76A41">
        <w:rPr>
          <w:rStyle w:val="HideTWBExt"/>
        </w:rPr>
        <w:t>&lt;Article&gt;</w:t>
      </w:r>
      <w:r w:rsidRPr="00D76A41">
        <w:t>Artikel 8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A0BBF31" w14:textId="77777777" w:rsidTr="00BA3EBE">
        <w:trPr>
          <w:trHeight w:hRule="exact" w:val="240"/>
          <w:jc w:val="center"/>
        </w:trPr>
        <w:tc>
          <w:tcPr>
            <w:tcW w:w="9752" w:type="dxa"/>
            <w:gridSpan w:val="2"/>
            <w:tcBorders>
              <w:top w:val="nil"/>
              <w:left w:val="nil"/>
              <w:bottom w:val="nil"/>
              <w:right w:val="nil"/>
            </w:tcBorders>
          </w:tcPr>
          <w:p w14:paraId="33854097" w14:textId="77777777" w:rsidR="002A1149" w:rsidRPr="00D76A41" w:rsidRDefault="002A1149" w:rsidP="00BA3EBE"/>
        </w:tc>
      </w:tr>
      <w:tr w:rsidR="002A1149" w:rsidRPr="00D76A41" w14:paraId="00DBBD3F" w14:textId="77777777" w:rsidTr="00BA3EBE">
        <w:trPr>
          <w:trHeight w:val="240"/>
          <w:jc w:val="center"/>
        </w:trPr>
        <w:tc>
          <w:tcPr>
            <w:tcW w:w="4876" w:type="dxa"/>
            <w:tcBorders>
              <w:top w:val="nil"/>
              <w:left w:val="nil"/>
              <w:bottom w:val="nil"/>
              <w:right w:val="nil"/>
            </w:tcBorders>
          </w:tcPr>
          <w:p w14:paraId="4FB2889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F2E5E13" w14:textId="77777777" w:rsidR="002A1149" w:rsidRPr="00D76A41" w:rsidRDefault="002A1149" w:rsidP="00BA3EBE">
            <w:pPr>
              <w:pStyle w:val="AmColumnHeading"/>
            </w:pPr>
            <w:r w:rsidRPr="00D76A41">
              <w:t>Geänderter Text</w:t>
            </w:r>
          </w:p>
        </w:tc>
      </w:tr>
      <w:tr w:rsidR="002A1149" w:rsidRPr="00D76A41" w14:paraId="6DFFF865" w14:textId="77777777" w:rsidTr="00BA3EBE">
        <w:trPr>
          <w:jc w:val="center"/>
        </w:trPr>
        <w:tc>
          <w:tcPr>
            <w:tcW w:w="4876" w:type="dxa"/>
            <w:tcBorders>
              <w:top w:val="nil"/>
              <w:left w:val="nil"/>
              <w:bottom w:val="nil"/>
              <w:right w:val="nil"/>
            </w:tcBorders>
          </w:tcPr>
          <w:p w14:paraId="08F7D229" w14:textId="77777777" w:rsidR="002A1149" w:rsidRPr="00D76A41" w:rsidRDefault="002A1149" w:rsidP="00BA3EBE">
            <w:pPr>
              <w:pStyle w:val="Normal6a"/>
            </w:pPr>
            <w:r w:rsidRPr="00D76A41">
              <w:t>(2)</w:t>
            </w:r>
            <w:r w:rsidRPr="00D76A41">
              <w:tab/>
              <w:t xml:space="preserve">Eine Rückkehrentscheidung wird nicht erlassen, wenn der Drittstaatsangehörige im Besitz eines von einem anderen Mitgliedstaat ausgestellten gültigen Aufenthaltstitels, eines Visums für den längerfristigen Aufenthalt oder einer sonstigen Aufenthaltsberechtigung ist </w:t>
            </w:r>
            <w:r w:rsidRPr="00D76A41">
              <w:rPr>
                <w:b/>
                <w:i/>
              </w:rPr>
              <w:t>oder ihn betreffend ein Verfahren anhängig ist, in dem über die Verlängerung eines Aufenthaltstitels, eines Visums für den längerfristigen Aufenthalt oder einer sonstigen Aufenthaltsberechtigung in einem anderen Mitgliedstaat entschieden wird</w:t>
            </w:r>
            <w:r w:rsidRPr="00D76A41">
              <w:t>.</w:t>
            </w:r>
          </w:p>
        </w:tc>
        <w:tc>
          <w:tcPr>
            <w:tcW w:w="4876" w:type="dxa"/>
            <w:tcBorders>
              <w:top w:val="nil"/>
              <w:left w:val="nil"/>
              <w:bottom w:val="nil"/>
              <w:right w:val="nil"/>
            </w:tcBorders>
          </w:tcPr>
          <w:p w14:paraId="2646322F" w14:textId="77777777" w:rsidR="002A1149" w:rsidRPr="00D76A41" w:rsidRDefault="002A1149" w:rsidP="00BA3EBE">
            <w:pPr>
              <w:pStyle w:val="Normal6a"/>
            </w:pPr>
            <w:r w:rsidRPr="00D76A41">
              <w:t>(2)</w:t>
            </w:r>
            <w:r w:rsidRPr="00D76A41">
              <w:tab/>
              <w:t>Eine Rückkehrentscheidung wird nicht erlassen, wenn der Drittstaatsangehörige im Besitz eines von einem anderen Mitgliedstaat ausgestellten gültigen Aufenthaltstitels, eines Visums für den längerfristigen Aufenthalt oder einer sonstigen Aufenthaltsberechtigung ist.</w:t>
            </w:r>
          </w:p>
        </w:tc>
      </w:tr>
    </w:tbl>
    <w:p w14:paraId="0FE92F8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FD1B87D" w14:textId="77777777" w:rsidR="002A1149" w:rsidRPr="00D76A41" w:rsidRDefault="002A1149" w:rsidP="002A1149">
      <w:r w:rsidRPr="00D76A41">
        <w:rPr>
          <w:rStyle w:val="HideTWBExt"/>
        </w:rPr>
        <w:t>&lt;/Amend&gt;</w:t>
      </w:r>
    </w:p>
    <w:p w14:paraId="1A137EE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770</w:t>
      </w:r>
      <w:r w:rsidRPr="00D76A41">
        <w:rPr>
          <w:rStyle w:val="HideTWBExt"/>
        </w:rPr>
        <w:t>&lt;/NumAm&gt;</w:t>
      </w:r>
    </w:p>
    <w:p w14:paraId="78F74DD5"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4271EB40" w14:textId="77777777" w:rsidR="002A1149" w:rsidRPr="00D76A41" w:rsidRDefault="002A1149" w:rsidP="002A1149">
      <w:pPr>
        <w:pStyle w:val="NormalBold"/>
      </w:pPr>
      <w:r w:rsidRPr="00D76A41">
        <w:rPr>
          <w:rStyle w:val="HideTWBExt"/>
          <w:b w:val="0"/>
        </w:rPr>
        <w:t>&lt;/RepeatBlock-By&gt;</w:t>
      </w:r>
    </w:p>
    <w:p w14:paraId="275ACE4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1A8D721" w14:textId="77777777" w:rsidR="002A1149" w:rsidRPr="00D76A41" w:rsidRDefault="002A1149" w:rsidP="002A1149">
      <w:pPr>
        <w:pStyle w:val="NormalBold"/>
      </w:pPr>
      <w:r w:rsidRPr="00D76A41">
        <w:rPr>
          <w:rStyle w:val="HideTWBExt"/>
        </w:rPr>
        <w:t>&lt;Article&gt;</w:t>
      </w:r>
      <w:r w:rsidRPr="00D76A41">
        <w:t>Artikel 8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552BF2F" w14:textId="77777777" w:rsidTr="00BA3EBE">
        <w:trPr>
          <w:trHeight w:hRule="exact" w:val="240"/>
          <w:jc w:val="center"/>
        </w:trPr>
        <w:tc>
          <w:tcPr>
            <w:tcW w:w="9752" w:type="dxa"/>
            <w:gridSpan w:val="2"/>
            <w:tcBorders>
              <w:top w:val="nil"/>
              <w:left w:val="nil"/>
              <w:bottom w:val="nil"/>
              <w:right w:val="nil"/>
            </w:tcBorders>
          </w:tcPr>
          <w:p w14:paraId="2551FC8F" w14:textId="77777777" w:rsidR="002A1149" w:rsidRPr="00D76A41" w:rsidRDefault="002A1149" w:rsidP="00BA3EBE"/>
        </w:tc>
      </w:tr>
      <w:tr w:rsidR="002A1149" w:rsidRPr="00D76A41" w14:paraId="32C506C9" w14:textId="77777777" w:rsidTr="00BA3EBE">
        <w:trPr>
          <w:trHeight w:val="240"/>
          <w:jc w:val="center"/>
        </w:trPr>
        <w:tc>
          <w:tcPr>
            <w:tcW w:w="4876" w:type="dxa"/>
            <w:tcBorders>
              <w:top w:val="nil"/>
              <w:left w:val="nil"/>
              <w:bottom w:val="nil"/>
              <w:right w:val="nil"/>
            </w:tcBorders>
          </w:tcPr>
          <w:p w14:paraId="627D419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A4B388A" w14:textId="77777777" w:rsidR="002A1149" w:rsidRPr="00D76A41" w:rsidRDefault="002A1149" w:rsidP="00BA3EBE">
            <w:pPr>
              <w:pStyle w:val="AmColumnHeading"/>
            </w:pPr>
            <w:r w:rsidRPr="00D76A41">
              <w:t>Geänderter Text</w:t>
            </w:r>
          </w:p>
        </w:tc>
      </w:tr>
      <w:tr w:rsidR="002A1149" w:rsidRPr="00D76A41" w14:paraId="03EBD664" w14:textId="77777777" w:rsidTr="00BA3EBE">
        <w:trPr>
          <w:jc w:val="center"/>
        </w:trPr>
        <w:tc>
          <w:tcPr>
            <w:tcW w:w="4876" w:type="dxa"/>
            <w:tcBorders>
              <w:top w:val="nil"/>
              <w:left w:val="nil"/>
              <w:bottom w:val="nil"/>
              <w:right w:val="nil"/>
            </w:tcBorders>
          </w:tcPr>
          <w:p w14:paraId="4BA22236" w14:textId="77777777" w:rsidR="002A1149" w:rsidRPr="00D76A41" w:rsidRDefault="002A1149" w:rsidP="00BA3EBE">
            <w:pPr>
              <w:pStyle w:val="Normal6a"/>
            </w:pPr>
            <w:r w:rsidRPr="00D76A41">
              <w:t>(2)</w:t>
            </w:r>
            <w:r w:rsidRPr="00D76A41">
              <w:tab/>
              <w:t xml:space="preserve">Eine Rückkehrentscheidung wird nicht erlassen, wenn der Drittstaatsangehörige im Besitz eines von einem anderen Mitgliedstaat ausgestellten gültigen Aufenthaltstitels, eines Visums für den längerfristigen Aufenthalt oder einer sonstigen Aufenthaltsberechtigung ist </w:t>
            </w:r>
            <w:r w:rsidRPr="00D76A41">
              <w:rPr>
                <w:b/>
                <w:i/>
              </w:rPr>
              <w:t>oder ihn betreffend ein Verfahren anhängig ist, in dem über die Verlängerung eines Aufenthaltstitels, eines Visums für den längerfristigen Aufenthalt oder einer sonstigen Aufenthaltsberechtigung in einem anderen Mitgliedstaat entschieden wird</w:t>
            </w:r>
            <w:r w:rsidRPr="00D76A41">
              <w:t>.</w:t>
            </w:r>
          </w:p>
        </w:tc>
        <w:tc>
          <w:tcPr>
            <w:tcW w:w="4876" w:type="dxa"/>
            <w:tcBorders>
              <w:top w:val="nil"/>
              <w:left w:val="nil"/>
              <w:bottom w:val="nil"/>
              <w:right w:val="nil"/>
            </w:tcBorders>
          </w:tcPr>
          <w:p w14:paraId="26075F9D" w14:textId="77777777" w:rsidR="002A1149" w:rsidRPr="00D76A41" w:rsidRDefault="002A1149" w:rsidP="00BA3EBE">
            <w:pPr>
              <w:pStyle w:val="Normal6a"/>
            </w:pPr>
            <w:r w:rsidRPr="00D76A41">
              <w:t>(2)</w:t>
            </w:r>
            <w:r w:rsidRPr="00D76A41">
              <w:tab/>
              <w:t>Eine Rückkehrentscheidung wird nicht erlassen, wenn der Drittstaatsangehörige im Besitz eines von einem anderen Mitgliedstaat ausgestellten gültigen Aufenthaltstitels, eines Visums für den längerfristigen Aufenthalt oder einer sonstigen Aufenthaltsberechtigung ist.</w:t>
            </w:r>
            <w:r w:rsidRPr="00D76A41">
              <w:rPr>
                <w:b/>
                <w:i/>
              </w:rPr>
              <w:t> </w:t>
            </w:r>
          </w:p>
        </w:tc>
      </w:tr>
    </w:tbl>
    <w:p w14:paraId="098C715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BE4636D" w14:textId="77777777" w:rsidR="002A1149" w:rsidRPr="00D76A41" w:rsidRDefault="002A1149" w:rsidP="002A1149">
      <w:r w:rsidRPr="00D76A41">
        <w:rPr>
          <w:rStyle w:val="HideTWBExt"/>
        </w:rPr>
        <w:t>&lt;/Amend&gt;</w:t>
      </w:r>
    </w:p>
    <w:p w14:paraId="40FB9BE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771</w:t>
      </w:r>
      <w:r w:rsidRPr="00D76A41">
        <w:rPr>
          <w:rStyle w:val="HideTWBExt"/>
        </w:rPr>
        <w:t>&lt;/NumAm&gt;</w:t>
      </w:r>
    </w:p>
    <w:p w14:paraId="0F97E29B"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50DCFBF2" w14:textId="77777777" w:rsidR="002A1149" w:rsidRPr="00D76A41" w:rsidRDefault="002A1149" w:rsidP="002A1149">
      <w:pPr>
        <w:pStyle w:val="NormalBold"/>
      </w:pPr>
      <w:r w:rsidRPr="00D76A41">
        <w:rPr>
          <w:rStyle w:val="HideTWBExt"/>
          <w:b w:val="0"/>
        </w:rPr>
        <w:t>&lt;/RepeatBlock-By&gt;</w:t>
      </w:r>
    </w:p>
    <w:p w14:paraId="48BA502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EA0B3F8" w14:textId="77777777" w:rsidR="002A1149" w:rsidRPr="00D76A41" w:rsidRDefault="002A1149" w:rsidP="002A1149">
      <w:pPr>
        <w:pStyle w:val="NormalBold"/>
      </w:pPr>
      <w:r w:rsidRPr="00D76A41">
        <w:rPr>
          <w:rStyle w:val="HideTWBExt"/>
        </w:rPr>
        <w:t>&lt;Article&gt;</w:t>
      </w:r>
      <w:r w:rsidRPr="00D76A41">
        <w:t>Artikel 8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1449C7F" w14:textId="77777777" w:rsidTr="00BA3EBE">
        <w:trPr>
          <w:trHeight w:hRule="exact" w:val="240"/>
          <w:jc w:val="center"/>
        </w:trPr>
        <w:tc>
          <w:tcPr>
            <w:tcW w:w="9752" w:type="dxa"/>
            <w:gridSpan w:val="2"/>
            <w:tcBorders>
              <w:top w:val="nil"/>
              <w:left w:val="nil"/>
              <w:bottom w:val="nil"/>
              <w:right w:val="nil"/>
            </w:tcBorders>
          </w:tcPr>
          <w:p w14:paraId="6624EA7D" w14:textId="77777777" w:rsidR="002A1149" w:rsidRPr="00D76A41" w:rsidRDefault="002A1149" w:rsidP="00BA3EBE"/>
        </w:tc>
      </w:tr>
      <w:tr w:rsidR="002A1149" w:rsidRPr="00D76A41" w14:paraId="734C1E0A" w14:textId="77777777" w:rsidTr="00BA3EBE">
        <w:trPr>
          <w:trHeight w:val="240"/>
          <w:jc w:val="center"/>
        </w:trPr>
        <w:tc>
          <w:tcPr>
            <w:tcW w:w="4876" w:type="dxa"/>
            <w:tcBorders>
              <w:top w:val="nil"/>
              <w:left w:val="nil"/>
              <w:bottom w:val="nil"/>
              <w:right w:val="nil"/>
            </w:tcBorders>
          </w:tcPr>
          <w:p w14:paraId="30347AD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85A8278" w14:textId="77777777" w:rsidR="002A1149" w:rsidRPr="00D76A41" w:rsidRDefault="002A1149" w:rsidP="00BA3EBE">
            <w:pPr>
              <w:pStyle w:val="AmColumnHeading"/>
            </w:pPr>
            <w:r w:rsidRPr="00D76A41">
              <w:t>Geänderter Text</w:t>
            </w:r>
          </w:p>
        </w:tc>
      </w:tr>
      <w:tr w:rsidR="002A1149" w:rsidRPr="00D76A41" w14:paraId="7259382D" w14:textId="77777777" w:rsidTr="00BA3EBE">
        <w:trPr>
          <w:jc w:val="center"/>
        </w:trPr>
        <w:tc>
          <w:tcPr>
            <w:tcW w:w="4876" w:type="dxa"/>
            <w:tcBorders>
              <w:top w:val="nil"/>
              <w:left w:val="nil"/>
              <w:bottom w:val="nil"/>
              <w:right w:val="nil"/>
            </w:tcBorders>
          </w:tcPr>
          <w:p w14:paraId="4A296DC7" w14:textId="77777777" w:rsidR="002A1149" w:rsidRPr="00D76A41" w:rsidRDefault="002A1149" w:rsidP="00BA3EBE">
            <w:pPr>
              <w:pStyle w:val="Normal6a"/>
            </w:pPr>
          </w:p>
        </w:tc>
        <w:tc>
          <w:tcPr>
            <w:tcW w:w="4876" w:type="dxa"/>
            <w:tcBorders>
              <w:top w:val="nil"/>
              <w:left w:val="nil"/>
              <w:bottom w:val="nil"/>
              <w:right w:val="nil"/>
            </w:tcBorders>
          </w:tcPr>
          <w:p w14:paraId="326546C8" w14:textId="77777777" w:rsidR="002A1149" w:rsidRPr="00D76A41" w:rsidRDefault="002A1149" w:rsidP="00BA3EBE">
            <w:pPr>
              <w:pStyle w:val="Normal6a"/>
            </w:pPr>
            <w:r w:rsidRPr="00D76A41">
              <w:rPr>
                <w:b/>
                <w:i/>
              </w:rPr>
              <w:t>(2a)</w:t>
            </w:r>
            <w:r w:rsidRPr="00D76A41">
              <w:tab/>
            </w:r>
            <w:r w:rsidRPr="00D76A41">
              <w:rPr>
                <w:b/>
                <w:i/>
              </w:rPr>
              <w:t>Eine Rückkehrentscheidung wird nicht erlassen, wenn der Drittstaatsangehörige auf der Grundlage von Artikel 36 Absatz 1 der Verordnung (EU) 2024/1351 einer Überstellung unterzogen werden kann.</w:t>
            </w:r>
          </w:p>
        </w:tc>
      </w:tr>
    </w:tbl>
    <w:p w14:paraId="63CD082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BBF09CD"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AE7CF71" w14:textId="77777777" w:rsidR="002A1149" w:rsidRPr="00D76A41" w:rsidRDefault="002A1149" w:rsidP="002A1149">
      <w:pPr>
        <w:pStyle w:val="AmJustText"/>
      </w:pPr>
      <w:r w:rsidRPr="00D76A41">
        <w:t>Drittstaatsangehörige betreffend, die gemäß den Bestimmungen der Verordnung über Asyl- und Migrationsmanagement überstellt werden sollten, sollte keine Rückkehrentscheidung erlassen werden.</w:t>
      </w:r>
    </w:p>
    <w:p w14:paraId="2A0E1751" w14:textId="77777777" w:rsidR="002A1149" w:rsidRPr="00D76A41" w:rsidRDefault="002A1149" w:rsidP="002A1149">
      <w:r w:rsidRPr="00D76A41">
        <w:rPr>
          <w:rStyle w:val="HideTWBExt"/>
        </w:rPr>
        <w:t>&lt;/Amend&gt;</w:t>
      </w:r>
    </w:p>
    <w:p w14:paraId="6421AF1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772</w:t>
      </w:r>
      <w:r w:rsidRPr="00D76A41">
        <w:rPr>
          <w:rStyle w:val="HideTWBExt"/>
        </w:rPr>
        <w:t>&lt;/NumAm&gt;</w:t>
      </w:r>
    </w:p>
    <w:p w14:paraId="7B46A619"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605EF561"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35F88472" w14:textId="77777777" w:rsidR="002A1149" w:rsidRPr="00D76A41" w:rsidRDefault="002A1149" w:rsidP="002A1149">
      <w:pPr>
        <w:pStyle w:val="NormalBold"/>
      </w:pPr>
      <w:r w:rsidRPr="00D76A41">
        <w:rPr>
          <w:rStyle w:val="HideTWBExt"/>
          <w:b w:val="0"/>
        </w:rPr>
        <w:t>&lt;/RepeatBlock-By&gt;</w:t>
      </w:r>
    </w:p>
    <w:p w14:paraId="19FDED1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D7C9558" w14:textId="77777777" w:rsidR="002A1149" w:rsidRPr="00D76A41" w:rsidRDefault="002A1149" w:rsidP="002A1149">
      <w:pPr>
        <w:pStyle w:val="NormalBold"/>
      </w:pPr>
      <w:r w:rsidRPr="00D76A41">
        <w:rPr>
          <w:rStyle w:val="HideTWBExt"/>
        </w:rPr>
        <w:t>&lt;Article&gt;</w:t>
      </w:r>
      <w:r w:rsidRPr="00D76A41">
        <w:t>Artikel 8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C4D7E6F" w14:textId="77777777" w:rsidTr="00BA3EBE">
        <w:trPr>
          <w:trHeight w:hRule="exact" w:val="240"/>
          <w:jc w:val="center"/>
        </w:trPr>
        <w:tc>
          <w:tcPr>
            <w:tcW w:w="9752" w:type="dxa"/>
            <w:gridSpan w:val="2"/>
            <w:tcBorders>
              <w:top w:val="nil"/>
              <w:left w:val="nil"/>
              <w:bottom w:val="nil"/>
              <w:right w:val="nil"/>
            </w:tcBorders>
          </w:tcPr>
          <w:p w14:paraId="6F7A2795" w14:textId="77777777" w:rsidR="002A1149" w:rsidRPr="00D76A41" w:rsidRDefault="002A1149" w:rsidP="00BA3EBE"/>
        </w:tc>
      </w:tr>
      <w:tr w:rsidR="002A1149" w:rsidRPr="00D76A41" w14:paraId="44ECC7B8" w14:textId="77777777" w:rsidTr="00BA3EBE">
        <w:trPr>
          <w:trHeight w:val="240"/>
          <w:jc w:val="center"/>
        </w:trPr>
        <w:tc>
          <w:tcPr>
            <w:tcW w:w="4876" w:type="dxa"/>
            <w:tcBorders>
              <w:top w:val="nil"/>
              <w:left w:val="nil"/>
              <w:bottom w:val="nil"/>
              <w:right w:val="nil"/>
            </w:tcBorders>
          </w:tcPr>
          <w:p w14:paraId="03F8332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3D030CB" w14:textId="77777777" w:rsidR="002A1149" w:rsidRPr="00D76A41" w:rsidRDefault="002A1149" w:rsidP="00BA3EBE">
            <w:pPr>
              <w:pStyle w:val="AmColumnHeading"/>
            </w:pPr>
            <w:r w:rsidRPr="00D76A41">
              <w:t>Geänderter Text</w:t>
            </w:r>
          </w:p>
        </w:tc>
      </w:tr>
      <w:tr w:rsidR="002A1149" w:rsidRPr="00D76A41" w14:paraId="6D6FC899" w14:textId="77777777" w:rsidTr="00BA3EBE">
        <w:trPr>
          <w:jc w:val="center"/>
        </w:trPr>
        <w:tc>
          <w:tcPr>
            <w:tcW w:w="4876" w:type="dxa"/>
            <w:tcBorders>
              <w:top w:val="nil"/>
              <w:left w:val="nil"/>
              <w:bottom w:val="nil"/>
              <w:right w:val="nil"/>
            </w:tcBorders>
          </w:tcPr>
          <w:p w14:paraId="4AB6ADDE" w14:textId="77777777" w:rsidR="002A1149" w:rsidRPr="00D76A41" w:rsidRDefault="002A1149" w:rsidP="00BA3EBE">
            <w:pPr>
              <w:pStyle w:val="Normal6a"/>
            </w:pPr>
            <w:r w:rsidRPr="00D76A41">
              <w:rPr>
                <w:b/>
                <w:i/>
              </w:rPr>
              <w:t>(3)</w:t>
            </w:r>
            <w:r w:rsidRPr="00D76A41">
              <w:tab/>
            </w:r>
            <w:r w:rsidRPr="00D76A41">
              <w:rPr>
                <w:b/>
                <w:i/>
              </w:rPr>
              <w:t>In den in Absatz 2 genannten Fällen fordert der Mitgliedstaat den Drittstaatsangehörigen auf, sich unverzüglich in das Hoheitsgebiet dieses anderen Mitgliedstaats zu begeben. Kommt der Drittstaatsangehörige dieser Aufforderung nicht nach oder ist die sofortige Ausreise des Drittstaatsangehörigen aus Gründen der öffentlichen Ordnung, der öffentlichen Sicherheit oder der nationalen Sicherheit erforderlich, so kann der betreffende Mitgliedstaat den anderen Mitgliedstaat nach Artikel 44 um Zusammenarbeit ersuchen oder eine Rückkehrentscheidung nach Artikel 7 erlassen.</w:t>
            </w:r>
          </w:p>
        </w:tc>
        <w:tc>
          <w:tcPr>
            <w:tcW w:w="4876" w:type="dxa"/>
            <w:tcBorders>
              <w:top w:val="nil"/>
              <w:left w:val="nil"/>
              <w:bottom w:val="nil"/>
              <w:right w:val="nil"/>
            </w:tcBorders>
          </w:tcPr>
          <w:p w14:paraId="5D38F730" w14:textId="77777777" w:rsidR="002A1149" w:rsidRPr="00D76A41" w:rsidRDefault="002A1149" w:rsidP="00BA3EBE">
            <w:pPr>
              <w:pStyle w:val="Normal6a"/>
            </w:pPr>
            <w:r w:rsidRPr="00D76A41">
              <w:rPr>
                <w:b/>
                <w:i/>
              </w:rPr>
              <w:t>entfällt</w:t>
            </w:r>
          </w:p>
        </w:tc>
      </w:tr>
    </w:tbl>
    <w:p w14:paraId="746F7F7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479784D" w14:textId="77777777" w:rsidR="002A1149" w:rsidRPr="00D76A41" w:rsidRDefault="002A1149" w:rsidP="002A1149">
      <w:r w:rsidRPr="00D76A41">
        <w:rPr>
          <w:rStyle w:val="HideTWBExt"/>
        </w:rPr>
        <w:t>&lt;/Amend&gt;</w:t>
      </w:r>
    </w:p>
    <w:p w14:paraId="6501089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773</w:t>
      </w:r>
      <w:r w:rsidRPr="00D76A41">
        <w:rPr>
          <w:rStyle w:val="HideTWBExt"/>
        </w:rPr>
        <w:t>&lt;/NumAm&gt;</w:t>
      </w:r>
    </w:p>
    <w:p w14:paraId="73B4A628"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74574A09" w14:textId="77777777" w:rsidR="002A1149" w:rsidRPr="00D76A41" w:rsidRDefault="002A1149" w:rsidP="002A1149">
      <w:pPr>
        <w:pStyle w:val="NormalBold"/>
      </w:pPr>
      <w:r w:rsidRPr="00D76A41">
        <w:rPr>
          <w:rStyle w:val="HideTWBExt"/>
          <w:b w:val="0"/>
        </w:rPr>
        <w:t>&lt;/RepeatBlock-By&gt;</w:t>
      </w:r>
    </w:p>
    <w:p w14:paraId="53C01EB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C66945E" w14:textId="77777777" w:rsidR="002A1149" w:rsidRPr="00D76A41" w:rsidRDefault="002A1149" w:rsidP="002A1149">
      <w:pPr>
        <w:pStyle w:val="NormalBold"/>
      </w:pPr>
      <w:r w:rsidRPr="00D76A41">
        <w:rPr>
          <w:rStyle w:val="HideTWBExt"/>
        </w:rPr>
        <w:t>&lt;Article&gt;</w:t>
      </w:r>
      <w:r w:rsidRPr="00D76A41">
        <w:t>Artikel 8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3EE08FE" w14:textId="77777777" w:rsidTr="00BA3EBE">
        <w:trPr>
          <w:trHeight w:hRule="exact" w:val="240"/>
          <w:jc w:val="center"/>
        </w:trPr>
        <w:tc>
          <w:tcPr>
            <w:tcW w:w="9752" w:type="dxa"/>
            <w:gridSpan w:val="2"/>
            <w:tcBorders>
              <w:top w:val="nil"/>
              <w:left w:val="nil"/>
              <w:bottom w:val="nil"/>
              <w:right w:val="nil"/>
            </w:tcBorders>
          </w:tcPr>
          <w:p w14:paraId="56569DBC" w14:textId="77777777" w:rsidR="002A1149" w:rsidRPr="00D76A41" w:rsidRDefault="002A1149" w:rsidP="00BA3EBE"/>
        </w:tc>
      </w:tr>
      <w:tr w:rsidR="002A1149" w:rsidRPr="00D76A41" w14:paraId="050E2EBC" w14:textId="77777777" w:rsidTr="00BA3EBE">
        <w:trPr>
          <w:trHeight w:val="240"/>
          <w:jc w:val="center"/>
        </w:trPr>
        <w:tc>
          <w:tcPr>
            <w:tcW w:w="4876" w:type="dxa"/>
            <w:tcBorders>
              <w:top w:val="nil"/>
              <w:left w:val="nil"/>
              <w:bottom w:val="nil"/>
              <w:right w:val="nil"/>
            </w:tcBorders>
          </w:tcPr>
          <w:p w14:paraId="6DDBCDF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47A5B52" w14:textId="77777777" w:rsidR="002A1149" w:rsidRPr="00D76A41" w:rsidRDefault="002A1149" w:rsidP="00BA3EBE">
            <w:pPr>
              <w:pStyle w:val="AmColumnHeading"/>
            </w:pPr>
            <w:r w:rsidRPr="00D76A41">
              <w:t>Geänderter Text</w:t>
            </w:r>
          </w:p>
        </w:tc>
      </w:tr>
      <w:tr w:rsidR="002A1149" w:rsidRPr="00D76A41" w14:paraId="2234B634" w14:textId="77777777" w:rsidTr="00BA3EBE">
        <w:trPr>
          <w:jc w:val="center"/>
        </w:trPr>
        <w:tc>
          <w:tcPr>
            <w:tcW w:w="4876" w:type="dxa"/>
            <w:tcBorders>
              <w:top w:val="nil"/>
              <w:left w:val="nil"/>
              <w:bottom w:val="nil"/>
              <w:right w:val="nil"/>
            </w:tcBorders>
          </w:tcPr>
          <w:p w14:paraId="0C23A2E3" w14:textId="77777777" w:rsidR="002A1149" w:rsidRPr="00D76A41" w:rsidRDefault="002A1149" w:rsidP="00BA3EBE">
            <w:pPr>
              <w:pStyle w:val="Normal6a"/>
            </w:pPr>
            <w:r w:rsidRPr="00D76A41">
              <w:t>(3)</w:t>
            </w:r>
            <w:r w:rsidRPr="00D76A41">
              <w:tab/>
            </w:r>
            <w:r w:rsidRPr="00D76A41">
              <w:rPr>
                <w:b/>
                <w:i/>
              </w:rPr>
              <w:t>In den in Absatz 2 genannten Fällen</w:t>
            </w:r>
            <w:r w:rsidRPr="00D76A41">
              <w:t xml:space="preserve"> fordert der Mitgliedstaat den Drittstaatsangehörigen auf, sich unverzüglich in das Hoheitsgebiet dieses anderen Mitgliedstaats zu begeben. Kommt der Drittstaatsangehörige dieser Aufforderung nicht nach oder ist die sofortige Ausreise des Drittstaatsangehörigen aus Gründen der öffentlichen Ordnung, der öffentlichen Sicherheit oder der nationalen Sicherheit erforderlich, so </w:t>
            </w:r>
            <w:r w:rsidRPr="00D76A41">
              <w:rPr>
                <w:b/>
                <w:i/>
              </w:rPr>
              <w:t>kann der betreffende Mitgliedstaat den</w:t>
            </w:r>
            <w:r w:rsidRPr="00D76A41">
              <w:t xml:space="preserve"> anderen </w:t>
            </w:r>
            <w:r w:rsidRPr="00D76A41">
              <w:rPr>
                <w:b/>
                <w:i/>
              </w:rPr>
              <w:t>Mitgliedstaat nach Artikel 44 um Zusammenarbeit ersuchen</w:t>
            </w:r>
            <w:r w:rsidRPr="00D76A41">
              <w:t xml:space="preserve"> oder eine Rückkehrentscheidung nach Artikel 7 </w:t>
            </w:r>
            <w:r w:rsidRPr="00D76A41">
              <w:rPr>
                <w:b/>
                <w:i/>
              </w:rPr>
              <w:t>erlassen</w:t>
            </w:r>
            <w:r w:rsidRPr="00D76A41">
              <w:t>.</w:t>
            </w:r>
          </w:p>
        </w:tc>
        <w:tc>
          <w:tcPr>
            <w:tcW w:w="4876" w:type="dxa"/>
            <w:tcBorders>
              <w:top w:val="nil"/>
              <w:left w:val="nil"/>
              <w:bottom w:val="nil"/>
              <w:right w:val="nil"/>
            </w:tcBorders>
          </w:tcPr>
          <w:p w14:paraId="4E2CA7F8" w14:textId="77777777" w:rsidR="002A1149" w:rsidRPr="00D76A41" w:rsidRDefault="002A1149" w:rsidP="00BA3EBE">
            <w:pPr>
              <w:pStyle w:val="Normal6a"/>
            </w:pPr>
            <w:r w:rsidRPr="00D76A41">
              <w:t>(3)</w:t>
            </w:r>
            <w:r w:rsidRPr="00D76A41">
              <w:tab/>
            </w:r>
            <w:r w:rsidRPr="00D76A41">
              <w:rPr>
                <w:b/>
                <w:i/>
              </w:rPr>
              <w:t>Ist den Drittstaatsangehörigen betreffend ein Verfahren anhängig, in dem über die Verlängerung eines Aufenthaltstitels, eines Visums für den längerfristigen Aufenthalt oder einer sonstigen Aufenthaltsberechtigung in einem anderen Mitgliedstaat entschieden wird, so</w:t>
            </w:r>
            <w:r w:rsidRPr="00D76A41">
              <w:t xml:space="preserve"> fordert der Mitgliedstaat den Drittstaatsangehörigen auf, sich unverzüglich in das Hoheitsgebiet dieses anderen Mitgliedstaats zu begeben. Kommt der Drittstaatsangehörige dieser Aufforderung nicht nach oder ist die sofortige Ausreise des Drittstaatsangehörigen aus Gründen der öffentlichen Ordnung, der öffentlichen Sicherheit oder der nationalen Sicherheit erforderlich, so </w:t>
            </w:r>
            <w:r w:rsidRPr="00D76A41">
              <w:rPr>
                <w:b/>
                <w:i/>
              </w:rPr>
              <w:t>halten die Mitgliedstaaten den Drittstaatsangehörigen gemäß Artikel 29 fest und bringen ihn entweder in das Hoheitsgebiet dieses</w:t>
            </w:r>
            <w:r w:rsidRPr="00D76A41">
              <w:t xml:space="preserve"> anderen </w:t>
            </w:r>
            <w:r w:rsidRPr="00D76A41">
              <w:rPr>
                <w:b/>
                <w:i/>
              </w:rPr>
              <w:t>Mitgliedstaats zurück</w:t>
            </w:r>
            <w:r w:rsidRPr="00D76A41">
              <w:t xml:space="preserve"> oder </w:t>
            </w:r>
            <w:r w:rsidRPr="00D76A41">
              <w:rPr>
                <w:b/>
                <w:i/>
              </w:rPr>
              <w:t>erlassen</w:t>
            </w:r>
            <w:r w:rsidRPr="00D76A41">
              <w:t xml:space="preserve"> eine Rückkehrentscheidung nach Artikel 7.</w:t>
            </w:r>
          </w:p>
        </w:tc>
      </w:tr>
    </w:tbl>
    <w:p w14:paraId="5B3EABF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E5778ED" w14:textId="77777777" w:rsidR="002A1149" w:rsidRPr="00D76A41" w:rsidRDefault="002A1149" w:rsidP="002A1149">
      <w:r w:rsidRPr="00D76A41">
        <w:rPr>
          <w:rStyle w:val="HideTWBExt"/>
        </w:rPr>
        <w:t>&lt;/Amend&gt;</w:t>
      </w:r>
    </w:p>
    <w:p w14:paraId="1BD47CF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774</w:t>
      </w:r>
      <w:r w:rsidRPr="00D76A41">
        <w:rPr>
          <w:rStyle w:val="HideTWBExt"/>
        </w:rPr>
        <w:t>&lt;/NumAm&gt;</w:t>
      </w:r>
    </w:p>
    <w:p w14:paraId="41CA9474"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13ADEAA1" w14:textId="77777777" w:rsidR="002A1149" w:rsidRPr="00D76A41" w:rsidRDefault="002A1149" w:rsidP="002A1149">
      <w:pPr>
        <w:pStyle w:val="NormalBold"/>
      </w:pPr>
      <w:r w:rsidRPr="00D76A41">
        <w:rPr>
          <w:rStyle w:val="HideTWBExt"/>
          <w:b w:val="0"/>
        </w:rPr>
        <w:t>&lt;/RepeatBlock-By&gt;</w:t>
      </w:r>
    </w:p>
    <w:p w14:paraId="120ED6B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E4FF51C" w14:textId="77777777" w:rsidR="002A1149" w:rsidRPr="00D76A41" w:rsidRDefault="002A1149" w:rsidP="002A1149">
      <w:pPr>
        <w:pStyle w:val="NormalBold"/>
      </w:pPr>
      <w:r w:rsidRPr="00D76A41">
        <w:rPr>
          <w:rStyle w:val="HideTWBExt"/>
        </w:rPr>
        <w:t>&lt;Article&gt;</w:t>
      </w:r>
      <w:r w:rsidRPr="00D76A41">
        <w:t>Artikel 8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308373" w14:textId="77777777" w:rsidTr="00BA3EBE">
        <w:trPr>
          <w:trHeight w:hRule="exact" w:val="240"/>
          <w:jc w:val="center"/>
        </w:trPr>
        <w:tc>
          <w:tcPr>
            <w:tcW w:w="9752" w:type="dxa"/>
            <w:gridSpan w:val="2"/>
            <w:tcBorders>
              <w:top w:val="nil"/>
              <w:left w:val="nil"/>
              <w:bottom w:val="nil"/>
              <w:right w:val="nil"/>
            </w:tcBorders>
          </w:tcPr>
          <w:p w14:paraId="3C7B09B7" w14:textId="77777777" w:rsidR="002A1149" w:rsidRPr="00D76A41" w:rsidRDefault="002A1149" w:rsidP="00BA3EBE"/>
        </w:tc>
      </w:tr>
      <w:tr w:rsidR="002A1149" w:rsidRPr="00D76A41" w14:paraId="49411EE9" w14:textId="77777777" w:rsidTr="00BA3EBE">
        <w:trPr>
          <w:trHeight w:val="240"/>
          <w:jc w:val="center"/>
        </w:trPr>
        <w:tc>
          <w:tcPr>
            <w:tcW w:w="4876" w:type="dxa"/>
            <w:tcBorders>
              <w:top w:val="nil"/>
              <w:left w:val="nil"/>
              <w:bottom w:val="nil"/>
              <w:right w:val="nil"/>
            </w:tcBorders>
          </w:tcPr>
          <w:p w14:paraId="7B2FC80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31A0BBC" w14:textId="77777777" w:rsidR="002A1149" w:rsidRPr="00D76A41" w:rsidRDefault="002A1149" w:rsidP="00BA3EBE">
            <w:pPr>
              <w:pStyle w:val="AmColumnHeading"/>
            </w:pPr>
            <w:r w:rsidRPr="00D76A41">
              <w:t>Geänderter Text</w:t>
            </w:r>
          </w:p>
        </w:tc>
      </w:tr>
      <w:tr w:rsidR="002A1149" w:rsidRPr="00D76A41" w14:paraId="4D20DCED" w14:textId="77777777" w:rsidTr="00BA3EBE">
        <w:trPr>
          <w:jc w:val="center"/>
        </w:trPr>
        <w:tc>
          <w:tcPr>
            <w:tcW w:w="4876" w:type="dxa"/>
            <w:tcBorders>
              <w:top w:val="nil"/>
              <w:left w:val="nil"/>
              <w:bottom w:val="nil"/>
              <w:right w:val="nil"/>
            </w:tcBorders>
          </w:tcPr>
          <w:p w14:paraId="624BB4F9" w14:textId="77777777" w:rsidR="002A1149" w:rsidRPr="00D76A41" w:rsidRDefault="002A1149" w:rsidP="00BA3EBE">
            <w:pPr>
              <w:pStyle w:val="Normal6a"/>
            </w:pPr>
            <w:r w:rsidRPr="00D76A41">
              <w:t>(3)</w:t>
            </w:r>
            <w:r w:rsidRPr="00D76A41">
              <w:tab/>
              <w:t xml:space="preserve">In den in Absatz 2 genannten Fällen fordert der Mitgliedstaat den Drittstaatsangehörigen auf, sich </w:t>
            </w:r>
            <w:r w:rsidRPr="00D76A41">
              <w:rPr>
                <w:b/>
                <w:i/>
              </w:rPr>
              <w:t>unverzüglich</w:t>
            </w:r>
            <w:r w:rsidRPr="00D76A41">
              <w:t xml:space="preserve"> in das Hoheitsgebiet dieses anderen Mitgliedstaats zu begeben. Kommt der Drittstaatsangehörige dieser Aufforderung nicht nach </w:t>
            </w:r>
            <w:r w:rsidRPr="00D76A41">
              <w:rPr>
                <w:b/>
                <w:i/>
              </w:rPr>
              <w:t>oder ist die sofortige Ausreise des Drittstaatsangehörigen aus Gründen der öffentlichen Ordnung, der öffentlichen Sicherheit oder der nationalen Sicherheit erforderlich</w:t>
            </w:r>
            <w:r w:rsidRPr="00D76A41">
              <w:t xml:space="preserve">, so kann </w:t>
            </w:r>
            <w:r w:rsidRPr="00D76A41">
              <w:rPr>
                <w:b/>
                <w:i/>
              </w:rPr>
              <w:t>der betreffende</w:t>
            </w:r>
            <w:r w:rsidRPr="00D76A41">
              <w:t xml:space="preserve"> Mitgliedstaat </w:t>
            </w:r>
            <w:r w:rsidRPr="00D76A41">
              <w:rPr>
                <w:b/>
                <w:i/>
              </w:rPr>
              <w:t>den anderen Mitgliedstaat nach Artikel 44 um Zusammenarbeit ersuchen oder</w:t>
            </w:r>
            <w:r w:rsidRPr="00D76A41">
              <w:t xml:space="preserve"> eine Rückkehrentscheidung nach Artikel 7 erlassen.</w:t>
            </w:r>
          </w:p>
        </w:tc>
        <w:tc>
          <w:tcPr>
            <w:tcW w:w="4876" w:type="dxa"/>
            <w:tcBorders>
              <w:top w:val="nil"/>
              <w:left w:val="nil"/>
              <w:bottom w:val="nil"/>
              <w:right w:val="nil"/>
            </w:tcBorders>
          </w:tcPr>
          <w:p w14:paraId="0D6A969E" w14:textId="77777777" w:rsidR="002A1149" w:rsidRPr="00D76A41" w:rsidRDefault="002A1149" w:rsidP="00BA3EBE">
            <w:pPr>
              <w:pStyle w:val="Normal6a"/>
            </w:pPr>
            <w:r w:rsidRPr="00D76A41">
              <w:t>(3)</w:t>
            </w:r>
            <w:r w:rsidRPr="00D76A41">
              <w:tab/>
              <w:t xml:space="preserve">In den in Absatz 2 genannten Fällen fordert der Mitgliedstaat den Drittstaatsangehörigen auf, sich </w:t>
            </w:r>
            <w:r w:rsidRPr="00D76A41">
              <w:rPr>
                <w:b/>
                <w:i/>
              </w:rPr>
              <w:t>so schnell wie möglich</w:t>
            </w:r>
            <w:r w:rsidRPr="00D76A41">
              <w:t xml:space="preserve"> in das Hoheitsgebiet dieses anderen Mitgliedstaats zu begeben. Kommt der Drittstaatsangehörige dieser Aufforderung nicht nach, so kann </w:t>
            </w:r>
            <w:r w:rsidRPr="00D76A41">
              <w:rPr>
                <w:b/>
                <w:i/>
              </w:rPr>
              <w:t>dieser</w:t>
            </w:r>
            <w:r w:rsidRPr="00D76A41">
              <w:t xml:space="preserve"> Mitgliedstaat eine Rückkehrentscheidung nach Artikel 7 erlassen. </w:t>
            </w:r>
            <w:r w:rsidRPr="00D76A41">
              <w:rPr>
                <w:b/>
                <w:i/>
              </w:rPr>
              <w:t>Ist die sofortige Ausreise des Drittstaatsangehörigen aus Gründen der öffentlichen Ordnung, der nationalen Sicherheit oder der internationalen Beziehungen erforderlich, so kann der betreffende Mitgliedstaat den anderen Mitgliedstaat nach Artikel 44 um Zusammenarbeit ersuchen.</w:t>
            </w:r>
          </w:p>
        </w:tc>
      </w:tr>
    </w:tbl>
    <w:p w14:paraId="00C84C6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F282998"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62D070B4" w14:textId="77777777" w:rsidR="002A1149" w:rsidRPr="00D76A41" w:rsidRDefault="002A1149" w:rsidP="002A1149">
      <w:pPr>
        <w:pStyle w:val="AmJustText"/>
      </w:pPr>
      <w:r w:rsidRPr="00D76A41">
        <w:t>Die Umstände eines bestimmten Falles könnten es einem Drittstaatsangehörigen erschweren/unmöglich machen, den Mitgliedstaat unverzüglich zu verlassen (was dem Drittstaatsangehörigen keinen zeitlichen Spielraum lässt, um seine Angelegenheiten zu regeln). Es ist zu unterscheiden zwischen (1) der Situation, in der ein Drittstaatsangehöriger einer Aufforderung zur Rückkehr in den Mitgliedstaat, in dem er oder sie über eine Aufenthaltsgenehmigung verfügt, nicht nachkommt, und (2) einer Situation, in der der Mitgliedstaat, in dem sich der Drittstaatsangehörige irregulär aufhält, seine sofortige Ausreise sicherstellen möchte (unabhängig von seiner Absicht, dem Ersuchen nachzukommen).</w:t>
      </w:r>
    </w:p>
    <w:p w14:paraId="71808F7A" w14:textId="77777777" w:rsidR="002A1149" w:rsidRPr="00D76A41" w:rsidRDefault="002A1149" w:rsidP="002A1149">
      <w:r w:rsidRPr="00D76A41">
        <w:rPr>
          <w:rStyle w:val="HideTWBExt"/>
        </w:rPr>
        <w:t>&lt;/Amend&gt;</w:t>
      </w:r>
    </w:p>
    <w:p w14:paraId="5478A773"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775</w:t>
      </w:r>
      <w:r w:rsidRPr="00D76A41">
        <w:rPr>
          <w:rStyle w:val="HideTWBExt"/>
        </w:rPr>
        <w:t>&lt;/NumAm&gt;</w:t>
      </w:r>
    </w:p>
    <w:p w14:paraId="33BCCFD4"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6D7DC4D1" w14:textId="77777777" w:rsidR="002A1149" w:rsidRPr="00D76A41" w:rsidRDefault="002A1149" w:rsidP="002A1149">
      <w:pPr>
        <w:pStyle w:val="NormalBold"/>
      </w:pPr>
      <w:r w:rsidRPr="00D76A41">
        <w:rPr>
          <w:rStyle w:val="HideTWBExt"/>
          <w:b w:val="0"/>
        </w:rPr>
        <w:t>&lt;/RepeatBlock-By&gt;</w:t>
      </w:r>
    </w:p>
    <w:p w14:paraId="0CF466B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71607DA" w14:textId="77777777" w:rsidR="002A1149" w:rsidRPr="00D76A41" w:rsidRDefault="002A1149" w:rsidP="002A1149">
      <w:pPr>
        <w:pStyle w:val="NormalBold"/>
      </w:pPr>
      <w:r w:rsidRPr="00D76A41">
        <w:rPr>
          <w:rStyle w:val="HideTWBExt"/>
        </w:rPr>
        <w:t>&lt;Article&gt;</w:t>
      </w:r>
      <w:r w:rsidRPr="00D76A41">
        <w:t>Artikel 8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3095D49" w14:textId="77777777" w:rsidTr="00BA3EBE">
        <w:trPr>
          <w:trHeight w:hRule="exact" w:val="240"/>
          <w:jc w:val="center"/>
        </w:trPr>
        <w:tc>
          <w:tcPr>
            <w:tcW w:w="9752" w:type="dxa"/>
            <w:gridSpan w:val="2"/>
            <w:tcBorders>
              <w:top w:val="nil"/>
              <w:left w:val="nil"/>
              <w:bottom w:val="nil"/>
              <w:right w:val="nil"/>
            </w:tcBorders>
          </w:tcPr>
          <w:p w14:paraId="4337E999" w14:textId="77777777" w:rsidR="002A1149" w:rsidRPr="00D76A41" w:rsidRDefault="002A1149" w:rsidP="00BA3EBE"/>
        </w:tc>
      </w:tr>
      <w:tr w:rsidR="002A1149" w:rsidRPr="00D76A41" w14:paraId="24DD70C1" w14:textId="77777777" w:rsidTr="00BA3EBE">
        <w:trPr>
          <w:trHeight w:val="240"/>
          <w:jc w:val="center"/>
        </w:trPr>
        <w:tc>
          <w:tcPr>
            <w:tcW w:w="4876" w:type="dxa"/>
            <w:tcBorders>
              <w:top w:val="nil"/>
              <w:left w:val="nil"/>
              <w:bottom w:val="nil"/>
              <w:right w:val="nil"/>
            </w:tcBorders>
          </w:tcPr>
          <w:p w14:paraId="294C970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A4ADBC1" w14:textId="77777777" w:rsidR="002A1149" w:rsidRPr="00D76A41" w:rsidRDefault="002A1149" w:rsidP="00BA3EBE">
            <w:pPr>
              <w:pStyle w:val="AmColumnHeading"/>
            </w:pPr>
            <w:r w:rsidRPr="00D76A41">
              <w:t>Geänderter Text</w:t>
            </w:r>
          </w:p>
        </w:tc>
      </w:tr>
      <w:tr w:rsidR="002A1149" w:rsidRPr="00D76A41" w14:paraId="121F9360" w14:textId="77777777" w:rsidTr="00BA3EBE">
        <w:trPr>
          <w:jc w:val="center"/>
        </w:trPr>
        <w:tc>
          <w:tcPr>
            <w:tcW w:w="4876" w:type="dxa"/>
            <w:tcBorders>
              <w:top w:val="nil"/>
              <w:left w:val="nil"/>
              <w:bottom w:val="nil"/>
              <w:right w:val="nil"/>
            </w:tcBorders>
          </w:tcPr>
          <w:p w14:paraId="5E3B567B" w14:textId="77777777" w:rsidR="002A1149" w:rsidRPr="00D76A41" w:rsidRDefault="002A1149" w:rsidP="00BA3EBE">
            <w:pPr>
              <w:pStyle w:val="Normal6a"/>
            </w:pPr>
            <w:r w:rsidRPr="00D76A41">
              <w:rPr>
                <w:b/>
                <w:i/>
              </w:rPr>
              <w:t>(4)</w:t>
            </w:r>
            <w:r w:rsidRPr="00D76A41">
              <w:tab/>
            </w:r>
            <w:r w:rsidRPr="00D76A41">
              <w:rPr>
                <w:b/>
                <w:i/>
              </w:rPr>
              <w:t>Eine Rückkehrentscheidung wird nicht erlassen, wenn gegen den Drittstaatsangehörigen eine vollstreckbare Rückkehrentscheidung eines anderen Mitgliedstaats erlassen wurde. In diesem Fall findet das in Artikel 9 beschriebene Verfahren Anwendung.</w:t>
            </w:r>
          </w:p>
        </w:tc>
        <w:tc>
          <w:tcPr>
            <w:tcW w:w="4876" w:type="dxa"/>
            <w:tcBorders>
              <w:top w:val="nil"/>
              <w:left w:val="nil"/>
              <w:bottom w:val="nil"/>
              <w:right w:val="nil"/>
            </w:tcBorders>
          </w:tcPr>
          <w:p w14:paraId="257199A2" w14:textId="77777777" w:rsidR="002A1149" w:rsidRPr="00D76A41" w:rsidRDefault="002A1149" w:rsidP="00BA3EBE">
            <w:pPr>
              <w:pStyle w:val="Normal6a"/>
            </w:pPr>
            <w:r w:rsidRPr="00D76A41">
              <w:rPr>
                <w:b/>
                <w:i/>
              </w:rPr>
              <w:t>entfällt</w:t>
            </w:r>
          </w:p>
        </w:tc>
      </w:tr>
    </w:tbl>
    <w:p w14:paraId="6065943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3F36FEC" w14:textId="77777777" w:rsidR="002A1149" w:rsidRPr="00D76A41" w:rsidRDefault="002A1149" w:rsidP="002A1149">
      <w:r w:rsidRPr="00D76A41">
        <w:rPr>
          <w:rStyle w:val="HideTWBExt"/>
        </w:rPr>
        <w:t>&lt;/Amend&gt;</w:t>
      </w:r>
    </w:p>
    <w:p w14:paraId="50CC8A2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776</w:t>
      </w:r>
      <w:r w:rsidRPr="00D76A41">
        <w:rPr>
          <w:rStyle w:val="HideTWBExt"/>
        </w:rPr>
        <w:t>&lt;/NumAm&gt;</w:t>
      </w:r>
    </w:p>
    <w:p w14:paraId="51DD151E"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29801204"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313FEF6F" w14:textId="77777777" w:rsidR="002A1149" w:rsidRPr="00D76A41" w:rsidRDefault="002A1149" w:rsidP="002A1149">
      <w:pPr>
        <w:pStyle w:val="NormalBold"/>
      </w:pPr>
      <w:r w:rsidRPr="00D76A41">
        <w:rPr>
          <w:rStyle w:val="HideTWBExt"/>
          <w:b w:val="0"/>
        </w:rPr>
        <w:t>&lt;/RepeatBlock-By&gt;</w:t>
      </w:r>
    </w:p>
    <w:p w14:paraId="7CD12FD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02545FE" w14:textId="77777777" w:rsidR="002A1149" w:rsidRPr="00D76A41" w:rsidRDefault="002A1149" w:rsidP="002A1149">
      <w:pPr>
        <w:pStyle w:val="NormalBold"/>
      </w:pPr>
      <w:r w:rsidRPr="00D76A41">
        <w:rPr>
          <w:rStyle w:val="HideTWBExt"/>
        </w:rPr>
        <w:t>&lt;Article&gt;</w:t>
      </w:r>
      <w:r w:rsidRPr="00D76A41">
        <w:t>Artikel 8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11FA2AB" w14:textId="77777777" w:rsidTr="00BA3EBE">
        <w:trPr>
          <w:trHeight w:hRule="exact" w:val="240"/>
          <w:jc w:val="center"/>
        </w:trPr>
        <w:tc>
          <w:tcPr>
            <w:tcW w:w="9752" w:type="dxa"/>
            <w:gridSpan w:val="2"/>
            <w:tcBorders>
              <w:top w:val="nil"/>
              <w:left w:val="nil"/>
              <w:bottom w:val="nil"/>
              <w:right w:val="nil"/>
            </w:tcBorders>
          </w:tcPr>
          <w:p w14:paraId="30FAD08E" w14:textId="77777777" w:rsidR="002A1149" w:rsidRPr="00D76A41" w:rsidRDefault="002A1149" w:rsidP="00BA3EBE"/>
        </w:tc>
      </w:tr>
      <w:tr w:rsidR="002A1149" w:rsidRPr="00D76A41" w14:paraId="42558DCB" w14:textId="77777777" w:rsidTr="00BA3EBE">
        <w:trPr>
          <w:trHeight w:val="240"/>
          <w:jc w:val="center"/>
        </w:trPr>
        <w:tc>
          <w:tcPr>
            <w:tcW w:w="4876" w:type="dxa"/>
            <w:tcBorders>
              <w:top w:val="nil"/>
              <w:left w:val="nil"/>
              <w:bottom w:val="nil"/>
              <w:right w:val="nil"/>
            </w:tcBorders>
          </w:tcPr>
          <w:p w14:paraId="55B03C2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4FFBF2A" w14:textId="77777777" w:rsidR="002A1149" w:rsidRPr="00D76A41" w:rsidRDefault="002A1149" w:rsidP="00BA3EBE">
            <w:pPr>
              <w:pStyle w:val="AmColumnHeading"/>
            </w:pPr>
            <w:r w:rsidRPr="00D76A41">
              <w:t>Geänderter Text</w:t>
            </w:r>
          </w:p>
        </w:tc>
      </w:tr>
      <w:tr w:rsidR="002A1149" w:rsidRPr="00D76A41" w14:paraId="476F3B80" w14:textId="77777777" w:rsidTr="00BA3EBE">
        <w:trPr>
          <w:jc w:val="center"/>
        </w:trPr>
        <w:tc>
          <w:tcPr>
            <w:tcW w:w="4876" w:type="dxa"/>
            <w:tcBorders>
              <w:top w:val="nil"/>
              <w:left w:val="nil"/>
              <w:bottom w:val="nil"/>
              <w:right w:val="nil"/>
            </w:tcBorders>
          </w:tcPr>
          <w:p w14:paraId="672D6EEC" w14:textId="77777777" w:rsidR="002A1149" w:rsidRPr="00D76A41" w:rsidRDefault="002A1149" w:rsidP="00BA3EBE">
            <w:pPr>
              <w:pStyle w:val="Normal6a"/>
            </w:pPr>
            <w:r w:rsidRPr="00D76A41">
              <w:rPr>
                <w:b/>
                <w:i/>
              </w:rPr>
              <w:t>(4)</w:t>
            </w:r>
            <w:r w:rsidRPr="00D76A41">
              <w:tab/>
            </w:r>
            <w:r w:rsidRPr="00D76A41">
              <w:rPr>
                <w:b/>
                <w:i/>
              </w:rPr>
              <w:t>Eine Rückkehrentscheidung wird nicht erlassen, wenn gegen den Drittstaatsangehörigen eine vollstreckbare Rückkehrentscheidung eines anderen Mitgliedstaats erlassen wurde. In diesem Fall findet das in Artikel 9 beschriebene Verfahren Anwendung.</w:t>
            </w:r>
          </w:p>
        </w:tc>
        <w:tc>
          <w:tcPr>
            <w:tcW w:w="4876" w:type="dxa"/>
            <w:tcBorders>
              <w:top w:val="nil"/>
              <w:left w:val="nil"/>
              <w:bottom w:val="nil"/>
              <w:right w:val="nil"/>
            </w:tcBorders>
          </w:tcPr>
          <w:p w14:paraId="55054D31" w14:textId="77777777" w:rsidR="002A1149" w:rsidRPr="00D76A41" w:rsidRDefault="002A1149" w:rsidP="00BA3EBE">
            <w:pPr>
              <w:pStyle w:val="Normal6a"/>
            </w:pPr>
            <w:r w:rsidRPr="00D76A41">
              <w:rPr>
                <w:b/>
                <w:i/>
              </w:rPr>
              <w:t>entfällt</w:t>
            </w:r>
          </w:p>
        </w:tc>
      </w:tr>
    </w:tbl>
    <w:p w14:paraId="114A6A2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ED72D09" w14:textId="77777777" w:rsidR="002A1149" w:rsidRPr="00D76A41" w:rsidRDefault="002A1149" w:rsidP="002A1149">
      <w:r w:rsidRPr="00D76A41">
        <w:rPr>
          <w:rStyle w:val="HideTWBExt"/>
        </w:rPr>
        <w:t>&lt;/Amend&gt;</w:t>
      </w:r>
    </w:p>
    <w:p w14:paraId="33BA560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777</w:t>
      </w:r>
      <w:r w:rsidRPr="00D76A41">
        <w:rPr>
          <w:rStyle w:val="HideTWBExt"/>
        </w:rPr>
        <w:t>&lt;/NumAm&gt;</w:t>
      </w:r>
    </w:p>
    <w:p w14:paraId="0E83A21D"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6AEEFC43" w14:textId="77777777" w:rsidR="002A1149" w:rsidRPr="00D76A41" w:rsidRDefault="002A1149" w:rsidP="002A1149">
      <w:pPr>
        <w:pStyle w:val="NormalBold"/>
      </w:pPr>
      <w:r w:rsidRPr="00D76A41">
        <w:rPr>
          <w:rStyle w:val="HideTWBExt"/>
          <w:b w:val="0"/>
        </w:rPr>
        <w:t>&lt;/RepeatBlock-By&gt;</w:t>
      </w:r>
    </w:p>
    <w:p w14:paraId="6D508C5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62535D5" w14:textId="77777777" w:rsidR="002A1149" w:rsidRPr="00D76A41" w:rsidRDefault="002A1149" w:rsidP="002A1149">
      <w:pPr>
        <w:pStyle w:val="NormalBold"/>
      </w:pPr>
      <w:r w:rsidRPr="00D76A41">
        <w:rPr>
          <w:rStyle w:val="HideTWBExt"/>
        </w:rPr>
        <w:t>&lt;Article&gt;</w:t>
      </w:r>
      <w:r w:rsidRPr="00D76A41">
        <w:t>Artikel 8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4AC7280" w14:textId="77777777" w:rsidTr="00BA3EBE">
        <w:trPr>
          <w:trHeight w:hRule="exact" w:val="240"/>
          <w:jc w:val="center"/>
        </w:trPr>
        <w:tc>
          <w:tcPr>
            <w:tcW w:w="9752" w:type="dxa"/>
            <w:gridSpan w:val="2"/>
            <w:tcBorders>
              <w:top w:val="nil"/>
              <w:left w:val="nil"/>
              <w:bottom w:val="nil"/>
              <w:right w:val="nil"/>
            </w:tcBorders>
          </w:tcPr>
          <w:p w14:paraId="1C8EFDD4" w14:textId="77777777" w:rsidR="002A1149" w:rsidRPr="00D76A41" w:rsidRDefault="002A1149" w:rsidP="00BA3EBE"/>
        </w:tc>
      </w:tr>
      <w:tr w:rsidR="002A1149" w:rsidRPr="00D76A41" w14:paraId="393AB117" w14:textId="77777777" w:rsidTr="00BA3EBE">
        <w:trPr>
          <w:trHeight w:val="240"/>
          <w:jc w:val="center"/>
        </w:trPr>
        <w:tc>
          <w:tcPr>
            <w:tcW w:w="4876" w:type="dxa"/>
            <w:tcBorders>
              <w:top w:val="nil"/>
              <w:left w:val="nil"/>
              <w:bottom w:val="nil"/>
              <w:right w:val="nil"/>
            </w:tcBorders>
          </w:tcPr>
          <w:p w14:paraId="56B1731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09903FB" w14:textId="77777777" w:rsidR="002A1149" w:rsidRPr="00D76A41" w:rsidRDefault="002A1149" w:rsidP="00BA3EBE">
            <w:pPr>
              <w:pStyle w:val="AmColumnHeading"/>
            </w:pPr>
            <w:r w:rsidRPr="00D76A41">
              <w:t>Geänderter Text</w:t>
            </w:r>
          </w:p>
        </w:tc>
      </w:tr>
      <w:tr w:rsidR="002A1149" w:rsidRPr="00D76A41" w14:paraId="0001BA82" w14:textId="77777777" w:rsidTr="00BA3EBE">
        <w:trPr>
          <w:jc w:val="center"/>
        </w:trPr>
        <w:tc>
          <w:tcPr>
            <w:tcW w:w="4876" w:type="dxa"/>
            <w:tcBorders>
              <w:top w:val="nil"/>
              <w:left w:val="nil"/>
              <w:bottom w:val="nil"/>
              <w:right w:val="nil"/>
            </w:tcBorders>
          </w:tcPr>
          <w:p w14:paraId="1BA89168" w14:textId="77777777" w:rsidR="002A1149" w:rsidRPr="00D76A41" w:rsidRDefault="002A1149" w:rsidP="00BA3EBE">
            <w:pPr>
              <w:pStyle w:val="Normal6a"/>
            </w:pPr>
            <w:r w:rsidRPr="00D76A41">
              <w:t>(4)</w:t>
            </w:r>
            <w:r w:rsidRPr="00D76A41">
              <w:tab/>
              <w:t xml:space="preserve">Eine Rückkehrentscheidung wird nicht erlassen, wenn </w:t>
            </w:r>
            <w:r w:rsidRPr="00D76A41">
              <w:rPr>
                <w:b/>
                <w:i/>
              </w:rPr>
              <w:t>gegen den Drittstaatsangehörigen eine vollstreckbare Rückkehrentscheidung eines anderen Mitgliedstaats erlassen wurde. In diesem Fall findet</w:t>
            </w:r>
            <w:r w:rsidRPr="00D76A41">
              <w:t xml:space="preserve"> das </w:t>
            </w:r>
            <w:r w:rsidRPr="00D76A41">
              <w:rPr>
                <w:b/>
                <w:i/>
              </w:rPr>
              <w:t>in</w:t>
            </w:r>
            <w:r w:rsidRPr="00D76A41">
              <w:t xml:space="preserve"> Artikel 9 </w:t>
            </w:r>
            <w:r w:rsidRPr="00D76A41">
              <w:rPr>
                <w:b/>
                <w:i/>
              </w:rPr>
              <w:t>beschriebene Verfahren</w:t>
            </w:r>
            <w:r w:rsidRPr="00D76A41">
              <w:t xml:space="preserve"> Anwendung.</w:t>
            </w:r>
          </w:p>
        </w:tc>
        <w:tc>
          <w:tcPr>
            <w:tcW w:w="4876" w:type="dxa"/>
            <w:tcBorders>
              <w:top w:val="nil"/>
              <w:left w:val="nil"/>
              <w:bottom w:val="nil"/>
              <w:right w:val="nil"/>
            </w:tcBorders>
          </w:tcPr>
          <w:p w14:paraId="2CDEF24A" w14:textId="77777777" w:rsidR="002A1149" w:rsidRPr="00D76A41" w:rsidRDefault="002A1149" w:rsidP="00BA3EBE">
            <w:pPr>
              <w:pStyle w:val="Normal6a"/>
            </w:pPr>
            <w:r w:rsidRPr="00D76A41">
              <w:t>(4)</w:t>
            </w:r>
            <w:r w:rsidRPr="00D76A41">
              <w:tab/>
              <w:t xml:space="preserve">Eine Rückkehrentscheidung wird nicht erlassen, wenn das </w:t>
            </w:r>
            <w:r w:rsidRPr="00D76A41">
              <w:rPr>
                <w:b/>
                <w:i/>
              </w:rPr>
              <w:t>Verfahren nach</w:t>
            </w:r>
            <w:r w:rsidRPr="00D76A41">
              <w:t xml:space="preserve"> Artikel 9 Anwendung </w:t>
            </w:r>
            <w:r w:rsidRPr="00D76A41">
              <w:rPr>
                <w:b/>
                <w:i/>
              </w:rPr>
              <w:t>findet</w:t>
            </w:r>
            <w:r w:rsidRPr="00D76A41">
              <w:t>.</w:t>
            </w:r>
          </w:p>
        </w:tc>
      </w:tr>
    </w:tbl>
    <w:p w14:paraId="5D5CB47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8850025" w14:textId="77777777" w:rsidR="002A1149" w:rsidRPr="00D76A41" w:rsidRDefault="002A1149" w:rsidP="002A1149">
      <w:r w:rsidRPr="00D76A41">
        <w:rPr>
          <w:rStyle w:val="HideTWBExt"/>
        </w:rPr>
        <w:t>&lt;/Amend&gt;</w:t>
      </w:r>
    </w:p>
    <w:p w14:paraId="3ED5F2ED"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778</w:t>
      </w:r>
      <w:r w:rsidRPr="00D76A41">
        <w:rPr>
          <w:rStyle w:val="HideTWBExt"/>
        </w:rPr>
        <w:t>&lt;/NumAm&gt;</w:t>
      </w:r>
    </w:p>
    <w:p w14:paraId="30D53C8D"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7F80A783" w14:textId="77777777" w:rsidR="002A1149" w:rsidRPr="00D76A41" w:rsidRDefault="002A1149" w:rsidP="002A1149">
      <w:pPr>
        <w:pStyle w:val="NormalBold"/>
      </w:pPr>
      <w:r w:rsidRPr="00D76A41">
        <w:rPr>
          <w:rStyle w:val="HideTWBExt"/>
          <w:b w:val="0"/>
        </w:rPr>
        <w:t>&lt;/RepeatBlock-By&gt;</w:t>
      </w:r>
    </w:p>
    <w:p w14:paraId="05A758E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00B848C" w14:textId="77777777" w:rsidR="002A1149" w:rsidRPr="00D76A41" w:rsidRDefault="002A1149" w:rsidP="002A1149">
      <w:pPr>
        <w:pStyle w:val="NormalBold"/>
      </w:pPr>
      <w:r w:rsidRPr="00D76A41">
        <w:rPr>
          <w:rStyle w:val="HideTWBExt"/>
        </w:rPr>
        <w:t>&lt;Article&gt;</w:t>
      </w:r>
      <w:r w:rsidRPr="00D76A41">
        <w:t>Artikel 8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A527E4D" w14:textId="77777777" w:rsidTr="00BA3EBE">
        <w:trPr>
          <w:trHeight w:hRule="exact" w:val="240"/>
          <w:jc w:val="center"/>
        </w:trPr>
        <w:tc>
          <w:tcPr>
            <w:tcW w:w="9752" w:type="dxa"/>
            <w:gridSpan w:val="2"/>
            <w:tcBorders>
              <w:top w:val="nil"/>
              <w:left w:val="nil"/>
              <w:bottom w:val="nil"/>
              <w:right w:val="nil"/>
            </w:tcBorders>
          </w:tcPr>
          <w:p w14:paraId="54E8996B" w14:textId="77777777" w:rsidR="002A1149" w:rsidRPr="00D76A41" w:rsidRDefault="002A1149" w:rsidP="00BA3EBE"/>
        </w:tc>
      </w:tr>
      <w:tr w:rsidR="002A1149" w:rsidRPr="00D76A41" w14:paraId="629C9C19" w14:textId="77777777" w:rsidTr="00BA3EBE">
        <w:trPr>
          <w:trHeight w:val="240"/>
          <w:jc w:val="center"/>
        </w:trPr>
        <w:tc>
          <w:tcPr>
            <w:tcW w:w="4876" w:type="dxa"/>
            <w:tcBorders>
              <w:top w:val="nil"/>
              <w:left w:val="nil"/>
              <w:bottom w:val="nil"/>
              <w:right w:val="nil"/>
            </w:tcBorders>
          </w:tcPr>
          <w:p w14:paraId="49C4550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BFF779E" w14:textId="77777777" w:rsidR="002A1149" w:rsidRPr="00D76A41" w:rsidRDefault="002A1149" w:rsidP="00BA3EBE">
            <w:pPr>
              <w:pStyle w:val="AmColumnHeading"/>
            </w:pPr>
            <w:r w:rsidRPr="00D76A41">
              <w:t>Geänderter Text</w:t>
            </w:r>
          </w:p>
        </w:tc>
      </w:tr>
      <w:tr w:rsidR="002A1149" w:rsidRPr="00D76A41" w14:paraId="20883796" w14:textId="77777777" w:rsidTr="00BA3EBE">
        <w:trPr>
          <w:jc w:val="center"/>
        </w:trPr>
        <w:tc>
          <w:tcPr>
            <w:tcW w:w="4876" w:type="dxa"/>
            <w:tcBorders>
              <w:top w:val="nil"/>
              <w:left w:val="nil"/>
              <w:bottom w:val="nil"/>
              <w:right w:val="nil"/>
            </w:tcBorders>
          </w:tcPr>
          <w:p w14:paraId="2D1D51A9" w14:textId="77777777" w:rsidR="002A1149" w:rsidRPr="00D76A41" w:rsidRDefault="002A1149" w:rsidP="00BA3EBE">
            <w:pPr>
              <w:pStyle w:val="Normal6a"/>
            </w:pPr>
            <w:r w:rsidRPr="00D76A41">
              <w:t>(4)</w:t>
            </w:r>
            <w:r w:rsidRPr="00D76A41">
              <w:tab/>
              <w:t xml:space="preserve">Eine Rückkehrentscheidung </w:t>
            </w:r>
            <w:r w:rsidRPr="00D76A41">
              <w:rPr>
                <w:b/>
                <w:i/>
              </w:rPr>
              <w:t>wird</w:t>
            </w:r>
            <w:r w:rsidRPr="00D76A41">
              <w:t xml:space="preserve"> nicht erlassen, wenn gegen den </w:t>
            </w:r>
            <w:r w:rsidRPr="00D76A41">
              <w:rPr>
                <w:b/>
                <w:i/>
              </w:rPr>
              <w:t>Drittstaatsangehörigen</w:t>
            </w:r>
            <w:r w:rsidRPr="00D76A41">
              <w:t xml:space="preserve"> eine vollstreckbare Rückkehrentscheidung eines anderen Mitgliedstaats erlassen wurde. In diesem Fall findet das in Artikel 9 beschriebene Verfahren Anwendung.</w:t>
            </w:r>
          </w:p>
        </w:tc>
        <w:tc>
          <w:tcPr>
            <w:tcW w:w="4876" w:type="dxa"/>
            <w:tcBorders>
              <w:top w:val="nil"/>
              <w:left w:val="nil"/>
              <w:bottom w:val="nil"/>
              <w:right w:val="nil"/>
            </w:tcBorders>
          </w:tcPr>
          <w:p w14:paraId="58D28D6B" w14:textId="77777777" w:rsidR="002A1149" w:rsidRPr="00D76A41" w:rsidRDefault="002A1149" w:rsidP="00BA3EBE">
            <w:pPr>
              <w:pStyle w:val="Normal6a"/>
            </w:pPr>
            <w:r w:rsidRPr="00D76A41">
              <w:t>(4)</w:t>
            </w:r>
            <w:r w:rsidRPr="00D76A41">
              <w:tab/>
            </w:r>
            <w:r w:rsidRPr="00D76A41">
              <w:rPr>
                <w:b/>
                <w:i/>
              </w:rPr>
              <w:t>Die Mitgliedstaaten können entscheiden,</w:t>
            </w:r>
            <w:r w:rsidRPr="00D76A41">
              <w:t xml:space="preserve"> eine Rückkehrentscheidung nicht </w:t>
            </w:r>
            <w:r w:rsidRPr="00D76A41">
              <w:rPr>
                <w:b/>
                <w:i/>
              </w:rPr>
              <w:t>zu</w:t>
            </w:r>
            <w:r w:rsidRPr="00D76A41">
              <w:t xml:space="preserve"> erlassen, wenn gegen den </w:t>
            </w:r>
            <w:r w:rsidRPr="00D76A41">
              <w:rPr>
                <w:b/>
                <w:i/>
              </w:rPr>
              <w:t>Rückkehrer</w:t>
            </w:r>
            <w:r w:rsidRPr="00D76A41">
              <w:t xml:space="preserve"> eine vollstreckbare Rückkehrentscheidung eines anderen Mitgliedstaats erlassen wurde. In diesem Fall findet das in Artikel 9 beschriebene Verfahren Anwendung.</w:t>
            </w:r>
          </w:p>
        </w:tc>
      </w:tr>
    </w:tbl>
    <w:p w14:paraId="24C936A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6438C19"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8628195" w14:textId="77777777" w:rsidR="002A1149" w:rsidRPr="00D76A41" w:rsidRDefault="002A1149" w:rsidP="002A1149">
      <w:pPr>
        <w:pStyle w:val="AmJustText"/>
      </w:pPr>
      <w:r w:rsidRPr="00D76A41">
        <w:t>Keine obligatorische Anwendung der gegenseitigen Anerkennung.</w:t>
      </w:r>
    </w:p>
    <w:p w14:paraId="76121D8C" w14:textId="77777777" w:rsidR="002A1149" w:rsidRPr="00D76A41" w:rsidRDefault="002A1149" w:rsidP="002A1149">
      <w:r w:rsidRPr="00D76A41">
        <w:rPr>
          <w:rStyle w:val="HideTWBExt"/>
        </w:rPr>
        <w:t>&lt;/Amend&gt;</w:t>
      </w:r>
    </w:p>
    <w:p w14:paraId="267A7D5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779</w:t>
      </w:r>
      <w:r w:rsidRPr="00D76A41">
        <w:rPr>
          <w:rStyle w:val="HideTWBExt"/>
        </w:rPr>
        <w:t>&lt;/NumAm&gt;</w:t>
      </w:r>
    </w:p>
    <w:p w14:paraId="44267BD8" w14:textId="77777777" w:rsidR="002A1149" w:rsidRPr="00D76A41" w:rsidRDefault="002A1149" w:rsidP="002A1149">
      <w:pPr>
        <w:pStyle w:val="NormalBold"/>
      </w:pPr>
      <w:r w:rsidRPr="00D76A41">
        <w:rPr>
          <w:rStyle w:val="HideTWBExt"/>
          <w:b w:val="0"/>
        </w:rPr>
        <w:t>&lt;RepeatBlock-By&gt;&lt;Members&gt;</w:t>
      </w:r>
      <w:r w:rsidRPr="00D76A41">
        <w:t>Estrella Galán</w:t>
      </w:r>
      <w:r w:rsidRPr="00D76A41">
        <w:rPr>
          <w:rStyle w:val="HideTWBExt"/>
          <w:b w:val="0"/>
        </w:rPr>
        <w:t>&lt;/Members&gt;</w:t>
      </w:r>
    </w:p>
    <w:p w14:paraId="1369EB22" w14:textId="77777777" w:rsidR="002A1149" w:rsidRPr="00D76A41" w:rsidRDefault="002A1149" w:rsidP="002A1149">
      <w:pPr>
        <w:pStyle w:val="NormalBold"/>
      </w:pPr>
      <w:r w:rsidRPr="00D76A41">
        <w:rPr>
          <w:rStyle w:val="HideTWBExt"/>
          <w:b w:val="0"/>
        </w:rPr>
        <w:t>&lt;/RepeatBlock-By&gt;</w:t>
      </w:r>
    </w:p>
    <w:p w14:paraId="616E2CC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AB89553" w14:textId="77777777" w:rsidR="002A1149" w:rsidRPr="00D76A41" w:rsidRDefault="002A1149" w:rsidP="002A1149">
      <w:pPr>
        <w:pStyle w:val="NormalBold"/>
      </w:pPr>
      <w:r w:rsidRPr="00D76A41">
        <w:rPr>
          <w:rStyle w:val="HideTWBExt"/>
        </w:rPr>
        <w:t>&lt;Article&gt;</w:t>
      </w:r>
      <w:r w:rsidRPr="00D76A41">
        <w:t>Artikel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145D703" w14:textId="77777777" w:rsidTr="00BA3EBE">
        <w:trPr>
          <w:trHeight w:hRule="exact" w:val="240"/>
          <w:jc w:val="center"/>
        </w:trPr>
        <w:tc>
          <w:tcPr>
            <w:tcW w:w="9752" w:type="dxa"/>
            <w:gridSpan w:val="2"/>
            <w:tcBorders>
              <w:top w:val="nil"/>
              <w:left w:val="nil"/>
              <w:bottom w:val="nil"/>
              <w:right w:val="nil"/>
            </w:tcBorders>
          </w:tcPr>
          <w:p w14:paraId="7645727B" w14:textId="77777777" w:rsidR="002A1149" w:rsidRPr="00D76A41" w:rsidRDefault="002A1149" w:rsidP="00BA3EBE"/>
        </w:tc>
      </w:tr>
      <w:tr w:rsidR="002A1149" w:rsidRPr="00D76A41" w14:paraId="3F2DCEBF" w14:textId="77777777" w:rsidTr="00BA3EBE">
        <w:trPr>
          <w:trHeight w:val="240"/>
          <w:jc w:val="center"/>
        </w:trPr>
        <w:tc>
          <w:tcPr>
            <w:tcW w:w="4876" w:type="dxa"/>
            <w:tcBorders>
              <w:top w:val="nil"/>
              <w:left w:val="nil"/>
              <w:bottom w:val="nil"/>
              <w:right w:val="nil"/>
            </w:tcBorders>
          </w:tcPr>
          <w:p w14:paraId="4F56718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24DD694" w14:textId="77777777" w:rsidR="002A1149" w:rsidRPr="00D76A41" w:rsidRDefault="002A1149" w:rsidP="00BA3EBE">
            <w:pPr>
              <w:pStyle w:val="AmColumnHeading"/>
            </w:pPr>
            <w:r w:rsidRPr="00D76A41">
              <w:t>Geänderter Text</w:t>
            </w:r>
          </w:p>
        </w:tc>
      </w:tr>
      <w:tr w:rsidR="002A1149" w:rsidRPr="00D76A41" w14:paraId="0992685E" w14:textId="77777777" w:rsidTr="00BA3EBE">
        <w:trPr>
          <w:jc w:val="center"/>
        </w:trPr>
        <w:tc>
          <w:tcPr>
            <w:tcW w:w="4876" w:type="dxa"/>
            <w:tcBorders>
              <w:top w:val="nil"/>
              <w:left w:val="nil"/>
              <w:bottom w:val="nil"/>
              <w:right w:val="nil"/>
            </w:tcBorders>
          </w:tcPr>
          <w:p w14:paraId="5B614D34" w14:textId="77777777" w:rsidR="002A1149" w:rsidRPr="00D76A41" w:rsidRDefault="002A1149" w:rsidP="00BA3EBE">
            <w:pPr>
              <w:pStyle w:val="Normal6a"/>
            </w:pPr>
            <w:r w:rsidRPr="00D76A41">
              <w:rPr>
                <w:b/>
                <w:bCs/>
                <w:i/>
                <w:iCs/>
              </w:rPr>
              <w:t>[...]</w:t>
            </w:r>
          </w:p>
        </w:tc>
        <w:tc>
          <w:tcPr>
            <w:tcW w:w="4876" w:type="dxa"/>
            <w:tcBorders>
              <w:top w:val="nil"/>
              <w:left w:val="nil"/>
              <w:bottom w:val="nil"/>
              <w:right w:val="nil"/>
            </w:tcBorders>
          </w:tcPr>
          <w:p w14:paraId="3EDB993C" w14:textId="77777777" w:rsidR="002A1149" w:rsidRPr="00D76A41" w:rsidRDefault="002A1149" w:rsidP="00BA3EBE">
            <w:pPr>
              <w:pStyle w:val="Normal6a"/>
            </w:pPr>
            <w:r w:rsidRPr="00D76A41">
              <w:t>entfällt</w:t>
            </w:r>
          </w:p>
        </w:tc>
      </w:tr>
    </w:tbl>
    <w:p w14:paraId="50BAA24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2EF9C17" w14:textId="77777777" w:rsidR="002A1149" w:rsidRPr="00D76A41" w:rsidRDefault="002A1149" w:rsidP="002A1149">
      <w:r w:rsidRPr="00D76A41">
        <w:rPr>
          <w:rStyle w:val="HideTWBExt"/>
        </w:rPr>
        <w:t>&lt;/Amend&gt;</w:t>
      </w:r>
    </w:p>
    <w:p w14:paraId="4E3F80C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780</w:t>
      </w:r>
      <w:r w:rsidRPr="00D76A41">
        <w:rPr>
          <w:rStyle w:val="HideTWBExt"/>
        </w:rPr>
        <w:t>&lt;/NumAm&gt;</w:t>
      </w:r>
    </w:p>
    <w:p w14:paraId="753CA49D" w14:textId="77777777" w:rsidR="002A1149" w:rsidRPr="00D76A41" w:rsidRDefault="002A1149" w:rsidP="002A1149">
      <w:pPr>
        <w:pStyle w:val="NormalBold"/>
      </w:pPr>
      <w:r w:rsidRPr="00D76A41">
        <w:rPr>
          <w:rStyle w:val="HideTWBExt"/>
          <w:b w:val="0"/>
        </w:rPr>
        <w:t>&lt;RepeatBlock-By&gt;&lt;Members&gt;</w:t>
      </w:r>
      <w:r w:rsidRPr="00D76A41">
        <w:t>Mélissa Camara</w:t>
      </w:r>
      <w:r w:rsidRPr="00D76A41">
        <w:rPr>
          <w:rStyle w:val="HideTWBExt"/>
          <w:b w:val="0"/>
        </w:rPr>
        <w:t>&lt;/Members&gt;</w:t>
      </w:r>
    </w:p>
    <w:p w14:paraId="32841612" w14:textId="77777777" w:rsidR="002A1149" w:rsidRPr="00D76A41" w:rsidRDefault="002A1149" w:rsidP="002A1149">
      <w:pPr>
        <w:pStyle w:val="NormalBold"/>
      </w:pPr>
      <w:r w:rsidRPr="00D76A41">
        <w:rPr>
          <w:rStyle w:val="HideTWBExt"/>
          <w:b w:val="0"/>
        </w:rPr>
        <w:t>&lt;/RepeatBlock-By&gt;</w:t>
      </w:r>
    </w:p>
    <w:p w14:paraId="104F6DE9"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2382E0E" w14:textId="77777777" w:rsidR="002A1149" w:rsidRPr="00D76A41" w:rsidRDefault="002A1149" w:rsidP="002A1149">
      <w:pPr>
        <w:pStyle w:val="NormalBold"/>
      </w:pPr>
      <w:r w:rsidRPr="00D76A41">
        <w:rPr>
          <w:rStyle w:val="HideTWBExt"/>
        </w:rPr>
        <w:t>&lt;Article&gt;</w:t>
      </w:r>
      <w:r w:rsidRPr="00D76A41">
        <w:t>Artikel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082AA73" w14:textId="77777777" w:rsidTr="00BA3EBE">
        <w:trPr>
          <w:trHeight w:hRule="exact" w:val="240"/>
          <w:jc w:val="center"/>
        </w:trPr>
        <w:tc>
          <w:tcPr>
            <w:tcW w:w="9752" w:type="dxa"/>
            <w:gridSpan w:val="2"/>
            <w:tcBorders>
              <w:top w:val="nil"/>
              <w:left w:val="nil"/>
              <w:bottom w:val="nil"/>
              <w:right w:val="nil"/>
            </w:tcBorders>
          </w:tcPr>
          <w:p w14:paraId="504BA195" w14:textId="77777777" w:rsidR="002A1149" w:rsidRPr="00D76A41" w:rsidRDefault="002A1149" w:rsidP="00BA3EBE"/>
        </w:tc>
      </w:tr>
      <w:tr w:rsidR="002A1149" w:rsidRPr="00D76A41" w14:paraId="619E2C86" w14:textId="77777777" w:rsidTr="00BA3EBE">
        <w:trPr>
          <w:trHeight w:val="240"/>
          <w:jc w:val="center"/>
        </w:trPr>
        <w:tc>
          <w:tcPr>
            <w:tcW w:w="4876" w:type="dxa"/>
            <w:tcBorders>
              <w:top w:val="nil"/>
              <w:left w:val="nil"/>
              <w:bottom w:val="nil"/>
              <w:right w:val="nil"/>
            </w:tcBorders>
          </w:tcPr>
          <w:p w14:paraId="2FD19EA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7C0FC5D" w14:textId="77777777" w:rsidR="002A1149" w:rsidRPr="00D76A41" w:rsidRDefault="002A1149" w:rsidP="00BA3EBE">
            <w:pPr>
              <w:pStyle w:val="AmColumnHeading"/>
            </w:pPr>
            <w:r w:rsidRPr="00D76A41">
              <w:t>Geänderter Text</w:t>
            </w:r>
          </w:p>
        </w:tc>
      </w:tr>
      <w:tr w:rsidR="002A1149" w:rsidRPr="00D76A41" w14:paraId="3306A093" w14:textId="77777777" w:rsidTr="00BA3EBE">
        <w:trPr>
          <w:jc w:val="center"/>
        </w:trPr>
        <w:tc>
          <w:tcPr>
            <w:tcW w:w="4876" w:type="dxa"/>
            <w:tcBorders>
              <w:top w:val="nil"/>
              <w:left w:val="nil"/>
              <w:bottom w:val="nil"/>
              <w:right w:val="nil"/>
            </w:tcBorders>
          </w:tcPr>
          <w:p w14:paraId="0C1F03BC" w14:textId="77777777" w:rsidR="002A1149" w:rsidRPr="00D76A41" w:rsidRDefault="002A1149" w:rsidP="00BA3EBE">
            <w:pPr>
              <w:pStyle w:val="Normal6a"/>
            </w:pPr>
            <w:r w:rsidRPr="00D76A41">
              <w:rPr>
                <w:b/>
                <w:i/>
              </w:rPr>
              <w:t>[...]</w:t>
            </w:r>
          </w:p>
        </w:tc>
        <w:tc>
          <w:tcPr>
            <w:tcW w:w="4876" w:type="dxa"/>
            <w:tcBorders>
              <w:top w:val="nil"/>
              <w:left w:val="nil"/>
              <w:bottom w:val="nil"/>
              <w:right w:val="nil"/>
            </w:tcBorders>
          </w:tcPr>
          <w:p w14:paraId="1CDF066F" w14:textId="77777777" w:rsidR="002A1149" w:rsidRPr="00D76A41" w:rsidRDefault="002A1149" w:rsidP="00BA3EBE">
            <w:pPr>
              <w:pStyle w:val="Normal6a"/>
            </w:pPr>
            <w:r w:rsidRPr="00D76A41">
              <w:rPr>
                <w:b/>
                <w:i/>
              </w:rPr>
              <w:t>entfällt</w:t>
            </w:r>
          </w:p>
        </w:tc>
      </w:tr>
    </w:tbl>
    <w:p w14:paraId="204AEF7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5D237D8" w14:textId="77777777" w:rsidR="002A1149" w:rsidRPr="00D76A41" w:rsidRDefault="002A1149" w:rsidP="002A1149">
      <w:r w:rsidRPr="00D76A41">
        <w:rPr>
          <w:rStyle w:val="HideTWBExt"/>
        </w:rPr>
        <w:t>&lt;/Amend&gt;</w:t>
      </w:r>
    </w:p>
    <w:p w14:paraId="7C5CEEA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781</w:t>
      </w:r>
      <w:r w:rsidRPr="00D76A41">
        <w:rPr>
          <w:rStyle w:val="HideTWBExt"/>
        </w:rPr>
        <w:t>&lt;/NumAm&gt;</w:t>
      </w:r>
    </w:p>
    <w:p w14:paraId="143CE8C5"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7FBA8E87" w14:textId="77777777" w:rsidR="002A1149" w:rsidRPr="00D76A41" w:rsidRDefault="002A1149" w:rsidP="002A1149">
      <w:pPr>
        <w:pStyle w:val="NormalBold"/>
      </w:pPr>
      <w:r w:rsidRPr="00D76A41">
        <w:rPr>
          <w:rStyle w:val="HideTWBExt"/>
          <w:b w:val="0"/>
        </w:rPr>
        <w:t>&lt;/RepeatBlock-By&gt;</w:t>
      </w:r>
    </w:p>
    <w:p w14:paraId="32FABD6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84071FB" w14:textId="77777777" w:rsidR="002A1149" w:rsidRPr="00D76A41" w:rsidRDefault="002A1149" w:rsidP="002A1149">
      <w:pPr>
        <w:pStyle w:val="NormalBold"/>
      </w:pPr>
      <w:r w:rsidRPr="00D76A41">
        <w:rPr>
          <w:rStyle w:val="HideTWBExt"/>
        </w:rPr>
        <w:t>&lt;Article&gt;</w:t>
      </w:r>
      <w:r w:rsidRPr="00D76A41">
        <w:t>Artikel 9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60757E1" w14:textId="77777777" w:rsidTr="00BA3EBE">
        <w:trPr>
          <w:trHeight w:hRule="exact" w:val="240"/>
          <w:jc w:val="center"/>
        </w:trPr>
        <w:tc>
          <w:tcPr>
            <w:tcW w:w="9752" w:type="dxa"/>
            <w:gridSpan w:val="2"/>
            <w:tcBorders>
              <w:top w:val="nil"/>
              <w:left w:val="nil"/>
              <w:bottom w:val="nil"/>
              <w:right w:val="nil"/>
            </w:tcBorders>
          </w:tcPr>
          <w:p w14:paraId="3B617D0E" w14:textId="77777777" w:rsidR="002A1149" w:rsidRPr="00D76A41" w:rsidRDefault="002A1149" w:rsidP="00BA3EBE"/>
        </w:tc>
      </w:tr>
      <w:tr w:rsidR="002A1149" w:rsidRPr="00D76A41" w14:paraId="02614449" w14:textId="77777777" w:rsidTr="00BA3EBE">
        <w:trPr>
          <w:trHeight w:val="240"/>
          <w:jc w:val="center"/>
        </w:trPr>
        <w:tc>
          <w:tcPr>
            <w:tcW w:w="4876" w:type="dxa"/>
            <w:tcBorders>
              <w:top w:val="nil"/>
              <w:left w:val="nil"/>
              <w:bottom w:val="nil"/>
              <w:right w:val="nil"/>
            </w:tcBorders>
          </w:tcPr>
          <w:p w14:paraId="02C32BC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4725CDD" w14:textId="77777777" w:rsidR="002A1149" w:rsidRPr="00D76A41" w:rsidRDefault="002A1149" w:rsidP="00BA3EBE">
            <w:pPr>
              <w:pStyle w:val="AmColumnHeading"/>
            </w:pPr>
            <w:r w:rsidRPr="00D76A41">
              <w:t>Geänderter Text</w:t>
            </w:r>
          </w:p>
        </w:tc>
      </w:tr>
      <w:tr w:rsidR="002A1149" w:rsidRPr="00D76A41" w14:paraId="436D1D7C" w14:textId="77777777" w:rsidTr="00BA3EBE">
        <w:trPr>
          <w:jc w:val="center"/>
        </w:trPr>
        <w:tc>
          <w:tcPr>
            <w:tcW w:w="4876" w:type="dxa"/>
            <w:tcBorders>
              <w:top w:val="nil"/>
              <w:left w:val="nil"/>
              <w:bottom w:val="nil"/>
              <w:right w:val="nil"/>
            </w:tcBorders>
          </w:tcPr>
          <w:p w14:paraId="68855F43" w14:textId="77777777" w:rsidR="002A1149" w:rsidRPr="00D76A41" w:rsidRDefault="002A1149" w:rsidP="00BA3EBE">
            <w:pPr>
              <w:pStyle w:val="Normal6a"/>
            </w:pPr>
            <w:r w:rsidRPr="00D76A41">
              <w:t>(1)</w:t>
            </w:r>
            <w:r w:rsidRPr="00D76A41">
              <w:tab/>
              <w:t xml:space="preserve">Der Mitgliedstaat, in dem sich der Drittstaatsangehörige illegal aufhält (im Folgenden „Vollstreckungsmitgliedstaat“), kann eine </w:t>
            </w:r>
            <w:r w:rsidRPr="00D76A41">
              <w:rPr>
                <w:b/>
                <w:i/>
              </w:rPr>
              <w:t>vollstreckbare</w:t>
            </w:r>
            <w:r w:rsidRPr="00D76A41">
              <w:t xml:space="preserve"> Rückkehrentscheidung, die gegen diesen Drittstaatsangehörigen von einem anderen Mitgliedstaat (im Folgenden „Entscheidungsmitgliedstaat“) nach Artikel 7 Absatz 1 erlassen wurde, </w:t>
            </w:r>
            <w:r w:rsidRPr="00D76A41">
              <w:rPr>
                <w:b/>
                <w:i/>
              </w:rPr>
              <w:t>basierend auf der in Artikel 7 Absatz 7 genannten Europäischen Rückkehranordnung</w:t>
            </w:r>
            <w:r w:rsidRPr="00D76A41">
              <w:t xml:space="preserve"> anerkennen </w:t>
            </w:r>
            <w:r w:rsidRPr="00D76A41">
              <w:rPr>
                <w:b/>
                <w:i/>
              </w:rPr>
              <w:t>und ordnet auf dieser Grundlage die Abschiebung nach Artikel 12 an</w:t>
            </w:r>
            <w:r w:rsidRPr="00D76A41">
              <w:t>.</w:t>
            </w:r>
          </w:p>
        </w:tc>
        <w:tc>
          <w:tcPr>
            <w:tcW w:w="4876" w:type="dxa"/>
            <w:tcBorders>
              <w:top w:val="nil"/>
              <w:left w:val="nil"/>
              <w:bottom w:val="nil"/>
              <w:right w:val="nil"/>
            </w:tcBorders>
          </w:tcPr>
          <w:p w14:paraId="5FA476C4" w14:textId="77777777" w:rsidR="002A1149" w:rsidRPr="00D76A41" w:rsidRDefault="002A1149" w:rsidP="00BA3EBE">
            <w:pPr>
              <w:pStyle w:val="Normal6a"/>
            </w:pPr>
            <w:r w:rsidRPr="00D76A41">
              <w:t>(1)</w:t>
            </w:r>
            <w:r w:rsidRPr="00D76A41">
              <w:tab/>
              <w:t>Der Mitgliedstaat, in dem sich der Drittstaatsangehörige illegal aufhält (im Folgenden „Vollstreckungsmitgliedstaat“), kann eine Rückkehrentscheidung </w:t>
            </w:r>
            <w:r w:rsidRPr="00D76A41">
              <w:rPr>
                <w:b/>
                <w:i/>
              </w:rPr>
              <w:t>– und gegebenenfalls eine Abschiebungsanordnung –</w:t>
            </w:r>
            <w:r w:rsidRPr="00D76A41">
              <w:t xml:space="preserve">, die gegen diesen Drittstaatsangehörigen von einem anderen Mitgliedstaat (im Folgenden „Entscheidungsmitgliedstaat“) nach Artikel 7 Absatz 1 </w:t>
            </w:r>
            <w:r w:rsidRPr="00D76A41">
              <w:rPr>
                <w:b/>
                <w:i/>
              </w:rPr>
              <w:t>und Artikel 12 Absatz 2</w:t>
            </w:r>
            <w:r w:rsidRPr="00D76A41">
              <w:t xml:space="preserve"> erlassen wurde, anerkennen </w:t>
            </w:r>
            <w:r w:rsidRPr="00D76A41">
              <w:rPr>
                <w:b/>
                <w:i/>
              </w:rPr>
              <w:t>und vollstrecken</w:t>
            </w:r>
            <w:r w:rsidRPr="00D76A41">
              <w:t>.</w:t>
            </w:r>
            <w:r w:rsidRPr="00D76A41">
              <w:rPr>
                <w:b/>
                <w:i/>
              </w:rPr>
              <w:t xml:space="preserve"> Die Vollstreckung basiert auf den Informationen, die in der in Artikel 7 Absatz 7 genannten Europäischen Rückkehranordnung oder im Schengener Informationssystem verfügbar sind, oder auf der Rückkehrentscheidung und gegebenenfalls der Abschiebungsanordnung des Entscheidungsmitgliedstaats und wird im Einklang mit den nationalen Bestimmungen und Verfahren gemäß Artikel 12 durchgeführt.</w:t>
            </w:r>
          </w:p>
        </w:tc>
      </w:tr>
    </w:tbl>
    <w:p w14:paraId="4C11078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45B561C" w14:textId="77777777" w:rsidR="002A1149" w:rsidRPr="00D76A41" w:rsidRDefault="002A1149" w:rsidP="002A1149">
      <w:r w:rsidRPr="00D76A41">
        <w:rPr>
          <w:rStyle w:val="HideTWBExt"/>
        </w:rPr>
        <w:t>&lt;/Amend&gt;</w:t>
      </w:r>
    </w:p>
    <w:p w14:paraId="66BC2ED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782</w:t>
      </w:r>
      <w:r w:rsidRPr="00D76A41">
        <w:rPr>
          <w:rStyle w:val="HideTWBExt"/>
        </w:rPr>
        <w:t>&lt;/NumAm&gt;</w:t>
      </w:r>
    </w:p>
    <w:p w14:paraId="5C5E1D83"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219F0CE6"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6DBE9304" w14:textId="77777777" w:rsidR="002A1149" w:rsidRPr="00D76A41" w:rsidRDefault="002A1149" w:rsidP="002A1149">
      <w:pPr>
        <w:pStyle w:val="NormalBold"/>
      </w:pPr>
      <w:r w:rsidRPr="00D76A41">
        <w:rPr>
          <w:rStyle w:val="HideTWBExt"/>
          <w:b w:val="0"/>
        </w:rPr>
        <w:t>&lt;/RepeatBlock-By&gt;</w:t>
      </w:r>
    </w:p>
    <w:p w14:paraId="431AFAE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D17A8CF" w14:textId="77777777" w:rsidR="002A1149" w:rsidRPr="00D76A41" w:rsidRDefault="002A1149" w:rsidP="002A1149">
      <w:pPr>
        <w:pStyle w:val="NormalBold"/>
      </w:pPr>
      <w:r w:rsidRPr="00D76A41">
        <w:rPr>
          <w:rStyle w:val="HideTWBExt"/>
        </w:rPr>
        <w:t>&lt;Article&gt;</w:t>
      </w:r>
      <w:r w:rsidRPr="00D76A41">
        <w:t>Artikel 9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7483334" w14:textId="77777777" w:rsidTr="00BA3EBE">
        <w:trPr>
          <w:trHeight w:hRule="exact" w:val="240"/>
          <w:jc w:val="center"/>
        </w:trPr>
        <w:tc>
          <w:tcPr>
            <w:tcW w:w="9752" w:type="dxa"/>
            <w:gridSpan w:val="2"/>
            <w:tcBorders>
              <w:top w:val="nil"/>
              <w:left w:val="nil"/>
              <w:bottom w:val="nil"/>
              <w:right w:val="nil"/>
            </w:tcBorders>
          </w:tcPr>
          <w:p w14:paraId="0FB3FEF2" w14:textId="77777777" w:rsidR="002A1149" w:rsidRPr="00D76A41" w:rsidRDefault="002A1149" w:rsidP="00BA3EBE"/>
        </w:tc>
      </w:tr>
      <w:tr w:rsidR="002A1149" w:rsidRPr="00D76A41" w14:paraId="736DF30D" w14:textId="77777777" w:rsidTr="00BA3EBE">
        <w:trPr>
          <w:trHeight w:val="240"/>
          <w:jc w:val="center"/>
        </w:trPr>
        <w:tc>
          <w:tcPr>
            <w:tcW w:w="4876" w:type="dxa"/>
            <w:tcBorders>
              <w:top w:val="nil"/>
              <w:left w:val="nil"/>
              <w:bottom w:val="nil"/>
              <w:right w:val="nil"/>
            </w:tcBorders>
          </w:tcPr>
          <w:p w14:paraId="77E1089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F135343" w14:textId="77777777" w:rsidR="002A1149" w:rsidRPr="00D76A41" w:rsidRDefault="002A1149" w:rsidP="00BA3EBE">
            <w:pPr>
              <w:pStyle w:val="AmColumnHeading"/>
            </w:pPr>
            <w:r w:rsidRPr="00D76A41">
              <w:t>Geänderter Text</w:t>
            </w:r>
          </w:p>
        </w:tc>
      </w:tr>
      <w:tr w:rsidR="002A1149" w:rsidRPr="00D76A41" w14:paraId="48FC8235" w14:textId="77777777" w:rsidTr="00BA3EBE">
        <w:trPr>
          <w:jc w:val="center"/>
        </w:trPr>
        <w:tc>
          <w:tcPr>
            <w:tcW w:w="4876" w:type="dxa"/>
            <w:tcBorders>
              <w:top w:val="nil"/>
              <w:left w:val="nil"/>
              <w:bottom w:val="nil"/>
              <w:right w:val="nil"/>
            </w:tcBorders>
          </w:tcPr>
          <w:p w14:paraId="5C121F06" w14:textId="77777777" w:rsidR="002A1149" w:rsidRPr="00D76A41" w:rsidRDefault="002A1149" w:rsidP="00BA3EBE">
            <w:pPr>
              <w:pStyle w:val="Normal6a"/>
            </w:pPr>
            <w:r w:rsidRPr="00D76A41">
              <w:t>(1)</w:t>
            </w:r>
            <w:r w:rsidRPr="00D76A41">
              <w:tab/>
              <w:t xml:space="preserve">Der Mitgliedstaat, in dem sich der Drittstaatsangehörige illegal aufhält (im Folgenden „Vollstreckungsmitgliedstaat“), kann eine vollstreckbare Rückkehrentscheidung, die gegen diesen Drittstaatsangehörigen von einem anderen Mitgliedstaat (im Folgenden „Entscheidungsmitgliedstaat“) nach Artikel 7 Absatz 1 erlassen wurde, </w:t>
            </w:r>
            <w:r w:rsidRPr="00D76A41">
              <w:rPr>
                <w:b/>
                <w:i/>
              </w:rPr>
              <w:t>basierend auf der in Artikel 7 Absatz 7 genannten Europäischen Rückkehranordnung</w:t>
            </w:r>
            <w:r w:rsidRPr="00D76A41">
              <w:t xml:space="preserve"> anerkennen und </w:t>
            </w:r>
            <w:r w:rsidRPr="00D76A41">
              <w:rPr>
                <w:b/>
                <w:i/>
              </w:rPr>
              <w:t>ordnet auf dieser Grundlage die Abschiebung nach Artikel 12 an</w:t>
            </w:r>
            <w:r w:rsidRPr="00D76A41">
              <w:t>.</w:t>
            </w:r>
          </w:p>
        </w:tc>
        <w:tc>
          <w:tcPr>
            <w:tcW w:w="4876" w:type="dxa"/>
            <w:tcBorders>
              <w:top w:val="nil"/>
              <w:left w:val="nil"/>
              <w:bottom w:val="nil"/>
              <w:right w:val="nil"/>
            </w:tcBorders>
          </w:tcPr>
          <w:p w14:paraId="3E3D1933" w14:textId="77777777" w:rsidR="002A1149" w:rsidRPr="00D76A41" w:rsidRDefault="002A1149" w:rsidP="00BA3EBE">
            <w:pPr>
              <w:pStyle w:val="Normal6a"/>
            </w:pPr>
            <w:r w:rsidRPr="00D76A41">
              <w:t>(1)</w:t>
            </w:r>
            <w:r w:rsidRPr="00D76A41">
              <w:tab/>
              <w:t>Der Mitgliedstaat, in dem sich der Drittstaatsangehörige illegal aufhält (im Folgenden „Vollstreckungsmitgliedstaat“), kann eine Rückkehrentscheidung </w:t>
            </w:r>
            <w:r w:rsidRPr="00D76A41">
              <w:rPr>
                <w:b/>
                <w:i/>
              </w:rPr>
              <w:t>– und gegebenenfalls eine Abschiebungsanordnung –</w:t>
            </w:r>
            <w:r w:rsidRPr="00D76A41">
              <w:t xml:space="preserve">, die gegen diesen Drittstaatsangehörigen von einem anderen Mitgliedstaat (im Folgenden „Entscheidungsmitgliedstaat“) nach Artikel 7 Absatz 1 </w:t>
            </w:r>
            <w:r w:rsidRPr="00D76A41">
              <w:rPr>
                <w:b/>
                <w:i/>
              </w:rPr>
              <w:t>und Artikel 12 Absatz 2</w:t>
            </w:r>
            <w:r w:rsidRPr="00D76A41">
              <w:t xml:space="preserve"> erlassen wurde, anerkennen und </w:t>
            </w:r>
            <w:r w:rsidRPr="00D76A41">
              <w:rPr>
                <w:b/>
                <w:i/>
              </w:rPr>
              <w:t>vollstrecken</w:t>
            </w:r>
            <w:r w:rsidRPr="00D76A41">
              <w:t>.</w:t>
            </w:r>
            <w:r w:rsidRPr="00D76A41">
              <w:rPr>
                <w:b/>
                <w:i/>
              </w:rPr>
              <w:t xml:space="preserve"> Die Anerkennung basiert auf der in Artikel 7 Absatz 7 genannten Europäischen Rückkehranordnung oder auf der Rückkehrentscheidung und gegebenenfalls der Abschiebungsanordnung des Entscheidungsmitgliedstaats, und dieser ordnet gegebenenfalls auf dieser Grundlage die Abschiebung nach Artikel 12 an.</w:t>
            </w:r>
          </w:p>
        </w:tc>
      </w:tr>
    </w:tbl>
    <w:p w14:paraId="1A1C0C7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115EEB8" w14:textId="77777777" w:rsidR="002A1149" w:rsidRPr="00D76A41" w:rsidRDefault="002A1149" w:rsidP="002A1149">
      <w:r w:rsidRPr="00D76A41">
        <w:rPr>
          <w:rStyle w:val="HideTWBExt"/>
        </w:rPr>
        <w:t>&lt;/Amend&gt;</w:t>
      </w:r>
    </w:p>
    <w:p w14:paraId="38B2FF2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783</w:t>
      </w:r>
      <w:r w:rsidRPr="00D76A41">
        <w:rPr>
          <w:rStyle w:val="HideTWBExt"/>
        </w:rPr>
        <w:t>&lt;/NumAm&gt;</w:t>
      </w:r>
    </w:p>
    <w:p w14:paraId="45F2CAC4"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0E598E02" w14:textId="77777777" w:rsidR="002A1149" w:rsidRPr="00D76A41" w:rsidRDefault="002A1149" w:rsidP="002A1149">
      <w:pPr>
        <w:pStyle w:val="NormalBold"/>
      </w:pPr>
      <w:r w:rsidRPr="00D76A41">
        <w:rPr>
          <w:rStyle w:val="HideTWBExt"/>
          <w:b w:val="0"/>
        </w:rPr>
        <w:t>&lt;/RepeatBlock-By&gt;</w:t>
      </w:r>
    </w:p>
    <w:p w14:paraId="1CA99D2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1FF6E89" w14:textId="77777777" w:rsidR="002A1149" w:rsidRPr="00D76A41" w:rsidRDefault="002A1149" w:rsidP="002A1149">
      <w:pPr>
        <w:pStyle w:val="NormalBold"/>
      </w:pPr>
      <w:r w:rsidRPr="00D76A41">
        <w:rPr>
          <w:rStyle w:val="HideTWBExt"/>
        </w:rPr>
        <w:t>&lt;Article&gt;</w:t>
      </w:r>
      <w:r w:rsidRPr="00D76A41">
        <w:t>Artikel 9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26AED79" w14:textId="77777777" w:rsidTr="00BA3EBE">
        <w:trPr>
          <w:trHeight w:hRule="exact" w:val="240"/>
          <w:jc w:val="center"/>
        </w:trPr>
        <w:tc>
          <w:tcPr>
            <w:tcW w:w="9752" w:type="dxa"/>
            <w:gridSpan w:val="2"/>
            <w:tcBorders>
              <w:top w:val="nil"/>
              <w:left w:val="nil"/>
              <w:bottom w:val="nil"/>
              <w:right w:val="nil"/>
            </w:tcBorders>
          </w:tcPr>
          <w:p w14:paraId="2F405789" w14:textId="77777777" w:rsidR="002A1149" w:rsidRPr="00D76A41" w:rsidRDefault="002A1149" w:rsidP="00BA3EBE"/>
        </w:tc>
      </w:tr>
      <w:tr w:rsidR="002A1149" w:rsidRPr="00D76A41" w14:paraId="71FAC1C3" w14:textId="77777777" w:rsidTr="00BA3EBE">
        <w:trPr>
          <w:trHeight w:val="240"/>
          <w:jc w:val="center"/>
        </w:trPr>
        <w:tc>
          <w:tcPr>
            <w:tcW w:w="4876" w:type="dxa"/>
            <w:tcBorders>
              <w:top w:val="nil"/>
              <w:left w:val="nil"/>
              <w:bottom w:val="nil"/>
              <w:right w:val="nil"/>
            </w:tcBorders>
          </w:tcPr>
          <w:p w14:paraId="6B25187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9288173" w14:textId="77777777" w:rsidR="002A1149" w:rsidRPr="00D76A41" w:rsidRDefault="002A1149" w:rsidP="00BA3EBE">
            <w:pPr>
              <w:pStyle w:val="AmColumnHeading"/>
            </w:pPr>
            <w:r w:rsidRPr="00D76A41">
              <w:t>Geänderter Text</w:t>
            </w:r>
          </w:p>
        </w:tc>
      </w:tr>
      <w:tr w:rsidR="002A1149" w:rsidRPr="00D76A41" w14:paraId="1782E43A" w14:textId="77777777" w:rsidTr="00BA3EBE">
        <w:trPr>
          <w:jc w:val="center"/>
        </w:trPr>
        <w:tc>
          <w:tcPr>
            <w:tcW w:w="4876" w:type="dxa"/>
            <w:tcBorders>
              <w:top w:val="nil"/>
              <w:left w:val="nil"/>
              <w:bottom w:val="nil"/>
              <w:right w:val="nil"/>
            </w:tcBorders>
          </w:tcPr>
          <w:p w14:paraId="3BE83D64" w14:textId="77777777" w:rsidR="002A1149" w:rsidRPr="00D76A41" w:rsidRDefault="002A1149" w:rsidP="00BA3EBE">
            <w:pPr>
              <w:pStyle w:val="Normal6a"/>
            </w:pPr>
            <w:r w:rsidRPr="00D76A41">
              <w:t>(1)</w:t>
            </w:r>
            <w:r w:rsidRPr="00D76A41">
              <w:tab/>
              <w:t xml:space="preserve">Der Mitgliedstaat, in dem sich der Drittstaatsangehörige illegal aufhält (im Folgenden „Vollstreckungsmitgliedstaat“), </w:t>
            </w:r>
            <w:r w:rsidRPr="00D76A41">
              <w:rPr>
                <w:b/>
                <w:i/>
              </w:rPr>
              <w:t>kann</w:t>
            </w:r>
            <w:r w:rsidRPr="00D76A41">
              <w:t xml:space="preserve"> eine </w:t>
            </w:r>
            <w:r w:rsidRPr="00D76A41">
              <w:rPr>
                <w:b/>
                <w:i/>
              </w:rPr>
              <w:t>vollstreckbare</w:t>
            </w:r>
            <w:r w:rsidRPr="00D76A41">
              <w:t xml:space="preserve"> Rückkehrentscheidung, die gegen diesen Drittstaatsangehörigen von einem anderen Mitgliedstaat (im Folgenden „Entscheidungsmitgliedstaat“) nach Artikel 7 Absatz 1 erlassen wurde, basierend auf der in Artikel 7 Absatz 7 genannten Europäischen Rückkehranordnung </w:t>
            </w:r>
            <w:r w:rsidRPr="00D76A41">
              <w:rPr>
                <w:b/>
                <w:i/>
              </w:rPr>
              <w:t>anerkennen</w:t>
            </w:r>
            <w:r w:rsidRPr="00D76A41">
              <w:t xml:space="preserve"> und ordnet auf dieser Grundlage die Abschiebung nach Artikel 12 an.</w:t>
            </w:r>
          </w:p>
        </w:tc>
        <w:tc>
          <w:tcPr>
            <w:tcW w:w="4876" w:type="dxa"/>
            <w:tcBorders>
              <w:top w:val="nil"/>
              <w:left w:val="nil"/>
              <w:bottom w:val="nil"/>
              <w:right w:val="nil"/>
            </w:tcBorders>
          </w:tcPr>
          <w:p w14:paraId="5788005D" w14:textId="77777777" w:rsidR="002A1149" w:rsidRPr="00D76A41" w:rsidRDefault="002A1149" w:rsidP="00BA3EBE">
            <w:pPr>
              <w:pStyle w:val="Normal6a"/>
            </w:pPr>
            <w:r w:rsidRPr="00D76A41">
              <w:t>(1)</w:t>
            </w:r>
            <w:r w:rsidRPr="00D76A41">
              <w:tab/>
              <w:t xml:space="preserve">Der Mitgliedstaat, in dem sich der Drittstaatsangehörige illegal aufhält (im Folgenden „Vollstreckungsmitgliedstaat“), </w:t>
            </w:r>
            <w:r w:rsidRPr="00D76A41">
              <w:rPr>
                <w:b/>
                <w:i/>
              </w:rPr>
              <w:t>erkennt</w:t>
            </w:r>
            <w:r w:rsidRPr="00D76A41">
              <w:t xml:space="preserve"> eine Rückkehrentscheidung </w:t>
            </w:r>
            <w:r w:rsidRPr="00D76A41">
              <w:rPr>
                <w:b/>
                <w:i/>
              </w:rPr>
              <w:t>oder Abschiebungsanordnung</w:t>
            </w:r>
            <w:r w:rsidRPr="00D76A41">
              <w:t xml:space="preserve">, die gegen diesen Drittstaatsangehörigen von einem anderen Mitgliedstaat (im Folgenden „Entscheidungsmitgliedstaat“) nach Artikel 7 Absatz 1 erlassen wurde, basierend auf der in Artikel 7 Absatz 7 genannten Europäischen Rückkehranordnung </w:t>
            </w:r>
            <w:r w:rsidRPr="00D76A41">
              <w:rPr>
                <w:b/>
                <w:i/>
              </w:rPr>
              <w:t>oder auf der Rückkehrentscheidung oder der Abschiebungsanordnung des Entscheidungsmitgliedstaats an</w:t>
            </w:r>
            <w:r w:rsidRPr="00D76A41">
              <w:t xml:space="preserve"> und ordnet auf dieser Grundlage die Abschiebung nach Artikel 12 an.</w:t>
            </w:r>
          </w:p>
        </w:tc>
      </w:tr>
    </w:tbl>
    <w:p w14:paraId="137A42E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464D2AF" w14:textId="77777777" w:rsidR="002A1149" w:rsidRPr="00D76A41" w:rsidRDefault="002A1149" w:rsidP="002A1149">
      <w:r w:rsidRPr="00D76A41">
        <w:rPr>
          <w:rStyle w:val="HideTWBExt"/>
        </w:rPr>
        <w:t>&lt;/Amend&gt;</w:t>
      </w:r>
    </w:p>
    <w:p w14:paraId="35FA1C4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784</w:t>
      </w:r>
      <w:r w:rsidRPr="00D76A41">
        <w:rPr>
          <w:rStyle w:val="HideTWBExt"/>
        </w:rPr>
        <w:t>&lt;/NumAm&gt;</w:t>
      </w:r>
    </w:p>
    <w:p w14:paraId="571CE454"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 Karlo Ressler</w:t>
      </w:r>
      <w:r w:rsidRPr="00D76A41">
        <w:rPr>
          <w:rStyle w:val="HideTWBExt"/>
          <w:b w:val="0"/>
        </w:rPr>
        <w:t>&lt;/Members&gt;</w:t>
      </w:r>
    </w:p>
    <w:p w14:paraId="0A705E5C" w14:textId="77777777" w:rsidR="002A1149" w:rsidRPr="00D76A41" w:rsidRDefault="002A1149" w:rsidP="002A1149">
      <w:pPr>
        <w:pStyle w:val="NormalBold"/>
      </w:pPr>
      <w:r w:rsidRPr="00D76A41">
        <w:rPr>
          <w:rStyle w:val="HideTWBExt"/>
          <w:b w:val="0"/>
        </w:rPr>
        <w:t>&lt;/RepeatBlock-By&gt;</w:t>
      </w:r>
    </w:p>
    <w:p w14:paraId="13E09BD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AC7EF63" w14:textId="77777777" w:rsidR="002A1149" w:rsidRPr="00D76A41" w:rsidRDefault="002A1149" w:rsidP="002A1149">
      <w:pPr>
        <w:pStyle w:val="NormalBold"/>
      </w:pPr>
      <w:r w:rsidRPr="00D76A41">
        <w:rPr>
          <w:rStyle w:val="HideTWBExt"/>
        </w:rPr>
        <w:t>&lt;Article&gt;</w:t>
      </w:r>
      <w:r w:rsidRPr="00D76A41">
        <w:t>Artikel 9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E60A709" w14:textId="77777777" w:rsidTr="00BA3EBE">
        <w:trPr>
          <w:trHeight w:hRule="exact" w:val="240"/>
          <w:jc w:val="center"/>
        </w:trPr>
        <w:tc>
          <w:tcPr>
            <w:tcW w:w="9752" w:type="dxa"/>
            <w:gridSpan w:val="2"/>
            <w:tcBorders>
              <w:top w:val="nil"/>
              <w:left w:val="nil"/>
              <w:bottom w:val="nil"/>
              <w:right w:val="nil"/>
            </w:tcBorders>
          </w:tcPr>
          <w:p w14:paraId="53375FBD" w14:textId="77777777" w:rsidR="002A1149" w:rsidRPr="00D76A41" w:rsidRDefault="002A1149" w:rsidP="00BA3EBE"/>
        </w:tc>
      </w:tr>
      <w:tr w:rsidR="002A1149" w:rsidRPr="00D76A41" w14:paraId="58FD4230" w14:textId="77777777" w:rsidTr="00BA3EBE">
        <w:trPr>
          <w:trHeight w:val="240"/>
          <w:jc w:val="center"/>
        </w:trPr>
        <w:tc>
          <w:tcPr>
            <w:tcW w:w="4876" w:type="dxa"/>
            <w:tcBorders>
              <w:top w:val="nil"/>
              <w:left w:val="nil"/>
              <w:bottom w:val="nil"/>
              <w:right w:val="nil"/>
            </w:tcBorders>
          </w:tcPr>
          <w:p w14:paraId="2CF4C1C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4BB1ABB" w14:textId="77777777" w:rsidR="002A1149" w:rsidRPr="00D76A41" w:rsidRDefault="002A1149" w:rsidP="00BA3EBE">
            <w:pPr>
              <w:pStyle w:val="AmColumnHeading"/>
            </w:pPr>
            <w:r w:rsidRPr="00D76A41">
              <w:t>Geänderter Text</w:t>
            </w:r>
          </w:p>
        </w:tc>
      </w:tr>
      <w:tr w:rsidR="002A1149" w:rsidRPr="00D76A41" w14:paraId="7B335A4A" w14:textId="77777777" w:rsidTr="00BA3EBE">
        <w:trPr>
          <w:jc w:val="center"/>
        </w:trPr>
        <w:tc>
          <w:tcPr>
            <w:tcW w:w="4876" w:type="dxa"/>
            <w:tcBorders>
              <w:top w:val="nil"/>
              <w:left w:val="nil"/>
              <w:bottom w:val="nil"/>
              <w:right w:val="nil"/>
            </w:tcBorders>
          </w:tcPr>
          <w:p w14:paraId="06E10581" w14:textId="77777777" w:rsidR="002A1149" w:rsidRPr="00D76A41" w:rsidRDefault="002A1149" w:rsidP="00BA3EBE">
            <w:pPr>
              <w:pStyle w:val="Normal6a"/>
            </w:pPr>
            <w:r w:rsidRPr="00D76A41">
              <w:t>(1)</w:t>
            </w:r>
            <w:r w:rsidRPr="00D76A41">
              <w:tab/>
              <w:t>Der Mitgliedstaat, in dem sich der Drittstaatsangehörige illegal aufhält (im Folgenden „Vollstreckungsmitgliedstaat“), kann eine vollstreckbare Rückkehrentscheidung, die gegen diesen Drittstaatsangehörigen von einem anderen Mitgliedstaat (im Folgenden „Entscheidungsmitgliedstaat“) nach Artikel 7 Absatz 1 erlassen wurde, basierend auf der in Artikel 7 Absatz 7 genannten Europäischen Rückkehranordnung anerkennen und ordnet auf dieser Grundlage die Abschiebung nach Artikel 12 an.</w:t>
            </w:r>
          </w:p>
        </w:tc>
        <w:tc>
          <w:tcPr>
            <w:tcW w:w="4876" w:type="dxa"/>
            <w:tcBorders>
              <w:top w:val="nil"/>
              <w:left w:val="nil"/>
              <w:bottom w:val="nil"/>
              <w:right w:val="nil"/>
            </w:tcBorders>
          </w:tcPr>
          <w:p w14:paraId="019CE615" w14:textId="77777777" w:rsidR="002A1149" w:rsidRPr="00D76A41" w:rsidRDefault="002A1149" w:rsidP="00BA3EBE">
            <w:pPr>
              <w:pStyle w:val="Normal6a"/>
            </w:pPr>
            <w:r w:rsidRPr="00D76A41">
              <w:t>(1)</w:t>
            </w:r>
            <w:r w:rsidRPr="00D76A41">
              <w:tab/>
              <w:t xml:space="preserve">Der Mitgliedstaat, in dem sich der Drittstaatsangehörige illegal aufhält (im Folgenden „Vollstreckungsmitgliedstaat“), kann eine vollstreckbare Rückkehrentscheidung </w:t>
            </w:r>
            <w:r w:rsidRPr="00D76A41">
              <w:rPr>
                <w:b/>
                <w:i/>
              </w:rPr>
              <w:t>und gegebenenfalls eine Abschiebungsanordnung</w:t>
            </w:r>
            <w:r w:rsidRPr="00D76A41">
              <w:t xml:space="preserve">, die gegen diesen Drittstaatsangehörigen von einem anderen Mitgliedstaat (im Folgenden „Entscheidungsmitgliedstaat“) nach Artikel 7 Absatz 1 </w:t>
            </w:r>
            <w:r w:rsidRPr="00D76A41">
              <w:rPr>
                <w:b/>
                <w:i/>
              </w:rPr>
              <w:t>und Artikel 12 Absatz 2</w:t>
            </w:r>
            <w:r w:rsidRPr="00D76A41">
              <w:t xml:space="preserve"> erlassen wurde, basierend auf der in Artikel 7 Absatz 7 genannten Europäischen Rückkehranordnung anerkennen und ordnet auf dieser Grundlage die Abschiebung nach Artikel 12 an.</w:t>
            </w:r>
          </w:p>
        </w:tc>
      </w:tr>
    </w:tbl>
    <w:p w14:paraId="7C1BBE9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F6BC062" w14:textId="77777777" w:rsidR="002A1149" w:rsidRPr="00D76A41" w:rsidRDefault="002A1149" w:rsidP="002A1149">
      <w:r w:rsidRPr="00D76A41">
        <w:rPr>
          <w:rStyle w:val="HideTWBExt"/>
        </w:rPr>
        <w:t>&lt;/Amend&gt;</w:t>
      </w:r>
    </w:p>
    <w:p w14:paraId="7C020C6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785</w:t>
      </w:r>
      <w:r w:rsidRPr="00D76A41">
        <w:rPr>
          <w:rStyle w:val="HideTWBExt"/>
        </w:rPr>
        <w:t>&lt;/NumAm&gt;</w:t>
      </w:r>
    </w:p>
    <w:p w14:paraId="75A2A614"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7BCA455F" w14:textId="77777777" w:rsidR="002A1149" w:rsidRPr="00D76A41" w:rsidRDefault="002A1149" w:rsidP="002A1149">
      <w:pPr>
        <w:pStyle w:val="NormalBold"/>
      </w:pPr>
      <w:r w:rsidRPr="00D76A41">
        <w:rPr>
          <w:rStyle w:val="HideTWBExt"/>
          <w:b w:val="0"/>
        </w:rPr>
        <w:t>&lt;/RepeatBlock-By&gt;</w:t>
      </w:r>
    </w:p>
    <w:p w14:paraId="19D4544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1B32BDA" w14:textId="77777777" w:rsidR="002A1149" w:rsidRPr="00D76A41" w:rsidRDefault="002A1149" w:rsidP="002A1149">
      <w:pPr>
        <w:pStyle w:val="NormalBold"/>
      </w:pPr>
      <w:r w:rsidRPr="00D76A41">
        <w:rPr>
          <w:rStyle w:val="HideTWBExt"/>
        </w:rPr>
        <w:t>&lt;Article&gt;</w:t>
      </w:r>
      <w:r w:rsidRPr="00D76A41">
        <w:t>Artikel 9 – Absatz 1</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660B3E9" w14:textId="77777777" w:rsidTr="00BA3EBE">
        <w:trPr>
          <w:trHeight w:hRule="exact" w:val="240"/>
          <w:jc w:val="center"/>
        </w:trPr>
        <w:tc>
          <w:tcPr>
            <w:tcW w:w="9752" w:type="dxa"/>
            <w:gridSpan w:val="2"/>
            <w:tcBorders>
              <w:top w:val="nil"/>
              <w:left w:val="nil"/>
              <w:bottom w:val="nil"/>
              <w:right w:val="nil"/>
            </w:tcBorders>
          </w:tcPr>
          <w:p w14:paraId="51A5F2CE" w14:textId="77777777" w:rsidR="002A1149" w:rsidRPr="00D76A41" w:rsidRDefault="002A1149" w:rsidP="00BA3EBE"/>
        </w:tc>
      </w:tr>
      <w:tr w:rsidR="002A1149" w:rsidRPr="00D76A41" w14:paraId="3ABF9C0D" w14:textId="77777777" w:rsidTr="00BA3EBE">
        <w:trPr>
          <w:trHeight w:val="240"/>
          <w:jc w:val="center"/>
        </w:trPr>
        <w:tc>
          <w:tcPr>
            <w:tcW w:w="4876" w:type="dxa"/>
            <w:tcBorders>
              <w:top w:val="nil"/>
              <w:left w:val="nil"/>
              <w:bottom w:val="nil"/>
              <w:right w:val="nil"/>
            </w:tcBorders>
          </w:tcPr>
          <w:p w14:paraId="26E2D1C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6969ADA" w14:textId="77777777" w:rsidR="002A1149" w:rsidRPr="00D76A41" w:rsidRDefault="002A1149" w:rsidP="00BA3EBE">
            <w:pPr>
              <w:pStyle w:val="AmColumnHeading"/>
            </w:pPr>
            <w:r w:rsidRPr="00D76A41">
              <w:t>Geänderter Text</w:t>
            </w:r>
          </w:p>
        </w:tc>
      </w:tr>
      <w:tr w:rsidR="002A1149" w:rsidRPr="00D76A41" w14:paraId="76975AF1" w14:textId="77777777" w:rsidTr="00BA3EBE">
        <w:trPr>
          <w:jc w:val="center"/>
        </w:trPr>
        <w:tc>
          <w:tcPr>
            <w:tcW w:w="4876" w:type="dxa"/>
            <w:tcBorders>
              <w:top w:val="nil"/>
              <w:left w:val="nil"/>
              <w:bottom w:val="nil"/>
              <w:right w:val="nil"/>
            </w:tcBorders>
          </w:tcPr>
          <w:p w14:paraId="63D2660D" w14:textId="77777777" w:rsidR="002A1149" w:rsidRPr="00D76A41" w:rsidRDefault="002A1149" w:rsidP="00BA3EBE">
            <w:pPr>
              <w:pStyle w:val="Normal6a"/>
            </w:pPr>
            <w:r w:rsidRPr="00D76A41">
              <w:t>(1)</w:t>
            </w:r>
            <w:r w:rsidRPr="00D76A41">
              <w:tab/>
              <w:t xml:space="preserve">Der Mitgliedstaat, in dem sich der </w:t>
            </w:r>
            <w:r w:rsidRPr="00D76A41">
              <w:rPr>
                <w:b/>
                <w:i/>
              </w:rPr>
              <w:t>Drittstaatsangehörige illegal</w:t>
            </w:r>
            <w:r w:rsidRPr="00D76A41">
              <w:t xml:space="preserve"> aufhält (im Folgenden „Vollstreckungsmitgliedstaat“), kann eine </w:t>
            </w:r>
            <w:r w:rsidRPr="00D76A41">
              <w:rPr>
                <w:b/>
                <w:i/>
              </w:rPr>
              <w:t>vollstreckbare</w:t>
            </w:r>
            <w:r w:rsidRPr="00D76A41">
              <w:t xml:space="preserve"> Rückkehrentscheidung, die gegen diesen Drittstaatsangehörigen von einem anderen Mitgliedstaat (im Folgenden „Entscheidungsmitgliedstaat“) nach Artikel 7 Absatz 1 erlassen wurde, basierend auf der in Artikel 7 Absatz 7 genannten Europäischen Rückkehranordnung anerkennen und </w:t>
            </w:r>
            <w:r w:rsidRPr="00D76A41">
              <w:rPr>
                <w:b/>
                <w:i/>
              </w:rPr>
              <w:t>ordnet</w:t>
            </w:r>
            <w:r w:rsidRPr="00D76A41">
              <w:t xml:space="preserve"> auf dieser Grundlage </w:t>
            </w:r>
            <w:r w:rsidRPr="00D76A41">
              <w:rPr>
                <w:b/>
                <w:i/>
              </w:rPr>
              <w:t>die Abschiebung nach Artikel 12 an</w:t>
            </w:r>
            <w:r w:rsidRPr="00D76A41">
              <w:t>.</w:t>
            </w:r>
          </w:p>
        </w:tc>
        <w:tc>
          <w:tcPr>
            <w:tcW w:w="4876" w:type="dxa"/>
            <w:tcBorders>
              <w:top w:val="nil"/>
              <w:left w:val="nil"/>
              <w:bottom w:val="nil"/>
              <w:right w:val="nil"/>
            </w:tcBorders>
          </w:tcPr>
          <w:p w14:paraId="19A1FDEE" w14:textId="77777777" w:rsidR="002A1149" w:rsidRPr="00D76A41" w:rsidRDefault="002A1149" w:rsidP="00BA3EBE">
            <w:pPr>
              <w:pStyle w:val="Normal6a"/>
            </w:pPr>
            <w:r w:rsidRPr="00D76A41">
              <w:t>(1)</w:t>
            </w:r>
            <w:r w:rsidRPr="00D76A41">
              <w:tab/>
              <w:t xml:space="preserve">Der Mitgliedstaat, in dem sich der </w:t>
            </w:r>
            <w:r w:rsidRPr="00D76A41">
              <w:rPr>
                <w:b/>
                <w:i/>
              </w:rPr>
              <w:t>Rückkehrer</w:t>
            </w:r>
            <w:r w:rsidRPr="00D76A41">
              <w:t xml:space="preserve"> aufhält (im Folgenden „Vollstreckungsmitgliedstaat“), kann eine vollstreckbare Rückkehrentscheidung, die gegen diesen </w:t>
            </w:r>
            <w:r w:rsidRPr="00D76A41">
              <w:rPr>
                <w:b/>
                <w:i/>
              </w:rPr>
              <w:t>Rückkehrer</w:t>
            </w:r>
            <w:r w:rsidRPr="00D76A41">
              <w:t xml:space="preserve"> von einem anderen Mitgliedstaat (im Folgenden „Entscheidungsmitgliedstaat“) nach Artikel 7 Absatz 1 erlassen wurde, basierend auf der in Artikel 7 Absatz 7 genannten Europäischen Rückkehranordnung anerkennen und auf dieser Grundlage </w:t>
            </w:r>
            <w:r w:rsidRPr="00D76A41">
              <w:rPr>
                <w:b/>
                <w:i/>
              </w:rPr>
              <w:t>mit der Vollstreckung dieser Rückkehrentscheidung gemäß Artikel 4 fortfahren</w:t>
            </w:r>
            <w:r w:rsidRPr="00D76A41">
              <w:t>.</w:t>
            </w:r>
          </w:p>
        </w:tc>
      </w:tr>
    </w:tbl>
    <w:p w14:paraId="2788B45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27AE032"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EF7A44B" w14:textId="77777777" w:rsidR="002A1149" w:rsidRPr="00D76A41" w:rsidRDefault="002A1149" w:rsidP="002A1149">
      <w:pPr>
        <w:pStyle w:val="AmJustText"/>
      </w:pPr>
      <w:r w:rsidRPr="00D76A41">
        <w:t xml:space="preserve">Wenn es darum geht, eine nachhaltige Rückkehr sicherzustellen, ist es wichtig, die angenommene Rückkehr als bevorzugte Form der Rückkehr beizubehalten. Dies sollte auch für Personen gelten, die sich in einem anderen Mitgliedstaat als </w:t>
      </w:r>
      <w:proofErr w:type="gramStart"/>
      <w:r w:rsidRPr="00D76A41">
        <w:t>dem befinden</w:t>
      </w:r>
      <w:proofErr w:type="gramEnd"/>
      <w:r w:rsidRPr="00D76A41">
        <w:t>, der die Rückkehrentscheidung erlassen hat.</w:t>
      </w:r>
    </w:p>
    <w:p w14:paraId="7D66D20B" w14:textId="77777777" w:rsidR="002A1149" w:rsidRPr="00D76A41" w:rsidRDefault="002A1149" w:rsidP="002A1149">
      <w:r w:rsidRPr="00D76A41">
        <w:rPr>
          <w:rStyle w:val="HideTWBExt"/>
        </w:rPr>
        <w:t>&lt;/Amend&gt;</w:t>
      </w:r>
    </w:p>
    <w:p w14:paraId="35D82F5F"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786</w:t>
      </w:r>
      <w:r w:rsidRPr="00D76A41">
        <w:rPr>
          <w:rStyle w:val="HideTWBExt"/>
        </w:rPr>
        <w:t>&lt;/NumAm&gt;</w:t>
      </w:r>
    </w:p>
    <w:p w14:paraId="419E150C"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689A366A" w14:textId="77777777" w:rsidR="002A1149" w:rsidRPr="00D76A41" w:rsidRDefault="002A1149" w:rsidP="002A1149">
      <w:pPr>
        <w:pStyle w:val="NormalBold"/>
      </w:pPr>
      <w:r w:rsidRPr="00D76A41">
        <w:rPr>
          <w:rStyle w:val="HideTWBExt"/>
          <w:b w:val="0"/>
        </w:rPr>
        <w:t>&lt;/RepeatBlock-By&gt;</w:t>
      </w:r>
    </w:p>
    <w:p w14:paraId="7F265E2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7DF77368" w14:textId="77777777" w:rsidR="002A1149" w:rsidRPr="00D76A41" w:rsidRDefault="002A1149" w:rsidP="002A1149">
      <w:pPr>
        <w:pStyle w:val="NormalBold"/>
      </w:pPr>
      <w:r w:rsidRPr="00D76A41">
        <w:rPr>
          <w:rStyle w:val="HideTWBExt"/>
        </w:rPr>
        <w:t>&lt;Article&gt;</w:t>
      </w:r>
      <w:r w:rsidRPr="00D76A41">
        <w:t>Artikel 9 – Absatz 1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41461A1" w14:textId="77777777" w:rsidTr="00BA3EBE">
        <w:trPr>
          <w:trHeight w:hRule="exact" w:val="240"/>
          <w:jc w:val="center"/>
        </w:trPr>
        <w:tc>
          <w:tcPr>
            <w:tcW w:w="9752" w:type="dxa"/>
            <w:gridSpan w:val="2"/>
            <w:tcBorders>
              <w:top w:val="nil"/>
              <w:left w:val="nil"/>
              <w:bottom w:val="nil"/>
              <w:right w:val="nil"/>
            </w:tcBorders>
          </w:tcPr>
          <w:p w14:paraId="19134A41" w14:textId="77777777" w:rsidR="002A1149" w:rsidRPr="00D76A41" w:rsidRDefault="002A1149" w:rsidP="00BA3EBE"/>
        </w:tc>
      </w:tr>
      <w:tr w:rsidR="002A1149" w:rsidRPr="00D76A41" w14:paraId="2B469A76" w14:textId="77777777" w:rsidTr="00BA3EBE">
        <w:trPr>
          <w:trHeight w:val="240"/>
          <w:jc w:val="center"/>
        </w:trPr>
        <w:tc>
          <w:tcPr>
            <w:tcW w:w="4876" w:type="dxa"/>
            <w:tcBorders>
              <w:top w:val="nil"/>
              <w:left w:val="nil"/>
              <w:bottom w:val="nil"/>
              <w:right w:val="nil"/>
            </w:tcBorders>
          </w:tcPr>
          <w:p w14:paraId="6CF211F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DA703B9" w14:textId="77777777" w:rsidR="002A1149" w:rsidRPr="00D76A41" w:rsidRDefault="002A1149" w:rsidP="00BA3EBE">
            <w:pPr>
              <w:pStyle w:val="AmColumnHeading"/>
            </w:pPr>
            <w:r w:rsidRPr="00D76A41">
              <w:t>Geänderter Text</w:t>
            </w:r>
          </w:p>
        </w:tc>
      </w:tr>
      <w:tr w:rsidR="002A1149" w:rsidRPr="00D76A41" w14:paraId="6D4AC3A8" w14:textId="77777777" w:rsidTr="00BA3EBE">
        <w:trPr>
          <w:jc w:val="center"/>
        </w:trPr>
        <w:tc>
          <w:tcPr>
            <w:tcW w:w="4876" w:type="dxa"/>
            <w:tcBorders>
              <w:top w:val="nil"/>
              <w:left w:val="nil"/>
              <w:bottom w:val="nil"/>
              <w:right w:val="nil"/>
            </w:tcBorders>
          </w:tcPr>
          <w:p w14:paraId="4EA07AEE" w14:textId="77777777" w:rsidR="002A1149" w:rsidRPr="00D76A41" w:rsidRDefault="002A1149" w:rsidP="00BA3EBE">
            <w:pPr>
              <w:pStyle w:val="Normal6a"/>
            </w:pPr>
          </w:p>
        </w:tc>
        <w:tc>
          <w:tcPr>
            <w:tcW w:w="4876" w:type="dxa"/>
            <w:tcBorders>
              <w:top w:val="nil"/>
              <w:left w:val="nil"/>
              <w:bottom w:val="nil"/>
              <w:right w:val="nil"/>
            </w:tcBorders>
          </w:tcPr>
          <w:p w14:paraId="7D98E309" w14:textId="77777777" w:rsidR="002A1149" w:rsidRPr="00D76A41" w:rsidRDefault="002A1149" w:rsidP="00BA3EBE">
            <w:pPr>
              <w:pStyle w:val="Normal6a"/>
            </w:pPr>
            <w:r w:rsidRPr="00D76A41">
              <w:rPr>
                <w:b/>
                <w:i/>
              </w:rPr>
              <w:t>(1a)</w:t>
            </w:r>
            <w:r w:rsidRPr="00D76A41">
              <w:tab/>
            </w:r>
            <w:r w:rsidRPr="00D76A41">
              <w:rPr>
                <w:b/>
                <w:i/>
              </w:rPr>
              <w:t>Beschließt ein Vollstreckungsmitgliedstaat, eine vollstreckbare Rückkehrentscheidung gemäß Unterabsatz 1 anzuerkennen, so arbeitet er mit dem Entscheidungsmitgliedstaat zusammen, um sicherzustellen, dass der Rückkehrer sein Recht auf einen wirksamen Rechtsbehelf im Entscheidungsmitgliedstaat gemäß Artikel 26 ausüben kann. In solchen Fällen findet Artikel 25 in beiden Mitgliedstaaten Anwendung.</w:t>
            </w:r>
          </w:p>
        </w:tc>
      </w:tr>
    </w:tbl>
    <w:p w14:paraId="6840F9B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FB9D5A7"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7462329" w14:textId="77777777" w:rsidR="002A1149" w:rsidRPr="00D76A41" w:rsidRDefault="002A1149" w:rsidP="002A1149">
      <w:pPr>
        <w:pStyle w:val="AmJustText"/>
      </w:pPr>
      <w:r w:rsidRPr="00D76A41">
        <w:t>Möchte ein Mitgliedstaat eine von einem anderen Mitgliedstaat erlassene Rückkehrentscheidung vollstrecken, so ist eine Zusammenarbeit erforderlich, um sicherzustellen, dass das Recht auf einen wirksamen Rechtsbehelf in beiden Mitgliedstaaten gewahrt bleibt.</w:t>
      </w:r>
    </w:p>
    <w:p w14:paraId="18BFBE47" w14:textId="77777777" w:rsidR="002A1149" w:rsidRPr="00D76A41" w:rsidRDefault="002A1149" w:rsidP="002A1149">
      <w:r w:rsidRPr="00D76A41">
        <w:rPr>
          <w:rStyle w:val="HideTWBExt"/>
        </w:rPr>
        <w:t>&lt;/Amend&gt;</w:t>
      </w:r>
    </w:p>
    <w:p w14:paraId="5E614BD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787</w:t>
      </w:r>
      <w:r w:rsidRPr="00D76A41">
        <w:rPr>
          <w:rStyle w:val="HideTWBExt"/>
        </w:rPr>
        <w:t>&lt;/NumAm&gt;</w:t>
      </w:r>
    </w:p>
    <w:p w14:paraId="55A6DA42"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7D0FF26F" w14:textId="77777777" w:rsidR="002A1149" w:rsidRPr="00D76A41" w:rsidRDefault="002A1149" w:rsidP="002A1149">
      <w:pPr>
        <w:pStyle w:val="NormalBold"/>
      </w:pPr>
      <w:r w:rsidRPr="00D76A41">
        <w:rPr>
          <w:rStyle w:val="HideTWBExt"/>
          <w:b w:val="0"/>
        </w:rPr>
        <w:t>&lt;/RepeatBlock-By&gt;</w:t>
      </w:r>
    </w:p>
    <w:p w14:paraId="67D4921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0F49F38" w14:textId="77777777" w:rsidR="002A1149" w:rsidRPr="00D76A41" w:rsidRDefault="002A1149" w:rsidP="002A1149">
      <w:pPr>
        <w:pStyle w:val="NormalBold"/>
      </w:pPr>
      <w:r w:rsidRPr="00D76A41">
        <w:rPr>
          <w:rStyle w:val="HideTWBExt"/>
        </w:rPr>
        <w:t>&lt;Article&gt;</w:t>
      </w:r>
      <w:r w:rsidRPr="00D76A41">
        <w:t>Artikel 9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4B80B21" w14:textId="77777777" w:rsidTr="00BA3EBE">
        <w:trPr>
          <w:trHeight w:hRule="exact" w:val="240"/>
          <w:jc w:val="center"/>
        </w:trPr>
        <w:tc>
          <w:tcPr>
            <w:tcW w:w="9752" w:type="dxa"/>
            <w:gridSpan w:val="2"/>
            <w:tcBorders>
              <w:top w:val="nil"/>
              <w:left w:val="nil"/>
              <w:bottom w:val="nil"/>
              <w:right w:val="nil"/>
            </w:tcBorders>
          </w:tcPr>
          <w:p w14:paraId="238D09A7" w14:textId="77777777" w:rsidR="002A1149" w:rsidRPr="00D76A41" w:rsidRDefault="002A1149" w:rsidP="00BA3EBE"/>
        </w:tc>
      </w:tr>
      <w:tr w:rsidR="002A1149" w:rsidRPr="00D76A41" w14:paraId="7450FF81" w14:textId="77777777" w:rsidTr="00BA3EBE">
        <w:trPr>
          <w:trHeight w:val="240"/>
          <w:jc w:val="center"/>
        </w:trPr>
        <w:tc>
          <w:tcPr>
            <w:tcW w:w="4876" w:type="dxa"/>
            <w:tcBorders>
              <w:top w:val="nil"/>
              <w:left w:val="nil"/>
              <w:bottom w:val="nil"/>
              <w:right w:val="nil"/>
            </w:tcBorders>
          </w:tcPr>
          <w:p w14:paraId="538FEB6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3476094" w14:textId="77777777" w:rsidR="002A1149" w:rsidRPr="00D76A41" w:rsidRDefault="002A1149" w:rsidP="00BA3EBE">
            <w:pPr>
              <w:pStyle w:val="AmColumnHeading"/>
            </w:pPr>
            <w:r w:rsidRPr="00D76A41">
              <w:t>Geänderter Text</w:t>
            </w:r>
          </w:p>
        </w:tc>
      </w:tr>
      <w:tr w:rsidR="002A1149" w:rsidRPr="00D76A41" w14:paraId="158EAA2F" w14:textId="77777777" w:rsidTr="00BA3EBE">
        <w:trPr>
          <w:jc w:val="center"/>
        </w:trPr>
        <w:tc>
          <w:tcPr>
            <w:tcW w:w="4876" w:type="dxa"/>
            <w:tcBorders>
              <w:top w:val="nil"/>
              <w:left w:val="nil"/>
              <w:bottom w:val="nil"/>
              <w:right w:val="nil"/>
            </w:tcBorders>
          </w:tcPr>
          <w:p w14:paraId="6266EDB9" w14:textId="77777777" w:rsidR="002A1149" w:rsidRPr="00D76A41" w:rsidRDefault="002A1149" w:rsidP="00BA3EBE">
            <w:pPr>
              <w:pStyle w:val="Normal6a"/>
            </w:pPr>
            <w:r w:rsidRPr="00D76A41">
              <w:t>(2)</w:t>
            </w:r>
            <w:r w:rsidRPr="00D76A41">
              <w:tab/>
            </w:r>
            <w:r w:rsidRPr="00D76A41">
              <w:rPr>
                <w:b/>
                <w:i/>
              </w:rPr>
              <w:t>Die Kommission</w:t>
            </w:r>
            <w:r w:rsidRPr="00D76A41">
              <w:t xml:space="preserve"> erlässt bis zum </w:t>
            </w:r>
            <w:r w:rsidRPr="00D76A41">
              <w:rPr>
                <w:b/>
                <w:i/>
              </w:rPr>
              <w:t>1. Juli 2027</w:t>
            </w:r>
            <w:r w:rsidRPr="00D76A41">
              <w:t xml:space="preserve"> einen Durchführungsbeschluss zur Anwendung von Absatz 3</w:t>
            </w:r>
            <w:r w:rsidRPr="00D76A41">
              <w:rPr>
                <w:b/>
                <w:i/>
              </w:rPr>
              <w:t>, der</w:t>
            </w:r>
            <w:r w:rsidRPr="00D76A41">
              <w:t xml:space="preserve"> sich auf eine Bewertung </w:t>
            </w:r>
            <w:r w:rsidRPr="00D76A41">
              <w:rPr>
                <w:b/>
                <w:i/>
              </w:rPr>
              <w:t>stützt</w:t>
            </w:r>
            <w:r w:rsidRPr="00D76A41">
              <w:t xml:space="preserve">, ob die von den Mitgliedstaaten getroffenen rechtlichen und technischen Vorkehrungen für die Bereitstellung der Europäischen Rückkehranordnung über das Schengener Informationssystem nach Artikel 7 Absatz 7 </w:t>
            </w:r>
            <w:r w:rsidRPr="00D76A41">
              <w:rPr>
                <w:b/>
                <w:i/>
              </w:rPr>
              <w:t>wirksam</w:t>
            </w:r>
            <w:r w:rsidRPr="00D76A41">
              <w:t xml:space="preserve"> sind. Die Kommission unterrichtet das Europäische Parlament und den Rat über die Ergebnisse ihrer Bewertung. Der Durchführungsbeschluss wird gemäß dem in Artikel 49 Absatz 2 genannten Verfahren erlassen.</w:t>
            </w:r>
          </w:p>
        </w:tc>
        <w:tc>
          <w:tcPr>
            <w:tcW w:w="4876" w:type="dxa"/>
            <w:tcBorders>
              <w:top w:val="nil"/>
              <w:left w:val="nil"/>
              <w:bottom w:val="nil"/>
              <w:right w:val="nil"/>
            </w:tcBorders>
          </w:tcPr>
          <w:p w14:paraId="21BAC7C6" w14:textId="77777777" w:rsidR="002A1149" w:rsidRPr="00D76A41" w:rsidRDefault="002A1149" w:rsidP="00BA3EBE">
            <w:pPr>
              <w:pStyle w:val="Normal6a"/>
            </w:pPr>
            <w:r w:rsidRPr="00D76A41">
              <w:t>(2)</w:t>
            </w:r>
            <w:r w:rsidRPr="00D76A41">
              <w:tab/>
            </w:r>
            <w:r w:rsidRPr="00D76A41">
              <w:rPr>
                <w:b/>
                <w:i/>
              </w:rPr>
              <w:t>Der Rat</w:t>
            </w:r>
            <w:r w:rsidRPr="00D76A41">
              <w:t xml:space="preserve"> erlässt bis zum </w:t>
            </w:r>
            <w:r w:rsidRPr="00D76A41">
              <w:rPr>
                <w:b/>
                <w:i/>
              </w:rPr>
              <w:t>[drei Jahre nach der Anwendung des Migrations- und Asylpakets]</w:t>
            </w:r>
            <w:r w:rsidRPr="00D76A41">
              <w:t xml:space="preserve"> einen Durchführungsbeschluss zur Anwendung von Absatz 3</w:t>
            </w:r>
            <w:r w:rsidRPr="00D76A41">
              <w:rPr>
                <w:b/>
                <w:i/>
              </w:rPr>
              <w:t>. Dieser Durchführungsbeschluss stützt</w:t>
            </w:r>
            <w:r w:rsidRPr="00D76A41">
              <w:t xml:space="preserve"> sich auf eine Bewertung </w:t>
            </w:r>
            <w:r w:rsidRPr="00D76A41">
              <w:rPr>
                <w:b/>
                <w:i/>
              </w:rPr>
              <w:t>durch die Kommission. Die Bewertung umfasst die Fragen, ob die Vollstreckung von Rückkehrentscheidungen und Abschiebungsanordnungen wirksam ist, ob die einschlägigen Informationen im Schengener Informationssystem im Einklang mit Verordnung (EU) 2018/1860 aktualisiert werden und</w:t>
            </w:r>
            <w:r w:rsidRPr="00D76A41">
              <w:t xml:space="preserve"> ob die von den Mitgliedstaaten getroffenen rechtlichen und technischen Vorkehrungen für die Bereitstellung der Europäischen Rückkehranordnung über das Schengener Informationssystem nach Artikel 7 Absatz 7 </w:t>
            </w:r>
            <w:r w:rsidRPr="00D76A41">
              <w:rPr>
                <w:b/>
                <w:i/>
              </w:rPr>
              <w:t>vorhanden</w:t>
            </w:r>
            <w:r w:rsidRPr="00D76A41">
              <w:t xml:space="preserve"> sind. Die Kommission unterrichtet das Europäische Parlament und den Rat über die Ergebnisse ihrer Bewertung. Der Durchführungsbeschluss wird gemäß dem in Artikel 49 Absatz 2 genannten Verfahren erlassen.</w:t>
            </w:r>
          </w:p>
        </w:tc>
      </w:tr>
    </w:tbl>
    <w:p w14:paraId="1D2389D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76BE2DB" w14:textId="77777777" w:rsidR="002A1149" w:rsidRPr="00D76A41" w:rsidRDefault="002A1149" w:rsidP="002A1149">
      <w:r w:rsidRPr="00D76A41">
        <w:rPr>
          <w:rStyle w:val="HideTWBExt"/>
        </w:rPr>
        <w:t>&lt;/Amend&gt;</w:t>
      </w:r>
    </w:p>
    <w:p w14:paraId="0E055AF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788</w:t>
      </w:r>
      <w:r w:rsidRPr="00D76A41">
        <w:rPr>
          <w:rStyle w:val="HideTWBExt"/>
        </w:rPr>
        <w:t>&lt;/NumAm&gt;</w:t>
      </w:r>
    </w:p>
    <w:p w14:paraId="7E7F1954"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6CFBB1C9" w14:textId="77777777" w:rsidR="002A1149" w:rsidRPr="00D76A41" w:rsidRDefault="002A1149" w:rsidP="002A1149">
      <w:pPr>
        <w:pStyle w:val="NormalBold"/>
      </w:pPr>
      <w:r w:rsidRPr="00D76A41">
        <w:rPr>
          <w:rStyle w:val="HideTWBExt"/>
          <w:b w:val="0"/>
        </w:rPr>
        <w:t>&lt;/RepeatBlock-By&gt;</w:t>
      </w:r>
    </w:p>
    <w:p w14:paraId="0EE0590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FC4B990" w14:textId="77777777" w:rsidR="002A1149" w:rsidRPr="00D76A41" w:rsidRDefault="002A1149" w:rsidP="002A1149">
      <w:pPr>
        <w:pStyle w:val="NormalBold"/>
      </w:pPr>
      <w:r w:rsidRPr="00D76A41">
        <w:rPr>
          <w:rStyle w:val="HideTWBExt"/>
        </w:rPr>
        <w:t>&lt;Article&gt;</w:t>
      </w:r>
      <w:r w:rsidRPr="00D76A41">
        <w:t>Artikel 9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60D16B1" w14:textId="77777777" w:rsidTr="00BA3EBE">
        <w:trPr>
          <w:trHeight w:hRule="exact" w:val="240"/>
          <w:jc w:val="center"/>
        </w:trPr>
        <w:tc>
          <w:tcPr>
            <w:tcW w:w="9752" w:type="dxa"/>
            <w:gridSpan w:val="2"/>
            <w:tcBorders>
              <w:top w:val="nil"/>
              <w:left w:val="nil"/>
              <w:bottom w:val="nil"/>
              <w:right w:val="nil"/>
            </w:tcBorders>
          </w:tcPr>
          <w:p w14:paraId="490F967D" w14:textId="77777777" w:rsidR="002A1149" w:rsidRPr="00D76A41" w:rsidRDefault="002A1149" w:rsidP="00BA3EBE"/>
        </w:tc>
      </w:tr>
      <w:tr w:rsidR="002A1149" w:rsidRPr="00D76A41" w14:paraId="50EF0540" w14:textId="77777777" w:rsidTr="00BA3EBE">
        <w:trPr>
          <w:trHeight w:val="240"/>
          <w:jc w:val="center"/>
        </w:trPr>
        <w:tc>
          <w:tcPr>
            <w:tcW w:w="4876" w:type="dxa"/>
            <w:tcBorders>
              <w:top w:val="nil"/>
              <w:left w:val="nil"/>
              <w:bottom w:val="nil"/>
              <w:right w:val="nil"/>
            </w:tcBorders>
          </w:tcPr>
          <w:p w14:paraId="6F2C89F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AB5F119" w14:textId="77777777" w:rsidR="002A1149" w:rsidRPr="00D76A41" w:rsidRDefault="002A1149" w:rsidP="00BA3EBE">
            <w:pPr>
              <w:pStyle w:val="AmColumnHeading"/>
            </w:pPr>
            <w:r w:rsidRPr="00D76A41">
              <w:t>Geänderter Text</w:t>
            </w:r>
          </w:p>
        </w:tc>
      </w:tr>
      <w:tr w:rsidR="002A1149" w:rsidRPr="00D76A41" w14:paraId="7404C0E0" w14:textId="77777777" w:rsidTr="00BA3EBE">
        <w:trPr>
          <w:jc w:val="center"/>
        </w:trPr>
        <w:tc>
          <w:tcPr>
            <w:tcW w:w="4876" w:type="dxa"/>
            <w:tcBorders>
              <w:top w:val="nil"/>
              <w:left w:val="nil"/>
              <w:bottom w:val="nil"/>
              <w:right w:val="nil"/>
            </w:tcBorders>
          </w:tcPr>
          <w:p w14:paraId="7CA958CA" w14:textId="77777777" w:rsidR="002A1149" w:rsidRPr="00D76A41" w:rsidRDefault="002A1149" w:rsidP="00BA3EBE">
            <w:pPr>
              <w:pStyle w:val="Normal6a"/>
            </w:pPr>
            <w:r w:rsidRPr="00D76A41">
              <w:t>(2)</w:t>
            </w:r>
            <w:r w:rsidRPr="00D76A41">
              <w:tab/>
            </w:r>
            <w:r w:rsidRPr="00D76A41">
              <w:rPr>
                <w:b/>
                <w:i/>
              </w:rPr>
              <w:t>Die Kommission erlässt</w:t>
            </w:r>
            <w:r w:rsidRPr="00D76A41">
              <w:t xml:space="preserve"> bis </w:t>
            </w:r>
            <w:r w:rsidRPr="00D76A41">
              <w:rPr>
                <w:b/>
                <w:i/>
              </w:rPr>
              <w:t>zum 1. Juli 2027</w:t>
            </w:r>
            <w:r w:rsidRPr="00D76A41">
              <w:t xml:space="preserve"> einen Durchführungsbeschluss zur Anwendung von Absatz 3</w:t>
            </w:r>
            <w:r w:rsidRPr="00D76A41">
              <w:rPr>
                <w:b/>
                <w:i/>
              </w:rPr>
              <w:t>, der</w:t>
            </w:r>
            <w:r w:rsidRPr="00D76A41">
              <w:t xml:space="preserve"> sich auf eine Bewertung </w:t>
            </w:r>
            <w:r w:rsidRPr="00D76A41">
              <w:rPr>
                <w:b/>
                <w:i/>
              </w:rPr>
              <w:t>stützt</w:t>
            </w:r>
            <w:r w:rsidRPr="00D76A41">
              <w:t xml:space="preserve">, ob die von den Mitgliedstaaten getroffenen rechtlichen und technischen Vorkehrungen für die Bereitstellung der Europäischen Rückkehranordnung über das Schengener Informationssystem nach Artikel 7 Absatz 7 </w:t>
            </w:r>
            <w:r w:rsidRPr="00D76A41">
              <w:rPr>
                <w:b/>
                <w:i/>
              </w:rPr>
              <w:t>wirksam</w:t>
            </w:r>
            <w:r w:rsidRPr="00D76A41">
              <w:t xml:space="preserve"> sind. Die Kommission unterrichtet das Europäische Parlament und den Rat über die Ergebnisse ihrer Bewertung. Der Durchführungsbeschluss wird gemäß dem in Artikel 49 Absatz 2 genannten Verfahren erlassen.</w:t>
            </w:r>
          </w:p>
        </w:tc>
        <w:tc>
          <w:tcPr>
            <w:tcW w:w="4876" w:type="dxa"/>
            <w:tcBorders>
              <w:top w:val="nil"/>
              <w:left w:val="nil"/>
              <w:bottom w:val="nil"/>
              <w:right w:val="nil"/>
            </w:tcBorders>
          </w:tcPr>
          <w:p w14:paraId="07C036D8" w14:textId="77777777" w:rsidR="002A1149" w:rsidRPr="00D76A41" w:rsidRDefault="002A1149" w:rsidP="00BA3EBE">
            <w:pPr>
              <w:pStyle w:val="Normal6a"/>
            </w:pPr>
            <w:r w:rsidRPr="00D76A41">
              <w:t>(2)</w:t>
            </w:r>
            <w:r w:rsidRPr="00D76A41">
              <w:tab/>
            </w:r>
            <w:r w:rsidRPr="00D76A41">
              <w:rPr>
                <w:b/>
                <w:i/>
              </w:rPr>
              <w:t>Der Rat kann</w:t>
            </w:r>
            <w:r w:rsidRPr="00D76A41">
              <w:t xml:space="preserve"> bis </w:t>
            </w:r>
            <w:r w:rsidRPr="00D76A41">
              <w:rPr>
                <w:b/>
                <w:i/>
              </w:rPr>
              <w:t>sechs Jahre nach der Anwendung des Migrations- und Asylpakets</w:t>
            </w:r>
            <w:r w:rsidRPr="00D76A41">
              <w:t xml:space="preserve"> einen Durchführungsbeschluss zur Anwendung von Absatz 3 </w:t>
            </w:r>
            <w:r w:rsidRPr="00D76A41">
              <w:rPr>
                <w:b/>
                <w:i/>
              </w:rPr>
              <w:t>erlassen. Dieser Durchführungsbeschluss stützt</w:t>
            </w:r>
            <w:r w:rsidRPr="00D76A41">
              <w:t xml:space="preserve"> sich auf eine Bewertung durch die Kommission.</w:t>
            </w:r>
            <w:r w:rsidRPr="00D76A41">
              <w:rPr>
                <w:b/>
                <w:i/>
              </w:rPr>
              <w:t xml:space="preserve"> Die Bewertung umfasst die Fragen, ob die Vollstreckung von Rückkehrentscheidungen und Abschiebungsentscheidungen wirksam ist, ob die einschlägigen Informationen im Schengener Informationssystem im Einklang mit Verordnung (EU) 2018/1860 aktualisiert werden und</w:t>
            </w:r>
            <w:r w:rsidRPr="00D76A41">
              <w:t xml:space="preserve"> ob die von den Mitgliedstaaten getroffenen rechtlichen und technischen Vorkehrungen für die Bereitstellung der Europäischen Rückkehranordnung über das Schengener Informationssystem nach Artikel 7 Absatz 7 </w:t>
            </w:r>
            <w:r w:rsidRPr="00D76A41">
              <w:rPr>
                <w:b/>
                <w:i/>
              </w:rPr>
              <w:t>vorhanden</w:t>
            </w:r>
            <w:r w:rsidRPr="00D76A41">
              <w:t xml:space="preserve"> sind. Die Kommission unterrichtet das Europäische Parlament und den Rat über die Ergebnisse ihrer Bewertung. Der Durchführungsbeschluss wird gemäß dem in Artikel 49 Absatz 2 genannten Verfahren erlassen.</w:t>
            </w:r>
          </w:p>
        </w:tc>
      </w:tr>
    </w:tbl>
    <w:p w14:paraId="75684B5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D1FD72C" w14:textId="77777777" w:rsidR="002A1149" w:rsidRPr="00D76A41" w:rsidRDefault="002A1149" w:rsidP="002A1149">
      <w:r w:rsidRPr="00D76A41">
        <w:rPr>
          <w:rStyle w:val="HideTWBExt"/>
        </w:rPr>
        <w:t>&lt;/Amend&gt;</w:t>
      </w:r>
    </w:p>
    <w:p w14:paraId="085F2A3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789</w:t>
      </w:r>
      <w:r w:rsidRPr="00D76A41">
        <w:rPr>
          <w:rStyle w:val="HideTWBExt"/>
        </w:rPr>
        <w:t>&lt;/NumAm&gt;</w:t>
      </w:r>
    </w:p>
    <w:p w14:paraId="45E25046"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162E694B"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0D8A3040" w14:textId="77777777" w:rsidR="002A1149" w:rsidRPr="00D76A41" w:rsidRDefault="002A1149" w:rsidP="002A1149">
      <w:pPr>
        <w:pStyle w:val="NormalBold"/>
      </w:pPr>
      <w:r w:rsidRPr="00D76A41">
        <w:rPr>
          <w:rStyle w:val="HideTWBExt"/>
          <w:b w:val="0"/>
        </w:rPr>
        <w:t>&lt;/RepeatBlock-By&gt;</w:t>
      </w:r>
    </w:p>
    <w:p w14:paraId="0969BE1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8AE9D6C" w14:textId="77777777" w:rsidR="002A1149" w:rsidRPr="00D76A41" w:rsidRDefault="002A1149" w:rsidP="002A1149">
      <w:pPr>
        <w:pStyle w:val="NormalBold"/>
      </w:pPr>
      <w:r w:rsidRPr="00D76A41">
        <w:rPr>
          <w:rStyle w:val="HideTWBExt"/>
        </w:rPr>
        <w:t>&lt;Article&gt;</w:t>
      </w:r>
      <w:r w:rsidRPr="00D76A41">
        <w:t>Artikel 9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2D74A5B" w14:textId="77777777" w:rsidTr="00BA3EBE">
        <w:trPr>
          <w:trHeight w:hRule="exact" w:val="240"/>
          <w:jc w:val="center"/>
        </w:trPr>
        <w:tc>
          <w:tcPr>
            <w:tcW w:w="9752" w:type="dxa"/>
            <w:gridSpan w:val="2"/>
            <w:tcBorders>
              <w:top w:val="nil"/>
              <w:left w:val="nil"/>
              <w:bottom w:val="nil"/>
              <w:right w:val="nil"/>
            </w:tcBorders>
          </w:tcPr>
          <w:p w14:paraId="1DDA17FF" w14:textId="77777777" w:rsidR="002A1149" w:rsidRPr="00D76A41" w:rsidRDefault="002A1149" w:rsidP="00BA3EBE"/>
        </w:tc>
      </w:tr>
      <w:tr w:rsidR="002A1149" w:rsidRPr="00D76A41" w14:paraId="5C252B5C" w14:textId="77777777" w:rsidTr="00BA3EBE">
        <w:trPr>
          <w:trHeight w:val="240"/>
          <w:jc w:val="center"/>
        </w:trPr>
        <w:tc>
          <w:tcPr>
            <w:tcW w:w="4876" w:type="dxa"/>
            <w:tcBorders>
              <w:top w:val="nil"/>
              <w:left w:val="nil"/>
              <w:bottom w:val="nil"/>
              <w:right w:val="nil"/>
            </w:tcBorders>
          </w:tcPr>
          <w:p w14:paraId="284C722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7C42DFE" w14:textId="77777777" w:rsidR="002A1149" w:rsidRPr="00D76A41" w:rsidRDefault="002A1149" w:rsidP="00BA3EBE">
            <w:pPr>
              <w:pStyle w:val="AmColumnHeading"/>
            </w:pPr>
            <w:r w:rsidRPr="00D76A41">
              <w:t>Geänderter Text</w:t>
            </w:r>
          </w:p>
        </w:tc>
      </w:tr>
      <w:tr w:rsidR="002A1149" w:rsidRPr="00D76A41" w14:paraId="56BDE2E3" w14:textId="77777777" w:rsidTr="00BA3EBE">
        <w:trPr>
          <w:jc w:val="center"/>
        </w:trPr>
        <w:tc>
          <w:tcPr>
            <w:tcW w:w="4876" w:type="dxa"/>
            <w:tcBorders>
              <w:top w:val="nil"/>
              <w:left w:val="nil"/>
              <w:bottom w:val="nil"/>
              <w:right w:val="nil"/>
            </w:tcBorders>
          </w:tcPr>
          <w:p w14:paraId="18FD4A35" w14:textId="77777777" w:rsidR="002A1149" w:rsidRPr="00D76A41" w:rsidRDefault="002A1149" w:rsidP="00BA3EBE">
            <w:pPr>
              <w:pStyle w:val="Normal6a"/>
            </w:pPr>
            <w:r w:rsidRPr="00D76A41">
              <w:t>(2)</w:t>
            </w:r>
            <w:r w:rsidRPr="00D76A41">
              <w:tab/>
              <w:t>Die Kommission erlässt bis zum 1. Juli 2027 einen Durchführungsbeschluss zur Anwendung von Absatz 3, der sich auf eine Bewertung stützt, ob die von den Mitgliedstaaten getroffenen rechtlichen und technischen Vorkehrungen für die Bereitstellung der Europäischen Rückkehranordnung über das Schengener Informationssystem nach Artikel 7 Absatz 7 wirksam sind. Die Kommission unterrichtet das Europäische Parlament und den Rat über die Ergebnisse ihrer Bewertung. Der Durchführungsbeschluss wird gemäß dem in Artikel 49 Absatz 2 genannten Verfahren erlassen.</w:t>
            </w:r>
          </w:p>
        </w:tc>
        <w:tc>
          <w:tcPr>
            <w:tcW w:w="4876" w:type="dxa"/>
            <w:tcBorders>
              <w:top w:val="nil"/>
              <w:left w:val="nil"/>
              <w:bottom w:val="nil"/>
              <w:right w:val="nil"/>
            </w:tcBorders>
          </w:tcPr>
          <w:p w14:paraId="4814884E" w14:textId="77777777" w:rsidR="002A1149" w:rsidRPr="00D76A41" w:rsidRDefault="002A1149" w:rsidP="00BA3EBE">
            <w:pPr>
              <w:pStyle w:val="Normal6a"/>
            </w:pPr>
            <w:r w:rsidRPr="00D76A41">
              <w:t>(2)</w:t>
            </w:r>
            <w:r w:rsidRPr="00D76A41">
              <w:tab/>
              <w:t xml:space="preserve">Die Kommission erlässt bis zum 1. Juli 2027 einen Durchführungsbeschluss zur Anwendung von Absatz 3, der sich auf eine Bewertung stützt, ob die von den Mitgliedstaaten getroffenen rechtlichen und technischen Vorkehrungen für die Bereitstellung der Europäischen Rückkehranordnung über das Schengener Informationssystem nach Artikel 7 Absatz 7 </w:t>
            </w:r>
            <w:r w:rsidRPr="00D76A41">
              <w:rPr>
                <w:b/>
                <w:i/>
              </w:rPr>
              <w:t>und die Vollstreckung von Rückkehrentscheidungen und Abschiebungsanordnungen nach Absatz 1</w:t>
            </w:r>
            <w:r w:rsidRPr="00D76A41">
              <w:t xml:space="preserve"> wirksam sind. Die Kommission unterrichtet das Europäische Parlament und den Rat über die Ergebnisse ihrer Bewertung. Der Durchführungsbeschluss wird gemäß dem in Artikel 49 Absatz 2 genannten Verfahren erlassen.</w:t>
            </w:r>
          </w:p>
        </w:tc>
      </w:tr>
    </w:tbl>
    <w:p w14:paraId="4DB6146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D398982" w14:textId="77777777" w:rsidR="002A1149" w:rsidRPr="00D76A41" w:rsidRDefault="002A1149" w:rsidP="002A1149">
      <w:r w:rsidRPr="00D76A41">
        <w:rPr>
          <w:rStyle w:val="HideTWBExt"/>
        </w:rPr>
        <w:t>&lt;/Amend&gt;</w:t>
      </w:r>
    </w:p>
    <w:p w14:paraId="0729F5E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790</w:t>
      </w:r>
      <w:r w:rsidRPr="00D76A41">
        <w:rPr>
          <w:rStyle w:val="HideTWBExt"/>
        </w:rPr>
        <w:t>&lt;/NumAm&gt;</w:t>
      </w:r>
    </w:p>
    <w:p w14:paraId="6FCBD178"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792FE306" w14:textId="77777777" w:rsidR="002A1149" w:rsidRPr="00D76A41" w:rsidRDefault="002A1149" w:rsidP="002A1149">
      <w:pPr>
        <w:pStyle w:val="NormalBold"/>
      </w:pPr>
      <w:r w:rsidRPr="00D76A41">
        <w:rPr>
          <w:rStyle w:val="HideTWBExt"/>
          <w:b w:val="0"/>
        </w:rPr>
        <w:t>&lt;/RepeatBlock-By&gt;</w:t>
      </w:r>
    </w:p>
    <w:p w14:paraId="3D2555E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C5CD748" w14:textId="77777777" w:rsidR="002A1149" w:rsidRPr="00D76A41" w:rsidRDefault="002A1149" w:rsidP="002A1149">
      <w:pPr>
        <w:pStyle w:val="NormalBold"/>
      </w:pPr>
      <w:r w:rsidRPr="00D76A41">
        <w:rPr>
          <w:rStyle w:val="HideTWBExt"/>
        </w:rPr>
        <w:t>&lt;Article&gt;</w:t>
      </w:r>
      <w:r w:rsidRPr="00D76A41">
        <w:t>Artikel 9 – Absatz 2</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D19B420" w14:textId="77777777" w:rsidTr="00BA3EBE">
        <w:trPr>
          <w:trHeight w:hRule="exact" w:val="240"/>
          <w:jc w:val="center"/>
        </w:trPr>
        <w:tc>
          <w:tcPr>
            <w:tcW w:w="9752" w:type="dxa"/>
            <w:gridSpan w:val="2"/>
            <w:tcBorders>
              <w:top w:val="nil"/>
              <w:left w:val="nil"/>
              <w:bottom w:val="nil"/>
              <w:right w:val="nil"/>
            </w:tcBorders>
          </w:tcPr>
          <w:p w14:paraId="70BBBB9F" w14:textId="77777777" w:rsidR="002A1149" w:rsidRPr="00D76A41" w:rsidRDefault="002A1149" w:rsidP="00BA3EBE"/>
        </w:tc>
      </w:tr>
      <w:tr w:rsidR="002A1149" w:rsidRPr="00D76A41" w14:paraId="3ED7440A" w14:textId="77777777" w:rsidTr="00BA3EBE">
        <w:trPr>
          <w:trHeight w:val="240"/>
          <w:jc w:val="center"/>
        </w:trPr>
        <w:tc>
          <w:tcPr>
            <w:tcW w:w="4876" w:type="dxa"/>
            <w:tcBorders>
              <w:top w:val="nil"/>
              <w:left w:val="nil"/>
              <w:bottom w:val="nil"/>
              <w:right w:val="nil"/>
            </w:tcBorders>
          </w:tcPr>
          <w:p w14:paraId="0E20291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2D4F568" w14:textId="77777777" w:rsidR="002A1149" w:rsidRPr="00D76A41" w:rsidRDefault="002A1149" w:rsidP="00BA3EBE">
            <w:pPr>
              <w:pStyle w:val="AmColumnHeading"/>
            </w:pPr>
            <w:r w:rsidRPr="00D76A41">
              <w:t>Geänderter Text</w:t>
            </w:r>
          </w:p>
        </w:tc>
      </w:tr>
      <w:tr w:rsidR="002A1149" w:rsidRPr="00D76A41" w14:paraId="007FB65C" w14:textId="77777777" w:rsidTr="00BA3EBE">
        <w:trPr>
          <w:jc w:val="center"/>
        </w:trPr>
        <w:tc>
          <w:tcPr>
            <w:tcW w:w="4876" w:type="dxa"/>
            <w:tcBorders>
              <w:top w:val="nil"/>
              <w:left w:val="nil"/>
              <w:bottom w:val="nil"/>
              <w:right w:val="nil"/>
            </w:tcBorders>
          </w:tcPr>
          <w:p w14:paraId="635A0262" w14:textId="77777777" w:rsidR="002A1149" w:rsidRPr="00D76A41" w:rsidRDefault="002A1149" w:rsidP="00BA3EBE">
            <w:pPr>
              <w:pStyle w:val="Normal6a"/>
            </w:pPr>
            <w:r w:rsidRPr="00D76A41">
              <w:t>(2)</w:t>
            </w:r>
            <w:r w:rsidRPr="00D76A41">
              <w:tab/>
              <w:t xml:space="preserve">Die Kommission </w:t>
            </w:r>
            <w:r w:rsidRPr="00D76A41">
              <w:rPr>
                <w:b/>
                <w:i/>
              </w:rPr>
              <w:t>erlässt</w:t>
            </w:r>
            <w:r w:rsidRPr="00D76A41">
              <w:t xml:space="preserve"> bis zum 1. Juli </w:t>
            </w:r>
            <w:r w:rsidRPr="00D76A41">
              <w:rPr>
                <w:b/>
                <w:i/>
              </w:rPr>
              <w:t>2027 einen Durchführungsbeschluss zur Anwendung von Absatz 3, der sich auf</w:t>
            </w:r>
            <w:r w:rsidRPr="00D76A41">
              <w:t xml:space="preserve"> eine Bewertung </w:t>
            </w:r>
            <w:r w:rsidRPr="00D76A41">
              <w:rPr>
                <w:b/>
                <w:i/>
              </w:rPr>
              <w:t>stützt</w:t>
            </w:r>
            <w:r w:rsidRPr="00D76A41">
              <w:t xml:space="preserve">, ob die von den Mitgliedstaaten getroffenen rechtlichen und technischen Vorkehrungen für die Bereitstellung der Europäischen Rückkehranordnung über das Schengener Informationssystem nach Artikel 7 Absatz 7 wirksam sind. Die Kommission </w:t>
            </w:r>
            <w:r w:rsidRPr="00D76A41">
              <w:rPr>
                <w:b/>
                <w:i/>
              </w:rPr>
              <w:t>unterrichtet das Europäische Parlament und den Rat über die Ergebnisse ihrer Bewertung</w:t>
            </w:r>
            <w:r w:rsidRPr="00D76A41">
              <w:t xml:space="preserve">. </w:t>
            </w:r>
            <w:r w:rsidRPr="00D76A41">
              <w:rPr>
                <w:b/>
                <w:i/>
              </w:rPr>
              <w:t>Der Durchführungsbeschluss wird gemäß dem in Artikel 49 Absatz 2 genannten Verfahren erlassen.</w:t>
            </w:r>
          </w:p>
        </w:tc>
        <w:tc>
          <w:tcPr>
            <w:tcW w:w="4876" w:type="dxa"/>
            <w:tcBorders>
              <w:top w:val="nil"/>
              <w:left w:val="nil"/>
              <w:bottom w:val="nil"/>
              <w:right w:val="nil"/>
            </w:tcBorders>
          </w:tcPr>
          <w:p w14:paraId="0F1A56C7" w14:textId="77777777" w:rsidR="002A1149" w:rsidRPr="00D76A41" w:rsidRDefault="002A1149" w:rsidP="00BA3EBE">
            <w:pPr>
              <w:pStyle w:val="Normal6a"/>
            </w:pPr>
            <w:r w:rsidRPr="00D76A41">
              <w:t>(2)</w:t>
            </w:r>
            <w:r w:rsidRPr="00D76A41">
              <w:tab/>
              <w:t xml:space="preserve">Die Kommission </w:t>
            </w:r>
            <w:r w:rsidRPr="00D76A41">
              <w:rPr>
                <w:b/>
                <w:i/>
              </w:rPr>
              <w:t>führt</w:t>
            </w:r>
            <w:r w:rsidRPr="00D76A41">
              <w:t xml:space="preserve"> bis zum 1. Juli 2027 eine Bewertung </w:t>
            </w:r>
            <w:r w:rsidRPr="00D76A41">
              <w:rPr>
                <w:b/>
                <w:i/>
              </w:rPr>
              <w:t>durch</w:t>
            </w:r>
            <w:r w:rsidRPr="00D76A41">
              <w:t xml:space="preserve">, ob die von den Mitgliedstaaten getroffenen rechtlichen und technischen Vorkehrungen für die Bereitstellung der Europäischen Rückkehranordnung über das Schengener Informationssystem nach Artikel 7 Absatz 7 </w:t>
            </w:r>
            <w:r w:rsidRPr="00D76A41">
              <w:rPr>
                <w:b/>
                <w:i/>
              </w:rPr>
              <w:t>und für die Bewertung der gegenseitigen Anerkennung des Rechts des Rückkehrers auf einen wirksamen Rechtsbehelf</w:t>
            </w:r>
            <w:r w:rsidRPr="00D76A41">
              <w:t xml:space="preserve"> wirksam sind. </w:t>
            </w:r>
            <w:r w:rsidRPr="00D76A41">
              <w:rPr>
                <w:b/>
                <w:i/>
              </w:rPr>
              <w:t>Auf der Grundlage dieser Bewertung kann</w:t>
            </w:r>
            <w:r w:rsidRPr="00D76A41">
              <w:t xml:space="preserve"> die Kommission </w:t>
            </w:r>
            <w:r w:rsidRPr="00D76A41">
              <w:rPr>
                <w:b/>
                <w:i/>
              </w:rPr>
              <w:t>den entsprechenden Gesetzgebungsvorschlag vorlegen</w:t>
            </w:r>
            <w:r w:rsidRPr="00D76A41">
              <w:t>.</w:t>
            </w:r>
          </w:p>
        </w:tc>
      </w:tr>
    </w:tbl>
    <w:p w14:paraId="3E83A56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B6CA91F"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72A0ED9D" w14:textId="77777777" w:rsidR="002A1149" w:rsidRPr="00D76A41" w:rsidRDefault="002A1149" w:rsidP="002A1149">
      <w:pPr>
        <w:pStyle w:val="AmJustText"/>
      </w:pPr>
      <w:r w:rsidRPr="00D76A41">
        <w:t>Die Entscheidung, die gegenseitige Anerkennung von Rückkehrentscheidungen verbindlich vorzuschreiben, obliegt den gesetzgebenden Organen und nicht allein der Kommission. Da die rechtlichen und technischen Vorkehrungen für einen solchen Gesetzgebungsbeschluss derzeit natürlich nicht bestehen oder noch nicht vorhanden sind, muss die Kommission zunächst die rechtliche und technische Durchführbarkeit einer solchen gegenseitigen Anerkennung in der Praxis prüfen, auch im Hinblick auf das Recht auf einen wirksamen Rechtsbehelf, und dann entscheiden, ob sie einen Gesetzgebungsvorschlag vorlegt.</w:t>
      </w:r>
    </w:p>
    <w:p w14:paraId="22C89AB2" w14:textId="77777777" w:rsidR="002A1149" w:rsidRPr="00D76A41" w:rsidRDefault="002A1149" w:rsidP="002A1149">
      <w:r w:rsidRPr="00D76A41">
        <w:rPr>
          <w:rStyle w:val="HideTWBExt"/>
        </w:rPr>
        <w:t>&lt;/Amend&gt;</w:t>
      </w:r>
    </w:p>
    <w:p w14:paraId="612AB72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791</w:t>
      </w:r>
      <w:r w:rsidRPr="00D76A41">
        <w:rPr>
          <w:rStyle w:val="HideTWBExt"/>
        </w:rPr>
        <w:t>&lt;/NumAm&gt;</w:t>
      </w:r>
    </w:p>
    <w:p w14:paraId="3EC0DC4F"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07D0A2B0" w14:textId="77777777" w:rsidR="002A1149" w:rsidRPr="00D76A41" w:rsidRDefault="002A1149" w:rsidP="002A1149">
      <w:pPr>
        <w:pStyle w:val="NormalBold"/>
      </w:pPr>
      <w:r w:rsidRPr="00D76A41">
        <w:rPr>
          <w:rStyle w:val="HideTWBExt"/>
          <w:b w:val="0"/>
        </w:rPr>
        <w:t>&lt;/RepeatBlock-By&gt;</w:t>
      </w:r>
    </w:p>
    <w:p w14:paraId="69FDE13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BB54242" w14:textId="77777777" w:rsidR="002A1149" w:rsidRPr="00D76A41" w:rsidRDefault="002A1149" w:rsidP="002A1149">
      <w:pPr>
        <w:pStyle w:val="NormalBold"/>
      </w:pPr>
      <w:r w:rsidRPr="00D76A41">
        <w:rPr>
          <w:rStyle w:val="HideTWBExt"/>
        </w:rPr>
        <w:t>&lt;Article&gt;</w:t>
      </w:r>
      <w:r w:rsidRPr="00D76A41">
        <w:t>Artikel 9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6649D9E" w14:textId="77777777" w:rsidTr="00BA3EBE">
        <w:trPr>
          <w:trHeight w:hRule="exact" w:val="240"/>
          <w:jc w:val="center"/>
        </w:trPr>
        <w:tc>
          <w:tcPr>
            <w:tcW w:w="9752" w:type="dxa"/>
            <w:gridSpan w:val="2"/>
            <w:tcBorders>
              <w:top w:val="nil"/>
              <w:left w:val="nil"/>
              <w:bottom w:val="nil"/>
              <w:right w:val="nil"/>
            </w:tcBorders>
          </w:tcPr>
          <w:p w14:paraId="03BBCAED" w14:textId="77777777" w:rsidR="002A1149" w:rsidRPr="00D76A41" w:rsidRDefault="002A1149" w:rsidP="00BA3EBE"/>
        </w:tc>
      </w:tr>
      <w:tr w:rsidR="002A1149" w:rsidRPr="00D76A41" w14:paraId="4860FE7F" w14:textId="77777777" w:rsidTr="00BA3EBE">
        <w:trPr>
          <w:trHeight w:val="240"/>
          <w:jc w:val="center"/>
        </w:trPr>
        <w:tc>
          <w:tcPr>
            <w:tcW w:w="4876" w:type="dxa"/>
            <w:tcBorders>
              <w:top w:val="nil"/>
              <w:left w:val="nil"/>
              <w:bottom w:val="nil"/>
              <w:right w:val="nil"/>
            </w:tcBorders>
          </w:tcPr>
          <w:p w14:paraId="6CFFA71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6B9FE64" w14:textId="77777777" w:rsidR="002A1149" w:rsidRPr="00D76A41" w:rsidRDefault="002A1149" w:rsidP="00BA3EBE">
            <w:pPr>
              <w:pStyle w:val="AmColumnHeading"/>
            </w:pPr>
            <w:r w:rsidRPr="00D76A41">
              <w:t>Geänderter Text</w:t>
            </w:r>
          </w:p>
        </w:tc>
      </w:tr>
      <w:tr w:rsidR="002A1149" w:rsidRPr="00D76A41" w14:paraId="3F795025" w14:textId="77777777" w:rsidTr="00BA3EBE">
        <w:trPr>
          <w:jc w:val="center"/>
        </w:trPr>
        <w:tc>
          <w:tcPr>
            <w:tcW w:w="4876" w:type="dxa"/>
            <w:tcBorders>
              <w:top w:val="nil"/>
              <w:left w:val="nil"/>
              <w:bottom w:val="nil"/>
              <w:right w:val="nil"/>
            </w:tcBorders>
          </w:tcPr>
          <w:p w14:paraId="4C102281" w14:textId="77777777" w:rsidR="002A1149" w:rsidRPr="00D76A41" w:rsidRDefault="002A1149" w:rsidP="00BA3EBE">
            <w:pPr>
              <w:pStyle w:val="Normal6a"/>
            </w:pPr>
          </w:p>
        </w:tc>
        <w:tc>
          <w:tcPr>
            <w:tcW w:w="4876" w:type="dxa"/>
            <w:tcBorders>
              <w:top w:val="nil"/>
              <w:left w:val="nil"/>
              <w:bottom w:val="nil"/>
              <w:right w:val="nil"/>
            </w:tcBorders>
          </w:tcPr>
          <w:p w14:paraId="22089CEF" w14:textId="77777777" w:rsidR="002A1149" w:rsidRPr="00D76A41" w:rsidRDefault="002A1149" w:rsidP="00BA3EBE">
            <w:pPr>
              <w:pStyle w:val="Normal6a"/>
            </w:pPr>
            <w:r w:rsidRPr="00D76A41">
              <w:rPr>
                <w:b/>
                <w:i/>
              </w:rPr>
              <w:t>(2a)</w:t>
            </w:r>
            <w:r w:rsidRPr="00D76A41">
              <w:tab/>
            </w:r>
            <w:r w:rsidRPr="00D76A41">
              <w:rPr>
                <w:b/>
                <w:i/>
              </w:rPr>
              <w:t>Die Mitgliedstaaten stellen auf Ersuchen der Kommission die für den Abschluss der Bewertung gemäß Absatz 2 des vorliegenden Artikels erforderlichen Informationen zur Verfügung, insbesondere Statistiken über die Zahl der Drittstaatsangehörigen, die auf der Grundlage anerkannter Rückkehrentscheidungen und gegebenenfalls Abschiebungsentscheidungen, die von einem anderen Mitgliedstaat erlassen wurden, innerhalb eines bestimmten Zeitraums abgeschoben oder rückgeführt wurden. Die Kommission nutzt nach Möglichkeit die gemäß der Verordnung (EG) Nr. 862/2007 des Europäischen Parlaments und des Rates bereitgestellten Informationen.</w:t>
            </w:r>
          </w:p>
        </w:tc>
      </w:tr>
    </w:tbl>
    <w:p w14:paraId="2C0474A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1FD1DDD" w14:textId="77777777" w:rsidR="002A1149" w:rsidRPr="00D76A41" w:rsidRDefault="002A1149" w:rsidP="002A1149">
      <w:r w:rsidRPr="00D76A41">
        <w:rPr>
          <w:rStyle w:val="HideTWBExt"/>
        </w:rPr>
        <w:t>&lt;/Amend&gt;</w:t>
      </w:r>
    </w:p>
    <w:p w14:paraId="6BCC6A8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792</w:t>
      </w:r>
      <w:r w:rsidRPr="00D76A41">
        <w:rPr>
          <w:rStyle w:val="HideTWBExt"/>
        </w:rPr>
        <w:t>&lt;/NumAm&gt;</w:t>
      </w:r>
    </w:p>
    <w:p w14:paraId="1C1FD812"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0CB0FD57" w14:textId="77777777" w:rsidR="002A1149" w:rsidRPr="00D76A41" w:rsidRDefault="002A1149" w:rsidP="002A1149">
      <w:pPr>
        <w:pStyle w:val="NormalBold"/>
      </w:pPr>
      <w:r w:rsidRPr="00D76A41">
        <w:rPr>
          <w:rStyle w:val="HideTWBExt"/>
          <w:b w:val="0"/>
        </w:rPr>
        <w:t>&lt;/RepeatBlock-By&gt;</w:t>
      </w:r>
    </w:p>
    <w:p w14:paraId="7CF39B1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890B850" w14:textId="77777777" w:rsidR="002A1149" w:rsidRPr="00D76A41" w:rsidRDefault="002A1149" w:rsidP="002A1149">
      <w:pPr>
        <w:pStyle w:val="NormalBold"/>
      </w:pPr>
      <w:r w:rsidRPr="00D76A41">
        <w:rPr>
          <w:rStyle w:val="HideTWBExt"/>
        </w:rPr>
        <w:t>&lt;Article&gt;</w:t>
      </w:r>
      <w:r w:rsidRPr="00D76A41">
        <w:t>Artikel 9 – Absatz 2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B2FB414" w14:textId="77777777" w:rsidTr="00BA3EBE">
        <w:trPr>
          <w:trHeight w:hRule="exact" w:val="240"/>
          <w:jc w:val="center"/>
        </w:trPr>
        <w:tc>
          <w:tcPr>
            <w:tcW w:w="9752" w:type="dxa"/>
            <w:gridSpan w:val="2"/>
            <w:tcBorders>
              <w:top w:val="nil"/>
              <w:left w:val="nil"/>
              <w:bottom w:val="nil"/>
              <w:right w:val="nil"/>
            </w:tcBorders>
          </w:tcPr>
          <w:p w14:paraId="52FBA682" w14:textId="77777777" w:rsidR="002A1149" w:rsidRPr="00D76A41" w:rsidRDefault="002A1149" w:rsidP="00BA3EBE"/>
        </w:tc>
      </w:tr>
      <w:tr w:rsidR="002A1149" w:rsidRPr="00D76A41" w14:paraId="352ED0F6" w14:textId="77777777" w:rsidTr="00BA3EBE">
        <w:trPr>
          <w:trHeight w:val="240"/>
          <w:jc w:val="center"/>
        </w:trPr>
        <w:tc>
          <w:tcPr>
            <w:tcW w:w="4876" w:type="dxa"/>
            <w:tcBorders>
              <w:top w:val="nil"/>
              <w:left w:val="nil"/>
              <w:bottom w:val="nil"/>
              <w:right w:val="nil"/>
            </w:tcBorders>
          </w:tcPr>
          <w:p w14:paraId="101C177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0BE0767" w14:textId="77777777" w:rsidR="002A1149" w:rsidRPr="00D76A41" w:rsidRDefault="002A1149" w:rsidP="00BA3EBE">
            <w:pPr>
              <w:pStyle w:val="AmColumnHeading"/>
            </w:pPr>
            <w:r w:rsidRPr="00D76A41">
              <w:t>Geänderter Text</w:t>
            </w:r>
          </w:p>
        </w:tc>
      </w:tr>
      <w:tr w:rsidR="002A1149" w:rsidRPr="00D76A41" w14:paraId="6F3327F7" w14:textId="77777777" w:rsidTr="00BA3EBE">
        <w:trPr>
          <w:jc w:val="center"/>
        </w:trPr>
        <w:tc>
          <w:tcPr>
            <w:tcW w:w="4876" w:type="dxa"/>
            <w:tcBorders>
              <w:top w:val="nil"/>
              <w:left w:val="nil"/>
              <w:bottom w:val="nil"/>
              <w:right w:val="nil"/>
            </w:tcBorders>
          </w:tcPr>
          <w:p w14:paraId="60133F56" w14:textId="77777777" w:rsidR="002A1149" w:rsidRPr="00D76A41" w:rsidRDefault="002A1149" w:rsidP="00BA3EBE">
            <w:pPr>
              <w:pStyle w:val="Normal6a"/>
            </w:pPr>
          </w:p>
        </w:tc>
        <w:tc>
          <w:tcPr>
            <w:tcW w:w="4876" w:type="dxa"/>
            <w:tcBorders>
              <w:top w:val="nil"/>
              <w:left w:val="nil"/>
              <w:bottom w:val="nil"/>
              <w:right w:val="nil"/>
            </w:tcBorders>
          </w:tcPr>
          <w:p w14:paraId="5D71BB81" w14:textId="77777777" w:rsidR="002A1149" w:rsidRPr="00D76A41" w:rsidRDefault="002A1149" w:rsidP="00BA3EBE">
            <w:pPr>
              <w:pStyle w:val="Normal6a"/>
            </w:pPr>
            <w:r w:rsidRPr="00D76A41">
              <w:rPr>
                <w:b/>
                <w:i/>
              </w:rPr>
              <w:t>(2a)</w:t>
            </w:r>
            <w:r w:rsidRPr="00D76A41">
              <w:tab/>
            </w:r>
            <w:r w:rsidRPr="00D76A41">
              <w:rPr>
                <w:b/>
                <w:i/>
              </w:rPr>
              <w:t>Die Mitgliedstaaten stellen auf Ersuchen der Kommission die für den Abschluss der Bewertung gemäß Absatz 2 des vorliegenden Artikels erforderlichen Informationen zur Verfügung, insbesondere Statistiken über die Zahl der Drittstaatsangehörigen, die auf der Grundlage anerkannter Rückkehrentscheidungen und gegebenenfalls Abschiebungsentscheidungen, die von einem anderen Mitgliedstaat erlassen wurden, innerhalb eines bestimmten Zeitraums abgeschoben oder rückgeführt wurden. Die Kommission nutzt nach Möglichkeit die gemäß der Verordnung (EG) Nr. 862/2007 des Europäischen Parlaments und des Rates bereitgestellten Informationen.</w:t>
            </w:r>
          </w:p>
        </w:tc>
      </w:tr>
    </w:tbl>
    <w:p w14:paraId="18912259"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2DF6E4D" w14:textId="77777777" w:rsidR="002A1149" w:rsidRPr="00D76A41" w:rsidRDefault="002A1149" w:rsidP="002A1149">
      <w:r w:rsidRPr="00D76A41">
        <w:rPr>
          <w:rStyle w:val="HideTWBExt"/>
        </w:rPr>
        <w:t>&lt;/Amend&gt;</w:t>
      </w:r>
    </w:p>
    <w:p w14:paraId="1995661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793</w:t>
      </w:r>
      <w:r w:rsidRPr="00D76A41">
        <w:rPr>
          <w:rStyle w:val="HideTWBExt"/>
        </w:rPr>
        <w:t>&lt;/NumAm&gt;</w:t>
      </w:r>
    </w:p>
    <w:p w14:paraId="137934DA"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2BED5C26" w14:textId="77777777" w:rsidR="002A1149" w:rsidRPr="00D76A41" w:rsidRDefault="002A1149" w:rsidP="002A1149">
      <w:pPr>
        <w:pStyle w:val="NormalBold"/>
      </w:pPr>
      <w:r w:rsidRPr="00D76A41">
        <w:rPr>
          <w:rStyle w:val="HideTWBExt"/>
          <w:b w:val="0"/>
        </w:rPr>
        <w:t>&lt;/RepeatBlock-By&gt;</w:t>
      </w:r>
    </w:p>
    <w:p w14:paraId="4BF4E62F"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D2F84C0" w14:textId="77777777" w:rsidR="002A1149" w:rsidRPr="00D76A41" w:rsidRDefault="002A1149" w:rsidP="002A1149">
      <w:pPr>
        <w:pStyle w:val="NormalBold"/>
      </w:pPr>
      <w:r w:rsidRPr="00D76A41">
        <w:rPr>
          <w:rStyle w:val="HideTWBExt"/>
        </w:rPr>
        <w:t>&lt;Article&gt;</w:t>
      </w:r>
      <w:r w:rsidRPr="00D76A41">
        <w:t>Artikel 9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BF8FA95" w14:textId="77777777" w:rsidTr="00BA3EBE">
        <w:trPr>
          <w:trHeight w:hRule="exact" w:val="240"/>
          <w:jc w:val="center"/>
        </w:trPr>
        <w:tc>
          <w:tcPr>
            <w:tcW w:w="9752" w:type="dxa"/>
            <w:gridSpan w:val="2"/>
            <w:tcBorders>
              <w:top w:val="nil"/>
              <w:left w:val="nil"/>
              <w:bottom w:val="nil"/>
              <w:right w:val="nil"/>
            </w:tcBorders>
          </w:tcPr>
          <w:p w14:paraId="73046DE6" w14:textId="77777777" w:rsidR="002A1149" w:rsidRPr="00D76A41" w:rsidRDefault="002A1149" w:rsidP="00BA3EBE"/>
        </w:tc>
      </w:tr>
      <w:tr w:rsidR="002A1149" w:rsidRPr="00D76A41" w14:paraId="2D11CD43" w14:textId="77777777" w:rsidTr="00BA3EBE">
        <w:trPr>
          <w:trHeight w:val="240"/>
          <w:jc w:val="center"/>
        </w:trPr>
        <w:tc>
          <w:tcPr>
            <w:tcW w:w="4876" w:type="dxa"/>
            <w:tcBorders>
              <w:top w:val="nil"/>
              <w:left w:val="nil"/>
              <w:bottom w:val="nil"/>
              <w:right w:val="nil"/>
            </w:tcBorders>
          </w:tcPr>
          <w:p w14:paraId="69B1DA8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7185F6D" w14:textId="77777777" w:rsidR="002A1149" w:rsidRPr="00D76A41" w:rsidRDefault="002A1149" w:rsidP="00BA3EBE">
            <w:pPr>
              <w:pStyle w:val="AmColumnHeading"/>
            </w:pPr>
            <w:r w:rsidRPr="00D76A41">
              <w:t>Geänderter Text</w:t>
            </w:r>
          </w:p>
        </w:tc>
      </w:tr>
      <w:tr w:rsidR="002A1149" w:rsidRPr="00D76A41" w14:paraId="79F56060" w14:textId="77777777" w:rsidTr="00BA3EBE">
        <w:trPr>
          <w:jc w:val="center"/>
        </w:trPr>
        <w:tc>
          <w:tcPr>
            <w:tcW w:w="4876" w:type="dxa"/>
            <w:tcBorders>
              <w:top w:val="nil"/>
              <w:left w:val="nil"/>
              <w:bottom w:val="nil"/>
              <w:right w:val="nil"/>
            </w:tcBorders>
          </w:tcPr>
          <w:p w14:paraId="1EFC5610" w14:textId="77777777" w:rsidR="002A1149" w:rsidRPr="00D76A41" w:rsidRDefault="002A1149" w:rsidP="00BA3EBE">
            <w:pPr>
              <w:pStyle w:val="Normal6a"/>
            </w:pPr>
            <w:r w:rsidRPr="00D76A41">
              <w:rPr>
                <w:b/>
                <w:i/>
              </w:rPr>
              <w:t>(3)</w:t>
            </w:r>
            <w:r w:rsidRPr="00D76A41">
              <w:tab/>
            </w:r>
            <w:r w:rsidRPr="00D76A41">
              <w:rPr>
                <w:b/>
                <w:i/>
              </w:rPr>
              <w:t>Ab der Veröffentlichung des nach Absatz 2 erlassenen Durchführungsbeschlusses erkennen die Mitgliedstaaten vollstreckbare Rückkehrentscheidungen an, die andere Mitgliedstaaten nach Artikel 7 Absatz 1 auf der Grundlage der in Artikel 7 Absatz 7 genannten Europäischen Rückkehranordnung gegen illegal in ihrem Hoheitsgebiet aufhältige Drittstaatsangehörige erlassen haben, und ordnen ihre Abschiebung nach Artikel 12 an.</w:t>
            </w:r>
          </w:p>
        </w:tc>
        <w:tc>
          <w:tcPr>
            <w:tcW w:w="4876" w:type="dxa"/>
            <w:tcBorders>
              <w:top w:val="nil"/>
              <w:left w:val="nil"/>
              <w:bottom w:val="nil"/>
              <w:right w:val="nil"/>
            </w:tcBorders>
          </w:tcPr>
          <w:p w14:paraId="517E6BAB" w14:textId="77777777" w:rsidR="002A1149" w:rsidRPr="00D76A41" w:rsidRDefault="002A1149" w:rsidP="00BA3EBE">
            <w:pPr>
              <w:pStyle w:val="Normal6a"/>
            </w:pPr>
            <w:r w:rsidRPr="00D76A41">
              <w:rPr>
                <w:b/>
                <w:i/>
              </w:rPr>
              <w:t>entfällt</w:t>
            </w:r>
          </w:p>
        </w:tc>
      </w:tr>
    </w:tbl>
    <w:p w14:paraId="557F3A3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CE9F747"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06C00C5A" w14:textId="77777777" w:rsidR="002A1149" w:rsidRPr="00D76A41" w:rsidRDefault="002A1149" w:rsidP="002A1149">
      <w:pPr>
        <w:pStyle w:val="AmJustText"/>
      </w:pPr>
      <w:r w:rsidRPr="00D76A41">
        <w:t>Die Entscheidung, die gegenseitige Anerkennung von Rückkehrentscheidungen verbindlich vorzuschreiben, obliegt den gesetzgebenden Organen und nicht allein der Kommission. Da die rechtlichen und technischen Vorkehrungen für einen solchen Gesetzgebungsbeschluss derzeit natürlich nicht bestehen oder noch nicht vorhanden sind, muss die Kommission zunächst die rechtliche und technische Durchführbarkeit einer solchen gegenseitigen Anerkennung in der Praxis prüfen und dann entscheiden, ob sie einen Gesetzgebungsvorschlag vorlegt.</w:t>
      </w:r>
    </w:p>
    <w:p w14:paraId="10A69CF5" w14:textId="77777777" w:rsidR="002A1149" w:rsidRPr="00D76A41" w:rsidRDefault="002A1149" w:rsidP="002A1149">
      <w:r w:rsidRPr="00D76A41">
        <w:rPr>
          <w:rStyle w:val="HideTWBExt"/>
        </w:rPr>
        <w:t>&lt;/Amend&gt;</w:t>
      </w:r>
    </w:p>
    <w:p w14:paraId="1263F95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794</w:t>
      </w:r>
      <w:r w:rsidRPr="00D76A41">
        <w:rPr>
          <w:rStyle w:val="HideTWBExt"/>
        </w:rPr>
        <w:t>&lt;/NumAm&gt;</w:t>
      </w:r>
    </w:p>
    <w:p w14:paraId="20624D63"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763F9851" w14:textId="77777777" w:rsidR="002A1149" w:rsidRPr="00D76A41" w:rsidRDefault="002A1149" w:rsidP="002A1149">
      <w:pPr>
        <w:pStyle w:val="NormalBold"/>
      </w:pPr>
      <w:r w:rsidRPr="00D76A41">
        <w:rPr>
          <w:rStyle w:val="HideTWBExt"/>
          <w:b w:val="0"/>
        </w:rPr>
        <w:t>&lt;/RepeatBlock-By&gt;</w:t>
      </w:r>
    </w:p>
    <w:p w14:paraId="00C354F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09F2CD1" w14:textId="77777777" w:rsidR="002A1149" w:rsidRPr="00D76A41" w:rsidRDefault="002A1149" w:rsidP="002A1149">
      <w:pPr>
        <w:pStyle w:val="NormalBold"/>
      </w:pPr>
      <w:r w:rsidRPr="00D76A41">
        <w:rPr>
          <w:rStyle w:val="HideTWBExt"/>
        </w:rPr>
        <w:t>&lt;Article&gt;</w:t>
      </w:r>
      <w:r w:rsidRPr="00D76A41">
        <w:t>Artikel 9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24BCAF2" w14:textId="77777777" w:rsidTr="00BA3EBE">
        <w:trPr>
          <w:trHeight w:hRule="exact" w:val="240"/>
          <w:jc w:val="center"/>
        </w:trPr>
        <w:tc>
          <w:tcPr>
            <w:tcW w:w="9752" w:type="dxa"/>
            <w:gridSpan w:val="2"/>
            <w:tcBorders>
              <w:top w:val="nil"/>
              <w:left w:val="nil"/>
              <w:bottom w:val="nil"/>
              <w:right w:val="nil"/>
            </w:tcBorders>
          </w:tcPr>
          <w:p w14:paraId="55874AC2" w14:textId="77777777" w:rsidR="002A1149" w:rsidRPr="00D76A41" w:rsidRDefault="002A1149" w:rsidP="00BA3EBE"/>
        </w:tc>
      </w:tr>
      <w:tr w:rsidR="002A1149" w:rsidRPr="00D76A41" w14:paraId="1F30720F" w14:textId="77777777" w:rsidTr="00BA3EBE">
        <w:trPr>
          <w:trHeight w:val="240"/>
          <w:jc w:val="center"/>
        </w:trPr>
        <w:tc>
          <w:tcPr>
            <w:tcW w:w="4876" w:type="dxa"/>
            <w:tcBorders>
              <w:top w:val="nil"/>
              <w:left w:val="nil"/>
              <w:bottom w:val="nil"/>
              <w:right w:val="nil"/>
            </w:tcBorders>
          </w:tcPr>
          <w:p w14:paraId="70B570E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BB9BA63" w14:textId="77777777" w:rsidR="002A1149" w:rsidRPr="00D76A41" w:rsidRDefault="002A1149" w:rsidP="00BA3EBE">
            <w:pPr>
              <w:pStyle w:val="AmColumnHeading"/>
            </w:pPr>
            <w:r w:rsidRPr="00D76A41">
              <w:t>Geänderter Text</w:t>
            </w:r>
          </w:p>
        </w:tc>
      </w:tr>
      <w:tr w:rsidR="002A1149" w:rsidRPr="00D76A41" w14:paraId="4491A119" w14:textId="77777777" w:rsidTr="00BA3EBE">
        <w:trPr>
          <w:jc w:val="center"/>
        </w:trPr>
        <w:tc>
          <w:tcPr>
            <w:tcW w:w="4876" w:type="dxa"/>
            <w:tcBorders>
              <w:top w:val="nil"/>
              <w:left w:val="nil"/>
              <w:bottom w:val="nil"/>
              <w:right w:val="nil"/>
            </w:tcBorders>
          </w:tcPr>
          <w:p w14:paraId="20947A4D" w14:textId="77777777" w:rsidR="002A1149" w:rsidRPr="00D76A41" w:rsidRDefault="002A1149" w:rsidP="00BA3EBE">
            <w:pPr>
              <w:pStyle w:val="Normal6a"/>
            </w:pPr>
            <w:r w:rsidRPr="00D76A41">
              <w:t>(3)</w:t>
            </w:r>
            <w:r w:rsidRPr="00D76A41">
              <w:tab/>
              <w:t>Ab der Veröffentlichung des nach Absatz 2 erlassenen Durchführungsbeschlusses erkennen die Mitgliedstaaten vollstreckbare Rückkehrentscheidungen an, die andere Mitgliedstaaten nach Artikel 7 Absatz 1 auf der Grundlage der in Artikel 7 Absatz 7 genannten Europäischen Rückkehranordnung gegen illegal in ihrem Hoheitsgebiet aufhältige Drittstaatsangehörige erlassen haben, und ordnen ihre Abschiebung nach Artikel 12 an.</w:t>
            </w:r>
          </w:p>
        </w:tc>
        <w:tc>
          <w:tcPr>
            <w:tcW w:w="4876" w:type="dxa"/>
            <w:tcBorders>
              <w:top w:val="nil"/>
              <w:left w:val="nil"/>
              <w:bottom w:val="nil"/>
              <w:right w:val="nil"/>
            </w:tcBorders>
          </w:tcPr>
          <w:p w14:paraId="7B248F12" w14:textId="77777777" w:rsidR="002A1149" w:rsidRPr="00D76A41" w:rsidRDefault="002A1149" w:rsidP="00BA3EBE">
            <w:pPr>
              <w:pStyle w:val="Normal6a"/>
            </w:pPr>
            <w:r w:rsidRPr="00D76A41">
              <w:t>(3)</w:t>
            </w:r>
            <w:r w:rsidRPr="00D76A41">
              <w:tab/>
              <w:t xml:space="preserve">Ab der Veröffentlichung des nach Absatz 2 erlassenen Durchführungsbeschlusses erkennen die Mitgliedstaaten vollstreckbare Rückkehrentscheidungen </w:t>
            </w:r>
            <w:r w:rsidRPr="00D76A41">
              <w:rPr>
                <w:b/>
                <w:i/>
              </w:rPr>
              <w:t>und gegebenenfalls Abschiebungsanordnungen</w:t>
            </w:r>
            <w:r w:rsidRPr="00D76A41">
              <w:t xml:space="preserve"> an, die andere Mitgliedstaaten nach Artikel 7 Absatz 1 </w:t>
            </w:r>
            <w:r w:rsidRPr="00D76A41">
              <w:rPr>
                <w:b/>
                <w:i/>
              </w:rPr>
              <w:t>bzw. nach Artikel 12 Absatz 2b</w:t>
            </w:r>
            <w:r w:rsidRPr="00D76A41">
              <w:t xml:space="preserve"> auf der Grundlage der in Artikel 7 Absatz 7 genannten Europäischen Rückkehranordnung gegen illegal in ihrem Hoheitsgebiet aufhältige Drittstaatsangehörige erlassen haben, und ordnen ihre Abschiebung nach Artikel 12 an.</w:t>
            </w:r>
          </w:p>
        </w:tc>
      </w:tr>
    </w:tbl>
    <w:p w14:paraId="21DE03C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D442FB4" w14:textId="77777777" w:rsidR="002A1149" w:rsidRPr="00D76A41" w:rsidRDefault="002A1149" w:rsidP="002A1149">
      <w:r w:rsidRPr="00D76A41">
        <w:rPr>
          <w:rStyle w:val="HideTWBExt"/>
        </w:rPr>
        <w:t>&lt;/Amend&gt;</w:t>
      </w:r>
    </w:p>
    <w:p w14:paraId="3569208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795</w:t>
      </w:r>
      <w:r w:rsidRPr="00D76A41">
        <w:rPr>
          <w:rStyle w:val="HideTWBExt"/>
        </w:rPr>
        <w:t>&lt;/NumAm&gt;</w:t>
      </w:r>
    </w:p>
    <w:p w14:paraId="1D1264AB" w14:textId="77777777" w:rsidR="002A1149" w:rsidRPr="00D76A41" w:rsidRDefault="002A1149" w:rsidP="002A1149">
      <w:pPr>
        <w:pStyle w:val="NormalBold"/>
      </w:pPr>
      <w:r w:rsidRPr="00D76A41">
        <w:rPr>
          <w:rStyle w:val="HideTWBExt"/>
          <w:b w:val="0"/>
        </w:rPr>
        <w:t>&lt;RepeatBlock-By&gt;&lt;Members&gt;</w:t>
      </w:r>
      <w:r w:rsidRPr="00D76A41">
        <w:t>Irena Joveva</w:t>
      </w:r>
      <w:r w:rsidRPr="00D76A41">
        <w:rPr>
          <w:rStyle w:val="HideTWBExt"/>
          <w:b w:val="0"/>
        </w:rPr>
        <w:t>&lt;/Members&gt;</w:t>
      </w:r>
    </w:p>
    <w:p w14:paraId="65ACA45F" w14:textId="77777777" w:rsidR="002A1149" w:rsidRPr="00D76A41" w:rsidRDefault="002A1149" w:rsidP="002A1149">
      <w:pPr>
        <w:pStyle w:val="NormalBold"/>
      </w:pPr>
      <w:r w:rsidRPr="00D76A41">
        <w:rPr>
          <w:rStyle w:val="HideTWBExt"/>
          <w:b w:val="0"/>
        </w:rPr>
        <w:t>&lt;/RepeatBlock-By&gt;</w:t>
      </w:r>
    </w:p>
    <w:p w14:paraId="2B2ACFD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4734FB5" w14:textId="77777777" w:rsidR="002A1149" w:rsidRPr="00D76A41" w:rsidRDefault="002A1149" w:rsidP="002A1149">
      <w:pPr>
        <w:pStyle w:val="NormalBold"/>
      </w:pPr>
      <w:r w:rsidRPr="00D76A41">
        <w:rPr>
          <w:rStyle w:val="HideTWBExt"/>
        </w:rPr>
        <w:t>&lt;Article&gt;</w:t>
      </w:r>
      <w:r w:rsidRPr="00D76A41">
        <w:t>Artikel 9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45384BF" w14:textId="77777777" w:rsidTr="00BA3EBE">
        <w:trPr>
          <w:trHeight w:hRule="exact" w:val="240"/>
          <w:jc w:val="center"/>
        </w:trPr>
        <w:tc>
          <w:tcPr>
            <w:tcW w:w="9752" w:type="dxa"/>
            <w:gridSpan w:val="2"/>
            <w:tcBorders>
              <w:top w:val="nil"/>
              <w:left w:val="nil"/>
              <w:bottom w:val="nil"/>
              <w:right w:val="nil"/>
            </w:tcBorders>
          </w:tcPr>
          <w:p w14:paraId="76C590DE" w14:textId="77777777" w:rsidR="002A1149" w:rsidRPr="00D76A41" w:rsidRDefault="002A1149" w:rsidP="00BA3EBE"/>
        </w:tc>
      </w:tr>
      <w:tr w:rsidR="002A1149" w:rsidRPr="00D76A41" w14:paraId="2AB01844" w14:textId="77777777" w:rsidTr="00BA3EBE">
        <w:trPr>
          <w:trHeight w:val="240"/>
          <w:jc w:val="center"/>
        </w:trPr>
        <w:tc>
          <w:tcPr>
            <w:tcW w:w="4876" w:type="dxa"/>
            <w:tcBorders>
              <w:top w:val="nil"/>
              <w:left w:val="nil"/>
              <w:bottom w:val="nil"/>
              <w:right w:val="nil"/>
            </w:tcBorders>
          </w:tcPr>
          <w:p w14:paraId="63183CA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3DC6F8C" w14:textId="77777777" w:rsidR="002A1149" w:rsidRPr="00D76A41" w:rsidRDefault="002A1149" w:rsidP="00BA3EBE">
            <w:pPr>
              <w:pStyle w:val="AmColumnHeading"/>
            </w:pPr>
            <w:r w:rsidRPr="00D76A41">
              <w:t>Geänderter Text</w:t>
            </w:r>
          </w:p>
        </w:tc>
      </w:tr>
      <w:tr w:rsidR="002A1149" w:rsidRPr="00D76A41" w14:paraId="3FC25054" w14:textId="77777777" w:rsidTr="00BA3EBE">
        <w:trPr>
          <w:jc w:val="center"/>
        </w:trPr>
        <w:tc>
          <w:tcPr>
            <w:tcW w:w="4876" w:type="dxa"/>
            <w:tcBorders>
              <w:top w:val="nil"/>
              <w:left w:val="nil"/>
              <w:bottom w:val="nil"/>
              <w:right w:val="nil"/>
            </w:tcBorders>
          </w:tcPr>
          <w:p w14:paraId="409FAA57" w14:textId="77777777" w:rsidR="002A1149" w:rsidRPr="00D76A41" w:rsidRDefault="002A1149" w:rsidP="00BA3EBE">
            <w:pPr>
              <w:pStyle w:val="Normal6a"/>
            </w:pPr>
            <w:r w:rsidRPr="00D76A41">
              <w:t>(3)</w:t>
            </w:r>
            <w:r w:rsidRPr="00D76A41">
              <w:tab/>
              <w:t xml:space="preserve">Ab der Veröffentlichung des nach Absatz 2 erlassenen Durchführungsbeschlusses </w:t>
            </w:r>
            <w:r w:rsidRPr="00D76A41">
              <w:rPr>
                <w:b/>
                <w:i/>
              </w:rPr>
              <w:t>erkennen</w:t>
            </w:r>
            <w:r w:rsidRPr="00D76A41">
              <w:t xml:space="preserve"> die Mitgliedstaaten vollstreckbare Rückkehrentscheidungen </w:t>
            </w:r>
            <w:r w:rsidRPr="00D76A41">
              <w:rPr>
                <w:b/>
                <w:i/>
              </w:rPr>
              <w:t>an</w:t>
            </w:r>
            <w:r w:rsidRPr="00D76A41">
              <w:t xml:space="preserve">, die andere Mitgliedstaaten nach Artikel 7 Absatz 1 auf der Grundlage der in Artikel 7 Absatz 7 genannten Europäischen Rückkehranordnung gegen illegal in ihrem Hoheitsgebiet aufhältige Drittstaatsangehörige erlassen haben, und </w:t>
            </w:r>
            <w:r w:rsidRPr="00D76A41">
              <w:rPr>
                <w:b/>
                <w:i/>
              </w:rPr>
              <w:t>ordnen</w:t>
            </w:r>
            <w:r w:rsidRPr="00D76A41">
              <w:t xml:space="preserve"> ihre Abschiebung nach Artikel 12 </w:t>
            </w:r>
            <w:r w:rsidRPr="00D76A41">
              <w:rPr>
                <w:b/>
                <w:i/>
              </w:rPr>
              <w:t>an</w:t>
            </w:r>
            <w:r w:rsidRPr="00D76A41">
              <w:t>.</w:t>
            </w:r>
          </w:p>
        </w:tc>
        <w:tc>
          <w:tcPr>
            <w:tcW w:w="4876" w:type="dxa"/>
            <w:tcBorders>
              <w:top w:val="nil"/>
              <w:left w:val="nil"/>
              <w:bottom w:val="nil"/>
              <w:right w:val="nil"/>
            </w:tcBorders>
          </w:tcPr>
          <w:p w14:paraId="4856A9F1" w14:textId="77777777" w:rsidR="002A1149" w:rsidRPr="00D76A41" w:rsidRDefault="002A1149" w:rsidP="00BA3EBE">
            <w:pPr>
              <w:pStyle w:val="Normal6a"/>
            </w:pPr>
            <w:r w:rsidRPr="00D76A41">
              <w:t>(3)</w:t>
            </w:r>
            <w:r w:rsidRPr="00D76A41">
              <w:tab/>
              <w:t xml:space="preserve">Ab der Veröffentlichung des nach Absatz 2 erlassenen Durchführungsbeschlusses </w:t>
            </w:r>
            <w:r w:rsidRPr="00D76A41">
              <w:rPr>
                <w:b/>
                <w:i/>
              </w:rPr>
              <w:t>können</w:t>
            </w:r>
            <w:r w:rsidRPr="00D76A41">
              <w:t xml:space="preserve"> die Mitgliedstaaten </w:t>
            </w:r>
            <w:r w:rsidRPr="00D76A41">
              <w:rPr>
                <w:b/>
                <w:i/>
              </w:rPr>
              <w:t>nach einer sorgfältigen Bewertung, ob für den Drittstaatsangehörigen eine Schutzbedürftigkeit vorliegt,</w:t>
            </w:r>
            <w:r w:rsidRPr="00D76A41">
              <w:t xml:space="preserve"> vollstreckbare Rückkehrentscheidungen </w:t>
            </w:r>
            <w:r w:rsidRPr="00D76A41">
              <w:rPr>
                <w:b/>
                <w:i/>
              </w:rPr>
              <w:t>anerkennen</w:t>
            </w:r>
            <w:r w:rsidRPr="00D76A41">
              <w:t xml:space="preserve">, die andere Mitgliedstaaten nach Artikel 7 Absatz 1 auf der Grundlage der in Artikel 7 Absatz 7 genannten Europäischen Rückkehranordnung gegen illegal in ihrem Hoheitsgebiet aufhältige Drittstaatsangehörige erlassen haben, und ihre Abschiebung nach Artikel 12 </w:t>
            </w:r>
            <w:r w:rsidRPr="00D76A41">
              <w:rPr>
                <w:b/>
                <w:i/>
              </w:rPr>
              <w:t>anordnen</w:t>
            </w:r>
            <w:r w:rsidRPr="00D76A41">
              <w:t>.</w:t>
            </w:r>
          </w:p>
        </w:tc>
      </w:tr>
    </w:tbl>
    <w:p w14:paraId="1C906ED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BF852FE" w14:textId="77777777" w:rsidR="002A1149" w:rsidRPr="00D76A41" w:rsidRDefault="002A1149" w:rsidP="002A1149">
      <w:r w:rsidRPr="00D76A41">
        <w:rPr>
          <w:rStyle w:val="HideTWBExt"/>
        </w:rPr>
        <w:t>&lt;/Amend&gt;</w:t>
      </w:r>
    </w:p>
    <w:p w14:paraId="3E9E6F2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796</w:t>
      </w:r>
      <w:r w:rsidRPr="00D76A41">
        <w:rPr>
          <w:rStyle w:val="HideTWBExt"/>
        </w:rPr>
        <w:t>&lt;/NumAm&gt;</w:t>
      </w:r>
    </w:p>
    <w:p w14:paraId="5F1AC04C"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205005FE" w14:textId="77777777" w:rsidR="002A1149" w:rsidRPr="00D76A41" w:rsidRDefault="002A1149" w:rsidP="002A1149">
      <w:r w:rsidRPr="00D76A41">
        <w:rPr>
          <w:rStyle w:val="HideTWBExt"/>
        </w:rPr>
        <w:t>&lt;AuNomDe&gt;</w:t>
      </w:r>
      <w:r w:rsidRPr="00D76A41">
        <w:rPr>
          <w:rStyle w:val="HideTWBInt"/>
        </w:rPr>
        <w:t>{PfE}</w:t>
      </w:r>
      <w:r w:rsidRPr="00D76A41">
        <w:t>im Namen der PfE-Fraktion</w:t>
      </w:r>
      <w:r w:rsidRPr="00D76A41">
        <w:rPr>
          <w:rStyle w:val="HideTWBExt"/>
        </w:rPr>
        <w:t>&lt;/AuNomDe&gt;</w:t>
      </w:r>
    </w:p>
    <w:p w14:paraId="3902A7B5" w14:textId="77777777" w:rsidR="002A1149" w:rsidRPr="00D76A41" w:rsidRDefault="002A1149" w:rsidP="002A1149">
      <w:pPr>
        <w:pStyle w:val="NormalBold"/>
      </w:pPr>
      <w:r w:rsidRPr="00D76A41">
        <w:rPr>
          <w:rStyle w:val="HideTWBExt"/>
          <w:b w:val="0"/>
        </w:rPr>
        <w:t>&lt;/RepeatBlock-By&gt;</w:t>
      </w:r>
    </w:p>
    <w:p w14:paraId="35E89AB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783BDF6" w14:textId="77777777" w:rsidR="002A1149" w:rsidRPr="00D76A41" w:rsidRDefault="002A1149" w:rsidP="002A1149">
      <w:pPr>
        <w:pStyle w:val="NormalBold"/>
      </w:pPr>
      <w:r w:rsidRPr="00D76A41">
        <w:rPr>
          <w:rStyle w:val="HideTWBExt"/>
        </w:rPr>
        <w:t>&lt;Article&gt;</w:t>
      </w:r>
      <w:r w:rsidRPr="00D76A41">
        <w:t>Artikel 9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A3DD7CE" w14:textId="77777777" w:rsidTr="00BA3EBE">
        <w:trPr>
          <w:trHeight w:hRule="exact" w:val="240"/>
          <w:jc w:val="center"/>
        </w:trPr>
        <w:tc>
          <w:tcPr>
            <w:tcW w:w="9752" w:type="dxa"/>
            <w:gridSpan w:val="2"/>
            <w:tcBorders>
              <w:top w:val="nil"/>
              <w:left w:val="nil"/>
              <w:bottom w:val="nil"/>
              <w:right w:val="nil"/>
            </w:tcBorders>
          </w:tcPr>
          <w:p w14:paraId="541B66A6" w14:textId="77777777" w:rsidR="002A1149" w:rsidRPr="00D76A41" w:rsidRDefault="002A1149" w:rsidP="00BA3EBE"/>
        </w:tc>
      </w:tr>
      <w:tr w:rsidR="002A1149" w:rsidRPr="00D76A41" w14:paraId="218B86DA" w14:textId="77777777" w:rsidTr="00BA3EBE">
        <w:trPr>
          <w:trHeight w:val="240"/>
          <w:jc w:val="center"/>
        </w:trPr>
        <w:tc>
          <w:tcPr>
            <w:tcW w:w="4876" w:type="dxa"/>
            <w:tcBorders>
              <w:top w:val="nil"/>
              <w:left w:val="nil"/>
              <w:bottom w:val="nil"/>
              <w:right w:val="nil"/>
            </w:tcBorders>
          </w:tcPr>
          <w:p w14:paraId="718CCA1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1317613" w14:textId="77777777" w:rsidR="002A1149" w:rsidRPr="00D76A41" w:rsidRDefault="002A1149" w:rsidP="00BA3EBE">
            <w:pPr>
              <w:pStyle w:val="AmColumnHeading"/>
            </w:pPr>
            <w:r w:rsidRPr="00D76A41">
              <w:t>Geänderter Text</w:t>
            </w:r>
          </w:p>
        </w:tc>
      </w:tr>
      <w:tr w:rsidR="002A1149" w:rsidRPr="00D76A41" w14:paraId="083C248D" w14:textId="77777777" w:rsidTr="00BA3EBE">
        <w:trPr>
          <w:jc w:val="center"/>
        </w:trPr>
        <w:tc>
          <w:tcPr>
            <w:tcW w:w="4876" w:type="dxa"/>
            <w:tcBorders>
              <w:top w:val="nil"/>
              <w:left w:val="nil"/>
              <w:bottom w:val="nil"/>
              <w:right w:val="nil"/>
            </w:tcBorders>
          </w:tcPr>
          <w:p w14:paraId="00C12BC5" w14:textId="77777777" w:rsidR="002A1149" w:rsidRPr="00D76A41" w:rsidRDefault="002A1149" w:rsidP="00BA3EBE">
            <w:pPr>
              <w:pStyle w:val="Normal6a"/>
            </w:pPr>
            <w:r w:rsidRPr="00D76A41">
              <w:t>(3)</w:t>
            </w:r>
            <w:r w:rsidRPr="00D76A41">
              <w:tab/>
              <w:t>Ab der Veröffentlichung des nach Absatz 2 erlassenen Durchführungsbeschlusses erkennen die Mitgliedstaaten vollstreckbare Rückkehrentscheidungen an, die andere Mitgliedstaaten nach Artikel 7 Absatz 1 auf der Grundlage der in Artikel 7 Absatz 7 genannten Europäischen Rückkehranordnung gegen illegal in ihrem Hoheitsgebiet aufhältige Drittstaatsangehörige erlassen haben, und ordnen ihre Abschiebung nach Artikel 12 an.</w:t>
            </w:r>
          </w:p>
        </w:tc>
        <w:tc>
          <w:tcPr>
            <w:tcW w:w="4876" w:type="dxa"/>
            <w:tcBorders>
              <w:top w:val="nil"/>
              <w:left w:val="nil"/>
              <w:bottom w:val="nil"/>
              <w:right w:val="nil"/>
            </w:tcBorders>
          </w:tcPr>
          <w:p w14:paraId="0DB8DE7D" w14:textId="77777777" w:rsidR="002A1149" w:rsidRPr="00D76A41" w:rsidRDefault="002A1149" w:rsidP="00BA3EBE">
            <w:pPr>
              <w:pStyle w:val="Normal6a"/>
            </w:pPr>
            <w:r w:rsidRPr="00D76A41">
              <w:t>(3)</w:t>
            </w:r>
            <w:r w:rsidRPr="00D76A41">
              <w:tab/>
              <w:t xml:space="preserve">Ab der Veröffentlichung des nach Absatz 2 erlassenen Durchführungsbeschlusses erkennen die Mitgliedstaaten vollstreckbare Rückkehrentscheidungen </w:t>
            </w:r>
            <w:r w:rsidRPr="00D76A41">
              <w:rPr>
                <w:b/>
                <w:i/>
              </w:rPr>
              <w:t>und gegebenenfalls Abschiebungsanordnungen</w:t>
            </w:r>
            <w:r w:rsidRPr="00D76A41">
              <w:t xml:space="preserve"> an, die andere Mitgliedstaaten nach Artikel 7 Absatz 1 auf der Grundlage der in Artikel 7 Absatz 7 genannten Europäischen Rückkehranordnung gegen illegal in ihrem Hoheitsgebiet aufhältige Drittstaatsangehörige erlassen haben, und ordnen ihre Abschiebung nach Artikel 12 an.</w:t>
            </w:r>
          </w:p>
        </w:tc>
      </w:tr>
    </w:tbl>
    <w:p w14:paraId="0652EA9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5FF3967" w14:textId="77777777" w:rsidR="002A1149" w:rsidRPr="00D76A41" w:rsidRDefault="002A1149" w:rsidP="002A1149">
      <w:r w:rsidRPr="00D76A41">
        <w:rPr>
          <w:rStyle w:val="HideTWBExt"/>
        </w:rPr>
        <w:t>&lt;/Amend&gt;</w:t>
      </w:r>
    </w:p>
    <w:p w14:paraId="5CCF869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797</w:t>
      </w:r>
      <w:r w:rsidRPr="00D76A41">
        <w:rPr>
          <w:rStyle w:val="HideTWBExt"/>
        </w:rPr>
        <w:t>&lt;/NumAm&gt;</w:t>
      </w:r>
    </w:p>
    <w:p w14:paraId="206B9711"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5A8F27D6" w14:textId="77777777" w:rsidR="002A1149" w:rsidRPr="00D76A41" w:rsidRDefault="002A1149" w:rsidP="002A1149">
      <w:pPr>
        <w:pStyle w:val="NormalBold"/>
      </w:pPr>
      <w:r w:rsidRPr="00D76A41">
        <w:rPr>
          <w:rStyle w:val="HideTWBExt"/>
          <w:b w:val="0"/>
        </w:rPr>
        <w:t>&lt;/RepeatBlock-By&gt;</w:t>
      </w:r>
    </w:p>
    <w:p w14:paraId="40F8339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CDF91C1" w14:textId="77777777" w:rsidR="002A1149" w:rsidRPr="00D76A41" w:rsidRDefault="002A1149" w:rsidP="002A1149">
      <w:pPr>
        <w:pStyle w:val="NormalBold"/>
      </w:pPr>
      <w:r w:rsidRPr="00D76A41">
        <w:rPr>
          <w:rStyle w:val="HideTWBExt"/>
        </w:rPr>
        <w:t>&lt;Article&gt;</w:t>
      </w:r>
      <w:r w:rsidRPr="00D76A41">
        <w:t>Artikel 9 – Absatz 3</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1D652FC" w14:textId="77777777" w:rsidTr="00BA3EBE">
        <w:trPr>
          <w:trHeight w:hRule="exact" w:val="240"/>
          <w:jc w:val="center"/>
        </w:trPr>
        <w:tc>
          <w:tcPr>
            <w:tcW w:w="9752" w:type="dxa"/>
            <w:gridSpan w:val="2"/>
            <w:tcBorders>
              <w:top w:val="nil"/>
              <w:left w:val="nil"/>
              <w:bottom w:val="nil"/>
              <w:right w:val="nil"/>
            </w:tcBorders>
          </w:tcPr>
          <w:p w14:paraId="77E75C8C" w14:textId="77777777" w:rsidR="002A1149" w:rsidRPr="00D76A41" w:rsidRDefault="002A1149" w:rsidP="00BA3EBE"/>
        </w:tc>
      </w:tr>
      <w:tr w:rsidR="002A1149" w:rsidRPr="00D76A41" w14:paraId="0C744978" w14:textId="77777777" w:rsidTr="00BA3EBE">
        <w:trPr>
          <w:trHeight w:val="240"/>
          <w:jc w:val="center"/>
        </w:trPr>
        <w:tc>
          <w:tcPr>
            <w:tcW w:w="4876" w:type="dxa"/>
            <w:tcBorders>
              <w:top w:val="nil"/>
              <w:left w:val="nil"/>
              <w:bottom w:val="nil"/>
              <w:right w:val="nil"/>
            </w:tcBorders>
          </w:tcPr>
          <w:p w14:paraId="163A453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47E4D9C" w14:textId="77777777" w:rsidR="002A1149" w:rsidRPr="00D76A41" w:rsidRDefault="002A1149" w:rsidP="00BA3EBE">
            <w:pPr>
              <w:pStyle w:val="AmColumnHeading"/>
            </w:pPr>
            <w:r w:rsidRPr="00D76A41">
              <w:t>Geänderter Text</w:t>
            </w:r>
          </w:p>
        </w:tc>
      </w:tr>
      <w:tr w:rsidR="002A1149" w:rsidRPr="00D76A41" w14:paraId="3C016092" w14:textId="77777777" w:rsidTr="00BA3EBE">
        <w:trPr>
          <w:jc w:val="center"/>
        </w:trPr>
        <w:tc>
          <w:tcPr>
            <w:tcW w:w="4876" w:type="dxa"/>
            <w:tcBorders>
              <w:top w:val="nil"/>
              <w:left w:val="nil"/>
              <w:bottom w:val="nil"/>
              <w:right w:val="nil"/>
            </w:tcBorders>
          </w:tcPr>
          <w:p w14:paraId="6433345E" w14:textId="77777777" w:rsidR="002A1149" w:rsidRPr="00D76A41" w:rsidRDefault="002A1149" w:rsidP="00BA3EBE">
            <w:pPr>
              <w:pStyle w:val="Normal6a"/>
            </w:pPr>
            <w:r w:rsidRPr="00D76A41">
              <w:t>(3)</w:t>
            </w:r>
            <w:r w:rsidRPr="00D76A41">
              <w:tab/>
              <w:t xml:space="preserve">Ab der Veröffentlichung des nach Absatz 2 erlassenen Durchführungsbeschlusses </w:t>
            </w:r>
            <w:r w:rsidRPr="00D76A41">
              <w:rPr>
                <w:b/>
                <w:i/>
              </w:rPr>
              <w:t>erkennen</w:t>
            </w:r>
            <w:r w:rsidRPr="00D76A41">
              <w:t xml:space="preserve"> die Mitgliedstaaten vollstreckbare Rückkehrentscheidungen an, die andere Mitgliedstaaten nach Artikel 7 Absatz 1 auf der Grundlage der in Artikel 7 Absatz 7 genannten Europäischen Rückkehranordnung gegen illegal in ihrem Hoheitsgebiet aufhältige Drittstaatsangehörige erlassen haben, und ordnen ihre Abschiebung nach Artikel 12 </w:t>
            </w:r>
            <w:r w:rsidRPr="00D76A41">
              <w:rPr>
                <w:b/>
                <w:i/>
              </w:rPr>
              <w:t>an</w:t>
            </w:r>
            <w:r w:rsidRPr="00D76A41">
              <w:t>.</w:t>
            </w:r>
          </w:p>
        </w:tc>
        <w:tc>
          <w:tcPr>
            <w:tcW w:w="4876" w:type="dxa"/>
            <w:tcBorders>
              <w:top w:val="nil"/>
              <w:left w:val="nil"/>
              <w:bottom w:val="nil"/>
              <w:right w:val="nil"/>
            </w:tcBorders>
          </w:tcPr>
          <w:p w14:paraId="1B6CE7B2" w14:textId="77777777" w:rsidR="002A1149" w:rsidRPr="00D76A41" w:rsidRDefault="002A1149" w:rsidP="00BA3EBE">
            <w:pPr>
              <w:pStyle w:val="Normal6a"/>
            </w:pPr>
            <w:r w:rsidRPr="00D76A41">
              <w:t>(3)</w:t>
            </w:r>
            <w:r w:rsidRPr="00D76A41">
              <w:tab/>
              <w:t xml:space="preserve">Ab der Veröffentlichung des gemäß Absatz 2 erlassenen Durchführungsbeschlusses </w:t>
            </w:r>
            <w:r w:rsidRPr="00D76A41">
              <w:rPr>
                <w:b/>
                <w:i/>
              </w:rPr>
              <w:t>können</w:t>
            </w:r>
            <w:r w:rsidRPr="00D76A41">
              <w:t xml:space="preserve"> die Mitgliedstaaten eine gemäß Artikel 7 Absatz 1 von einem anderen Mitgliedstaat erlassene Rückkehrentscheidung </w:t>
            </w:r>
            <w:r w:rsidRPr="00D76A41">
              <w:rPr>
                <w:b/>
                <w:i/>
              </w:rPr>
              <w:t>und gegebenenfalls eine gemäß Artikel 12 Absatz 2 von einem anderen Mitgliedstaat erlassene Abschiebungsanordnung</w:t>
            </w:r>
            <w:r w:rsidRPr="00D76A41">
              <w:t xml:space="preserve">, die gegen illegal in ihrem Hoheitsgebiet aufhältigen Drittstaatsangehörige ergangen sind, </w:t>
            </w:r>
            <w:r w:rsidRPr="00D76A41">
              <w:rPr>
                <w:b/>
                <w:i/>
              </w:rPr>
              <w:t>anerkennen und vollstrecken</w:t>
            </w:r>
            <w:r w:rsidRPr="00D76A41">
              <w:t>.</w:t>
            </w:r>
          </w:p>
        </w:tc>
      </w:tr>
    </w:tbl>
    <w:p w14:paraId="1BE290C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DD86CDE" w14:textId="77777777" w:rsidR="002A1149" w:rsidRPr="00D76A41" w:rsidRDefault="002A1149" w:rsidP="002A1149">
      <w:r w:rsidRPr="00D76A41">
        <w:rPr>
          <w:rStyle w:val="HideTWBExt"/>
        </w:rPr>
        <w:t>&lt;/Amend&gt;</w:t>
      </w:r>
    </w:p>
    <w:p w14:paraId="56DD1C7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798</w:t>
      </w:r>
      <w:r w:rsidRPr="00D76A41">
        <w:rPr>
          <w:rStyle w:val="HideTWBExt"/>
        </w:rPr>
        <w:t>&lt;/NumAm&gt;</w:t>
      </w:r>
    </w:p>
    <w:p w14:paraId="7B99C410"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55039AEA" w14:textId="77777777" w:rsidR="002A1149" w:rsidRPr="00D76A41" w:rsidRDefault="002A1149" w:rsidP="002A1149">
      <w:pPr>
        <w:pStyle w:val="NormalBold"/>
      </w:pPr>
      <w:r w:rsidRPr="00D76A41">
        <w:rPr>
          <w:rStyle w:val="HideTWBExt"/>
          <w:b w:val="0"/>
        </w:rPr>
        <w:t>&lt;/RepeatBlock-By&gt;</w:t>
      </w:r>
    </w:p>
    <w:p w14:paraId="065ADBA7"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6A94492" w14:textId="77777777" w:rsidR="002A1149" w:rsidRPr="00D76A41" w:rsidRDefault="002A1149" w:rsidP="002A1149">
      <w:pPr>
        <w:pStyle w:val="NormalBold"/>
      </w:pPr>
      <w:r w:rsidRPr="00D76A41">
        <w:rPr>
          <w:rStyle w:val="HideTWBExt"/>
        </w:rPr>
        <w:t>&lt;Article&gt;</w:t>
      </w:r>
      <w:r w:rsidRPr="00D76A41">
        <w:t>Artikel 9 – Absatz 3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0931097" w14:textId="77777777" w:rsidTr="00BA3EBE">
        <w:trPr>
          <w:trHeight w:hRule="exact" w:val="240"/>
          <w:jc w:val="center"/>
        </w:trPr>
        <w:tc>
          <w:tcPr>
            <w:tcW w:w="9752" w:type="dxa"/>
            <w:gridSpan w:val="2"/>
            <w:tcBorders>
              <w:top w:val="nil"/>
              <w:left w:val="nil"/>
              <w:bottom w:val="nil"/>
              <w:right w:val="nil"/>
            </w:tcBorders>
          </w:tcPr>
          <w:p w14:paraId="06B88A02" w14:textId="77777777" w:rsidR="002A1149" w:rsidRPr="00D76A41" w:rsidRDefault="002A1149" w:rsidP="00BA3EBE"/>
        </w:tc>
      </w:tr>
      <w:tr w:rsidR="002A1149" w:rsidRPr="00D76A41" w14:paraId="1596C6D7" w14:textId="77777777" w:rsidTr="00BA3EBE">
        <w:trPr>
          <w:trHeight w:val="240"/>
          <w:jc w:val="center"/>
        </w:trPr>
        <w:tc>
          <w:tcPr>
            <w:tcW w:w="4876" w:type="dxa"/>
            <w:tcBorders>
              <w:top w:val="nil"/>
              <w:left w:val="nil"/>
              <w:bottom w:val="nil"/>
              <w:right w:val="nil"/>
            </w:tcBorders>
          </w:tcPr>
          <w:p w14:paraId="54F074F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7C39779" w14:textId="77777777" w:rsidR="002A1149" w:rsidRPr="00D76A41" w:rsidRDefault="002A1149" w:rsidP="00BA3EBE">
            <w:pPr>
              <w:pStyle w:val="AmColumnHeading"/>
            </w:pPr>
            <w:r w:rsidRPr="00D76A41">
              <w:t>Geänderter Text</w:t>
            </w:r>
          </w:p>
        </w:tc>
      </w:tr>
      <w:tr w:rsidR="002A1149" w:rsidRPr="00D76A41" w14:paraId="75941264" w14:textId="77777777" w:rsidTr="00BA3EBE">
        <w:trPr>
          <w:jc w:val="center"/>
        </w:trPr>
        <w:tc>
          <w:tcPr>
            <w:tcW w:w="4876" w:type="dxa"/>
            <w:tcBorders>
              <w:top w:val="nil"/>
              <w:left w:val="nil"/>
              <w:bottom w:val="nil"/>
              <w:right w:val="nil"/>
            </w:tcBorders>
          </w:tcPr>
          <w:p w14:paraId="5456DD54" w14:textId="77777777" w:rsidR="002A1149" w:rsidRPr="00D76A41" w:rsidRDefault="002A1149" w:rsidP="00BA3EBE">
            <w:pPr>
              <w:pStyle w:val="Normal6a"/>
            </w:pPr>
          </w:p>
        </w:tc>
        <w:tc>
          <w:tcPr>
            <w:tcW w:w="4876" w:type="dxa"/>
            <w:tcBorders>
              <w:top w:val="nil"/>
              <w:left w:val="nil"/>
              <w:bottom w:val="nil"/>
              <w:right w:val="nil"/>
            </w:tcBorders>
          </w:tcPr>
          <w:p w14:paraId="2375B456" w14:textId="77777777" w:rsidR="002A1149" w:rsidRPr="00D76A41" w:rsidRDefault="002A1149" w:rsidP="00BA3EBE">
            <w:pPr>
              <w:pStyle w:val="Normal6a"/>
            </w:pPr>
            <w:r w:rsidRPr="00D76A41">
              <w:rPr>
                <w:b/>
                <w:i/>
              </w:rPr>
              <w:t>(3a)</w:t>
            </w:r>
            <w:r w:rsidRPr="00D76A41">
              <w:tab/>
            </w:r>
            <w:r w:rsidRPr="00D76A41">
              <w:rPr>
                <w:b/>
                <w:i/>
              </w:rPr>
              <w:t>Die Mitgliedstaaten erkennen eine Rückkehrentscheidung oder eine Abschiebungsanordnung des Entscheidungsmitgliedstaats nicht an oder vollstrecken sie nicht, wenn die Vollstreckung der von einem anderen Mitgliedstaat erlassenen Rückkehrentscheidung oder Abschiebungsanordnung ausgesetzt wurde.</w:t>
            </w:r>
          </w:p>
        </w:tc>
      </w:tr>
    </w:tbl>
    <w:p w14:paraId="4C928DA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D50F4F2" w14:textId="77777777" w:rsidR="002A1149" w:rsidRPr="00D76A41" w:rsidRDefault="002A1149" w:rsidP="002A1149">
      <w:r w:rsidRPr="00D76A41">
        <w:rPr>
          <w:rStyle w:val="HideTWBExt"/>
        </w:rPr>
        <w:t>&lt;/Amend&gt;</w:t>
      </w:r>
    </w:p>
    <w:p w14:paraId="706A6E3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799</w:t>
      </w:r>
      <w:r w:rsidRPr="00D76A41">
        <w:rPr>
          <w:rStyle w:val="HideTWBExt"/>
        </w:rPr>
        <w:t>&lt;/NumAm&gt;</w:t>
      </w:r>
    </w:p>
    <w:p w14:paraId="3E13C64B"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7AB04A3" w14:textId="77777777" w:rsidR="002A1149" w:rsidRPr="00D76A41" w:rsidRDefault="002A1149" w:rsidP="002A1149">
      <w:pPr>
        <w:pStyle w:val="NormalBold"/>
      </w:pPr>
      <w:r w:rsidRPr="00D76A41">
        <w:rPr>
          <w:rStyle w:val="HideTWBExt"/>
          <w:b w:val="0"/>
        </w:rPr>
        <w:t>&lt;/RepeatBlock-By&gt;</w:t>
      </w:r>
    </w:p>
    <w:p w14:paraId="16DDAF71"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1A04DCD" w14:textId="77777777" w:rsidR="002A1149" w:rsidRPr="00D76A41" w:rsidRDefault="002A1149" w:rsidP="002A1149">
      <w:pPr>
        <w:pStyle w:val="NormalBold"/>
      </w:pPr>
      <w:r w:rsidRPr="00D76A41">
        <w:rPr>
          <w:rStyle w:val="HideTWBExt"/>
        </w:rPr>
        <w:t>&lt;Article&gt;</w:t>
      </w:r>
      <w:r w:rsidRPr="00D76A41">
        <w:t>Artikel 9 – Absatz 3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FA4372" w14:textId="77777777" w:rsidTr="00BA3EBE">
        <w:trPr>
          <w:trHeight w:hRule="exact" w:val="240"/>
          <w:jc w:val="center"/>
        </w:trPr>
        <w:tc>
          <w:tcPr>
            <w:tcW w:w="9752" w:type="dxa"/>
            <w:gridSpan w:val="2"/>
            <w:tcBorders>
              <w:top w:val="nil"/>
              <w:left w:val="nil"/>
              <w:bottom w:val="nil"/>
              <w:right w:val="nil"/>
            </w:tcBorders>
          </w:tcPr>
          <w:p w14:paraId="0DD5A3D1" w14:textId="77777777" w:rsidR="002A1149" w:rsidRPr="00D76A41" w:rsidRDefault="002A1149" w:rsidP="00BA3EBE"/>
        </w:tc>
      </w:tr>
      <w:tr w:rsidR="002A1149" w:rsidRPr="00D76A41" w14:paraId="602B54AC" w14:textId="77777777" w:rsidTr="00BA3EBE">
        <w:trPr>
          <w:trHeight w:val="240"/>
          <w:jc w:val="center"/>
        </w:trPr>
        <w:tc>
          <w:tcPr>
            <w:tcW w:w="4876" w:type="dxa"/>
            <w:tcBorders>
              <w:top w:val="nil"/>
              <w:left w:val="nil"/>
              <w:bottom w:val="nil"/>
              <w:right w:val="nil"/>
            </w:tcBorders>
          </w:tcPr>
          <w:p w14:paraId="36FA40E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999E678" w14:textId="77777777" w:rsidR="002A1149" w:rsidRPr="00D76A41" w:rsidRDefault="002A1149" w:rsidP="00BA3EBE">
            <w:pPr>
              <w:pStyle w:val="AmColumnHeading"/>
            </w:pPr>
            <w:r w:rsidRPr="00D76A41">
              <w:t>Geänderter Text</w:t>
            </w:r>
          </w:p>
        </w:tc>
      </w:tr>
      <w:tr w:rsidR="002A1149" w:rsidRPr="00D76A41" w14:paraId="3B782CD3" w14:textId="77777777" w:rsidTr="00BA3EBE">
        <w:trPr>
          <w:jc w:val="center"/>
        </w:trPr>
        <w:tc>
          <w:tcPr>
            <w:tcW w:w="4876" w:type="dxa"/>
            <w:tcBorders>
              <w:top w:val="nil"/>
              <w:left w:val="nil"/>
              <w:bottom w:val="nil"/>
              <w:right w:val="nil"/>
            </w:tcBorders>
          </w:tcPr>
          <w:p w14:paraId="795C2478" w14:textId="77777777" w:rsidR="002A1149" w:rsidRPr="00D76A41" w:rsidRDefault="002A1149" w:rsidP="00BA3EBE">
            <w:pPr>
              <w:pStyle w:val="Normal6a"/>
            </w:pPr>
          </w:p>
        </w:tc>
        <w:tc>
          <w:tcPr>
            <w:tcW w:w="4876" w:type="dxa"/>
            <w:tcBorders>
              <w:top w:val="nil"/>
              <w:left w:val="nil"/>
              <w:bottom w:val="nil"/>
              <w:right w:val="nil"/>
            </w:tcBorders>
          </w:tcPr>
          <w:p w14:paraId="5EF01590" w14:textId="77777777" w:rsidR="002A1149" w:rsidRPr="00D76A41" w:rsidRDefault="002A1149" w:rsidP="00BA3EBE">
            <w:pPr>
              <w:pStyle w:val="Normal6a"/>
            </w:pPr>
            <w:r w:rsidRPr="00D76A41">
              <w:rPr>
                <w:b/>
                <w:i/>
              </w:rPr>
              <w:t>(3b)</w:t>
            </w:r>
            <w:r w:rsidRPr="00D76A41">
              <w:tab/>
            </w:r>
            <w:r w:rsidRPr="00D76A41">
              <w:rPr>
                <w:b/>
                <w:i/>
              </w:rPr>
              <w:t>Die Mitgliedstaaten sind nicht verpflichtet, Verwaltungsentscheidungen oder -handlungen zum Zwecke der Anerkennung oder Nichtanerkennung zu treffen.</w:t>
            </w:r>
            <w:r w:rsidRPr="00D76A41">
              <w:br/>
            </w:r>
            <w:r w:rsidRPr="00D76A41">
              <w:br/>
            </w:r>
            <w:r w:rsidRPr="00D76A41">
              <w:rPr>
                <w:b/>
                <w:i/>
              </w:rPr>
              <w:t>Die Anerkennung oder Nichtanerkennung muss nicht in Form eines Verwaltungsverfahrens erfolgen.</w:t>
            </w:r>
            <w:r w:rsidRPr="00D76A41">
              <w:br/>
            </w:r>
            <w:r w:rsidRPr="00D76A41">
              <w:br/>
            </w:r>
            <w:r w:rsidRPr="00D76A41">
              <w:rPr>
                <w:b/>
                <w:i/>
              </w:rPr>
              <w:t>Die Vollstreckungsmitgliedstaaten sind auch nicht verpflichtet, die Gründe für die Anerkennung oder Nichtanerkennung einer Rückkehrentscheidung und gegebenenfalls einer Entscheidung, mit der die Abschiebung durch den Entscheidungsmitgliedstaat angeordnet wird, anzugeben.</w:t>
            </w:r>
          </w:p>
        </w:tc>
      </w:tr>
    </w:tbl>
    <w:p w14:paraId="0C5C69A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04D0A32" w14:textId="77777777" w:rsidR="002A1149" w:rsidRPr="00D76A41" w:rsidRDefault="002A1149" w:rsidP="002A1149">
      <w:r w:rsidRPr="00D76A41">
        <w:rPr>
          <w:rStyle w:val="HideTWBExt"/>
        </w:rPr>
        <w:t>&lt;/Amend&gt;</w:t>
      </w:r>
    </w:p>
    <w:p w14:paraId="2DCA4B3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800</w:t>
      </w:r>
      <w:r w:rsidRPr="00D76A41">
        <w:rPr>
          <w:rStyle w:val="HideTWBExt"/>
        </w:rPr>
        <w:t>&lt;/NumAm&gt;</w:t>
      </w:r>
    </w:p>
    <w:p w14:paraId="44B3EFB8"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460039EA" w14:textId="77777777" w:rsidR="002A1149" w:rsidRPr="00D76A41" w:rsidRDefault="002A1149" w:rsidP="002A1149">
      <w:pPr>
        <w:pStyle w:val="NormalBold"/>
      </w:pPr>
      <w:r w:rsidRPr="00D76A41">
        <w:rPr>
          <w:rStyle w:val="HideTWBExt"/>
          <w:b w:val="0"/>
        </w:rPr>
        <w:t>&lt;/RepeatBlock-By&gt;</w:t>
      </w:r>
    </w:p>
    <w:p w14:paraId="11BA983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E6DE6B2" w14:textId="77777777" w:rsidR="002A1149" w:rsidRPr="00D76A41" w:rsidRDefault="002A1149" w:rsidP="002A1149">
      <w:pPr>
        <w:pStyle w:val="NormalBold"/>
      </w:pPr>
      <w:r w:rsidRPr="00D76A41">
        <w:rPr>
          <w:rStyle w:val="HideTWBExt"/>
        </w:rPr>
        <w:t>&lt;Article&gt;</w:t>
      </w:r>
      <w:r w:rsidRPr="00D76A41">
        <w:t>Artikel 9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726EE29" w14:textId="77777777" w:rsidTr="00BA3EBE">
        <w:trPr>
          <w:trHeight w:hRule="exact" w:val="240"/>
          <w:jc w:val="center"/>
        </w:trPr>
        <w:tc>
          <w:tcPr>
            <w:tcW w:w="9752" w:type="dxa"/>
            <w:gridSpan w:val="2"/>
            <w:tcBorders>
              <w:top w:val="nil"/>
              <w:left w:val="nil"/>
              <w:bottom w:val="nil"/>
              <w:right w:val="nil"/>
            </w:tcBorders>
          </w:tcPr>
          <w:p w14:paraId="19381268" w14:textId="77777777" w:rsidR="002A1149" w:rsidRPr="00D76A41" w:rsidRDefault="002A1149" w:rsidP="00BA3EBE"/>
        </w:tc>
      </w:tr>
      <w:tr w:rsidR="002A1149" w:rsidRPr="00D76A41" w14:paraId="766564AE" w14:textId="77777777" w:rsidTr="00BA3EBE">
        <w:trPr>
          <w:trHeight w:val="240"/>
          <w:jc w:val="center"/>
        </w:trPr>
        <w:tc>
          <w:tcPr>
            <w:tcW w:w="4876" w:type="dxa"/>
            <w:tcBorders>
              <w:top w:val="nil"/>
              <w:left w:val="nil"/>
              <w:bottom w:val="nil"/>
              <w:right w:val="nil"/>
            </w:tcBorders>
          </w:tcPr>
          <w:p w14:paraId="4B8B4E3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A44A471" w14:textId="77777777" w:rsidR="002A1149" w:rsidRPr="00D76A41" w:rsidRDefault="002A1149" w:rsidP="00BA3EBE">
            <w:pPr>
              <w:pStyle w:val="AmColumnHeading"/>
            </w:pPr>
            <w:r w:rsidRPr="00D76A41">
              <w:t>Geänderter Text</w:t>
            </w:r>
          </w:p>
        </w:tc>
      </w:tr>
      <w:tr w:rsidR="002A1149" w:rsidRPr="00D76A41" w14:paraId="6DAC80E1" w14:textId="77777777" w:rsidTr="00BA3EBE">
        <w:trPr>
          <w:jc w:val="center"/>
        </w:trPr>
        <w:tc>
          <w:tcPr>
            <w:tcW w:w="4876" w:type="dxa"/>
            <w:tcBorders>
              <w:top w:val="nil"/>
              <w:left w:val="nil"/>
              <w:bottom w:val="nil"/>
              <w:right w:val="nil"/>
            </w:tcBorders>
          </w:tcPr>
          <w:p w14:paraId="2AD45B0D" w14:textId="77777777" w:rsidR="002A1149" w:rsidRPr="00D76A41" w:rsidRDefault="002A1149" w:rsidP="00BA3EBE">
            <w:pPr>
              <w:pStyle w:val="Normal6a"/>
            </w:pPr>
            <w:r w:rsidRPr="00D76A41">
              <w:t>(4)</w:t>
            </w:r>
            <w:r w:rsidRPr="00D76A41">
              <w:tab/>
              <w:t xml:space="preserve">Für die Zwecke der Anwendung von Absatz 3 kann ein Mitgliedstaat beschließen, eine Rückkehrentscheidung des Entscheidungsmitgliedstaats nicht anzuerkennen oder zu vollstrecken, wenn die Vollstreckung offenkundig im Widerspruch zur öffentlichen Ordnung im Vollstreckungsmitgliedstaat steht </w:t>
            </w:r>
            <w:r w:rsidRPr="00D76A41">
              <w:rPr>
                <w:b/>
                <w:i/>
              </w:rPr>
              <w:t>oder</w:t>
            </w:r>
            <w:r w:rsidRPr="00D76A41">
              <w:t xml:space="preserve"> wenn der Drittstaatsangehörige in einen anderen Drittstaat als in der Rückkehrentscheidung des Entscheidungsmitgliedstaats angegeben abgeschoben werden soll.</w:t>
            </w:r>
          </w:p>
        </w:tc>
        <w:tc>
          <w:tcPr>
            <w:tcW w:w="4876" w:type="dxa"/>
            <w:tcBorders>
              <w:top w:val="nil"/>
              <w:left w:val="nil"/>
              <w:bottom w:val="nil"/>
              <w:right w:val="nil"/>
            </w:tcBorders>
          </w:tcPr>
          <w:p w14:paraId="2FB5D4AB" w14:textId="77777777" w:rsidR="002A1149" w:rsidRPr="00D76A41" w:rsidRDefault="002A1149" w:rsidP="00BA3EBE">
            <w:pPr>
              <w:pStyle w:val="Normal6a"/>
            </w:pPr>
            <w:r w:rsidRPr="00D76A41">
              <w:t>(4)</w:t>
            </w:r>
            <w:r w:rsidRPr="00D76A41">
              <w:tab/>
              <w:t>Für die Zwecke der Anwendung von Absatz 3 kann ein Mitgliedstaat beschließen, eine Rückkehrentscheidung des Entscheidungsmitgliedstaats nicht anzuerkennen oder zu vollstrecken, wenn die Vollstreckung offenkundig im Widerspruch zur öffentlichen Ordnung</w:t>
            </w:r>
            <w:r w:rsidRPr="00D76A41">
              <w:rPr>
                <w:b/>
                <w:i/>
              </w:rPr>
              <w:t>, zur öffentlichen Sicherheit oder zur nationalen Sicherheit</w:t>
            </w:r>
            <w:r w:rsidRPr="00D76A41">
              <w:t xml:space="preserve"> im Vollstreckungsmitgliedstaat steht</w:t>
            </w:r>
            <w:r w:rsidRPr="00D76A41">
              <w:rPr>
                <w:b/>
                <w:i/>
              </w:rPr>
              <w:t xml:space="preserve">, </w:t>
            </w:r>
            <w:r w:rsidRPr="00D76A41">
              <w:t xml:space="preserve">wenn der Drittstaatsangehörige in einen anderen Drittstaat als in der Rückkehrentscheidung des Entscheidungsmitgliedstaats angegeben abgeschoben werden soll </w:t>
            </w:r>
            <w:r w:rsidRPr="00D76A41">
              <w:rPr>
                <w:b/>
                <w:i/>
              </w:rPr>
              <w:t>oder wenn außergewöhnliche und plötzliche Umstände die unverzügliche Anerkennung oder Vollstreckung der Rückkehrentscheidung vorübergehend unmöglich machen</w:t>
            </w:r>
            <w:r w:rsidRPr="00D76A41">
              <w:t>.</w:t>
            </w:r>
          </w:p>
        </w:tc>
      </w:tr>
    </w:tbl>
    <w:p w14:paraId="0DD9330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608632D5" w14:textId="77777777" w:rsidR="002A1149" w:rsidRPr="00D76A41" w:rsidRDefault="002A1149" w:rsidP="002A1149">
      <w:r w:rsidRPr="00D76A41">
        <w:rPr>
          <w:rStyle w:val="HideTWBExt"/>
        </w:rPr>
        <w:t>&lt;/Amend&gt;</w:t>
      </w:r>
    </w:p>
    <w:p w14:paraId="5820C15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801</w:t>
      </w:r>
      <w:r w:rsidRPr="00D76A41">
        <w:rPr>
          <w:rStyle w:val="HideTWBExt"/>
        </w:rPr>
        <w:t>&lt;/NumAm&gt;</w:t>
      </w:r>
    </w:p>
    <w:p w14:paraId="7BA5CE50"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22E8DD9B" w14:textId="77777777" w:rsidR="002A1149" w:rsidRPr="00D76A41" w:rsidRDefault="002A1149" w:rsidP="002A1149">
      <w:pPr>
        <w:pStyle w:val="NormalBold"/>
      </w:pPr>
      <w:r w:rsidRPr="00D76A41">
        <w:rPr>
          <w:rStyle w:val="HideTWBExt"/>
          <w:b w:val="0"/>
        </w:rPr>
        <w:t>&lt;/RepeatBlock-By&gt;</w:t>
      </w:r>
    </w:p>
    <w:p w14:paraId="5A8A579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84F960D" w14:textId="77777777" w:rsidR="002A1149" w:rsidRPr="00D76A41" w:rsidRDefault="002A1149" w:rsidP="002A1149">
      <w:pPr>
        <w:pStyle w:val="NormalBold"/>
      </w:pPr>
      <w:r w:rsidRPr="00D76A41">
        <w:rPr>
          <w:rStyle w:val="HideTWBExt"/>
        </w:rPr>
        <w:t>&lt;Article&gt;</w:t>
      </w:r>
      <w:r w:rsidRPr="00D76A41">
        <w:t>Artikel 9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4DE98E56" w14:textId="77777777" w:rsidTr="00BA3EBE">
        <w:trPr>
          <w:trHeight w:hRule="exact" w:val="240"/>
          <w:jc w:val="center"/>
        </w:trPr>
        <w:tc>
          <w:tcPr>
            <w:tcW w:w="9752" w:type="dxa"/>
            <w:gridSpan w:val="2"/>
            <w:tcBorders>
              <w:top w:val="nil"/>
              <w:left w:val="nil"/>
              <w:bottom w:val="nil"/>
              <w:right w:val="nil"/>
            </w:tcBorders>
          </w:tcPr>
          <w:p w14:paraId="703C21CC" w14:textId="77777777" w:rsidR="002A1149" w:rsidRPr="00D76A41" w:rsidRDefault="002A1149" w:rsidP="00BA3EBE"/>
        </w:tc>
      </w:tr>
      <w:tr w:rsidR="002A1149" w:rsidRPr="00D76A41" w14:paraId="6450494E" w14:textId="77777777" w:rsidTr="00BA3EBE">
        <w:trPr>
          <w:trHeight w:val="240"/>
          <w:jc w:val="center"/>
        </w:trPr>
        <w:tc>
          <w:tcPr>
            <w:tcW w:w="4876" w:type="dxa"/>
            <w:tcBorders>
              <w:top w:val="nil"/>
              <w:left w:val="nil"/>
              <w:bottom w:val="nil"/>
              <w:right w:val="nil"/>
            </w:tcBorders>
          </w:tcPr>
          <w:p w14:paraId="1406639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42681D9" w14:textId="77777777" w:rsidR="002A1149" w:rsidRPr="00D76A41" w:rsidRDefault="002A1149" w:rsidP="00BA3EBE">
            <w:pPr>
              <w:pStyle w:val="AmColumnHeading"/>
            </w:pPr>
            <w:r w:rsidRPr="00D76A41">
              <w:t>Geänderter Text</w:t>
            </w:r>
          </w:p>
        </w:tc>
      </w:tr>
      <w:tr w:rsidR="002A1149" w:rsidRPr="00D76A41" w14:paraId="1161CAF1" w14:textId="77777777" w:rsidTr="00BA3EBE">
        <w:trPr>
          <w:jc w:val="center"/>
        </w:trPr>
        <w:tc>
          <w:tcPr>
            <w:tcW w:w="4876" w:type="dxa"/>
            <w:tcBorders>
              <w:top w:val="nil"/>
              <w:left w:val="nil"/>
              <w:bottom w:val="nil"/>
              <w:right w:val="nil"/>
            </w:tcBorders>
          </w:tcPr>
          <w:p w14:paraId="77192F9E" w14:textId="77777777" w:rsidR="002A1149" w:rsidRPr="00D76A41" w:rsidRDefault="002A1149" w:rsidP="00BA3EBE">
            <w:pPr>
              <w:pStyle w:val="Normal6a"/>
            </w:pPr>
            <w:r w:rsidRPr="00D76A41">
              <w:t>(4)</w:t>
            </w:r>
            <w:r w:rsidRPr="00D76A41">
              <w:tab/>
              <w:t xml:space="preserve">Für die Zwecke der Anwendung von Absatz 3 kann ein </w:t>
            </w:r>
            <w:r w:rsidRPr="00D76A41">
              <w:rPr>
                <w:b/>
                <w:i/>
              </w:rPr>
              <w:t>Mitgliedstaat</w:t>
            </w:r>
            <w:r w:rsidRPr="00D76A41">
              <w:t xml:space="preserve"> beschließen, eine Rückkehrentscheidung des Entscheidungsmitgliedstaats nicht anzuerkennen oder zu vollstrecken, wenn </w:t>
            </w:r>
            <w:r w:rsidRPr="00D76A41">
              <w:rPr>
                <w:b/>
                <w:i/>
              </w:rPr>
              <w:t>die Vollstreckung offenkundig im Widerspruch zur öffentlichen Ordnung im Vollstreckungsmitgliedstaat steht oder wenn der Drittstaatsangehörige in einen anderen Drittstaat als in der Rückkehrentscheidung des Entscheidungsmitgliedstaats angegeben abgeschoben werden soll.</w:t>
            </w:r>
          </w:p>
        </w:tc>
        <w:tc>
          <w:tcPr>
            <w:tcW w:w="4876" w:type="dxa"/>
            <w:tcBorders>
              <w:top w:val="nil"/>
              <w:left w:val="nil"/>
              <w:bottom w:val="nil"/>
              <w:right w:val="nil"/>
            </w:tcBorders>
          </w:tcPr>
          <w:p w14:paraId="1C44AB06" w14:textId="77777777" w:rsidR="002A1149" w:rsidRPr="00D76A41" w:rsidRDefault="002A1149" w:rsidP="00BA3EBE">
            <w:pPr>
              <w:pStyle w:val="Normal6a"/>
            </w:pPr>
            <w:r w:rsidRPr="00D76A41">
              <w:t>(4)</w:t>
            </w:r>
            <w:r w:rsidRPr="00D76A41">
              <w:tab/>
              <w:t xml:space="preserve">Für die Zwecke der Anwendung von Absatz 3 kann ein </w:t>
            </w:r>
            <w:r w:rsidRPr="00D76A41">
              <w:rPr>
                <w:b/>
                <w:i/>
              </w:rPr>
              <w:t>Vollstreckungsmitgliedstaat</w:t>
            </w:r>
            <w:r w:rsidRPr="00D76A41">
              <w:t xml:space="preserve"> beschließen, eine Rückkehrentscheidung </w:t>
            </w:r>
            <w:r w:rsidRPr="00D76A41">
              <w:rPr>
                <w:b/>
                <w:i/>
              </w:rPr>
              <w:t>oder eine Abschiebungsanordnung</w:t>
            </w:r>
            <w:r w:rsidRPr="00D76A41">
              <w:t xml:space="preserve"> des Entscheidungsmitgliedstaats nicht anzuerkennen oder zu vollstrecken, wenn</w:t>
            </w:r>
          </w:p>
        </w:tc>
      </w:tr>
    </w:tbl>
    <w:p w14:paraId="6FB3372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9577E1A" w14:textId="77777777" w:rsidR="002A1149" w:rsidRPr="00D76A41" w:rsidRDefault="002A1149" w:rsidP="002A1149">
      <w:r w:rsidRPr="00D76A41">
        <w:rPr>
          <w:rStyle w:val="HideTWBExt"/>
        </w:rPr>
        <w:t>&lt;/Amend&gt;</w:t>
      </w:r>
    </w:p>
    <w:p w14:paraId="145BBED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802</w:t>
      </w:r>
      <w:r w:rsidRPr="00D76A41">
        <w:rPr>
          <w:rStyle w:val="HideTWBExt"/>
        </w:rPr>
        <w:t>&lt;/NumAm&gt;</w:t>
      </w:r>
    </w:p>
    <w:p w14:paraId="1EB49D84"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120B9246" w14:textId="77777777" w:rsidR="002A1149" w:rsidRPr="00D76A41" w:rsidRDefault="002A1149" w:rsidP="002A1149">
      <w:pPr>
        <w:pStyle w:val="NormalBold"/>
      </w:pPr>
      <w:r w:rsidRPr="00D76A41">
        <w:rPr>
          <w:rStyle w:val="HideTWBExt"/>
          <w:b w:val="0"/>
        </w:rPr>
        <w:t>&lt;/RepeatBlock-By&gt;</w:t>
      </w:r>
    </w:p>
    <w:p w14:paraId="60F751C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B086083" w14:textId="77777777" w:rsidR="002A1149" w:rsidRPr="00D76A41" w:rsidRDefault="002A1149" w:rsidP="002A1149">
      <w:pPr>
        <w:pStyle w:val="NormalBold"/>
      </w:pPr>
      <w:r w:rsidRPr="00D76A41">
        <w:rPr>
          <w:rStyle w:val="HideTWBExt"/>
        </w:rPr>
        <w:t>&lt;Article&gt;</w:t>
      </w:r>
      <w:r w:rsidRPr="00D76A41">
        <w:t>Artikel 9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C2A2FFA" w14:textId="77777777" w:rsidTr="00BA3EBE">
        <w:trPr>
          <w:trHeight w:hRule="exact" w:val="240"/>
          <w:jc w:val="center"/>
        </w:trPr>
        <w:tc>
          <w:tcPr>
            <w:tcW w:w="9752" w:type="dxa"/>
            <w:gridSpan w:val="2"/>
            <w:tcBorders>
              <w:top w:val="nil"/>
              <w:left w:val="nil"/>
              <w:bottom w:val="nil"/>
              <w:right w:val="nil"/>
            </w:tcBorders>
          </w:tcPr>
          <w:p w14:paraId="5B6B3DAE" w14:textId="77777777" w:rsidR="002A1149" w:rsidRPr="00D76A41" w:rsidRDefault="002A1149" w:rsidP="00BA3EBE"/>
        </w:tc>
      </w:tr>
      <w:tr w:rsidR="002A1149" w:rsidRPr="00D76A41" w14:paraId="22153803" w14:textId="77777777" w:rsidTr="00BA3EBE">
        <w:trPr>
          <w:trHeight w:val="240"/>
          <w:jc w:val="center"/>
        </w:trPr>
        <w:tc>
          <w:tcPr>
            <w:tcW w:w="4876" w:type="dxa"/>
            <w:tcBorders>
              <w:top w:val="nil"/>
              <w:left w:val="nil"/>
              <w:bottom w:val="nil"/>
              <w:right w:val="nil"/>
            </w:tcBorders>
          </w:tcPr>
          <w:p w14:paraId="397F55A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5059440" w14:textId="77777777" w:rsidR="002A1149" w:rsidRPr="00D76A41" w:rsidRDefault="002A1149" w:rsidP="00BA3EBE">
            <w:pPr>
              <w:pStyle w:val="AmColumnHeading"/>
            </w:pPr>
            <w:r w:rsidRPr="00D76A41">
              <w:t>Geänderter Text</w:t>
            </w:r>
          </w:p>
        </w:tc>
      </w:tr>
      <w:tr w:rsidR="002A1149" w:rsidRPr="00D76A41" w14:paraId="68A674F5" w14:textId="77777777" w:rsidTr="00BA3EBE">
        <w:trPr>
          <w:jc w:val="center"/>
        </w:trPr>
        <w:tc>
          <w:tcPr>
            <w:tcW w:w="4876" w:type="dxa"/>
            <w:tcBorders>
              <w:top w:val="nil"/>
              <w:left w:val="nil"/>
              <w:bottom w:val="nil"/>
              <w:right w:val="nil"/>
            </w:tcBorders>
          </w:tcPr>
          <w:p w14:paraId="23129FFC" w14:textId="77777777" w:rsidR="002A1149" w:rsidRPr="00D76A41" w:rsidRDefault="002A1149" w:rsidP="00BA3EBE">
            <w:pPr>
              <w:pStyle w:val="Normal6a"/>
            </w:pPr>
            <w:r w:rsidRPr="00D76A41">
              <w:t>(4)</w:t>
            </w:r>
            <w:r w:rsidRPr="00D76A41">
              <w:tab/>
            </w:r>
            <w:r w:rsidRPr="00D76A41">
              <w:rPr>
                <w:b/>
                <w:i/>
              </w:rPr>
              <w:t>Für die Zwecke der Anwendung von Absatz 3 kann</w:t>
            </w:r>
            <w:r w:rsidRPr="00D76A41">
              <w:t xml:space="preserve"> ein Mitgliedstaat beschließen, eine Rückkehrentscheidung des Entscheidungsmitgliedstaats nicht anzuerkennen oder zu vollstrecken, wenn die Vollstreckung offenkundig im Widerspruch zur öffentlichen Ordnung im Vollstreckungsmitgliedstaat steht </w:t>
            </w:r>
            <w:r w:rsidRPr="00D76A41">
              <w:rPr>
                <w:b/>
                <w:i/>
              </w:rPr>
              <w:t>oder wenn der Drittstaatsangehörige in einen anderen Drittstaat als in der Rückkehrentscheidung des Entscheidungsmitgliedstaats angegeben abgeschoben werden soll</w:t>
            </w:r>
            <w:r w:rsidRPr="00D76A41">
              <w:t>.</w:t>
            </w:r>
          </w:p>
        </w:tc>
        <w:tc>
          <w:tcPr>
            <w:tcW w:w="4876" w:type="dxa"/>
            <w:tcBorders>
              <w:top w:val="nil"/>
              <w:left w:val="nil"/>
              <w:bottom w:val="nil"/>
              <w:right w:val="nil"/>
            </w:tcBorders>
          </w:tcPr>
          <w:p w14:paraId="1C9058AC" w14:textId="77777777" w:rsidR="002A1149" w:rsidRPr="00D76A41" w:rsidRDefault="002A1149" w:rsidP="00BA3EBE">
            <w:pPr>
              <w:pStyle w:val="Normal6a"/>
            </w:pPr>
            <w:r w:rsidRPr="00D76A41">
              <w:t>(4)</w:t>
            </w:r>
            <w:r w:rsidRPr="00D76A41">
              <w:tab/>
              <w:t xml:space="preserve">Ein Mitgliedstaat </w:t>
            </w:r>
            <w:r w:rsidRPr="00D76A41">
              <w:rPr>
                <w:b/>
                <w:bCs/>
                <w:i/>
                <w:iCs/>
              </w:rPr>
              <w:t>kann</w:t>
            </w:r>
            <w:r w:rsidRPr="00D76A41">
              <w:t xml:space="preserve"> beschließen, eine Rückkehrentscheidung des Entscheidungsmitgliedstaats nicht anzuerkennen oder zu vollstrecken, wenn die Vollstreckung offenkundig im Widerspruch zur öffentlichen Ordnung im Vollstreckungsmitgliedstaat steht.</w:t>
            </w:r>
          </w:p>
        </w:tc>
      </w:tr>
    </w:tbl>
    <w:p w14:paraId="54E1B6DD"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23130A5" w14:textId="77777777" w:rsidR="002A1149" w:rsidRPr="00D76A41" w:rsidRDefault="002A1149" w:rsidP="002A1149">
      <w:r w:rsidRPr="00D76A41">
        <w:rPr>
          <w:rStyle w:val="HideTWBExt"/>
        </w:rPr>
        <w:t>&lt;/Amend&gt;</w:t>
      </w:r>
    </w:p>
    <w:p w14:paraId="6A8E181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803</w:t>
      </w:r>
      <w:r w:rsidRPr="00D76A41">
        <w:rPr>
          <w:rStyle w:val="HideTWBExt"/>
        </w:rPr>
        <w:t>&lt;/NumAm&gt;</w:t>
      </w:r>
    </w:p>
    <w:p w14:paraId="683F8239" w14:textId="77777777" w:rsidR="002A1149" w:rsidRPr="00D76A41" w:rsidRDefault="002A1149" w:rsidP="002A1149">
      <w:pPr>
        <w:pStyle w:val="NormalBold"/>
      </w:pPr>
      <w:r w:rsidRPr="00D76A41">
        <w:rPr>
          <w:rStyle w:val="HideTWBExt"/>
          <w:b w:val="0"/>
        </w:rPr>
        <w:t>&lt;RepeatBlock-By&gt;&lt;Members&gt;</w:t>
      </w:r>
      <w:r w:rsidRPr="00D76A41">
        <w:t>Nadine Morano</w:t>
      </w:r>
      <w:r w:rsidRPr="00D76A41">
        <w:rPr>
          <w:rStyle w:val="HideTWBExt"/>
          <w:b w:val="0"/>
        </w:rPr>
        <w:t>&lt;/Members&gt;</w:t>
      </w:r>
    </w:p>
    <w:p w14:paraId="6773AA4F" w14:textId="77777777" w:rsidR="002A1149" w:rsidRPr="00D76A41" w:rsidRDefault="002A1149" w:rsidP="002A1149">
      <w:pPr>
        <w:pStyle w:val="NormalBold"/>
      </w:pPr>
      <w:r w:rsidRPr="00D76A41">
        <w:rPr>
          <w:rStyle w:val="HideTWBExt"/>
          <w:b w:val="0"/>
        </w:rPr>
        <w:t>&lt;/RepeatBlock-By&gt;</w:t>
      </w:r>
    </w:p>
    <w:p w14:paraId="5B597E3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34C55A2" w14:textId="77777777" w:rsidR="002A1149" w:rsidRPr="00D76A41" w:rsidRDefault="002A1149" w:rsidP="002A1149">
      <w:pPr>
        <w:pStyle w:val="NormalBold"/>
      </w:pPr>
      <w:r w:rsidRPr="00D76A41">
        <w:rPr>
          <w:rStyle w:val="HideTWBExt"/>
        </w:rPr>
        <w:t>&lt;Article&gt;</w:t>
      </w:r>
      <w:r w:rsidRPr="00D76A41">
        <w:t>Artikel 9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2A727ED" w14:textId="77777777" w:rsidTr="00BA3EBE">
        <w:trPr>
          <w:trHeight w:hRule="exact" w:val="240"/>
          <w:jc w:val="center"/>
        </w:trPr>
        <w:tc>
          <w:tcPr>
            <w:tcW w:w="9752" w:type="dxa"/>
            <w:gridSpan w:val="2"/>
            <w:tcBorders>
              <w:top w:val="nil"/>
              <w:left w:val="nil"/>
              <w:bottom w:val="nil"/>
              <w:right w:val="nil"/>
            </w:tcBorders>
          </w:tcPr>
          <w:p w14:paraId="727DE42B" w14:textId="77777777" w:rsidR="002A1149" w:rsidRPr="00D76A41" w:rsidRDefault="002A1149" w:rsidP="00BA3EBE"/>
        </w:tc>
      </w:tr>
      <w:tr w:rsidR="002A1149" w:rsidRPr="00D76A41" w14:paraId="3EF66FD1" w14:textId="77777777" w:rsidTr="00BA3EBE">
        <w:trPr>
          <w:trHeight w:val="240"/>
          <w:jc w:val="center"/>
        </w:trPr>
        <w:tc>
          <w:tcPr>
            <w:tcW w:w="4876" w:type="dxa"/>
            <w:tcBorders>
              <w:top w:val="nil"/>
              <w:left w:val="nil"/>
              <w:bottom w:val="nil"/>
              <w:right w:val="nil"/>
            </w:tcBorders>
          </w:tcPr>
          <w:p w14:paraId="41B394E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1651C2B" w14:textId="77777777" w:rsidR="002A1149" w:rsidRPr="00D76A41" w:rsidRDefault="002A1149" w:rsidP="00BA3EBE">
            <w:pPr>
              <w:pStyle w:val="AmColumnHeading"/>
            </w:pPr>
            <w:r w:rsidRPr="00D76A41">
              <w:t>Geänderter Text</w:t>
            </w:r>
          </w:p>
        </w:tc>
      </w:tr>
      <w:tr w:rsidR="002A1149" w:rsidRPr="00D76A41" w14:paraId="4C2BCC39" w14:textId="77777777" w:rsidTr="00BA3EBE">
        <w:trPr>
          <w:jc w:val="center"/>
        </w:trPr>
        <w:tc>
          <w:tcPr>
            <w:tcW w:w="4876" w:type="dxa"/>
            <w:tcBorders>
              <w:top w:val="nil"/>
              <w:left w:val="nil"/>
              <w:bottom w:val="nil"/>
              <w:right w:val="nil"/>
            </w:tcBorders>
          </w:tcPr>
          <w:p w14:paraId="0F2C88BC" w14:textId="77777777" w:rsidR="002A1149" w:rsidRPr="00D76A41" w:rsidRDefault="002A1149" w:rsidP="00BA3EBE">
            <w:pPr>
              <w:pStyle w:val="Normal6a"/>
            </w:pPr>
            <w:r w:rsidRPr="00D76A41">
              <w:t>(4)</w:t>
            </w:r>
            <w:r w:rsidRPr="00D76A41">
              <w:tab/>
              <w:t xml:space="preserve">Für die Zwecke der Anwendung von Absatz 3 kann ein Mitgliedstaat beschließen, eine Rückkehrentscheidung des Entscheidungsmitgliedstaats nicht anzuerkennen oder zu vollstrecken, </w:t>
            </w:r>
            <w:r w:rsidRPr="00D76A41">
              <w:rPr>
                <w:b/>
                <w:i/>
              </w:rPr>
              <w:t>wenn die Vollstreckung offenkundig im Widerspruch zur öffentlichen Ordnung im Vollstreckungsmitgliedstaat steht oder</w:t>
            </w:r>
            <w:r w:rsidRPr="00D76A41">
              <w:t xml:space="preserve"> wenn der Drittstaatsangehörige in einen anderen Drittstaat als in der Rückkehrentscheidung des Entscheidungsmitgliedstaats angegeben abgeschoben werden soll.</w:t>
            </w:r>
          </w:p>
        </w:tc>
        <w:tc>
          <w:tcPr>
            <w:tcW w:w="4876" w:type="dxa"/>
            <w:tcBorders>
              <w:top w:val="nil"/>
              <w:left w:val="nil"/>
              <w:bottom w:val="nil"/>
              <w:right w:val="nil"/>
            </w:tcBorders>
          </w:tcPr>
          <w:p w14:paraId="3A8645AD" w14:textId="77777777" w:rsidR="002A1149" w:rsidRPr="00D76A41" w:rsidRDefault="002A1149" w:rsidP="00BA3EBE">
            <w:pPr>
              <w:pStyle w:val="Normal6a"/>
            </w:pPr>
            <w:r w:rsidRPr="00D76A41">
              <w:t>(4)</w:t>
            </w:r>
            <w:r w:rsidRPr="00D76A41">
              <w:tab/>
              <w:t>Für die Zwecke der Anwendung von Absatz 3 kann ein Mitgliedstaat beschließen, eine Rückkehrentscheidung des Entscheidungsmitgliedstaats nicht anzuerkennen oder zu vollstrecken, wenn der Drittstaatsangehörige in einen anderen Drittstaat als in der Rückkehrentscheidung des Entscheidungsmitgliedstaats angegeben abgeschoben werden soll.</w:t>
            </w:r>
          </w:p>
        </w:tc>
      </w:tr>
    </w:tbl>
    <w:p w14:paraId="4746806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{FR}</w:t>
      </w:r>
      <w:r w:rsidRPr="00D76A41">
        <w:t>fr</w:t>
      </w:r>
      <w:r w:rsidRPr="00D76A41">
        <w:rPr>
          <w:rStyle w:val="HideTWBExt"/>
        </w:rPr>
        <w:t>&lt;/Original&gt;</w:t>
      </w:r>
    </w:p>
    <w:p w14:paraId="76B88CC9" w14:textId="77777777" w:rsidR="002A1149" w:rsidRPr="00D76A41" w:rsidRDefault="002A1149" w:rsidP="002A1149">
      <w:r w:rsidRPr="00D76A41">
        <w:rPr>
          <w:rStyle w:val="HideTWBExt"/>
        </w:rPr>
        <w:t>&lt;/Amend&gt;</w:t>
      </w:r>
    </w:p>
    <w:p w14:paraId="2BFD3C1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804</w:t>
      </w:r>
      <w:r w:rsidRPr="00D76A41">
        <w:rPr>
          <w:rStyle w:val="HideTWBExt"/>
        </w:rPr>
        <w:t>&lt;/NumAm&gt;</w:t>
      </w:r>
    </w:p>
    <w:p w14:paraId="2CF6F3A2"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18ED46F3" w14:textId="77777777" w:rsidR="002A1149" w:rsidRPr="00D76A41" w:rsidRDefault="002A1149" w:rsidP="002A1149">
      <w:pPr>
        <w:pStyle w:val="NormalBold"/>
      </w:pPr>
      <w:r w:rsidRPr="00D76A41">
        <w:rPr>
          <w:rStyle w:val="HideTWBExt"/>
          <w:b w:val="0"/>
        </w:rPr>
        <w:t>&lt;/RepeatBlock-By&gt;</w:t>
      </w:r>
    </w:p>
    <w:p w14:paraId="61C79B7C"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1A4E1A0" w14:textId="77777777" w:rsidR="002A1149" w:rsidRPr="00D76A41" w:rsidRDefault="002A1149" w:rsidP="002A1149">
      <w:pPr>
        <w:pStyle w:val="NormalBold"/>
      </w:pPr>
      <w:r w:rsidRPr="00D76A41">
        <w:rPr>
          <w:rStyle w:val="HideTWBExt"/>
        </w:rPr>
        <w:t>&lt;Article&gt;</w:t>
      </w:r>
      <w:r w:rsidRPr="00D76A41">
        <w:t>Artikel 9 – Absatz 4</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4EE88F4" w14:textId="77777777" w:rsidTr="00BA3EBE">
        <w:trPr>
          <w:trHeight w:hRule="exact" w:val="240"/>
          <w:jc w:val="center"/>
        </w:trPr>
        <w:tc>
          <w:tcPr>
            <w:tcW w:w="9752" w:type="dxa"/>
            <w:gridSpan w:val="2"/>
            <w:tcBorders>
              <w:top w:val="nil"/>
              <w:left w:val="nil"/>
              <w:bottom w:val="nil"/>
              <w:right w:val="nil"/>
            </w:tcBorders>
          </w:tcPr>
          <w:p w14:paraId="6D70A172" w14:textId="77777777" w:rsidR="002A1149" w:rsidRPr="00D76A41" w:rsidRDefault="002A1149" w:rsidP="00BA3EBE"/>
        </w:tc>
      </w:tr>
      <w:tr w:rsidR="002A1149" w:rsidRPr="00D76A41" w14:paraId="14B3F250" w14:textId="77777777" w:rsidTr="00BA3EBE">
        <w:trPr>
          <w:trHeight w:val="240"/>
          <w:jc w:val="center"/>
        </w:trPr>
        <w:tc>
          <w:tcPr>
            <w:tcW w:w="4876" w:type="dxa"/>
            <w:tcBorders>
              <w:top w:val="nil"/>
              <w:left w:val="nil"/>
              <w:bottom w:val="nil"/>
              <w:right w:val="nil"/>
            </w:tcBorders>
          </w:tcPr>
          <w:p w14:paraId="1E08B9E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FD0B4C6" w14:textId="77777777" w:rsidR="002A1149" w:rsidRPr="00D76A41" w:rsidRDefault="002A1149" w:rsidP="00BA3EBE">
            <w:pPr>
              <w:pStyle w:val="AmColumnHeading"/>
            </w:pPr>
            <w:r w:rsidRPr="00D76A41">
              <w:t>Geänderter Text</w:t>
            </w:r>
          </w:p>
        </w:tc>
      </w:tr>
      <w:tr w:rsidR="002A1149" w:rsidRPr="00D76A41" w14:paraId="2DAD6B91" w14:textId="77777777" w:rsidTr="00BA3EBE">
        <w:trPr>
          <w:jc w:val="center"/>
        </w:trPr>
        <w:tc>
          <w:tcPr>
            <w:tcW w:w="4876" w:type="dxa"/>
            <w:tcBorders>
              <w:top w:val="nil"/>
              <w:left w:val="nil"/>
              <w:bottom w:val="nil"/>
              <w:right w:val="nil"/>
            </w:tcBorders>
          </w:tcPr>
          <w:p w14:paraId="5663AD7E" w14:textId="77777777" w:rsidR="002A1149" w:rsidRPr="00D76A41" w:rsidRDefault="002A1149" w:rsidP="00BA3EBE">
            <w:pPr>
              <w:pStyle w:val="Normal6a"/>
            </w:pPr>
            <w:r w:rsidRPr="00D76A41">
              <w:t>(4)</w:t>
            </w:r>
            <w:r w:rsidRPr="00D76A41">
              <w:tab/>
            </w:r>
            <w:r w:rsidRPr="00D76A41">
              <w:rPr>
                <w:b/>
                <w:i/>
              </w:rPr>
              <w:t>Für die Zwecke der Anwendung von Absatz 3 kann</w:t>
            </w:r>
            <w:r w:rsidRPr="00D76A41">
              <w:t xml:space="preserve"> ein Mitgliedstaat beschließen, eine Rückkehrentscheidung des Entscheidungsmitgliedstaats nicht anzuerkennen oder zu vollstrecken, wenn die Vollstreckung offenkundig im Widerspruch zur öffentlichen Ordnung im Vollstreckungsmitgliedstaat steht oder wenn der </w:t>
            </w:r>
            <w:r w:rsidRPr="00D76A41">
              <w:rPr>
                <w:b/>
                <w:i/>
              </w:rPr>
              <w:t>Drittstaatsangehörige</w:t>
            </w:r>
            <w:r w:rsidRPr="00D76A41">
              <w:t xml:space="preserve"> in </w:t>
            </w:r>
            <w:r w:rsidRPr="00D76A41">
              <w:rPr>
                <w:b/>
                <w:i/>
              </w:rPr>
              <w:t>einen anderen Drittstaat</w:t>
            </w:r>
            <w:r w:rsidRPr="00D76A41">
              <w:t xml:space="preserve"> als </w:t>
            </w:r>
            <w:r w:rsidRPr="00D76A41">
              <w:rPr>
                <w:b/>
                <w:i/>
              </w:rPr>
              <w:t>in der Rückkehrentscheidung des Entscheidungsmitgliedstaats angegeben</w:t>
            </w:r>
            <w:r w:rsidRPr="00D76A41">
              <w:t xml:space="preserve"> abgeschoben werden soll.</w:t>
            </w:r>
          </w:p>
        </w:tc>
        <w:tc>
          <w:tcPr>
            <w:tcW w:w="4876" w:type="dxa"/>
            <w:tcBorders>
              <w:top w:val="nil"/>
              <w:left w:val="nil"/>
              <w:bottom w:val="nil"/>
              <w:right w:val="nil"/>
            </w:tcBorders>
          </w:tcPr>
          <w:p w14:paraId="4903B116" w14:textId="77777777" w:rsidR="002A1149" w:rsidRPr="00D76A41" w:rsidRDefault="002A1149" w:rsidP="00BA3EBE">
            <w:pPr>
              <w:pStyle w:val="Normal6a"/>
            </w:pPr>
            <w:r w:rsidRPr="00D76A41">
              <w:t>(4)</w:t>
            </w:r>
            <w:r w:rsidRPr="00D76A41">
              <w:tab/>
              <w:t xml:space="preserve">Ein Mitgliedstaat </w:t>
            </w:r>
            <w:r w:rsidRPr="00D76A41">
              <w:rPr>
                <w:b/>
                <w:i/>
              </w:rPr>
              <w:t>kann</w:t>
            </w:r>
            <w:r w:rsidRPr="00D76A41">
              <w:t xml:space="preserve"> beschließen, eine Rückkehrentscheidung des Entscheidungsmitgliedstaats nicht anzuerkennen oder zu vollstrecken, wenn die Vollstreckung offenkundig im Widerspruch zur öffentlichen Ordnung im Vollstreckungsmitgliedstaat steht oder wenn der </w:t>
            </w:r>
            <w:r w:rsidRPr="00D76A41">
              <w:rPr>
                <w:b/>
                <w:i/>
              </w:rPr>
              <w:t>Rückkehrer</w:t>
            </w:r>
            <w:r w:rsidRPr="00D76A41">
              <w:t xml:space="preserve"> in </w:t>
            </w:r>
            <w:r w:rsidRPr="00D76A41">
              <w:rPr>
                <w:b/>
                <w:i/>
              </w:rPr>
              <w:t>ein anderes Land</w:t>
            </w:r>
            <w:r w:rsidRPr="00D76A41">
              <w:t xml:space="preserve"> als </w:t>
            </w:r>
            <w:r w:rsidRPr="00D76A41">
              <w:rPr>
                <w:b/>
                <w:i/>
              </w:rPr>
              <w:t>sein Herkunftsland</w:t>
            </w:r>
            <w:r w:rsidRPr="00D76A41">
              <w:t xml:space="preserve"> abgeschoben werden soll.</w:t>
            </w:r>
          </w:p>
        </w:tc>
      </w:tr>
    </w:tbl>
    <w:p w14:paraId="7104539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E07D7B8" w14:textId="77777777" w:rsidR="002A1149" w:rsidRPr="00D76A41" w:rsidRDefault="002A1149" w:rsidP="002A1149">
      <w:r w:rsidRPr="00D76A41">
        <w:rPr>
          <w:rStyle w:val="HideTWBExt"/>
        </w:rPr>
        <w:t>&lt;/Amend&gt;</w:t>
      </w:r>
    </w:p>
    <w:p w14:paraId="41D51869"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805</w:t>
      </w:r>
      <w:r w:rsidRPr="00D76A41">
        <w:rPr>
          <w:rStyle w:val="HideTWBExt"/>
        </w:rPr>
        <w:t>&lt;/NumAm&gt;</w:t>
      </w:r>
    </w:p>
    <w:p w14:paraId="271656AD"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F07FF38" w14:textId="77777777" w:rsidR="002A1149" w:rsidRPr="00D76A41" w:rsidRDefault="002A1149" w:rsidP="002A1149">
      <w:pPr>
        <w:pStyle w:val="NormalBold"/>
      </w:pPr>
      <w:r w:rsidRPr="00D76A41">
        <w:rPr>
          <w:rStyle w:val="HideTWBExt"/>
          <w:b w:val="0"/>
        </w:rPr>
        <w:t>&lt;/RepeatBlock-By&gt;</w:t>
      </w:r>
    </w:p>
    <w:p w14:paraId="10D6CF0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BD1F90C" w14:textId="77777777" w:rsidR="002A1149" w:rsidRPr="00D76A41" w:rsidRDefault="002A1149" w:rsidP="002A1149">
      <w:pPr>
        <w:pStyle w:val="NormalBold"/>
      </w:pPr>
      <w:r w:rsidRPr="00D76A41">
        <w:rPr>
          <w:rStyle w:val="HideTWBExt"/>
        </w:rPr>
        <w:t>&lt;Article&gt;</w:t>
      </w:r>
      <w:r w:rsidRPr="00D76A41">
        <w:t>Artikel 9 – Absatz 4 – Buchstabe a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9E58873" w14:textId="77777777" w:rsidTr="00BA3EBE">
        <w:trPr>
          <w:trHeight w:hRule="exact" w:val="240"/>
          <w:jc w:val="center"/>
        </w:trPr>
        <w:tc>
          <w:tcPr>
            <w:tcW w:w="9752" w:type="dxa"/>
            <w:gridSpan w:val="2"/>
            <w:tcBorders>
              <w:top w:val="nil"/>
              <w:left w:val="nil"/>
              <w:bottom w:val="nil"/>
              <w:right w:val="nil"/>
            </w:tcBorders>
          </w:tcPr>
          <w:p w14:paraId="614BF43C" w14:textId="77777777" w:rsidR="002A1149" w:rsidRPr="00D76A41" w:rsidRDefault="002A1149" w:rsidP="00BA3EBE"/>
        </w:tc>
      </w:tr>
      <w:tr w:rsidR="002A1149" w:rsidRPr="00D76A41" w14:paraId="7F929074" w14:textId="77777777" w:rsidTr="00BA3EBE">
        <w:trPr>
          <w:trHeight w:val="240"/>
          <w:jc w:val="center"/>
        </w:trPr>
        <w:tc>
          <w:tcPr>
            <w:tcW w:w="4876" w:type="dxa"/>
            <w:tcBorders>
              <w:top w:val="nil"/>
              <w:left w:val="nil"/>
              <w:bottom w:val="nil"/>
              <w:right w:val="nil"/>
            </w:tcBorders>
          </w:tcPr>
          <w:p w14:paraId="35B077C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DEFB228" w14:textId="77777777" w:rsidR="002A1149" w:rsidRPr="00D76A41" w:rsidRDefault="002A1149" w:rsidP="00BA3EBE">
            <w:pPr>
              <w:pStyle w:val="AmColumnHeading"/>
            </w:pPr>
            <w:r w:rsidRPr="00D76A41">
              <w:t>Geänderter Text</w:t>
            </w:r>
          </w:p>
        </w:tc>
      </w:tr>
      <w:tr w:rsidR="002A1149" w:rsidRPr="00D76A41" w14:paraId="1E41A552" w14:textId="77777777" w:rsidTr="00BA3EBE">
        <w:trPr>
          <w:jc w:val="center"/>
        </w:trPr>
        <w:tc>
          <w:tcPr>
            <w:tcW w:w="4876" w:type="dxa"/>
            <w:tcBorders>
              <w:top w:val="nil"/>
              <w:left w:val="nil"/>
              <w:bottom w:val="nil"/>
              <w:right w:val="nil"/>
            </w:tcBorders>
          </w:tcPr>
          <w:p w14:paraId="34BCAFDF" w14:textId="77777777" w:rsidR="002A1149" w:rsidRPr="00D76A41" w:rsidRDefault="002A1149" w:rsidP="00BA3EBE">
            <w:pPr>
              <w:pStyle w:val="Normal6a"/>
            </w:pPr>
          </w:p>
        </w:tc>
        <w:tc>
          <w:tcPr>
            <w:tcW w:w="4876" w:type="dxa"/>
            <w:tcBorders>
              <w:top w:val="nil"/>
              <w:left w:val="nil"/>
              <w:bottom w:val="nil"/>
              <w:right w:val="nil"/>
            </w:tcBorders>
          </w:tcPr>
          <w:p w14:paraId="45B3D00F" w14:textId="77777777" w:rsidR="002A1149" w:rsidRPr="00D76A41" w:rsidRDefault="002A1149" w:rsidP="00BA3EBE">
            <w:pPr>
              <w:pStyle w:val="Normal6a"/>
            </w:pPr>
            <w:r w:rsidRPr="00D76A41">
              <w:rPr>
                <w:b/>
                <w:i/>
              </w:rPr>
              <w:t>a)</w:t>
            </w:r>
            <w:r w:rsidRPr="00D76A41">
              <w:tab/>
            </w:r>
            <w:r w:rsidRPr="00D76A41">
              <w:rPr>
                <w:b/>
                <w:i/>
              </w:rPr>
              <w:t>die Vollstreckung im Widerspruch zu den grundlegenden und verfassungsmäßigen Rechtsgrundsätzen des Vollstreckungsmitgliedstaats oder seiner öffentlichen Ordnung steht;</w:t>
            </w:r>
          </w:p>
        </w:tc>
      </w:tr>
    </w:tbl>
    <w:p w14:paraId="576FF468"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D002DC4" w14:textId="77777777" w:rsidR="002A1149" w:rsidRPr="00D76A41" w:rsidRDefault="002A1149" w:rsidP="002A1149">
      <w:r w:rsidRPr="00D76A41">
        <w:rPr>
          <w:rStyle w:val="HideTWBExt"/>
        </w:rPr>
        <w:t>&lt;/Amend&gt;</w:t>
      </w:r>
    </w:p>
    <w:p w14:paraId="6B04D98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806</w:t>
      </w:r>
      <w:r w:rsidRPr="00D76A41">
        <w:rPr>
          <w:rStyle w:val="HideTWBExt"/>
        </w:rPr>
        <w:t>&lt;/NumAm&gt;</w:t>
      </w:r>
    </w:p>
    <w:p w14:paraId="34195394"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AA81847" w14:textId="77777777" w:rsidR="002A1149" w:rsidRPr="00D76A41" w:rsidRDefault="002A1149" w:rsidP="002A1149">
      <w:pPr>
        <w:pStyle w:val="NormalBold"/>
      </w:pPr>
      <w:r w:rsidRPr="00D76A41">
        <w:rPr>
          <w:rStyle w:val="HideTWBExt"/>
          <w:b w:val="0"/>
        </w:rPr>
        <w:t>&lt;/RepeatBlock-By&gt;</w:t>
      </w:r>
    </w:p>
    <w:p w14:paraId="2DB8288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CF75029" w14:textId="77777777" w:rsidR="002A1149" w:rsidRPr="00D76A41" w:rsidRDefault="002A1149" w:rsidP="002A1149">
      <w:pPr>
        <w:pStyle w:val="NormalBold"/>
      </w:pPr>
      <w:r w:rsidRPr="00D76A41">
        <w:rPr>
          <w:rStyle w:val="HideTWBExt"/>
        </w:rPr>
        <w:t>&lt;Article&gt;</w:t>
      </w:r>
      <w:r w:rsidRPr="00D76A41">
        <w:t>Artikel 9 – Absatz 4 – Buchstabe b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0080448" w14:textId="77777777" w:rsidTr="00BA3EBE">
        <w:trPr>
          <w:trHeight w:hRule="exact" w:val="240"/>
          <w:jc w:val="center"/>
        </w:trPr>
        <w:tc>
          <w:tcPr>
            <w:tcW w:w="9752" w:type="dxa"/>
            <w:gridSpan w:val="2"/>
            <w:tcBorders>
              <w:top w:val="nil"/>
              <w:left w:val="nil"/>
              <w:bottom w:val="nil"/>
              <w:right w:val="nil"/>
            </w:tcBorders>
          </w:tcPr>
          <w:p w14:paraId="06CAE035" w14:textId="77777777" w:rsidR="002A1149" w:rsidRPr="00D76A41" w:rsidRDefault="002A1149" w:rsidP="00BA3EBE"/>
        </w:tc>
      </w:tr>
      <w:tr w:rsidR="002A1149" w:rsidRPr="00D76A41" w14:paraId="205E8A0A" w14:textId="77777777" w:rsidTr="00BA3EBE">
        <w:trPr>
          <w:trHeight w:val="240"/>
          <w:jc w:val="center"/>
        </w:trPr>
        <w:tc>
          <w:tcPr>
            <w:tcW w:w="4876" w:type="dxa"/>
            <w:tcBorders>
              <w:top w:val="nil"/>
              <w:left w:val="nil"/>
              <w:bottom w:val="nil"/>
              <w:right w:val="nil"/>
            </w:tcBorders>
          </w:tcPr>
          <w:p w14:paraId="3E990C6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07CD75B" w14:textId="77777777" w:rsidR="002A1149" w:rsidRPr="00D76A41" w:rsidRDefault="002A1149" w:rsidP="00BA3EBE">
            <w:pPr>
              <w:pStyle w:val="AmColumnHeading"/>
            </w:pPr>
            <w:r w:rsidRPr="00D76A41">
              <w:t>Geänderter Text</w:t>
            </w:r>
          </w:p>
        </w:tc>
      </w:tr>
      <w:tr w:rsidR="002A1149" w:rsidRPr="00D76A41" w14:paraId="771DED94" w14:textId="77777777" w:rsidTr="00BA3EBE">
        <w:trPr>
          <w:jc w:val="center"/>
        </w:trPr>
        <w:tc>
          <w:tcPr>
            <w:tcW w:w="4876" w:type="dxa"/>
            <w:tcBorders>
              <w:top w:val="nil"/>
              <w:left w:val="nil"/>
              <w:bottom w:val="nil"/>
              <w:right w:val="nil"/>
            </w:tcBorders>
          </w:tcPr>
          <w:p w14:paraId="65E25C26" w14:textId="77777777" w:rsidR="002A1149" w:rsidRPr="00D76A41" w:rsidRDefault="002A1149" w:rsidP="00BA3EBE">
            <w:pPr>
              <w:pStyle w:val="Normal6a"/>
            </w:pPr>
          </w:p>
        </w:tc>
        <w:tc>
          <w:tcPr>
            <w:tcW w:w="4876" w:type="dxa"/>
            <w:tcBorders>
              <w:top w:val="nil"/>
              <w:left w:val="nil"/>
              <w:bottom w:val="nil"/>
              <w:right w:val="nil"/>
            </w:tcBorders>
          </w:tcPr>
          <w:p w14:paraId="37F618B0" w14:textId="77777777" w:rsidR="002A1149" w:rsidRPr="00D76A41" w:rsidRDefault="002A1149" w:rsidP="00BA3EBE">
            <w:pPr>
              <w:pStyle w:val="Normal6a"/>
            </w:pPr>
            <w:r w:rsidRPr="00D76A41">
              <w:rPr>
                <w:b/>
                <w:i/>
              </w:rPr>
              <w:t>b)</w:t>
            </w:r>
            <w:r w:rsidRPr="00D76A41">
              <w:tab/>
            </w:r>
            <w:r w:rsidRPr="00D76A41">
              <w:rPr>
                <w:b/>
                <w:i/>
              </w:rPr>
              <w:t>der Erlass einer Rückkehrentscheidung gemäß Artikel 7 Absatz 1 rascher erfolgt, auch im Falle der Rückkehr in einen Drittstaat, mit dem der Vollstreckungsmitgliedstaat über Modalitäten der Zusammenarbeit verfügt, die eine raschere und wirksamere Rückkehr oder Abschiebung ermöglichen, oder wenn der Erlass einer Rückkehrentscheidung weniger Aufwand bedeutet als die Anwendung der Absätze 1 und 3;</w:t>
            </w:r>
          </w:p>
        </w:tc>
      </w:tr>
    </w:tbl>
    <w:p w14:paraId="52303835"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EE92365" w14:textId="77777777" w:rsidR="002A1149" w:rsidRPr="00D76A41" w:rsidRDefault="002A1149" w:rsidP="002A1149">
      <w:r w:rsidRPr="00D76A41">
        <w:rPr>
          <w:rStyle w:val="HideTWBExt"/>
        </w:rPr>
        <w:t>&lt;/Amend&gt;</w:t>
      </w:r>
    </w:p>
    <w:p w14:paraId="56A6127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807</w:t>
      </w:r>
      <w:r w:rsidRPr="00D76A41">
        <w:rPr>
          <w:rStyle w:val="HideTWBExt"/>
        </w:rPr>
        <w:t>&lt;/NumAm&gt;</w:t>
      </w:r>
    </w:p>
    <w:p w14:paraId="3C205EB7"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0DE5E62" w14:textId="77777777" w:rsidR="002A1149" w:rsidRPr="00D76A41" w:rsidRDefault="002A1149" w:rsidP="002A1149">
      <w:pPr>
        <w:pStyle w:val="NormalBold"/>
      </w:pPr>
      <w:r w:rsidRPr="00D76A41">
        <w:rPr>
          <w:rStyle w:val="HideTWBExt"/>
          <w:b w:val="0"/>
        </w:rPr>
        <w:t>&lt;/RepeatBlock-By&gt;</w:t>
      </w:r>
    </w:p>
    <w:p w14:paraId="2DD7AF8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6753398" w14:textId="77777777" w:rsidR="002A1149" w:rsidRPr="00D76A41" w:rsidRDefault="002A1149" w:rsidP="002A1149">
      <w:pPr>
        <w:pStyle w:val="NormalBold"/>
      </w:pPr>
      <w:r w:rsidRPr="00D76A41">
        <w:rPr>
          <w:rStyle w:val="HideTWBExt"/>
        </w:rPr>
        <w:t>&lt;Article&gt;</w:t>
      </w:r>
      <w:r w:rsidRPr="00D76A41">
        <w:t>Artikel 9 – Absatz 4 – Buchstabe c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5E34103" w14:textId="77777777" w:rsidTr="00BA3EBE">
        <w:trPr>
          <w:trHeight w:hRule="exact" w:val="240"/>
          <w:jc w:val="center"/>
        </w:trPr>
        <w:tc>
          <w:tcPr>
            <w:tcW w:w="9752" w:type="dxa"/>
            <w:gridSpan w:val="2"/>
            <w:tcBorders>
              <w:top w:val="nil"/>
              <w:left w:val="nil"/>
              <w:bottom w:val="nil"/>
              <w:right w:val="nil"/>
            </w:tcBorders>
          </w:tcPr>
          <w:p w14:paraId="1949237D" w14:textId="77777777" w:rsidR="002A1149" w:rsidRPr="00D76A41" w:rsidRDefault="002A1149" w:rsidP="00BA3EBE"/>
        </w:tc>
      </w:tr>
      <w:tr w:rsidR="002A1149" w:rsidRPr="00D76A41" w14:paraId="1138BA70" w14:textId="77777777" w:rsidTr="00BA3EBE">
        <w:trPr>
          <w:trHeight w:val="240"/>
          <w:jc w:val="center"/>
        </w:trPr>
        <w:tc>
          <w:tcPr>
            <w:tcW w:w="4876" w:type="dxa"/>
            <w:tcBorders>
              <w:top w:val="nil"/>
              <w:left w:val="nil"/>
              <w:bottom w:val="nil"/>
              <w:right w:val="nil"/>
            </w:tcBorders>
          </w:tcPr>
          <w:p w14:paraId="1A41D85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6B149F86" w14:textId="77777777" w:rsidR="002A1149" w:rsidRPr="00D76A41" w:rsidRDefault="002A1149" w:rsidP="00BA3EBE">
            <w:pPr>
              <w:pStyle w:val="AmColumnHeading"/>
            </w:pPr>
            <w:r w:rsidRPr="00D76A41">
              <w:t>Geänderter Text</w:t>
            </w:r>
          </w:p>
        </w:tc>
      </w:tr>
      <w:tr w:rsidR="002A1149" w:rsidRPr="00D76A41" w14:paraId="689DB71B" w14:textId="77777777" w:rsidTr="00BA3EBE">
        <w:trPr>
          <w:jc w:val="center"/>
        </w:trPr>
        <w:tc>
          <w:tcPr>
            <w:tcW w:w="4876" w:type="dxa"/>
            <w:tcBorders>
              <w:top w:val="nil"/>
              <w:left w:val="nil"/>
              <w:bottom w:val="nil"/>
              <w:right w:val="nil"/>
            </w:tcBorders>
          </w:tcPr>
          <w:p w14:paraId="48551DC0" w14:textId="77777777" w:rsidR="002A1149" w:rsidRPr="00D76A41" w:rsidRDefault="002A1149" w:rsidP="00BA3EBE">
            <w:pPr>
              <w:pStyle w:val="Normal6a"/>
            </w:pPr>
          </w:p>
        </w:tc>
        <w:tc>
          <w:tcPr>
            <w:tcW w:w="4876" w:type="dxa"/>
            <w:tcBorders>
              <w:top w:val="nil"/>
              <w:left w:val="nil"/>
              <w:bottom w:val="nil"/>
              <w:right w:val="nil"/>
            </w:tcBorders>
          </w:tcPr>
          <w:p w14:paraId="04631809" w14:textId="77777777" w:rsidR="002A1149" w:rsidRPr="00D76A41" w:rsidRDefault="002A1149" w:rsidP="00BA3EBE">
            <w:pPr>
              <w:pStyle w:val="Normal6a"/>
            </w:pPr>
            <w:r w:rsidRPr="00D76A41">
              <w:rPr>
                <w:b/>
                <w:i/>
              </w:rPr>
              <w:t>c)</w:t>
            </w:r>
            <w:r w:rsidRPr="00D76A41">
              <w:tab/>
            </w:r>
            <w:r w:rsidRPr="00D76A41">
              <w:rPr>
                <w:b/>
                <w:i/>
              </w:rPr>
              <w:t>der Drittstaatsangehörige nach dem Verfahren des Artikels 23a der Verordnung (EU) 2016/399 in einen anderen Mitgliedstaat überstellt wird;</w:t>
            </w:r>
          </w:p>
        </w:tc>
      </w:tr>
    </w:tbl>
    <w:p w14:paraId="05867C9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366C1BE" w14:textId="77777777" w:rsidR="002A1149" w:rsidRPr="00D76A41" w:rsidRDefault="002A1149" w:rsidP="002A1149">
      <w:r w:rsidRPr="00D76A41">
        <w:rPr>
          <w:rStyle w:val="HideTWBExt"/>
        </w:rPr>
        <w:t>&lt;/Amend&gt;</w:t>
      </w:r>
    </w:p>
    <w:p w14:paraId="6C46BE5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808</w:t>
      </w:r>
      <w:r w:rsidRPr="00D76A41">
        <w:rPr>
          <w:rStyle w:val="HideTWBExt"/>
        </w:rPr>
        <w:t>&lt;/NumAm&gt;</w:t>
      </w:r>
    </w:p>
    <w:p w14:paraId="7101272F"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54492198" w14:textId="77777777" w:rsidR="002A1149" w:rsidRPr="00D76A41" w:rsidRDefault="002A1149" w:rsidP="002A1149">
      <w:pPr>
        <w:pStyle w:val="NormalBold"/>
      </w:pPr>
      <w:r w:rsidRPr="00D76A41">
        <w:rPr>
          <w:rStyle w:val="HideTWBExt"/>
          <w:b w:val="0"/>
        </w:rPr>
        <w:t>&lt;/RepeatBlock-By&gt;</w:t>
      </w:r>
    </w:p>
    <w:p w14:paraId="149AB73D"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E744BAC" w14:textId="77777777" w:rsidR="002A1149" w:rsidRPr="00D76A41" w:rsidRDefault="002A1149" w:rsidP="002A1149">
      <w:pPr>
        <w:pStyle w:val="NormalBold"/>
      </w:pPr>
      <w:r w:rsidRPr="00D76A41">
        <w:rPr>
          <w:rStyle w:val="HideTWBExt"/>
        </w:rPr>
        <w:t>&lt;Article&gt;</w:t>
      </w:r>
      <w:r w:rsidRPr="00D76A41">
        <w:t>Artikel 9 – Absatz 4 – Buchstabe d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7344E06" w14:textId="77777777" w:rsidTr="00BA3EBE">
        <w:trPr>
          <w:trHeight w:hRule="exact" w:val="240"/>
          <w:jc w:val="center"/>
        </w:trPr>
        <w:tc>
          <w:tcPr>
            <w:tcW w:w="9752" w:type="dxa"/>
            <w:gridSpan w:val="2"/>
            <w:tcBorders>
              <w:top w:val="nil"/>
              <w:left w:val="nil"/>
              <w:bottom w:val="nil"/>
              <w:right w:val="nil"/>
            </w:tcBorders>
          </w:tcPr>
          <w:p w14:paraId="1E87B4EB" w14:textId="77777777" w:rsidR="002A1149" w:rsidRPr="00D76A41" w:rsidRDefault="002A1149" w:rsidP="00BA3EBE"/>
        </w:tc>
      </w:tr>
      <w:tr w:rsidR="002A1149" w:rsidRPr="00D76A41" w14:paraId="6C5FDB9B" w14:textId="77777777" w:rsidTr="00BA3EBE">
        <w:trPr>
          <w:trHeight w:val="240"/>
          <w:jc w:val="center"/>
        </w:trPr>
        <w:tc>
          <w:tcPr>
            <w:tcW w:w="4876" w:type="dxa"/>
            <w:tcBorders>
              <w:top w:val="nil"/>
              <w:left w:val="nil"/>
              <w:bottom w:val="nil"/>
              <w:right w:val="nil"/>
            </w:tcBorders>
          </w:tcPr>
          <w:p w14:paraId="0CA20DEE"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FFD1D75" w14:textId="77777777" w:rsidR="002A1149" w:rsidRPr="00D76A41" w:rsidRDefault="002A1149" w:rsidP="00BA3EBE">
            <w:pPr>
              <w:pStyle w:val="AmColumnHeading"/>
            </w:pPr>
            <w:r w:rsidRPr="00D76A41">
              <w:t>Geänderter Text</w:t>
            </w:r>
          </w:p>
        </w:tc>
      </w:tr>
      <w:tr w:rsidR="002A1149" w:rsidRPr="00D76A41" w14:paraId="48D7C9BD" w14:textId="77777777" w:rsidTr="00BA3EBE">
        <w:trPr>
          <w:jc w:val="center"/>
        </w:trPr>
        <w:tc>
          <w:tcPr>
            <w:tcW w:w="4876" w:type="dxa"/>
            <w:tcBorders>
              <w:top w:val="nil"/>
              <w:left w:val="nil"/>
              <w:bottom w:val="nil"/>
              <w:right w:val="nil"/>
            </w:tcBorders>
          </w:tcPr>
          <w:p w14:paraId="3478BBCD" w14:textId="77777777" w:rsidR="002A1149" w:rsidRPr="00D76A41" w:rsidRDefault="002A1149" w:rsidP="00BA3EBE">
            <w:pPr>
              <w:pStyle w:val="Normal6a"/>
            </w:pPr>
          </w:p>
        </w:tc>
        <w:tc>
          <w:tcPr>
            <w:tcW w:w="4876" w:type="dxa"/>
            <w:tcBorders>
              <w:top w:val="nil"/>
              <w:left w:val="nil"/>
              <w:bottom w:val="nil"/>
              <w:right w:val="nil"/>
            </w:tcBorders>
          </w:tcPr>
          <w:p w14:paraId="16C96FEE" w14:textId="77777777" w:rsidR="002A1149" w:rsidRPr="00D76A41" w:rsidRDefault="002A1149" w:rsidP="00BA3EBE">
            <w:pPr>
              <w:pStyle w:val="Normal6a"/>
            </w:pPr>
            <w:r w:rsidRPr="00D76A41">
              <w:rPr>
                <w:b/>
                <w:i/>
              </w:rPr>
              <w:t>d)</w:t>
            </w:r>
            <w:r w:rsidRPr="00D76A41">
              <w:tab/>
            </w:r>
            <w:r w:rsidRPr="00D76A41">
              <w:rPr>
                <w:b/>
                <w:i/>
              </w:rPr>
              <w:t>der Drittstaatsangehörige auf der Grundlage bilateraler Abkommen oder Vereinbarungen, die zum Zeitpunkt des Geltungsbeginns der vorliegenden Verordnung bestehen, oder auf der Grundlage der Zusammenarbeit zwischen den Mitgliedstaaten gemäß Artikel 44 in einen anderen Mitgliedstaat überstellt wird;</w:t>
            </w:r>
          </w:p>
        </w:tc>
      </w:tr>
    </w:tbl>
    <w:p w14:paraId="19632E0E"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CEA9320" w14:textId="77777777" w:rsidR="002A1149" w:rsidRPr="00D76A41" w:rsidRDefault="002A1149" w:rsidP="002A1149">
      <w:r w:rsidRPr="00D76A41">
        <w:rPr>
          <w:rStyle w:val="HideTWBExt"/>
        </w:rPr>
        <w:t>&lt;/Amend&gt;</w:t>
      </w:r>
    </w:p>
    <w:p w14:paraId="75BF9FC1"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809</w:t>
      </w:r>
      <w:r w:rsidRPr="00D76A41">
        <w:rPr>
          <w:rStyle w:val="HideTWBExt"/>
        </w:rPr>
        <w:t>&lt;/NumAm&gt;</w:t>
      </w:r>
    </w:p>
    <w:p w14:paraId="5360B8D2"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409F3BD0" w14:textId="77777777" w:rsidR="002A1149" w:rsidRPr="00D76A41" w:rsidRDefault="002A1149" w:rsidP="002A1149">
      <w:pPr>
        <w:pStyle w:val="NormalBold"/>
      </w:pPr>
      <w:r w:rsidRPr="00D76A41">
        <w:rPr>
          <w:rStyle w:val="HideTWBExt"/>
          <w:b w:val="0"/>
        </w:rPr>
        <w:t>&lt;/RepeatBlock-By&gt;</w:t>
      </w:r>
    </w:p>
    <w:p w14:paraId="37C6672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16F9BFB" w14:textId="77777777" w:rsidR="002A1149" w:rsidRPr="00D76A41" w:rsidRDefault="002A1149" w:rsidP="002A1149">
      <w:pPr>
        <w:pStyle w:val="NormalBold"/>
      </w:pPr>
      <w:r w:rsidRPr="00D76A41">
        <w:rPr>
          <w:rStyle w:val="HideTWBExt"/>
        </w:rPr>
        <w:t>&lt;Article&gt;</w:t>
      </w:r>
      <w:r w:rsidRPr="00D76A41">
        <w:t>Artikel 9 – Absatz 4 – Buchstabe e (neu)</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51F85B8" w14:textId="77777777" w:rsidTr="00BA3EBE">
        <w:trPr>
          <w:trHeight w:hRule="exact" w:val="240"/>
          <w:jc w:val="center"/>
        </w:trPr>
        <w:tc>
          <w:tcPr>
            <w:tcW w:w="9752" w:type="dxa"/>
            <w:gridSpan w:val="2"/>
            <w:tcBorders>
              <w:top w:val="nil"/>
              <w:left w:val="nil"/>
              <w:bottom w:val="nil"/>
              <w:right w:val="nil"/>
            </w:tcBorders>
          </w:tcPr>
          <w:p w14:paraId="41BFC619" w14:textId="77777777" w:rsidR="002A1149" w:rsidRPr="00D76A41" w:rsidRDefault="002A1149" w:rsidP="00BA3EBE"/>
        </w:tc>
      </w:tr>
      <w:tr w:rsidR="002A1149" w:rsidRPr="00D76A41" w14:paraId="50F7FAB5" w14:textId="77777777" w:rsidTr="00BA3EBE">
        <w:trPr>
          <w:trHeight w:val="240"/>
          <w:jc w:val="center"/>
        </w:trPr>
        <w:tc>
          <w:tcPr>
            <w:tcW w:w="4876" w:type="dxa"/>
            <w:tcBorders>
              <w:top w:val="nil"/>
              <w:left w:val="nil"/>
              <w:bottom w:val="nil"/>
              <w:right w:val="nil"/>
            </w:tcBorders>
          </w:tcPr>
          <w:p w14:paraId="5559DF7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3DF1A11" w14:textId="77777777" w:rsidR="002A1149" w:rsidRPr="00D76A41" w:rsidRDefault="002A1149" w:rsidP="00BA3EBE">
            <w:pPr>
              <w:pStyle w:val="AmColumnHeading"/>
            </w:pPr>
            <w:r w:rsidRPr="00D76A41">
              <w:t>Geänderter Text</w:t>
            </w:r>
          </w:p>
        </w:tc>
      </w:tr>
      <w:tr w:rsidR="002A1149" w:rsidRPr="00D76A41" w14:paraId="1AA57558" w14:textId="77777777" w:rsidTr="00BA3EBE">
        <w:trPr>
          <w:jc w:val="center"/>
        </w:trPr>
        <w:tc>
          <w:tcPr>
            <w:tcW w:w="4876" w:type="dxa"/>
            <w:tcBorders>
              <w:top w:val="nil"/>
              <w:left w:val="nil"/>
              <w:bottom w:val="nil"/>
              <w:right w:val="nil"/>
            </w:tcBorders>
          </w:tcPr>
          <w:p w14:paraId="5459C765" w14:textId="77777777" w:rsidR="002A1149" w:rsidRPr="00D76A41" w:rsidRDefault="002A1149" w:rsidP="00BA3EBE">
            <w:pPr>
              <w:pStyle w:val="Normal6a"/>
            </w:pPr>
          </w:p>
        </w:tc>
        <w:tc>
          <w:tcPr>
            <w:tcW w:w="4876" w:type="dxa"/>
            <w:tcBorders>
              <w:top w:val="nil"/>
              <w:left w:val="nil"/>
              <w:bottom w:val="nil"/>
              <w:right w:val="nil"/>
            </w:tcBorders>
          </w:tcPr>
          <w:p w14:paraId="13435F23" w14:textId="77777777" w:rsidR="002A1149" w:rsidRPr="00D76A41" w:rsidRDefault="002A1149" w:rsidP="00BA3EBE">
            <w:pPr>
              <w:pStyle w:val="Normal6a"/>
            </w:pPr>
            <w:r w:rsidRPr="00D76A41">
              <w:rPr>
                <w:b/>
                <w:i/>
              </w:rPr>
              <w:t>e)</w:t>
            </w:r>
            <w:r w:rsidRPr="00D76A41">
              <w:tab/>
            </w:r>
            <w:r w:rsidRPr="00D76A41">
              <w:rPr>
                <w:b/>
                <w:i/>
              </w:rPr>
              <w:t>der Drittstaatsangehörige in einen anderen als den in der Rückkehrentscheidung oder der Abschiebungsentscheidung des Entscheidungsmitgliedstaats angegebenen Drittstaat abgeschoben werden soll oder wenn in der Rückkehrentscheidung kein Rückkehrstaat angegeben ist.</w:t>
            </w:r>
          </w:p>
        </w:tc>
      </w:tr>
    </w:tbl>
    <w:p w14:paraId="58936A3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A5E9121" w14:textId="77777777" w:rsidR="002A1149" w:rsidRPr="00D76A41" w:rsidRDefault="002A1149" w:rsidP="002A1149">
      <w:r w:rsidRPr="00D76A41">
        <w:rPr>
          <w:rStyle w:val="HideTWBExt"/>
        </w:rPr>
        <w:t>&lt;/Amend&gt;</w:t>
      </w:r>
    </w:p>
    <w:p w14:paraId="3F23BBC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810</w:t>
      </w:r>
      <w:r w:rsidRPr="00D76A41">
        <w:rPr>
          <w:rStyle w:val="HideTWBExt"/>
        </w:rPr>
        <w:t>&lt;/NumAm&gt;</w:t>
      </w:r>
    </w:p>
    <w:p w14:paraId="58E67EA1"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1D94C413" w14:textId="77777777" w:rsidR="002A1149" w:rsidRPr="00D76A41" w:rsidRDefault="002A1149" w:rsidP="002A1149">
      <w:pPr>
        <w:pStyle w:val="NormalBold"/>
      </w:pPr>
      <w:r w:rsidRPr="00D76A41">
        <w:rPr>
          <w:rStyle w:val="HideTWBExt"/>
          <w:b w:val="0"/>
        </w:rPr>
        <w:t>&lt;/RepeatBlock-By&gt;</w:t>
      </w:r>
    </w:p>
    <w:p w14:paraId="6F32E1B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E0A415D" w14:textId="77777777" w:rsidR="002A1149" w:rsidRPr="00D76A41" w:rsidRDefault="002A1149" w:rsidP="002A1149">
      <w:pPr>
        <w:pStyle w:val="NormalBold"/>
      </w:pPr>
      <w:r w:rsidRPr="00D76A41">
        <w:rPr>
          <w:rStyle w:val="HideTWBExt"/>
        </w:rPr>
        <w:t>&lt;Article&gt;</w:t>
      </w:r>
      <w:r w:rsidRPr="00D76A41">
        <w:t>Artikel 9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0140F9A" w14:textId="77777777" w:rsidTr="00BA3EBE">
        <w:trPr>
          <w:trHeight w:hRule="exact" w:val="240"/>
          <w:jc w:val="center"/>
        </w:trPr>
        <w:tc>
          <w:tcPr>
            <w:tcW w:w="9752" w:type="dxa"/>
            <w:gridSpan w:val="2"/>
            <w:tcBorders>
              <w:top w:val="nil"/>
              <w:left w:val="nil"/>
              <w:bottom w:val="nil"/>
              <w:right w:val="nil"/>
            </w:tcBorders>
          </w:tcPr>
          <w:p w14:paraId="3A7A4774" w14:textId="77777777" w:rsidR="002A1149" w:rsidRPr="00D76A41" w:rsidRDefault="002A1149" w:rsidP="00BA3EBE"/>
        </w:tc>
      </w:tr>
      <w:tr w:rsidR="002A1149" w:rsidRPr="00D76A41" w14:paraId="7C2E8B74" w14:textId="77777777" w:rsidTr="00BA3EBE">
        <w:trPr>
          <w:trHeight w:val="240"/>
          <w:jc w:val="center"/>
        </w:trPr>
        <w:tc>
          <w:tcPr>
            <w:tcW w:w="4876" w:type="dxa"/>
            <w:tcBorders>
              <w:top w:val="nil"/>
              <w:left w:val="nil"/>
              <w:bottom w:val="nil"/>
              <w:right w:val="nil"/>
            </w:tcBorders>
          </w:tcPr>
          <w:p w14:paraId="1CA72DF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549BE860" w14:textId="77777777" w:rsidR="002A1149" w:rsidRPr="00D76A41" w:rsidRDefault="002A1149" w:rsidP="00BA3EBE">
            <w:pPr>
              <w:pStyle w:val="AmColumnHeading"/>
            </w:pPr>
            <w:r w:rsidRPr="00D76A41">
              <w:t>Geänderter Text</w:t>
            </w:r>
          </w:p>
        </w:tc>
      </w:tr>
      <w:tr w:rsidR="002A1149" w:rsidRPr="00D76A41" w14:paraId="3A6DFD6D" w14:textId="77777777" w:rsidTr="00BA3EBE">
        <w:trPr>
          <w:jc w:val="center"/>
        </w:trPr>
        <w:tc>
          <w:tcPr>
            <w:tcW w:w="4876" w:type="dxa"/>
            <w:tcBorders>
              <w:top w:val="nil"/>
              <w:left w:val="nil"/>
              <w:bottom w:val="nil"/>
              <w:right w:val="nil"/>
            </w:tcBorders>
          </w:tcPr>
          <w:p w14:paraId="20A8E684" w14:textId="77777777" w:rsidR="002A1149" w:rsidRPr="00D76A41" w:rsidRDefault="002A1149" w:rsidP="00BA3EBE">
            <w:pPr>
              <w:pStyle w:val="Normal6a"/>
            </w:pPr>
            <w:r w:rsidRPr="00D76A41">
              <w:t>(5)</w:t>
            </w:r>
            <w:r w:rsidRPr="00D76A41">
              <w:tab/>
              <w:t>Erkennt ein Mitgliedstaat eine Rückkehrentscheidung nach Absatz </w:t>
            </w:r>
            <w:r w:rsidRPr="00D76A41">
              <w:rPr>
                <w:b/>
                <w:i/>
              </w:rPr>
              <w:t>1 oder 3</w:t>
            </w:r>
            <w:r w:rsidRPr="00D76A41">
              <w:t xml:space="preserve"> nicht an oder vollstreckt sie nicht, so erlässt dieser Mitgliedstaat eine Rückkehrentscheidung nach Artikel 7.</w:t>
            </w:r>
          </w:p>
        </w:tc>
        <w:tc>
          <w:tcPr>
            <w:tcW w:w="4876" w:type="dxa"/>
            <w:tcBorders>
              <w:top w:val="nil"/>
              <w:left w:val="nil"/>
              <w:bottom w:val="nil"/>
              <w:right w:val="nil"/>
            </w:tcBorders>
          </w:tcPr>
          <w:p w14:paraId="0AA015B8" w14:textId="77777777" w:rsidR="002A1149" w:rsidRPr="00D76A41" w:rsidRDefault="002A1149" w:rsidP="00BA3EBE">
            <w:pPr>
              <w:pStyle w:val="Normal6a"/>
            </w:pPr>
            <w:r w:rsidRPr="00D76A41">
              <w:t>(5)</w:t>
            </w:r>
            <w:r w:rsidRPr="00D76A41">
              <w:tab/>
              <w:t>Erkennt ein Mitgliedstaat eine Rückkehrentscheidung nach Absatz </w:t>
            </w:r>
            <w:r w:rsidRPr="00D76A41">
              <w:rPr>
                <w:b/>
                <w:i/>
              </w:rPr>
              <w:t>4</w:t>
            </w:r>
            <w:r w:rsidRPr="00D76A41">
              <w:t xml:space="preserve"> nicht an oder vollstreckt sie nicht, so erlässt dieser Mitgliedstaat eine Rückkehrentscheidung nach Artikel 7 </w:t>
            </w:r>
            <w:r w:rsidRPr="00D76A41">
              <w:rPr>
                <w:b/>
                <w:i/>
              </w:rPr>
              <w:t>oder überstellt den illegal aufhältigen Drittstaatsangehörigen in den Entscheidungsmitgliedstaat</w:t>
            </w:r>
            <w:r w:rsidRPr="00D76A41">
              <w:t xml:space="preserve">. </w:t>
            </w:r>
            <w:r w:rsidRPr="00D76A41">
              <w:rPr>
                <w:b/>
                <w:i/>
              </w:rPr>
              <w:t>Zur Rückführung des illegal aufhältigen Drittstaatsangehörigen aus dem Vollstreckungsmitgliedstaat in den Entscheidungsmitgliedstaat kann der Vollstreckungsmitgliedstaat den illegal aufhältigen Drittstaatsangehörigen gemäß Artikel 29 in Haft nehmen.</w:t>
            </w:r>
          </w:p>
        </w:tc>
      </w:tr>
    </w:tbl>
    <w:p w14:paraId="28A0005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D38BC01"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24913C05" w14:textId="77777777" w:rsidR="002A1149" w:rsidRPr="00D76A41" w:rsidRDefault="002A1149" w:rsidP="002A1149">
      <w:pPr>
        <w:pStyle w:val="AmJustText"/>
      </w:pPr>
      <w:r w:rsidRPr="00D76A41">
        <w:t>Die Rückführung des Drittstaatsangehörigen in den Entscheidungsmitgliedstaat kann die praktischste Option sein, um eine rasche Rückkehr sicherzustellen. Daher sollte diese Option den Mitgliedstaaten in Situationen zur Verfügung gestellt werden, in denen sie die Vollstreckung einer Rückkehrentscheidung nicht anerkennen.</w:t>
      </w:r>
    </w:p>
    <w:p w14:paraId="72B8547E" w14:textId="77777777" w:rsidR="002A1149" w:rsidRPr="00D76A41" w:rsidRDefault="002A1149" w:rsidP="002A1149">
      <w:r w:rsidRPr="00D76A41">
        <w:rPr>
          <w:rStyle w:val="HideTWBExt"/>
        </w:rPr>
        <w:t>&lt;/Amend&gt;</w:t>
      </w:r>
    </w:p>
    <w:p w14:paraId="5A94147A"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811</w:t>
      </w:r>
      <w:r w:rsidRPr="00D76A41">
        <w:rPr>
          <w:rStyle w:val="HideTWBExt"/>
        </w:rPr>
        <w:t>&lt;/NumAm&gt;</w:t>
      </w:r>
    </w:p>
    <w:p w14:paraId="7DE27F55" w14:textId="77777777" w:rsidR="002A1149" w:rsidRPr="00D76A41" w:rsidRDefault="002A1149" w:rsidP="002A1149">
      <w:pPr>
        <w:pStyle w:val="NormalBold"/>
      </w:pPr>
      <w:r w:rsidRPr="00D76A41">
        <w:rPr>
          <w:rStyle w:val="HideTWBExt"/>
          <w:b w:val="0"/>
        </w:rPr>
        <w:t>&lt;RepeatBlock-By&gt;&lt;Members&gt;</w:t>
      </w:r>
      <w:r w:rsidRPr="00D76A41">
        <w:t>Ana Miguel Pedro</w:t>
      </w:r>
      <w:r w:rsidRPr="00D76A41">
        <w:rPr>
          <w:rStyle w:val="HideTWBExt"/>
          <w:b w:val="0"/>
        </w:rPr>
        <w:t>&lt;/Members&gt;</w:t>
      </w:r>
    </w:p>
    <w:p w14:paraId="753BD91C" w14:textId="77777777" w:rsidR="002A1149" w:rsidRPr="00D76A41" w:rsidRDefault="002A1149" w:rsidP="002A1149">
      <w:pPr>
        <w:pStyle w:val="NormalBold"/>
      </w:pPr>
      <w:r w:rsidRPr="00D76A41">
        <w:rPr>
          <w:rStyle w:val="HideTWBExt"/>
          <w:b w:val="0"/>
        </w:rPr>
        <w:t>&lt;/RepeatBlock-By&gt;</w:t>
      </w:r>
    </w:p>
    <w:p w14:paraId="1405037B"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F634659" w14:textId="77777777" w:rsidR="002A1149" w:rsidRPr="00D76A41" w:rsidRDefault="002A1149" w:rsidP="002A1149">
      <w:pPr>
        <w:pStyle w:val="NormalBold"/>
      </w:pPr>
      <w:r w:rsidRPr="00D76A41">
        <w:rPr>
          <w:rStyle w:val="HideTWBExt"/>
        </w:rPr>
        <w:t>&lt;Article&gt;</w:t>
      </w:r>
      <w:r w:rsidRPr="00D76A41">
        <w:t>Artikel 9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EEF7FD2" w14:textId="77777777" w:rsidTr="00BA3EBE">
        <w:trPr>
          <w:trHeight w:hRule="exact" w:val="240"/>
          <w:jc w:val="center"/>
        </w:trPr>
        <w:tc>
          <w:tcPr>
            <w:tcW w:w="9752" w:type="dxa"/>
            <w:gridSpan w:val="2"/>
            <w:tcBorders>
              <w:top w:val="nil"/>
              <w:left w:val="nil"/>
              <w:bottom w:val="nil"/>
              <w:right w:val="nil"/>
            </w:tcBorders>
          </w:tcPr>
          <w:p w14:paraId="3E8E94CE" w14:textId="77777777" w:rsidR="002A1149" w:rsidRPr="00D76A41" w:rsidRDefault="002A1149" w:rsidP="00BA3EBE"/>
        </w:tc>
      </w:tr>
      <w:tr w:rsidR="002A1149" w:rsidRPr="00D76A41" w14:paraId="535DFB7F" w14:textId="77777777" w:rsidTr="00BA3EBE">
        <w:trPr>
          <w:trHeight w:val="240"/>
          <w:jc w:val="center"/>
        </w:trPr>
        <w:tc>
          <w:tcPr>
            <w:tcW w:w="4876" w:type="dxa"/>
            <w:tcBorders>
              <w:top w:val="nil"/>
              <w:left w:val="nil"/>
              <w:bottom w:val="nil"/>
              <w:right w:val="nil"/>
            </w:tcBorders>
          </w:tcPr>
          <w:p w14:paraId="45078516"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C89891D" w14:textId="77777777" w:rsidR="002A1149" w:rsidRPr="00D76A41" w:rsidRDefault="002A1149" w:rsidP="00BA3EBE">
            <w:pPr>
              <w:pStyle w:val="AmColumnHeading"/>
            </w:pPr>
            <w:r w:rsidRPr="00D76A41">
              <w:t>Geänderter Text</w:t>
            </w:r>
          </w:p>
        </w:tc>
      </w:tr>
      <w:tr w:rsidR="002A1149" w:rsidRPr="00D76A41" w14:paraId="79CB4BA0" w14:textId="77777777" w:rsidTr="00BA3EBE">
        <w:trPr>
          <w:jc w:val="center"/>
        </w:trPr>
        <w:tc>
          <w:tcPr>
            <w:tcW w:w="4876" w:type="dxa"/>
            <w:tcBorders>
              <w:top w:val="nil"/>
              <w:left w:val="nil"/>
              <w:bottom w:val="nil"/>
              <w:right w:val="nil"/>
            </w:tcBorders>
          </w:tcPr>
          <w:p w14:paraId="5786086F" w14:textId="77777777" w:rsidR="002A1149" w:rsidRPr="00D76A41" w:rsidRDefault="002A1149" w:rsidP="00BA3EBE">
            <w:pPr>
              <w:pStyle w:val="Normal6a"/>
            </w:pPr>
            <w:r w:rsidRPr="00D76A41">
              <w:t>(5)</w:t>
            </w:r>
            <w:r w:rsidRPr="00D76A41">
              <w:tab/>
              <w:t xml:space="preserve">Erkennt ein Mitgliedstaat eine Rückkehrentscheidung nach Absatz 1 </w:t>
            </w:r>
            <w:r w:rsidRPr="00D76A41">
              <w:rPr>
                <w:b/>
                <w:i/>
              </w:rPr>
              <w:t>oder</w:t>
            </w:r>
            <w:r w:rsidRPr="00D76A41">
              <w:t xml:space="preserve"> 3 nicht an oder vollstreckt sie nicht, so erlässt dieser Mitgliedstaat eine Rückkehrentscheidung </w:t>
            </w:r>
            <w:r w:rsidRPr="00D76A41">
              <w:rPr>
                <w:b/>
                <w:i/>
              </w:rPr>
              <w:t>nach Artikel 7</w:t>
            </w:r>
            <w:r w:rsidRPr="00D76A41">
              <w:t>.</w:t>
            </w:r>
          </w:p>
        </w:tc>
        <w:tc>
          <w:tcPr>
            <w:tcW w:w="4876" w:type="dxa"/>
            <w:tcBorders>
              <w:top w:val="nil"/>
              <w:left w:val="nil"/>
              <w:bottom w:val="nil"/>
              <w:right w:val="nil"/>
            </w:tcBorders>
          </w:tcPr>
          <w:p w14:paraId="4BFE673C" w14:textId="77777777" w:rsidR="002A1149" w:rsidRPr="00D76A41" w:rsidRDefault="002A1149" w:rsidP="00BA3EBE">
            <w:pPr>
              <w:pStyle w:val="Normal6a"/>
            </w:pPr>
            <w:r w:rsidRPr="00D76A41">
              <w:t>(5)</w:t>
            </w:r>
            <w:r w:rsidRPr="00D76A41">
              <w:tab/>
              <w:t xml:space="preserve">Erkennt ein Mitgliedstaat eine Rückkehrentscheidung </w:t>
            </w:r>
            <w:r w:rsidRPr="00D76A41">
              <w:rPr>
                <w:b/>
                <w:i/>
              </w:rPr>
              <w:t>oder eine Abschiebungsanordnung</w:t>
            </w:r>
            <w:r w:rsidRPr="00D76A41">
              <w:t xml:space="preserve"> nach Absatz 1</w:t>
            </w:r>
            <w:r w:rsidRPr="00D76A41">
              <w:rPr>
                <w:b/>
                <w:i/>
              </w:rPr>
              <w:t>,</w:t>
            </w:r>
            <w:r w:rsidRPr="00D76A41">
              <w:t xml:space="preserve"> 3 </w:t>
            </w:r>
            <w:r w:rsidRPr="00D76A41">
              <w:rPr>
                <w:b/>
                <w:i/>
              </w:rPr>
              <w:t>oder 3a</w:t>
            </w:r>
            <w:r w:rsidRPr="00D76A41">
              <w:t xml:space="preserve"> nicht an oder vollstreckt sie nicht, so erlässt dieser Mitgliedstaat </w:t>
            </w:r>
            <w:r w:rsidRPr="00D76A41">
              <w:rPr>
                <w:b/>
                <w:i/>
              </w:rPr>
              <w:t>unter den Bedingungen des Artikels 7</w:t>
            </w:r>
            <w:r w:rsidRPr="00D76A41">
              <w:t xml:space="preserve"> eine Rückkehrentscheidung </w:t>
            </w:r>
            <w:r w:rsidRPr="00D76A41">
              <w:rPr>
                <w:b/>
                <w:i/>
              </w:rPr>
              <w:t>oder eine Abschiebungsanordnung gemäß Artikel 12 Absatz 2</w:t>
            </w:r>
            <w:r w:rsidRPr="00D76A41">
              <w:t>.</w:t>
            </w:r>
          </w:p>
        </w:tc>
      </w:tr>
    </w:tbl>
    <w:p w14:paraId="0721295F"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E3CD8E3" w14:textId="77777777" w:rsidR="002A1149" w:rsidRPr="00D76A41" w:rsidRDefault="002A1149" w:rsidP="002A1149">
      <w:r w:rsidRPr="00D76A41">
        <w:rPr>
          <w:rStyle w:val="HideTWBExt"/>
        </w:rPr>
        <w:t>&lt;/Amend&gt;</w:t>
      </w:r>
    </w:p>
    <w:p w14:paraId="38A0466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812</w:t>
      </w:r>
      <w:r w:rsidRPr="00D76A41">
        <w:rPr>
          <w:rStyle w:val="HideTWBExt"/>
        </w:rPr>
        <w:t>&lt;/NumAm&gt;</w:t>
      </w:r>
    </w:p>
    <w:p w14:paraId="77B9B9A7"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2B142C83" w14:textId="77777777" w:rsidR="002A1149" w:rsidRPr="00D76A41" w:rsidRDefault="002A1149" w:rsidP="002A1149">
      <w:pPr>
        <w:pStyle w:val="NormalBold"/>
      </w:pPr>
      <w:r w:rsidRPr="00D76A41">
        <w:rPr>
          <w:rStyle w:val="HideTWBExt"/>
          <w:b w:val="0"/>
        </w:rPr>
        <w:t>&lt;/RepeatBlock-By&gt;</w:t>
      </w:r>
    </w:p>
    <w:p w14:paraId="3FFC6658"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0EF261E" w14:textId="77777777" w:rsidR="002A1149" w:rsidRPr="00D76A41" w:rsidRDefault="002A1149" w:rsidP="002A1149">
      <w:pPr>
        <w:pStyle w:val="NormalBold"/>
      </w:pPr>
      <w:r w:rsidRPr="00D76A41">
        <w:rPr>
          <w:rStyle w:val="HideTWBExt"/>
        </w:rPr>
        <w:t>&lt;Article&gt;</w:t>
      </w:r>
      <w:r w:rsidRPr="00D76A41">
        <w:t>Artikel 9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B1C1284" w14:textId="77777777" w:rsidTr="00BA3EBE">
        <w:trPr>
          <w:trHeight w:hRule="exact" w:val="240"/>
          <w:jc w:val="center"/>
        </w:trPr>
        <w:tc>
          <w:tcPr>
            <w:tcW w:w="9752" w:type="dxa"/>
            <w:gridSpan w:val="2"/>
            <w:tcBorders>
              <w:top w:val="nil"/>
              <w:left w:val="nil"/>
              <w:bottom w:val="nil"/>
              <w:right w:val="nil"/>
            </w:tcBorders>
          </w:tcPr>
          <w:p w14:paraId="0196392D" w14:textId="77777777" w:rsidR="002A1149" w:rsidRPr="00D76A41" w:rsidRDefault="002A1149" w:rsidP="00BA3EBE"/>
        </w:tc>
      </w:tr>
      <w:tr w:rsidR="002A1149" w:rsidRPr="00D76A41" w14:paraId="23EC7ACE" w14:textId="77777777" w:rsidTr="00BA3EBE">
        <w:trPr>
          <w:trHeight w:val="240"/>
          <w:jc w:val="center"/>
        </w:trPr>
        <w:tc>
          <w:tcPr>
            <w:tcW w:w="4876" w:type="dxa"/>
            <w:tcBorders>
              <w:top w:val="nil"/>
              <w:left w:val="nil"/>
              <w:bottom w:val="nil"/>
              <w:right w:val="nil"/>
            </w:tcBorders>
          </w:tcPr>
          <w:p w14:paraId="7EFF415F"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17BC2CA" w14:textId="77777777" w:rsidR="002A1149" w:rsidRPr="00D76A41" w:rsidRDefault="002A1149" w:rsidP="00BA3EBE">
            <w:pPr>
              <w:pStyle w:val="AmColumnHeading"/>
            </w:pPr>
            <w:r w:rsidRPr="00D76A41">
              <w:t>Geänderter Text</w:t>
            </w:r>
          </w:p>
        </w:tc>
      </w:tr>
      <w:tr w:rsidR="002A1149" w:rsidRPr="00D76A41" w14:paraId="1C748F65" w14:textId="77777777" w:rsidTr="00BA3EBE">
        <w:trPr>
          <w:jc w:val="center"/>
        </w:trPr>
        <w:tc>
          <w:tcPr>
            <w:tcW w:w="4876" w:type="dxa"/>
            <w:tcBorders>
              <w:top w:val="nil"/>
              <w:left w:val="nil"/>
              <w:bottom w:val="nil"/>
              <w:right w:val="nil"/>
            </w:tcBorders>
          </w:tcPr>
          <w:p w14:paraId="422FE5E3" w14:textId="77777777" w:rsidR="002A1149" w:rsidRPr="00D76A41" w:rsidRDefault="002A1149" w:rsidP="00BA3EBE">
            <w:pPr>
              <w:pStyle w:val="Normal6a"/>
            </w:pPr>
            <w:r w:rsidRPr="00D76A41">
              <w:t>(5)</w:t>
            </w:r>
            <w:r w:rsidRPr="00D76A41">
              <w:tab/>
              <w:t xml:space="preserve">Erkennt ein Mitgliedstaat eine Rückkehrentscheidung nach Absatz 1 </w:t>
            </w:r>
            <w:r w:rsidRPr="00D76A41">
              <w:rPr>
                <w:b/>
                <w:i/>
              </w:rPr>
              <w:t>oder 3</w:t>
            </w:r>
            <w:r w:rsidRPr="00D76A41">
              <w:t xml:space="preserve"> nicht an oder vollstreckt sie nicht, so erlässt dieser Mitgliedstaat eine Rückkehrentscheidung nach Artikel 7.</w:t>
            </w:r>
          </w:p>
        </w:tc>
        <w:tc>
          <w:tcPr>
            <w:tcW w:w="4876" w:type="dxa"/>
            <w:tcBorders>
              <w:top w:val="nil"/>
              <w:left w:val="nil"/>
              <w:bottom w:val="nil"/>
              <w:right w:val="nil"/>
            </w:tcBorders>
          </w:tcPr>
          <w:p w14:paraId="42930005" w14:textId="77777777" w:rsidR="002A1149" w:rsidRPr="00D76A41" w:rsidRDefault="002A1149" w:rsidP="00BA3EBE">
            <w:pPr>
              <w:pStyle w:val="Normal6a"/>
            </w:pPr>
            <w:r w:rsidRPr="00D76A41">
              <w:t>(5)</w:t>
            </w:r>
            <w:r w:rsidRPr="00D76A41">
              <w:tab/>
              <w:t xml:space="preserve">Erkennt ein Mitgliedstaat eine Rückkehrentscheidung nach Absatz 1 nicht an oder vollstreckt sie nicht, so erlässt dieser Mitgliedstaat eine Rückkehrentscheidung nach Artikel 7 </w:t>
            </w:r>
            <w:r w:rsidRPr="00D76A41">
              <w:rPr>
                <w:b/>
                <w:i/>
              </w:rPr>
              <w:t>Absatz 1 oder gewährt einen Aufenthaltstitel, ein Visum für den längerfristigen Aufenthalt oder eine sonstige Aufenthaltsberechtigung</w:t>
            </w:r>
            <w:r w:rsidRPr="00D76A41">
              <w:t>.</w:t>
            </w:r>
          </w:p>
        </w:tc>
      </w:tr>
    </w:tbl>
    <w:p w14:paraId="3EADC56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B7B8EC3"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E20901A" w14:textId="77777777" w:rsidR="002A1149" w:rsidRPr="00D76A41" w:rsidRDefault="002A1149" w:rsidP="002A1149">
      <w:pPr>
        <w:pStyle w:val="AmJustText"/>
      </w:pPr>
      <w:r w:rsidRPr="00D76A41">
        <w:t>Aus Gründen der Rechtsklarheit sollten den Mitgliedstaaten die ihnen gemäß Artikel 7 zur Verfügung stehenden Optionen zur Verfügung gestellt werden.</w:t>
      </w:r>
    </w:p>
    <w:p w14:paraId="0245174E" w14:textId="77777777" w:rsidR="002A1149" w:rsidRPr="00D76A41" w:rsidRDefault="002A1149" w:rsidP="002A1149">
      <w:r w:rsidRPr="00D76A41">
        <w:rPr>
          <w:rStyle w:val="HideTWBExt"/>
        </w:rPr>
        <w:t>&lt;/Amend&gt;</w:t>
      </w:r>
    </w:p>
    <w:p w14:paraId="512C6E4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813</w:t>
      </w:r>
      <w:r w:rsidRPr="00D76A41">
        <w:rPr>
          <w:rStyle w:val="HideTWBExt"/>
        </w:rPr>
        <w:t>&lt;/NumAm&gt;</w:t>
      </w:r>
    </w:p>
    <w:p w14:paraId="30900418"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1FF9E62F" w14:textId="77777777" w:rsidR="002A1149" w:rsidRPr="00D76A41" w:rsidRDefault="002A1149" w:rsidP="002A1149">
      <w:pPr>
        <w:pStyle w:val="NormalBold"/>
      </w:pPr>
      <w:r w:rsidRPr="00D76A41">
        <w:rPr>
          <w:rStyle w:val="HideTWBExt"/>
          <w:b w:val="0"/>
        </w:rPr>
        <w:t>&lt;/RepeatBlock-By&gt;</w:t>
      </w:r>
    </w:p>
    <w:p w14:paraId="51006E4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89314B3" w14:textId="77777777" w:rsidR="002A1149" w:rsidRPr="00D76A41" w:rsidRDefault="002A1149" w:rsidP="002A1149">
      <w:pPr>
        <w:pStyle w:val="NormalBold"/>
      </w:pPr>
      <w:r w:rsidRPr="00D76A41">
        <w:rPr>
          <w:rStyle w:val="HideTWBExt"/>
        </w:rPr>
        <w:t>&lt;Article&gt;</w:t>
      </w:r>
      <w:r w:rsidRPr="00D76A41">
        <w:t>Artikel 9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758DD9A" w14:textId="77777777" w:rsidTr="00BA3EBE">
        <w:trPr>
          <w:trHeight w:hRule="exact" w:val="240"/>
          <w:jc w:val="center"/>
        </w:trPr>
        <w:tc>
          <w:tcPr>
            <w:tcW w:w="9752" w:type="dxa"/>
            <w:gridSpan w:val="2"/>
            <w:tcBorders>
              <w:top w:val="nil"/>
              <w:left w:val="nil"/>
              <w:bottom w:val="nil"/>
              <w:right w:val="nil"/>
            </w:tcBorders>
          </w:tcPr>
          <w:p w14:paraId="5D8DE361" w14:textId="77777777" w:rsidR="002A1149" w:rsidRPr="00D76A41" w:rsidRDefault="002A1149" w:rsidP="00BA3EBE"/>
        </w:tc>
      </w:tr>
      <w:tr w:rsidR="002A1149" w:rsidRPr="00D76A41" w14:paraId="4EC7D785" w14:textId="77777777" w:rsidTr="00BA3EBE">
        <w:trPr>
          <w:trHeight w:val="240"/>
          <w:jc w:val="center"/>
        </w:trPr>
        <w:tc>
          <w:tcPr>
            <w:tcW w:w="4876" w:type="dxa"/>
            <w:tcBorders>
              <w:top w:val="nil"/>
              <w:left w:val="nil"/>
              <w:bottom w:val="nil"/>
              <w:right w:val="nil"/>
            </w:tcBorders>
          </w:tcPr>
          <w:p w14:paraId="173A1CDD"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B71FB71" w14:textId="77777777" w:rsidR="002A1149" w:rsidRPr="00D76A41" w:rsidRDefault="002A1149" w:rsidP="00BA3EBE">
            <w:pPr>
              <w:pStyle w:val="AmColumnHeading"/>
            </w:pPr>
            <w:r w:rsidRPr="00D76A41">
              <w:t>Geänderter Text</w:t>
            </w:r>
          </w:p>
        </w:tc>
      </w:tr>
      <w:tr w:rsidR="002A1149" w:rsidRPr="00D76A41" w14:paraId="09E3DB76" w14:textId="77777777" w:rsidTr="00BA3EBE">
        <w:trPr>
          <w:jc w:val="center"/>
        </w:trPr>
        <w:tc>
          <w:tcPr>
            <w:tcW w:w="4876" w:type="dxa"/>
            <w:tcBorders>
              <w:top w:val="nil"/>
              <w:left w:val="nil"/>
              <w:bottom w:val="nil"/>
              <w:right w:val="nil"/>
            </w:tcBorders>
          </w:tcPr>
          <w:p w14:paraId="63A3EF5E" w14:textId="77777777" w:rsidR="002A1149" w:rsidRPr="00D76A41" w:rsidRDefault="002A1149" w:rsidP="00BA3EBE">
            <w:pPr>
              <w:pStyle w:val="Normal6a"/>
            </w:pPr>
            <w:r w:rsidRPr="00D76A41">
              <w:t>(5)</w:t>
            </w:r>
            <w:r w:rsidRPr="00D76A41">
              <w:tab/>
              <w:t xml:space="preserve">Erkennt ein Mitgliedstaat eine Rückkehrentscheidung nach Absatz 1 </w:t>
            </w:r>
            <w:r w:rsidRPr="00D76A41">
              <w:rPr>
                <w:b/>
                <w:i/>
              </w:rPr>
              <w:t>oder 3</w:t>
            </w:r>
            <w:r w:rsidRPr="00D76A41">
              <w:t xml:space="preserve"> nicht an oder vollstreckt sie nicht, so </w:t>
            </w:r>
            <w:r w:rsidRPr="00D76A41">
              <w:rPr>
                <w:b/>
                <w:i/>
              </w:rPr>
              <w:t>erlässt</w:t>
            </w:r>
            <w:r w:rsidRPr="00D76A41">
              <w:t xml:space="preserve"> dieser Mitgliedstaat eine Rückkehrentscheidung </w:t>
            </w:r>
            <w:r w:rsidRPr="00D76A41">
              <w:rPr>
                <w:b/>
                <w:i/>
              </w:rPr>
              <w:t>nach Artikel 7</w:t>
            </w:r>
            <w:r w:rsidRPr="00D76A41">
              <w:t>.</w:t>
            </w:r>
          </w:p>
        </w:tc>
        <w:tc>
          <w:tcPr>
            <w:tcW w:w="4876" w:type="dxa"/>
            <w:tcBorders>
              <w:top w:val="nil"/>
              <w:left w:val="nil"/>
              <w:bottom w:val="nil"/>
              <w:right w:val="nil"/>
            </w:tcBorders>
          </w:tcPr>
          <w:p w14:paraId="2322D220" w14:textId="77777777" w:rsidR="002A1149" w:rsidRPr="00D76A41" w:rsidRDefault="002A1149" w:rsidP="00BA3EBE">
            <w:pPr>
              <w:pStyle w:val="Normal6a"/>
            </w:pPr>
            <w:r w:rsidRPr="00D76A41">
              <w:t>(5)</w:t>
            </w:r>
            <w:r w:rsidRPr="00D76A41">
              <w:tab/>
              <w:t xml:space="preserve">Erkennt ein Mitgliedstaat eine Rückkehrentscheidung </w:t>
            </w:r>
            <w:r w:rsidRPr="00D76A41">
              <w:rPr>
                <w:b/>
                <w:i/>
              </w:rPr>
              <w:t>oder eine Abschiebungsanordnung</w:t>
            </w:r>
            <w:r w:rsidRPr="00D76A41">
              <w:t xml:space="preserve"> gemäß Absatz 1</w:t>
            </w:r>
            <w:r w:rsidRPr="00D76A41">
              <w:rPr>
                <w:b/>
                <w:i/>
              </w:rPr>
              <w:t>, 3 oder 3a</w:t>
            </w:r>
            <w:r w:rsidRPr="00D76A41">
              <w:t xml:space="preserve"> nicht an oder vollstreckt sie nicht, so </w:t>
            </w:r>
            <w:r w:rsidRPr="00D76A41">
              <w:rPr>
                <w:b/>
                <w:i/>
              </w:rPr>
              <w:t>kann</w:t>
            </w:r>
            <w:r w:rsidRPr="00D76A41">
              <w:t xml:space="preserve"> dieser Mitgliedstaat </w:t>
            </w:r>
            <w:r w:rsidRPr="00D76A41">
              <w:rPr>
                <w:b/>
                <w:i/>
              </w:rPr>
              <w:t>unter den Bedingungen des Artikels 7</w:t>
            </w:r>
            <w:r w:rsidRPr="00D76A41">
              <w:t xml:space="preserve"> eine Rückkehrentscheidung </w:t>
            </w:r>
            <w:r w:rsidRPr="00D76A41">
              <w:rPr>
                <w:b/>
                <w:i/>
              </w:rPr>
              <w:t>oder eine Abschiebungsanordnung gemäß Artikel 12 Absatz 2 erlassen</w:t>
            </w:r>
            <w:r w:rsidRPr="00D76A41">
              <w:t>.</w:t>
            </w:r>
          </w:p>
        </w:tc>
      </w:tr>
    </w:tbl>
    <w:p w14:paraId="0566FC70"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AEEFB80" w14:textId="77777777" w:rsidR="002A1149" w:rsidRPr="00D76A41" w:rsidRDefault="002A1149" w:rsidP="002A1149">
      <w:r w:rsidRPr="00D76A41">
        <w:rPr>
          <w:rStyle w:val="HideTWBExt"/>
        </w:rPr>
        <w:t>&lt;/Amend&gt;</w:t>
      </w:r>
    </w:p>
    <w:p w14:paraId="5B0B6FBB"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814</w:t>
      </w:r>
      <w:r w:rsidRPr="00D76A41">
        <w:rPr>
          <w:rStyle w:val="HideTWBExt"/>
        </w:rPr>
        <w:t>&lt;/NumAm&gt;</w:t>
      </w:r>
    </w:p>
    <w:p w14:paraId="60CA2D60"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473BB0EA" w14:textId="77777777" w:rsidR="002A1149" w:rsidRPr="00D76A41" w:rsidRDefault="002A1149" w:rsidP="002A1149">
      <w:pPr>
        <w:pStyle w:val="NormalBold"/>
      </w:pPr>
      <w:r w:rsidRPr="00D76A41">
        <w:rPr>
          <w:rStyle w:val="HideTWBExt"/>
          <w:b w:val="0"/>
        </w:rPr>
        <w:t>&lt;/RepeatBlock-By&gt;</w:t>
      </w:r>
    </w:p>
    <w:p w14:paraId="57FED035"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5865ADE" w14:textId="77777777" w:rsidR="002A1149" w:rsidRPr="00D76A41" w:rsidRDefault="002A1149" w:rsidP="002A1149">
      <w:pPr>
        <w:pStyle w:val="NormalBold"/>
      </w:pPr>
      <w:r w:rsidRPr="00D76A41">
        <w:rPr>
          <w:rStyle w:val="HideTWBExt"/>
        </w:rPr>
        <w:t>&lt;Article&gt;</w:t>
      </w:r>
      <w:r w:rsidRPr="00D76A41">
        <w:t>Artikel 9 – Absatz 5</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1A78D0B" w14:textId="77777777" w:rsidTr="00BA3EBE">
        <w:trPr>
          <w:trHeight w:hRule="exact" w:val="240"/>
          <w:jc w:val="center"/>
        </w:trPr>
        <w:tc>
          <w:tcPr>
            <w:tcW w:w="9752" w:type="dxa"/>
            <w:gridSpan w:val="2"/>
            <w:tcBorders>
              <w:top w:val="nil"/>
              <w:left w:val="nil"/>
              <w:bottom w:val="nil"/>
              <w:right w:val="nil"/>
            </w:tcBorders>
          </w:tcPr>
          <w:p w14:paraId="6E58D9C7" w14:textId="77777777" w:rsidR="002A1149" w:rsidRPr="00D76A41" w:rsidRDefault="002A1149" w:rsidP="00BA3EBE"/>
        </w:tc>
      </w:tr>
      <w:tr w:rsidR="002A1149" w:rsidRPr="00D76A41" w14:paraId="0B4DF570" w14:textId="77777777" w:rsidTr="00BA3EBE">
        <w:trPr>
          <w:trHeight w:val="240"/>
          <w:jc w:val="center"/>
        </w:trPr>
        <w:tc>
          <w:tcPr>
            <w:tcW w:w="4876" w:type="dxa"/>
            <w:tcBorders>
              <w:top w:val="nil"/>
              <w:left w:val="nil"/>
              <w:bottom w:val="nil"/>
              <w:right w:val="nil"/>
            </w:tcBorders>
          </w:tcPr>
          <w:p w14:paraId="73DAD29C"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CCE8EED" w14:textId="77777777" w:rsidR="002A1149" w:rsidRPr="00D76A41" w:rsidRDefault="002A1149" w:rsidP="00BA3EBE">
            <w:pPr>
              <w:pStyle w:val="AmColumnHeading"/>
            </w:pPr>
            <w:r w:rsidRPr="00D76A41">
              <w:t>Geänderter Text</w:t>
            </w:r>
          </w:p>
        </w:tc>
      </w:tr>
      <w:tr w:rsidR="002A1149" w:rsidRPr="00D76A41" w14:paraId="060CC359" w14:textId="77777777" w:rsidTr="00BA3EBE">
        <w:trPr>
          <w:jc w:val="center"/>
        </w:trPr>
        <w:tc>
          <w:tcPr>
            <w:tcW w:w="4876" w:type="dxa"/>
            <w:tcBorders>
              <w:top w:val="nil"/>
              <w:left w:val="nil"/>
              <w:bottom w:val="nil"/>
              <w:right w:val="nil"/>
            </w:tcBorders>
          </w:tcPr>
          <w:p w14:paraId="48CD8D46" w14:textId="77777777" w:rsidR="002A1149" w:rsidRPr="00D76A41" w:rsidRDefault="002A1149" w:rsidP="00BA3EBE">
            <w:pPr>
              <w:pStyle w:val="Normal6a"/>
            </w:pPr>
            <w:r w:rsidRPr="00D76A41">
              <w:t>(5)</w:t>
            </w:r>
            <w:r w:rsidRPr="00D76A41">
              <w:tab/>
              <w:t xml:space="preserve">Erkennt ein Mitgliedstaat eine </w:t>
            </w:r>
            <w:r w:rsidRPr="00D76A41">
              <w:rPr>
                <w:b/>
                <w:bCs/>
                <w:i/>
                <w:iCs/>
              </w:rPr>
              <w:t>Rückkehrentscheidung</w:t>
            </w:r>
            <w:r w:rsidRPr="00D76A41">
              <w:t xml:space="preserve"> nach Absatz 1 oder 3 nicht an oder vollstreckt sie nicht, so erlässt dieser Mitgliedstaat eine Rückkehrentscheidung nach Artikel 7.</w:t>
            </w:r>
          </w:p>
        </w:tc>
        <w:tc>
          <w:tcPr>
            <w:tcW w:w="4876" w:type="dxa"/>
            <w:tcBorders>
              <w:top w:val="nil"/>
              <w:left w:val="nil"/>
              <w:bottom w:val="nil"/>
              <w:right w:val="nil"/>
            </w:tcBorders>
          </w:tcPr>
          <w:p w14:paraId="10B18A21" w14:textId="77777777" w:rsidR="002A1149" w:rsidRPr="00D76A41" w:rsidRDefault="002A1149" w:rsidP="00BA3EBE">
            <w:pPr>
              <w:pStyle w:val="Normal6a"/>
            </w:pPr>
            <w:r w:rsidRPr="00D76A41">
              <w:t>(5)</w:t>
            </w:r>
            <w:r w:rsidRPr="00D76A41">
              <w:tab/>
              <w:t xml:space="preserve">Erkennt ein Mitgliedstaat eine </w:t>
            </w:r>
            <w:r w:rsidRPr="00D76A41">
              <w:rPr>
                <w:b/>
                <w:i/>
              </w:rPr>
              <w:t>Rückkehrentscheidung oder Abschiebungsanordnung</w:t>
            </w:r>
            <w:r w:rsidRPr="00D76A41">
              <w:t xml:space="preserve"> nach Absatz 1 oder 3 nicht an oder vollstreckt sie nicht, so erlässt dieser Mitgliedstaat eine Rückkehrentscheidung nach Artikel 7 </w:t>
            </w:r>
            <w:r w:rsidRPr="00D76A41">
              <w:rPr>
                <w:b/>
                <w:i/>
              </w:rPr>
              <w:t>oder eine Abschiebungsanordnung im Einklang mit Artikel 12 Absatz 2</w:t>
            </w:r>
            <w:r w:rsidRPr="00D76A41">
              <w:t>.</w:t>
            </w:r>
          </w:p>
        </w:tc>
      </w:tr>
    </w:tbl>
    <w:p w14:paraId="32AED90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78C84451" w14:textId="77777777" w:rsidR="002A1149" w:rsidRPr="00D76A41" w:rsidRDefault="002A1149" w:rsidP="002A1149">
      <w:r w:rsidRPr="00D76A41">
        <w:rPr>
          <w:rStyle w:val="HideTWBExt"/>
        </w:rPr>
        <w:t>&lt;/Amend&gt;</w:t>
      </w:r>
    </w:p>
    <w:p w14:paraId="37E107E2"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815</w:t>
      </w:r>
      <w:r w:rsidRPr="00D76A41">
        <w:rPr>
          <w:rStyle w:val="HideTWBExt"/>
        </w:rPr>
        <w:t>&lt;/NumAm&gt;</w:t>
      </w:r>
    </w:p>
    <w:p w14:paraId="4EF836CD"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235B3E2D" w14:textId="77777777" w:rsidR="002A1149" w:rsidRPr="00D76A41" w:rsidRDefault="002A1149" w:rsidP="002A1149">
      <w:pPr>
        <w:pStyle w:val="NormalBold"/>
      </w:pPr>
      <w:r w:rsidRPr="00D76A41">
        <w:rPr>
          <w:rStyle w:val="HideTWBExt"/>
          <w:b w:val="0"/>
        </w:rPr>
        <w:t>&lt;/RepeatBlock-By&gt;</w:t>
      </w:r>
    </w:p>
    <w:p w14:paraId="7E6D06CE"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37AB1176" w14:textId="77777777" w:rsidR="002A1149" w:rsidRPr="00D76A41" w:rsidRDefault="002A1149" w:rsidP="002A1149">
      <w:pPr>
        <w:pStyle w:val="NormalBold"/>
      </w:pPr>
      <w:r w:rsidRPr="00D76A41">
        <w:rPr>
          <w:rStyle w:val="HideTWBExt"/>
        </w:rPr>
        <w:t>&lt;Article&gt;</w:t>
      </w:r>
      <w:r w:rsidRPr="00D76A41">
        <w:t>Artikel 9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A785304" w14:textId="77777777" w:rsidTr="00BA3EBE">
        <w:trPr>
          <w:trHeight w:hRule="exact" w:val="240"/>
          <w:jc w:val="center"/>
        </w:trPr>
        <w:tc>
          <w:tcPr>
            <w:tcW w:w="9752" w:type="dxa"/>
            <w:gridSpan w:val="2"/>
            <w:tcBorders>
              <w:top w:val="nil"/>
              <w:left w:val="nil"/>
              <w:bottom w:val="nil"/>
              <w:right w:val="nil"/>
            </w:tcBorders>
          </w:tcPr>
          <w:p w14:paraId="38C9A2D3" w14:textId="77777777" w:rsidR="002A1149" w:rsidRPr="00D76A41" w:rsidRDefault="002A1149" w:rsidP="00BA3EBE"/>
        </w:tc>
      </w:tr>
      <w:tr w:rsidR="002A1149" w:rsidRPr="00D76A41" w14:paraId="27E9797B" w14:textId="77777777" w:rsidTr="00BA3EBE">
        <w:trPr>
          <w:trHeight w:val="240"/>
          <w:jc w:val="center"/>
        </w:trPr>
        <w:tc>
          <w:tcPr>
            <w:tcW w:w="4876" w:type="dxa"/>
            <w:tcBorders>
              <w:top w:val="nil"/>
              <w:left w:val="nil"/>
              <w:bottom w:val="nil"/>
              <w:right w:val="nil"/>
            </w:tcBorders>
          </w:tcPr>
          <w:p w14:paraId="65159C8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9233D0B" w14:textId="77777777" w:rsidR="002A1149" w:rsidRPr="00D76A41" w:rsidRDefault="002A1149" w:rsidP="00BA3EBE">
            <w:pPr>
              <w:pStyle w:val="AmColumnHeading"/>
            </w:pPr>
            <w:r w:rsidRPr="00D76A41">
              <w:t>Geänderter Text</w:t>
            </w:r>
          </w:p>
        </w:tc>
      </w:tr>
      <w:tr w:rsidR="002A1149" w:rsidRPr="00D76A41" w14:paraId="35A0B7A2" w14:textId="77777777" w:rsidTr="00BA3EBE">
        <w:trPr>
          <w:jc w:val="center"/>
        </w:trPr>
        <w:tc>
          <w:tcPr>
            <w:tcW w:w="4876" w:type="dxa"/>
            <w:tcBorders>
              <w:top w:val="nil"/>
              <w:left w:val="nil"/>
              <w:bottom w:val="nil"/>
              <w:right w:val="nil"/>
            </w:tcBorders>
          </w:tcPr>
          <w:p w14:paraId="42E63D26" w14:textId="77777777" w:rsidR="002A1149" w:rsidRPr="00D76A41" w:rsidRDefault="002A1149" w:rsidP="00BA3EBE">
            <w:pPr>
              <w:pStyle w:val="Normal6a"/>
            </w:pPr>
            <w:r w:rsidRPr="00D76A41">
              <w:t>(6)</w:t>
            </w:r>
            <w:r w:rsidRPr="00D76A41">
              <w:tab/>
              <w:t>Der Vollstreckungsmitgliedstaat setzt die Vollstreckung der Rückkehr aus, wenn die Wirkungen der Rückkehrentscheidung im Entscheidungsmitgliedstaat ausgesetzt werden.</w:t>
            </w:r>
          </w:p>
        </w:tc>
        <w:tc>
          <w:tcPr>
            <w:tcW w:w="4876" w:type="dxa"/>
            <w:tcBorders>
              <w:top w:val="nil"/>
              <w:left w:val="nil"/>
              <w:bottom w:val="nil"/>
              <w:right w:val="nil"/>
            </w:tcBorders>
          </w:tcPr>
          <w:p w14:paraId="15C4B000" w14:textId="77777777" w:rsidR="002A1149" w:rsidRPr="00D76A41" w:rsidRDefault="002A1149" w:rsidP="00BA3EBE">
            <w:pPr>
              <w:pStyle w:val="Normal6a"/>
            </w:pPr>
            <w:r w:rsidRPr="00D76A41">
              <w:t>(6)</w:t>
            </w:r>
            <w:r w:rsidRPr="00D76A41">
              <w:tab/>
              <w:t xml:space="preserve">Der Vollstreckungsmitgliedstaat setzt die Vollstreckung einer Rückkehrentscheidung </w:t>
            </w:r>
            <w:r w:rsidRPr="00D76A41">
              <w:rPr>
                <w:b/>
                <w:i/>
              </w:rPr>
              <w:t>gemäß Absatz 1 nicht fort und setzt die Vollstreckung einer von diesem Vollstreckungsmitgliedstaat erlassenen Rückkehrentscheidung</w:t>
            </w:r>
            <w:r w:rsidRPr="00D76A41">
              <w:t xml:space="preserve"> aus, wenn die Wirkungen der Rückkehrentscheidung im Entscheidungsmitgliedstaat ausgesetzt werden. </w:t>
            </w:r>
            <w:r w:rsidRPr="00D76A41">
              <w:rPr>
                <w:b/>
                <w:i/>
              </w:rPr>
              <w:t>Der Vollstreckungsmitgliedstaat ergreift weder in Bezug auf die Rückkehrentscheidung im Entscheidungsmitgliedstaat noch in Bezug auf eine von diesem Vollstreckungsmitgliedstaat erlassene Rückkehrentscheidung weitere Maßnahmen, es sei denn, der Entscheidungsmitgliedstaat teilt dem Vollstreckungsmitgliedstaat mit, dass die Aussetzung der Rückkehrentscheidung aufgehoben wurde.</w:t>
            </w:r>
          </w:p>
        </w:tc>
      </w:tr>
    </w:tbl>
    <w:p w14:paraId="71B18E33"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3A93E40"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4EC603AD" w14:textId="77777777" w:rsidR="002A1149" w:rsidRPr="00D76A41" w:rsidRDefault="002A1149" w:rsidP="002A1149">
      <w:pPr>
        <w:pStyle w:val="AmJustText"/>
      </w:pPr>
      <w:r w:rsidRPr="00D76A41">
        <w:t>Es gibt zwei Elemente, die zu Beginn klargestellt werden sollten: i) die Vollstreckung der Rückkehrentscheidung sollte nicht fortgesetzt werden; ii) wenn der Vollstreckungsmitgliedstaat selbst eine Rückkehrentscheidung erlassen hat, sollte diese Entscheidung ebenfalls ausgesetzt werden. Es ist auch wichtig, sich über die Folgemaßnahmen im Klaren zu sein.</w:t>
      </w:r>
    </w:p>
    <w:p w14:paraId="1D87E94E" w14:textId="77777777" w:rsidR="002A1149" w:rsidRPr="00D76A41" w:rsidRDefault="002A1149" w:rsidP="002A1149">
      <w:r w:rsidRPr="00D76A41">
        <w:rPr>
          <w:rStyle w:val="HideTWBExt"/>
        </w:rPr>
        <w:t>&lt;/Amend&gt;</w:t>
      </w:r>
    </w:p>
    <w:p w14:paraId="60317B08"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816</w:t>
      </w:r>
      <w:r w:rsidRPr="00D76A41">
        <w:rPr>
          <w:rStyle w:val="HideTWBExt"/>
        </w:rPr>
        <w:t>&lt;/NumAm&gt;</w:t>
      </w:r>
    </w:p>
    <w:p w14:paraId="6549CE40" w14:textId="77777777" w:rsidR="002A1149" w:rsidRPr="00D76A41" w:rsidRDefault="002A1149" w:rsidP="002A1149">
      <w:pPr>
        <w:pStyle w:val="NormalBold"/>
      </w:pPr>
      <w:r w:rsidRPr="00D76A41">
        <w:rPr>
          <w:rStyle w:val="HideTWBExt"/>
          <w:b w:val="0"/>
        </w:rPr>
        <w:t>&lt;RepeatBlock-By&gt;&lt;Members&gt;</w:t>
      </w:r>
      <w:r w:rsidRPr="00D76A41">
        <w:t>François-Xavier Bellamy, Lukas Mandl, Alice Teodorescu Måwe, Sander Smit, Loránt Vincze, Lena Düpont, Tomas Tobé, Rasa Juknevičienė, Jeroen Lenaers</w:t>
      </w:r>
      <w:r w:rsidRPr="00D76A41">
        <w:rPr>
          <w:rStyle w:val="HideTWBExt"/>
          <w:b w:val="0"/>
        </w:rPr>
        <w:t>&lt;/Members&gt;</w:t>
      </w:r>
    </w:p>
    <w:p w14:paraId="5B7A601D" w14:textId="77777777" w:rsidR="002A1149" w:rsidRPr="00D76A41" w:rsidRDefault="002A1149" w:rsidP="002A1149">
      <w:pPr>
        <w:pStyle w:val="NormalBold"/>
      </w:pPr>
      <w:r w:rsidRPr="00D76A41">
        <w:rPr>
          <w:rStyle w:val="HideTWBExt"/>
          <w:b w:val="0"/>
        </w:rPr>
        <w:t>&lt;/RepeatBlock-By&gt;</w:t>
      </w:r>
    </w:p>
    <w:p w14:paraId="00C623D6"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C59806A" w14:textId="77777777" w:rsidR="002A1149" w:rsidRPr="00D76A41" w:rsidRDefault="002A1149" w:rsidP="002A1149">
      <w:pPr>
        <w:pStyle w:val="NormalBold"/>
      </w:pPr>
      <w:r w:rsidRPr="00D76A41">
        <w:rPr>
          <w:rStyle w:val="HideTWBExt"/>
        </w:rPr>
        <w:t>&lt;Article&gt;</w:t>
      </w:r>
      <w:r w:rsidRPr="00D76A41">
        <w:t>Artikel 9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DFBA22F" w14:textId="77777777" w:rsidTr="00BA3EBE">
        <w:trPr>
          <w:trHeight w:hRule="exact" w:val="240"/>
          <w:jc w:val="center"/>
        </w:trPr>
        <w:tc>
          <w:tcPr>
            <w:tcW w:w="9752" w:type="dxa"/>
            <w:gridSpan w:val="2"/>
            <w:tcBorders>
              <w:top w:val="nil"/>
              <w:left w:val="nil"/>
              <w:bottom w:val="nil"/>
              <w:right w:val="nil"/>
            </w:tcBorders>
          </w:tcPr>
          <w:p w14:paraId="20A03AC7" w14:textId="77777777" w:rsidR="002A1149" w:rsidRPr="00D76A41" w:rsidRDefault="002A1149" w:rsidP="00BA3EBE"/>
        </w:tc>
      </w:tr>
      <w:tr w:rsidR="002A1149" w:rsidRPr="00D76A41" w14:paraId="3877A6A2" w14:textId="77777777" w:rsidTr="00BA3EBE">
        <w:trPr>
          <w:trHeight w:val="240"/>
          <w:jc w:val="center"/>
        </w:trPr>
        <w:tc>
          <w:tcPr>
            <w:tcW w:w="4876" w:type="dxa"/>
            <w:tcBorders>
              <w:top w:val="nil"/>
              <w:left w:val="nil"/>
              <w:bottom w:val="nil"/>
              <w:right w:val="nil"/>
            </w:tcBorders>
          </w:tcPr>
          <w:p w14:paraId="7989C042"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4A1A65A" w14:textId="77777777" w:rsidR="002A1149" w:rsidRPr="00D76A41" w:rsidRDefault="002A1149" w:rsidP="00BA3EBE">
            <w:pPr>
              <w:pStyle w:val="AmColumnHeading"/>
            </w:pPr>
            <w:r w:rsidRPr="00D76A41">
              <w:t>Geänderter Text</w:t>
            </w:r>
          </w:p>
        </w:tc>
      </w:tr>
      <w:tr w:rsidR="002A1149" w:rsidRPr="00D76A41" w14:paraId="4E523FF4" w14:textId="77777777" w:rsidTr="00BA3EBE">
        <w:trPr>
          <w:jc w:val="center"/>
        </w:trPr>
        <w:tc>
          <w:tcPr>
            <w:tcW w:w="4876" w:type="dxa"/>
            <w:tcBorders>
              <w:top w:val="nil"/>
              <w:left w:val="nil"/>
              <w:bottom w:val="nil"/>
              <w:right w:val="nil"/>
            </w:tcBorders>
          </w:tcPr>
          <w:p w14:paraId="614069D2" w14:textId="77777777" w:rsidR="002A1149" w:rsidRPr="00D76A41" w:rsidRDefault="002A1149" w:rsidP="00BA3EBE">
            <w:pPr>
              <w:pStyle w:val="Normal6a"/>
            </w:pPr>
            <w:r w:rsidRPr="00D76A41">
              <w:t>(6)</w:t>
            </w:r>
            <w:r w:rsidRPr="00D76A41">
              <w:tab/>
              <w:t>Der Vollstreckungsmitgliedstaat setzt die Vollstreckung der Rückkehr aus, wenn die Wirkungen der Rückkehrentscheidung im Entscheidungsmitgliedstaat ausgesetzt werden.</w:t>
            </w:r>
          </w:p>
        </w:tc>
        <w:tc>
          <w:tcPr>
            <w:tcW w:w="4876" w:type="dxa"/>
            <w:tcBorders>
              <w:top w:val="nil"/>
              <w:left w:val="nil"/>
              <w:bottom w:val="nil"/>
              <w:right w:val="nil"/>
            </w:tcBorders>
          </w:tcPr>
          <w:p w14:paraId="7F287660" w14:textId="77777777" w:rsidR="002A1149" w:rsidRPr="00D76A41" w:rsidRDefault="002A1149" w:rsidP="00BA3EBE">
            <w:pPr>
              <w:pStyle w:val="Normal6a"/>
            </w:pPr>
            <w:r w:rsidRPr="00D76A41">
              <w:t>(6)</w:t>
            </w:r>
            <w:r w:rsidRPr="00D76A41">
              <w:tab/>
              <w:t xml:space="preserve">Der Vollstreckungsmitgliedstaat setzt die Vollstreckung der Rückkehr aus, wenn die Wirkungen der Rückkehrentscheidung </w:t>
            </w:r>
            <w:r w:rsidRPr="00D76A41">
              <w:rPr>
                <w:b/>
                <w:i/>
              </w:rPr>
              <w:t>oder Abschiebung</w:t>
            </w:r>
            <w:r w:rsidRPr="00D76A41">
              <w:t xml:space="preserve"> im Entscheidungsmitgliedstaat ausgesetzt werden. </w:t>
            </w:r>
            <w:r w:rsidRPr="00D76A41">
              <w:rPr>
                <w:b/>
                <w:i/>
              </w:rPr>
              <w:t>Gegebenenfalls kann der Vollstreckungsmitgliedstaat eine neue Rückkehrentscheidung erlassen.</w:t>
            </w:r>
          </w:p>
        </w:tc>
      </w:tr>
    </w:tbl>
    <w:p w14:paraId="446C4FE1"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0A413538" w14:textId="77777777" w:rsidR="002A1149" w:rsidRPr="00D76A41" w:rsidRDefault="002A1149" w:rsidP="002A1149">
      <w:r w:rsidRPr="00D76A41">
        <w:rPr>
          <w:rStyle w:val="HideTWBExt"/>
        </w:rPr>
        <w:t>&lt;/Amend&gt;</w:t>
      </w:r>
    </w:p>
    <w:p w14:paraId="26EA4145"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817</w:t>
      </w:r>
      <w:r w:rsidRPr="00D76A41">
        <w:rPr>
          <w:rStyle w:val="HideTWBExt"/>
        </w:rPr>
        <w:t>&lt;/NumAm&gt;</w:t>
      </w:r>
    </w:p>
    <w:p w14:paraId="03D6CCA3"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62753126" w14:textId="77777777" w:rsidR="002A1149" w:rsidRPr="00D76A41" w:rsidRDefault="002A1149" w:rsidP="002A1149">
      <w:pPr>
        <w:pStyle w:val="NormalBold"/>
      </w:pPr>
      <w:r w:rsidRPr="00D76A41">
        <w:rPr>
          <w:rStyle w:val="HideTWBExt"/>
          <w:b w:val="0"/>
        </w:rPr>
        <w:t>&lt;/RepeatBlock-By&gt;</w:t>
      </w:r>
    </w:p>
    <w:p w14:paraId="44EB77E4"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18632DB0" w14:textId="77777777" w:rsidR="002A1149" w:rsidRPr="00D76A41" w:rsidRDefault="002A1149" w:rsidP="002A1149">
      <w:pPr>
        <w:pStyle w:val="NormalBold"/>
      </w:pPr>
      <w:r w:rsidRPr="00D76A41">
        <w:rPr>
          <w:rStyle w:val="HideTWBExt"/>
        </w:rPr>
        <w:t>&lt;Article&gt;</w:t>
      </w:r>
      <w:r w:rsidRPr="00D76A41">
        <w:t>Artikel 9 – Absatz 6</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7548361" w14:textId="77777777" w:rsidTr="00BA3EBE">
        <w:trPr>
          <w:trHeight w:hRule="exact" w:val="240"/>
          <w:jc w:val="center"/>
        </w:trPr>
        <w:tc>
          <w:tcPr>
            <w:tcW w:w="9752" w:type="dxa"/>
            <w:gridSpan w:val="2"/>
            <w:tcBorders>
              <w:top w:val="nil"/>
              <w:left w:val="nil"/>
              <w:bottom w:val="nil"/>
              <w:right w:val="nil"/>
            </w:tcBorders>
          </w:tcPr>
          <w:p w14:paraId="2FDC73D5" w14:textId="77777777" w:rsidR="002A1149" w:rsidRPr="00D76A41" w:rsidRDefault="002A1149" w:rsidP="00BA3EBE"/>
        </w:tc>
      </w:tr>
      <w:tr w:rsidR="002A1149" w:rsidRPr="00D76A41" w14:paraId="255AC0C5" w14:textId="77777777" w:rsidTr="00BA3EBE">
        <w:trPr>
          <w:trHeight w:val="240"/>
          <w:jc w:val="center"/>
        </w:trPr>
        <w:tc>
          <w:tcPr>
            <w:tcW w:w="4876" w:type="dxa"/>
            <w:tcBorders>
              <w:top w:val="nil"/>
              <w:left w:val="nil"/>
              <w:bottom w:val="nil"/>
              <w:right w:val="nil"/>
            </w:tcBorders>
          </w:tcPr>
          <w:p w14:paraId="4040E147"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40F2DBF" w14:textId="77777777" w:rsidR="002A1149" w:rsidRPr="00D76A41" w:rsidRDefault="002A1149" w:rsidP="00BA3EBE">
            <w:pPr>
              <w:pStyle w:val="AmColumnHeading"/>
            </w:pPr>
            <w:r w:rsidRPr="00D76A41">
              <w:t>Geänderter Text</w:t>
            </w:r>
          </w:p>
        </w:tc>
      </w:tr>
      <w:tr w:rsidR="002A1149" w:rsidRPr="00D76A41" w14:paraId="0289A77E" w14:textId="77777777" w:rsidTr="00BA3EBE">
        <w:trPr>
          <w:jc w:val="center"/>
        </w:trPr>
        <w:tc>
          <w:tcPr>
            <w:tcW w:w="4876" w:type="dxa"/>
            <w:tcBorders>
              <w:top w:val="nil"/>
              <w:left w:val="nil"/>
              <w:bottom w:val="nil"/>
              <w:right w:val="nil"/>
            </w:tcBorders>
          </w:tcPr>
          <w:p w14:paraId="25A20AE1" w14:textId="77777777" w:rsidR="002A1149" w:rsidRPr="00D76A41" w:rsidRDefault="002A1149" w:rsidP="00BA3EBE">
            <w:pPr>
              <w:pStyle w:val="Normal6a"/>
            </w:pPr>
            <w:r w:rsidRPr="00D76A41">
              <w:t>(6)</w:t>
            </w:r>
            <w:r w:rsidRPr="00D76A41">
              <w:tab/>
              <w:t xml:space="preserve">Der Vollstreckungsmitgliedstaat setzt die </w:t>
            </w:r>
            <w:r w:rsidRPr="00D76A41">
              <w:rPr>
                <w:b/>
                <w:i/>
              </w:rPr>
              <w:t>Vollstreckung der Rückkehr</w:t>
            </w:r>
            <w:r w:rsidRPr="00D76A41">
              <w:t xml:space="preserve"> aus, wenn die Wirkungen der Rückkehrentscheidung im Entscheidungsmitgliedstaat ausgesetzt werden.</w:t>
            </w:r>
          </w:p>
        </w:tc>
        <w:tc>
          <w:tcPr>
            <w:tcW w:w="4876" w:type="dxa"/>
            <w:tcBorders>
              <w:top w:val="nil"/>
              <w:left w:val="nil"/>
              <w:bottom w:val="nil"/>
              <w:right w:val="nil"/>
            </w:tcBorders>
          </w:tcPr>
          <w:p w14:paraId="54880DE3" w14:textId="77777777" w:rsidR="002A1149" w:rsidRPr="00D76A41" w:rsidRDefault="002A1149" w:rsidP="00BA3EBE">
            <w:pPr>
              <w:pStyle w:val="Normal6a"/>
            </w:pPr>
            <w:r w:rsidRPr="00D76A41">
              <w:t>(6)</w:t>
            </w:r>
            <w:r w:rsidRPr="00D76A41">
              <w:tab/>
              <w:t xml:space="preserve">Der Vollstreckungsmitgliedstaat setzt die </w:t>
            </w:r>
            <w:r w:rsidRPr="00D76A41">
              <w:rPr>
                <w:b/>
                <w:i/>
              </w:rPr>
              <w:t>Abschiebung</w:t>
            </w:r>
            <w:r w:rsidRPr="00D76A41">
              <w:t xml:space="preserve"> aus, wenn die Wirkungen der Rückkehrentscheidung </w:t>
            </w:r>
            <w:r w:rsidRPr="00D76A41">
              <w:rPr>
                <w:b/>
                <w:i/>
              </w:rPr>
              <w:t>oder der Abschiebungsentscheidung</w:t>
            </w:r>
            <w:r w:rsidRPr="00D76A41">
              <w:t xml:space="preserve"> im Entscheidungsmitgliedstaat ausgesetzt werden</w:t>
            </w:r>
            <w:r w:rsidRPr="00D76A41">
              <w:rPr>
                <w:b/>
                <w:i/>
              </w:rPr>
              <w:t>, und kann unter den Bedingungen des Artikels 7 eine Rückkehrentscheidung erlassen</w:t>
            </w:r>
            <w:r w:rsidRPr="00D76A41">
              <w:t>.</w:t>
            </w:r>
          </w:p>
        </w:tc>
      </w:tr>
    </w:tbl>
    <w:p w14:paraId="75EB4112"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D2C4780" w14:textId="77777777" w:rsidR="002A1149" w:rsidRPr="00D76A41" w:rsidRDefault="002A1149" w:rsidP="002A1149">
      <w:r w:rsidRPr="00D76A41">
        <w:rPr>
          <w:rStyle w:val="HideTWBExt"/>
        </w:rPr>
        <w:t>&lt;/Amend&gt;</w:t>
      </w:r>
    </w:p>
    <w:p w14:paraId="4F5DA15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818</w:t>
      </w:r>
      <w:r w:rsidRPr="00D76A41">
        <w:rPr>
          <w:rStyle w:val="HideTWBExt"/>
        </w:rPr>
        <w:t>&lt;/NumAm&gt;</w:t>
      </w:r>
    </w:p>
    <w:p w14:paraId="56035CB2"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5A080D8D" w14:textId="77777777" w:rsidR="002A1149" w:rsidRPr="00D76A41" w:rsidRDefault="002A1149" w:rsidP="002A1149">
      <w:pPr>
        <w:pStyle w:val="NormalBold"/>
      </w:pPr>
      <w:r w:rsidRPr="00D76A41">
        <w:rPr>
          <w:rStyle w:val="HideTWBExt"/>
          <w:b w:val="0"/>
        </w:rPr>
        <w:t>&lt;/RepeatBlock-By&gt;</w:t>
      </w:r>
    </w:p>
    <w:p w14:paraId="01FCC1D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58A583B0" w14:textId="77777777" w:rsidR="002A1149" w:rsidRPr="00D76A41" w:rsidRDefault="002A1149" w:rsidP="002A1149">
      <w:pPr>
        <w:pStyle w:val="NormalBold"/>
      </w:pPr>
      <w:r w:rsidRPr="00D76A41">
        <w:rPr>
          <w:rStyle w:val="HideTWBExt"/>
        </w:rPr>
        <w:t>&lt;Article&gt;</w:t>
      </w:r>
      <w:r w:rsidRPr="00D76A41">
        <w:t>Artikel 9 – Absatz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54D2FC39" w14:textId="77777777" w:rsidTr="00BA3EBE">
        <w:trPr>
          <w:trHeight w:hRule="exact" w:val="240"/>
          <w:jc w:val="center"/>
        </w:trPr>
        <w:tc>
          <w:tcPr>
            <w:tcW w:w="9752" w:type="dxa"/>
            <w:gridSpan w:val="2"/>
            <w:tcBorders>
              <w:top w:val="nil"/>
              <w:left w:val="nil"/>
              <w:bottom w:val="nil"/>
              <w:right w:val="nil"/>
            </w:tcBorders>
          </w:tcPr>
          <w:p w14:paraId="60B9D952" w14:textId="77777777" w:rsidR="002A1149" w:rsidRPr="00D76A41" w:rsidRDefault="002A1149" w:rsidP="00BA3EBE"/>
        </w:tc>
      </w:tr>
      <w:tr w:rsidR="002A1149" w:rsidRPr="00D76A41" w14:paraId="678BE87A" w14:textId="77777777" w:rsidTr="00BA3EBE">
        <w:trPr>
          <w:trHeight w:val="240"/>
          <w:jc w:val="center"/>
        </w:trPr>
        <w:tc>
          <w:tcPr>
            <w:tcW w:w="4876" w:type="dxa"/>
            <w:tcBorders>
              <w:top w:val="nil"/>
              <w:left w:val="nil"/>
              <w:bottom w:val="nil"/>
              <w:right w:val="nil"/>
            </w:tcBorders>
          </w:tcPr>
          <w:p w14:paraId="3D2303F4"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035B7B0A" w14:textId="77777777" w:rsidR="002A1149" w:rsidRPr="00D76A41" w:rsidRDefault="002A1149" w:rsidP="00BA3EBE">
            <w:pPr>
              <w:pStyle w:val="AmColumnHeading"/>
            </w:pPr>
            <w:r w:rsidRPr="00D76A41">
              <w:t>Geänderter Text</w:t>
            </w:r>
          </w:p>
        </w:tc>
      </w:tr>
      <w:tr w:rsidR="002A1149" w:rsidRPr="00D76A41" w14:paraId="69F92788" w14:textId="77777777" w:rsidTr="00BA3EBE">
        <w:trPr>
          <w:jc w:val="center"/>
        </w:trPr>
        <w:tc>
          <w:tcPr>
            <w:tcW w:w="4876" w:type="dxa"/>
            <w:tcBorders>
              <w:top w:val="nil"/>
              <w:left w:val="nil"/>
              <w:bottom w:val="nil"/>
              <w:right w:val="nil"/>
            </w:tcBorders>
          </w:tcPr>
          <w:p w14:paraId="7D6272D9" w14:textId="77777777" w:rsidR="002A1149" w:rsidRPr="00D76A41" w:rsidRDefault="002A1149" w:rsidP="00BA3EBE">
            <w:pPr>
              <w:pStyle w:val="Normal6a"/>
            </w:pPr>
            <w:r w:rsidRPr="00D76A41">
              <w:t>(7)</w:t>
            </w:r>
            <w:r w:rsidRPr="00D76A41">
              <w:tab/>
              <w:t xml:space="preserve">Nimmt der Entscheidungsmitgliedstaat die Rückkehrentscheidung zurück oder wird die Rückkehrentscheidung von einer Justizbehörde aufgehoben, so erlässt der Vollstreckungsmitgliedstaat </w:t>
            </w:r>
            <w:r w:rsidRPr="00D76A41">
              <w:rPr>
                <w:b/>
                <w:i/>
              </w:rPr>
              <w:t>unter den Bedingungen des Artikels 7</w:t>
            </w:r>
            <w:r w:rsidRPr="00D76A41">
              <w:t xml:space="preserve"> eine Rückkehrentscheidung.</w:t>
            </w:r>
          </w:p>
        </w:tc>
        <w:tc>
          <w:tcPr>
            <w:tcW w:w="4876" w:type="dxa"/>
            <w:tcBorders>
              <w:top w:val="nil"/>
              <w:left w:val="nil"/>
              <w:bottom w:val="nil"/>
              <w:right w:val="nil"/>
            </w:tcBorders>
          </w:tcPr>
          <w:p w14:paraId="44DCE991" w14:textId="77777777" w:rsidR="002A1149" w:rsidRPr="00D76A41" w:rsidRDefault="002A1149" w:rsidP="00BA3EBE">
            <w:pPr>
              <w:pStyle w:val="Normal6a"/>
            </w:pPr>
            <w:r w:rsidRPr="00D76A41">
              <w:t>(7)</w:t>
            </w:r>
            <w:r w:rsidRPr="00D76A41">
              <w:tab/>
              <w:t xml:space="preserve">Nimmt der Entscheidungsmitgliedstaat die Rückkehrentscheidung zurück oder wird die Rückkehrentscheidung von einer Justizbehörde aufgehoben </w:t>
            </w:r>
            <w:r w:rsidRPr="00D76A41">
              <w:rPr>
                <w:b/>
                <w:i/>
              </w:rPr>
              <w:t>und erfüllt der betreffende Drittstaatsangehörige die Einreisevoraussetzungen gemäß Artikel 6 der Verordnung (EU) 2016/399 oder andere Voraussetzungen für die Einreise, den Aufenthalt oder den Aufenthalt in dem Vollstreckungsmitgliedstaat nicht oder nicht mehr</w:t>
            </w:r>
            <w:r w:rsidRPr="00D76A41">
              <w:t xml:space="preserve">, so erlässt der Vollstreckungsmitgliedstaat eine Rückkehrentscheidung </w:t>
            </w:r>
            <w:r w:rsidRPr="00D76A41">
              <w:rPr>
                <w:b/>
                <w:i/>
              </w:rPr>
              <w:t>gemäß Artikel 7 Absatz 1 oder stellt einen Aufenthaltstitel, ein Visum für einen längerfristigen Aufenthalt oder eine sonstige Aufenthaltsberechtigung gemäß Artikel 7 Absatz 9 aus</w:t>
            </w:r>
            <w:r w:rsidRPr="00D76A41">
              <w:t>.</w:t>
            </w:r>
          </w:p>
        </w:tc>
      </w:tr>
    </w:tbl>
    <w:p w14:paraId="166E6DAB"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571E3C2"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1D3B4A84" w14:textId="77777777" w:rsidR="002A1149" w:rsidRPr="00D76A41" w:rsidRDefault="002A1149" w:rsidP="002A1149">
      <w:pPr>
        <w:pStyle w:val="AmJustText"/>
      </w:pPr>
      <w:r w:rsidRPr="00D76A41">
        <w:t>Vor dem Erlass einer neuen Rückkehrentscheidung muss sich der Vollstreckungsmitgliedstaat vergewissern, dass der betreffende Drittstaatsangehörige die Voraussetzungen für die Einreise oder den Aufenthalt nicht erfüllt. Aus Gründen der Rechtsklarheit sollten den Mitgliedstaaten die ihnen gemäß Artikel 7 zur Verfügung stehenden Optionen zur Verfügung gestellt werden.</w:t>
      </w:r>
    </w:p>
    <w:p w14:paraId="06A676E9" w14:textId="77777777" w:rsidR="002A1149" w:rsidRPr="00D76A41" w:rsidRDefault="002A1149" w:rsidP="002A1149">
      <w:r w:rsidRPr="00D76A41">
        <w:rPr>
          <w:rStyle w:val="HideTWBExt"/>
        </w:rPr>
        <w:t>&lt;/Amend&gt;</w:t>
      </w:r>
    </w:p>
    <w:p w14:paraId="447EE53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819</w:t>
      </w:r>
      <w:r w:rsidRPr="00D76A41">
        <w:rPr>
          <w:rStyle w:val="HideTWBExt"/>
        </w:rPr>
        <w:t>&lt;/NumAm&gt;</w:t>
      </w:r>
    </w:p>
    <w:p w14:paraId="532C2A2C"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605AC6DB" w14:textId="77777777" w:rsidR="002A1149" w:rsidRPr="00D76A41" w:rsidRDefault="002A1149" w:rsidP="002A1149">
      <w:pPr>
        <w:pStyle w:val="NormalBold"/>
      </w:pPr>
      <w:r w:rsidRPr="00D76A41">
        <w:rPr>
          <w:rStyle w:val="HideTWBExt"/>
          <w:b w:val="0"/>
        </w:rPr>
        <w:t>&lt;/RepeatBlock-By&gt;</w:t>
      </w:r>
    </w:p>
    <w:p w14:paraId="158B967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71894C6" w14:textId="77777777" w:rsidR="002A1149" w:rsidRPr="00D76A41" w:rsidRDefault="002A1149" w:rsidP="002A1149">
      <w:pPr>
        <w:pStyle w:val="NormalBold"/>
      </w:pPr>
      <w:r w:rsidRPr="00D76A41">
        <w:rPr>
          <w:rStyle w:val="HideTWBExt"/>
        </w:rPr>
        <w:t>&lt;Article&gt;</w:t>
      </w:r>
      <w:r w:rsidRPr="00D76A41">
        <w:t>Artikel 9 – Absatz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830B2B0" w14:textId="77777777" w:rsidTr="00BA3EBE">
        <w:trPr>
          <w:trHeight w:hRule="exact" w:val="240"/>
          <w:jc w:val="center"/>
        </w:trPr>
        <w:tc>
          <w:tcPr>
            <w:tcW w:w="9752" w:type="dxa"/>
            <w:gridSpan w:val="2"/>
            <w:tcBorders>
              <w:top w:val="nil"/>
              <w:left w:val="nil"/>
              <w:bottom w:val="nil"/>
              <w:right w:val="nil"/>
            </w:tcBorders>
          </w:tcPr>
          <w:p w14:paraId="75102A39" w14:textId="77777777" w:rsidR="002A1149" w:rsidRPr="00D76A41" w:rsidRDefault="002A1149" w:rsidP="00BA3EBE"/>
        </w:tc>
      </w:tr>
      <w:tr w:rsidR="002A1149" w:rsidRPr="00D76A41" w14:paraId="5B330712" w14:textId="77777777" w:rsidTr="00BA3EBE">
        <w:trPr>
          <w:trHeight w:val="240"/>
          <w:jc w:val="center"/>
        </w:trPr>
        <w:tc>
          <w:tcPr>
            <w:tcW w:w="4876" w:type="dxa"/>
            <w:tcBorders>
              <w:top w:val="nil"/>
              <w:left w:val="nil"/>
              <w:bottom w:val="nil"/>
              <w:right w:val="nil"/>
            </w:tcBorders>
          </w:tcPr>
          <w:p w14:paraId="4F43C5A8"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6028EF3" w14:textId="77777777" w:rsidR="002A1149" w:rsidRPr="00D76A41" w:rsidRDefault="002A1149" w:rsidP="00BA3EBE">
            <w:pPr>
              <w:pStyle w:val="AmColumnHeading"/>
            </w:pPr>
            <w:r w:rsidRPr="00D76A41">
              <w:t>Geänderter Text</w:t>
            </w:r>
          </w:p>
        </w:tc>
      </w:tr>
      <w:tr w:rsidR="002A1149" w:rsidRPr="00D76A41" w14:paraId="306F51BD" w14:textId="77777777" w:rsidTr="00BA3EBE">
        <w:trPr>
          <w:jc w:val="center"/>
        </w:trPr>
        <w:tc>
          <w:tcPr>
            <w:tcW w:w="4876" w:type="dxa"/>
            <w:tcBorders>
              <w:top w:val="nil"/>
              <w:left w:val="nil"/>
              <w:bottom w:val="nil"/>
              <w:right w:val="nil"/>
            </w:tcBorders>
          </w:tcPr>
          <w:p w14:paraId="4FA3350D" w14:textId="77777777" w:rsidR="002A1149" w:rsidRPr="00D76A41" w:rsidRDefault="002A1149" w:rsidP="00BA3EBE">
            <w:pPr>
              <w:pStyle w:val="Normal6a"/>
            </w:pPr>
            <w:r w:rsidRPr="00D76A41">
              <w:t>(7)</w:t>
            </w:r>
            <w:r w:rsidRPr="00D76A41">
              <w:tab/>
            </w:r>
            <w:r w:rsidRPr="00D76A41">
              <w:rPr>
                <w:b/>
                <w:i/>
              </w:rPr>
              <w:t>Nimmt</w:t>
            </w:r>
            <w:r w:rsidRPr="00D76A41">
              <w:t xml:space="preserve"> der Entscheidungsmitgliedstaat die Rückkehrentscheidung </w:t>
            </w:r>
            <w:r w:rsidRPr="00D76A41">
              <w:rPr>
                <w:b/>
                <w:i/>
              </w:rPr>
              <w:t>zurück</w:t>
            </w:r>
            <w:r w:rsidRPr="00D76A41">
              <w:t xml:space="preserve"> oder </w:t>
            </w:r>
            <w:r w:rsidRPr="00D76A41">
              <w:rPr>
                <w:b/>
                <w:i/>
              </w:rPr>
              <w:t>wird</w:t>
            </w:r>
            <w:r w:rsidRPr="00D76A41">
              <w:t xml:space="preserve"> die Rückkehrentscheidung von einer Justizbehörde aufgehoben, so erlässt der Vollstreckungsmitgliedstaat unter den Bedingungen des Artikels 7 eine Rückkehrentscheidung.</w:t>
            </w:r>
          </w:p>
        </w:tc>
        <w:tc>
          <w:tcPr>
            <w:tcW w:w="4876" w:type="dxa"/>
            <w:tcBorders>
              <w:top w:val="nil"/>
              <w:left w:val="nil"/>
              <w:bottom w:val="nil"/>
              <w:right w:val="nil"/>
            </w:tcBorders>
          </w:tcPr>
          <w:p w14:paraId="433702B2" w14:textId="77777777" w:rsidR="002A1149" w:rsidRPr="00D76A41" w:rsidRDefault="002A1149" w:rsidP="00BA3EBE">
            <w:pPr>
              <w:pStyle w:val="Normal6a"/>
            </w:pPr>
            <w:r w:rsidRPr="00D76A41">
              <w:t>(7)</w:t>
            </w:r>
            <w:r w:rsidRPr="00D76A41">
              <w:tab/>
            </w:r>
            <w:r w:rsidRPr="00D76A41">
              <w:rPr>
                <w:b/>
                <w:i/>
              </w:rPr>
              <w:t>Wenn</w:t>
            </w:r>
            <w:r w:rsidRPr="00D76A41">
              <w:t xml:space="preserve"> der Entscheidungsmitgliedstaat die Rückkehrentscheidung </w:t>
            </w:r>
            <w:r w:rsidRPr="00D76A41">
              <w:rPr>
                <w:b/>
                <w:i/>
              </w:rPr>
              <w:t>aussetzt oder zurücknimmt</w:t>
            </w:r>
            <w:r w:rsidRPr="00D76A41">
              <w:t xml:space="preserve"> oder </w:t>
            </w:r>
            <w:r w:rsidRPr="00D76A41">
              <w:rPr>
                <w:b/>
                <w:i/>
              </w:rPr>
              <w:t>wenn</w:t>
            </w:r>
            <w:r w:rsidRPr="00D76A41">
              <w:t xml:space="preserve"> die Rückkehrentscheidung von einer </w:t>
            </w:r>
            <w:r w:rsidRPr="00D76A41">
              <w:rPr>
                <w:b/>
                <w:i/>
              </w:rPr>
              <w:t>Verwaltungs- oder</w:t>
            </w:r>
            <w:r w:rsidRPr="00D76A41">
              <w:t xml:space="preserve"> Justizbehörde aufgehoben </w:t>
            </w:r>
            <w:r w:rsidRPr="00D76A41">
              <w:rPr>
                <w:b/>
                <w:i/>
              </w:rPr>
              <w:t>wird</w:t>
            </w:r>
            <w:r w:rsidRPr="00D76A41">
              <w:t>, so erlässt der Vollstreckungsmitgliedstaat unter den Bedingungen des Artikels 7 eine Rückkehrentscheidung.</w:t>
            </w:r>
          </w:p>
        </w:tc>
      </w:tr>
    </w:tbl>
    <w:p w14:paraId="399F88CA"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84F9203" w14:textId="77777777" w:rsidR="002A1149" w:rsidRPr="00D76A41" w:rsidRDefault="002A1149" w:rsidP="002A1149">
      <w:r w:rsidRPr="00D76A41">
        <w:rPr>
          <w:rStyle w:val="HideTWBExt"/>
        </w:rPr>
        <w:t>&lt;/Amend&gt;</w:t>
      </w:r>
    </w:p>
    <w:p w14:paraId="6FB7B480"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820</w:t>
      </w:r>
      <w:r w:rsidRPr="00D76A41">
        <w:rPr>
          <w:rStyle w:val="HideTWBExt"/>
        </w:rPr>
        <w:t>&lt;/NumAm&gt;</w:t>
      </w:r>
    </w:p>
    <w:p w14:paraId="75948CEE"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5EEF7F2B" w14:textId="77777777" w:rsidR="002A1149" w:rsidRPr="00D76A41" w:rsidRDefault="002A1149" w:rsidP="002A1149">
      <w:pPr>
        <w:pStyle w:val="NormalBold"/>
      </w:pPr>
      <w:r w:rsidRPr="00D76A41">
        <w:rPr>
          <w:rStyle w:val="HideTWBExt"/>
          <w:b w:val="0"/>
        </w:rPr>
        <w:t>&lt;/RepeatBlock-By&gt;</w:t>
      </w:r>
    </w:p>
    <w:p w14:paraId="24EE8670"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6DA84D27" w14:textId="77777777" w:rsidR="002A1149" w:rsidRPr="00D76A41" w:rsidRDefault="002A1149" w:rsidP="002A1149">
      <w:pPr>
        <w:pStyle w:val="NormalBold"/>
      </w:pPr>
      <w:r w:rsidRPr="00D76A41">
        <w:rPr>
          <w:rStyle w:val="HideTWBExt"/>
        </w:rPr>
        <w:t>&lt;Article&gt;</w:t>
      </w:r>
      <w:r w:rsidRPr="00D76A41">
        <w:t>Artikel 9 – Absatz 7</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07C7D4DE" w14:textId="77777777" w:rsidTr="00BA3EBE">
        <w:trPr>
          <w:trHeight w:hRule="exact" w:val="240"/>
          <w:jc w:val="center"/>
        </w:trPr>
        <w:tc>
          <w:tcPr>
            <w:tcW w:w="9752" w:type="dxa"/>
            <w:gridSpan w:val="2"/>
            <w:tcBorders>
              <w:top w:val="nil"/>
              <w:left w:val="nil"/>
              <w:bottom w:val="nil"/>
              <w:right w:val="nil"/>
            </w:tcBorders>
          </w:tcPr>
          <w:p w14:paraId="6CA4C288" w14:textId="77777777" w:rsidR="002A1149" w:rsidRPr="00D76A41" w:rsidRDefault="002A1149" w:rsidP="00BA3EBE"/>
        </w:tc>
      </w:tr>
      <w:tr w:rsidR="002A1149" w:rsidRPr="00D76A41" w14:paraId="37AC9D4A" w14:textId="77777777" w:rsidTr="00BA3EBE">
        <w:trPr>
          <w:trHeight w:val="240"/>
          <w:jc w:val="center"/>
        </w:trPr>
        <w:tc>
          <w:tcPr>
            <w:tcW w:w="4876" w:type="dxa"/>
            <w:tcBorders>
              <w:top w:val="nil"/>
              <w:left w:val="nil"/>
              <w:bottom w:val="nil"/>
              <w:right w:val="nil"/>
            </w:tcBorders>
          </w:tcPr>
          <w:p w14:paraId="183E0D10"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1F87CC12" w14:textId="77777777" w:rsidR="002A1149" w:rsidRPr="00D76A41" w:rsidRDefault="002A1149" w:rsidP="00BA3EBE">
            <w:pPr>
              <w:pStyle w:val="AmColumnHeading"/>
            </w:pPr>
            <w:r w:rsidRPr="00D76A41">
              <w:t>Geänderter Text</w:t>
            </w:r>
          </w:p>
        </w:tc>
      </w:tr>
      <w:tr w:rsidR="002A1149" w:rsidRPr="00D76A41" w14:paraId="3BECEF90" w14:textId="77777777" w:rsidTr="00BA3EBE">
        <w:trPr>
          <w:jc w:val="center"/>
        </w:trPr>
        <w:tc>
          <w:tcPr>
            <w:tcW w:w="4876" w:type="dxa"/>
            <w:tcBorders>
              <w:top w:val="nil"/>
              <w:left w:val="nil"/>
              <w:bottom w:val="nil"/>
              <w:right w:val="nil"/>
            </w:tcBorders>
          </w:tcPr>
          <w:p w14:paraId="741AF60C" w14:textId="77777777" w:rsidR="002A1149" w:rsidRPr="00D76A41" w:rsidRDefault="002A1149" w:rsidP="00BA3EBE">
            <w:pPr>
              <w:pStyle w:val="Normal6a"/>
            </w:pPr>
            <w:r w:rsidRPr="00D76A41">
              <w:t>(7)</w:t>
            </w:r>
            <w:r w:rsidRPr="00D76A41">
              <w:tab/>
            </w:r>
            <w:r w:rsidRPr="00D76A41">
              <w:rPr>
                <w:b/>
                <w:i/>
              </w:rPr>
              <w:t>Nimmt</w:t>
            </w:r>
            <w:r w:rsidRPr="00D76A41">
              <w:t xml:space="preserve"> der Entscheidungsmitgliedstaat die Rückkehrentscheidung </w:t>
            </w:r>
            <w:r w:rsidRPr="00D76A41">
              <w:rPr>
                <w:b/>
                <w:i/>
              </w:rPr>
              <w:t>zurück</w:t>
            </w:r>
            <w:r w:rsidRPr="00D76A41">
              <w:t xml:space="preserve"> oder </w:t>
            </w:r>
            <w:r w:rsidRPr="00D76A41">
              <w:rPr>
                <w:b/>
                <w:i/>
              </w:rPr>
              <w:t>wird</w:t>
            </w:r>
            <w:r w:rsidRPr="00D76A41">
              <w:t xml:space="preserve"> die Rückkehrentscheidung </w:t>
            </w:r>
            <w:r w:rsidRPr="00D76A41">
              <w:rPr>
                <w:b/>
                <w:i/>
              </w:rPr>
              <w:t>von einer Justizbehörde</w:t>
            </w:r>
            <w:r w:rsidRPr="00D76A41">
              <w:t xml:space="preserve"> aufgehoben, so erlässt der Vollstreckungsmitgliedstaat unter den Bedingungen des Artikels 7 eine Rückkehrentscheidung.</w:t>
            </w:r>
          </w:p>
        </w:tc>
        <w:tc>
          <w:tcPr>
            <w:tcW w:w="4876" w:type="dxa"/>
            <w:tcBorders>
              <w:top w:val="nil"/>
              <w:left w:val="nil"/>
              <w:bottom w:val="nil"/>
              <w:right w:val="nil"/>
            </w:tcBorders>
          </w:tcPr>
          <w:p w14:paraId="495E2637" w14:textId="77777777" w:rsidR="002A1149" w:rsidRPr="00D76A41" w:rsidRDefault="002A1149" w:rsidP="00BA3EBE">
            <w:pPr>
              <w:pStyle w:val="Normal6a"/>
            </w:pPr>
            <w:r w:rsidRPr="00D76A41">
              <w:t>(7)</w:t>
            </w:r>
            <w:r w:rsidRPr="00D76A41">
              <w:tab/>
            </w:r>
            <w:r w:rsidRPr="00D76A41">
              <w:rPr>
                <w:b/>
                <w:i/>
              </w:rPr>
              <w:t>Wenn</w:t>
            </w:r>
            <w:r w:rsidRPr="00D76A41">
              <w:t xml:space="preserve"> der Entscheidungsmitgliedstaat die Rückkehrentscheidung </w:t>
            </w:r>
            <w:r w:rsidRPr="00D76A41">
              <w:rPr>
                <w:b/>
                <w:i/>
              </w:rPr>
              <w:t>aussetzt oder zurücknimmt</w:t>
            </w:r>
            <w:r w:rsidRPr="00D76A41">
              <w:t xml:space="preserve"> oder </w:t>
            </w:r>
            <w:r w:rsidRPr="00D76A41">
              <w:rPr>
                <w:b/>
                <w:i/>
              </w:rPr>
              <w:t>wenn</w:t>
            </w:r>
            <w:r w:rsidRPr="00D76A41">
              <w:t xml:space="preserve"> die Rückkehrentscheidung aufgehoben </w:t>
            </w:r>
            <w:r w:rsidRPr="00D76A41">
              <w:rPr>
                <w:b/>
                <w:i/>
              </w:rPr>
              <w:t>wird</w:t>
            </w:r>
            <w:r w:rsidRPr="00D76A41">
              <w:t>, so erlässt der Vollstreckungsmitgliedstaat unter den Bedingungen des Artikels 7 eine Rückkehrentscheidung.</w:t>
            </w:r>
          </w:p>
        </w:tc>
      </w:tr>
    </w:tbl>
    <w:p w14:paraId="0BAF2A2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9F0CE8B" w14:textId="77777777" w:rsidR="002A1149" w:rsidRPr="00D76A41" w:rsidRDefault="002A1149" w:rsidP="002A1149">
      <w:r w:rsidRPr="00D76A41">
        <w:rPr>
          <w:rStyle w:val="HideTWBExt"/>
        </w:rPr>
        <w:t>&lt;/Amend&gt;</w:t>
      </w:r>
    </w:p>
    <w:p w14:paraId="7E1C56D7"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821</w:t>
      </w:r>
      <w:r w:rsidRPr="00D76A41">
        <w:rPr>
          <w:rStyle w:val="HideTWBExt"/>
        </w:rPr>
        <w:t>&lt;/NumAm&gt;</w:t>
      </w:r>
    </w:p>
    <w:p w14:paraId="203C7EED" w14:textId="77777777" w:rsidR="002A1149" w:rsidRPr="00D76A41" w:rsidRDefault="002A1149" w:rsidP="002A1149">
      <w:pPr>
        <w:pStyle w:val="NormalBold"/>
      </w:pPr>
      <w:r w:rsidRPr="00D76A41">
        <w:rPr>
          <w:rStyle w:val="HideTWBExt"/>
          <w:b w:val="0"/>
        </w:rPr>
        <w:t>&lt;RepeatBlock-By&gt;&lt;Members&gt;</w:t>
      </w:r>
      <w:r w:rsidRPr="00D76A41">
        <w:t>Marieke Ehlers</w:t>
      </w:r>
      <w:r w:rsidRPr="00D76A41">
        <w:rPr>
          <w:rStyle w:val="HideTWBExt"/>
          <w:b w:val="0"/>
        </w:rPr>
        <w:t>&lt;/Members&gt;</w:t>
      </w:r>
    </w:p>
    <w:p w14:paraId="4BDE17A6" w14:textId="77777777" w:rsidR="002A1149" w:rsidRPr="00D76A41" w:rsidRDefault="002A1149" w:rsidP="002A1149">
      <w:pPr>
        <w:pStyle w:val="NormalBold"/>
      </w:pPr>
      <w:r w:rsidRPr="00D76A41">
        <w:rPr>
          <w:rStyle w:val="HideTWBExt"/>
          <w:b w:val="0"/>
        </w:rPr>
        <w:t>&lt;/RepeatBlock-By&gt;</w:t>
      </w:r>
    </w:p>
    <w:p w14:paraId="223E1512"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42BB1E3E" w14:textId="77777777" w:rsidR="002A1149" w:rsidRPr="00D76A41" w:rsidRDefault="002A1149" w:rsidP="002A1149">
      <w:pPr>
        <w:pStyle w:val="NormalBold"/>
      </w:pPr>
      <w:r w:rsidRPr="00D76A41">
        <w:rPr>
          <w:rStyle w:val="HideTWBExt"/>
        </w:rPr>
        <w:t>&lt;Article&gt;</w:t>
      </w:r>
      <w:r w:rsidRPr="00D76A41">
        <w:t>Artikel 9 – Absatz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281B3D1F" w14:textId="77777777" w:rsidTr="00BA3EBE">
        <w:trPr>
          <w:trHeight w:hRule="exact" w:val="240"/>
          <w:jc w:val="center"/>
        </w:trPr>
        <w:tc>
          <w:tcPr>
            <w:tcW w:w="9752" w:type="dxa"/>
            <w:gridSpan w:val="2"/>
            <w:tcBorders>
              <w:top w:val="nil"/>
              <w:left w:val="nil"/>
              <w:bottom w:val="nil"/>
              <w:right w:val="nil"/>
            </w:tcBorders>
          </w:tcPr>
          <w:p w14:paraId="1F840E09" w14:textId="77777777" w:rsidR="002A1149" w:rsidRPr="00D76A41" w:rsidRDefault="002A1149" w:rsidP="00BA3EBE"/>
        </w:tc>
      </w:tr>
      <w:tr w:rsidR="002A1149" w:rsidRPr="00D76A41" w14:paraId="723568B4" w14:textId="77777777" w:rsidTr="00BA3EBE">
        <w:trPr>
          <w:trHeight w:val="240"/>
          <w:jc w:val="center"/>
        </w:trPr>
        <w:tc>
          <w:tcPr>
            <w:tcW w:w="4876" w:type="dxa"/>
            <w:tcBorders>
              <w:top w:val="nil"/>
              <w:left w:val="nil"/>
              <w:bottom w:val="nil"/>
              <w:right w:val="nil"/>
            </w:tcBorders>
          </w:tcPr>
          <w:p w14:paraId="38049D8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241C715B" w14:textId="77777777" w:rsidR="002A1149" w:rsidRPr="00D76A41" w:rsidRDefault="002A1149" w:rsidP="00BA3EBE">
            <w:pPr>
              <w:pStyle w:val="AmColumnHeading"/>
            </w:pPr>
            <w:r w:rsidRPr="00D76A41">
              <w:t>Geänderter Text</w:t>
            </w:r>
          </w:p>
        </w:tc>
      </w:tr>
      <w:tr w:rsidR="002A1149" w:rsidRPr="00D76A41" w14:paraId="207AB324" w14:textId="77777777" w:rsidTr="00BA3EBE">
        <w:trPr>
          <w:jc w:val="center"/>
        </w:trPr>
        <w:tc>
          <w:tcPr>
            <w:tcW w:w="4876" w:type="dxa"/>
            <w:tcBorders>
              <w:top w:val="nil"/>
              <w:left w:val="nil"/>
              <w:bottom w:val="nil"/>
              <w:right w:val="nil"/>
            </w:tcBorders>
          </w:tcPr>
          <w:p w14:paraId="05FEA786" w14:textId="77777777" w:rsidR="002A1149" w:rsidRPr="00D76A41" w:rsidRDefault="002A1149" w:rsidP="00BA3EBE">
            <w:pPr>
              <w:pStyle w:val="Normal6a"/>
            </w:pPr>
            <w:r w:rsidRPr="00D76A41">
              <w:t>(8)</w:t>
            </w:r>
            <w:r w:rsidRPr="00D76A41">
              <w:tab/>
              <w:t>Der Entscheidungsmitgliedstaat stellt dem Vollstreckungsmitgliedstaat im Einklang mit der Verordnung (EU) 2018/1860 oder auf der Grundlage eines Informationsaustauschs zwischen den Mitgliedstaaten nach Artikel 38 alle verfügbaren Daten und Dokumente zur Verfügung, die für die Zwecke der Vollstreckung der Rückkehrentscheidung erforderlich sind.</w:t>
            </w:r>
          </w:p>
        </w:tc>
        <w:tc>
          <w:tcPr>
            <w:tcW w:w="4876" w:type="dxa"/>
            <w:tcBorders>
              <w:top w:val="nil"/>
              <w:left w:val="nil"/>
              <w:bottom w:val="nil"/>
              <w:right w:val="nil"/>
            </w:tcBorders>
          </w:tcPr>
          <w:p w14:paraId="156D62F9" w14:textId="77777777" w:rsidR="002A1149" w:rsidRPr="00D76A41" w:rsidRDefault="002A1149" w:rsidP="00BA3EBE">
            <w:pPr>
              <w:pStyle w:val="Normal6a"/>
            </w:pPr>
            <w:r w:rsidRPr="00D76A41">
              <w:t>(8)</w:t>
            </w:r>
            <w:r w:rsidRPr="00D76A41">
              <w:tab/>
              <w:t xml:space="preserve">Der Entscheidungsmitgliedstaat stellt dem Vollstreckungsmitgliedstaat im Einklang mit der Verordnung (EU) 2018/1860 oder auf der Grundlage eines Informationsaustauschs zwischen den Mitgliedstaaten nach Artikel 38 alle verfügbaren Daten und Dokumente zur Verfügung, die für die Zwecke der Vollstreckung der Rückkehrentscheidung </w:t>
            </w:r>
            <w:r w:rsidRPr="00D76A41">
              <w:rPr>
                <w:b/>
                <w:i/>
              </w:rPr>
              <w:t>und gegebenenfalls einer Abschiebungsanordnung</w:t>
            </w:r>
            <w:r w:rsidRPr="00D76A41">
              <w:t xml:space="preserve"> erforderlich sind.</w:t>
            </w:r>
          </w:p>
        </w:tc>
      </w:tr>
    </w:tbl>
    <w:p w14:paraId="1E3726E6"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44DC0F95" w14:textId="77777777" w:rsidR="002A1149" w:rsidRPr="00D76A41" w:rsidRDefault="002A1149" w:rsidP="002A1149">
      <w:r w:rsidRPr="00D76A41">
        <w:rPr>
          <w:rStyle w:val="HideTWBExt"/>
        </w:rPr>
        <w:t>&lt;/Amend&gt;</w:t>
      </w:r>
    </w:p>
    <w:p w14:paraId="5C8D1A0E"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822</w:t>
      </w:r>
      <w:r w:rsidRPr="00D76A41">
        <w:rPr>
          <w:rStyle w:val="HideTWBExt"/>
        </w:rPr>
        <w:t>&lt;/NumAm&gt;</w:t>
      </w:r>
    </w:p>
    <w:p w14:paraId="2C2D7124" w14:textId="77777777" w:rsidR="002A1149" w:rsidRPr="00D76A41" w:rsidRDefault="002A1149" w:rsidP="002A1149">
      <w:pPr>
        <w:pStyle w:val="NormalBold"/>
      </w:pPr>
      <w:r w:rsidRPr="00D76A41">
        <w:rPr>
          <w:rStyle w:val="HideTWBExt"/>
          <w:b w:val="0"/>
        </w:rPr>
        <w:t>&lt;RepeatBlock-By&gt;&lt;Members&gt;</w:t>
      </w:r>
      <w:r w:rsidRPr="00D76A41">
        <w:t>Mary Khan</w:t>
      </w:r>
      <w:r w:rsidRPr="00D76A41">
        <w:rPr>
          <w:rStyle w:val="HideTWBExt"/>
          <w:b w:val="0"/>
        </w:rPr>
        <w:t>&lt;/Members&gt;</w:t>
      </w:r>
    </w:p>
    <w:p w14:paraId="665A34B0" w14:textId="77777777" w:rsidR="002A1149" w:rsidRPr="00D76A41" w:rsidRDefault="002A1149" w:rsidP="002A1149">
      <w:pPr>
        <w:pStyle w:val="NormalBold"/>
      </w:pPr>
      <w:r w:rsidRPr="00D76A41">
        <w:rPr>
          <w:rStyle w:val="HideTWBExt"/>
          <w:b w:val="0"/>
        </w:rPr>
        <w:t>&lt;/RepeatBlock-By&gt;</w:t>
      </w:r>
    </w:p>
    <w:p w14:paraId="2DA4302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ED76D49" w14:textId="77777777" w:rsidR="002A1149" w:rsidRPr="00D76A41" w:rsidRDefault="002A1149" w:rsidP="002A1149">
      <w:pPr>
        <w:pStyle w:val="NormalBold"/>
      </w:pPr>
      <w:r w:rsidRPr="00D76A41">
        <w:rPr>
          <w:rStyle w:val="HideTWBExt"/>
        </w:rPr>
        <w:t>&lt;Article&gt;</w:t>
      </w:r>
      <w:r w:rsidRPr="00D76A41">
        <w:t>Artikel 9 – Absatz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78B30A29" w14:textId="77777777" w:rsidTr="00BA3EBE">
        <w:trPr>
          <w:trHeight w:hRule="exact" w:val="240"/>
          <w:jc w:val="center"/>
        </w:trPr>
        <w:tc>
          <w:tcPr>
            <w:tcW w:w="9752" w:type="dxa"/>
            <w:gridSpan w:val="2"/>
            <w:tcBorders>
              <w:top w:val="nil"/>
              <w:left w:val="nil"/>
              <w:bottom w:val="nil"/>
              <w:right w:val="nil"/>
            </w:tcBorders>
          </w:tcPr>
          <w:p w14:paraId="79883054" w14:textId="77777777" w:rsidR="002A1149" w:rsidRPr="00D76A41" w:rsidRDefault="002A1149" w:rsidP="00BA3EBE"/>
        </w:tc>
      </w:tr>
      <w:tr w:rsidR="002A1149" w:rsidRPr="00D76A41" w14:paraId="3E93D048" w14:textId="77777777" w:rsidTr="00BA3EBE">
        <w:trPr>
          <w:trHeight w:val="240"/>
          <w:jc w:val="center"/>
        </w:trPr>
        <w:tc>
          <w:tcPr>
            <w:tcW w:w="4876" w:type="dxa"/>
            <w:tcBorders>
              <w:top w:val="nil"/>
              <w:left w:val="nil"/>
              <w:bottom w:val="nil"/>
              <w:right w:val="nil"/>
            </w:tcBorders>
          </w:tcPr>
          <w:p w14:paraId="0799CCA5"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324C9243" w14:textId="77777777" w:rsidR="002A1149" w:rsidRPr="00D76A41" w:rsidRDefault="002A1149" w:rsidP="00BA3EBE">
            <w:pPr>
              <w:pStyle w:val="AmColumnHeading"/>
            </w:pPr>
            <w:r w:rsidRPr="00D76A41">
              <w:t>Geänderter Text</w:t>
            </w:r>
          </w:p>
        </w:tc>
      </w:tr>
      <w:tr w:rsidR="002A1149" w:rsidRPr="00D76A41" w14:paraId="751DD198" w14:textId="77777777" w:rsidTr="00BA3EBE">
        <w:trPr>
          <w:jc w:val="center"/>
        </w:trPr>
        <w:tc>
          <w:tcPr>
            <w:tcW w:w="4876" w:type="dxa"/>
            <w:tcBorders>
              <w:top w:val="nil"/>
              <w:left w:val="nil"/>
              <w:bottom w:val="nil"/>
              <w:right w:val="nil"/>
            </w:tcBorders>
          </w:tcPr>
          <w:p w14:paraId="47AA3FFC" w14:textId="77777777" w:rsidR="002A1149" w:rsidRPr="00D76A41" w:rsidRDefault="002A1149" w:rsidP="00BA3EBE">
            <w:pPr>
              <w:pStyle w:val="Normal6a"/>
            </w:pPr>
            <w:r w:rsidRPr="00D76A41">
              <w:t>(8)</w:t>
            </w:r>
            <w:r w:rsidRPr="00D76A41">
              <w:tab/>
              <w:t>Der Entscheidungsmitgliedstaat stellt dem Vollstreckungsmitgliedstaat im Einklang mit der Verordnung (EU) 2018/1860 oder auf der Grundlage eines Informationsaustauschs zwischen den Mitgliedstaaten nach Artikel 38 alle verfügbaren Daten und Dokumente zur Verfügung, die für die Zwecke der Vollstreckung der Rückkehrentscheidung erforderlich sind.</w:t>
            </w:r>
          </w:p>
        </w:tc>
        <w:tc>
          <w:tcPr>
            <w:tcW w:w="4876" w:type="dxa"/>
            <w:tcBorders>
              <w:top w:val="nil"/>
              <w:left w:val="nil"/>
              <w:bottom w:val="nil"/>
              <w:right w:val="nil"/>
            </w:tcBorders>
          </w:tcPr>
          <w:p w14:paraId="69657A9D" w14:textId="77777777" w:rsidR="002A1149" w:rsidRPr="00D76A41" w:rsidRDefault="002A1149" w:rsidP="00BA3EBE">
            <w:pPr>
              <w:pStyle w:val="Normal6a"/>
            </w:pPr>
            <w:r w:rsidRPr="00D76A41">
              <w:t>(8)</w:t>
            </w:r>
            <w:r w:rsidRPr="00D76A41">
              <w:tab/>
              <w:t xml:space="preserve">Der Entscheidungsmitgliedstaat stellt dem Vollstreckungsmitgliedstaat im Einklang mit der Verordnung (EU) 2018/1860 oder auf der Grundlage eines Informationsaustauschs zwischen den Mitgliedstaaten nach Artikel 38 alle verfügbaren Daten und Dokumente zur Verfügung, die für die Zwecke der Vollstreckung der Rückkehrentscheidung </w:t>
            </w:r>
            <w:r w:rsidRPr="00D76A41">
              <w:rPr>
                <w:b/>
                <w:i/>
              </w:rPr>
              <w:t>oder der Abschiebungsanordnung</w:t>
            </w:r>
            <w:r w:rsidRPr="00D76A41">
              <w:t xml:space="preserve"> erforderlich sind.</w:t>
            </w:r>
          </w:p>
        </w:tc>
      </w:tr>
    </w:tbl>
    <w:p w14:paraId="13FE980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291AF5EC" w14:textId="77777777" w:rsidR="002A1149" w:rsidRPr="00D76A41" w:rsidRDefault="002A1149" w:rsidP="002A1149">
      <w:r w:rsidRPr="00D76A41">
        <w:rPr>
          <w:rStyle w:val="HideTWBExt"/>
        </w:rPr>
        <w:t>&lt;/Amend&gt;</w:t>
      </w:r>
    </w:p>
    <w:p w14:paraId="1440FC9C"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823</w:t>
      </w:r>
      <w:r w:rsidRPr="00D76A41">
        <w:rPr>
          <w:rStyle w:val="HideTWBExt"/>
        </w:rPr>
        <w:t>&lt;/NumAm&gt;</w:t>
      </w:r>
    </w:p>
    <w:p w14:paraId="1C27A638"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38207900" w14:textId="77777777" w:rsidR="002A1149" w:rsidRPr="00D76A41" w:rsidRDefault="002A1149" w:rsidP="002A1149">
      <w:pPr>
        <w:pStyle w:val="NormalBold"/>
      </w:pPr>
      <w:r w:rsidRPr="00D76A41">
        <w:rPr>
          <w:rStyle w:val="HideTWBExt"/>
          <w:b w:val="0"/>
        </w:rPr>
        <w:t>&lt;/RepeatBlock-By&gt;</w:t>
      </w:r>
    </w:p>
    <w:p w14:paraId="50CED9D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A886CC5" w14:textId="77777777" w:rsidR="002A1149" w:rsidRPr="00D76A41" w:rsidRDefault="002A1149" w:rsidP="002A1149">
      <w:pPr>
        <w:pStyle w:val="NormalBold"/>
      </w:pPr>
      <w:r w:rsidRPr="00D76A41">
        <w:rPr>
          <w:rStyle w:val="HideTWBExt"/>
        </w:rPr>
        <w:t>&lt;Article&gt;</w:t>
      </w:r>
      <w:r w:rsidRPr="00D76A41">
        <w:t>Artikel 9 – Absatz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6FD64B9A" w14:textId="77777777" w:rsidTr="00BA3EBE">
        <w:trPr>
          <w:trHeight w:hRule="exact" w:val="240"/>
          <w:jc w:val="center"/>
        </w:trPr>
        <w:tc>
          <w:tcPr>
            <w:tcW w:w="9752" w:type="dxa"/>
            <w:gridSpan w:val="2"/>
            <w:tcBorders>
              <w:top w:val="nil"/>
              <w:left w:val="nil"/>
              <w:bottom w:val="nil"/>
              <w:right w:val="nil"/>
            </w:tcBorders>
          </w:tcPr>
          <w:p w14:paraId="4EC17C9C" w14:textId="77777777" w:rsidR="002A1149" w:rsidRPr="00D76A41" w:rsidRDefault="002A1149" w:rsidP="00BA3EBE"/>
        </w:tc>
      </w:tr>
      <w:tr w:rsidR="002A1149" w:rsidRPr="00D76A41" w14:paraId="0EB701B1" w14:textId="77777777" w:rsidTr="00BA3EBE">
        <w:trPr>
          <w:trHeight w:val="240"/>
          <w:jc w:val="center"/>
        </w:trPr>
        <w:tc>
          <w:tcPr>
            <w:tcW w:w="4876" w:type="dxa"/>
            <w:tcBorders>
              <w:top w:val="nil"/>
              <w:left w:val="nil"/>
              <w:bottom w:val="nil"/>
              <w:right w:val="nil"/>
            </w:tcBorders>
          </w:tcPr>
          <w:p w14:paraId="0B1F5879"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C91C172" w14:textId="77777777" w:rsidR="002A1149" w:rsidRPr="00D76A41" w:rsidRDefault="002A1149" w:rsidP="00BA3EBE">
            <w:pPr>
              <w:pStyle w:val="AmColumnHeading"/>
            </w:pPr>
            <w:r w:rsidRPr="00D76A41">
              <w:t>Geänderter Text</w:t>
            </w:r>
          </w:p>
        </w:tc>
      </w:tr>
      <w:tr w:rsidR="002A1149" w:rsidRPr="00D76A41" w14:paraId="75DE1447" w14:textId="77777777" w:rsidTr="00BA3EBE">
        <w:trPr>
          <w:jc w:val="center"/>
        </w:trPr>
        <w:tc>
          <w:tcPr>
            <w:tcW w:w="4876" w:type="dxa"/>
            <w:tcBorders>
              <w:top w:val="nil"/>
              <w:left w:val="nil"/>
              <w:bottom w:val="nil"/>
              <w:right w:val="nil"/>
            </w:tcBorders>
          </w:tcPr>
          <w:p w14:paraId="1DC89D86" w14:textId="77777777" w:rsidR="002A1149" w:rsidRPr="00D76A41" w:rsidRDefault="002A1149" w:rsidP="00BA3EBE">
            <w:pPr>
              <w:pStyle w:val="Normal6a"/>
            </w:pPr>
            <w:r w:rsidRPr="00D76A41">
              <w:t>(8)</w:t>
            </w:r>
            <w:r w:rsidRPr="00D76A41">
              <w:tab/>
              <w:t>Der Entscheidungsmitgliedstaat stellt dem Vollstreckungsmitgliedstaat im Einklang mit der Verordnung (EU) 2018/1860 oder auf der Grundlage eines Informationsaustauschs zwischen den Mitgliedstaaten nach Artikel 38 alle verfügbaren Daten und Dokumente zur Verfügung, die für die Zwecke der Vollstreckung der Rückkehrentscheidung erforderlich sind.</w:t>
            </w:r>
          </w:p>
        </w:tc>
        <w:tc>
          <w:tcPr>
            <w:tcW w:w="4876" w:type="dxa"/>
            <w:tcBorders>
              <w:top w:val="nil"/>
              <w:left w:val="nil"/>
              <w:bottom w:val="nil"/>
              <w:right w:val="nil"/>
            </w:tcBorders>
          </w:tcPr>
          <w:p w14:paraId="344FD654" w14:textId="77777777" w:rsidR="002A1149" w:rsidRPr="00D76A41" w:rsidRDefault="002A1149" w:rsidP="00BA3EBE">
            <w:pPr>
              <w:pStyle w:val="Normal6a"/>
            </w:pPr>
            <w:r w:rsidRPr="00D76A41">
              <w:t>(8)</w:t>
            </w:r>
            <w:r w:rsidRPr="00D76A41">
              <w:tab/>
              <w:t xml:space="preserve">Der Entscheidungsmitgliedstaat stellt dem Vollstreckungsmitgliedstaat </w:t>
            </w:r>
            <w:r w:rsidRPr="00D76A41">
              <w:rPr>
                <w:b/>
                <w:i/>
              </w:rPr>
              <w:t>auf Ersuchen</w:t>
            </w:r>
            <w:r w:rsidRPr="00D76A41">
              <w:t xml:space="preserve"> im Einklang mit der Verordnung (EU) 2018/1860 oder auf der Grundlage eines Informationsaustauschs zwischen den Mitgliedstaaten nach Artikel 38 alle verfügbaren Daten und Dokumente zur Verfügung, die für die Zwecke der Vollstreckung der Rückkehrentscheidung erforderlich sind.</w:t>
            </w:r>
          </w:p>
        </w:tc>
      </w:tr>
    </w:tbl>
    <w:p w14:paraId="63BCD7BC"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5EAD2F85"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3504F48F" w14:textId="77777777" w:rsidR="002A1149" w:rsidRPr="00D76A41" w:rsidRDefault="002A1149" w:rsidP="002A1149">
      <w:pPr>
        <w:pStyle w:val="AmJustText"/>
      </w:pPr>
      <w:r w:rsidRPr="00D76A41">
        <w:t>Da die gegenseitige Anerkennung nicht verpflichtend sein sollte, muss der Vollstreckungsmitgliedstaat beim Mitgliedstaat ein Ersuchen um die Daten und Dokumente stellen.</w:t>
      </w:r>
    </w:p>
    <w:p w14:paraId="1A26D35D" w14:textId="77777777" w:rsidR="002A1149" w:rsidRPr="00D76A41" w:rsidRDefault="002A1149" w:rsidP="002A1149">
      <w:r w:rsidRPr="00D76A41">
        <w:rPr>
          <w:rStyle w:val="HideTWBExt"/>
        </w:rPr>
        <w:t>&lt;/Amend&gt;</w:t>
      </w:r>
    </w:p>
    <w:p w14:paraId="56794534"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824</w:t>
      </w:r>
      <w:r w:rsidRPr="00D76A41">
        <w:rPr>
          <w:rStyle w:val="HideTWBExt"/>
        </w:rPr>
        <w:t>&lt;/NumAm&gt;</w:t>
      </w:r>
    </w:p>
    <w:p w14:paraId="0560B2E3" w14:textId="77777777" w:rsidR="002A1149" w:rsidRPr="00D76A41" w:rsidRDefault="002A1149" w:rsidP="002A1149">
      <w:pPr>
        <w:pStyle w:val="NormalBold"/>
      </w:pPr>
      <w:r w:rsidRPr="00D76A41">
        <w:rPr>
          <w:rStyle w:val="HideTWBExt"/>
          <w:b w:val="0"/>
        </w:rPr>
        <w:t>&lt;RepeatBlock-By&gt;&lt;Members&gt;</w:t>
      </w:r>
      <w:r w:rsidRPr="00D76A41">
        <w:t>Charlie Weimers, Alessandro Ciriani, Assita Kanko</w:t>
      </w:r>
      <w:r w:rsidRPr="00D76A41">
        <w:rPr>
          <w:rStyle w:val="HideTWBExt"/>
          <w:b w:val="0"/>
        </w:rPr>
        <w:t>&lt;/Members&gt;</w:t>
      </w:r>
    </w:p>
    <w:p w14:paraId="69BB5D85" w14:textId="77777777" w:rsidR="002A1149" w:rsidRPr="00D76A41" w:rsidRDefault="002A1149" w:rsidP="002A1149">
      <w:pPr>
        <w:pStyle w:val="NormalBold"/>
      </w:pPr>
      <w:r w:rsidRPr="00D76A41">
        <w:rPr>
          <w:rStyle w:val="HideTWBExt"/>
          <w:b w:val="0"/>
        </w:rPr>
        <w:t>&lt;/RepeatBlock-By&gt;</w:t>
      </w:r>
    </w:p>
    <w:p w14:paraId="53FF93DA"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0ED7F88D" w14:textId="77777777" w:rsidR="002A1149" w:rsidRPr="00D76A41" w:rsidRDefault="002A1149" w:rsidP="002A1149">
      <w:pPr>
        <w:pStyle w:val="NormalBold"/>
      </w:pPr>
      <w:r w:rsidRPr="00D76A41">
        <w:rPr>
          <w:rStyle w:val="HideTWBExt"/>
        </w:rPr>
        <w:t>&lt;Article&gt;</w:t>
      </w:r>
      <w:r w:rsidRPr="00D76A41">
        <w:t>Artikel 9 – Absatz 8</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1E4598AF" w14:textId="77777777" w:rsidTr="00BA3EBE">
        <w:trPr>
          <w:trHeight w:hRule="exact" w:val="240"/>
          <w:jc w:val="center"/>
        </w:trPr>
        <w:tc>
          <w:tcPr>
            <w:tcW w:w="9752" w:type="dxa"/>
            <w:gridSpan w:val="2"/>
            <w:tcBorders>
              <w:top w:val="nil"/>
              <w:left w:val="nil"/>
              <w:bottom w:val="nil"/>
              <w:right w:val="nil"/>
            </w:tcBorders>
          </w:tcPr>
          <w:p w14:paraId="0E66F159" w14:textId="77777777" w:rsidR="002A1149" w:rsidRPr="00D76A41" w:rsidRDefault="002A1149" w:rsidP="00BA3EBE"/>
        </w:tc>
      </w:tr>
      <w:tr w:rsidR="002A1149" w:rsidRPr="00D76A41" w14:paraId="1E6BBADD" w14:textId="77777777" w:rsidTr="00BA3EBE">
        <w:trPr>
          <w:trHeight w:val="240"/>
          <w:jc w:val="center"/>
        </w:trPr>
        <w:tc>
          <w:tcPr>
            <w:tcW w:w="4876" w:type="dxa"/>
            <w:tcBorders>
              <w:top w:val="nil"/>
              <w:left w:val="nil"/>
              <w:bottom w:val="nil"/>
              <w:right w:val="nil"/>
            </w:tcBorders>
          </w:tcPr>
          <w:p w14:paraId="6EFF31A3"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4F201FAB" w14:textId="77777777" w:rsidR="002A1149" w:rsidRPr="00D76A41" w:rsidRDefault="002A1149" w:rsidP="00BA3EBE">
            <w:pPr>
              <w:pStyle w:val="AmColumnHeading"/>
            </w:pPr>
            <w:r w:rsidRPr="00D76A41">
              <w:t>Geänderter Text</w:t>
            </w:r>
          </w:p>
        </w:tc>
      </w:tr>
      <w:tr w:rsidR="002A1149" w:rsidRPr="00D76A41" w14:paraId="045156BB" w14:textId="77777777" w:rsidTr="00BA3EBE">
        <w:trPr>
          <w:jc w:val="center"/>
        </w:trPr>
        <w:tc>
          <w:tcPr>
            <w:tcW w:w="4876" w:type="dxa"/>
            <w:tcBorders>
              <w:top w:val="nil"/>
              <w:left w:val="nil"/>
              <w:bottom w:val="nil"/>
              <w:right w:val="nil"/>
            </w:tcBorders>
          </w:tcPr>
          <w:p w14:paraId="25EC7EA9" w14:textId="77777777" w:rsidR="002A1149" w:rsidRPr="00D76A41" w:rsidRDefault="002A1149" w:rsidP="00BA3EBE">
            <w:pPr>
              <w:pStyle w:val="Normal6a"/>
            </w:pPr>
            <w:r w:rsidRPr="00D76A41">
              <w:t>(8)</w:t>
            </w:r>
            <w:r w:rsidRPr="00D76A41">
              <w:tab/>
              <w:t xml:space="preserve">Der Entscheidungsmitgliedstaat stellt dem Vollstreckungsmitgliedstaat im Einklang mit der Verordnung (EU) 2018/1860 oder auf der Grundlage eines Informationsaustauschs zwischen den Mitgliedstaaten nach Artikel 38 alle verfügbaren Daten und Dokumente zur Verfügung, die für die Zwecke der </w:t>
            </w:r>
            <w:r w:rsidRPr="00D76A41">
              <w:rPr>
                <w:b/>
                <w:i/>
              </w:rPr>
              <w:t>Vollstreckung</w:t>
            </w:r>
            <w:r w:rsidRPr="00D76A41">
              <w:t xml:space="preserve"> der </w:t>
            </w:r>
            <w:r w:rsidRPr="00D76A41">
              <w:rPr>
                <w:b/>
                <w:i/>
              </w:rPr>
              <w:t>Rückkehrentscheidung</w:t>
            </w:r>
            <w:r w:rsidRPr="00D76A41">
              <w:t xml:space="preserve"> erforderlich sind.</w:t>
            </w:r>
          </w:p>
        </w:tc>
        <w:tc>
          <w:tcPr>
            <w:tcW w:w="4876" w:type="dxa"/>
            <w:tcBorders>
              <w:top w:val="nil"/>
              <w:left w:val="nil"/>
              <w:bottom w:val="nil"/>
              <w:right w:val="nil"/>
            </w:tcBorders>
          </w:tcPr>
          <w:p w14:paraId="7CC3F315" w14:textId="77777777" w:rsidR="002A1149" w:rsidRPr="00D76A41" w:rsidRDefault="002A1149" w:rsidP="00BA3EBE">
            <w:pPr>
              <w:pStyle w:val="Normal6a"/>
            </w:pPr>
            <w:r w:rsidRPr="00D76A41">
              <w:t>(8)</w:t>
            </w:r>
            <w:r w:rsidRPr="00D76A41">
              <w:tab/>
              <w:t xml:space="preserve">Der Entscheidungsmitgliedstaat stellt dem Vollstreckungsmitgliedstaat im Einklang mit der Verordnung (EU) 2018/1860 oder auf der Grundlage eines Informationsaustauschs zwischen den Mitgliedstaaten nach Artikel 38 </w:t>
            </w:r>
            <w:r w:rsidRPr="00D76A41">
              <w:rPr>
                <w:b/>
                <w:i/>
              </w:rPr>
              <w:t>auf Ersuchen</w:t>
            </w:r>
            <w:r w:rsidRPr="00D76A41">
              <w:t xml:space="preserve"> alle verfügbaren Daten und Dokumente zur Verfügung, die für die Zwecke der </w:t>
            </w:r>
            <w:r w:rsidRPr="00D76A41">
              <w:rPr>
                <w:b/>
                <w:i/>
              </w:rPr>
              <w:t>Rückkehr oder</w:t>
            </w:r>
            <w:r w:rsidRPr="00D76A41">
              <w:t xml:space="preserve"> der </w:t>
            </w:r>
            <w:r w:rsidRPr="00D76A41">
              <w:rPr>
                <w:b/>
                <w:i/>
              </w:rPr>
              <w:t>Abschiebung</w:t>
            </w:r>
            <w:r w:rsidRPr="00D76A41">
              <w:t xml:space="preserve"> erforderlich sind.</w:t>
            </w:r>
          </w:p>
        </w:tc>
      </w:tr>
    </w:tbl>
    <w:p w14:paraId="3F78FF34"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1FE33B5E" w14:textId="77777777" w:rsidR="002A1149" w:rsidRPr="00D76A41" w:rsidRDefault="002A1149" w:rsidP="002A1149">
      <w:r w:rsidRPr="00D76A41">
        <w:rPr>
          <w:rStyle w:val="HideTWBExt"/>
        </w:rPr>
        <w:t>&lt;/Amend&gt;</w:t>
      </w:r>
    </w:p>
    <w:p w14:paraId="5D269716" w14:textId="77777777" w:rsidR="002A1149" w:rsidRPr="00D76A41" w:rsidRDefault="002A1149" w:rsidP="002A1149">
      <w:pPr>
        <w:pStyle w:val="AmNumberTabs"/>
      </w:pPr>
      <w:r w:rsidRPr="00D76A41">
        <w:rPr>
          <w:rStyle w:val="HideTWBExt"/>
        </w:rPr>
        <w:t>&lt;Amend&gt;</w:t>
      </w:r>
      <w:r w:rsidRPr="00D76A41">
        <w:t>Änderungsantrag</w:t>
      </w:r>
      <w:r w:rsidRPr="00D76A41">
        <w:tab/>
      </w:r>
      <w:r w:rsidRPr="00D76A41">
        <w:tab/>
      </w:r>
      <w:r w:rsidRPr="00D76A41">
        <w:rPr>
          <w:rStyle w:val="HideTWBExt"/>
        </w:rPr>
        <w:t>&lt;NumAm&gt;</w:t>
      </w:r>
      <w:r w:rsidRPr="00D76A41">
        <w:t>825</w:t>
      </w:r>
      <w:r w:rsidRPr="00D76A41">
        <w:rPr>
          <w:rStyle w:val="HideTWBExt"/>
        </w:rPr>
        <w:t>&lt;/NumAm&gt;</w:t>
      </w:r>
    </w:p>
    <w:p w14:paraId="2C7F0F98" w14:textId="77777777" w:rsidR="002A1149" w:rsidRPr="00D76A41" w:rsidRDefault="002A1149" w:rsidP="002A1149">
      <w:pPr>
        <w:pStyle w:val="NormalBold"/>
      </w:pPr>
      <w:r w:rsidRPr="00D76A41">
        <w:rPr>
          <w:rStyle w:val="HideTWBExt"/>
          <w:b w:val="0"/>
        </w:rPr>
        <w:t>&lt;RepeatBlock-By&gt;&lt;Members&gt;</w:t>
      </w:r>
      <w:r w:rsidRPr="00D76A41">
        <w:t>Murielle Laurent, Ana Catarina Mendes, Emma Rafowicz, Matjaž Nemec, Marco Tarquinio, Francisco Assis, Cecilia Strada</w:t>
      </w:r>
      <w:r w:rsidRPr="00D76A41">
        <w:rPr>
          <w:rStyle w:val="HideTWBExt"/>
          <w:b w:val="0"/>
        </w:rPr>
        <w:t>&lt;/Members&gt;</w:t>
      </w:r>
    </w:p>
    <w:p w14:paraId="21860393" w14:textId="77777777" w:rsidR="002A1149" w:rsidRPr="00D76A41" w:rsidRDefault="002A1149" w:rsidP="002A1149">
      <w:pPr>
        <w:pStyle w:val="NormalBold"/>
      </w:pPr>
      <w:r w:rsidRPr="00D76A41">
        <w:rPr>
          <w:rStyle w:val="HideTWBExt"/>
          <w:b w:val="0"/>
        </w:rPr>
        <w:t>&lt;/RepeatBlock-By&gt;</w:t>
      </w:r>
    </w:p>
    <w:p w14:paraId="2D43F193" w14:textId="77777777" w:rsidR="002A1149" w:rsidRPr="00D76A41" w:rsidRDefault="002A1149" w:rsidP="002A1149">
      <w:pPr>
        <w:pStyle w:val="NormalBold"/>
      </w:pPr>
      <w:r w:rsidRPr="00D76A41">
        <w:rPr>
          <w:rStyle w:val="HideTWBExt"/>
        </w:rPr>
        <w:t>&lt;DocAmend&gt;</w:t>
      </w:r>
      <w:r w:rsidRPr="00D76A41">
        <w:t>Vorschlag für eine Verordnung</w:t>
      </w:r>
      <w:r w:rsidRPr="00D76A41">
        <w:rPr>
          <w:rStyle w:val="HideTWBExt"/>
        </w:rPr>
        <w:t>&lt;/DocAmend&gt;</w:t>
      </w:r>
    </w:p>
    <w:p w14:paraId="22975FB5" w14:textId="77777777" w:rsidR="002A1149" w:rsidRPr="00D76A41" w:rsidRDefault="002A1149" w:rsidP="002A1149">
      <w:pPr>
        <w:pStyle w:val="NormalBold"/>
      </w:pPr>
      <w:r w:rsidRPr="00D76A41">
        <w:rPr>
          <w:rStyle w:val="HideTWBExt"/>
        </w:rPr>
        <w:t>&lt;Article&gt;</w:t>
      </w:r>
      <w:r w:rsidRPr="00D76A41">
        <w:t>Artikel 9 – Absatz 9</w:t>
      </w:r>
      <w:r w:rsidRPr="00D76A4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1149" w:rsidRPr="00D76A41" w14:paraId="3003A2C4" w14:textId="77777777" w:rsidTr="00BA3EBE">
        <w:trPr>
          <w:trHeight w:hRule="exact" w:val="240"/>
          <w:jc w:val="center"/>
        </w:trPr>
        <w:tc>
          <w:tcPr>
            <w:tcW w:w="9752" w:type="dxa"/>
            <w:gridSpan w:val="2"/>
            <w:tcBorders>
              <w:top w:val="nil"/>
              <w:left w:val="nil"/>
              <w:bottom w:val="nil"/>
              <w:right w:val="nil"/>
            </w:tcBorders>
          </w:tcPr>
          <w:p w14:paraId="243F6B49" w14:textId="77777777" w:rsidR="002A1149" w:rsidRPr="00D76A41" w:rsidRDefault="002A1149" w:rsidP="00BA3EBE"/>
        </w:tc>
      </w:tr>
      <w:tr w:rsidR="002A1149" w:rsidRPr="00D76A41" w14:paraId="6727D88D" w14:textId="77777777" w:rsidTr="00BA3EBE">
        <w:trPr>
          <w:trHeight w:val="240"/>
          <w:jc w:val="center"/>
        </w:trPr>
        <w:tc>
          <w:tcPr>
            <w:tcW w:w="4876" w:type="dxa"/>
            <w:tcBorders>
              <w:top w:val="nil"/>
              <w:left w:val="nil"/>
              <w:bottom w:val="nil"/>
              <w:right w:val="nil"/>
            </w:tcBorders>
          </w:tcPr>
          <w:p w14:paraId="16880B7A" w14:textId="77777777" w:rsidR="002A1149" w:rsidRPr="00D76A41" w:rsidRDefault="002A1149" w:rsidP="00BA3EBE">
            <w:pPr>
              <w:pStyle w:val="AmColumnHeading"/>
            </w:pPr>
            <w:r w:rsidRPr="00D76A41">
              <w:t>Vorschlag der Kommission</w:t>
            </w:r>
          </w:p>
        </w:tc>
        <w:tc>
          <w:tcPr>
            <w:tcW w:w="4876" w:type="dxa"/>
            <w:tcBorders>
              <w:top w:val="nil"/>
              <w:left w:val="nil"/>
              <w:bottom w:val="nil"/>
              <w:right w:val="nil"/>
            </w:tcBorders>
          </w:tcPr>
          <w:p w14:paraId="7C2D0BBA" w14:textId="77777777" w:rsidR="002A1149" w:rsidRPr="00D76A41" w:rsidRDefault="002A1149" w:rsidP="00BA3EBE">
            <w:pPr>
              <w:pStyle w:val="AmColumnHeading"/>
            </w:pPr>
            <w:r w:rsidRPr="00D76A41">
              <w:t>Geänderter Text</w:t>
            </w:r>
          </w:p>
        </w:tc>
      </w:tr>
      <w:tr w:rsidR="002A1149" w:rsidRPr="00D76A41" w14:paraId="537344C9" w14:textId="77777777" w:rsidTr="00BA3EBE">
        <w:trPr>
          <w:jc w:val="center"/>
        </w:trPr>
        <w:tc>
          <w:tcPr>
            <w:tcW w:w="4876" w:type="dxa"/>
            <w:tcBorders>
              <w:top w:val="nil"/>
              <w:left w:val="nil"/>
              <w:bottom w:val="nil"/>
              <w:right w:val="nil"/>
            </w:tcBorders>
          </w:tcPr>
          <w:p w14:paraId="7EAB8E55" w14:textId="77777777" w:rsidR="002A1149" w:rsidRPr="00D76A41" w:rsidRDefault="002A1149" w:rsidP="00BA3EBE">
            <w:pPr>
              <w:pStyle w:val="Normal6a"/>
            </w:pPr>
            <w:r w:rsidRPr="00D76A41">
              <w:t>(9)</w:t>
            </w:r>
            <w:r w:rsidRPr="00D76A41">
              <w:tab/>
              <w:t xml:space="preserve">Der Vollstreckungsmitgliedstaat kann Frontex ersuchen, die Vollstreckung der Rückkehrentscheidung gemäß Kapitel II Abschnitt 8 der Verordnung (EU) 2019/1896 zu unterstützen. </w:t>
            </w:r>
            <w:r w:rsidRPr="00D76A41">
              <w:rPr>
                <w:b/>
                <w:i/>
              </w:rPr>
              <w:t>Wird die Vollstreckung der Rückkehrentscheidung von Frontex nicht unterstützt, so zahlt der Entscheidungsmitgliedstaat dem Vollstreckungsmitgliedstaat auf dessen Ersuchen hin einen Ausgleich in Höhe eines Betrags, der die dem Vollstreckungsmitgliedstaat tatsächlich entstandenen Kosten nicht übersteigt. Die Kommission erlässt einen Durchführungsbeschluss, in dem geeignete Kriterien für die Festlegung der Höhe und der praktischen Modalitäten der Ausgleichszahlung festgelegt werden. Dieser Durchführungsrechtsakt wird nach dem in Artikel 49 Absatz 2 genannten Verfahren erlassen.</w:t>
            </w:r>
          </w:p>
        </w:tc>
        <w:tc>
          <w:tcPr>
            <w:tcW w:w="4876" w:type="dxa"/>
            <w:tcBorders>
              <w:top w:val="nil"/>
              <w:left w:val="nil"/>
              <w:bottom w:val="nil"/>
              <w:right w:val="nil"/>
            </w:tcBorders>
          </w:tcPr>
          <w:p w14:paraId="16804F6A" w14:textId="77777777" w:rsidR="002A1149" w:rsidRPr="00D76A41" w:rsidRDefault="002A1149" w:rsidP="00BA3EBE">
            <w:pPr>
              <w:pStyle w:val="Normal6a"/>
            </w:pPr>
            <w:r w:rsidRPr="00D76A41">
              <w:t>(9)</w:t>
            </w:r>
            <w:r w:rsidRPr="00D76A41">
              <w:tab/>
              <w:t>Der Vollstreckungsmitgliedstaat kann Frontex ersuchen, die Vollstreckung der Rückkehrentscheidung gemäß Kapitel II Abschnitt 8 der Verordnung (EU) 2019/1896 zu unterstützen.</w:t>
            </w:r>
          </w:p>
        </w:tc>
      </w:tr>
    </w:tbl>
    <w:p w14:paraId="0822C477" w14:textId="77777777" w:rsidR="002A1149" w:rsidRPr="00D76A41" w:rsidRDefault="002A1149" w:rsidP="002A1149">
      <w:pPr>
        <w:pStyle w:val="AmOrLang"/>
      </w:pPr>
      <w:r w:rsidRPr="00D76A41">
        <w:t xml:space="preserve">Or. </w:t>
      </w:r>
      <w:r w:rsidRPr="00D76A41">
        <w:rPr>
          <w:rStyle w:val="HideTWBExt"/>
        </w:rPr>
        <w:t>&lt;Original&gt;</w:t>
      </w:r>
      <w:r w:rsidRPr="00D76A41">
        <w:rPr>
          <w:rStyle w:val="HideTWBInt"/>
        </w:rPr>
        <w:t>{EN}</w:t>
      </w:r>
      <w:r w:rsidRPr="00D76A41">
        <w:t>en</w:t>
      </w:r>
      <w:r w:rsidRPr="00D76A41">
        <w:rPr>
          <w:rStyle w:val="HideTWBExt"/>
        </w:rPr>
        <w:t>&lt;/Original&gt;</w:t>
      </w:r>
    </w:p>
    <w:p w14:paraId="38D7BCDB" w14:textId="77777777" w:rsidR="002A1149" w:rsidRPr="00D76A41" w:rsidRDefault="002A1149" w:rsidP="002A1149">
      <w:pPr>
        <w:pStyle w:val="AmJustTitle"/>
      </w:pPr>
      <w:r w:rsidRPr="00D76A41">
        <w:rPr>
          <w:rStyle w:val="HideTWBExt"/>
        </w:rPr>
        <w:t>&lt;TitreJust&gt;</w:t>
      </w:r>
      <w:r w:rsidRPr="00D76A41">
        <w:t>Begründung</w:t>
      </w:r>
      <w:r w:rsidRPr="00D76A41">
        <w:rPr>
          <w:rStyle w:val="HideTWBExt"/>
        </w:rPr>
        <w:t>&lt;/TitreJust&gt;</w:t>
      </w:r>
    </w:p>
    <w:p w14:paraId="4774FD2B" w14:textId="77777777" w:rsidR="002A1149" w:rsidRPr="00D76A41" w:rsidRDefault="002A1149" w:rsidP="002A1149">
      <w:pPr>
        <w:pStyle w:val="AmJustText"/>
      </w:pPr>
      <w:r w:rsidRPr="00D76A41">
        <w:t>Mitgliedstaaten, die von ihrem Recht auf gegenseitige Anerkennung Gebrauch machen, können die Kosten für die Rückführung der Person dann nicht zurückfordern. Dies untergräbt den Grundsatz der loyalen Zusammenarbeit zwischen den Mitgliedstaaten, auf dem die gegenseitige Anerkennung letztlich beruht. Es stellt auch eine unverhältnismäßige Belastung für den Mitgliedstaat dar, der die Rückkehrentscheidung erlässt, und würde dazu führen, dass bestimmte Mitgliedstaaten von der Ausstellung von Rückkehrentscheidungen abgehalten würden.</w:t>
      </w:r>
    </w:p>
    <w:p w14:paraId="6E212BC4" w14:textId="5CBC7B0F" w:rsidR="002A1149" w:rsidRPr="00D76A41" w:rsidRDefault="002A1149" w:rsidP="002A1149">
      <w:r w:rsidRPr="00D76A41">
        <w:rPr>
          <w:rStyle w:val="HideTWBExt"/>
        </w:rPr>
        <w:t>&lt;/Amend&gt;&lt;/RepeatBlock-Amend&gt;</w:t>
      </w:r>
    </w:p>
    <w:p w14:paraId="49B638D8" w14:textId="75E10856" w:rsidR="00F51CB1" w:rsidRPr="00D76A41" w:rsidRDefault="00F51CB1" w:rsidP="002A1149"/>
    <w:sectPr w:rsidR="00F51CB1" w:rsidRPr="00D76A41" w:rsidSect="005C26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2DD56" w14:textId="77777777" w:rsidR="006D2CAD" w:rsidRPr="00D76A41" w:rsidRDefault="006D2CAD">
      <w:r w:rsidRPr="00D76A41">
        <w:separator/>
      </w:r>
    </w:p>
  </w:endnote>
  <w:endnote w:type="continuationSeparator" w:id="0">
    <w:p w14:paraId="5075CA16" w14:textId="77777777" w:rsidR="006D2CAD" w:rsidRPr="00D76A41" w:rsidRDefault="006D2CAD">
      <w:r w:rsidRPr="00D76A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DD7C" w14:textId="70023AEB" w:rsidR="005C26C5" w:rsidRPr="00D76A41" w:rsidRDefault="005C26C5" w:rsidP="005C26C5">
    <w:pPr>
      <w:pStyle w:val="EPFooter"/>
    </w:pPr>
    <w:r w:rsidRPr="00D76A41">
      <w:t>PE</w:t>
    </w:r>
    <w:r w:rsidRPr="00D76A41">
      <w:rPr>
        <w:rStyle w:val="HideTWBExt"/>
      </w:rPr>
      <w:t>&lt;NoPE&gt;</w:t>
    </w:r>
    <w:r w:rsidRPr="00D76A41">
      <w:t>781.173</w:t>
    </w:r>
    <w:r w:rsidRPr="00D76A41">
      <w:rPr>
        <w:rStyle w:val="HideTWBExt"/>
      </w:rPr>
      <w:t>&lt;/NoPE&gt;&lt;Version&gt;</w:t>
    </w:r>
    <w:r w:rsidRPr="00D76A41">
      <w:t>v01-00</w:t>
    </w:r>
    <w:r w:rsidRPr="00D76A41">
      <w:rPr>
        <w:rStyle w:val="HideTWBExt"/>
      </w:rPr>
      <w:t>&lt;/Version&gt;</w:t>
    </w:r>
    <w:r w:rsidRPr="00D76A41">
      <w:tab/>
    </w:r>
    <w:r w:rsidRPr="00D76A41">
      <w:fldChar w:fldCharType="begin"/>
    </w:r>
    <w:r w:rsidRPr="00D76A41">
      <w:instrText xml:space="preserve"> PAGE  \* MERGEFORMAT </w:instrText>
    </w:r>
    <w:r w:rsidRPr="00D76A41">
      <w:fldChar w:fldCharType="separate"/>
    </w:r>
    <w:r w:rsidRPr="00D76A41">
      <w:rPr>
        <w:noProof/>
      </w:rPr>
      <w:t>1</w:t>
    </w:r>
    <w:r w:rsidRPr="00D76A41">
      <w:fldChar w:fldCharType="end"/>
    </w:r>
    <w:r w:rsidRPr="00D76A41">
      <w:t>/</w:t>
    </w:r>
    <w:fldSimple w:instr=" NUMPAGES  \* MERGEFORMAT ">
      <w:r w:rsidRPr="00D76A41">
        <w:rPr>
          <w:noProof/>
        </w:rPr>
        <w:t>1</w:t>
      </w:r>
    </w:fldSimple>
    <w:r w:rsidRPr="00D76A41">
      <w:tab/>
    </w:r>
    <w:r w:rsidRPr="00D76A41">
      <w:rPr>
        <w:rStyle w:val="HideTWBExt"/>
      </w:rPr>
      <w:t>&lt;PathFdR&gt;</w:t>
    </w:r>
    <w:r w:rsidR="00D76A41" w:rsidRPr="00D76A41">
      <w:t>AM\1333219DE.docx</w:t>
    </w:r>
    <w:r w:rsidRPr="00D76A41">
      <w:rPr>
        <w:rStyle w:val="HideTWBExt"/>
      </w:rPr>
      <w:t>&lt;/PathFdR&gt;</w:t>
    </w:r>
  </w:p>
  <w:p w14:paraId="4B3E9830" w14:textId="6F1277A6" w:rsidR="00F51CB1" w:rsidRPr="00D76A41" w:rsidRDefault="005C26C5" w:rsidP="005C26C5">
    <w:pPr>
      <w:pStyle w:val="EPFooter2"/>
    </w:pPr>
    <w:r w:rsidRPr="00D76A4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4999C" w14:textId="7DA21DE8" w:rsidR="005C26C5" w:rsidRPr="00D76A41" w:rsidRDefault="005C26C5" w:rsidP="005C26C5">
    <w:pPr>
      <w:pStyle w:val="EPFooter"/>
    </w:pPr>
    <w:r w:rsidRPr="00D76A41">
      <w:rPr>
        <w:rStyle w:val="HideTWBExt"/>
      </w:rPr>
      <w:t>&lt;PathFdR&gt;</w:t>
    </w:r>
    <w:r w:rsidR="00D76A41" w:rsidRPr="00D76A41">
      <w:t>AM\1333219DE.docx</w:t>
    </w:r>
    <w:r w:rsidRPr="00D76A41">
      <w:rPr>
        <w:rStyle w:val="HideTWBExt"/>
      </w:rPr>
      <w:t>&lt;/PathFdR&gt;</w:t>
    </w:r>
    <w:r w:rsidRPr="00D76A41">
      <w:tab/>
    </w:r>
    <w:r w:rsidRPr="00D76A41">
      <w:fldChar w:fldCharType="begin"/>
    </w:r>
    <w:r w:rsidRPr="00D76A41">
      <w:instrText xml:space="preserve"> PAGE  \* MERGEFORMAT </w:instrText>
    </w:r>
    <w:r w:rsidRPr="00D76A41">
      <w:fldChar w:fldCharType="separate"/>
    </w:r>
    <w:r w:rsidRPr="00D76A41">
      <w:rPr>
        <w:noProof/>
      </w:rPr>
      <w:t>1</w:t>
    </w:r>
    <w:r w:rsidRPr="00D76A41">
      <w:fldChar w:fldCharType="end"/>
    </w:r>
    <w:r w:rsidRPr="00D76A41">
      <w:t>/</w:t>
    </w:r>
    <w:fldSimple w:instr=" NUMPAGES  \* MERGEFORMAT ">
      <w:r w:rsidRPr="00D76A41">
        <w:rPr>
          <w:noProof/>
        </w:rPr>
        <w:t>1</w:t>
      </w:r>
    </w:fldSimple>
    <w:r w:rsidRPr="00D76A41">
      <w:tab/>
      <w:t>PE</w:t>
    </w:r>
    <w:r w:rsidRPr="00D76A41">
      <w:rPr>
        <w:rStyle w:val="HideTWBExt"/>
      </w:rPr>
      <w:t>&lt;NoPE&gt;</w:t>
    </w:r>
    <w:r w:rsidRPr="00D76A41">
      <w:t>781.173</w:t>
    </w:r>
    <w:r w:rsidRPr="00D76A41">
      <w:rPr>
        <w:rStyle w:val="HideTWBExt"/>
      </w:rPr>
      <w:t>&lt;/NoPE&gt;&lt;Version&gt;</w:t>
    </w:r>
    <w:r w:rsidRPr="00D76A41">
      <w:t>v01-00</w:t>
    </w:r>
    <w:r w:rsidRPr="00D76A41">
      <w:rPr>
        <w:rStyle w:val="HideTWBExt"/>
      </w:rPr>
      <w:t>&lt;/Version&gt;</w:t>
    </w:r>
  </w:p>
  <w:p w14:paraId="34E729FA" w14:textId="5EB821B3" w:rsidR="00F51CB1" w:rsidRPr="00D76A41" w:rsidRDefault="005C26C5" w:rsidP="005C26C5">
    <w:pPr>
      <w:pStyle w:val="EPFooter2"/>
    </w:pPr>
    <w:r w:rsidRPr="00D76A41">
      <w:tab/>
    </w:r>
    <w:r w:rsidRPr="00D76A41">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A70DB" w14:textId="075D95BA" w:rsidR="005C26C5" w:rsidRPr="00D76A41" w:rsidRDefault="005C26C5" w:rsidP="005C26C5">
    <w:pPr>
      <w:pStyle w:val="EPFooter"/>
    </w:pPr>
    <w:r w:rsidRPr="00D76A41">
      <w:rPr>
        <w:rStyle w:val="HideTWBExt"/>
      </w:rPr>
      <w:t>&lt;PathFdR&gt;</w:t>
    </w:r>
    <w:r w:rsidR="00D76A41" w:rsidRPr="00D76A41">
      <w:t>AM\1333219DE.docx</w:t>
    </w:r>
    <w:r w:rsidRPr="00D76A41">
      <w:rPr>
        <w:rStyle w:val="HideTWBExt"/>
      </w:rPr>
      <w:t>&lt;/PathFdR&gt;</w:t>
    </w:r>
    <w:r w:rsidRPr="00D76A41">
      <w:tab/>
    </w:r>
    <w:r w:rsidRPr="00D76A41">
      <w:tab/>
      <w:t>PE</w:t>
    </w:r>
    <w:r w:rsidRPr="00D76A41">
      <w:rPr>
        <w:rStyle w:val="HideTWBExt"/>
      </w:rPr>
      <w:t>&lt;NoPE&gt;</w:t>
    </w:r>
    <w:r w:rsidRPr="00D76A41">
      <w:t>781.173</w:t>
    </w:r>
    <w:r w:rsidRPr="00D76A41">
      <w:rPr>
        <w:rStyle w:val="HideTWBExt"/>
      </w:rPr>
      <w:t>&lt;/NoPE&gt;&lt;Version&gt;</w:t>
    </w:r>
    <w:r w:rsidRPr="00D76A41">
      <w:t>v01-00</w:t>
    </w:r>
    <w:r w:rsidRPr="00D76A41">
      <w:rPr>
        <w:rStyle w:val="HideTWBExt"/>
      </w:rPr>
      <w:t>&lt;/Version&gt;</w:t>
    </w:r>
  </w:p>
  <w:p w14:paraId="1DB9DB3A" w14:textId="5D7EFAAF" w:rsidR="00F51CB1" w:rsidRPr="00D76A41" w:rsidRDefault="005C26C5" w:rsidP="005C26C5">
    <w:pPr>
      <w:pStyle w:val="EPFooter2"/>
    </w:pPr>
    <w:r w:rsidRPr="00D76A41">
      <w:t>DE</w:t>
    </w:r>
    <w:r w:rsidRPr="00D76A41">
      <w:tab/>
    </w:r>
    <w:r w:rsidRPr="00D76A41">
      <w:rPr>
        <w:b w:val="0"/>
        <w:i/>
        <w:color w:val="C0C0C0"/>
        <w:sz w:val="22"/>
      </w:rPr>
      <w:t>In Vielfalt geeint</w:t>
    </w:r>
    <w:r w:rsidRPr="00D76A41">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ED5AC" w14:textId="77777777" w:rsidR="006D2CAD" w:rsidRPr="00D76A41" w:rsidRDefault="006D2CAD">
      <w:r w:rsidRPr="00D76A41">
        <w:separator/>
      </w:r>
    </w:p>
  </w:footnote>
  <w:footnote w:type="continuationSeparator" w:id="0">
    <w:p w14:paraId="7EF00445" w14:textId="77777777" w:rsidR="006D2CAD" w:rsidRPr="00D76A41" w:rsidRDefault="006D2CAD">
      <w:r w:rsidRPr="00D76A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578CA" w14:textId="77777777" w:rsidR="009F4E8B" w:rsidRDefault="009F4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B115F" w14:textId="77777777" w:rsidR="009F4E8B" w:rsidRDefault="009F4E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B3EE7" w14:textId="77777777" w:rsidR="009F4E8B" w:rsidRDefault="009F4E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DE"/>
    <w:docVar w:name="TXTLANGUEMIN" w:val="de"/>
    <w:docVar w:name="TXTNRPE" w:val="781.173"/>
    <w:docVar w:name="TXTPEorAP" w:val="PE"/>
    <w:docVar w:name="TXTROUTE" w:val="AM\1333219DE.docx"/>
    <w:docVar w:name="TXTVERSION" w:val="01-00"/>
  </w:docVars>
  <w:rsids>
    <w:rsidRoot w:val="00A77B3E"/>
    <w:rsid w:val="00082B4E"/>
    <w:rsid w:val="000A3527"/>
    <w:rsid w:val="002A1149"/>
    <w:rsid w:val="005C26C5"/>
    <w:rsid w:val="006D2CAD"/>
    <w:rsid w:val="009F4E8B"/>
    <w:rsid w:val="00A77B3E"/>
    <w:rsid w:val="00CA2A55"/>
    <w:rsid w:val="00D76A41"/>
    <w:rsid w:val="00DF0FE1"/>
    <w:rsid w:val="00F51CB1"/>
    <w:rsid w:val="00FB24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45AA4"/>
  <w15:docId w15:val="{E19D933B-6A74-419A-B7B9-7C2B56A58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A1149"/>
    <w:pPr>
      <w:tabs>
        <w:tab w:val="center" w:pos="4153"/>
        <w:tab w:val="right" w:pos="8306"/>
      </w:tabs>
    </w:pPr>
  </w:style>
  <w:style w:type="character" w:customStyle="1" w:styleId="HeaderChar">
    <w:name w:val="Header Char"/>
    <w:basedOn w:val="DefaultParagraphFont"/>
    <w:link w:val="Header"/>
    <w:rsid w:val="002A1149"/>
    <w:rPr>
      <w:sz w:val="24"/>
      <w:szCs w:val="24"/>
    </w:rPr>
  </w:style>
  <w:style w:type="paragraph" w:styleId="Footer">
    <w:name w:val="footer"/>
    <w:basedOn w:val="Normal"/>
    <w:link w:val="FooterChar"/>
    <w:rsid w:val="009F4E8B"/>
    <w:pPr>
      <w:tabs>
        <w:tab w:val="center" w:pos="4513"/>
        <w:tab w:val="right" w:pos="9026"/>
      </w:tabs>
    </w:pPr>
  </w:style>
  <w:style w:type="character" w:customStyle="1" w:styleId="FooterChar">
    <w:name w:val="Footer Char"/>
    <w:basedOn w:val="DefaultParagraphFont"/>
    <w:link w:val="Footer"/>
    <w:rsid w:val="009F4E8B"/>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202</Pages>
  <Words>37933</Words>
  <Characters>261971</Characters>
  <Application>Microsoft Office Word</Application>
  <DocSecurity>0</DocSecurity>
  <Lines>10537</Lines>
  <Paragraphs>3328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2025-12-17T07:10:00Z</dcterms:created>
  <dcterms:modified xsi:type="dcterms:W3CDTF">2025-12-17T07:10:00Z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AM\1333219DE.docx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[20251202]</vt:lpwstr>
  </property>
  <property fmtid="{D5CDD505-2E9C-101B-9397-08002B2CF9AE}" pid="12" name="Bookout">
    <vt:lpwstr>OK - 2025/12/17 08:05</vt:lpwstr>
  </property>
</Properties>
</file>